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A5CC7A" w14:textId="41A291D4" w:rsidR="00995606" w:rsidRDefault="00A0568B">
      <w:pPr>
        <w:rPr>
          <w:rFonts w:ascii="Calibri"/>
          <w:sz w:val="26"/>
        </w:rPr>
        <w:sectPr w:rsidR="00995606">
          <w:headerReference w:type="even" r:id="rId8"/>
          <w:headerReference w:type="default" r:id="rId9"/>
          <w:footerReference w:type="even" r:id="rId10"/>
          <w:footerReference w:type="default" r:id="rId11"/>
          <w:headerReference w:type="first" r:id="rId12"/>
          <w:footerReference w:type="first" r:id="rId13"/>
          <w:type w:val="continuous"/>
          <w:pgSz w:w="11910" w:h="16840"/>
          <w:pgMar w:top="1580" w:right="560" w:bottom="280" w:left="680" w:header="720" w:footer="720" w:gutter="0"/>
          <w:cols w:space="720"/>
        </w:sectPr>
      </w:pPr>
      <w:r>
        <w:rPr>
          <w:rFonts w:ascii="Calibri"/>
          <w:noProof/>
          <w:sz w:val="26"/>
        </w:rPr>
        <w:drawing>
          <wp:anchor distT="0" distB="0" distL="114300" distR="114300" simplePos="0" relativeHeight="486441472" behindDoc="0" locked="0" layoutInCell="1" allowOverlap="1" wp14:anchorId="14C14736" wp14:editId="0B04D3A0">
            <wp:simplePos x="0" y="0"/>
            <wp:positionH relativeFrom="column">
              <wp:posOffset>-419100</wp:posOffset>
            </wp:positionH>
            <wp:positionV relativeFrom="paragraph">
              <wp:posOffset>-952500</wp:posOffset>
            </wp:positionV>
            <wp:extent cx="7531100" cy="10657083"/>
            <wp:effectExtent l="0" t="0" r="0" b="0"/>
            <wp:wrapNone/>
            <wp:docPr id="127" name="Picture 1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Diagram&#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7531100" cy="10657083"/>
                    </a:xfrm>
                    <a:prstGeom prst="rect">
                      <a:avLst/>
                    </a:prstGeom>
                  </pic:spPr>
                </pic:pic>
              </a:graphicData>
            </a:graphic>
            <wp14:sizeRelH relativeFrom="page">
              <wp14:pctWidth>0</wp14:pctWidth>
            </wp14:sizeRelH>
            <wp14:sizeRelV relativeFrom="page">
              <wp14:pctHeight>0</wp14:pctHeight>
            </wp14:sizeRelV>
          </wp:anchor>
        </w:drawing>
      </w:r>
    </w:p>
    <w:p w14:paraId="23A24F8B" w14:textId="77777777" w:rsidR="00995606" w:rsidRDefault="00995606">
      <w:pPr>
        <w:pStyle w:val="BodyText"/>
        <w:ind w:left="0"/>
        <w:rPr>
          <w:rFonts w:ascii="Calibri"/>
          <w:b/>
          <w:sz w:val="20"/>
        </w:rPr>
      </w:pPr>
    </w:p>
    <w:p w14:paraId="24D25EA4" w14:textId="77777777" w:rsidR="00995606" w:rsidRDefault="00995606">
      <w:pPr>
        <w:pStyle w:val="BodyText"/>
        <w:ind w:left="0"/>
        <w:rPr>
          <w:rFonts w:ascii="Calibri"/>
          <w:b/>
          <w:sz w:val="20"/>
        </w:rPr>
      </w:pPr>
    </w:p>
    <w:p w14:paraId="35857692" w14:textId="77777777" w:rsidR="00995606" w:rsidRDefault="00995606">
      <w:pPr>
        <w:pStyle w:val="BodyText"/>
        <w:spacing w:before="2"/>
        <w:ind w:left="0"/>
        <w:rPr>
          <w:rFonts w:ascii="Calibri"/>
          <w:b/>
        </w:rPr>
      </w:pPr>
    </w:p>
    <w:p w14:paraId="5C229355" w14:textId="77777777" w:rsidR="00995606" w:rsidRDefault="0070148D">
      <w:pPr>
        <w:pStyle w:val="Heading2"/>
        <w:spacing w:line="386" w:lineRule="exact"/>
      </w:pPr>
      <w:r>
        <w:rPr>
          <w:color w:val="003263"/>
          <w:spacing w:val="24"/>
        </w:rPr>
        <w:t>COMMISSIONED</w:t>
      </w:r>
      <w:r>
        <w:rPr>
          <w:color w:val="003263"/>
          <w:spacing w:val="42"/>
        </w:rPr>
        <w:t xml:space="preserve"> </w:t>
      </w:r>
      <w:r>
        <w:rPr>
          <w:color w:val="003263"/>
        </w:rPr>
        <w:t>&amp;</w:t>
      </w:r>
      <w:r>
        <w:rPr>
          <w:color w:val="003263"/>
          <w:spacing w:val="42"/>
        </w:rPr>
        <w:t xml:space="preserve"> </w:t>
      </w:r>
      <w:r>
        <w:rPr>
          <w:color w:val="003263"/>
          <w:spacing w:val="22"/>
        </w:rPr>
        <w:t>FUNDED</w:t>
      </w:r>
      <w:r>
        <w:rPr>
          <w:color w:val="003263"/>
          <w:spacing w:val="49"/>
        </w:rPr>
        <w:t xml:space="preserve"> </w:t>
      </w:r>
      <w:r>
        <w:rPr>
          <w:color w:val="003263"/>
        </w:rPr>
        <w:t>BY</w:t>
      </w:r>
      <w:r>
        <w:rPr>
          <w:color w:val="003263"/>
          <w:spacing w:val="48"/>
        </w:rPr>
        <w:t xml:space="preserve"> </w:t>
      </w:r>
      <w:r>
        <w:rPr>
          <w:color w:val="003263"/>
          <w:spacing w:val="18"/>
        </w:rPr>
        <w:t>THE</w:t>
      </w:r>
      <w:r>
        <w:rPr>
          <w:color w:val="003263"/>
          <w:spacing w:val="49"/>
        </w:rPr>
        <w:t xml:space="preserve"> </w:t>
      </w:r>
      <w:r>
        <w:rPr>
          <w:color w:val="003263"/>
          <w:spacing w:val="20"/>
        </w:rPr>
        <w:t>CITY</w:t>
      </w:r>
      <w:r>
        <w:rPr>
          <w:color w:val="003263"/>
          <w:spacing w:val="48"/>
        </w:rPr>
        <w:t xml:space="preserve"> </w:t>
      </w:r>
      <w:r>
        <w:rPr>
          <w:color w:val="003263"/>
          <w:spacing w:val="13"/>
        </w:rPr>
        <w:t>OF</w:t>
      </w:r>
      <w:r>
        <w:rPr>
          <w:color w:val="003263"/>
          <w:spacing w:val="49"/>
        </w:rPr>
        <w:t xml:space="preserve"> </w:t>
      </w:r>
      <w:r>
        <w:rPr>
          <w:color w:val="003263"/>
          <w:spacing w:val="19"/>
        </w:rPr>
        <w:t>GREATER</w:t>
      </w:r>
      <w:r>
        <w:rPr>
          <w:color w:val="003263"/>
          <w:spacing w:val="48"/>
        </w:rPr>
        <w:t xml:space="preserve"> </w:t>
      </w:r>
      <w:r>
        <w:rPr>
          <w:color w:val="003263"/>
          <w:spacing w:val="22"/>
        </w:rPr>
        <w:t>GEELONG</w:t>
      </w:r>
      <w:r>
        <w:rPr>
          <w:color w:val="003263"/>
          <w:spacing w:val="-36"/>
        </w:rPr>
        <w:t xml:space="preserve"> </w:t>
      </w:r>
    </w:p>
    <w:p w14:paraId="357B0AFB" w14:textId="77777777" w:rsidR="00995606" w:rsidRDefault="00995606">
      <w:pPr>
        <w:pStyle w:val="BodyText"/>
        <w:ind w:left="0"/>
        <w:rPr>
          <w:rFonts w:ascii="Calibri"/>
          <w:b/>
          <w:sz w:val="12"/>
        </w:rPr>
      </w:pPr>
    </w:p>
    <w:p w14:paraId="4C6116A0" w14:textId="77777777" w:rsidR="00995606" w:rsidRDefault="00995606">
      <w:pPr>
        <w:rPr>
          <w:rFonts w:ascii="Calibri"/>
          <w:sz w:val="12"/>
        </w:rPr>
        <w:sectPr w:rsidR="00995606">
          <w:pgSz w:w="11910" w:h="16840"/>
          <w:pgMar w:top="1580" w:right="560" w:bottom="280" w:left="680" w:header="720" w:footer="720" w:gutter="0"/>
          <w:cols w:space="720"/>
        </w:sectPr>
      </w:pPr>
    </w:p>
    <w:p w14:paraId="43ADD0FD" w14:textId="77777777" w:rsidR="00995606" w:rsidRDefault="0070148D">
      <w:pPr>
        <w:spacing w:before="56"/>
        <w:ind w:left="117"/>
        <w:rPr>
          <w:rFonts w:ascii="Calibri"/>
          <w:b/>
          <w:sz w:val="20"/>
        </w:rPr>
      </w:pPr>
      <w:r>
        <w:rPr>
          <w:rFonts w:ascii="Calibri"/>
          <w:b/>
          <w:color w:val="003263"/>
          <w:spacing w:val="12"/>
          <w:sz w:val="20"/>
        </w:rPr>
        <w:t>PROJECT</w:t>
      </w:r>
      <w:r>
        <w:rPr>
          <w:rFonts w:ascii="Calibri"/>
          <w:b/>
          <w:color w:val="003263"/>
          <w:spacing w:val="24"/>
          <w:sz w:val="20"/>
        </w:rPr>
        <w:t xml:space="preserve"> </w:t>
      </w:r>
      <w:r>
        <w:rPr>
          <w:rFonts w:ascii="Calibri"/>
          <w:b/>
          <w:color w:val="003263"/>
          <w:spacing w:val="14"/>
          <w:sz w:val="20"/>
        </w:rPr>
        <w:t>TEAM</w:t>
      </w:r>
    </w:p>
    <w:p w14:paraId="7E376414" w14:textId="77777777" w:rsidR="00995606" w:rsidRDefault="0070148D">
      <w:pPr>
        <w:pStyle w:val="BodyText"/>
        <w:spacing w:before="143"/>
      </w:pPr>
      <w:r>
        <w:rPr>
          <w:color w:val="231F20"/>
        </w:rPr>
        <w:t>Author:</w:t>
      </w:r>
      <w:r>
        <w:rPr>
          <w:color w:val="231F20"/>
          <w:spacing w:val="-11"/>
        </w:rPr>
        <w:t xml:space="preserve"> </w:t>
      </w:r>
      <w:r>
        <w:rPr>
          <w:color w:val="231F20"/>
        </w:rPr>
        <w:t>Dr</w:t>
      </w:r>
      <w:r>
        <w:rPr>
          <w:color w:val="231F20"/>
          <w:spacing w:val="-10"/>
        </w:rPr>
        <w:t xml:space="preserve"> </w:t>
      </w:r>
      <w:r>
        <w:rPr>
          <w:color w:val="231F20"/>
        </w:rPr>
        <w:t>David</w:t>
      </w:r>
      <w:r>
        <w:rPr>
          <w:color w:val="231F20"/>
          <w:spacing w:val="-11"/>
        </w:rPr>
        <w:t xml:space="preserve"> </w:t>
      </w:r>
      <w:r>
        <w:rPr>
          <w:color w:val="231F20"/>
        </w:rPr>
        <w:t>Rowe,</w:t>
      </w:r>
    </w:p>
    <w:p w14:paraId="2E07623B" w14:textId="77777777" w:rsidR="00995606" w:rsidRDefault="0070148D">
      <w:pPr>
        <w:pStyle w:val="BodyText"/>
        <w:spacing w:before="36"/>
      </w:pPr>
      <w:r>
        <w:rPr>
          <w:color w:val="231F20"/>
          <w:spacing w:val="-1"/>
        </w:rPr>
        <w:t>Authentic</w:t>
      </w:r>
      <w:r>
        <w:rPr>
          <w:color w:val="231F20"/>
          <w:spacing w:val="-9"/>
        </w:rPr>
        <w:t xml:space="preserve"> </w:t>
      </w:r>
      <w:r>
        <w:rPr>
          <w:color w:val="231F20"/>
          <w:spacing w:val="-1"/>
        </w:rPr>
        <w:t>Heritage</w:t>
      </w:r>
      <w:r>
        <w:rPr>
          <w:color w:val="231F20"/>
          <w:spacing w:val="-9"/>
        </w:rPr>
        <w:t xml:space="preserve"> </w:t>
      </w:r>
      <w:r>
        <w:rPr>
          <w:color w:val="231F20"/>
          <w:spacing w:val="-1"/>
        </w:rPr>
        <w:t>Services</w:t>
      </w:r>
      <w:r>
        <w:rPr>
          <w:color w:val="231F20"/>
          <w:spacing w:val="-9"/>
        </w:rPr>
        <w:t xml:space="preserve"> </w:t>
      </w:r>
      <w:r>
        <w:rPr>
          <w:color w:val="231F20"/>
          <w:spacing w:val="-1"/>
        </w:rPr>
        <w:t>Pty</w:t>
      </w:r>
      <w:r>
        <w:rPr>
          <w:color w:val="231F20"/>
          <w:spacing w:val="-9"/>
        </w:rPr>
        <w:t xml:space="preserve"> </w:t>
      </w:r>
      <w:r>
        <w:rPr>
          <w:color w:val="231F20"/>
          <w:spacing w:val="-1"/>
        </w:rPr>
        <w:t>Ltd,</w:t>
      </w:r>
      <w:r>
        <w:rPr>
          <w:color w:val="231F20"/>
          <w:spacing w:val="-9"/>
        </w:rPr>
        <w:t xml:space="preserve"> </w:t>
      </w:r>
      <w:r>
        <w:rPr>
          <w:color w:val="231F20"/>
          <w:spacing w:val="-1"/>
        </w:rPr>
        <w:t>Geelong.</w:t>
      </w:r>
    </w:p>
    <w:p w14:paraId="6C503AC9" w14:textId="77777777" w:rsidR="00995606" w:rsidRDefault="0070148D">
      <w:pPr>
        <w:pStyle w:val="BodyText"/>
        <w:spacing w:before="149" w:line="280" w:lineRule="auto"/>
        <w:ind w:right="640"/>
      </w:pPr>
      <w:r>
        <w:rPr>
          <w:color w:val="231F20"/>
          <w:spacing w:val="-2"/>
        </w:rPr>
        <w:t>Historical</w:t>
      </w:r>
      <w:r>
        <w:rPr>
          <w:color w:val="231F20"/>
          <w:spacing w:val="-9"/>
        </w:rPr>
        <w:t xml:space="preserve"> </w:t>
      </w:r>
      <w:r>
        <w:rPr>
          <w:color w:val="231F20"/>
          <w:spacing w:val="-1"/>
        </w:rPr>
        <w:t>Research:</w:t>
      </w:r>
      <w:r>
        <w:rPr>
          <w:color w:val="231F20"/>
          <w:spacing w:val="-9"/>
        </w:rPr>
        <w:t xml:space="preserve"> </w:t>
      </w:r>
      <w:r>
        <w:rPr>
          <w:color w:val="231F20"/>
          <w:spacing w:val="-1"/>
        </w:rPr>
        <w:t>Dr</w:t>
      </w:r>
      <w:r>
        <w:rPr>
          <w:color w:val="231F20"/>
          <w:spacing w:val="-9"/>
        </w:rPr>
        <w:t xml:space="preserve"> </w:t>
      </w:r>
      <w:r>
        <w:rPr>
          <w:color w:val="231F20"/>
          <w:spacing w:val="-1"/>
        </w:rPr>
        <w:t>David</w:t>
      </w:r>
      <w:r>
        <w:rPr>
          <w:color w:val="231F20"/>
          <w:spacing w:val="-9"/>
        </w:rPr>
        <w:t xml:space="preserve"> </w:t>
      </w:r>
      <w:r>
        <w:rPr>
          <w:color w:val="231F20"/>
          <w:spacing w:val="-1"/>
        </w:rPr>
        <w:t>Rowe</w:t>
      </w:r>
      <w:r>
        <w:rPr>
          <w:color w:val="231F20"/>
          <w:spacing w:val="-9"/>
        </w:rPr>
        <w:t xml:space="preserve"> </w:t>
      </w:r>
      <w:r>
        <w:rPr>
          <w:color w:val="231F20"/>
          <w:spacing w:val="-1"/>
        </w:rPr>
        <w:t>and</w:t>
      </w:r>
      <w:r>
        <w:rPr>
          <w:color w:val="231F20"/>
          <w:spacing w:val="-9"/>
        </w:rPr>
        <w:t xml:space="preserve"> </w:t>
      </w:r>
      <w:r>
        <w:rPr>
          <w:color w:val="231F20"/>
          <w:spacing w:val="-1"/>
        </w:rPr>
        <w:t>Pam</w:t>
      </w:r>
      <w:r>
        <w:rPr>
          <w:color w:val="231F20"/>
          <w:spacing w:val="-9"/>
        </w:rPr>
        <w:t xml:space="preserve"> </w:t>
      </w:r>
      <w:r>
        <w:rPr>
          <w:color w:val="231F20"/>
          <w:spacing w:val="-1"/>
        </w:rPr>
        <w:t>Jennings,</w:t>
      </w:r>
      <w:r>
        <w:rPr>
          <w:color w:val="231F20"/>
          <w:spacing w:val="-41"/>
        </w:rPr>
        <w:t xml:space="preserve"> </w:t>
      </w:r>
      <w:r>
        <w:rPr>
          <w:color w:val="231F20"/>
        </w:rPr>
        <w:t>Authentic</w:t>
      </w:r>
      <w:r>
        <w:rPr>
          <w:color w:val="231F20"/>
          <w:spacing w:val="-7"/>
        </w:rPr>
        <w:t xml:space="preserve"> </w:t>
      </w:r>
      <w:r>
        <w:rPr>
          <w:color w:val="231F20"/>
        </w:rPr>
        <w:t>Heritage</w:t>
      </w:r>
      <w:r>
        <w:rPr>
          <w:color w:val="231F20"/>
          <w:spacing w:val="-7"/>
        </w:rPr>
        <w:t xml:space="preserve"> </w:t>
      </w:r>
      <w:r>
        <w:rPr>
          <w:color w:val="231F20"/>
        </w:rPr>
        <w:t>Services</w:t>
      </w:r>
      <w:r>
        <w:rPr>
          <w:color w:val="231F20"/>
          <w:spacing w:val="-7"/>
        </w:rPr>
        <w:t xml:space="preserve"> </w:t>
      </w:r>
      <w:r>
        <w:rPr>
          <w:color w:val="231F20"/>
        </w:rPr>
        <w:t>Pty</w:t>
      </w:r>
      <w:r>
        <w:rPr>
          <w:color w:val="231F20"/>
          <w:spacing w:val="-6"/>
        </w:rPr>
        <w:t xml:space="preserve"> </w:t>
      </w:r>
      <w:r>
        <w:rPr>
          <w:color w:val="231F20"/>
        </w:rPr>
        <w:t>Ltd,</w:t>
      </w:r>
      <w:r>
        <w:rPr>
          <w:color w:val="231F20"/>
          <w:spacing w:val="-7"/>
        </w:rPr>
        <w:t xml:space="preserve"> </w:t>
      </w:r>
      <w:r>
        <w:rPr>
          <w:color w:val="231F20"/>
        </w:rPr>
        <w:t>Geelong.</w:t>
      </w:r>
    </w:p>
    <w:p w14:paraId="5CEC2A8D" w14:textId="77777777" w:rsidR="00995606" w:rsidRDefault="0070148D">
      <w:pPr>
        <w:pStyle w:val="BodyText"/>
        <w:spacing w:before="113"/>
      </w:pPr>
      <w:r>
        <w:rPr>
          <w:color w:val="231F20"/>
          <w:spacing w:val="-2"/>
        </w:rPr>
        <w:t>Peer</w:t>
      </w:r>
      <w:r>
        <w:rPr>
          <w:color w:val="231F20"/>
          <w:spacing w:val="-8"/>
        </w:rPr>
        <w:t xml:space="preserve"> </w:t>
      </w:r>
      <w:r>
        <w:rPr>
          <w:color w:val="231F20"/>
          <w:spacing w:val="-2"/>
        </w:rPr>
        <w:t>Review:</w:t>
      </w:r>
      <w:r>
        <w:rPr>
          <w:color w:val="231F20"/>
          <w:spacing w:val="-8"/>
        </w:rPr>
        <w:t xml:space="preserve"> </w:t>
      </w:r>
      <w:r>
        <w:rPr>
          <w:color w:val="231F20"/>
          <w:spacing w:val="-1"/>
        </w:rPr>
        <w:t>Wendy</w:t>
      </w:r>
      <w:r>
        <w:rPr>
          <w:color w:val="231F20"/>
          <w:spacing w:val="-8"/>
        </w:rPr>
        <w:t xml:space="preserve"> </w:t>
      </w:r>
      <w:r>
        <w:rPr>
          <w:color w:val="231F20"/>
          <w:spacing w:val="-1"/>
        </w:rPr>
        <w:t>Jacobs,</w:t>
      </w:r>
    </w:p>
    <w:p w14:paraId="6B295509" w14:textId="77777777" w:rsidR="00995606" w:rsidRDefault="0070148D">
      <w:pPr>
        <w:pStyle w:val="BodyText"/>
        <w:spacing w:before="36"/>
      </w:pPr>
      <w:r>
        <w:rPr>
          <w:color w:val="231F20"/>
          <w:spacing w:val="-1"/>
        </w:rPr>
        <w:t>Architect</w:t>
      </w:r>
      <w:r>
        <w:rPr>
          <w:color w:val="231F20"/>
          <w:spacing w:val="-10"/>
        </w:rPr>
        <w:t xml:space="preserve"> </w:t>
      </w:r>
      <w:r>
        <w:rPr>
          <w:color w:val="231F20"/>
          <w:spacing w:val="-1"/>
        </w:rPr>
        <w:t>and</w:t>
      </w:r>
      <w:r>
        <w:rPr>
          <w:color w:val="231F20"/>
          <w:spacing w:val="-10"/>
        </w:rPr>
        <w:t xml:space="preserve"> </w:t>
      </w:r>
      <w:r>
        <w:rPr>
          <w:color w:val="231F20"/>
          <w:spacing w:val="-1"/>
        </w:rPr>
        <w:t>Heritage</w:t>
      </w:r>
      <w:r>
        <w:rPr>
          <w:color w:val="231F20"/>
          <w:spacing w:val="-10"/>
        </w:rPr>
        <w:t xml:space="preserve"> </w:t>
      </w:r>
      <w:r>
        <w:rPr>
          <w:color w:val="231F20"/>
          <w:spacing w:val="-1"/>
        </w:rPr>
        <w:t>Consultant,</w:t>
      </w:r>
      <w:r>
        <w:rPr>
          <w:color w:val="231F20"/>
          <w:spacing w:val="-9"/>
        </w:rPr>
        <w:t xml:space="preserve"> </w:t>
      </w:r>
      <w:r>
        <w:rPr>
          <w:color w:val="231F20"/>
          <w:spacing w:val="-1"/>
        </w:rPr>
        <w:t>Ballarat.</w:t>
      </w:r>
    </w:p>
    <w:p w14:paraId="2BB0371A" w14:textId="77777777" w:rsidR="00995606" w:rsidRDefault="00995606">
      <w:pPr>
        <w:pStyle w:val="BodyText"/>
        <w:spacing w:before="2"/>
        <w:ind w:left="0"/>
        <w:rPr>
          <w:sz w:val="17"/>
        </w:rPr>
      </w:pPr>
    </w:p>
    <w:p w14:paraId="223EAB9A" w14:textId="77777777" w:rsidR="00995606" w:rsidRDefault="0070148D">
      <w:pPr>
        <w:spacing w:before="1"/>
        <w:ind w:left="117"/>
        <w:rPr>
          <w:rFonts w:ascii="Calibri"/>
          <w:b/>
          <w:sz w:val="20"/>
        </w:rPr>
      </w:pPr>
      <w:r>
        <w:rPr>
          <w:rFonts w:ascii="Calibri"/>
          <w:b/>
          <w:color w:val="003263"/>
          <w:spacing w:val="14"/>
          <w:sz w:val="20"/>
        </w:rPr>
        <w:t>COPYRIGHT</w:t>
      </w:r>
    </w:p>
    <w:p w14:paraId="5949ED8A" w14:textId="77777777" w:rsidR="00995606" w:rsidRDefault="0070148D">
      <w:pPr>
        <w:pStyle w:val="BodyText"/>
        <w:spacing w:before="143"/>
        <w:ind w:left="259"/>
      </w:pPr>
      <w:r>
        <w:rPr>
          <w:color w:val="231F20"/>
          <w:spacing w:val="-1"/>
        </w:rPr>
        <w:t>City</w:t>
      </w:r>
      <w:r>
        <w:rPr>
          <w:color w:val="231F20"/>
          <w:spacing w:val="-10"/>
        </w:rPr>
        <w:t xml:space="preserve"> </w:t>
      </w:r>
      <w:r>
        <w:rPr>
          <w:color w:val="231F20"/>
          <w:spacing w:val="-1"/>
        </w:rPr>
        <w:t>of</w:t>
      </w:r>
      <w:r>
        <w:rPr>
          <w:color w:val="231F20"/>
          <w:spacing w:val="-10"/>
        </w:rPr>
        <w:t xml:space="preserve"> </w:t>
      </w:r>
      <w:r>
        <w:rPr>
          <w:color w:val="231F20"/>
          <w:spacing w:val="-1"/>
        </w:rPr>
        <w:t>Greater</w:t>
      </w:r>
      <w:r>
        <w:rPr>
          <w:color w:val="231F20"/>
          <w:spacing w:val="-9"/>
        </w:rPr>
        <w:t xml:space="preserve"> </w:t>
      </w:r>
      <w:r>
        <w:rPr>
          <w:color w:val="231F20"/>
          <w:spacing w:val="-1"/>
        </w:rPr>
        <w:t>Geelong,</w:t>
      </w:r>
      <w:r>
        <w:rPr>
          <w:color w:val="231F20"/>
          <w:spacing w:val="-10"/>
        </w:rPr>
        <w:t xml:space="preserve"> </w:t>
      </w:r>
      <w:r>
        <w:rPr>
          <w:color w:val="231F20"/>
          <w:spacing w:val="-1"/>
        </w:rPr>
        <w:t>Geelong,</w:t>
      </w:r>
      <w:r>
        <w:rPr>
          <w:color w:val="231F20"/>
          <w:spacing w:val="-9"/>
        </w:rPr>
        <w:t xml:space="preserve"> </w:t>
      </w:r>
      <w:r>
        <w:rPr>
          <w:color w:val="231F20"/>
          <w:spacing w:val="-1"/>
        </w:rPr>
        <w:t>Victoria,</w:t>
      </w:r>
      <w:r>
        <w:rPr>
          <w:color w:val="231F20"/>
          <w:spacing w:val="-10"/>
        </w:rPr>
        <w:t xml:space="preserve"> </w:t>
      </w:r>
      <w:r>
        <w:rPr>
          <w:color w:val="231F20"/>
        </w:rPr>
        <w:t>2021</w:t>
      </w:r>
    </w:p>
    <w:p w14:paraId="042AA2A0" w14:textId="77777777" w:rsidR="00995606" w:rsidRDefault="0070148D">
      <w:pPr>
        <w:pStyle w:val="BodyText"/>
        <w:spacing w:before="3"/>
        <w:ind w:left="0"/>
        <w:rPr>
          <w:sz w:val="13"/>
        </w:rPr>
      </w:pPr>
      <w:r>
        <w:rPr>
          <w:noProof/>
        </w:rPr>
        <w:drawing>
          <wp:anchor distT="0" distB="0" distL="0" distR="0" simplePos="0" relativeHeight="251659264" behindDoc="0" locked="0" layoutInCell="1" allowOverlap="1" wp14:anchorId="0C39C24C" wp14:editId="1EDF9E5A">
            <wp:simplePos x="0" y="0"/>
            <wp:positionH relativeFrom="page">
              <wp:posOffset>503999</wp:posOffset>
            </wp:positionH>
            <wp:positionV relativeFrom="paragraph">
              <wp:posOffset>110580</wp:posOffset>
            </wp:positionV>
            <wp:extent cx="714110" cy="283368"/>
            <wp:effectExtent l="0" t="0" r="0" b="0"/>
            <wp:wrapTopAndBottom/>
            <wp:docPr id="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0.png"/>
                    <pic:cNvPicPr/>
                  </pic:nvPicPr>
                  <pic:blipFill>
                    <a:blip r:embed="rId15" cstate="print"/>
                    <a:stretch>
                      <a:fillRect/>
                    </a:stretch>
                  </pic:blipFill>
                  <pic:spPr>
                    <a:xfrm>
                      <a:off x="0" y="0"/>
                      <a:ext cx="714110" cy="283368"/>
                    </a:xfrm>
                    <a:prstGeom prst="rect">
                      <a:avLst/>
                    </a:prstGeom>
                  </pic:spPr>
                </pic:pic>
              </a:graphicData>
            </a:graphic>
          </wp:anchor>
        </w:drawing>
      </w:r>
    </w:p>
    <w:p w14:paraId="72AD7F48" w14:textId="77777777" w:rsidR="00995606" w:rsidRDefault="0070148D">
      <w:pPr>
        <w:pStyle w:val="BodyText"/>
        <w:spacing w:before="142" w:line="280" w:lineRule="auto"/>
        <w:ind w:left="249" w:right="161" w:hanging="136"/>
      </w:pPr>
      <w:r>
        <w:rPr>
          <w:color w:val="231F20"/>
          <w:spacing w:val="-1"/>
        </w:rPr>
        <w:t xml:space="preserve">This work is licensed </w:t>
      </w:r>
      <w:r>
        <w:rPr>
          <w:color w:val="231F20"/>
        </w:rPr>
        <w:t>under a Creative Commons Attribution</w:t>
      </w:r>
      <w:r>
        <w:rPr>
          <w:color w:val="231F20"/>
          <w:spacing w:val="1"/>
        </w:rPr>
        <w:t xml:space="preserve"> </w:t>
      </w:r>
      <w:proofErr w:type="gramStart"/>
      <w:r>
        <w:rPr>
          <w:color w:val="231F20"/>
          <w:spacing w:val="-2"/>
        </w:rPr>
        <w:t>Non</w:t>
      </w:r>
      <w:r>
        <w:rPr>
          <w:color w:val="231F20"/>
          <w:spacing w:val="-8"/>
        </w:rPr>
        <w:t xml:space="preserve"> </w:t>
      </w:r>
      <w:r>
        <w:rPr>
          <w:color w:val="231F20"/>
          <w:spacing w:val="-2"/>
        </w:rPr>
        <w:t>Commercial</w:t>
      </w:r>
      <w:proofErr w:type="gramEnd"/>
      <w:r>
        <w:rPr>
          <w:color w:val="231F20"/>
          <w:spacing w:val="-8"/>
        </w:rPr>
        <w:t xml:space="preserve"> </w:t>
      </w:r>
      <w:r>
        <w:rPr>
          <w:color w:val="231F20"/>
          <w:spacing w:val="-2"/>
        </w:rPr>
        <w:t>4.0</w:t>
      </w:r>
      <w:r>
        <w:rPr>
          <w:color w:val="231F20"/>
          <w:spacing w:val="-8"/>
        </w:rPr>
        <w:t xml:space="preserve"> </w:t>
      </w:r>
      <w:r>
        <w:rPr>
          <w:color w:val="231F20"/>
          <w:spacing w:val="-2"/>
        </w:rPr>
        <w:t>International</w:t>
      </w:r>
      <w:r>
        <w:rPr>
          <w:color w:val="231F20"/>
          <w:spacing w:val="-8"/>
        </w:rPr>
        <w:t xml:space="preserve"> </w:t>
      </w:r>
      <w:proofErr w:type="spellStart"/>
      <w:r>
        <w:rPr>
          <w:color w:val="231F20"/>
          <w:spacing w:val="-1"/>
        </w:rPr>
        <w:t>licence</w:t>
      </w:r>
      <w:proofErr w:type="spellEnd"/>
      <w:r>
        <w:rPr>
          <w:color w:val="231F20"/>
          <w:spacing w:val="-1"/>
        </w:rPr>
        <w:t>.</w:t>
      </w:r>
      <w:r>
        <w:rPr>
          <w:color w:val="231F20"/>
          <w:spacing w:val="-7"/>
        </w:rPr>
        <w:t xml:space="preserve"> </w:t>
      </w:r>
      <w:r>
        <w:rPr>
          <w:color w:val="231F20"/>
          <w:spacing w:val="-1"/>
        </w:rPr>
        <w:t>You</w:t>
      </w:r>
      <w:r>
        <w:rPr>
          <w:color w:val="231F20"/>
          <w:spacing w:val="-8"/>
        </w:rPr>
        <w:t xml:space="preserve"> </w:t>
      </w:r>
      <w:r>
        <w:rPr>
          <w:color w:val="231F20"/>
          <w:spacing w:val="-1"/>
        </w:rPr>
        <w:t>are</w:t>
      </w:r>
      <w:r>
        <w:rPr>
          <w:color w:val="231F20"/>
          <w:spacing w:val="-8"/>
        </w:rPr>
        <w:t xml:space="preserve"> </w:t>
      </w:r>
      <w:r>
        <w:rPr>
          <w:color w:val="231F20"/>
          <w:spacing w:val="-1"/>
        </w:rPr>
        <w:t>free</w:t>
      </w:r>
      <w:r>
        <w:rPr>
          <w:color w:val="231F20"/>
          <w:spacing w:val="-8"/>
        </w:rPr>
        <w:t xml:space="preserve"> </w:t>
      </w:r>
      <w:r>
        <w:rPr>
          <w:color w:val="231F20"/>
          <w:spacing w:val="-1"/>
        </w:rPr>
        <w:t>to</w:t>
      </w:r>
      <w:r>
        <w:rPr>
          <w:color w:val="231F20"/>
          <w:spacing w:val="-7"/>
        </w:rPr>
        <w:t xml:space="preserve"> </w:t>
      </w:r>
      <w:r>
        <w:rPr>
          <w:color w:val="231F20"/>
          <w:spacing w:val="-1"/>
        </w:rPr>
        <w:t>re-</w:t>
      </w:r>
    </w:p>
    <w:p w14:paraId="04F8DEFA" w14:textId="77777777" w:rsidR="00995606" w:rsidRDefault="0070148D">
      <w:pPr>
        <w:pStyle w:val="BodyText"/>
        <w:spacing w:line="280" w:lineRule="auto"/>
        <w:ind w:right="35"/>
      </w:pPr>
      <w:r>
        <w:rPr>
          <w:color w:val="231F20"/>
          <w:spacing w:val="-1"/>
        </w:rPr>
        <w:t>use</w:t>
      </w:r>
      <w:r>
        <w:rPr>
          <w:color w:val="231F20"/>
          <w:spacing w:val="-10"/>
        </w:rPr>
        <w:t xml:space="preserve"> </w:t>
      </w:r>
      <w:r>
        <w:rPr>
          <w:color w:val="231F20"/>
          <w:spacing w:val="-1"/>
        </w:rPr>
        <w:t>the</w:t>
      </w:r>
      <w:r>
        <w:rPr>
          <w:color w:val="231F20"/>
          <w:spacing w:val="-10"/>
        </w:rPr>
        <w:t xml:space="preserve"> </w:t>
      </w:r>
      <w:r>
        <w:rPr>
          <w:color w:val="231F20"/>
          <w:spacing w:val="-1"/>
        </w:rPr>
        <w:t>work</w:t>
      </w:r>
      <w:r>
        <w:rPr>
          <w:color w:val="231F20"/>
          <w:spacing w:val="-10"/>
        </w:rPr>
        <w:t xml:space="preserve"> </w:t>
      </w:r>
      <w:r>
        <w:rPr>
          <w:color w:val="231F20"/>
          <w:spacing w:val="-1"/>
        </w:rPr>
        <w:t>under</w:t>
      </w:r>
      <w:r>
        <w:rPr>
          <w:color w:val="231F20"/>
          <w:spacing w:val="-10"/>
        </w:rPr>
        <w:t xml:space="preserve"> </w:t>
      </w:r>
      <w:r>
        <w:rPr>
          <w:color w:val="231F20"/>
          <w:spacing w:val="-1"/>
        </w:rPr>
        <w:t>that</w:t>
      </w:r>
      <w:r>
        <w:rPr>
          <w:color w:val="231F20"/>
          <w:spacing w:val="-10"/>
        </w:rPr>
        <w:t xml:space="preserve"> </w:t>
      </w:r>
      <w:proofErr w:type="spellStart"/>
      <w:r>
        <w:rPr>
          <w:color w:val="231F20"/>
          <w:spacing w:val="-1"/>
        </w:rPr>
        <w:t>licence</w:t>
      </w:r>
      <w:proofErr w:type="spellEnd"/>
      <w:r>
        <w:rPr>
          <w:color w:val="231F20"/>
          <w:spacing w:val="-1"/>
        </w:rPr>
        <w:t>,</w:t>
      </w:r>
      <w:r>
        <w:rPr>
          <w:color w:val="231F20"/>
          <w:spacing w:val="-10"/>
        </w:rPr>
        <w:t xml:space="preserve"> </w:t>
      </w:r>
      <w:r>
        <w:rPr>
          <w:color w:val="231F20"/>
          <w:spacing w:val="-1"/>
        </w:rPr>
        <w:t>on</w:t>
      </w:r>
      <w:r>
        <w:rPr>
          <w:color w:val="231F20"/>
          <w:spacing w:val="-10"/>
        </w:rPr>
        <w:t xml:space="preserve"> </w:t>
      </w:r>
      <w:r>
        <w:rPr>
          <w:color w:val="231F20"/>
        </w:rPr>
        <w:t>the</w:t>
      </w:r>
      <w:r>
        <w:rPr>
          <w:color w:val="231F20"/>
          <w:spacing w:val="-10"/>
        </w:rPr>
        <w:t xml:space="preserve"> </w:t>
      </w:r>
      <w:r>
        <w:rPr>
          <w:color w:val="231F20"/>
        </w:rPr>
        <w:t>condition</w:t>
      </w:r>
      <w:r>
        <w:rPr>
          <w:color w:val="231F20"/>
          <w:spacing w:val="-10"/>
        </w:rPr>
        <w:t xml:space="preserve"> </w:t>
      </w:r>
      <w:r>
        <w:rPr>
          <w:color w:val="231F20"/>
        </w:rPr>
        <w:t>that</w:t>
      </w:r>
      <w:r>
        <w:rPr>
          <w:color w:val="231F20"/>
          <w:spacing w:val="-9"/>
        </w:rPr>
        <w:t xml:space="preserve"> </w:t>
      </w:r>
      <w:r>
        <w:rPr>
          <w:color w:val="231F20"/>
        </w:rPr>
        <w:t>you</w:t>
      </w:r>
      <w:r>
        <w:rPr>
          <w:color w:val="231F20"/>
          <w:spacing w:val="-10"/>
        </w:rPr>
        <w:t xml:space="preserve"> </w:t>
      </w:r>
      <w:r>
        <w:rPr>
          <w:color w:val="231F20"/>
        </w:rPr>
        <w:t>credit</w:t>
      </w:r>
      <w:r>
        <w:rPr>
          <w:color w:val="231F20"/>
          <w:spacing w:val="-42"/>
        </w:rPr>
        <w:t xml:space="preserve"> </w:t>
      </w:r>
      <w:r>
        <w:rPr>
          <w:color w:val="231F20"/>
        </w:rPr>
        <w:t>Dr</w:t>
      </w:r>
      <w:r>
        <w:rPr>
          <w:color w:val="231F20"/>
          <w:spacing w:val="-9"/>
        </w:rPr>
        <w:t xml:space="preserve"> </w:t>
      </w:r>
      <w:r>
        <w:rPr>
          <w:color w:val="231F20"/>
        </w:rPr>
        <w:t>David</w:t>
      </w:r>
      <w:r>
        <w:rPr>
          <w:color w:val="231F20"/>
          <w:spacing w:val="-8"/>
        </w:rPr>
        <w:t xml:space="preserve"> </w:t>
      </w:r>
      <w:r>
        <w:rPr>
          <w:color w:val="231F20"/>
        </w:rPr>
        <w:t>Rowe</w:t>
      </w:r>
      <w:r>
        <w:rPr>
          <w:color w:val="231F20"/>
          <w:spacing w:val="-8"/>
        </w:rPr>
        <w:t xml:space="preserve"> </w:t>
      </w:r>
      <w:r>
        <w:rPr>
          <w:color w:val="231F20"/>
        </w:rPr>
        <w:t>as</w:t>
      </w:r>
      <w:r>
        <w:rPr>
          <w:color w:val="231F20"/>
          <w:spacing w:val="-8"/>
        </w:rPr>
        <w:t xml:space="preserve"> </w:t>
      </w:r>
      <w:r>
        <w:rPr>
          <w:color w:val="231F20"/>
        </w:rPr>
        <w:t>the</w:t>
      </w:r>
      <w:r>
        <w:rPr>
          <w:color w:val="231F20"/>
          <w:spacing w:val="-8"/>
        </w:rPr>
        <w:t xml:space="preserve"> </w:t>
      </w:r>
      <w:r>
        <w:rPr>
          <w:color w:val="231F20"/>
        </w:rPr>
        <w:t>author.</w:t>
      </w:r>
      <w:r>
        <w:rPr>
          <w:color w:val="231F20"/>
          <w:spacing w:val="-8"/>
        </w:rPr>
        <w:t xml:space="preserve"> </w:t>
      </w:r>
      <w:r>
        <w:rPr>
          <w:color w:val="231F20"/>
        </w:rPr>
        <w:t>The</w:t>
      </w:r>
      <w:r>
        <w:rPr>
          <w:color w:val="231F20"/>
          <w:spacing w:val="-8"/>
        </w:rPr>
        <w:t xml:space="preserve"> </w:t>
      </w:r>
      <w:proofErr w:type="spellStart"/>
      <w:r>
        <w:rPr>
          <w:color w:val="231F20"/>
        </w:rPr>
        <w:t>licence</w:t>
      </w:r>
      <w:proofErr w:type="spellEnd"/>
      <w:r>
        <w:rPr>
          <w:color w:val="231F20"/>
          <w:spacing w:val="-8"/>
        </w:rPr>
        <w:t xml:space="preserve"> </w:t>
      </w:r>
      <w:r>
        <w:rPr>
          <w:color w:val="231F20"/>
        </w:rPr>
        <w:t>does</w:t>
      </w:r>
      <w:r>
        <w:rPr>
          <w:color w:val="231F20"/>
          <w:spacing w:val="-8"/>
        </w:rPr>
        <w:t xml:space="preserve"> </w:t>
      </w:r>
      <w:r>
        <w:rPr>
          <w:color w:val="231F20"/>
        </w:rPr>
        <w:t>not</w:t>
      </w:r>
      <w:r>
        <w:rPr>
          <w:color w:val="231F20"/>
          <w:spacing w:val="-8"/>
        </w:rPr>
        <w:t xml:space="preserve"> </w:t>
      </w:r>
      <w:r>
        <w:rPr>
          <w:color w:val="231F20"/>
        </w:rPr>
        <w:t>apply</w:t>
      </w:r>
      <w:r>
        <w:rPr>
          <w:color w:val="231F20"/>
          <w:spacing w:val="-8"/>
        </w:rPr>
        <w:t xml:space="preserve"> </w:t>
      </w:r>
      <w:r>
        <w:rPr>
          <w:color w:val="231F20"/>
        </w:rPr>
        <w:t>to</w:t>
      </w:r>
    </w:p>
    <w:p w14:paraId="5A8ECCFF" w14:textId="77777777" w:rsidR="00995606" w:rsidRDefault="0070148D">
      <w:pPr>
        <w:pStyle w:val="BodyText"/>
        <w:spacing w:line="280" w:lineRule="auto"/>
        <w:ind w:right="177"/>
      </w:pPr>
      <w:r>
        <w:rPr>
          <w:color w:val="231F20"/>
          <w:spacing w:val="-2"/>
        </w:rPr>
        <w:t>any</w:t>
      </w:r>
      <w:r>
        <w:rPr>
          <w:color w:val="231F20"/>
          <w:spacing w:val="-9"/>
        </w:rPr>
        <w:t xml:space="preserve"> </w:t>
      </w:r>
      <w:proofErr w:type="spellStart"/>
      <w:r>
        <w:rPr>
          <w:color w:val="231F20"/>
          <w:spacing w:val="-2"/>
        </w:rPr>
        <w:t>Wadawurrung</w:t>
      </w:r>
      <w:proofErr w:type="spellEnd"/>
      <w:r>
        <w:rPr>
          <w:color w:val="231F20"/>
          <w:spacing w:val="-9"/>
        </w:rPr>
        <w:t xml:space="preserve"> </w:t>
      </w:r>
      <w:r>
        <w:rPr>
          <w:color w:val="231F20"/>
          <w:spacing w:val="-2"/>
        </w:rPr>
        <w:t>content,</w:t>
      </w:r>
      <w:r>
        <w:rPr>
          <w:color w:val="231F20"/>
          <w:spacing w:val="-9"/>
        </w:rPr>
        <w:t xml:space="preserve"> </w:t>
      </w:r>
      <w:r>
        <w:rPr>
          <w:color w:val="231F20"/>
          <w:spacing w:val="-2"/>
        </w:rPr>
        <w:t>images,</w:t>
      </w:r>
      <w:r>
        <w:rPr>
          <w:color w:val="231F20"/>
          <w:spacing w:val="-9"/>
        </w:rPr>
        <w:t xml:space="preserve"> </w:t>
      </w:r>
      <w:r>
        <w:rPr>
          <w:color w:val="231F20"/>
          <w:spacing w:val="-1"/>
        </w:rPr>
        <w:t>photographs</w:t>
      </w:r>
      <w:r>
        <w:rPr>
          <w:color w:val="231F20"/>
          <w:spacing w:val="-9"/>
        </w:rPr>
        <w:t xml:space="preserve"> </w:t>
      </w:r>
      <w:r>
        <w:rPr>
          <w:color w:val="231F20"/>
          <w:spacing w:val="-1"/>
        </w:rPr>
        <w:t>or</w:t>
      </w:r>
      <w:r>
        <w:rPr>
          <w:color w:val="231F20"/>
          <w:spacing w:val="-8"/>
        </w:rPr>
        <w:t xml:space="preserve"> </w:t>
      </w:r>
      <w:r>
        <w:rPr>
          <w:color w:val="231F20"/>
          <w:spacing w:val="-1"/>
        </w:rPr>
        <w:t>branding,</w:t>
      </w:r>
      <w:r>
        <w:rPr>
          <w:color w:val="231F20"/>
          <w:spacing w:val="-42"/>
        </w:rPr>
        <w:t xml:space="preserve"> </w:t>
      </w:r>
      <w:r>
        <w:rPr>
          <w:color w:val="231F20"/>
        </w:rPr>
        <w:t>including</w:t>
      </w:r>
      <w:r>
        <w:rPr>
          <w:color w:val="231F20"/>
          <w:spacing w:val="-11"/>
        </w:rPr>
        <w:t xml:space="preserve"> </w:t>
      </w:r>
      <w:r>
        <w:rPr>
          <w:color w:val="231F20"/>
        </w:rPr>
        <w:t>the</w:t>
      </w:r>
      <w:r>
        <w:rPr>
          <w:color w:val="231F20"/>
          <w:spacing w:val="-11"/>
        </w:rPr>
        <w:t xml:space="preserve"> </w:t>
      </w:r>
      <w:r>
        <w:rPr>
          <w:color w:val="231F20"/>
        </w:rPr>
        <w:t>City</w:t>
      </w:r>
      <w:r>
        <w:rPr>
          <w:color w:val="231F20"/>
          <w:spacing w:val="-11"/>
        </w:rPr>
        <w:t xml:space="preserve"> </w:t>
      </w:r>
      <w:r>
        <w:rPr>
          <w:color w:val="231F20"/>
        </w:rPr>
        <w:t>of</w:t>
      </w:r>
      <w:r>
        <w:rPr>
          <w:color w:val="231F20"/>
          <w:spacing w:val="-10"/>
        </w:rPr>
        <w:t xml:space="preserve"> </w:t>
      </w:r>
      <w:r>
        <w:rPr>
          <w:color w:val="231F20"/>
        </w:rPr>
        <w:t>Greater</w:t>
      </w:r>
      <w:r>
        <w:rPr>
          <w:color w:val="231F20"/>
          <w:spacing w:val="-11"/>
        </w:rPr>
        <w:t xml:space="preserve"> </w:t>
      </w:r>
      <w:r>
        <w:rPr>
          <w:color w:val="231F20"/>
        </w:rPr>
        <w:t>Geelong</w:t>
      </w:r>
      <w:r>
        <w:rPr>
          <w:color w:val="231F20"/>
          <w:spacing w:val="-11"/>
        </w:rPr>
        <w:t xml:space="preserve"> </w:t>
      </w:r>
      <w:r>
        <w:rPr>
          <w:color w:val="231F20"/>
        </w:rPr>
        <w:t>logo.</w:t>
      </w:r>
      <w:r>
        <w:rPr>
          <w:color w:val="231F20"/>
          <w:spacing w:val="-10"/>
        </w:rPr>
        <w:t xml:space="preserve"> </w:t>
      </w:r>
      <w:r>
        <w:rPr>
          <w:color w:val="231F20"/>
        </w:rPr>
        <w:t>To</w:t>
      </w:r>
      <w:r>
        <w:rPr>
          <w:color w:val="231F20"/>
          <w:spacing w:val="-11"/>
        </w:rPr>
        <w:t xml:space="preserve"> </w:t>
      </w:r>
      <w:r>
        <w:rPr>
          <w:color w:val="231F20"/>
        </w:rPr>
        <w:t>view</w:t>
      </w:r>
      <w:r>
        <w:rPr>
          <w:color w:val="231F20"/>
          <w:spacing w:val="-11"/>
        </w:rPr>
        <w:t xml:space="preserve"> </w:t>
      </w:r>
      <w:r>
        <w:rPr>
          <w:color w:val="231F20"/>
        </w:rPr>
        <w:t>a</w:t>
      </w:r>
      <w:r>
        <w:rPr>
          <w:color w:val="231F20"/>
          <w:spacing w:val="-10"/>
        </w:rPr>
        <w:t xml:space="preserve"> </w:t>
      </w:r>
      <w:r>
        <w:rPr>
          <w:color w:val="231F20"/>
        </w:rPr>
        <w:t>copy</w:t>
      </w:r>
      <w:r>
        <w:rPr>
          <w:color w:val="231F20"/>
          <w:spacing w:val="-11"/>
        </w:rPr>
        <w:t xml:space="preserve"> </w:t>
      </w:r>
      <w:r>
        <w:rPr>
          <w:color w:val="231F20"/>
        </w:rPr>
        <w:t>of</w:t>
      </w:r>
      <w:r>
        <w:rPr>
          <w:color w:val="231F20"/>
          <w:spacing w:val="1"/>
        </w:rPr>
        <w:t xml:space="preserve"> </w:t>
      </w:r>
      <w:r>
        <w:rPr>
          <w:color w:val="231F20"/>
          <w:spacing w:val="-2"/>
        </w:rPr>
        <w:t xml:space="preserve">this </w:t>
      </w:r>
      <w:proofErr w:type="spellStart"/>
      <w:r>
        <w:rPr>
          <w:color w:val="231F20"/>
          <w:spacing w:val="-2"/>
        </w:rPr>
        <w:t>licences</w:t>
      </w:r>
      <w:proofErr w:type="spellEnd"/>
      <w:r>
        <w:rPr>
          <w:color w:val="231F20"/>
          <w:spacing w:val="-2"/>
        </w:rPr>
        <w:t xml:space="preserve"> </w:t>
      </w:r>
      <w:r>
        <w:rPr>
          <w:color w:val="231F20"/>
          <w:spacing w:val="-1"/>
        </w:rPr>
        <w:t xml:space="preserve">visit </w:t>
      </w:r>
      <w:r>
        <w:rPr>
          <w:color w:val="00AEEF"/>
          <w:spacing w:val="-1"/>
          <w:u w:val="single" w:color="00AEEF"/>
        </w:rPr>
        <w:t>https://creativecommons.org/licenses/by-</w:t>
      </w:r>
      <w:r>
        <w:rPr>
          <w:color w:val="00AEEF"/>
        </w:rPr>
        <w:t xml:space="preserve"> </w:t>
      </w:r>
      <w:proofErr w:type="spellStart"/>
      <w:r>
        <w:rPr>
          <w:color w:val="00AEEF"/>
          <w:u w:val="single" w:color="00AEEF"/>
        </w:rPr>
        <w:t>nc</w:t>
      </w:r>
      <w:proofErr w:type="spellEnd"/>
      <w:r>
        <w:rPr>
          <w:color w:val="00AEEF"/>
          <w:u w:val="single" w:color="00AEEF"/>
        </w:rPr>
        <w:t>/4.0/</w:t>
      </w:r>
    </w:p>
    <w:p w14:paraId="335B4AF9" w14:textId="77777777" w:rsidR="00995606" w:rsidRDefault="0070148D">
      <w:pPr>
        <w:pStyle w:val="BodyText"/>
        <w:spacing w:before="109" w:line="280" w:lineRule="auto"/>
        <w:ind w:right="274"/>
      </w:pPr>
      <w:r>
        <w:rPr>
          <w:color w:val="231F20"/>
          <w:spacing w:val="-1"/>
        </w:rPr>
        <w:t>All</w:t>
      </w:r>
      <w:r>
        <w:rPr>
          <w:color w:val="231F20"/>
          <w:spacing w:val="-10"/>
        </w:rPr>
        <w:t xml:space="preserve"> </w:t>
      </w:r>
      <w:r>
        <w:rPr>
          <w:color w:val="231F20"/>
          <w:spacing w:val="-1"/>
        </w:rPr>
        <w:t>rights</w:t>
      </w:r>
      <w:r>
        <w:rPr>
          <w:color w:val="231F20"/>
          <w:spacing w:val="-9"/>
        </w:rPr>
        <w:t xml:space="preserve"> </w:t>
      </w:r>
      <w:r>
        <w:rPr>
          <w:color w:val="231F20"/>
          <w:spacing w:val="-1"/>
        </w:rPr>
        <w:t>reserved.</w:t>
      </w:r>
      <w:r>
        <w:rPr>
          <w:color w:val="231F20"/>
          <w:spacing w:val="-9"/>
        </w:rPr>
        <w:t xml:space="preserve"> </w:t>
      </w:r>
      <w:r>
        <w:rPr>
          <w:color w:val="231F20"/>
          <w:spacing w:val="-1"/>
        </w:rPr>
        <w:t>Except</w:t>
      </w:r>
      <w:r>
        <w:rPr>
          <w:color w:val="231F20"/>
          <w:spacing w:val="-9"/>
        </w:rPr>
        <w:t xml:space="preserve"> </w:t>
      </w:r>
      <w:r>
        <w:rPr>
          <w:color w:val="231F20"/>
          <w:spacing w:val="-1"/>
        </w:rPr>
        <w:t>as</w:t>
      </w:r>
      <w:r>
        <w:rPr>
          <w:color w:val="231F20"/>
          <w:spacing w:val="-9"/>
        </w:rPr>
        <w:t xml:space="preserve"> </w:t>
      </w:r>
      <w:r>
        <w:rPr>
          <w:color w:val="231F20"/>
          <w:spacing w:val="-1"/>
        </w:rPr>
        <w:t>permitted</w:t>
      </w:r>
      <w:r>
        <w:rPr>
          <w:color w:val="231F20"/>
          <w:spacing w:val="-9"/>
        </w:rPr>
        <w:t xml:space="preserve"> </w:t>
      </w:r>
      <w:r>
        <w:rPr>
          <w:color w:val="231F20"/>
          <w:spacing w:val="-1"/>
        </w:rPr>
        <w:t>under</w:t>
      </w:r>
      <w:r>
        <w:rPr>
          <w:color w:val="231F20"/>
          <w:spacing w:val="-9"/>
        </w:rPr>
        <w:t xml:space="preserve"> </w:t>
      </w:r>
      <w:r>
        <w:rPr>
          <w:color w:val="231F20"/>
          <w:spacing w:val="-1"/>
        </w:rPr>
        <w:t>the</w:t>
      </w:r>
      <w:r>
        <w:rPr>
          <w:color w:val="231F20"/>
          <w:spacing w:val="-9"/>
        </w:rPr>
        <w:t xml:space="preserve"> </w:t>
      </w:r>
      <w:r>
        <w:rPr>
          <w:color w:val="231F20"/>
          <w:spacing w:val="-1"/>
        </w:rPr>
        <w:t>Australian</w:t>
      </w:r>
      <w:r>
        <w:rPr>
          <w:color w:val="231F20"/>
          <w:spacing w:val="-41"/>
        </w:rPr>
        <w:t xml:space="preserve"> </w:t>
      </w:r>
      <w:r>
        <w:rPr>
          <w:color w:val="231F20"/>
          <w:spacing w:val="-1"/>
        </w:rPr>
        <w:t>Copyright</w:t>
      </w:r>
      <w:r>
        <w:rPr>
          <w:color w:val="231F20"/>
          <w:spacing w:val="-10"/>
        </w:rPr>
        <w:t xml:space="preserve"> </w:t>
      </w:r>
      <w:r>
        <w:rPr>
          <w:color w:val="231F20"/>
          <w:spacing w:val="-1"/>
        </w:rPr>
        <w:t>Act</w:t>
      </w:r>
      <w:r>
        <w:rPr>
          <w:color w:val="231F20"/>
          <w:spacing w:val="-10"/>
        </w:rPr>
        <w:t xml:space="preserve"> </w:t>
      </w:r>
      <w:r>
        <w:rPr>
          <w:color w:val="231F20"/>
          <w:spacing w:val="-1"/>
        </w:rPr>
        <w:t>1968</w:t>
      </w:r>
      <w:r>
        <w:rPr>
          <w:color w:val="231F20"/>
          <w:spacing w:val="-10"/>
        </w:rPr>
        <w:t xml:space="preserve"> </w:t>
      </w:r>
      <w:r>
        <w:rPr>
          <w:color w:val="231F20"/>
          <w:spacing w:val="-1"/>
        </w:rPr>
        <w:t>and</w:t>
      </w:r>
      <w:r>
        <w:rPr>
          <w:color w:val="231F20"/>
          <w:spacing w:val="-10"/>
        </w:rPr>
        <w:t xml:space="preserve"> </w:t>
      </w:r>
      <w:r>
        <w:rPr>
          <w:color w:val="231F20"/>
          <w:spacing w:val="-1"/>
        </w:rPr>
        <w:t>subsequent</w:t>
      </w:r>
      <w:r>
        <w:rPr>
          <w:color w:val="231F20"/>
          <w:spacing w:val="-10"/>
        </w:rPr>
        <w:t xml:space="preserve"> </w:t>
      </w:r>
      <w:r>
        <w:rPr>
          <w:color w:val="231F20"/>
          <w:spacing w:val="-1"/>
        </w:rPr>
        <w:t>amendments,</w:t>
      </w:r>
      <w:r>
        <w:rPr>
          <w:color w:val="231F20"/>
          <w:spacing w:val="-10"/>
        </w:rPr>
        <w:t xml:space="preserve"> </w:t>
      </w:r>
      <w:r>
        <w:rPr>
          <w:color w:val="231F20"/>
        </w:rPr>
        <w:t>no</w:t>
      </w:r>
      <w:r>
        <w:rPr>
          <w:color w:val="231F20"/>
          <w:spacing w:val="-10"/>
        </w:rPr>
        <w:t xml:space="preserve"> </w:t>
      </w:r>
      <w:r>
        <w:rPr>
          <w:color w:val="231F20"/>
        </w:rPr>
        <w:t>part</w:t>
      </w:r>
      <w:r>
        <w:rPr>
          <w:color w:val="231F20"/>
          <w:spacing w:val="-10"/>
        </w:rPr>
        <w:t xml:space="preserve"> </w:t>
      </w:r>
      <w:r>
        <w:rPr>
          <w:color w:val="231F20"/>
        </w:rPr>
        <w:t>of</w:t>
      </w:r>
      <w:r>
        <w:rPr>
          <w:color w:val="231F20"/>
          <w:spacing w:val="-41"/>
        </w:rPr>
        <w:t xml:space="preserve"> </w:t>
      </w:r>
      <w:r>
        <w:rPr>
          <w:color w:val="231F20"/>
        </w:rPr>
        <w:t>this work may be reproduced, stored in a retrieval system,</w:t>
      </w:r>
      <w:r>
        <w:rPr>
          <w:color w:val="231F20"/>
          <w:spacing w:val="1"/>
        </w:rPr>
        <w:t xml:space="preserve"> </w:t>
      </w:r>
      <w:r>
        <w:rPr>
          <w:color w:val="231F20"/>
        </w:rPr>
        <w:t>communicated or transmitted in any form or by any means</w:t>
      </w:r>
      <w:r>
        <w:rPr>
          <w:color w:val="231F20"/>
          <w:spacing w:val="1"/>
        </w:rPr>
        <w:t xml:space="preserve"> </w:t>
      </w:r>
      <w:r>
        <w:rPr>
          <w:color w:val="231F20"/>
        </w:rPr>
        <w:t>without</w:t>
      </w:r>
      <w:r>
        <w:rPr>
          <w:color w:val="231F20"/>
          <w:spacing w:val="-5"/>
        </w:rPr>
        <w:t xml:space="preserve"> </w:t>
      </w:r>
      <w:r>
        <w:rPr>
          <w:color w:val="231F20"/>
        </w:rPr>
        <w:t>prior</w:t>
      </w:r>
      <w:r>
        <w:rPr>
          <w:color w:val="231F20"/>
          <w:spacing w:val="-5"/>
        </w:rPr>
        <w:t xml:space="preserve"> </w:t>
      </w:r>
      <w:r>
        <w:rPr>
          <w:color w:val="231F20"/>
        </w:rPr>
        <w:t>written</w:t>
      </w:r>
      <w:r>
        <w:rPr>
          <w:color w:val="231F20"/>
          <w:spacing w:val="-5"/>
        </w:rPr>
        <w:t xml:space="preserve"> </w:t>
      </w:r>
      <w:r>
        <w:rPr>
          <w:color w:val="231F20"/>
        </w:rPr>
        <w:t>permission.</w:t>
      </w:r>
    </w:p>
    <w:p w14:paraId="5058015B" w14:textId="77777777" w:rsidR="00995606" w:rsidRDefault="0070148D">
      <w:pPr>
        <w:pStyle w:val="BodyText"/>
        <w:spacing w:before="111" w:line="280" w:lineRule="auto"/>
        <w:ind w:right="207"/>
      </w:pPr>
      <w:r>
        <w:rPr>
          <w:color w:val="231F20"/>
          <w:spacing w:val="-1"/>
        </w:rPr>
        <w:t>The</w:t>
      </w:r>
      <w:r>
        <w:rPr>
          <w:color w:val="231F20"/>
          <w:spacing w:val="-10"/>
        </w:rPr>
        <w:t xml:space="preserve"> </w:t>
      </w:r>
      <w:r>
        <w:rPr>
          <w:color w:val="231F20"/>
          <w:spacing w:val="-1"/>
        </w:rPr>
        <w:t>moral</w:t>
      </w:r>
      <w:r>
        <w:rPr>
          <w:color w:val="231F20"/>
          <w:spacing w:val="-10"/>
        </w:rPr>
        <w:t xml:space="preserve"> </w:t>
      </w:r>
      <w:r>
        <w:rPr>
          <w:color w:val="231F20"/>
          <w:spacing w:val="-1"/>
        </w:rPr>
        <w:t>rights</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author</w:t>
      </w:r>
      <w:r>
        <w:rPr>
          <w:color w:val="231F20"/>
          <w:spacing w:val="-10"/>
        </w:rPr>
        <w:t xml:space="preserve"> </w:t>
      </w:r>
      <w:r>
        <w:rPr>
          <w:color w:val="231F20"/>
          <w:spacing w:val="-1"/>
        </w:rPr>
        <w:t>have</w:t>
      </w:r>
      <w:r>
        <w:rPr>
          <w:color w:val="231F20"/>
          <w:spacing w:val="-9"/>
        </w:rPr>
        <w:t xml:space="preserve"> </w:t>
      </w:r>
      <w:r>
        <w:rPr>
          <w:color w:val="231F20"/>
          <w:spacing w:val="-1"/>
        </w:rPr>
        <w:t>been</w:t>
      </w:r>
      <w:r>
        <w:rPr>
          <w:color w:val="231F20"/>
          <w:spacing w:val="-10"/>
        </w:rPr>
        <w:t xml:space="preserve"> </w:t>
      </w:r>
      <w:r>
        <w:rPr>
          <w:color w:val="231F20"/>
        </w:rPr>
        <w:t>asserted.</w:t>
      </w:r>
      <w:r>
        <w:rPr>
          <w:color w:val="231F20"/>
          <w:spacing w:val="26"/>
        </w:rPr>
        <w:t xml:space="preserve"> </w:t>
      </w:r>
      <w:r>
        <w:rPr>
          <w:color w:val="231F20"/>
        </w:rPr>
        <w:t>Authentic</w:t>
      </w:r>
      <w:r>
        <w:rPr>
          <w:color w:val="231F20"/>
          <w:spacing w:val="-41"/>
        </w:rPr>
        <w:t xml:space="preserve"> </w:t>
      </w:r>
      <w:r>
        <w:rPr>
          <w:color w:val="231F20"/>
        </w:rPr>
        <w:t>Heritage</w:t>
      </w:r>
      <w:r>
        <w:rPr>
          <w:color w:val="231F20"/>
          <w:spacing w:val="-11"/>
        </w:rPr>
        <w:t xml:space="preserve"> </w:t>
      </w:r>
      <w:r>
        <w:rPr>
          <w:color w:val="231F20"/>
        </w:rPr>
        <w:t>Services</w:t>
      </w:r>
      <w:r>
        <w:rPr>
          <w:color w:val="231F20"/>
          <w:spacing w:val="-10"/>
        </w:rPr>
        <w:t xml:space="preserve"> </w:t>
      </w:r>
      <w:r>
        <w:rPr>
          <w:color w:val="231F20"/>
        </w:rPr>
        <w:t>Pty</w:t>
      </w:r>
      <w:r>
        <w:rPr>
          <w:color w:val="231F20"/>
          <w:spacing w:val="-10"/>
        </w:rPr>
        <w:t xml:space="preserve"> </w:t>
      </w:r>
      <w:r>
        <w:rPr>
          <w:color w:val="231F20"/>
        </w:rPr>
        <w:t>Ltd</w:t>
      </w:r>
      <w:r>
        <w:rPr>
          <w:color w:val="231F20"/>
          <w:spacing w:val="-10"/>
        </w:rPr>
        <w:t xml:space="preserve"> </w:t>
      </w:r>
      <w:r>
        <w:rPr>
          <w:color w:val="231F20"/>
        </w:rPr>
        <w:t>has</w:t>
      </w:r>
      <w:r>
        <w:rPr>
          <w:color w:val="231F20"/>
          <w:spacing w:val="-10"/>
        </w:rPr>
        <w:t xml:space="preserve"> </w:t>
      </w:r>
      <w:r>
        <w:rPr>
          <w:color w:val="231F20"/>
        </w:rPr>
        <w:t>a</w:t>
      </w:r>
      <w:r>
        <w:rPr>
          <w:color w:val="231F20"/>
          <w:spacing w:val="-10"/>
        </w:rPr>
        <w:t xml:space="preserve"> </w:t>
      </w:r>
      <w:r>
        <w:rPr>
          <w:color w:val="231F20"/>
        </w:rPr>
        <w:t>perpetual</w:t>
      </w:r>
      <w:r>
        <w:rPr>
          <w:color w:val="231F20"/>
          <w:spacing w:val="-11"/>
        </w:rPr>
        <w:t xml:space="preserve"> </w:t>
      </w:r>
      <w:r>
        <w:rPr>
          <w:color w:val="231F20"/>
        </w:rPr>
        <w:t>license</w:t>
      </w:r>
      <w:r>
        <w:rPr>
          <w:color w:val="231F20"/>
          <w:spacing w:val="-10"/>
        </w:rPr>
        <w:t xml:space="preserve"> </w:t>
      </w:r>
      <w:r>
        <w:rPr>
          <w:color w:val="231F20"/>
        </w:rPr>
        <w:t>to</w:t>
      </w:r>
      <w:r>
        <w:rPr>
          <w:color w:val="231F20"/>
          <w:spacing w:val="-10"/>
        </w:rPr>
        <w:t xml:space="preserve"> </w:t>
      </w:r>
      <w:r>
        <w:rPr>
          <w:color w:val="231F20"/>
        </w:rPr>
        <w:t>use</w:t>
      </w:r>
      <w:r>
        <w:rPr>
          <w:color w:val="231F20"/>
          <w:spacing w:val="-10"/>
        </w:rPr>
        <w:t xml:space="preserve"> </w:t>
      </w:r>
      <w:r>
        <w:rPr>
          <w:color w:val="231F20"/>
        </w:rPr>
        <w:t>this</w:t>
      </w:r>
      <w:r>
        <w:rPr>
          <w:color w:val="231F20"/>
          <w:spacing w:val="1"/>
        </w:rPr>
        <w:t xml:space="preserve"> </w:t>
      </w:r>
      <w:r>
        <w:rPr>
          <w:color w:val="231F20"/>
        </w:rPr>
        <w:t>material.</w:t>
      </w:r>
    </w:p>
    <w:p w14:paraId="5B38E429" w14:textId="77777777" w:rsidR="00995606" w:rsidRDefault="0070148D">
      <w:pPr>
        <w:pStyle w:val="BodyText"/>
        <w:spacing w:before="112" w:line="280" w:lineRule="auto"/>
        <w:ind w:right="250"/>
      </w:pPr>
      <w:r>
        <w:rPr>
          <w:color w:val="231F20"/>
          <w:spacing w:val="-2"/>
        </w:rPr>
        <w:t>The</w:t>
      </w:r>
      <w:r>
        <w:rPr>
          <w:color w:val="231F20"/>
          <w:spacing w:val="-9"/>
        </w:rPr>
        <w:t xml:space="preserve"> </w:t>
      </w:r>
      <w:r>
        <w:rPr>
          <w:color w:val="231F20"/>
          <w:spacing w:val="-2"/>
        </w:rPr>
        <w:t>moral</w:t>
      </w:r>
      <w:r>
        <w:rPr>
          <w:color w:val="231F20"/>
          <w:spacing w:val="-9"/>
        </w:rPr>
        <w:t xml:space="preserve"> </w:t>
      </w:r>
      <w:r>
        <w:rPr>
          <w:color w:val="231F20"/>
          <w:spacing w:val="-2"/>
        </w:rPr>
        <w:t>and</w:t>
      </w:r>
      <w:r>
        <w:rPr>
          <w:color w:val="231F20"/>
          <w:spacing w:val="-8"/>
        </w:rPr>
        <w:t xml:space="preserve"> </w:t>
      </w:r>
      <w:r>
        <w:rPr>
          <w:color w:val="231F20"/>
          <w:spacing w:val="-2"/>
        </w:rPr>
        <w:t>cultural</w:t>
      </w:r>
      <w:r>
        <w:rPr>
          <w:color w:val="231F20"/>
          <w:spacing w:val="-9"/>
        </w:rPr>
        <w:t xml:space="preserve"> </w:t>
      </w:r>
      <w:r>
        <w:rPr>
          <w:color w:val="231F20"/>
          <w:spacing w:val="-2"/>
        </w:rPr>
        <w:t>rights</w:t>
      </w:r>
      <w:r>
        <w:rPr>
          <w:color w:val="231F20"/>
          <w:spacing w:val="-9"/>
        </w:rPr>
        <w:t xml:space="preserve"> </w:t>
      </w:r>
      <w:r>
        <w:rPr>
          <w:color w:val="231F20"/>
          <w:spacing w:val="-1"/>
        </w:rPr>
        <w:t>of</w:t>
      </w:r>
      <w:r>
        <w:rPr>
          <w:color w:val="231F20"/>
          <w:spacing w:val="-8"/>
        </w:rPr>
        <w:t xml:space="preserve"> </w:t>
      </w:r>
      <w:r>
        <w:rPr>
          <w:color w:val="231F20"/>
          <w:spacing w:val="-1"/>
        </w:rPr>
        <w:t>the</w:t>
      </w:r>
      <w:r>
        <w:rPr>
          <w:color w:val="231F20"/>
          <w:spacing w:val="-9"/>
        </w:rPr>
        <w:t xml:space="preserve"> </w:t>
      </w:r>
      <w:proofErr w:type="spellStart"/>
      <w:r>
        <w:rPr>
          <w:color w:val="231F20"/>
          <w:spacing w:val="-1"/>
        </w:rPr>
        <w:t>Wadawurrung</w:t>
      </w:r>
      <w:proofErr w:type="spellEnd"/>
      <w:r>
        <w:rPr>
          <w:color w:val="231F20"/>
          <w:spacing w:val="-9"/>
        </w:rPr>
        <w:t xml:space="preserve"> </w:t>
      </w:r>
      <w:r>
        <w:rPr>
          <w:color w:val="231F20"/>
          <w:spacing w:val="-1"/>
        </w:rPr>
        <w:t>Traditional</w:t>
      </w:r>
      <w:r>
        <w:rPr>
          <w:color w:val="231F20"/>
          <w:spacing w:val="-41"/>
        </w:rPr>
        <w:t xml:space="preserve"> </w:t>
      </w:r>
      <w:r>
        <w:rPr>
          <w:color w:val="231F20"/>
          <w:spacing w:val="-1"/>
        </w:rPr>
        <w:t>Owners</w:t>
      </w:r>
      <w:r>
        <w:rPr>
          <w:color w:val="231F20"/>
          <w:spacing w:val="-10"/>
        </w:rPr>
        <w:t xml:space="preserve"> </w:t>
      </w:r>
      <w:r>
        <w:rPr>
          <w:color w:val="231F20"/>
          <w:spacing w:val="-1"/>
        </w:rPr>
        <w:t>Aboriginal</w:t>
      </w:r>
      <w:r>
        <w:rPr>
          <w:color w:val="231F20"/>
          <w:spacing w:val="-10"/>
        </w:rPr>
        <w:t xml:space="preserve"> </w:t>
      </w:r>
      <w:r>
        <w:rPr>
          <w:color w:val="231F20"/>
          <w:spacing w:val="-1"/>
        </w:rPr>
        <w:t>Corporation</w:t>
      </w:r>
      <w:r>
        <w:rPr>
          <w:color w:val="231F20"/>
          <w:spacing w:val="-10"/>
        </w:rPr>
        <w:t xml:space="preserve"> </w:t>
      </w:r>
      <w:r>
        <w:rPr>
          <w:color w:val="231F20"/>
          <w:spacing w:val="-1"/>
        </w:rPr>
        <w:t>have</w:t>
      </w:r>
      <w:r>
        <w:rPr>
          <w:color w:val="231F20"/>
          <w:spacing w:val="-10"/>
        </w:rPr>
        <w:t xml:space="preserve"> </w:t>
      </w:r>
      <w:r>
        <w:rPr>
          <w:color w:val="231F20"/>
          <w:spacing w:val="-1"/>
        </w:rPr>
        <w:t>been</w:t>
      </w:r>
      <w:r>
        <w:rPr>
          <w:color w:val="231F20"/>
          <w:spacing w:val="-10"/>
        </w:rPr>
        <w:t xml:space="preserve"> </w:t>
      </w:r>
      <w:r>
        <w:rPr>
          <w:color w:val="231F20"/>
        </w:rPr>
        <w:t>asserted.</w:t>
      </w:r>
      <w:r>
        <w:rPr>
          <w:color w:val="231F20"/>
          <w:spacing w:val="26"/>
        </w:rPr>
        <w:t xml:space="preserve"> </w:t>
      </w:r>
      <w:r>
        <w:rPr>
          <w:color w:val="231F20"/>
        </w:rPr>
        <w:t>No</w:t>
      </w:r>
      <w:r>
        <w:rPr>
          <w:color w:val="231F20"/>
          <w:spacing w:val="-10"/>
        </w:rPr>
        <w:t xml:space="preserve"> </w:t>
      </w:r>
      <w:r>
        <w:rPr>
          <w:color w:val="231F20"/>
        </w:rPr>
        <w:t>part</w:t>
      </w:r>
      <w:r>
        <w:rPr>
          <w:color w:val="231F20"/>
          <w:spacing w:val="-41"/>
        </w:rPr>
        <w:t xml:space="preserve"> </w:t>
      </w:r>
      <w:r>
        <w:rPr>
          <w:color w:val="231F20"/>
        </w:rPr>
        <w:t xml:space="preserve">of this work relating to the history of the </w:t>
      </w:r>
      <w:proofErr w:type="spellStart"/>
      <w:r>
        <w:rPr>
          <w:color w:val="231F20"/>
        </w:rPr>
        <w:t>Wadawurrung</w:t>
      </w:r>
      <w:proofErr w:type="spellEnd"/>
      <w:r>
        <w:rPr>
          <w:color w:val="231F20"/>
        </w:rPr>
        <w:t xml:space="preserve"> may</w:t>
      </w:r>
      <w:r>
        <w:rPr>
          <w:color w:val="231F20"/>
          <w:spacing w:val="-42"/>
        </w:rPr>
        <w:t xml:space="preserve"> </w:t>
      </w:r>
      <w:r>
        <w:rPr>
          <w:color w:val="231F20"/>
          <w:spacing w:val="-1"/>
        </w:rPr>
        <w:t>be</w:t>
      </w:r>
      <w:r>
        <w:rPr>
          <w:color w:val="231F20"/>
          <w:spacing w:val="-11"/>
        </w:rPr>
        <w:t xml:space="preserve"> </w:t>
      </w:r>
      <w:r>
        <w:rPr>
          <w:color w:val="231F20"/>
          <w:spacing w:val="-1"/>
        </w:rPr>
        <w:t>reproduced,</w:t>
      </w:r>
      <w:r>
        <w:rPr>
          <w:color w:val="231F20"/>
          <w:spacing w:val="-10"/>
        </w:rPr>
        <w:t xml:space="preserve"> </w:t>
      </w:r>
      <w:r>
        <w:rPr>
          <w:color w:val="231F20"/>
          <w:spacing w:val="-1"/>
        </w:rPr>
        <w:t>stored</w:t>
      </w:r>
      <w:r>
        <w:rPr>
          <w:color w:val="231F20"/>
          <w:spacing w:val="-10"/>
        </w:rPr>
        <w:t xml:space="preserve"> </w:t>
      </w:r>
      <w:r>
        <w:rPr>
          <w:color w:val="231F20"/>
          <w:spacing w:val="-1"/>
        </w:rPr>
        <w:t>in</w:t>
      </w:r>
      <w:r>
        <w:rPr>
          <w:color w:val="231F20"/>
          <w:spacing w:val="-10"/>
        </w:rPr>
        <w:t xml:space="preserve"> </w:t>
      </w:r>
      <w:r>
        <w:rPr>
          <w:color w:val="231F20"/>
        </w:rPr>
        <w:t>a</w:t>
      </w:r>
      <w:r>
        <w:rPr>
          <w:color w:val="231F20"/>
          <w:spacing w:val="-10"/>
        </w:rPr>
        <w:t xml:space="preserve"> </w:t>
      </w:r>
      <w:r>
        <w:rPr>
          <w:color w:val="231F20"/>
        </w:rPr>
        <w:t>retrieval</w:t>
      </w:r>
      <w:r>
        <w:rPr>
          <w:color w:val="231F20"/>
          <w:spacing w:val="-10"/>
        </w:rPr>
        <w:t xml:space="preserve"> </w:t>
      </w:r>
      <w:r>
        <w:rPr>
          <w:color w:val="231F20"/>
        </w:rPr>
        <w:t>system,</w:t>
      </w:r>
      <w:r>
        <w:rPr>
          <w:color w:val="231F20"/>
          <w:spacing w:val="-10"/>
        </w:rPr>
        <w:t xml:space="preserve"> </w:t>
      </w:r>
      <w:r>
        <w:rPr>
          <w:color w:val="231F20"/>
        </w:rPr>
        <w:t>communicated</w:t>
      </w:r>
    </w:p>
    <w:p w14:paraId="3095EC83" w14:textId="77777777" w:rsidR="00995606" w:rsidRDefault="0070148D">
      <w:pPr>
        <w:pStyle w:val="BodyText"/>
        <w:spacing w:line="280" w:lineRule="auto"/>
        <w:ind w:right="45"/>
        <w:jc w:val="both"/>
      </w:pPr>
      <w:r>
        <w:rPr>
          <w:color w:val="231F20"/>
          <w:spacing w:val="-1"/>
        </w:rPr>
        <w:t>or</w:t>
      </w:r>
      <w:r>
        <w:rPr>
          <w:color w:val="231F20"/>
          <w:spacing w:val="-10"/>
        </w:rPr>
        <w:t xml:space="preserve"> </w:t>
      </w:r>
      <w:r>
        <w:rPr>
          <w:color w:val="231F20"/>
          <w:spacing w:val="-1"/>
        </w:rPr>
        <w:t>transmitted</w:t>
      </w:r>
      <w:r>
        <w:rPr>
          <w:color w:val="231F20"/>
          <w:spacing w:val="-10"/>
        </w:rPr>
        <w:t xml:space="preserve"> </w:t>
      </w:r>
      <w:r>
        <w:rPr>
          <w:color w:val="231F20"/>
          <w:spacing w:val="-1"/>
        </w:rPr>
        <w:t>in</w:t>
      </w:r>
      <w:r>
        <w:rPr>
          <w:color w:val="231F20"/>
          <w:spacing w:val="-10"/>
        </w:rPr>
        <w:t xml:space="preserve"> </w:t>
      </w:r>
      <w:r>
        <w:rPr>
          <w:color w:val="231F20"/>
          <w:spacing w:val="-1"/>
        </w:rPr>
        <w:t>any</w:t>
      </w:r>
      <w:r>
        <w:rPr>
          <w:color w:val="231F20"/>
          <w:spacing w:val="-10"/>
        </w:rPr>
        <w:t xml:space="preserve"> </w:t>
      </w:r>
      <w:r>
        <w:rPr>
          <w:color w:val="231F20"/>
          <w:spacing w:val="-1"/>
        </w:rPr>
        <w:t>form</w:t>
      </w:r>
      <w:r>
        <w:rPr>
          <w:color w:val="231F20"/>
          <w:spacing w:val="-10"/>
        </w:rPr>
        <w:t xml:space="preserve"> </w:t>
      </w:r>
      <w:r>
        <w:rPr>
          <w:color w:val="231F20"/>
          <w:spacing w:val="-1"/>
        </w:rPr>
        <w:t>or</w:t>
      </w:r>
      <w:r>
        <w:rPr>
          <w:color w:val="231F20"/>
          <w:spacing w:val="-10"/>
        </w:rPr>
        <w:t xml:space="preserve"> </w:t>
      </w:r>
      <w:r>
        <w:rPr>
          <w:color w:val="231F20"/>
          <w:spacing w:val="-1"/>
        </w:rPr>
        <w:t>by</w:t>
      </w:r>
      <w:r>
        <w:rPr>
          <w:color w:val="231F20"/>
          <w:spacing w:val="-10"/>
        </w:rPr>
        <w:t xml:space="preserve"> </w:t>
      </w:r>
      <w:r>
        <w:rPr>
          <w:color w:val="231F20"/>
        </w:rPr>
        <w:t>any</w:t>
      </w:r>
      <w:r>
        <w:rPr>
          <w:color w:val="231F20"/>
          <w:spacing w:val="-10"/>
        </w:rPr>
        <w:t xml:space="preserve"> </w:t>
      </w:r>
      <w:r>
        <w:rPr>
          <w:color w:val="231F20"/>
        </w:rPr>
        <w:t>means</w:t>
      </w:r>
      <w:r>
        <w:rPr>
          <w:color w:val="231F20"/>
          <w:spacing w:val="-10"/>
        </w:rPr>
        <w:t xml:space="preserve"> </w:t>
      </w:r>
      <w:r>
        <w:rPr>
          <w:color w:val="231F20"/>
        </w:rPr>
        <w:t>without</w:t>
      </w:r>
      <w:r>
        <w:rPr>
          <w:color w:val="231F20"/>
          <w:spacing w:val="-10"/>
        </w:rPr>
        <w:t xml:space="preserve"> </w:t>
      </w:r>
      <w:r>
        <w:rPr>
          <w:color w:val="231F20"/>
        </w:rPr>
        <w:t>prior</w:t>
      </w:r>
      <w:r>
        <w:rPr>
          <w:color w:val="231F20"/>
          <w:spacing w:val="-10"/>
        </w:rPr>
        <w:t xml:space="preserve"> </w:t>
      </w:r>
      <w:r>
        <w:rPr>
          <w:color w:val="231F20"/>
        </w:rPr>
        <w:t>written</w:t>
      </w:r>
      <w:r>
        <w:rPr>
          <w:color w:val="231F20"/>
          <w:spacing w:val="-42"/>
        </w:rPr>
        <w:t xml:space="preserve"> </w:t>
      </w:r>
      <w:r>
        <w:rPr>
          <w:color w:val="231F20"/>
          <w:spacing w:val="-1"/>
        </w:rPr>
        <w:t>permission</w:t>
      </w:r>
      <w:r>
        <w:rPr>
          <w:color w:val="231F20"/>
          <w:spacing w:val="-10"/>
        </w:rPr>
        <w:t xml:space="preserve"> </w:t>
      </w:r>
      <w:r>
        <w:rPr>
          <w:color w:val="231F20"/>
          <w:spacing w:val="-1"/>
        </w:rPr>
        <w:t>from</w:t>
      </w:r>
      <w:r>
        <w:rPr>
          <w:color w:val="231F20"/>
          <w:spacing w:val="-10"/>
        </w:rPr>
        <w:t xml:space="preserve"> </w:t>
      </w:r>
      <w:proofErr w:type="spellStart"/>
      <w:r>
        <w:rPr>
          <w:color w:val="231F20"/>
          <w:spacing w:val="-1"/>
        </w:rPr>
        <w:t>Wadawurrung</w:t>
      </w:r>
      <w:proofErr w:type="spellEnd"/>
      <w:r>
        <w:rPr>
          <w:color w:val="231F20"/>
          <w:spacing w:val="-10"/>
        </w:rPr>
        <w:t xml:space="preserve"> </w:t>
      </w:r>
      <w:r>
        <w:rPr>
          <w:color w:val="231F20"/>
          <w:spacing w:val="-1"/>
        </w:rPr>
        <w:t>in</w:t>
      </w:r>
      <w:r>
        <w:rPr>
          <w:color w:val="231F20"/>
          <w:spacing w:val="-10"/>
        </w:rPr>
        <w:t xml:space="preserve"> </w:t>
      </w:r>
      <w:r>
        <w:rPr>
          <w:color w:val="231F20"/>
          <w:spacing w:val="-1"/>
        </w:rPr>
        <w:t>addition</w:t>
      </w:r>
      <w:r>
        <w:rPr>
          <w:color w:val="231F20"/>
          <w:spacing w:val="-9"/>
        </w:rPr>
        <w:t xml:space="preserve"> </w:t>
      </w:r>
      <w:r>
        <w:rPr>
          <w:color w:val="231F20"/>
          <w:spacing w:val="-1"/>
        </w:rPr>
        <w:t>to</w:t>
      </w:r>
      <w:r>
        <w:rPr>
          <w:color w:val="231F20"/>
          <w:spacing w:val="-10"/>
        </w:rPr>
        <w:t xml:space="preserve"> </w:t>
      </w:r>
      <w:r>
        <w:rPr>
          <w:color w:val="231F20"/>
          <w:spacing w:val="-1"/>
        </w:rPr>
        <w:t>the</w:t>
      </w:r>
      <w:r>
        <w:rPr>
          <w:color w:val="231F20"/>
          <w:spacing w:val="-10"/>
        </w:rPr>
        <w:t xml:space="preserve"> </w:t>
      </w:r>
      <w:r>
        <w:rPr>
          <w:color w:val="231F20"/>
          <w:spacing w:val="-1"/>
        </w:rPr>
        <w:t>City</w:t>
      </w:r>
      <w:r>
        <w:rPr>
          <w:color w:val="231F20"/>
          <w:spacing w:val="-10"/>
        </w:rPr>
        <w:t xml:space="preserve"> </w:t>
      </w:r>
      <w:r>
        <w:rPr>
          <w:color w:val="231F20"/>
        </w:rPr>
        <w:t>of</w:t>
      </w:r>
      <w:r>
        <w:rPr>
          <w:color w:val="231F20"/>
          <w:spacing w:val="-9"/>
        </w:rPr>
        <w:t xml:space="preserve"> </w:t>
      </w:r>
      <w:r>
        <w:rPr>
          <w:color w:val="231F20"/>
        </w:rPr>
        <w:t>Greater</w:t>
      </w:r>
      <w:r>
        <w:rPr>
          <w:color w:val="231F20"/>
          <w:spacing w:val="-42"/>
        </w:rPr>
        <w:t xml:space="preserve"> </w:t>
      </w:r>
      <w:r>
        <w:rPr>
          <w:color w:val="231F20"/>
        </w:rPr>
        <w:t>Geelong.</w:t>
      </w:r>
    </w:p>
    <w:p w14:paraId="029F1B7C" w14:textId="77777777" w:rsidR="00995606" w:rsidRDefault="0070148D">
      <w:pPr>
        <w:pStyle w:val="BodyText"/>
        <w:spacing w:before="101" w:line="280" w:lineRule="auto"/>
        <w:ind w:right="449"/>
      </w:pPr>
      <w:r>
        <w:br w:type="column"/>
      </w:r>
      <w:r>
        <w:rPr>
          <w:color w:val="231F20"/>
        </w:rPr>
        <w:t>Every reasonable effort has been made to ensure that</w:t>
      </w:r>
      <w:r>
        <w:rPr>
          <w:color w:val="231F20"/>
          <w:spacing w:val="1"/>
        </w:rPr>
        <w:t xml:space="preserve"> </w:t>
      </w:r>
      <w:r>
        <w:rPr>
          <w:color w:val="231F20"/>
          <w:spacing w:val="-1"/>
        </w:rPr>
        <w:t>permission</w:t>
      </w:r>
      <w:r>
        <w:rPr>
          <w:color w:val="231F20"/>
          <w:spacing w:val="-10"/>
        </w:rPr>
        <w:t xml:space="preserve"> </w:t>
      </w:r>
      <w:r>
        <w:rPr>
          <w:color w:val="231F20"/>
          <w:spacing w:val="-1"/>
        </w:rPr>
        <w:t>has</w:t>
      </w:r>
      <w:r>
        <w:rPr>
          <w:color w:val="231F20"/>
          <w:spacing w:val="-10"/>
        </w:rPr>
        <w:t xml:space="preserve"> </w:t>
      </w:r>
      <w:r>
        <w:rPr>
          <w:color w:val="231F20"/>
          <w:spacing w:val="-1"/>
        </w:rPr>
        <w:t>been</w:t>
      </w:r>
      <w:r>
        <w:rPr>
          <w:color w:val="231F20"/>
          <w:spacing w:val="-10"/>
        </w:rPr>
        <w:t xml:space="preserve"> </w:t>
      </w:r>
      <w:r>
        <w:rPr>
          <w:color w:val="231F20"/>
          <w:spacing w:val="-1"/>
        </w:rPr>
        <w:t>granted</w:t>
      </w:r>
      <w:r>
        <w:rPr>
          <w:color w:val="231F20"/>
          <w:spacing w:val="-10"/>
        </w:rPr>
        <w:t xml:space="preserve"> </w:t>
      </w:r>
      <w:r>
        <w:rPr>
          <w:color w:val="231F20"/>
          <w:spacing w:val="-1"/>
        </w:rPr>
        <w:t>for</w:t>
      </w:r>
      <w:r>
        <w:rPr>
          <w:color w:val="231F20"/>
          <w:spacing w:val="-10"/>
        </w:rPr>
        <w:t xml:space="preserve"> </w:t>
      </w:r>
      <w:r>
        <w:rPr>
          <w:color w:val="231F20"/>
          <w:spacing w:val="-1"/>
        </w:rPr>
        <w:t>use</w:t>
      </w:r>
      <w:r>
        <w:rPr>
          <w:color w:val="231F20"/>
          <w:spacing w:val="-10"/>
        </w:rPr>
        <w:t xml:space="preserve"> </w:t>
      </w:r>
      <w:r>
        <w:rPr>
          <w:color w:val="231F20"/>
        </w:rPr>
        <w:t>of</w:t>
      </w:r>
      <w:r>
        <w:rPr>
          <w:color w:val="231F20"/>
          <w:spacing w:val="-10"/>
        </w:rPr>
        <w:t xml:space="preserve"> </w:t>
      </w:r>
      <w:r>
        <w:rPr>
          <w:color w:val="231F20"/>
        </w:rPr>
        <w:t>material</w:t>
      </w:r>
      <w:r>
        <w:rPr>
          <w:color w:val="231F20"/>
          <w:spacing w:val="-10"/>
        </w:rPr>
        <w:t xml:space="preserve"> </w:t>
      </w:r>
      <w:r>
        <w:rPr>
          <w:color w:val="231F20"/>
        </w:rPr>
        <w:t>in</w:t>
      </w:r>
      <w:r>
        <w:rPr>
          <w:color w:val="231F20"/>
          <w:spacing w:val="-10"/>
        </w:rPr>
        <w:t xml:space="preserve"> </w:t>
      </w:r>
      <w:r>
        <w:rPr>
          <w:color w:val="231F20"/>
        </w:rPr>
        <w:t>this</w:t>
      </w:r>
      <w:r>
        <w:rPr>
          <w:color w:val="231F20"/>
          <w:spacing w:val="-10"/>
        </w:rPr>
        <w:t xml:space="preserve"> </w:t>
      </w:r>
      <w:r>
        <w:rPr>
          <w:color w:val="231F20"/>
        </w:rPr>
        <w:t>work.</w:t>
      </w:r>
      <w:r>
        <w:rPr>
          <w:color w:val="231F20"/>
          <w:spacing w:val="-41"/>
        </w:rPr>
        <w:t xml:space="preserve"> </w:t>
      </w:r>
      <w:r>
        <w:rPr>
          <w:color w:val="231F20"/>
        </w:rPr>
        <w:t>If you believe that your rights have been infringed, please</w:t>
      </w:r>
      <w:r>
        <w:rPr>
          <w:color w:val="231F20"/>
          <w:spacing w:val="1"/>
        </w:rPr>
        <w:t xml:space="preserve"> </w:t>
      </w:r>
      <w:r>
        <w:rPr>
          <w:color w:val="231F20"/>
        </w:rPr>
        <w:t>contact</w:t>
      </w:r>
      <w:r>
        <w:rPr>
          <w:color w:val="231F20"/>
          <w:spacing w:val="-8"/>
        </w:rPr>
        <w:t xml:space="preserve"> </w:t>
      </w:r>
      <w:r>
        <w:rPr>
          <w:color w:val="231F20"/>
        </w:rPr>
        <w:t>Planning</w:t>
      </w:r>
      <w:r>
        <w:rPr>
          <w:color w:val="231F20"/>
          <w:spacing w:val="-8"/>
        </w:rPr>
        <w:t xml:space="preserve"> </w:t>
      </w:r>
      <w:r>
        <w:rPr>
          <w:color w:val="231F20"/>
        </w:rPr>
        <w:t>Strategy,</w:t>
      </w:r>
      <w:r>
        <w:rPr>
          <w:color w:val="231F20"/>
          <w:spacing w:val="-8"/>
        </w:rPr>
        <w:t xml:space="preserve"> </w:t>
      </w:r>
      <w:r>
        <w:rPr>
          <w:color w:val="231F20"/>
        </w:rPr>
        <w:t>City</w:t>
      </w:r>
      <w:r>
        <w:rPr>
          <w:color w:val="231F20"/>
          <w:spacing w:val="-8"/>
        </w:rPr>
        <w:t xml:space="preserve"> </w:t>
      </w:r>
      <w:r>
        <w:rPr>
          <w:color w:val="231F20"/>
        </w:rPr>
        <w:t>of</w:t>
      </w:r>
      <w:r>
        <w:rPr>
          <w:color w:val="231F20"/>
          <w:spacing w:val="-7"/>
        </w:rPr>
        <w:t xml:space="preserve"> </w:t>
      </w:r>
      <w:r>
        <w:rPr>
          <w:color w:val="231F20"/>
        </w:rPr>
        <w:t>Greater</w:t>
      </w:r>
      <w:r>
        <w:rPr>
          <w:color w:val="231F20"/>
          <w:spacing w:val="-8"/>
        </w:rPr>
        <w:t xml:space="preserve"> </w:t>
      </w:r>
      <w:r>
        <w:rPr>
          <w:color w:val="231F20"/>
        </w:rPr>
        <w:t>Geelong.</w:t>
      </w:r>
    </w:p>
    <w:p w14:paraId="2CEE18DF" w14:textId="77777777" w:rsidR="00995606" w:rsidRDefault="0070148D">
      <w:pPr>
        <w:spacing w:before="156" w:line="396" w:lineRule="auto"/>
        <w:ind w:left="117" w:right="1163"/>
        <w:rPr>
          <w:rFonts w:ascii="Calibri"/>
          <w:b/>
          <w:sz w:val="20"/>
        </w:rPr>
      </w:pPr>
      <w:r>
        <w:rPr>
          <w:rFonts w:ascii="Calibri"/>
          <w:b/>
          <w:color w:val="003263"/>
          <w:spacing w:val="11"/>
          <w:sz w:val="20"/>
        </w:rPr>
        <w:t>ISBN:</w:t>
      </w:r>
      <w:r>
        <w:rPr>
          <w:rFonts w:ascii="Calibri"/>
          <w:b/>
          <w:color w:val="003263"/>
          <w:spacing w:val="68"/>
          <w:sz w:val="20"/>
        </w:rPr>
        <w:t xml:space="preserve"> </w:t>
      </w:r>
      <w:r>
        <w:rPr>
          <w:rFonts w:ascii="Calibri"/>
          <w:b/>
          <w:color w:val="003263"/>
          <w:sz w:val="20"/>
        </w:rPr>
        <w:t>978-0-6483576-3-6</w:t>
      </w:r>
      <w:r>
        <w:rPr>
          <w:rFonts w:ascii="Calibri"/>
          <w:b/>
          <w:color w:val="003263"/>
          <w:spacing w:val="-43"/>
          <w:sz w:val="20"/>
        </w:rPr>
        <w:t xml:space="preserve"> </w:t>
      </w:r>
      <w:r>
        <w:rPr>
          <w:rFonts w:ascii="Calibri"/>
          <w:b/>
          <w:color w:val="003263"/>
          <w:spacing w:val="14"/>
          <w:sz w:val="20"/>
        </w:rPr>
        <w:t>ACKNOWLEDGEMENT</w:t>
      </w:r>
    </w:p>
    <w:p w14:paraId="453CFF07" w14:textId="77777777" w:rsidR="00995606" w:rsidRDefault="0070148D">
      <w:pPr>
        <w:pStyle w:val="BodyText"/>
        <w:spacing w:line="171" w:lineRule="exact"/>
      </w:pPr>
      <w:r>
        <w:rPr>
          <w:color w:val="231F20"/>
        </w:rPr>
        <w:t>The</w:t>
      </w:r>
      <w:r>
        <w:rPr>
          <w:color w:val="231F20"/>
          <w:spacing w:val="-6"/>
        </w:rPr>
        <w:t xml:space="preserve"> </w:t>
      </w:r>
      <w:r>
        <w:rPr>
          <w:color w:val="231F20"/>
        </w:rPr>
        <w:t>study</w:t>
      </w:r>
      <w:r>
        <w:rPr>
          <w:color w:val="231F20"/>
          <w:spacing w:val="-6"/>
        </w:rPr>
        <w:t xml:space="preserve"> </w:t>
      </w:r>
      <w:r>
        <w:rPr>
          <w:color w:val="231F20"/>
        </w:rPr>
        <w:t>team</w:t>
      </w:r>
      <w:r>
        <w:rPr>
          <w:color w:val="231F20"/>
          <w:spacing w:val="-6"/>
        </w:rPr>
        <w:t xml:space="preserve"> </w:t>
      </w:r>
      <w:r>
        <w:rPr>
          <w:color w:val="231F20"/>
        </w:rPr>
        <w:t>and</w:t>
      </w:r>
      <w:r>
        <w:rPr>
          <w:color w:val="231F20"/>
          <w:spacing w:val="-6"/>
        </w:rPr>
        <w:t xml:space="preserve"> </w:t>
      </w:r>
      <w:r>
        <w:rPr>
          <w:color w:val="231F20"/>
        </w:rPr>
        <w:t>the</w:t>
      </w:r>
      <w:r>
        <w:rPr>
          <w:color w:val="231F20"/>
          <w:spacing w:val="-6"/>
        </w:rPr>
        <w:t xml:space="preserve"> </w:t>
      </w:r>
      <w:r>
        <w:rPr>
          <w:color w:val="231F20"/>
        </w:rPr>
        <w:t>City</w:t>
      </w:r>
      <w:r>
        <w:rPr>
          <w:color w:val="231F20"/>
          <w:spacing w:val="-5"/>
        </w:rPr>
        <w:t xml:space="preserve"> </w:t>
      </w:r>
      <w:r>
        <w:rPr>
          <w:color w:val="231F20"/>
        </w:rPr>
        <w:t>of</w:t>
      </w:r>
      <w:r>
        <w:rPr>
          <w:color w:val="231F20"/>
          <w:spacing w:val="-6"/>
        </w:rPr>
        <w:t xml:space="preserve"> </w:t>
      </w:r>
      <w:r>
        <w:rPr>
          <w:color w:val="231F20"/>
        </w:rPr>
        <w:t>Greater</w:t>
      </w:r>
      <w:r>
        <w:rPr>
          <w:color w:val="231F20"/>
          <w:spacing w:val="-6"/>
        </w:rPr>
        <w:t xml:space="preserve"> </w:t>
      </w:r>
      <w:r>
        <w:rPr>
          <w:color w:val="231F20"/>
        </w:rPr>
        <w:t>Geelong</w:t>
      </w:r>
      <w:r>
        <w:rPr>
          <w:color w:val="231F20"/>
          <w:spacing w:val="-6"/>
        </w:rPr>
        <w:t xml:space="preserve"> </w:t>
      </w:r>
      <w:r>
        <w:rPr>
          <w:color w:val="231F20"/>
        </w:rPr>
        <w:t>acknowledge</w:t>
      </w:r>
    </w:p>
    <w:p w14:paraId="50107C1E" w14:textId="77777777" w:rsidR="00995606" w:rsidRDefault="0070148D">
      <w:pPr>
        <w:pStyle w:val="BodyText"/>
        <w:spacing w:before="36" w:line="280" w:lineRule="auto"/>
        <w:ind w:right="548"/>
      </w:pPr>
      <w:r>
        <w:rPr>
          <w:color w:val="231F20"/>
        </w:rPr>
        <w:t>the Traditional Owners of the lands and waters, the</w:t>
      </w:r>
      <w:r>
        <w:rPr>
          <w:color w:val="231F20"/>
          <w:spacing w:val="1"/>
        </w:rPr>
        <w:t xml:space="preserve"> </w:t>
      </w:r>
      <w:proofErr w:type="spellStart"/>
      <w:r>
        <w:rPr>
          <w:color w:val="231F20"/>
          <w:spacing w:val="-1"/>
        </w:rPr>
        <w:t>Wadawurrung</w:t>
      </w:r>
      <w:proofErr w:type="spellEnd"/>
      <w:r>
        <w:rPr>
          <w:color w:val="231F20"/>
          <w:spacing w:val="-1"/>
        </w:rPr>
        <w:t>,</w:t>
      </w:r>
      <w:r>
        <w:rPr>
          <w:color w:val="231F20"/>
          <w:spacing w:val="-10"/>
        </w:rPr>
        <w:t xml:space="preserve"> </w:t>
      </w:r>
      <w:r>
        <w:rPr>
          <w:color w:val="231F20"/>
          <w:spacing w:val="-1"/>
        </w:rPr>
        <w:t>and</w:t>
      </w:r>
      <w:r>
        <w:rPr>
          <w:color w:val="231F20"/>
          <w:spacing w:val="-10"/>
        </w:rPr>
        <w:t xml:space="preserve"> </w:t>
      </w:r>
      <w:proofErr w:type="spellStart"/>
      <w:r>
        <w:rPr>
          <w:color w:val="231F20"/>
          <w:spacing w:val="-1"/>
        </w:rPr>
        <w:t>recognises</w:t>
      </w:r>
      <w:proofErr w:type="spellEnd"/>
      <w:r>
        <w:rPr>
          <w:color w:val="231F20"/>
          <w:spacing w:val="-10"/>
        </w:rPr>
        <w:t xml:space="preserve"> </w:t>
      </w:r>
      <w:r>
        <w:rPr>
          <w:color w:val="231F20"/>
        </w:rPr>
        <w:t>their</w:t>
      </w:r>
      <w:r>
        <w:rPr>
          <w:color w:val="231F20"/>
          <w:spacing w:val="-10"/>
        </w:rPr>
        <w:t xml:space="preserve"> </w:t>
      </w:r>
      <w:r>
        <w:rPr>
          <w:color w:val="231F20"/>
        </w:rPr>
        <w:t>continuing</w:t>
      </w:r>
      <w:r>
        <w:rPr>
          <w:color w:val="231F20"/>
          <w:spacing w:val="-10"/>
        </w:rPr>
        <w:t xml:space="preserve"> </w:t>
      </w:r>
      <w:r>
        <w:rPr>
          <w:color w:val="231F20"/>
        </w:rPr>
        <w:t>connection</w:t>
      </w:r>
      <w:r>
        <w:rPr>
          <w:color w:val="231F20"/>
          <w:spacing w:val="-41"/>
        </w:rPr>
        <w:t xml:space="preserve"> </w:t>
      </w:r>
      <w:r>
        <w:rPr>
          <w:color w:val="231F20"/>
        </w:rPr>
        <w:t>to their Country. Respect is paid to Elders past, present</w:t>
      </w:r>
      <w:r>
        <w:rPr>
          <w:color w:val="231F20"/>
          <w:spacing w:val="1"/>
        </w:rPr>
        <w:t xml:space="preserve"> </w:t>
      </w:r>
      <w:r>
        <w:rPr>
          <w:color w:val="231F20"/>
        </w:rPr>
        <w:t>and</w:t>
      </w:r>
      <w:r>
        <w:rPr>
          <w:color w:val="231F20"/>
          <w:spacing w:val="-3"/>
        </w:rPr>
        <w:t xml:space="preserve"> </w:t>
      </w:r>
      <w:r>
        <w:rPr>
          <w:color w:val="231F20"/>
        </w:rPr>
        <w:t>emerging.</w:t>
      </w:r>
    </w:p>
    <w:p w14:paraId="23767D2B" w14:textId="77777777" w:rsidR="00995606" w:rsidRDefault="0070148D">
      <w:pPr>
        <w:spacing w:before="157"/>
        <w:ind w:left="117"/>
        <w:rPr>
          <w:rFonts w:ascii="Calibri"/>
          <w:b/>
          <w:sz w:val="20"/>
        </w:rPr>
      </w:pPr>
      <w:r>
        <w:rPr>
          <w:rFonts w:ascii="Calibri"/>
          <w:b/>
          <w:color w:val="003263"/>
          <w:spacing w:val="13"/>
          <w:sz w:val="20"/>
        </w:rPr>
        <w:t>WARNING</w:t>
      </w:r>
    </w:p>
    <w:p w14:paraId="13AC8E2D" w14:textId="77777777" w:rsidR="00995606" w:rsidRDefault="0070148D">
      <w:pPr>
        <w:pStyle w:val="BodyText"/>
        <w:spacing w:before="143" w:line="280" w:lineRule="auto"/>
        <w:ind w:right="693"/>
      </w:pPr>
      <w:r>
        <w:rPr>
          <w:color w:val="231F20"/>
          <w:spacing w:val="-1"/>
        </w:rPr>
        <w:t>Aboriginal</w:t>
      </w:r>
      <w:r>
        <w:rPr>
          <w:color w:val="231F20"/>
          <w:spacing w:val="-10"/>
        </w:rPr>
        <w:t xml:space="preserve"> </w:t>
      </w:r>
      <w:r>
        <w:rPr>
          <w:color w:val="231F20"/>
          <w:spacing w:val="-1"/>
        </w:rPr>
        <w:t>and</w:t>
      </w:r>
      <w:r>
        <w:rPr>
          <w:color w:val="231F20"/>
          <w:spacing w:val="-10"/>
        </w:rPr>
        <w:t xml:space="preserve"> </w:t>
      </w:r>
      <w:r>
        <w:rPr>
          <w:color w:val="231F20"/>
          <w:spacing w:val="-1"/>
        </w:rPr>
        <w:t>Torres</w:t>
      </w:r>
      <w:r>
        <w:rPr>
          <w:color w:val="231F20"/>
          <w:spacing w:val="-10"/>
        </w:rPr>
        <w:t xml:space="preserve"> </w:t>
      </w:r>
      <w:r>
        <w:rPr>
          <w:color w:val="231F20"/>
          <w:spacing w:val="-1"/>
        </w:rPr>
        <w:t>Strait</w:t>
      </w:r>
      <w:r>
        <w:rPr>
          <w:color w:val="231F20"/>
          <w:spacing w:val="-10"/>
        </w:rPr>
        <w:t xml:space="preserve"> </w:t>
      </w:r>
      <w:r>
        <w:rPr>
          <w:color w:val="231F20"/>
          <w:spacing w:val="-1"/>
        </w:rPr>
        <w:t>Islanders</w:t>
      </w:r>
      <w:r>
        <w:rPr>
          <w:color w:val="231F20"/>
          <w:spacing w:val="-10"/>
        </w:rPr>
        <w:t xml:space="preserve"> </w:t>
      </w:r>
      <w:r>
        <w:rPr>
          <w:color w:val="231F20"/>
          <w:spacing w:val="-1"/>
        </w:rPr>
        <w:t>should</w:t>
      </w:r>
      <w:r>
        <w:rPr>
          <w:color w:val="231F20"/>
          <w:spacing w:val="-10"/>
        </w:rPr>
        <w:t xml:space="preserve"> </w:t>
      </w:r>
      <w:r>
        <w:rPr>
          <w:color w:val="231F20"/>
          <w:spacing w:val="-1"/>
        </w:rPr>
        <w:t>be</w:t>
      </w:r>
      <w:r>
        <w:rPr>
          <w:color w:val="231F20"/>
          <w:spacing w:val="-9"/>
        </w:rPr>
        <w:t xml:space="preserve"> </w:t>
      </w:r>
      <w:r>
        <w:rPr>
          <w:color w:val="231F20"/>
        </w:rPr>
        <w:t>aware</w:t>
      </w:r>
      <w:r>
        <w:rPr>
          <w:color w:val="231F20"/>
          <w:spacing w:val="-42"/>
        </w:rPr>
        <w:t xml:space="preserve"> </w:t>
      </w:r>
      <w:r>
        <w:rPr>
          <w:color w:val="231F20"/>
          <w:spacing w:val="-2"/>
        </w:rPr>
        <w:t>that</w:t>
      </w:r>
      <w:r>
        <w:rPr>
          <w:color w:val="231F20"/>
          <w:spacing w:val="-9"/>
        </w:rPr>
        <w:t xml:space="preserve"> </w:t>
      </w:r>
      <w:r>
        <w:rPr>
          <w:color w:val="231F20"/>
          <w:spacing w:val="-2"/>
        </w:rPr>
        <w:t>this</w:t>
      </w:r>
      <w:r>
        <w:rPr>
          <w:color w:val="231F20"/>
          <w:spacing w:val="-9"/>
        </w:rPr>
        <w:t xml:space="preserve"> </w:t>
      </w:r>
      <w:r>
        <w:rPr>
          <w:color w:val="231F20"/>
          <w:spacing w:val="-2"/>
        </w:rPr>
        <w:t>work</w:t>
      </w:r>
      <w:r>
        <w:rPr>
          <w:color w:val="231F20"/>
          <w:spacing w:val="-8"/>
        </w:rPr>
        <w:t xml:space="preserve"> </w:t>
      </w:r>
      <w:r>
        <w:rPr>
          <w:color w:val="231F20"/>
          <w:spacing w:val="-1"/>
        </w:rPr>
        <w:t>contains</w:t>
      </w:r>
      <w:r>
        <w:rPr>
          <w:color w:val="231F20"/>
          <w:spacing w:val="-9"/>
        </w:rPr>
        <w:t xml:space="preserve"> </w:t>
      </w:r>
      <w:r>
        <w:rPr>
          <w:color w:val="231F20"/>
          <w:spacing w:val="-1"/>
        </w:rPr>
        <w:t>quotes</w:t>
      </w:r>
      <w:r>
        <w:rPr>
          <w:color w:val="231F20"/>
          <w:spacing w:val="-8"/>
        </w:rPr>
        <w:t xml:space="preserve"> </w:t>
      </w:r>
      <w:r>
        <w:rPr>
          <w:color w:val="231F20"/>
          <w:spacing w:val="-1"/>
        </w:rPr>
        <w:t>from</w:t>
      </w:r>
      <w:r>
        <w:rPr>
          <w:color w:val="231F20"/>
          <w:spacing w:val="-9"/>
        </w:rPr>
        <w:t xml:space="preserve"> </w:t>
      </w:r>
      <w:r>
        <w:rPr>
          <w:color w:val="231F20"/>
          <w:spacing w:val="-1"/>
        </w:rPr>
        <w:t>earlier</w:t>
      </w:r>
      <w:r>
        <w:rPr>
          <w:color w:val="231F20"/>
          <w:spacing w:val="-8"/>
        </w:rPr>
        <w:t xml:space="preserve"> </w:t>
      </w:r>
      <w:r>
        <w:rPr>
          <w:color w:val="231F20"/>
          <w:spacing w:val="-1"/>
        </w:rPr>
        <w:t>publications</w:t>
      </w:r>
    </w:p>
    <w:p w14:paraId="5DD706A0" w14:textId="77777777" w:rsidR="00995606" w:rsidRDefault="0070148D">
      <w:pPr>
        <w:pStyle w:val="BodyText"/>
        <w:spacing w:line="280" w:lineRule="auto"/>
        <w:ind w:right="449"/>
      </w:pPr>
      <w:r>
        <w:rPr>
          <w:color w:val="231F20"/>
          <w:spacing w:val="-1"/>
        </w:rPr>
        <w:t>by</w:t>
      </w:r>
      <w:r>
        <w:rPr>
          <w:color w:val="231F20"/>
          <w:spacing w:val="-10"/>
        </w:rPr>
        <w:t xml:space="preserve"> </w:t>
      </w:r>
      <w:r>
        <w:rPr>
          <w:color w:val="231F20"/>
          <w:spacing w:val="-1"/>
        </w:rPr>
        <w:t>non-Indigenous</w:t>
      </w:r>
      <w:r>
        <w:rPr>
          <w:color w:val="231F20"/>
          <w:spacing w:val="-10"/>
        </w:rPr>
        <w:t xml:space="preserve"> </w:t>
      </w:r>
      <w:r>
        <w:rPr>
          <w:color w:val="231F20"/>
          <w:spacing w:val="-1"/>
        </w:rPr>
        <w:t>people</w:t>
      </w:r>
      <w:r>
        <w:rPr>
          <w:color w:val="231F20"/>
          <w:spacing w:val="-10"/>
        </w:rPr>
        <w:t xml:space="preserve"> </w:t>
      </w:r>
      <w:r>
        <w:rPr>
          <w:color w:val="231F20"/>
          <w:spacing w:val="-1"/>
        </w:rPr>
        <w:t>that</w:t>
      </w:r>
      <w:r>
        <w:rPr>
          <w:color w:val="231F20"/>
          <w:spacing w:val="-10"/>
        </w:rPr>
        <w:t xml:space="preserve"> </w:t>
      </w:r>
      <w:r>
        <w:rPr>
          <w:color w:val="231F20"/>
          <w:spacing w:val="-1"/>
        </w:rPr>
        <w:t>may</w:t>
      </w:r>
      <w:r>
        <w:rPr>
          <w:color w:val="231F20"/>
          <w:spacing w:val="-10"/>
        </w:rPr>
        <w:t xml:space="preserve"> </w:t>
      </w:r>
      <w:r>
        <w:rPr>
          <w:color w:val="231F20"/>
        </w:rPr>
        <w:t>be</w:t>
      </w:r>
      <w:r>
        <w:rPr>
          <w:color w:val="231F20"/>
          <w:spacing w:val="-9"/>
        </w:rPr>
        <w:t xml:space="preserve"> </w:t>
      </w:r>
      <w:r>
        <w:rPr>
          <w:color w:val="231F20"/>
        </w:rPr>
        <w:t>confronting</w:t>
      </w:r>
      <w:r>
        <w:rPr>
          <w:color w:val="231F20"/>
          <w:spacing w:val="-10"/>
        </w:rPr>
        <w:t xml:space="preserve"> </w:t>
      </w:r>
      <w:r>
        <w:rPr>
          <w:color w:val="231F20"/>
        </w:rPr>
        <w:t>and</w:t>
      </w:r>
      <w:r>
        <w:rPr>
          <w:color w:val="231F20"/>
          <w:spacing w:val="-10"/>
        </w:rPr>
        <w:t xml:space="preserve"> </w:t>
      </w:r>
      <w:r>
        <w:rPr>
          <w:color w:val="231F20"/>
        </w:rPr>
        <w:t>may</w:t>
      </w:r>
      <w:r>
        <w:rPr>
          <w:color w:val="231F20"/>
          <w:spacing w:val="-41"/>
        </w:rPr>
        <w:t xml:space="preserve"> </w:t>
      </w:r>
      <w:r>
        <w:rPr>
          <w:color w:val="231F20"/>
        </w:rPr>
        <w:t>be</w:t>
      </w:r>
      <w:r>
        <w:rPr>
          <w:color w:val="231F20"/>
          <w:spacing w:val="-6"/>
        </w:rPr>
        <w:t xml:space="preserve"> </w:t>
      </w:r>
      <w:r>
        <w:rPr>
          <w:color w:val="231F20"/>
        </w:rPr>
        <w:t>considered</w:t>
      </w:r>
      <w:r>
        <w:rPr>
          <w:color w:val="231F20"/>
          <w:spacing w:val="-5"/>
        </w:rPr>
        <w:t xml:space="preserve"> </w:t>
      </w:r>
      <w:r>
        <w:rPr>
          <w:color w:val="231F20"/>
        </w:rPr>
        <w:t>inappropriate</w:t>
      </w:r>
      <w:r>
        <w:rPr>
          <w:color w:val="231F20"/>
          <w:spacing w:val="-5"/>
        </w:rPr>
        <w:t xml:space="preserve"> </w:t>
      </w:r>
      <w:r>
        <w:rPr>
          <w:color w:val="231F20"/>
        </w:rPr>
        <w:t>today.</w:t>
      </w:r>
    </w:p>
    <w:p w14:paraId="1D25FD65" w14:textId="77777777" w:rsidR="00995606" w:rsidRDefault="0070148D">
      <w:pPr>
        <w:pStyle w:val="BodyText"/>
        <w:spacing w:before="111" w:line="280" w:lineRule="auto"/>
        <w:ind w:right="234"/>
      </w:pPr>
      <w:r>
        <w:rPr>
          <w:color w:val="231F20"/>
          <w:spacing w:val="-1"/>
        </w:rPr>
        <w:t xml:space="preserve">Aboriginal and Torres </w:t>
      </w:r>
      <w:r>
        <w:rPr>
          <w:color w:val="231F20"/>
        </w:rPr>
        <w:t>Strait Islander readers should also be</w:t>
      </w:r>
      <w:r>
        <w:rPr>
          <w:color w:val="231F20"/>
          <w:spacing w:val="1"/>
        </w:rPr>
        <w:t xml:space="preserve"> </w:t>
      </w:r>
      <w:r>
        <w:rPr>
          <w:color w:val="231F20"/>
          <w:spacing w:val="-1"/>
        </w:rPr>
        <w:t>aware</w:t>
      </w:r>
      <w:r>
        <w:rPr>
          <w:color w:val="231F20"/>
          <w:spacing w:val="-10"/>
        </w:rPr>
        <w:t xml:space="preserve"> </w:t>
      </w:r>
      <w:r>
        <w:rPr>
          <w:color w:val="231F20"/>
          <w:spacing w:val="-1"/>
        </w:rPr>
        <w:t>that</w:t>
      </w:r>
      <w:r>
        <w:rPr>
          <w:color w:val="231F20"/>
          <w:spacing w:val="-9"/>
        </w:rPr>
        <w:t xml:space="preserve"> </w:t>
      </w:r>
      <w:r>
        <w:rPr>
          <w:color w:val="231F20"/>
          <w:spacing w:val="-1"/>
        </w:rPr>
        <w:t>this</w:t>
      </w:r>
      <w:r>
        <w:rPr>
          <w:color w:val="231F20"/>
          <w:spacing w:val="-10"/>
        </w:rPr>
        <w:t xml:space="preserve"> </w:t>
      </w:r>
      <w:r>
        <w:rPr>
          <w:color w:val="231F20"/>
          <w:spacing w:val="-1"/>
        </w:rPr>
        <w:t>work</w:t>
      </w:r>
      <w:r>
        <w:rPr>
          <w:color w:val="231F20"/>
          <w:spacing w:val="-9"/>
        </w:rPr>
        <w:t xml:space="preserve"> </w:t>
      </w:r>
      <w:r>
        <w:rPr>
          <w:color w:val="231F20"/>
          <w:spacing w:val="-1"/>
        </w:rPr>
        <w:t>contains</w:t>
      </w:r>
      <w:r>
        <w:rPr>
          <w:color w:val="231F20"/>
          <w:spacing w:val="-10"/>
        </w:rPr>
        <w:t xml:space="preserve"> </w:t>
      </w:r>
      <w:r>
        <w:rPr>
          <w:color w:val="231F20"/>
          <w:spacing w:val="-1"/>
        </w:rPr>
        <w:t>names,</w:t>
      </w:r>
      <w:r>
        <w:rPr>
          <w:color w:val="231F20"/>
          <w:spacing w:val="-9"/>
        </w:rPr>
        <w:t xml:space="preserve"> </w:t>
      </w:r>
      <w:r>
        <w:rPr>
          <w:color w:val="231F20"/>
          <w:spacing w:val="-1"/>
        </w:rPr>
        <w:t>details</w:t>
      </w:r>
      <w:r>
        <w:rPr>
          <w:color w:val="231F20"/>
          <w:spacing w:val="-10"/>
        </w:rPr>
        <w:t xml:space="preserve"> </w:t>
      </w:r>
      <w:r>
        <w:rPr>
          <w:color w:val="231F20"/>
          <w:spacing w:val="-1"/>
        </w:rPr>
        <w:t>and</w:t>
      </w:r>
      <w:r>
        <w:rPr>
          <w:color w:val="231F20"/>
          <w:spacing w:val="-9"/>
        </w:rPr>
        <w:t xml:space="preserve"> </w:t>
      </w:r>
      <w:r>
        <w:rPr>
          <w:color w:val="231F20"/>
          <w:spacing w:val="-1"/>
        </w:rPr>
        <w:t>photographs</w:t>
      </w:r>
      <w:r>
        <w:rPr>
          <w:color w:val="231F20"/>
          <w:spacing w:val="-41"/>
        </w:rPr>
        <w:t xml:space="preserve"> </w:t>
      </w:r>
      <w:r>
        <w:rPr>
          <w:color w:val="231F20"/>
        </w:rPr>
        <w:t xml:space="preserve">of people who have since passed away. </w:t>
      </w:r>
      <w:proofErr w:type="spellStart"/>
      <w:r>
        <w:rPr>
          <w:color w:val="231F20"/>
        </w:rPr>
        <w:t>Wadawurrung</w:t>
      </w:r>
      <w:proofErr w:type="spellEnd"/>
      <w:r>
        <w:rPr>
          <w:color w:val="231F20"/>
        </w:rPr>
        <w:t xml:space="preserve"> has</w:t>
      </w:r>
      <w:r>
        <w:rPr>
          <w:color w:val="231F20"/>
          <w:spacing w:val="1"/>
        </w:rPr>
        <w:t xml:space="preserve"> </w:t>
      </w:r>
      <w:r>
        <w:rPr>
          <w:color w:val="231F20"/>
        </w:rPr>
        <w:t>approved the use of the photographs depicting Indigenous</w:t>
      </w:r>
      <w:r>
        <w:rPr>
          <w:color w:val="231F20"/>
          <w:spacing w:val="1"/>
        </w:rPr>
        <w:t xml:space="preserve"> </w:t>
      </w:r>
      <w:r>
        <w:rPr>
          <w:color w:val="231F20"/>
        </w:rPr>
        <w:t>people</w:t>
      </w:r>
      <w:r>
        <w:rPr>
          <w:color w:val="231F20"/>
          <w:spacing w:val="-5"/>
        </w:rPr>
        <w:t xml:space="preserve"> </w:t>
      </w:r>
      <w:r>
        <w:rPr>
          <w:color w:val="231F20"/>
        </w:rPr>
        <w:t>in</w:t>
      </w:r>
      <w:r>
        <w:rPr>
          <w:color w:val="231F20"/>
          <w:spacing w:val="-4"/>
        </w:rPr>
        <w:t xml:space="preserve"> </w:t>
      </w:r>
      <w:r>
        <w:rPr>
          <w:color w:val="231F20"/>
        </w:rPr>
        <w:t>this</w:t>
      </w:r>
      <w:r>
        <w:rPr>
          <w:color w:val="231F20"/>
          <w:spacing w:val="-4"/>
        </w:rPr>
        <w:t xml:space="preserve"> </w:t>
      </w:r>
      <w:r>
        <w:rPr>
          <w:color w:val="231F20"/>
        </w:rPr>
        <w:t>work.</w:t>
      </w:r>
    </w:p>
    <w:p w14:paraId="5576DA4A" w14:textId="77777777" w:rsidR="00995606" w:rsidRDefault="00995606">
      <w:pPr>
        <w:spacing w:line="280" w:lineRule="auto"/>
        <w:sectPr w:rsidR="00995606">
          <w:type w:val="continuous"/>
          <w:pgSz w:w="11910" w:h="16840"/>
          <w:pgMar w:top="1580" w:right="560" w:bottom="280" w:left="680" w:header="720" w:footer="720" w:gutter="0"/>
          <w:cols w:num="2" w:space="720" w:equalWidth="0">
            <w:col w:w="5134" w:space="195"/>
            <w:col w:w="5341"/>
          </w:cols>
        </w:sectPr>
      </w:pPr>
    </w:p>
    <w:p w14:paraId="4BA1377A" w14:textId="77777777" w:rsidR="00995606" w:rsidRDefault="00995606">
      <w:pPr>
        <w:pStyle w:val="BodyText"/>
        <w:ind w:left="0"/>
        <w:rPr>
          <w:sz w:val="20"/>
        </w:rPr>
      </w:pPr>
    </w:p>
    <w:p w14:paraId="02DA210F" w14:textId="77777777" w:rsidR="00995606" w:rsidRDefault="00995606">
      <w:pPr>
        <w:pStyle w:val="BodyText"/>
        <w:ind w:left="0"/>
        <w:rPr>
          <w:sz w:val="20"/>
        </w:rPr>
      </w:pPr>
    </w:p>
    <w:p w14:paraId="0532F8D8" w14:textId="77777777" w:rsidR="00995606" w:rsidRDefault="00995606">
      <w:pPr>
        <w:pStyle w:val="BodyText"/>
        <w:ind w:left="0"/>
        <w:rPr>
          <w:sz w:val="20"/>
        </w:rPr>
      </w:pPr>
    </w:p>
    <w:p w14:paraId="0F813963" w14:textId="77777777" w:rsidR="00995606" w:rsidRDefault="00995606">
      <w:pPr>
        <w:pStyle w:val="BodyText"/>
        <w:ind w:left="0"/>
        <w:rPr>
          <w:sz w:val="20"/>
        </w:rPr>
      </w:pPr>
    </w:p>
    <w:p w14:paraId="6B8336F0" w14:textId="77777777" w:rsidR="00995606" w:rsidRDefault="00995606">
      <w:pPr>
        <w:rPr>
          <w:sz w:val="20"/>
        </w:rPr>
        <w:sectPr w:rsidR="00995606">
          <w:type w:val="continuous"/>
          <w:pgSz w:w="11910" w:h="16840"/>
          <w:pgMar w:top="1580" w:right="560" w:bottom="280" w:left="680" w:header="720" w:footer="720" w:gutter="0"/>
          <w:cols w:space="720"/>
        </w:sectPr>
      </w:pPr>
    </w:p>
    <w:p w14:paraId="23DF77AF" w14:textId="77777777" w:rsidR="00995606" w:rsidRDefault="00DE305B">
      <w:pPr>
        <w:pStyle w:val="BodyText"/>
        <w:spacing w:before="9"/>
        <w:ind w:left="0"/>
        <w:rPr>
          <w:sz w:val="20"/>
        </w:rPr>
      </w:pPr>
      <w:r>
        <w:pict w14:anchorId="03CA93C7">
          <v:rect id="docshape13" o:spid="_x0000_s2072" alt="" style="position:absolute;margin-left:0;margin-top:0;width:595.3pt;height:841.9pt;z-index:-16886272;mso-wrap-edited:f;mso-width-percent:0;mso-height-percent:0;mso-position-horizontal-relative:page;mso-position-vertical-relative:page;mso-width-percent:0;mso-height-percent:0" fillcolor="#cfe9ec" stroked="f">
            <w10:wrap anchorx="page" anchory="page"/>
          </v:rect>
        </w:pict>
      </w:r>
    </w:p>
    <w:p w14:paraId="4EFF3264" w14:textId="77777777" w:rsidR="00995606" w:rsidRDefault="0070148D">
      <w:pPr>
        <w:spacing w:before="1"/>
        <w:ind w:left="113"/>
        <w:rPr>
          <w:rFonts w:ascii="Arial"/>
          <w:b/>
          <w:sz w:val="16"/>
        </w:rPr>
      </w:pPr>
      <w:r>
        <w:rPr>
          <w:rFonts w:ascii="Arial"/>
          <w:b/>
          <w:color w:val="003263"/>
          <w:sz w:val="16"/>
        </w:rPr>
        <w:t>Cover</w:t>
      </w:r>
      <w:r>
        <w:rPr>
          <w:rFonts w:ascii="Arial"/>
          <w:b/>
          <w:color w:val="003263"/>
          <w:spacing w:val="11"/>
          <w:sz w:val="16"/>
        </w:rPr>
        <w:t xml:space="preserve"> </w:t>
      </w:r>
      <w:r>
        <w:rPr>
          <w:rFonts w:ascii="Arial"/>
          <w:b/>
          <w:color w:val="003263"/>
          <w:sz w:val="16"/>
        </w:rPr>
        <w:t>illustrations:</w:t>
      </w:r>
    </w:p>
    <w:p w14:paraId="2F3CFA8D" w14:textId="77777777" w:rsidR="00995606" w:rsidRDefault="0070148D">
      <w:pPr>
        <w:spacing w:before="129"/>
        <w:ind w:left="113"/>
        <w:rPr>
          <w:rFonts w:ascii="Arial"/>
          <w:b/>
          <w:sz w:val="16"/>
        </w:rPr>
      </w:pPr>
      <w:r>
        <w:rPr>
          <w:rFonts w:ascii="Arial"/>
          <w:b/>
          <w:color w:val="003263"/>
          <w:sz w:val="16"/>
        </w:rPr>
        <w:t>Clockwise</w:t>
      </w:r>
      <w:r>
        <w:rPr>
          <w:rFonts w:ascii="Arial"/>
          <w:b/>
          <w:color w:val="003263"/>
          <w:spacing w:val="8"/>
          <w:sz w:val="16"/>
        </w:rPr>
        <w:t xml:space="preserve"> </w:t>
      </w:r>
      <w:r>
        <w:rPr>
          <w:rFonts w:ascii="Arial"/>
          <w:b/>
          <w:color w:val="003263"/>
          <w:sz w:val="16"/>
        </w:rPr>
        <w:t>(left</w:t>
      </w:r>
      <w:r>
        <w:rPr>
          <w:rFonts w:ascii="Arial"/>
          <w:b/>
          <w:color w:val="003263"/>
          <w:spacing w:val="10"/>
          <w:sz w:val="16"/>
        </w:rPr>
        <w:t xml:space="preserve"> </w:t>
      </w:r>
      <w:r>
        <w:rPr>
          <w:rFonts w:ascii="Arial"/>
          <w:b/>
          <w:color w:val="003263"/>
          <w:sz w:val="16"/>
        </w:rPr>
        <w:t>to</w:t>
      </w:r>
      <w:r>
        <w:rPr>
          <w:rFonts w:ascii="Arial"/>
          <w:b/>
          <w:color w:val="003263"/>
          <w:spacing w:val="10"/>
          <w:sz w:val="16"/>
        </w:rPr>
        <w:t xml:space="preserve"> </w:t>
      </w:r>
      <w:r>
        <w:rPr>
          <w:rFonts w:ascii="Arial"/>
          <w:b/>
          <w:color w:val="003263"/>
          <w:sz w:val="16"/>
        </w:rPr>
        <w:t>right):</w:t>
      </w:r>
    </w:p>
    <w:p w14:paraId="5164ACFE" w14:textId="77777777" w:rsidR="00995606" w:rsidRDefault="0070148D">
      <w:pPr>
        <w:spacing w:before="139"/>
        <w:ind w:left="113"/>
        <w:rPr>
          <w:sz w:val="16"/>
        </w:rPr>
      </w:pPr>
      <w:r>
        <w:rPr>
          <w:color w:val="003263"/>
          <w:spacing w:val="-2"/>
          <w:sz w:val="16"/>
        </w:rPr>
        <w:t>Flinders</w:t>
      </w:r>
      <w:r>
        <w:rPr>
          <w:color w:val="003263"/>
          <w:spacing w:val="-7"/>
          <w:sz w:val="16"/>
        </w:rPr>
        <w:t xml:space="preserve"> </w:t>
      </w:r>
      <w:r>
        <w:rPr>
          <w:color w:val="003263"/>
          <w:spacing w:val="-2"/>
          <w:sz w:val="16"/>
        </w:rPr>
        <w:t>National</w:t>
      </w:r>
      <w:r>
        <w:rPr>
          <w:color w:val="003263"/>
          <w:spacing w:val="-7"/>
          <w:sz w:val="16"/>
        </w:rPr>
        <w:t xml:space="preserve"> </w:t>
      </w:r>
      <w:r>
        <w:rPr>
          <w:color w:val="003263"/>
          <w:spacing w:val="-2"/>
          <w:sz w:val="16"/>
        </w:rPr>
        <w:t>School,</w:t>
      </w:r>
      <w:r>
        <w:rPr>
          <w:color w:val="003263"/>
          <w:spacing w:val="-7"/>
          <w:sz w:val="16"/>
        </w:rPr>
        <w:t xml:space="preserve"> </w:t>
      </w:r>
      <w:r>
        <w:rPr>
          <w:color w:val="003263"/>
          <w:spacing w:val="-2"/>
          <w:sz w:val="16"/>
        </w:rPr>
        <w:t>Geelong,</w:t>
      </w:r>
      <w:r>
        <w:rPr>
          <w:color w:val="003263"/>
          <w:spacing w:val="-6"/>
          <w:sz w:val="16"/>
        </w:rPr>
        <w:t xml:space="preserve"> </w:t>
      </w:r>
      <w:r>
        <w:rPr>
          <w:color w:val="003263"/>
          <w:spacing w:val="-2"/>
          <w:sz w:val="16"/>
        </w:rPr>
        <w:t>c.1880</w:t>
      </w:r>
      <w:r>
        <w:rPr>
          <w:color w:val="003263"/>
          <w:spacing w:val="-7"/>
          <w:sz w:val="16"/>
        </w:rPr>
        <w:t xml:space="preserve"> </w:t>
      </w:r>
      <w:r>
        <w:rPr>
          <w:color w:val="003263"/>
          <w:spacing w:val="-2"/>
          <w:sz w:val="16"/>
        </w:rPr>
        <w:t>(National</w:t>
      </w:r>
      <w:r>
        <w:rPr>
          <w:color w:val="003263"/>
          <w:spacing w:val="-7"/>
          <w:sz w:val="16"/>
        </w:rPr>
        <w:t xml:space="preserve"> </w:t>
      </w:r>
      <w:r>
        <w:rPr>
          <w:color w:val="003263"/>
          <w:spacing w:val="-1"/>
          <w:sz w:val="16"/>
        </w:rPr>
        <w:t>Gallery</w:t>
      </w:r>
      <w:r>
        <w:rPr>
          <w:color w:val="003263"/>
          <w:spacing w:val="-6"/>
          <w:sz w:val="16"/>
        </w:rPr>
        <w:t xml:space="preserve"> </w:t>
      </w:r>
      <w:r>
        <w:rPr>
          <w:color w:val="003263"/>
          <w:spacing w:val="-1"/>
          <w:sz w:val="16"/>
        </w:rPr>
        <w:t>of</w:t>
      </w:r>
      <w:r>
        <w:rPr>
          <w:color w:val="003263"/>
          <w:spacing w:val="-7"/>
          <w:sz w:val="16"/>
        </w:rPr>
        <w:t xml:space="preserve"> </w:t>
      </w:r>
      <w:r>
        <w:rPr>
          <w:color w:val="003263"/>
          <w:spacing w:val="-1"/>
          <w:sz w:val="16"/>
        </w:rPr>
        <w:t>Victoria).</w:t>
      </w:r>
    </w:p>
    <w:p w14:paraId="1E4D67D7" w14:textId="77777777" w:rsidR="00995606" w:rsidRDefault="0070148D">
      <w:pPr>
        <w:spacing w:before="133"/>
        <w:ind w:left="113"/>
        <w:rPr>
          <w:sz w:val="16"/>
        </w:rPr>
      </w:pPr>
      <w:proofErr w:type="spellStart"/>
      <w:r>
        <w:rPr>
          <w:color w:val="003263"/>
          <w:spacing w:val="-1"/>
          <w:sz w:val="16"/>
        </w:rPr>
        <w:t>Mrs</w:t>
      </w:r>
      <w:proofErr w:type="spellEnd"/>
      <w:r>
        <w:rPr>
          <w:color w:val="003263"/>
          <w:spacing w:val="-8"/>
          <w:sz w:val="16"/>
        </w:rPr>
        <w:t xml:space="preserve"> </w:t>
      </w:r>
      <w:r>
        <w:rPr>
          <w:color w:val="003263"/>
          <w:spacing w:val="-1"/>
          <w:sz w:val="16"/>
        </w:rPr>
        <w:t>Eliza</w:t>
      </w:r>
      <w:r>
        <w:rPr>
          <w:color w:val="003263"/>
          <w:spacing w:val="-8"/>
          <w:sz w:val="16"/>
        </w:rPr>
        <w:t xml:space="preserve"> </w:t>
      </w:r>
      <w:r>
        <w:rPr>
          <w:color w:val="003263"/>
          <w:spacing w:val="-1"/>
          <w:sz w:val="16"/>
        </w:rPr>
        <w:t>Freeman,</w:t>
      </w:r>
      <w:r>
        <w:rPr>
          <w:color w:val="003263"/>
          <w:spacing w:val="-7"/>
          <w:sz w:val="16"/>
        </w:rPr>
        <w:t xml:space="preserve"> </w:t>
      </w:r>
      <w:r>
        <w:rPr>
          <w:color w:val="003263"/>
          <w:spacing w:val="-1"/>
          <w:sz w:val="16"/>
        </w:rPr>
        <w:t>Miss</w:t>
      </w:r>
      <w:r>
        <w:rPr>
          <w:color w:val="003263"/>
          <w:spacing w:val="-8"/>
          <w:sz w:val="16"/>
        </w:rPr>
        <w:t xml:space="preserve"> </w:t>
      </w:r>
      <w:r>
        <w:rPr>
          <w:color w:val="003263"/>
          <w:spacing w:val="-1"/>
          <w:sz w:val="16"/>
        </w:rPr>
        <w:t>Mary</w:t>
      </w:r>
      <w:r>
        <w:rPr>
          <w:color w:val="003263"/>
          <w:spacing w:val="-8"/>
          <w:sz w:val="16"/>
        </w:rPr>
        <w:t xml:space="preserve"> </w:t>
      </w:r>
      <w:r>
        <w:rPr>
          <w:color w:val="003263"/>
          <w:spacing w:val="-1"/>
          <w:sz w:val="16"/>
        </w:rPr>
        <w:t>Freeman</w:t>
      </w:r>
      <w:r>
        <w:rPr>
          <w:color w:val="003263"/>
          <w:spacing w:val="-7"/>
          <w:sz w:val="16"/>
        </w:rPr>
        <w:t xml:space="preserve"> </w:t>
      </w:r>
      <w:r>
        <w:rPr>
          <w:color w:val="003263"/>
          <w:spacing w:val="-1"/>
          <w:sz w:val="16"/>
        </w:rPr>
        <w:t>&amp;</w:t>
      </w:r>
      <w:r>
        <w:rPr>
          <w:color w:val="003263"/>
          <w:spacing w:val="-8"/>
          <w:sz w:val="16"/>
        </w:rPr>
        <w:t xml:space="preserve"> </w:t>
      </w:r>
      <w:r>
        <w:rPr>
          <w:color w:val="003263"/>
          <w:spacing w:val="-1"/>
          <w:sz w:val="16"/>
        </w:rPr>
        <w:t>Chinese</w:t>
      </w:r>
      <w:r>
        <w:rPr>
          <w:color w:val="003263"/>
          <w:spacing w:val="-8"/>
          <w:sz w:val="16"/>
        </w:rPr>
        <w:t xml:space="preserve"> </w:t>
      </w:r>
      <w:r>
        <w:rPr>
          <w:color w:val="003263"/>
          <w:sz w:val="16"/>
        </w:rPr>
        <w:t>students</w:t>
      </w:r>
    </w:p>
    <w:p w14:paraId="1A95553C" w14:textId="77777777" w:rsidR="00995606" w:rsidRDefault="0070148D">
      <w:pPr>
        <w:spacing w:before="20" w:line="266" w:lineRule="auto"/>
        <w:ind w:left="113"/>
        <w:rPr>
          <w:sz w:val="16"/>
        </w:rPr>
      </w:pPr>
      <w:r>
        <w:rPr>
          <w:color w:val="003263"/>
          <w:spacing w:val="-2"/>
          <w:sz w:val="16"/>
        </w:rPr>
        <w:t>outside</w:t>
      </w:r>
      <w:r>
        <w:rPr>
          <w:color w:val="003263"/>
          <w:spacing w:val="25"/>
          <w:sz w:val="16"/>
        </w:rPr>
        <w:t xml:space="preserve"> </w:t>
      </w:r>
      <w:proofErr w:type="gramStart"/>
      <w:r>
        <w:rPr>
          <w:color w:val="003263"/>
          <w:spacing w:val="-2"/>
          <w:sz w:val="16"/>
        </w:rPr>
        <w:t>Glenmore</w:t>
      </w:r>
      <w:r>
        <w:rPr>
          <w:color w:val="003263"/>
          <w:spacing w:val="-7"/>
          <w:sz w:val="16"/>
        </w:rPr>
        <w:t xml:space="preserve"> </w:t>
      </w:r>
      <w:r>
        <w:rPr>
          <w:color w:val="003263"/>
          <w:spacing w:val="-2"/>
          <w:sz w:val="16"/>
        </w:rPr>
        <w:t>,</w:t>
      </w:r>
      <w:proofErr w:type="gramEnd"/>
      <w:r>
        <w:rPr>
          <w:color w:val="003263"/>
          <w:spacing w:val="-7"/>
          <w:sz w:val="16"/>
        </w:rPr>
        <w:t xml:space="preserve"> </w:t>
      </w:r>
      <w:r>
        <w:rPr>
          <w:color w:val="003263"/>
          <w:spacing w:val="-2"/>
          <w:sz w:val="16"/>
        </w:rPr>
        <w:t>155</w:t>
      </w:r>
      <w:r>
        <w:rPr>
          <w:color w:val="003263"/>
          <w:spacing w:val="-7"/>
          <w:sz w:val="16"/>
        </w:rPr>
        <w:t xml:space="preserve"> </w:t>
      </w:r>
      <w:r>
        <w:rPr>
          <w:color w:val="003263"/>
          <w:spacing w:val="-2"/>
          <w:sz w:val="16"/>
        </w:rPr>
        <w:t>McKillop</w:t>
      </w:r>
      <w:r>
        <w:rPr>
          <w:color w:val="003263"/>
          <w:spacing w:val="-7"/>
          <w:sz w:val="16"/>
        </w:rPr>
        <w:t xml:space="preserve"> </w:t>
      </w:r>
      <w:r>
        <w:rPr>
          <w:color w:val="003263"/>
          <w:spacing w:val="-2"/>
          <w:sz w:val="16"/>
        </w:rPr>
        <w:t>St,</w:t>
      </w:r>
      <w:r>
        <w:rPr>
          <w:color w:val="003263"/>
          <w:spacing w:val="-7"/>
          <w:sz w:val="16"/>
        </w:rPr>
        <w:t xml:space="preserve"> </w:t>
      </w:r>
      <w:r>
        <w:rPr>
          <w:color w:val="003263"/>
          <w:spacing w:val="-2"/>
          <w:sz w:val="16"/>
        </w:rPr>
        <w:t>1910</w:t>
      </w:r>
      <w:r>
        <w:rPr>
          <w:color w:val="003263"/>
          <w:spacing w:val="-8"/>
          <w:sz w:val="16"/>
        </w:rPr>
        <w:t xml:space="preserve"> </w:t>
      </w:r>
      <w:r>
        <w:rPr>
          <w:color w:val="003263"/>
          <w:spacing w:val="-2"/>
          <w:sz w:val="16"/>
        </w:rPr>
        <w:t>(</w:t>
      </w:r>
      <w:r>
        <w:rPr>
          <w:rFonts w:ascii="ARIAL-MDMITL"/>
          <w:i/>
          <w:color w:val="003263"/>
          <w:spacing w:val="-2"/>
          <w:sz w:val="16"/>
        </w:rPr>
        <w:t>News</w:t>
      </w:r>
      <w:r>
        <w:rPr>
          <w:rFonts w:ascii="ARIAL-MDMITL"/>
          <w:i/>
          <w:color w:val="003263"/>
          <w:spacing w:val="-7"/>
          <w:sz w:val="16"/>
        </w:rPr>
        <w:t xml:space="preserve"> </w:t>
      </w:r>
      <w:r>
        <w:rPr>
          <w:rFonts w:ascii="ARIAL-MDMITL"/>
          <w:i/>
          <w:color w:val="003263"/>
          <w:spacing w:val="-1"/>
          <w:sz w:val="16"/>
        </w:rPr>
        <w:t>of</w:t>
      </w:r>
      <w:r>
        <w:rPr>
          <w:rFonts w:ascii="ARIAL-MDMITL"/>
          <w:i/>
          <w:color w:val="003263"/>
          <w:spacing w:val="-7"/>
          <w:sz w:val="16"/>
        </w:rPr>
        <w:t xml:space="preserve"> </w:t>
      </w:r>
      <w:r>
        <w:rPr>
          <w:rFonts w:ascii="ARIAL-MDMITL"/>
          <w:i/>
          <w:color w:val="003263"/>
          <w:spacing w:val="-1"/>
          <w:sz w:val="16"/>
        </w:rPr>
        <w:t>the</w:t>
      </w:r>
      <w:r>
        <w:rPr>
          <w:rFonts w:ascii="ARIAL-MDMITL"/>
          <w:i/>
          <w:color w:val="003263"/>
          <w:spacing w:val="-7"/>
          <w:sz w:val="16"/>
        </w:rPr>
        <w:t xml:space="preserve"> </w:t>
      </w:r>
      <w:r>
        <w:rPr>
          <w:rFonts w:ascii="ARIAL-MDMITL"/>
          <w:i/>
          <w:color w:val="003263"/>
          <w:spacing w:val="-1"/>
          <w:sz w:val="16"/>
        </w:rPr>
        <w:t>Week</w:t>
      </w:r>
      <w:r>
        <w:rPr>
          <w:rFonts w:ascii="ARIAL-MDMITL"/>
          <w:i/>
          <w:color w:val="003263"/>
          <w:spacing w:val="-7"/>
          <w:sz w:val="16"/>
        </w:rPr>
        <w:t xml:space="preserve"> </w:t>
      </w:r>
      <w:r>
        <w:rPr>
          <w:color w:val="003263"/>
          <w:spacing w:val="-1"/>
          <w:sz w:val="16"/>
        </w:rPr>
        <w:t>17</w:t>
      </w:r>
      <w:r>
        <w:rPr>
          <w:color w:val="003263"/>
          <w:spacing w:val="-7"/>
          <w:sz w:val="16"/>
        </w:rPr>
        <w:t xml:space="preserve"> </w:t>
      </w:r>
      <w:r>
        <w:rPr>
          <w:color w:val="003263"/>
          <w:spacing w:val="-1"/>
          <w:sz w:val="16"/>
        </w:rPr>
        <w:t>November</w:t>
      </w:r>
      <w:r>
        <w:rPr>
          <w:color w:val="003263"/>
          <w:spacing w:val="-35"/>
          <w:sz w:val="16"/>
        </w:rPr>
        <w:t xml:space="preserve"> </w:t>
      </w:r>
      <w:r>
        <w:rPr>
          <w:color w:val="003263"/>
          <w:sz w:val="16"/>
        </w:rPr>
        <w:lastRenderedPageBreak/>
        <w:t>1910).</w:t>
      </w:r>
    </w:p>
    <w:p w14:paraId="6DF3A620" w14:textId="77777777" w:rsidR="00995606" w:rsidRDefault="0070148D">
      <w:pPr>
        <w:spacing w:before="113"/>
        <w:ind w:left="149"/>
        <w:rPr>
          <w:sz w:val="16"/>
        </w:rPr>
      </w:pPr>
      <w:r>
        <w:rPr>
          <w:color w:val="003263"/>
          <w:spacing w:val="-2"/>
          <w:sz w:val="16"/>
        </w:rPr>
        <w:t>St.</w:t>
      </w:r>
      <w:r>
        <w:rPr>
          <w:color w:val="003263"/>
          <w:spacing w:val="-7"/>
          <w:sz w:val="16"/>
        </w:rPr>
        <w:t xml:space="preserve"> </w:t>
      </w:r>
      <w:proofErr w:type="gramStart"/>
      <w:r>
        <w:rPr>
          <w:color w:val="003263"/>
          <w:spacing w:val="-2"/>
          <w:sz w:val="16"/>
        </w:rPr>
        <w:t>Elmo</w:t>
      </w:r>
      <w:r>
        <w:rPr>
          <w:color w:val="003263"/>
          <w:spacing w:val="-7"/>
          <w:sz w:val="16"/>
        </w:rPr>
        <w:t xml:space="preserve"> </w:t>
      </w:r>
      <w:r>
        <w:rPr>
          <w:color w:val="003263"/>
          <w:spacing w:val="-2"/>
          <w:sz w:val="16"/>
        </w:rPr>
        <w:t>,</w:t>
      </w:r>
      <w:proofErr w:type="gramEnd"/>
      <w:r>
        <w:rPr>
          <w:color w:val="003263"/>
          <w:spacing w:val="-7"/>
          <w:sz w:val="16"/>
        </w:rPr>
        <w:t xml:space="preserve"> </w:t>
      </w:r>
      <w:r>
        <w:rPr>
          <w:color w:val="003263"/>
          <w:spacing w:val="-2"/>
          <w:sz w:val="16"/>
        </w:rPr>
        <w:t>127</w:t>
      </w:r>
      <w:r>
        <w:rPr>
          <w:color w:val="003263"/>
          <w:spacing w:val="-7"/>
          <w:sz w:val="16"/>
        </w:rPr>
        <w:t xml:space="preserve"> </w:t>
      </w:r>
      <w:r>
        <w:rPr>
          <w:color w:val="003263"/>
          <w:spacing w:val="-2"/>
          <w:sz w:val="16"/>
        </w:rPr>
        <w:t>Elizabeth</w:t>
      </w:r>
      <w:r>
        <w:rPr>
          <w:color w:val="003263"/>
          <w:spacing w:val="-7"/>
          <w:sz w:val="16"/>
        </w:rPr>
        <w:t xml:space="preserve"> </w:t>
      </w:r>
      <w:r>
        <w:rPr>
          <w:color w:val="003263"/>
          <w:spacing w:val="-1"/>
          <w:sz w:val="16"/>
        </w:rPr>
        <w:t>St,</w:t>
      </w:r>
      <w:r>
        <w:rPr>
          <w:color w:val="003263"/>
          <w:spacing w:val="-6"/>
          <w:sz w:val="16"/>
        </w:rPr>
        <w:t xml:space="preserve"> </w:t>
      </w:r>
      <w:r>
        <w:rPr>
          <w:color w:val="003263"/>
          <w:spacing w:val="-1"/>
          <w:sz w:val="16"/>
        </w:rPr>
        <w:t>2019</w:t>
      </w:r>
      <w:r>
        <w:rPr>
          <w:color w:val="003263"/>
          <w:spacing w:val="-7"/>
          <w:sz w:val="16"/>
        </w:rPr>
        <w:t xml:space="preserve"> </w:t>
      </w:r>
      <w:r>
        <w:rPr>
          <w:color w:val="003263"/>
          <w:spacing w:val="-1"/>
          <w:sz w:val="16"/>
        </w:rPr>
        <w:t>(David</w:t>
      </w:r>
      <w:r>
        <w:rPr>
          <w:color w:val="003263"/>
          <w:spacing w:val="-7"/>
          <w:sz w:val="16"/>
        </w:rPr>
        <w:t xml:space="preserve"> </w:t>
      </w:r>
      <w:r>
        <w:rPr>
          <w:color w:val="003263"/>
          <w:spacing w:val="-1"/>
          <w:sz w:val="16"/>
        </w:rPr>
        <w:t>Rowe).</w:t>
      </w:r>
    </w:p>
    <w:p w14:paraId="373916D5" w14:textId="77777777" w:rsidR="00995606" w:rsidRDefault="0070148D">
      <w:pPr>
        <w:spacing w:before="9"/>
        <w:rPr>
          <w:sz w:val="20"/>
        </w:rPr>
      </w:pPr>
      <w:r>
        <w:br w:type="column"/>
      </w:r>
    </w:p>
    <w:p w14:paraId="242DB0F0" w14:textId="77777777" w:rsidR="00995606" w:rsidRDefault="0070148D">
      <w:pPr>
        <w:spacing w:line="266" w:lineRule="auto"/>
        <w:ind w:left="113"/>
        <w:rPr>
          <w:sz w:val="16"/>
        </w:rPr>
      </w:pPr>
      <w:r>
        <w:rPr>
          <w:color w:val="003263"/>
          <w:spacing w:val="-2"/>
          <w:sz w:val="16"/>
        </w:rPr>
        <w:t>H.W.H.</w:t>
      </w:r>
      <w:r>
        <w:rPr>
          <w:color w:val="003263"/>
          <w:spacing w:val="-7"/>
          <w:sz w:val="16"/>
        </w:rPr>
        <w:t xml:space="preserve"> </w:t>
      </w:r>
      <w:r>
        <w:rPr>
          <w:color w:val="003263"/>
          <w:spacing w:val="-2"/>
          <w:sz w:val="16"/>
        </w:rPr>
        <w:t>Smythe,</w:t>
      </w:r>
      <w:r>
        <w:rPr>
          <w:color w:val="003263"/>
          <w:spacing w:val="-7"/>
          <w:sz w:val="16"/>
        </w:rPr>
        <w:t xml:space="preserve"> </w:t>
      </w:r>
      <w:r>
        <w:rPr>
          <w:color w:val="003263"/>
          <w:spacing w:val="-2"/>
          <w:sz w:val="16"/>
        </w:rPr>
        <w:t>Plan</w:t>
      </w:r>
      <w:r>
        <w:rPr>
          <w:color w:val="003263"/>
          <w:spacing w:val="-7"/>
          <w:sz w:val="16"/>
        </w:rPr>
        <w:t xml:space="preserve"> </w:t>
      </w:r>
      <w:r>
        <w:rPr>
          <w:color w:val="003263"/>
          <w:spacing w:val="-2"/>
          <w:sz w:val="16"/>
        </w:rPr>
        <w:t>of</w:t>
      </w:r>
      <w:r>
        <w:rPr>
          <w:color w:val="003263"/>
          <w:spacing w:val="-7"/>
          <w:sz w:val="16"/>
        </w:rPr>
        <w:t xml:space="preserve"> </w:t>
      </w:r>
      <w:r>
        <w:rPr>
          <w:color w:val="003263"/>
          <w:spacing w:val="-2"/>
          <w:sz w:val="16"/>
        </w:rPr>
        <w:t>the</w:t>
      </w:r>
      <w:r>
        <w:rPr>
          <w:color w:val="003263"/>
          <w:spacing w:val="-7"/>
          <w:sz w:val="16"/>
        </w:rPr>
        <w:t xml:space="preserve"> </w:t>
      </w:r>
      <w:r>
        <w:rPr>
          <w:color w:val="003263"/>
          <w:spacing w:val="-2"/>
          <w:sz w:val="16"/>
        </w:rPr>
        <w:t>Town</w:t>
      </w:r>
      <w:r>
        <w:rPr>
          <w:color w:val="003263"/>
          <w:spacing w:val="-7"/>
          <w:sz w:val="16"/>
        </w:rPr>
        <w:t xml:space="preserve"> </w:t>
      </w:r>
      <w:r>
        <w:rPr>
          <w:color w:val="003263"/>
          <w:spacing w:val="-2"/>
          <w:sz w:val="16"/>
        </w:rPr>
        <w:t>of</w:t>
      </w:r>
      <w:r>
        <w:rPr>
          <w:color w:val="003263"/>
          <w:spacing w:val="-7"/>
          <w:sz w:val="16"/>
        </w:rPr>
        <w:t xml:space="preserve"> </w:t>
      </w:r>
      <w:r>
        <w:rPr>
          <w:color w:val="003263"/>
          <w:spacing w:val="-2"/>
          <w:sz w:val="16"/>
        </w:rPr>
        <w:t>Geelong,</w:t>
      </w:r>
      <w:r>
        <w:rPr>
          <w:color w:val="003263"/>
          <w:spacing w:val="-6"/>
          <w:sz w:val="16"/>
        </w:rPr>
        <w:t xml:space="preserve"> </w:t>
      </w:r>
      <w:r>
        <w:rPr>
          <w:color w:val="003263"/>
          <w:spacing w:val="-2"/>
          <w:sz w:val="16"/>
        </w:rPr>
        <w:t>1838</w:t>
      </w:r>
      <w:r>
        <w:rPr>
          <w:color w:val="003263"/>
          <w:spacing w:val="-7"/>
          <w:sz w:val="16"/>
        </w:rPr>
        <w:t xml:space="preserve"> </w:t>
      </w:r>
      <w:r>
        <w:rPr>
          <w:color w:val="003263"/>
          <w:spacing w:val="-2"/>
          <w:sz w:val="16"/>
        </w:rPr>
        <w:t>(Public</w:t>
      </w:r>
      <w:r>
        <w:rPr>
          <w:color w:val="003263"/>
          <w:spacing w:val="-7"/>
          <w:sz w:val="16"/>
        </w:rPr>
        <w:t xml:space="preserve"> </w:t>
      </w:r>
      <w:r>
        <w:rPr>
          <w:color w:val="003263"/>
          <w:spacing w:val="-1"/>
          <w:sz w:val="16"/>
        </w:rPr>
        <w:t>Record</w:t>
      </w:r>
      <w:r>
        <w:rPr>
          <w:color w:val="003263"/>
          <w:spacing w:val="-7"/>
          <w:sz w:val="16"/>
        </w:rPr>
        <w:t xml:space="preserve"> </w:t>
      </w:r>
      <w:r>
        <w:rPr>
          <w:color w:val="003263"/>
          <w:spacing w:val="-1"/>
          <w:sz w:val="16"/>
        </w:rPr>
        <w:t>Office</w:t>
      </w:r>
      <w:r>
        <w:rPr>
          <w:color w:val="003263"/>
          <w:spacing w:val="-34"/>
          <w:sz w:val="16"/>
        </w:rPr>
        <w:t xml:space="preserve"> </w:t>
      </w:r>
      <w:r>
        <w:rPr>
          <w:color w:val="003263"/>
          <w:sz w:val="16"/>
        </w:rPr>
        <w:t>Victoria).</w:t>
      </w:r>
    </w:p>
    <w:p w14:paraId="07E9AC93" w14:textId="77777777" w:rsidR="00995606" w:rsidRDefault="0070148D">
      <w:pPr>
        <w:spacing w:before="113" w:line="266" w:lineRule="auto"/>
        <w:ind w:left="113" w:right="944"/>
        <w:rPr>
          <w:sz w:val="16"/>
        </w:rPr>
      </w:pPr>
      <w:r>
        <w:rPr>
          <w:color w:val="003263"/>
          <w:spacing w:val="-2"/>
          <w:sz w:val="16"/>
        </w:rPr>
        <w:t>Winter</w:t>
      </w:r>
      <w:r>
        <w:rPr>
          <w:color w:val="003263"/>
          <w:spacing w:val="-7"/>
          <w:sz w:val="16"/>
        </w:rPr>
        <w:t xml:space="preserve"> </w:t>
      </w:r>
      <w:r>
        <w:rPr>
          <w:color w:val="003263"/>
          <w:spacing w:val="-2"/>
          <w:sz w:val="16"/>
        </w:rPr>
        <w:t>and</w:t>
      </w:r>
      <w:r>
        <w:rPr>
          <w:color w:val="003263"/>
          <w:spacing w:val="-7"/>
          <w:sz w:val="16"/>
        </w:rPr>
        <w:t xml:space="preserve"> </w:t>
      </w:r>
      <w:r>
        <w:rPr>
          <w:color w:val="003263"/>
          <w:spacing w:val="-2"/>
          <w:sz w:val="16"/>
        </w:rPr>
        <w:t>Taylor</w:t>
      </w:r>
      <w:r>
        <w:rPr>
          <w:color w:val="003263"/>
          <w:spacing w:val="-6"/>
          <w:sz w:val="16"/>
        </w:rPr>
        <w:t xml:space="preserve"> </w:t>
      </w:r>
      <w:r>
        <w:rPr>
          <w:color w:val="003263"/>
          <w:spacing w:val="-2"/>
          <w:sz w:val="16"/>
        </w:rPr>
        <w:t>s</w:t>
      </w:r>
      <w:r>
        <w:rPr>
          <w:color w:val="003263"/>
          <w:spacing w:val="-7"/>
          <w:sz w:val="16"/>
        </w:rPr>
        <w:t xml:space="preserve"> </w:t>
      </w:r>
      <w:r>
        <w:rPr>
          <w:color w:val="003263"/>
          <w:spacing w:val="-2"/>
          <w:sz w:val="16"/>
        </w:rPr>
        <w:t>Central</w:t>
      </w:r>
      <w:r>
        <w:rPr>
          <w:color w:val="003263"/>
          <w:spacing w:val="-7"/>
          <w:sz w:val="16"/>
        </w:rPr>
        <w:t xml:space="preserve"> </w:t>
      </w:r>
      <w:r>
        <w:rPr>
          <w:color w:val="003263"/>
          <w:spacing w:val="-2"/>
          <w:sz w:val="16"/>
        </w:rPr>
        <w:t>Garage,</w:t>
      </w:r>
      <w:r>
        <w:rPr>
          <w:color w:val="003263"/>
          <w:spacing w:val="-6"/>
          <w:sz w:val="16"/>
        </w:rPr>
        <w:t xml:space="preserve"> </w:t>
      </w:r>
      <w:proofErr w:type="spellStart"/>
      <w:r>
        <w:rPr>
          <w:color w:val="003263"/>
          <w:spacing w:val="-2"/>
          <w:sz w:val="16"/>
        </w:rPr>
        <w:t>Malop</w:t>
      </w:r>
      <w:proofErr w:type="spellEnd"/>
      <w:r>
        <w:rPr>
          <w:color w:val="003263"/>
          <w:spacing w:val="-7"/>
          <w:sz w:val="16"/>
        </w:rPr>
        <w:t xml:space="preserve"> </w:t>
      </w:r>
      <w:r>
        <w:rPr>
          <w:color w:val="003263"/>
          <w:spacing w:val="-2"/>
          <w:sz w:val="16"/>
        </w:rPr>
        <w:t>St,</w:t>
      </w:r>
      <w:r>
        <w:rPr>
          <w:color w:val="003263"/>
          <w:spacing w:val="-6"/>
          <w:sz w:val="16"/>
        </w:rPr>
        <w:t xml:space="preserve"> </w:t>
      </w:r>
      <w:r>
        <w:rPr>
          <w:color w:val="003263"/>
          <w:spacing w:val="-2"/>
          <w:sz w:val="16"/>
        </w:rPr>
        <w:t>Geelong,</w:t>
      </w:r>
      <w:r>
        <w:rPr>
          <w:color w:val="003263"/>
          <w:spacing w:val="-7"/>
          <w:sz w:val="16"/>
        </w:rPr>
        <w:t xml:space="preserve"> </w:t>
      </w:r>
      <w:r>
        <w:rPr>
          <w:color w:val="003263"/>
          <w:spacing w:val="-1"/>
          <w:sz w:val="16"/>
        </w:rPr>
        <w:t>c.1925</w:t>
      </w:r>
      <w:r>
        <w:rPr>
          <w:color w:val="003263"/>
          <w:spacing w:val="-34"/>
          <w:sz w:val="16"/>
        </w:rPr>
        <w:t xml:space="preserve"> </w:t>
      </w:r>
      <w:r>
        <w:rPr>
          <w:color w:val="003263"/>
          <w:sz w:val="16"/>
        </w:rPr>
        <w:t>(Davies</w:t>
      </w:r>
      <w:r>
        <w:rPr>
          <w:color w:val="003263"/>
          <w:spacing w:val="-6"/>
          <w:sz w:val="16"/>
        </w:rPr>
        <w:t xml:space="preserve"> </w:t>
      </w:r>
      <w:r>
        <w:rPr>
          <w:color w:val="003263"/>
          <w:sz w:val="16"/>
        </w:rPr>
        <w:t>collection,</w:t>
      </w:r>
      <w:r>
        <w:rPr>
          <w:color w:val="003263"/>
          <w:spacing w:val="-5"/>
          <w:sz w:val="16"/>
        </w:rPr>
        <w:t xml:space="preserve"> </w:t>
      </w:r>
      <w:r>
        <w:rPr>
          <w:color w:val="003263"/>
          <w:sz w:val="16"/>
        </w:rPr>
        <w:t>Lorraine</w:t>
      </w:r>
      <w:r>
        <w:rPr>
          <w:color w:val="003263"/>
          <w:spacing w:val="-5"/>
          <w:sz w:val="16"/>
        </w:rPr>
        <w:t xml:space="preserve"> </w:t>
      </w:r>
      <w:r>
        <w:rPr>
          <w:color w:val="003263"/>
          <w:sz w:val="16"/>
        </w:rPr>
        <w:t>Huddle).</w:t>
      </w:r>
    </w:p>
    <w:p w14:paraId="2A8E3E86" w14:textId="77777777" w:rsidR="00995606" w:rsidRDefault="0070148D">
      <w:pPr>
        <w:spacing w:before="114" w:line="417" w:lineRule="auto"/>
        <w:ind w:left="113" w:right="1440"/>
        <w:rPr>
          <w:sz w:val="16"/>
        </w:rPr>
      </w:pPr>
      <w:r>
        <w:rPr>
          <w:color w:val="003263"/>
          <w:spacing w:val="-1"/>
          <w:sz w:val="16"/>
        </w:rPr>
        <w:t>Andrew Rogers,</w:t>
      </w:r>
      <w:r>
        <w:rPr>
          <w:color w:val="003263"/>
          <w:sz w:val="16"/>
        </w:rPr>
        <w:t xml:space="preserve"> </w:t>
      </w:r>
      <w:proofErr w:type="spellStart"/>
      <w:r>
        <w:rPr>
          <w:color w:val="003263"/>
          <w:spacing w:val="-1"/>
          <w:sz w:val="16"/>
        </w:rPr>
        <w:t>Bunjil</w:t>
      </w:r>
      <w:proofErr w:type="spellEnd"/>
      <w:r>
        <w:rPr>
          <w:color w:val="003263"/>
          <w:sz w:val="16"/>
        </w:rPr>
        <w:t xml:space="preserve"> </w:t>
      </w:r>
      <w:r>
        <w:rPr>
          <w:color w:val="003263"/>
          <w:spacing w:val="-1"/>
          <w:sz w:val="16"/>
        </w:rPr>
        <w:t xml:space="preserve">geoglyph, </w:t>
      </w:r>
      <w:r>
        <w:rPr>
          <w:color w:val="003263"/>
          <w:sz w:val="16"/>
        </w:rPr>
        <w:t xml:space="preserve">You </w:t>
      </w:r>
      <w:proofErr w:type="spellStart"/>
      <w:r>
        <w:rPr>
          <w:color w:val="003263"/>
          <w:sz w:val="16"/>
        </w:rPr>
        <w:t>Yangs</w:t>
      </w:r>
      <w:proofErr w:type="spellEnd"/>
      <w:r>
        <w:rPr>
          <w:color w:val="003263"/>
          <w:sz w:val="16"/>
        </w:rPr>
        <w:t>, 2006</w:t>
      </w:r>
      <w:r>
        <w:rPr>
          <w:color w:val="003263"/>
          <w:spacing w:val="1"/>
          <w:sz w:val="16"/>
        </w:rPr>
        <w:t xml:space="preserve"> </w:t>
      </w:r>
      <w:r>
        <w:rPr>
          <w:color w:val="003263"/>
          <w:spacing w:val="-2"/>
          <w:sz w:val="16"/>
        </w:rPr>
        <w:t>Cricket</w:t>
      </w:r>
      <w:r>
        <w:rPr>
          <w:color w:val="003263"/>
          <w:spacing w:val="-8"/>
          <w:sz w:val="16"/>
        </w:rPr>
        <w:t xml:space="preserve"> </w:t>
      </w:r>
      <w:r>
        <w:rPr>
          <w:color w:val="003263"/>
          <w:spacing w:val="-2"/>
          <w:sz w:val="16"/>
        </w:rPr>
        <w:t>match</w:t>
      </w:r>
      <w:r>
        <w:rPr>
          <w:color w:val="003263"/>
          <w:spacing w:val="-7"/>
          <w:sz w:val="16"/>
        </w:rPr>
        <w:t xml:space="preserve"> </w:t>
      </w:r>
      <w:r>
        <w:rPr>
          <w:color w:val="003263"/>
          <w:spacing w:val="-2"/>
          <w:sz w:val="16"/>
        </w:rPr>
        <w:t>in</w:t>
      </w:r>
      <w:r>
        <w:rPr>
          <w:color w:val="003263"/>
          <w:spacing w:val="-7"/>
          <w:sz w:val="16"/>
        </w:rPr>
        <w:t xml:space="preserve"> </w:t>
      </w:r>
      <w:r>
        <w:rPr>
          <w:color w:val="003263"/>
          <w:spacing w:val="-2"/>
          <w:sz w:val="16"/>
        </w:rPr>
        <w:t>Eastern</w:t>
      </w:r>
      <w:r>
        <w:rPr>
          <w:color w:val="003263"/>
          <w:spacing w:val="-8"/>
          <w:sz w:val="16"/>
        </w:rPr>
        <w:t xml:space="preserve"> </w:t>
      </w:r>
      <w:r>
        <w:rPr>
          <w:color w:val="003263"/>
          <w:spacing w:val="-1"/>
          <w:sz w:val="16"/>
        </w:rPr>
        <w:t>Park,</w:t>
      </w:r>
      <w:r>
        <w:rPr>
          <w:color w:val="003263"/>
          <w:spacing w:val="-7"/>
          <w:sz w:val="16"/>
        </w:rPr>
        <w:t xml:space="preserve"> </w:t>
      </w:r>
      <w:r>
        <w:rPr>
          <w:color w:val="003263"/>
          <w:spacing w:val="-1"/>
          <w:sz w:val="16"/>
        </w:rPr>
        <w:t>1930</w:t>
      </w:r>
      <w:r>
        <w:rPr>
          <w:color w:val="003263"/>
          <w:spacing w:val="-7"/>
          <w:sz w:val="16"/>
        </w:rPr>
        <w:t xml:space="preserve"> </w:t>
      </w:r>
      <w:r>
        <w:rPr>
          <w:color w:val="003263"/>
          <w:spacing w:val="-1"/>
          <w:sz w:val="16"/>
        </w:rPr>
        <w:t>(Holmes</w:t>
      </w:r>
      <w:r>
        <w:rPr>
          <w:color w:val="003263"/>
          <w:spacing w:val="-7"/>
          <w:sz w:val="16"/>
        </w:rPr>
        <w:t xml:space="preserve"> </w:t>
      </w:r>
      <w:r>
        <w:rPr>
          <w:color w:val="003263"/>
          <w:spacing w:val="-1"/>
          <w:sz w:val="16"/>
        </w:rPr>
        <w:t>collection).</w:t>
      </w:r>
      <w:r>
        <w:rPr>
          <w:color w:val="003263"/>
          <w:spacing w:val="-35"/>
          <w:sz w:val="16"/>
        </w:rPr>
        <w:t xml:space="preserve"> </w:t>
      </w:r>
      <w:proofErr w:type="spellStart"/>
      <w:r>
        <w:rPr>
          <w:color w:val="003263"/>
          <w:sz w:val="16"/>
        </w:rPr>
        <w:t>Kirrewur</w:t>
      </w:r>
      <w:proofErr w:type="spellEnd"/>
      <w:r>
        <w:rPr>
          <w:color w:val="003263"/>
          <w:spacing w:val="-8"/>
          <w:sz w:val="16"/>
        </w:rPr>
        <w:t xml:space="preserve"> </w:t>
      </w:r>
      <w:proofErr w:type="gramStart"/>
      <w:r>
        <w:rPr>
          <w:color w:val="003263"/>
          <w:sz w:val="16"/>
        </w:rPr>
        <w:t>Court</w:t>
      </w:r>
      <w:r>
        <w:rPr>
          <w:color w:val="003263"/>
          <w:spacing w:val="-7"/>
          <w:sz w:val="16"/>
        </w:rPr>
        <w:t xml:space="preserve"> </w:t>
      </w:r>
      <w:r>
        <w:rPr>
          <w:color w:val="003263"/>
          <w:sz w:val="16"/>
        </w:rPr>
        <w:t>,</w:t>
      </w:r>
      <w:proofErr w:type="gramEnd"/>
      <w:r>
        <w:rPr>
          <w:color w:val="003263"/>
          <w:spacing w:val="-7"/>
          <w:sz w:val="16"/>
        </w:rPr>
        <w:t xml:space="preserve"> </w:t>
      </w:r>
      <w:r>
        <w:rPr>
          <w:color w:val="003263"/>
          <w:sz w:val="16"/>
        </w:rPr>
        <w:t>Newtown,</w:t>
      </w:r>
      <w:r>
        <w:rPr>
          <w:color w:val="003263"/>
          <w:spacing w:val="-7"/>
          <w:sz w:val="16"/>
        </w:rPr>
        <w:t xml:space="preserve"> </w:t>
      </w:r>
      <w:r>
        <w:rPr>
          <w:color w:val="003263"/>
          <w:sz w:val="16"/>
        </w:rPr>
        <w:t>2017</w:t>
      </w:r>
      <w:r>
        <w:rPr>
          <w:color w:val="003263"/>
          <w:spacing w:val="-7"/>
          <w:sz w:val="16"/>
        </w:rPr>
        <w:t xml:space="preserve"> </w:t>
      </w:r>
      <w:r>
        <w:rPr>
          <w:color w:val="003263"/>
          <w:sz w:val="16"/>
        </w:rPr>
        <w:t>(David</w:t>
      </w:r>
      <w:r>
        <w:rPr>
          <w:color w:val="003263"/>
          <w:spacing w:val="-7"/>
          <w:sz w:val="16"/>
        </w:rPr>
        <w:t xml:space="preserve"> </w:t>
      </w:r>
      <w:r>
        <w:rPr>
          <w:color w:val="003263"/>
          <w:sz w:val="16"/>
        </w:rPr>
        <w:t>Rowe).</w:t>
      </w:r>
    </w:p>
    <w:p w14:paraId="2E015A38" w14:textId="77777777" w:rsidR="00995606" w:rsidRDefault="00995606">
      <w:pPr>
        <w:spacing w:line="417" w:lineRule="auto"/>
        <w:rPr>
          <w:sz w:val="16"/>
        </w:rPr>
        <w:sectPr w:rsidR="00995606">
          <w:type w:val="continuous"/>
          <w:pgSz w:w="11910" w:h="16840"/>
          <w:pgMar w:top="1580" w:right="560" w:bottom="280" w:left="680" w:header="720" w:footer="720" w:gutter="0"/>
          <w:cols w:num="2" w:space="720" w:equalWidth="0">
            <w:col w:w="5080" w:space="192"/>
            <w:col w:w="5398"/>
          </w:cols>
        </w:sectPr>
      </w:pPr>
    </w:p>
    <w:p w14:paraId="04EEF163" w14:textId="77777777" w:rsidR="00995606" w:rsidRDefault="00DE305B">
      <w:pPr>
        <w:pStyle w:val="BodyText"/>
        <w:rPr>
          <w:sz w:val="20"/>
        </w:rPr>
      </w:pPr>
      <w:r>
        <w:rPr>
          <w:sz w:val="20"/>
        </w:rPr>
      </w:r>
      <w:r>
        <w:rPr>
          <w:sz w:val="20"/>
        </w:rPr>
        <w:pict w14:anchorId="7EC9B4EA">
          <v:group id="docshapegroup22" o:spid="_x0000_s2068" alt="" style="width:515.95pt;height:42.55pt;mso-position-horizontal-relative:char;mso-position-vertical-relative:line" coordsize="10319,851">
            <v:shape id="docshape23" o:spid="_x0000_s2069" alt="" style="position:absolute;width:8419;height:851" coordsize="8419,851" path="m8419,l,,,850r7449,l8419,xe" fillcolor="#003263" stroked="f">
              <v:path arrowok="t"/>
            </v:shape>
            <v:shape id="docshape24" o:spid="_x0000_s2070" alt="" style="position:absolute;left:7691;width:2627;height:851" coordorigin="7691" coordsize="2627,851" path="m10318,l8646,,7691,850r2627,l10318,xe" fillcolor="#addbe1" stroked="f">
              <v:path arrowok="t"/>
            </v:shape>
            <v:shapetype id="_x0000_t202" coordsize="21600,21600" o:spt="202" path="m,l,21600r21600,l21600,xe">
              <v:stroke joinstyle="miter"/>
              <v:path gradientshapeok="t" o:connecttype="rect"/>
            </v:shapetype>
            <v:shape id="docshape25" o:spid="_x0000_s2071" type="#_x0000_t202" alt="" style="position:absolute;width:10319;height:851;mso-wrap-style:square;v-text-anchor:top" filled="f" stroked="f">
              <v:textbox inset="0,0,0,0">
                <w:txbxContent>
                  <w:p w14:paraId="360F7E83" w14:textId="77777777" w:rsidR="00995606" w:rsidRDefault="0070148D">
                    <w:pPr>
                      <w:spacing w:before="111"/>
                      <w:ind w:left="340"/>
                      <w:rPr>
                        <w:rFonts w:ascii="Calibri"/>
                        <w:b/>
                        <w:sz w:val="38"/>
                      </w:rPr>
                    </w:pPr>
                    <w:r>
                      <w:rPr>
                        <w:rFonts w:ascii="Calibri"/>
                        <w:b/>
                        <w:color w:val="FFFFFF"/>
                        <w:spacing w:val="12"/>
                        <w:sz w:val="38"/>
                      </w:rPr>
                      <w:t>CONTENTS</w:t>
                    </w:r>
                  </w:p>
                </w:txbxContent>
              </v:textbox>
            </v:shape>
            <w10:anchorlock/>
          </v:group>
        </w:pict>
      </w:r>
    </w:p>
    <w:p w14:paraId="5DAF0AAD" w14:textId="77777777" w:rsidR="00995606" w:rsidRDefault="00995606">
      <w:pPr>
        <w:pStyle w:val="BodyText"/>
        <w:ind w:left="0"/>
        <w:rPr>
          <w:sz w:val="20"/>
        </w:rPr>
      </w:pPr>
    </w:p>
    <w:p w14:paraId="1F397307" w14:textId="77777777" w:rsidR="00995606" w:rsidRDefault="00995606">
      <w:pPr>
        <w:pStyle w:val="BodyText"/>
        <w:ind w:left="0"/>
        <w:rPr>
          <w:sz w:val="20"/>
        </w:rPr>
      </w:pPr>
    </w:p>
    <w:p w14:paraId="79FEA7C2" w14:textId="77777777" w:rsidR="00995606" w:rsidRDefault="00995606">
      <w:pPr>
        <w:pStyle w:val="BodyText"/>
        <w:ind w:left="0"/>
        <w:rPr>
          <w:sz w:val="25"/>
        </w:rPr>
      </w:pPr>
    </w:p>
    <w:p w14:paraId="3976C3F9" w14:textId="77777777" w:rsidR="00995606" w:rsidRDefault="00995606">
      <w:pPr>
        <w:rPr>
          <w:sz w:val="25"/>
        </w:rPr>
        <w:sectPr w:rsidR="00995606">
          <w:footerReference w:type="even" r:id="rId16"/>
          <w:footerReference w:type="default" r:id="rId17"/>
          <w:pgSz w:w="11910" w:h="16840"/>
          <w:pgMar w:top="780" w:right="560" w:bottom="640" w:left="680" w:header="0" w:footer="457" w:gutter="0"/>
          <w:pgNumType w:start="3"/>
          <w:cols w:space="720"/>
        </w:sectPr>
      </w:pPr>
    </w:p>
    <w:sdt>
      <w:sdtPr>
        <w:rPr>
          <w:rFonts w:ascii="ARIAL-MDM" w:eastAsia="ARIAL-MDM" w:hAnsi="ARIAL-MDM" w:cs="ARIAL-MDM"/>
          <w:b w:val="0"/>
          <w:bCs w:val="0"/>
          <w:sz w:val="19"/>
          <w:szCs w:val="19"/>
        </w:rPr>
        <w:id w:val="1153485376"/>
        <w:docPartObj>
          <w:docPartGallery w:val="Table of Contents"/>
          <w:docPartUnique/>
        </w:docPartObj>
      </w:sdtPr>
      <w:sdtEndPr/>
      <w:sdtContent>
        <w:p w14:paraId="1C490319" w14:textId="77777777" w:rsidR="00995606" w:rsidRDefault="0070148D">
          <w:pPr>
            <w:pStyle w:val="TOC1"/>
            <w:tabs>
              <w:tab w:val="right" w:pos="4933"/>
            </w:tabs>
            <w:rPr>
              <w:sz w:val="19"/>
            </w:rPr>
          </w:pPr>
          <w:r>
            <w:rPr>
              <w:color w:val="003263"/>
              <w:spacing w:val="27"/>
            </w:rPr>
            <w:t>INTRODUCTION</w:t>
          </w:r>
          <w:r>
            <w:rPr>
              <w:color w:val="003263"/>
              <w:spacing w:val="27"/>
            </w:rPr>
            <w:tab/>
          </w:r>
          <w:r>
            <w:rPr>
              <w:color w:val="003263"/>
              <w:sz w:val="19"/>
            </w:rPr>
            <w:t>5</w:t>
          </w:r>
        </w:p>
        <w:p w14:paraId="38088F2E" w14:textId="77777777" w:rsidR="00995606" w:rsidRDefault="0070148D">
          <w:pPr>
            <w:pStyle w:val="TOC1"/>
            <w:spacing w:before="143"/>
          </w:pPr>
          <w:r>
            <w:rPr>
              <w:color w:val="003263"/>
              <w:spacing w:val="21"/>
            </w:rPr>
            <w:t>THEME</w:t>
          </w:r>
          <w:r>
            <w:rPr>
              <w:color w:val="003263"/>
              <w:spacing w:val="39"/>
            </w:rPr>
            <w:t xml:space="preserve"> </w:t>
          </w:r>
          <w:r>
            <w:rPr>
              <w:color w:val="003263"/>
            </w:rPr>
            <w:t>1</w:t>
          </w:r>
        </w:p>
        <w:p w14:paraId="3B699AEC" w14:textId="77777777" w:rsidR="00995606" w:rsidRDefault="0070148D">
          <w:pPr>
            <w:pStyle w:val="TOC2"/>
            <w:spacing w:line="208" w:lineRule="auto"/>
          </w:pPr>
          <w:r>
            <w:rPr>
              <w:color w:val="4FBFA1"/>
              <w:spacing w:val="12"/>
            </w:rPr>
            <w:t>SHAPING</w:t>
          </w:r>
          <w:r>
            <w:rPr>
              <w:color w:val="4FBFA1"/>
              <w:spacing w:val="26"/>
            </w:rPr>
            <w:t xml:space="preserve"> </w:t>
          </w:r>
          <w:r>
            <w:rPr>
              <w:color w:val="4FBFA1"/>
              <w:spacing w:val="10"/>
            </w:rPr>
            <w:t>THE</w:t>
          </w:r>
          <w:r>
            <w:rPr>
              <w:color w:val="4FBFA1"/>
              <w:spacing w:val="27"/>
            </w:rPr>
            <w:t xml:space="preserve"> </w:t>
          </w:r>
          <w:r>
            <w:rPr>
              <w:color w:val="4FBFA1"/>
              <w:spacing w:val="13"/>
            </w:rPr>
            <w:t>ENVIRONMENT</w:t>
          </w:r>
          <w:r>
            <w:rPr>
              <w:color w:val="4FBFA1"/>
              <w:spacing w:val="26"/>
            </w:rPr>
            <w:t xml:space="preserve"> </w:t>
          </w:r>
          <w:r>
            <w:rPr>
              <w:color w:val="4FBFA1"/>
              <w:spacing w:val="15"/>
            </w:rPr>
            <w:t>OF</w:t>
          </w:r>
          <w:r>
            <w:rPr>
              <w:color w:val="4FBFA1"/>
              <w:spacing w:val="-42"/>
            </w:rPr>
            <w:t xml:space="preserve"> </w:t>
          </w:r>
          <w:r>
            <w:rPr>
              <w:color w:val="4FBFA1"/>
              <w:spacing w:val="10"/>
            </w:rPr>
            <w:t>GREATER</w:t>
          </w:r>
          <w:r>
            <w:rPr>
              <w:color w:val="4FBFA1"/>
              <w:spacing w:val="23"/>
            </w:rPr>
            <w:t xml:space="preserve"> </w:t>
          </w:r>
          <w:r>
            <w:rPr>
              <w:color w:val="4FBFA1"/>
              <w:spacing w:val="14"/>
            </w:rPr>
            <w:t>GEELONG</w:t>
          </w:r>
        </w:p>
        <w:p w14:paraId="5D6926F3" w14:textId="77777777" w:rsidR="00995606" w:rsidRDefault="00DE305B">
          <w:pPr>
            <w:pStyle w:val="TOC3"/>
            <w:numPr>
              <w:ilvl w:val="1"/>
              <w:numId w:val="25"/>
            </w:numPr>
            <w:tabs>
              <w:tab w:val="left" w:pos="623"/>
              <w:tab w:val="left" w:pos="624"/>
              <w:tab w:val="right" w:pos="4933"/>
            </w:tabs>
            <w:spacing w:before="149"/>
          </w:pPr>
          <w:hyperlink w:anchor="_TOC_250002" w:history="1">
            <w:r w:rsidR="0070148D">
              <w:rPr>
                <w:color w:val="231F20"/>
              </w:rPr>
              <w:t>Introduction</w:t>
            </w:r>
            <w:r w:rsidR="0070148D">
              <w:rPr>
                <w:color w:val="231F20"/>
              </w:rPr>
              <w:tab/>
              <w:t>10</w:t>
            </w:r>
          </w:hyperlink>
        </w:p>
        <w:p w14:paraId="2608229A" w14:textId="77777777" w:rsidR="00995606" w:rsidRDefault="00DE305B">
          <w:pPr>
            <w:pStyle w:val="TOC3"/>
            <w:numPr>
              <w:ilvl w:val="1"/>
              <w:numId w:val="25"/>
            </w:numPr>
            <w:tabs>
              <w:tab w:val="left" w:pos="623"/>
              <w:tab w:val="left" w:pos="624"/>
              <w:tab w:val="right" w:pos="4933"/>
            </w:tabs>
            <w:spacing w:before="93"/>
          </w:pPr>
          <w:hyperlink w:anchor="_TOC_250001" w:history="1">
            <w:r w:rsidR="0070148D">
              <w:rPr>
                <w:color w:val="231F20"/>
              </w:rPr>
              <w:t>Existing</w:t>
            </w:r>
            <w:r w:rsidR="0070148D">
              <w:rPr>
                <w:color w:val="231F20"/>
                <w:spacing w:val="-6"/>
              </w:rPr>
              <w:t xml:space="preserve"> </w:t>
            </w:r>
            <w:r w:rsidR="0070148D">
              <w:rPr>
                <w:color w:val="231F20"/>
              </w:rPr>
              <w:t>Natural</w:t>
            </w:r>
            <w:r w:rsidR="0070148D">
              <w:rPr>
                <w:color w:val="231F20"/>
                <w:spacing w:val="-5"/>
              </w:rPr>
              <w:t xml:space="preserve"> </w:t>
            </w:r>
            <w:r w:rsidR="0070148D">
              <w:rPr>
                <w:color w:val="231F20"/>
              </w:rPr>
              <w:t>Environment</w:t>
            </w:r>
            <w:r w:rsidR="0070148D">
              <w:rPr>
                <w:color w:val="231F20"/>
              </w:rPr>
              <w:tab/>
              <w:t>10</w:t>
            </w:r>
          </w:hyperlink>
        </w:p>
        <w:p w14:paraId="21243E1F" w14:textId="77777777" w:rsidR="00995606" w:rsidRDefault="0070148D">
          <w:pPr>
            <w:pStyle w:val="TOC3"/>
            <w:numPr>
              <w:ilvl w:val="1"/>
              <w:numId w:val="25"/>
            </w:numPr>
            <w:tabs>
              <w:tab w:val="left" w:pos="623"/>
              <w:tab w:val="left" w:pos="624"/>
              <w:tab w:val="right" w:pos="4931"/>
            </w:tabs>
          </w:pPr>
          <w:r>
            <w:rPr>
              <w:color w:val="231F20"/>
            </w:rPr>
            <w:t>Native</w:t>
          </w:r>
          <w:r>
            <w:rPr>
              <w:color w:val="231F20"/>
              <w:spacing w:val="-5"/>
            </w:rPr>
            <w:t xml:space="preserve"> </w:t>
          </w:r>
          <w:r>
            <w:rPr>
              <w:color w:val="231F20"/>
            </w:rPr>
            <w:t>Fauna</w:t>
          </w:r>
          <w:r>
            <w:rPr>
              <w:color w:val="231F20"/>
              <w:spacing w:val="-5"/>
            </w:rPr>
            <w:t xml:space="preserve"> </w:t>
          </w:r>
          <w:r>
            <w:rPr>
              <w:color w:val="231F20"/>
            </w:rPr>
            <w:t>&amp;</w:t>
          </w:r>
          <w:r>
            <w:rPr>
              <w:color w:val="231F20"/>
              <w:spacing w:val="-4"/>
            </w:rPr>
            <w:t xml:space="preserve"> </w:t>
          </w:r>
          <w:r>
            <w:rPr>
              <w:color w:val="231F20"/>
            </w:rPr>
            <w:t>Flora</w:t>
          </w:r>
          <w:r>
            <w:rPr>
              <w:color w:val="231F20"/>
            </w:rPr>
            <w:tab/>
            <w:t>33</w:t>
          </w:r>
        </w:p>
        <w:p w14:paraId="066FEC61" w14:textId="77777777" w:rsidR="00995606" w:rsidRDefault="00DE305B">
          <w:pPr>
            <w:pStyle w:val="TOC3"/>
            <w:numPr>
              <w:ilvl w:val="1"/>
              <w:numId w:val="25"/>
            </w:numPr>
            <w:tabs>
              <w:tab w:val="left" w:pos="623"/>
              <w:tab w:val="left" w:pos="624"/>
              <w:tab w:val="right" w:pos="4931"/>
            </w:tabs>
            <w:spacing w:before="93"/>
          </w:pPr>
          <w:hyperlink w:anchor="_TOC_250000" w:history="1">
            <w:r w:rsidR="0070148D">
              <w:rPr>
                <w:color w:val="231F20"/>
              </w:rPr>
              <w:t>Living</w:t>
            </w:r>
            <w:r w:rsidR="0070148D">
              <w:rPr>
                <w:color w:val="231F20"/>
                <w:spacing w:val="-6"/>
              </w:rPr>
              <w:t xml:space="preserve"> </w:t>
            </w:r>
            <w:r w:rsidR="0070148D">
              <w:rPr>
                <w:color w:val="231F20"/>
              </w:rPr>
              <w:t>with</w:t>
            </w:r>
            <w:r w:rsidR="0070148D">
              <w:rPr>
                <w:color w:val="231F20"/>
                <w:spacing w:val="-5"/>
              </w:rPr>
              <w:t xml:space="preserve"> </w:t>
            </w:r>
            <w:r w:rsidR="0070148D">
              <w:rPr>
                <w:color w:val="231F20"/>
              </w:rPr>
              <w:t>Natural</w:t>
            </w:r>
            <w:r w:rsidR="0070148D">
              <w:rPr>
                <w:color w:val="231F20"/>
                <w:spacing w:val="-5"/>
              </w:rPr>
              <w:t xml:space="preserve"> </w:t>
            </w:r>
            <w:r w:rsidR="0070148D">
              <w:rPr>
                <w:color w:val="231F20"/>
              </w:rPr>
              <w:t>Processes</w:t>
            </w:r>
            <w:r w:rsidR="0070148D">
              <w:rPr>
                <w:color w:val="231F20"/>
              </w:rPr>
              <w:tab/>
              <w:t>43</w:t>
            </w:r>
          </w:hyperlink>
        </w:p>
        <w:p w14:paraId="0ECBF2CC" w14:textId="77777777" w:rsidR="00995606" w:rsidRDefault="0070148D">
          <w:pPr>
            <w:pStyle w:val="TOC3"/>
            <w:numPr>
              <w:ilvl w:val="1"/>
              <w:numId w:val="25"/>
            </w:numPr>
            <w:tabs>
              <w:tab w:val="left" w:pos="623"/>
              <w:tab w:val="left" w:pos="624"/>
              <w:tab w:val="right" w:pos="4933"/>
            </w:tabs>
          </w:pPr>
          <w:r>
            <w:rPr>
              <w:color w:val="231F20"/>
            </w:rPr>
            <w:t>Appreciating</w:t>
          </w:r>
          <w:r>
            <w:rPr>
              <w:color w:val="231F20"/>
              <w:spacing w:val="-5"/>
            </w:rPr>
            <w:t xml:space="preserve"> </w:t>
          </w:r>
          <w:r>
            <w:rPr>
              <w:color w:val="231F20"/>
            </w:rPr>
            <w:t>&amp;</w:t>
          </w:r>
          <w:r>
            <w:rPr>
              <w:color w:val="231F20"/>
              <w:spacing w:val="-5"/>
            </w:rPr>
            <w:t xml:space="preserve"> </w:t>
          </w:r>
          <w:r>
            <w:rPr>
              <w:color w:val="231F20"/>
            </w:rPr>
            <w:t>Protecting</w:t>
          </w:r>
          <w:r>
            <w:rPr>
              <w:color w:val="231F20"/>
            </w:rPr>
            <w:tab/>
            <w:t>51</w:t>
          </w:r>
        </w:p>
      </w:sdtContent>
    </w:sdt>
    <w:p w14:paraId="412E405F" w14:textId="77777777" w:rsidR="00995606" w:rsidRDefault="0070148D">
      <w:pPr>
        <w:pStyle w:val="BodyText"/>
        <w:spacing w:before="36"/>
        <w:ind w:left="623"/>
      </w:pPr>
      <w:r>
        <w:rPr>
          <w:color w:val="231F20"/>
          <w:spacing w:val="-2"/>
        </w:rPr>
        <w:t>Natural</w:t>
      </w:r>
      <w:r>
        <w:rPr>
          <w:color w:val="231F20"/>
          <w:spacing w:val="-8"/>
        </w:rPr>
        <w:t xml:space="preserve"> </w:t>
      </w:r>
      <w:r>
        <w:rPr>
          <w:color w:val="231F20"/>
          <w:spacing w:val="-2"/>
        </w:rPr>
        <w:t>Wonders</w:t>
      </w:r>
    </w:p>
    <w:p w14:paraId="26684232" w14:textId="77777777" w:rsidR="00995606" w:rsidRDefault="00995606">
      <w:pPr>
        <w:pStyle w:val="BodyText"/>
        <w:ind w:left="0"/>
        <w:rPr>
          <w:sz w:val="20"/>
        </w:rPr>
      </w:pPr>
    </w:p>
    <w:p w14:paraId="08C04F29" w14:textId="77777777" w:rsidR="00995606" w:rsidRDefault="0070148D">
      <w:pPr>
        <w:pStyle w:val="Heading2"/>
        <w:spacing w:before="116"/>
      </w:pPr>
      <w:r>
        <w:rPr>
          <w:color w:val="003263"/>
          <w:spacing w:val="21"/>
        </w:rPr>
        <w:t>THEME</w:t>
      </w:r>
      <w:r>
        <w:rPr>
          <w:color w:val="003263"/>
          <w:spacing w:val="39"/>
        </w:rPr>
        <w:t xml:space="preserve"> </w:t>
      </w:r>
      <w:r>
        <w:rPr>
          <w:color w:val="003263"/>
        </w:rPr>
        <w:t>2</w:t>
      </w:r>
    </w:p>
    <w:p w14:paraId="54A986F3" w14:textId="77777777" w:rsidR="00995606" w:rsidRDefault="0070148D">
      <w:pPr>
        <w:pStyle w:val="Heading3"/>
        <w:spacing w:before="167"/>
      </w:pPr>
      <w:r>
        <w:rPr>
          <w:color w:val="4FBFA1"/>
          <w:spacing w:val="12"/>
        </w:rPr>
        <w:t>PEOPLING</w:t>
      </w:r>
      <w:r>
        <w:rPr>
          <w:color w:val="4FBFA1"/>
          <w:spacing w:val="27"/>
        </w:rPr>
        <w:t xml:space="preserve"> </w:t>
      </w:r>
      <w:r>
        <w:rPr>
          <w:color w:val="4FBFA1"/>
          <w:spacing w:val="10"/>
        </w:rPr>
        <w:t>GREATER</w:t>
      </w:r>
      <w:r>
        <w:rPr>
          <w:color w:val="4FBFA1"/>
          <w:spacing w:val="28"/>
        </w:rPr>
        <w:t xml:space="preserve"> </w:t>
      </w:r>
      <w:r>
        <w:rPr>
          <w:color w:val="4FBFA1"/>
          <w:spacing w:val="14"/>
        </w:rPr>
        <w:t>GEELONG</w:t>
      </w:r>
    </w:p>
    <w:p w14:paraId="06AAF4D1" w14:textId="77777777" w:rsidR="00995606" w:rsidRDefault="0070148D">
      <w:pPr>
        <w:pStyle w:val="ListParagraph"/>
        <w:numPr>
          <w:ilvl w:val="1"/>
          <w:numId w:val="24"/>
        </w:numPr>
        <w:tabs>
          <w:tab w:val="left" w:pos="623"/>
          <w:tab w:val="left" w:pos="624"/>
          <w:tab w:val="right" w:pos="4933"/>
        </w:tabs>
        <w:spacing w:before="143"/>
        <w:rPr>
          <w:sz w:val="19"/>
        </w:rPr>
      </w:pPr>
      <w:r>
        <w:rPr>
          <w:color w:val="231F20"/>
          <w:sz w:val="19"/>
        </w:rPr>
        <w:t>Introduction</w:t>
      </w:r>
      <w:r>
        <w:rPr>
          <w:color w:val="231F20"/>
          <w:sz w:val="19"/>
        </w:rPr>
        <w:tab/>
        <w:t>65</w:t>
      </w:r>
    </w:p>
    <w:p w14:paraId="677EB5EA" w14:textId="77777777" w:rsidR="00995606" w:rsidRDefault="0070148D">
      <w:pPr>
        <w:pStyle w:val="ListParagraph"/>
        <w:numPr>
          <w:ilvl w:val="1"/>
          <w:numId w:val="24"/>
        </w:numPr>
        <w:tabs>
          <w:tab w:val="left" w:pos="623"/>
          <w:tab w:val="left" w:pos="624"/>
          <w:tab w:val="right" w:pos="4931"/>
        </w:tabs>
        <w:spacing w:before="92"/>
        <w:rPr>
          <w:sz w:val="19"/>
        </w:rPr>
      </w:pPr>
      <w:r>
        <w:rPr>
          <w:color w:val="231F20"/>
          <w:sz w:val="19"/>
        </w:rPr>
        <w:t>Living</w:t>
      </w:r>
      <w:r>
        <w:rPr>
          <w:color w:val="231F20"/>
          <w:spacing w:val="-6"/>
          <w:sz w:val="19"/>
        </w:rPr>
        <w:t xml:space="preserve"> </w:t>
      </w:r>
      <w:r>
        <w:rPr>
          <w:color w:val="231F20"/>
          <w:sz w:val="19"/>
        </w:rPr>
        <w:t>on</w:t>
      </w:r>
      <w:r>
        <w:rPr>
          <w:color w:val="231F20"/>
          <w:spacing w:val="-5"/>
          <w:sz w:val="19"/>
        </w:rPr>
        <w:t xml:space="preserve"> </w:t>
      </w:r>
      <w:proofErr w:type="spellStart"/>
      <w:r>
        <w:rPr>
          <w:color w:val="231F20"/>
          <w:sz w:val="19"/>
        </w:rPr>
        <w:t>Wadawurrung</w:t>
      </w:r>
      <w:proofErr w:type="spellEnd"/>
      <w:r>
        <w:rPr>
          <w:color w:val="231F20"/>
          <w:spacing w:val="-5"/>
          <w:sz w:val="19"/>
        </w:rPr>
        <w:t xml:space="preserve"> </w:t>
      </w:r>
      <w:r>
        <w:rPr>
          <w:color w:val="231F20"/>
          <w:sz w:val="19"/>
        </w:rPr>
        <w:t>Country</w:t>
      </w:r>
      <w:r>
        <w:rPr>
          <w:color w:val="231F20"/>
          <w:sz w:val="19"/>
        </w:rPr>
        <w:tab/>
        <w:t>67</w:t>
      </w:r>
    </w:p>
    <w:p w14:paraId="0315B07F" w14:textId="77777777" w:rsidR="00995606" w:rsidRDefault="0070148D">
      <w:pPr>
        <w:pStyle w:val="ListParagraph"/>
        <w:numPr>
          <w:ilvl w:val="1"/>
          <w:numId w:val="24"/>
        </w:numPr>
        <w:tabs>
          <w:tab w:val="left" w:pos="623"/>
          <w:tab w:val="left" w:pos="624"/>
          <w:tab w:val="right" w:pos="4931"/>
        </w:tabs>
        <w:spacing w:before="93"/>
        <w:rPr>
          <w:sz w:val="19"/>
        </w:rPr>
      </w:pPr>
      <w:r>
        <w:rPr>
          <w:color w:val="231F20"/>
          <w:sz w:val="19"/>
        </w:rPr>
        <w:t>European</w:t>
      </w:r>
      <w:r>
        <w:rPr>
          <w:color w:val="231F20"/>
          <w:spacing w:val="-6"/>
          <w:sz w:val="19"/>
        </w:rPr>
        <w:t xml:space="preserve"> </w:t>
      </w:r>
      <w:r>
        <w:rPr>
          <w:color w:val="231F20"/>
          <w:sz w:val="19"/>
        </w:rPr>
        <w:t>Exploration</w:t>
      </w:r>
      <w:r>
        <w:rPr>
          <w:color w:val="231F20"/>
          <w:spacing w:val="-5"/>
          <w:sz w:val="19"/>
        </w:rPr>
        <w:t xml:space="preserve"> </w:t>
      </w:r>
      <w:r>
        <w:rPr>
          <w:color w:val="231F20"/>
          <w:sz w:val="19"/>
        </w:rPr>
        <w:t>&amp;</w:t>
      </w:r>
      <w:r>
        <w:rPr>
          <w:color w:val="231F20"/>
          <w:spacing w:val="-5"/>
          <w:sz w:val="19"/>
        </w:rPr>
        <w:t xml:space="preserve"> </w:t>
      </w:r>
      <w:r>
        <w:rPr>
          <w:color w:val="231F20"/>
          <w:sz w:val="19"/>
        </w:rPr>
        <w:t>Surveys</w:t>
      </w:r>
      <w:r>
        <w:rPr>
          <w:color w:val="231F20"/>
          <w:sz w:val="19"/>
        </w:rPr>
        <w:tab/>
        <w:t>72</w:t>
      </w:r>
    </w:p>
    <w:p w14:paraId="7220AD7C" w14:textId="77777777" w:rsidR="00995606" w:rsidRDefault="0070148D">
      <w:pPr>
        <w:pStyle w:val="ListParagraph"/>
        <w:numPr>
          <w:ilvl w:val="1"/>
          <w:numId w:val="24"/>
        </w:numPr>
        <w:tabs>
          <w:tab w:val="left" w:pos="623"/>
          <w:tab w:val="left" w:pos="624"/>
          <w:tab w:val="right" w:pos="4933"/>
        </w:tabs>
        <w:spacing w:before="92"/>
        <w:rPr>
          <w:sz w:val="19"/>
        </w:rPr>
      </w:pPr>
      <w:r>
        <w:rPr>
          <w:color w:val="231F20"/>
          <w:sz w:val="19"/>
        </w:rPr>
        <w:t>Initial</w:t>
      </w:r>
      <w:r>
        <w:rPr>
          <w:color w:val="231F20"/>
          <w:spacing w:val="-7"/>
          <w:sz w:val="19"/>
        </w:rPr>
        <w:t xml:space="preserve"> </w:t>
      </w:r>
      <w:r>
        <w:rPr>
          <w:color w:val="231F20"/>
          <w:sz w:val="19"/>
        </w:rPr>
        <w:t>European</w:t>
      </w:r>
      <w:r>
        <w:rPr>
          <w:color w:val="231F20"/>
          <w:spacing w:val="-7"/>
          <w:sz w:val="19"/>
        </w:rPr>
        <w:t xml:space="preserve"> </w:t>
      </w:r>
      <w:proofErr w:type="spellStart"/>
      <w:r>
        <w:rPr>
          <w:color w:val="231F20"/>
          <w:sz w:val="19"/>
        </w:rPr>
        <w:t>Colonisation</w:t>
      </w:r>
      <w:proofErr w:type="spellEnd"/>
      <w:r>
        <w:rPr>
          <w:color w:val="231F20"/>
          <w:spacing w:val="-7"/>
          <w:sz w:val="19"/>
        </w:rPr>
        <w:t xml:space="preserve"> </w:t>
      </w:r>
      <w:r>
        <w:rPr>
          <w:color w:val="231F20"/>
          <w:sz w:val="19"/>
        </w:rPr>
        <w:t>following</w:t>
      </w:r>
      <w:r>
        <w:rPr>
          <w:color w:val="231F20"/>
          <w:sz w:val="19"/>
        </w:rPr>
        <w:tab/>
        <w:t>74</w:t>
      </w:r>
    </w:p>
    <w:p w14:paraId="6AAC5479" w14:textId="77777777" w:rsidR="00995606" w:rsidRDefault="0070148D">
      <w:pPr>
        <w:pStyle w:val="BodyText"/>
        <w:spacing w:before="36"/>
        <w:ind w:left="666"/>
      </w:pPr>
      <w:r>
        <w:rPr>
          <w:color w:val="231F20"/>
          <w:spacing w:val="-2"/>
        </w:rPr>
        <w:t>Terra</w:t>
      </w:r>
      <w:r>
        <w:rPr>
          <w:color w:val="231F20"/>
          <w:spacing w:val="-8"/>
        </w:rPr>
        <w:t xml:space="preserve"> </w:t>
      </w:r>
      <w:r>
        <w:rPr>
          <w:color w:val="231F20"/>
          <w:spacing w:val="-2"/>
        </w:rPr>
        <w:t>Nullius</w:t>
      </w:r>
    </w:p>
    <w:p w14:paraId="7031A269" w14:textId="77777777" w:rsidR="00995606" w:rsidRDefault="0070148D">
      <w:pPr>
        <w:pStyle w:val="ListParagraph"/>
        <w:numPr>
          <w:ilvl w:val="1"/>
          <w:numId w:val="24"/>
        </w:numPr>
        <w:tabs>
          <w:tab w:val="left" w:pos="623"/>
          <w:tab w:val="left" w:pos="624"/>
          <w:tab w:val="right" w:pos="4935"/>
        </w:tabs>
        <w:spacing w:before="93"/>
        <w:rPr>
          <w:sz w:val="19"/>
        </w:rPr>
      </w:pPr>
      <w:r>
        <w:rPr>
          <w:color w:val="231F20"/>
          <w:sz w:val="19"/>
        </w:rPr>
        <w:t>Dispossession</w:t>
      </w:r>
      <w:r>
        <w:rPr>
          <w:color w:val="231F20"/>
          <w:spacing w:val="-7"/>
          <w:sz w:val="19"/>
        </w:rPr>
        <w:t xml:space="preserve"> </w:t>
      </w:r>
      <w:r>
        <w:rPr>
          <w:color w:val="231F20"/>
          <w:sz w:val="19"/>
        </w:rPr>
        <w:t>of</w:t>
      </w:r>
      <w:r>
        <w:rPr>
          <w:color w:val="231F20"/>
          <w:spacing w:val="-7"/>
          <w:sz w:val="19"/>
        </w:rPr>
        <w:t xml:space="preserve"> </w:t>
      </w:r>
      <w:proofErr w:type="spellStart"/>
      <w:r>
        <w:rPr>
          <w:color w:val="231F20"/>
          <w:sz w:val="19"/>
        </w:rPr>
        <w:t>Wadawurrung</w:t>
      </w:r>
      <w:proofErr w:type="spellEnd"/>
      <w:r>
        <w:rPr>
          <w:color w:val="231F20"/>
          <w:spacing w:val="-7"/>
          <w:sz w:val="19"/>
        </w:rPr>
        <w:t xml:space="preserve"> </w:t>
      </w:r>
      <w:r>
        <w:rPr>
          <w:color w:val="231F20"/>
          <w:sz w:val="19"/>
        </w:rPr>
        <w:t>Country</w:t>
      </w:r>
      <w:r>
        <w:rPr>
          <w:color w:val="231F20"/>
          <w:sz w:val="19"/>
        </w:rPr>
        <w:tab/>
        <w:t>81</w:t>
      </w:r>
    </w:p>
    <w:p w14:paraId="3B308B09" w14:textId="77777777" w:rsidR="00995606" w:rsidRDefault="0070148D">
      <w:pPr>
        <w:pStyle w:val="ListParagraph"/>
        <w:numPr>
          <w:ilvl w:val="1"/>
          <w:numId w:val="24"/>
        </w:numPr>
        <w:tabs>
          <w:tab w:val="left" w:pos="623"/>
          <w:tab w:val="left" w:pos="624"/>
          <w:tab w:val="right" w:pos="4931"/>
        </w:tabs>
        <w:spacing w:before="92"/>
        <w:rPr>
          <w:sz w:val="19"/>
        </w:rPr>
      </w:pPr>
      <w:r>
        <w:rPr>
          <w:color w:val="231F20"/>
          <w:sz w:val="19"/>
        </w:rPr>
        <w:t>The</w:t>
      </w:r>
      <w:r>
        <w:rPr>
          <w:color w:val="231F20"/>
          <w:spacing w:val="-6"/>
          <w:sz w:val="19"/>
        </w:rPr>
        <w:t xml:space="preserve"> </w:t>
      </w:r>
      <w:proofErr w:type="spellStart"/>
      <w:r>
        <w:rPr>
          <w:color w:val="231F20"/>
          <w:sz w:val="19"/>
        </w:rPr>
        <w:t>Wadawurrung</w:t>
      </w:r>
      <w:proofErr w:type="spellEnd"/>
      <w:r>
        <w:rPr>
          <w:color w:val="231F20"/>
          <w:spacing w:val="-6"/>
          <w:sz w:val="19"/>
        </w:rPr>
        <w:t xml:space="preserve"> </w:t>
      </w:r>
      <w:r>
        <w:rPr>
          <w:color w:val="231F20"/>
          <w:sz w:val="19"/>
        </w:rPr>
        <w:t>&amp;</w:t>
      </w:r>
      <w:r>
        <w:rPr>
          <w:color w:val="231F20"/>
          <w:spacing w:val="-7"/>
          <w:sz w:val="19"/>
        </w:rPr>
        <w:t xml:space="preserve"> </w:t>
      </w:r>
      <w:r>
        <w:rPr>
          <w:color w:val="231F20"/>
          <w:sz w:val="19"/>
        </w:rPr>
        <w:t>Other</w:t>
      </w:r>
      <w:r>
        <w:rPr>
          <w:color w:val="231F20"/>
          <w:spacing w:val="-6"/>
          <w:sz w:val="19"/>
        </w:rPr>
        <w:t xml:space="preserve"> </w:t>
      </w:r>
      <w:r>
        <w:rPr>
          <w:color w:val="231F20"/>
          <w:sz w:val="19"/>
        </w:rPr>
        <w:t>Aboriginal</w:t>
      </w:r>
      <w:r>
        <w:rPr>
          <w:color w:val="231F20"/>
          <w:sz w:val="19"/>
        </w:rPr>
        <w:tab/>
        <w:t>96</w:t>
      </w:r>
    </w:p>
    <w:p w14:paraId="50529988" w14:textId="77777777" w:rsidR="00995606" w:rsidRDefault="0070148D">
      <w:pPr>
        <w:pStyle w:val="BodyText"/>
        <w:spacing w:before="36" w:line="280" w:lineRule="auto"/>
        <w:ind w:left="623" w:right="1504"/>
      </w:pPr>
      <w:r>
        <w:rPr>
          <w:color w:val="231F20"/>
        </w:rPr>
        <w:t>&amp; Torres Strait Islander People in</w:t>
      </w:r>
      <w:r>
        <w:rPr>
          <w:color w:val="231F20"/>
          <w:spacing w:val="1"/>
        </w:rPr>
        <w:t xml:space="preserve"> </w:t>
      </w:r>
      <w:r>
        <w:rPr>
          <w:color w:val="231F20"/>
          <w:spacing w:val="-2"/>
        </w:rPr>
        <w:t>Greater</w:t>
      </w:r>
      <w:r>
        <w:rPr>
          <w:color w:val="231F20"/>
          <w:spacing w:val="-8"/>
        </w:rPr>
        <w:t xml:space="preserve"> </w:t>
      </w:r>
      <w:r>
        <w:rPr>
          <w:color w:val="231F20"/>
          <w:spacing w:val="-2"/>
        </w:rPr>
        <w:t>Geelong</w:t>
      </w:r>
      <w:r>
        <w:rPr>
          <w:color w:val="231F20"/>
          <w:spacing w:val="-8"/>
        </w:rPr>
        <w:t xml:space="preserve"> </w:t>
      </w:r>
      <w:r>
        <w:rPr>
          <w:color w:val="231F20"/>
          <w:spacing w:val="-1"/>
        </w:rPr>
        <w:t>to</w:t>
      </w:r>
      <w:r>
        <w:rPr>
          <w:color w:val="231F20"/>
          <w:spacing w:val="-8"/>
        </w:rPr>
        <w:t xml:space="preserve"> </w:t>
      </w:r>
      <w:r>
        <w:rPr>
          <w:color w:val="231F20"/>
          <w:spacing w:val="-1"/>
        </w:rPr>
        <w:t>the</w:t>
      </w:r>
      <w:r>
        <w:rPr>
          <w:color w:val="231F20"/>
          <w:spacing w:val="-8"/>
        </w:rPr>
        <w:t xml:space="preserve"> </w:t>
      </w:r>
      <w:r>
        <w:rPr>
          <w:color w:val="231F20"/>
          <w:spacing w:val="-1"/>
        </w:rPr>
        <w:t>21st</w:t>
      </w:r>
      <w:r>
        <w:rPr>
          <w:color w:val="231F20"/>
          <w:spacing w:val="-8"/>
        </w:rPr>
        <w:t xml:space="preserve"> </w:t>
      </w:r>
      <w:r>
        <w:rPr>
          <w:color w:val="231F20"/>
          <w:spacing w:val="-1"/>
        </w:rPr>
        <w:t>Century</w:t>
      </w:r>
    </w:p>
    <w:p w14:paraId="0BD8D844" w14:textId="77777777" w:rsidR="00995606" w:rsidRDefault="0070148D">
      <w:pPr>
        <w:pStyle w:val="ListParagraph"/>
        <w:numPr>
          <w:ilvl w:val="1"/>
          <w:numId w:val="24"/>
        </w:numPr>
        <w:tabs>
          <w:tab w:val="left" w:pos="623"/>
          <w:tab w:val="left" w:pos="624"/>
          <w:tab w:val="right" w:pos="4933"/>
        </w:tabs>
        <w:spacing w:before="56"/>
        <w:rPr>
          <w:sz w:val="19"/>
        </w:rPr>
      </w:pPr>
      <w:r>
        <w:rPr>
          <w:color w:val="231F20"/>
          <w:sz w:val="19"/>
        </w:rPr>
        <w:t>Immigration</w:t>
      </w:r>
      <w:r>
        <w:rPr>
          <w:color w:val="231F20"/>
          <w:spacing w:val="-6"/>
          <w:sz w:val="19"/>
        </w:rPr>
        <w:t xml:space="preserve"> </w:t>
      </w:r>
      <w:r>
        <w:rPr>
          <w:color w:val="231F20"/>
          <w:sz w:val="19"/>
        </w:rPr>
        <w:t>to</w:t>
      </w:r>
      <w:r>
        <w:rPr>
          <w:color w:val="231F20"/>
          <w:spacing w:val="-6"/>
          <w:sz w:val="19"/>
        </w:rPr>
        <w:t xml:space="preserve"> </w:t>
      </w:r>
      <w:r>
        <w:rPr>
          <w:color w:val="231F20"/>
          <w:sz w:val="19"/>
        </w:rPr>
        <w:t>Greater</w:t>
      </w:r>
      <w:r>
        <w:rPr>
          <w:color w:val="231F20"/>
          <w:spacing w:val="-6"/>
          <w:sz w:val="19"/>
        </w:rPr>
        <w:t xml:space="preserve"> </w:t>
      </w:r>
      <w:r>
        <w:rPr>
          <w:color w:val="231F20"/>
          <w:sz w:val="19"/>
        </w:rPr>
        <w:t>Geelong:</w:t>
      </w:r>
      <w:r>
        <w:rPr>
          <w:color w:val="231F20"/>
          <w:sz w:val="19"/>
        </w:rPr>
        <w:tab/>
        <w:t>101</w:t>
      </w:r>
    </w:p>
    <w:p w14:paraId="18ED64B9" w14:textId="77777777" w:rsidR="00995606" w:rsidRDefault="0070148D">
      <w:pPr>
        <w:pStyle w:val="BodyText"/>
        <w:spacing w:before="36"/>
        <w:ind w:left="623"/>
      </w:pPr>
      <w:r>
        <w:rPr>
          <w:color w:val="231F20"/>
          <w:spacing w:val="-1"/>
        </w:rPr>
        <w:t>19th</w:t>
      </w:r>
      <w:r>
        <w:rPr>
          <w:color w:val="231F20"/>
          <w:spacing w:val="-9"/>
        </w:rPr>
        <w:t xml:space="preserve"> </w:t>
      </w:r>
      <w:r>
        <w:rPr>
          <w:color w:val="231F20"/>
          <w:spacing w:val="-1"/>
        </w:rPr>
        <w:t>Century</w:t>
      </w:r>
    </w:p>
    <w:p w14:paraId="663DD3A3" w14:textId="77777777" w:rsidR="00995606" w:rsidRDefault="0070148D">
      <w:pPr>
        <w:pStyle w:val="ListParagraph"/>
        <w:numPr>
          <w:ilvl w:val="1"/>
          <w:numId w:val="24"/>
        </w:numPr>
        <w:tabs>
          <w:tab w:val="left" w:pos="623"/>
          <w:tab w:val="left" w:pos="624"/>
          <w:tab w:val="right" w:pos="4933"/>
        </w:tabs>
        <w:spacing w:before="92"/>
        <w:rPr>
          <w:sz w:val="19"/>
        </w:rPr>
      </w:pPr>
      <w:r>
        <w:rPr>
          <w:color w:val="231F20"/>
          <w:sz w:val="19"/>
        </w:rPr>
        <w:t>Immigration</w:t>
      </w:r>
      <w:r>
        <w:rPr>
          <w:color w:val="231F20"/>
          <w:spacing w:val="-6"/>
          <w:sz w:val="19"/>
        </w:rPr>
        <w:t xml:space="preserve"> </w:t>
      </w:r>
      <w:r>
        <w:rPr>
          <w:color w:val="231F20"/>
          <w:sz w:val="19"/>
        </w:rPr>
        <w:t>to</w:t>
      </w:r>
      <w:r>
        <w:rPr>
          <w:color w:val="231F20"/>
          <w:spacing w:val="-6"/>
          <w:sz w:val="19"/>
        </w:rPr>
        <w:t xml:space="preserve"> </w:t>
      </w:r>
      <w:r>
        <w:rPr>
          <w:color w:val="231F20"/>
          <w:sz w:val="19"/>
        </w:rPr>
        <w:t>Greater</w:t>
      </w:r>
      <w:r>
        <w:rPr>
          <w:color w:val="231F20"/>
          <w:spacing w:val="-6"/>
          <w:sz w:val="19"/>
        </w:rPr>
        <w:t xml:space="preserve"> </w:t>
      </w:r>
      <w:r>
        <w:rPr>
          <w:color w:val="231F20"/>
          <w:sz w:val="19"/>
        </w:rPr>
        <w:t>Geelong:</w:t>
      </w:r>
      <w:r>
        <w:rPr>
          <w:color w:val="231F20"/>
          <w:sz w:val="19"/>
        </w:rPr>
        <w:tab/>
        <w:t>110</w:t>
      </w:r>
    </w:p>
    <w:p w14:paraId="6CED0A86" w14:textId="77777777" w:rsidR="00995606" w:rsidRDefault="0070148D">
      <w:pPr>
        <w:pStyle w:val="BodyText"/>
        <w:spacing w:before="36"/>
        <w:ind w:left="623"/>
      </w:pPr>
      <w:r>
        <w:rPr>
          <w:color w:val="231F20"/>
        </w:rPr>
        <w:t>20th</w:t>
      </w:r>
      <w:r>
        <w:rPr>
          <w:color w:val="231F20"/>
          <w:spacing w:val="-10"/>
        </w:rPr>
        <w:t xml:space="preserve"> </w:t>
      </w:r>
      <w:r>
        <w:rPr>
          <w:color w:val="231F20"/>
        </w:rPr>
        <w:t>Century</w:t>
      </w:r>
    </w:p>
    <w:p w14:paraId="5CB9AF9D" w14:textId="77777777" w:rsidR="00995606" w:rsidRDefault="0070148D">
      <w:pPr>
        <w:pStyle w:val="ListParagraph"/>
        <w:numPr>
          <w:ilvl w:val="1"/>
          <w:numId w:val="24"/>
        </w:numPr>
        <w:tabs>
          <w:tab w:val="left" w:pos="623"/>
          <w:tab w:val="left" w:pos="624"/>
          <w:tab w:val="right" w:pos="4933"/>
        </w:tabs>
        <w:spacing w:before="93"/>
        <w:rPr>
          <w:sz w:val="19"/>
        </w:rPr>
      </w:pPr>
      <w:r>
        <w:rPr>
          <w:color w:val="231F20"/>
          <w:sz w:val="19"/>
        </w:rPr>
        <w:t>Chinese,</w:t>
      </w:r>
      <w:r>
        <w:rPr>
          <w:color w:val="231F20"/>
          <w:spacing w:val="-7"/>
          <w:sz w:val="19"/>
        </w:rPr>
        <w:t xml:space="preserve"> </w:t>
      </w:r>
      <w:r>
        <w:rPr>
          <w:color w:val="231F20"/>
          <w:sz w:val="19"/>
        </w:rPr>
        <w:t>Malay</w:t>
      </w:r>
      <w:r>
        <w:rPr>
          <w:color w:val="231F20"/>
          <w:spacing w:val="-6"/>
          <w:sz w:val="19"/>
        </w:rPr>
        <w:t xml:space="preserve"> </w:t>
      </w:r>
      <w:r>
        <w:rPr>
          <w:color w:val="231F20"/>
          <w:sz w:val="19"/>
        </w:rPr>
        <w:t>&amp;</w:t>
      </w:r>
      <w:r>
        <w:rPr>
          <w:color w:val="231F20"/>
          <w:spacing w:val="-6"/>
          <w:sz w:val="19"/>
        </w:rPr>
        <w:t xml:space="preserve"> </w:t>
      </w:r>
      <w:r>
        <w:rPr>
          <w:color w:val="231F20"/>
          <w:sz w:val="19"/>
        </w:rPr>
        <w:t>Indian</w:t>
      </w:r>
      <w:r>
        <w:rPr>
          <w:color w:val="231F20"/>
          <w:spacing w:val="-7"/>
          <w:sz w:val="19"/>
        </w:rPr>
        <w:t xml:space="preserve"> </w:t>
      </w:r>
      <w:r>
        <w:rPr>
          <w:color w:val="231F20"/>
          <w:sz w:val="19"/>
        </w:rPr>
        <w:t>Workers</w:t>
      </w:r>
      <w:r>
        <w:rPr>
          <w:color w:val="231F20"/>
          <w:spacing w:val="-6"/>
          <w:sz w:val="19"/>
        </w:rPr>
        <w:t xml:space="preserve"> </w:t>
      </w:r>
      <w:r>
        <w:rPr>
          <w:color w:val="231F20"/>
          <w:sz w:val="19"/>
        </w:rPr>
        <w:t>in</w:t>
      </w:r>
      <w:r>
        <w:rPr>
          <w:color w:val="231F20"/>
          <w:sz w:val="19"/>
        </w:rPr>
        <w:tab/>
        <w:t>112</w:t>
      </w:r>
    </w:p>
    <w:p w14:paraId="5A92FA77" w14:textId="77777777" w:rsidR="00995606" w:rsidRDefault="0070148D">
      <w:pPr>
        <w:pStyle w:val="BodyText"/>
        <w:spacing w:before="36"/>
        <w:ind w:left="623"/>
      </w:pPr>
      <w:r>
        <w:rPr>
          <w:color w:val="231F20"/>
          <w:spacing w:val="-1"/>
        </w:rPr>
        <w:t>Greater</w:t>
      </w:r>
      <w:r>
        <w:rPr>
          <w:color w:val="231F20"/>
          <w:spacing w:val="-9"/>
        </w:rPr>
        <w:t xml:space="preserve"> </w:t>
      </w:r>
      <w:r>
        <w:rPr>
          <w:color w:val="231F20"/>
          <w:spacing w:val="-1"/>
        </w:rPr>
        <w:t>Geelong</w:t>
      </w:r>
    </w:p>
    <w:p w14:paraId="539F9EAA" w14:textId="77777777" w:rsidR="00995606" w:rsidRDefault="0070148D">
      <w:pPr>
        <w:pStyle w:val="ListParagraph"/>
        <w:numPr>
          <w:ilvl w:val="1"/>
          <w:numId w:val="24"/>
        </w:numPr>
        <w:tabs>
          <w:tab w:val="left" w:pos="623"/>
          <w:tab w:val="left" w:pos="624"/>
          <w:tab w:val="right" w:pos="4933"/>
        </w:tabs>
        <w:spacing w:before="92"/>
        <w:rPr>
          <w:sz w:val="19"/>
        </w:rPr>
      </w:pPr>
      <w:r>
        <w:rPr>
          <w:color w:val="231F20"/>
          <w:sz w:val="19"/>
        </w:rPr>
        <w:t>Italian</w:t>
      </w:r>
      <w:r>
        <w:rPr>
          <w:color w:val="231F20"/>
          <w:spacing w:val="-5"/>
          <w:sz w:val="19"/>
        </w:rPr>
        <w:t xml:space="preserve"> </w:t>
      </w:r>
      <w:r>
        <w:rPr>
          <w:color w:val="231F20"/>
          <w:sz w:val="19"/>
        </w:rPr>
        <w:t>Immigrants</w:t>
      </w:r>
      <w:r>
        <w:rPr>
          <w:color w:val="231F20"/>
          <w:sz w:val="19"/>
        </w:rPr>
        <w:tab/>
        <w:t>122</w:t>
      </w:r>
    </w:p>
    <w:p w14:paraId="2D96CE21" w14:textId="77777777" w:rsidR="00995606" w:rsidRDefault="0070148D">
      <w:pPr>
        <w:pStyle w:val="ListParagraph"/>
        <w:numPr>
          <w:ilvl w:val="1"/>
          <w:numId w:val="24"/>
        </w:numPr>
        <w:tabs>
          <w:tab w:val="left" w:pos="623"/>
          <w:tab w:val="left" w:pos="624"/>
          <w:tab w:val="right" w:pos="4933"/>
        </w:tabs>
        <w:spacing w:before="93"/>
        <w:rPr>
          <w:sz w:val="19"/>
        </w:rPr>
      </w:pPr>
      <w:r>
        <w:rPr>
          <w:color w:val="231F20"/>
          <w:sz w:val="19"/>
        </w:rPr>
        <w:t>Japanese</w:t>
      </w:r>
      <w:r>
        <w:rPr>
          <w:color w:val="231F20"/>
          <w:spacing w:val="-5"/>
          <w:sz w:val="19"/>
        </w:rPr>
        <w:t xml:space="preserve"> </w:t>
      </w:r>
      <w:r>
        <w:rPr>
          <w:color w:val="231F20"/>
          <w:sz w:val="19"/>
        </w:rPr>
        <w:t>Immigrants</w:t>
      </w:r>
      <w:r>
        <w:rPr>
          <w:color w:val="231F20"/>
          <w:sz w:val="19"/>
        </w:rPr>
        <w:tab/>
        <w:t>125</w:t>
      </w:r>
    </w:p>
    <w:p w14:paraId="0D6E90D2" w14:textId="77777777" w:rsidR="00995606" w:rsidRDefault="0070148D">
      <w:pPr>
        <w:pStyle w:val="ListParagraph"/>
        <w:numPr>
          <w:ilvl w:val="1"/>
          <w:numId w:val="24"/>
        </w:numPr>
        <w:tabs>
          <w:tab w:val="left" w:pos="623"/>
          <w:tab w:val="left" w:pos="624"/>
          <w:tab w:val="right" w:pos="4933"/>
        </w:tabs>
        <w:spacing w:before="92"/>
        <w:rPr>
          <w:sz w:val="19"/>
        </w:rPr>
      </w:pPr>
      <w:r>
        <w:rPr>
          <w:color w:val="231F20"/>
          <w:sz w:val="19"/>
        </w:rPr>
        <w:t>Postwar</w:t>
      </w:r>
      <w:r>
        <w:rPr>
          <w:color w:val="231F20"/>
          <w:spacing w:val="-7"/>
          <w:sz w:val="19"/>
        </w:rPr>
        <w:t xml:space="preserve"> </w:t>
      </w:r>
      <w:r>
        <w:rPr>
          <w:color w:val="231F20"/>
          <w:sz w:val="19"/>
        </w:rPr>
        <w:t>(post</w:t>
      </w:r>
      <w:r>
        <w:rPr>
          <w:color w:val="231F20"/>
          <w:spacing w:val="-6"/>
          <w:sz w:val="19"/>
        </w:rPr>
        <w:t xml:space="preserve"> </w:t>
      </w:r>
      <w:r>
        <w:rPr>
          <w:color w:val="231F20"/>
          <w:sz w:val="19"/>
        </w:rPr>
        <w:t>1945)</w:t>
      </w:r>
      <w:r>
        <w:rPr>
          <w:color w:val="231F20"/>
          <w:spacing w:val="-6"/>
          <w:sz w:val="19"/>
        </w:rPr>
        <w:t xml:space="preserve"> </w:t>
      </w:r>
      <w:r>
        <w:rPr>
          <w:color w:val="231F20"/>
          <w:sz w:val="19"/>
        </w:rPr>
        <w:t>Immigration</w:t>
      </w:r>
      <w:r>
        <w:rPr>
          <w:color w:val="231F20"/>
          <w:sz w:val="19"/>
        </w:rPr>
        <w:tab/>
        <w:t>130</w:t>
      </w:r>
    </w:p>
    <w:p w14:paraId="65B6910B" w14:textId="77777777" w:rsidR="00995606" w:rsidRDefault="0070148D">
      <w:pPr>
        <w:pStyle w:val="ListParagraph"/>
        <w:numPr>
          <w:ilvl w:val="1"/>
          <w:numId w:val="24"/>
        </w:numPr>
        <w:tabs>
          <w:tab w:val="left" w:pos="623"/>
          <w:tab w:val="left" w:pos="624"/>
          <w:tab w:val="right" w:pos="4931"/>
        </w:tabs>
        <w:spacing w:before="93"/>
        <w:rPr>
          <w:sz w:val="19"/>
        </w:rPr>
      </w:pPr>
      <w:r>
        <w:rPr>
          <w:color w:val="231F20"/>
          <w:sz w:val="19"/>
        </w:rPr>
        <w:t>Closer</w:t>
      </w:r>
      <w:r>
        <w:rPr>
          <w:color w:val="231F20"/>
          <w:spacing w:val="-6"/>
          <w:sz w:val="19"/>
        </w:rPr>
        <w:t xml:space="preserve"> </w:t>
      </w:r>
      <w:r>
        <w:rPr>
          <w:color w:val="231F20"/>
          <w:sz w:val="19"/>
        </w:rPr>
        <w:t>&amp;</w:t>
      </w:r>
      <w:r>
        <w:rPr>
          <w:color w:val="231F20"/>
          <w:spacing w:val="-5"/>
          <w:sz w:val="19"/>
        </w:rPr>
        <w:t xml:space="preserve"> </w:t>
      </w:r>
      <w:r>
        <w:rPr>
          <w:color w:val="231F20"/>
          <w:sz w:val="19"/>
        </w:rPr>
        <w:t>Soldier</w:t>
      </w:r>
      <w:r>
        <w:rPr>
          <w:color w:val="231F20"/>
          <w:spacing w:val="-5"/>
          <w:sz w:val="19"/>
        </w:rPr>
        <w:t xml:space="preserve"> </w:t>
      </w:r>
      <w:r>
        <w:rPr>
          <w:color w:val="231F20"/>
          <w:sz w:val="19"/>
        </w:rPr>
        <w:t>Settlement</w:t>
      </w:r>
      <w:r>
        <w:rPr>
          <w:color w:val="231F20"/>
          <w:sz w:val="19"/>
        </w:rPr>
        <w:tab/>
        <w:t>139</w:t>
      </w:r>
    </w:p>
    <w:p w14:paraId="27E73B26" w14:textId="77777777" w:rsidR="00995606" w:rsidRDefault="0070148D">
      <w:pPr>
        <w:pStyle w:val="ListParagraph"/>
        <w:numPr>
          <w:ilvl w:val="1"/>
          <w:numId w:val="24"/>
        </w:numPr>
        <w:tabs>
          <w:tab w:val="left" w:pos="623"/>
          <w:tab w:val="left" w:pos="624"/>
          <w:tab w:val="right" w:pos="4931"/>
        </w:tabs>
        <w:spacing w:before="92"/>
        <w:rPr>
          <w:sz w:val="19"/>
        </w:rPr>
      </w:pPr>
      <w:r>
        <w:rPr>
          <w:color w:val="231F20"/>
          <w:sz w:val="19"/>
        </w:rPr>
        <w:t>Settlement</w:t>
      </w:r>
      <w:r>
        <w:rPr>
          <w:color w:val="231F20"/>
          <w:spacing w:val="-6"/>
          <w:sz w:val="19"/>
        </w:rPr>
        <w:t xml:space="preserve"> </w:t>
      </w:r>
      <w:r>
        <w:rPr>
          <w:color w:val="231F20"/>
          <w:sz w:val="19"/>
        </w:rPr>
        <w:t>Strategy</w:t>
      </w:r>
      <w:r>
        <w:rPr>
          <w:color w:val="231F20"/>
          <w:spacing w:val="-5"/>
          <w:sz w:val="19"/>
        </w:rPr>
        <w:t xml:space="preserve"> </w:t>
      </w:r>
      <w:r>
        <w:rPr>
          <w:color w:val="231F20"/>
          <w:sz w:val="19"/>
        </w:rPr>
        <w:t>2018</w:t>
      </w:r>
      <w:r>
        <w:rPr>
          <w:color w:val="231F20"/>
          <w:sz w:val="19"/>
        </w:rPr>
        <w:tab/>
        <w:t>159</w:t>
      </w:r>
    </w:p>
    <w:p w14:paraId="6CD4E6B6" w14:textId="77777777" w:rsidR="00995606" w:rsidRDefault="0070148D">
      <w:pPr>
        <w:pStyle w:val="Heading2"/>
        <w:spacing w:before="228"/>
      </w:pPr>
      <w:r>
        <w:rPr>
          <w:color w:val="003263"/>
          <w:spacing w:val="21"/>
        </w:rPr>
        <w:t>THEME</w:t>
      </w:r>
      <w:r>
        <w:rPr>
          <w:color w:val="003263"/>
          <w:spacing w:val="39"/>
        </w:rPr>
        <w:t xml:space="preserve"> </w:t>
      </w:r>
      <w:r>
        <w:rPr>
          <w:color w:val="003263"/>
        </w:rPr>
        <w:t>3</w:t>
      </w:r>
    </w:p>
    <w:p w14:paraId="3EA3C004" w14:textId="77777777" w:rsidR="00995606" w:rsidRDefault="0070148D">
      <w:pPr>
        <w:pStyle w:val="Heading3"/>
        <w:spacing w:before="167"/>
      </w:pPr>
      <w:r>
        <w:rPr>
          <w:color w:val="4FBFA1"/>
          <w:spacing w:val="13"/>
        </w:rPr>
        <w:t>TRANSPORT</w:t>
      </w:r>
      <w:r>
        <w:rPr>
          <w:color w:val="4FBFA1"/>
          <w:spacing w:val="23"/>
        </w:rPr>
        <w:t xml:space="preserve"> </w:t>
      </w:r>
      <w:r>
        <w:rPr>
          <w:color w:val="4FBFA1"/>
        </w:rPr>
        <w:t>&amp;</w:t>
      </w:r>
      <w:r>
        <w:rPr>
          <w:color w:val="4FBFA1"/>
          <w:spacing w:val="23"/>
        </w:rPr>
        <w:t xml:space="preserve"> </w:t>
      </w:r>
      <w:r>
        <w:rPr>
          <w:color w:val="4FBFA1"/>
          <w:spacing w:val="13"/>
        </w:rPr>
        <w:t>COMMUNICATIONS</w:t>
      </w:r>
    </w:p>
    <w:p w14:paraId="2B0A2283" w14:textId="77777777" w:rsidR="00995606" w:rsidRDefault="0070148D">
      <w:pPr>
        <w:pStyle w:val="ListParagraph"/>
        <w:numPr>
          <w:ilvl w:val="1"/>
          <w:numId w:val="23"/>
        </w:numPr>
        <w:tabs>
          <w:tab w:val="left" w:pos="623"/>
          <w:tab w:val="left" w:pos="624"/>
          <w:tab w:val="right" w:pos="4933"/>
        </w:tabs>
        <w:spacing w:before="143"/>
        <w:rPr>
          <w:sz w:val="19"/>
        </w:rPr>
      </w:pPr>
      <w:r>
        <w:rPr>
          <w:color w:val="231F20"/>
          <w:sz w:val="19"/>
        </w:rPr>
        <w:t>Introduction</w:t>
      </w:r>
      <w:r>
        <w:rPr>
          <w:color w:val="231F20"/>
          <w:sz w:val="19"/>
        </w:rPr>
        <w:tab/>
        <w:t>175</w:t>
      </w:r>
    </w:p>
    <w:p w14:paraId="3EDAB2E3" w14:textId="77777777" w:rsidR="00995606" w:rsidRDefault="0070148D">
      <w:pPr>
        <w:pStyle w:val="ListParagraph"/>
        <w:numPr>
          <w:ilvl w:val="1"/>
          <w:numId w:val="23"/>
        </w:numPr>
        <w:tabs>
          <w:tab w:val="left" w:pos="623"/>
          <w:tab w:val="left" w:pos="624"/>
          <w:tab w:val="right" w:pos="4933"/>
        </w:tabs>
        <w:spacing w:before="93"/>
        <w:rPr>
          <w:sz w:val="19"/>
        </w:rPr>
      </w:pPr>
      <w:proofErr w:type="spellStart"/>
      <w:r>
        <w:rPr>
          <w:color w:val="231F20"/>
          <w:sz w:val="19"/>
        </w:rPr>
        <w:t>Wadawurrung</w:t>
      </w:r>
      <w:proofErr w:type="spellEnd"/>
      <w:r>
        <w:rPr>
          <w:color w:val="231F20"/>
          <w:spacing w:val="-6"/>
          <w:sz w:val="19"/>
        </w:rPr>
        <w:t xml:space="preserve"> </w:t>
      </w:r>
      <w:r>
        <w:rPr>
          <w:color w:val="231F20"/>
          <w:sz w:val="19"/>
        </w:rPr>
        <w:t>Routes</w:t>
      </w:r>
      <w:r>
        <w:rPr>
          <w:color w:val="231F20"/>
          <w:sz w:val="19"/>
        </w:rPr>
        <w:tab/>
        <w:t>176</w:t>
      </w:r>
    </w:p>
    <w:p w14:paraId="670D8A40" w14:textId="77777777" w:rsidR="00995606" w:rsidRDefault="0070148D">
      <w:pPr>
        <w:pStyle w:val="ListParagraph"/>
        <w:numPr>
          <w:ilvl w:val="1"/>
          <w:numId w:val="23"/>
        </w:numPr>
        <w:tabs>
          <w:tab w:val="left" w:pos="623"/>
          <w:tab w:val="left" w:pos="624"/>
          <w:tab w:val="right" w:pos="4931"/>
        </w:tabs>
        <w:spacing w:before="92"/>
        <w:rPr>
          <w:sz w:val="19"/>
        </w:rPr>
      </w:pPr>
      <w:r>
        <w:rPr>
          <w:color w:val="231F20"/>
          <w:sz w:val="19"/>
        </w:rPr>
        <w:t>Roads</w:t>
      </w:r>
      <w:r>
        <w:rPr>
          <w:color w:val="231F20"/>
          <w:spacing w:val="-6"/>
          <w:sz w:val="19"/>
        </w:rPr>
        <w:t xml:space="preserve"> </w:t>
      </w:r>
      <w:r>
        <w:rPr>
          <w:color w:val="231F20"/>
          <w:sz w:val="19"/>
        </w:rPr>
        <w:t>Around</w:t>
      </w:r>
      <w:r>
        <w:rPr>
          <w:color w:val="231F20"/>
          <w:spacing w:val="-5"/>
          <w:sz w:val="19"/>
        </w:rPr>
        <w:t xml:space="preserve"> </w:t>
      </w:r>
      <w:r>
        <w:rPr>
          <w:color w:val="231F20"/>
          <w:sz w:val="19"/>
        </w:rPr>
        <w:t>Greater</w:t>
      </w:r>
      <w:r>
        <w:rPr>
          <w:color w:val="231F20"/>
          <w:spacing w:val="-6"/>
          <w:sz w:val="19"/>
        </w:rPr>
        <w:t xml:space="preserve"> </w:t>
      </w:r>
      <w:r>
        <w:rPr>
          <w:color w:val="231F20"/>
          <w:sz w:val="19"/>
        </w:rPr>
        <w:t>Geelong</w:t>
      </w:r>
      <w:r>
        <w:rPr>
          <w:color w:val="231F20"/>
          <w:sz w:val="19"/>
        </w:rPr>
        <w:tab/>
        <w:t>177</w:t>
      </w:r>
    </w:p>
    <w:p w14:paraId="0D7DA6A6" w14:textId="77777777" w:rsidR="00995606" w:rsidRDefault="0070148D">
      <w:pPr>
        <w:pStyle w:val="ListParagraph"/>
        <w:numPr>
          <w:ilvl w:val="1"/>
          <w:numId w:val="23"/>
        </w:numPr>
        <w:tabs>
          <w:tab w:val="left" w:pos="623"/>
          <w:tab w:val="left" w:pos="624"/>
          <w:tab w:val="right" w:pos="4931"/>
        </w:tabs>
        <w:spacing w:before="93"/>
        <w:rPr>
          <w:sz w:val="19"/>
        </w:rPr>
      </w:pPr>
      <w:r>
        <w:rPr>
          <w:color w:val="231F20"/>
          <w:sz w:val="19"/>
        </w:rPr>
        <w:t>Railway</w:t>
      </w:r>
      <w:r>
        <w:rPr>
          <w:color w:val="231F20"/>
          <w:spacing w:val="-6"/>
          <w:sz w:val="19"/>
        </w:rPr>
        <w:t xml:space="preserve"> </w:t>
      </w:r>
      <w:r>
        <w:rPr>
          <w:color w:val="231F20"/>
          <w:sz w:val="19"/>
        </w:rPr>
        <w:t>Network</w:t>
      </w:r>
      <w:r>
        <w:rPr>
          <w:color w:val="231F20"/>
          <w:spacing w:val="-6"/>
          <w:sz w:val="19"/>
        </w:rPr>
        <w:t xml:space="preserve"> </w:t>
      </w:r>
      <w:r>
        <w:rPr>
          <w:color w:val="231F20"/>
          <w:sz w:val="19"/>
        </w:rPr>
        <w:t>in</w:t>
      </w:r>
      <w:r>
        <w:rPr>
          <w:color w:val="231F20"/>
          <w:spacing w:val="-6"/>
          <w:sz w:val="19"/>
        </w:rPr>
        <w:t xml:space="preserve"> </w:t>
      </w:r>
      <w:r>
        <w:rPr>
          <w:color w:val="231F20"/>
          <w:sz w:val="19"/>
        </w:rPr>
        <w:t>Greater</w:t>
      </w:r>
      <w:r>
        <w:rPr>
          <w:color w:val="231F20"/>
          <w:spacing w:val="-6"/>
          <w:sz w:val="19"/>
        </w:rPr>
        <w:t xml:space="preserve"> </w:t>
      </w:r>
      <w:r>
        <w:rPr>
          <w:color w:val="231F20"/>
          <w:sz w:val="19"/>
        </w:rPr>
        <w:t>Geelong</w:t>
      </w:r>
      <w:r>
        <w:rPr>
          <w:color w:val="231F20"/>
          <w:sz w:val="19"/>
        </w:rPr>
        <w:tab/>
        <w:t>248</w:t>
      </w:r>
    </w:p>
    <w:p w14:paraId="286EE946" w14:textId="77777777" w:rsidR="00995606" w:rsidRDefault="0070148D">
      <w:pPr>
        <w:pStyle w:val="ListParagraph"/>
        <w:numPr>
          <w:ilvl w:val="1"/>
          <w:numId w:val="23"/>
        </w:numPr>
        <w:tabs>
          <w:tab w:val="left" w:pos="623"/>
          <w:tab w:val="left" w:pos="624"/>
          <w:tab w:val="right" w:pos="4931"/>
        </w:tabs>
        <w:spacing w:before="92"/>
        <w:rPr>
          <w:sz w:val="19"/>
        </w:rPr>
      </w:pPr>
      <w:r>
        <w:rPr>
          <w:color w:val="231F20"/>
          <w:sz w:val="19"/>
        </w:rPr>
        <w:t>Shipping</w:t>
      </w:r>
      <w:r>
        <w:rPr>
          <w:color w:val="231F20"/>
          <w:sz w:val="19"/>
        </w:rPr>
        <w:tab/>
        <w:t>282</w:t>
      </w:r>
    </w:p>
    <w:p w14:paraId="41F7FA65" w14:textId="77777777" w:rsidR="00995606" w:rsidRDefault="0070148D">
      <w:pPr>
        <w:pStyle w:val="ListParagraph"/>
        <w:numPr>
          <w:ilvl w:val="1"/>
          <w:numId w:val="23"/>
        </w:numPr>
        <w:tabs>
          <w:tab w:val="left" w:pos="623"/>
          <w:tab w:val="left" w:pos="624"/>
          <w:tab w:val="right" w:pos="4931"/>
        </w:tabs>
        <w:spacing w:before="100"/>
        <w:rPr>
          <w:sz w:val="19"/>
        </w:rPr>
      </w:pPr>
      <w:r>
        <w:rPr>
          <w:color w:val="231F20"/>
          <w:spacing w:val="-6"/>
          <w:sz w:val="19"/>
        </w:rPr>
        <w:br w:type="column"/>
      </w:r>
      <w:r>
        <w:rPr>
          <w:color w:val="231F20"/>
          <w:sz w:val="19"/>
        </w:rPr>
        <w:t>Aviation</w:t>
      </w:r>
      <w:r>
        <w:rPr>
          <w:color w:val="231F20"/>
          <w:sz w:val="19"/>
        </w:rPr>
        <w:tab/>
        <w:t>309</w:t>
      </w:r>
    </w:p>
    <w:p w14:paraId="614DD7F8" w14:textId="77777777" w:rsidR="00995606" w:rsidRDefault="0070148D">
      <w:pPr>
        <w:pStyle w:val="ListParagraph"/>
        <w:numPr>
          <w:ilvl w:val="1"/>
          <w:numId w:val="23"/>
        </w:numPr>
        <w:tabs>
          <w:tab w:val="left" w:pos="623"/>
          <w:tab w:val="left" w:pos="624"/>
          <w:tab w:val="right" w:pos="4933"/>
        </w:tabs>
        <w:spacing w:before="93"/>
        <w:rPr>
          <w:sz w:val="19"/>
        </w:rPr>
      </w:pPr>
      <w:r>
        <w:rPr>
          <w:color w:val="231F20"/>
          <w:sz w:val="19"/>
        </w:rPr>
        <w:t>Postal</w:t>
      </w:r>
      <w:r>
        <w:rPr>
          <w:color w:val="231F20"/>
          <w:spacing w:val="-6"/>
          <w:sz w:val="19"/>
        </w:rPr>
        <w:t xml:space="preserve"> </w:t>
      </w:r>
      <w:r>
        <w:rPr>
          <w:color w:val="231F20"/>
          <w:sz w:val="19"/>
        </w:rPr>
        <w:t>&amp;</w:t>
      </w:r>
      <w:r>
        <w:rPr>
          <w:color w:val="231F20"/>
          <w:spacing w:val="-6"/>
          <w:sz w:val="19"/>
        </w:rPr>
        <w:t xml:space="preserve"> </w:t>
      </w:r>
      <w:r>
        <w:rPr>
          <w:color w:val="231F20"/>
          <w:sz w:val="19"/>
        </w:rPr>
        <w:t>Telegraph</w:t>
      </w:r>
      <w:r>
        <w:rPr>
          <w:color w:val="231F20"/>
          <w:spacing w:val="-5"/>
          <w:sz w:val="19"/>
        </w:rPr>
        <w:t xml:space="preserve"> </w:t>
      </w:r>
      <w:r>
        <w:rPr>
          <w:color w:val="231F20"/>
          <w:sz w:val="19"/>
        </w:rPr>
        <w:t>Services</w:t>
      </w:r>
      <w:r>
        <w:rPr>
          <w:color w:val="231F20"/>
          <w:sz w:val="19"/>
        </w:rPr>
        <w:tab/>
        <w:t>315</w:t>
      </w:r>
    </w:p>
    <w:p w14:paraId="026338CA" w14:textId="77777777" w:rsidR="00995606" w:rsidRDefault="0070148D">
      <w:pPr>
        <w:pStyle w:val="ListParagraph"/>
        <w:numPr>
          <w:ilvl w:val="1"/>
          <w:numId w:val="23"/>
        </w:numPr>
        <w:tabs>
          <w:tab w:val="left" w:pos="623"/>
          <w:tab w:val="left" w:pos="624"/>
          <w:tab w:val="right" w:pos="4931"/>
        </w:tabs>
        <w:spacing w:before="93"/>
        <w:rPr>
          <w:sz w:val="19"/>
        </w:rPr>
      </w:pPr>
      <w:r>
        <w:rPr>
          <w:color w:val="231F20"/>
          <w:sz w:val="19"/>
        </w:rPr>
        <w:t>Newspaper</w:t>
      </w:r>
      <w:r>
        <w:rPr>
          <w:color w:val="231F20"/>
          <w:spacing w:val="-5"/>
          <w:sz w:val="19"/>
        </w:rPr>
        <w:t xml:space="preserve"> </w:t>
      </w:r>
      <w:r>
        <w:rPr>
          <w:color w:val="231F20"/>
          <w:sz w:val="19"/>
        </w:rPr>
        <w:t>Production</w:t>
      </w:r>
      <w:r>
        <w:rPr>
          <w:color w:val="231F20"/>
          <w:sz w:val="19"/>
        </w:rPr>
        <w:tab/>
        <w:t>336</w:t>
      </w:r>
    </w:p>
    <w:p w14:paraId="33863BE1" w14:textId="77777777" w:rsidR="00995606" w:rsidRDefault="0070148D">
      <w:pPr>
        <w:pStyle w:val="ListParagraph"/>
        <w:numPr>
          <w:ilvl w:val="1"/>
          <w:numId w:val="23"/>
        </w:numPr>
        <w:tabs>
          <w:tab w:val="left" w:pos="623"/>
          <w:tab w:val="left" w:pos="624"/>
          <w:tab w:val="right" w:pos="4931"/>
        </w:tabs>
        <w:spacing w:before="92"/>
        <w:rPr>
          <w:sz w:val="19"/>
        </w:rPr>
      </w:pPr>
      <w:r>
        <w:rPr>
          <w:color w:val="231F20"/>
          <w:sz w:val="19"/>
        </w:rPr>
        <w:t>Wireless</w:t>
      </w:r>
      <w:r>
        <w:rPr>
          <w:color w:val="231F20"/>
          <w:spacing w:val="-5"/>
          <w:sz w:val="19"/>
        </w:rPr>
        <w:t xml:space="preserve"> </w:t>
      </w:r>
      <w:r>
        <w:rPr>
          <w:color w:val="231F20"/>
          <w:sz w:val="19"/>
        </w:rPr>
        <w:t>Radios</w:t>
      </w:r>
      <w:r>
        <w:rPr>
          <w:color w:val="231F20"/>
          <w:sz w:val="19"/>
        </w:rPr>
        <w:tab/>
        <w:t>339</w:t>
      </w:r>
    </w:p>
    <w:p w14:paraId="3FB3FDCF" w14:textId="77777777" w:rsidR="00995606" w:rsidRDefault="0070148D">
      <w:pPr>
        <w:pStyle w:val="Heading2"/>
        <w:spacing w:before="341"/>
      </w:pPr>
      <w:r>
        <w:rPr>
          <w:color w:val="003263"/>
          <w:spacing w:val="21"/>
        </w:rPr>
        <w:t>THEME</w:t>
      </w:r>
      <w:r>
        <w:rPr>
          <w:color w:val="003263"/>
          <w:spacing w:val="39"/>
        </w:rPr>
        <w:t xml:space="preserve"> </w:t>
      </w:r>
      <w:r>
        <w:rPr>
          <w:color w:val="003263"/>
        </w:rPr>
        <w:t>4</w:t>
      </w:r>
    </w:p>
    <w:p w14:paraId="771CBB39" w14:textId="77777777" w:rsidR="00995606" w:rsidRDefault="0070148D">
      <w:pPr>
        <w:pStyle w:val="Heading3"/>
        <w:spacing w:before="198" w:line="208" w:lineRule="auto"/>
        <w:ind w:left="113" w:right="1603" w:firstLine="3"/>
      </w:pPr>
      <w:r>
        <w:rPr>
          <w:color w:val="4FBFA1"/>
          <w:spacing w:val="13"/>
        </w:rPr>
        <w:t>TRANSFORMING</w:t>
      </w:r>
      <w:r>
        <w:rPr>
          <w:color w:val="4FBFA1"/>
          <w:spacing w:val="23"/>
        </w:rPr>
        <w:t xml:space="preserve"> </w:t>
      </w:r>
      <w:r>
        <w:rPr>
          <w:color w:val="4FBFA1"/>
        </w:rPr>
        <w:t>&amp;</w:t>
      </w:r>
      <w:r>
        <w:rPr>
          <w:color w:val="4FBFA1"/>
          <w:spacing w:val="23"/>
        </w:rPr>
        <w:t xml:space="preserve"> </w:t>
      </w:r>
      <w:r>
        <w:rPr>
          <w:color w:val="4FBFA1"/>
          <w:spacing w:val="12"/>
        </w:rPr>
        <w:t>MANAGING</w:t>
      </w:r>
      <w:r>
        <w:rPr>
          <w:color w:val="4FBFA1"/>
          <w:spacing w:val="28"/>
        </w:rPr>
        <w:t xml:space="preserve"> </w:t>
      </w:r>
      <w:r>
        <w:rPr>
          <w:color w:val="4FBFA1"/>
          <w:spacing w:val="15"/>
        </w:rPr>
        <w:t>LAND</w:t>
      </w:r>
      <w:r>
        <w:rPr>
          <w:color w:val="4FBFA1"/>
          <w:spacing w:val="-42"/>
        </w:rPr>
        <w:t xml:space="preserve"> </w:t>
      </w:r>
      <w:r>
        <w:rPr>
          <w:color w:val="4FBFA1"/>
        </w:rPr>
        <w:t>&amp;</w:t>
      </w:r>
      <w:r>
        <w:rPr>
          <w:color w:val="4FBFA1"/>
          <w:spacing w:val="19"/>
        </w:rPr>
        <w:t xml:space="preserve"> </w:t>
      </w:r>
      <w:r>
        <w:rPr>
          <w:color w:val="4FBFA1"/>
          <w:spacing w:val="10"/>
        </w:rPr>
        <w:t>NATURAL</w:t>
      </w:r>
      <w:r>
        <w:rPr>
          <w:color w:val="4FBFA1"/>
          <w:spacing w:val="24"/>
        </w:rPr>
        <w:t xml:space="preserve"> </w:t>
      </w:r>
      <w:r>
        <w:rPr>
          <w:color w:val="4FBFA1"/>
          <w:spacing w:val="12"/>
        </w:rPr>
        <w:t>RESOURCES</w:t>
      </w:r>
    </w:p>
    <w:p w14:paraId="24476F6C" w14:textId="77777777" w:rsidR="00995606" w:rsidRDefault="0070148D">
      <w:pPr>
        <w:pStyle w:val="ListParagraph"/>
        <w:numPr>
          <w:ilvl w:val="1"/>
          <w:numId w:val="22"/>
        </w:numPr>
        <w:tabs>
          <w:tab w:val="left" w:pos="623"/>
          <w:tab w:val="left" w:pos="624"/>
          <w:tab w:val="right" w:pos="4931"/>
        </w:tabs>
        <w:spacing w:before="149"/>
        <w:rPr>
          <w:sz w:val="19"/>
        </w:rPr>
      </w:pPr>
      <w:r>
        <w:rPr>
          <w:color w:val="231F20"/>
          <w:sz w:val="19"/>
        </w:rPr>
        <w:t>Introduction</w:t>
      </w:r>
      <w:r>
        <w:rPr>
          <w:color w:val="231F20"/>
          <w:sz w:val="19"/>
        </w:rPr>
        <w:tab/>
        <w:t>362</w:t>
      </w:r>
    </w:p>
    <w:p w14:paraId="638A437F" w14:textId="77777777" w:rsidR="00995606" w:rsidRDefault="0070148D">
      <w:pPr>
        <w:pStyle w:val="ListParagraph"/>
        <w:numPr>
          <w:ilvl w:val="1"/>
          <w:numId w:val="22"/>
        </w:numPr>
        <w:tabs>
          <w:tab w:val="left" w:pos="623"/>
          <w:tab w:val="left" w:pos="624"/>
          <w:tab w:val="right" w:pos="4931"/>
        </w:tabs>
        <w:spacing w:before="92"/>
        <w:rPr>
          <w:sz w:val="19"/>
        </w:rPr>
      </w:pPr>
      <w:r>
        <w:rPr>
          <w:color w:val="231F20"/>
          <w:sz w:val="19"/>
        </w:rPr>
        <w:t>Farming</w:t>
      </w:r>
      <w:r>
        <w:rPr>
          <w:color w:val="231F20"/>
          <w:spacing w:val="-5"/>
          <w:sz w:val="19"/>
        </w:rPr>
        <w:t xml:space="preserve"> </w:t>
      </w:r>
      <w:r>
        <w:rPr>
          <w:color w:val="231F20"/>
          <w:sz w:val="19"/>
        </w:rPr>
        <w:t>&amp;</w:t>
      </w:r>
      <w:r>
        <w:rPr>
          <w:color w:val="231F20"/>
          <w:spacing w:val="-5"/>
          <w:sz w:val="19"/>
        </w:rPr>
        <w:t xml:space="preserve"> </w:t>
      </w:r>
      <w:r>
        <w:rPr>
          <w:color w:val="231F20"/>
          <w:sz w:val="19"/>
        </w:rPr>
        <w:t>Agriculture</w:t>
      </w:r>
      <w:r>
        <w:rPr>
          <w:color w:val="231F20"/>
          <w:sz w:val="19"/>
        </w:rPr>
        <w:tab/>
        <w:t>363</w:t>
      </w:r>
    </w:p>
    <w:p w14:paraId="4A4C40FE" w14:textId="77777777" w:rsidR="00995606" w:rsidRDefault="0070148D">
      <w:pPr>
        <w:pStyle w:val="ListParagraph"/>
        <w:numPr>
          <w:ilvl w:val="1"/>
          <w:numId w:val="22"/>
        </w:numPr>
        <w:tabs>
          <w:tab w:val="left" w:pos="623"/>
          <w:tab w:val="left" w:pos="624"/>
          <w:tab w:val="right" w:pos="4931"/>
        </w:tabs>
        <w:spacing w:before="93"/>
        <w:rPr>
          <w:sz w:val="19"/>
        </w:rPr>
      </w:pPr>
      <w:r>
        <w:rPr>
          <w:color w:val="231F20"/>
          <w:sz w:val="19"/>
        </w:rPr>
        <w:t>Timber</w:t>
      </w:r>
      <w:r>
        <w:rPr>
          <w:color w:val="231F20"/>
          <w:spacing w:val="-5"/>
          <w:sz w:val="19"/>
        </w:rPr>
        <w:t xml:space="preserve"> </w:t>
      </w:r>
      <w:r>
        <w:rPr>
          <w:color w:val="231F20"/>
          <w:sz w:val="19"/>
        </w:rPr>
        <w:t>Industry</w:t>
      </w:r>
      <w:r>
        <w:rPr>
          <w:color w:val="231F20"/>
          <w:sz w:val="19"/>
        </w:rPr>
        <w:tab/>
        <w:t>407</w:t>
      </w:r>
    </w:p>
    <w:p w14:paraId="6A6632A7" w14:textId="77777777" w:rsidR="00995606" w:rsidRDefault="0070148D">
      <w:pPr>
        <w:pStyle w:val="ListParagraph"/>
        <w:numPr>
          <w:ilvl w:val="1"/>
          <w:numId w:val="22"/>
        </w:numPr>
        <w:tabs>
          <w:tab w:val="left" w:pos="623"/>
          <w:tab w:val="left" w:pos="624"/>
          <w:tab w:val="right" w:pos="4931"/>
        </w:tabs>
        <w:spacing w:before="92"/>
        <w:rPr>
          <w:sz w:val="19"/>
        </w:rPr>
      </w:pPr>
      <w:r>
        <w:rPr>
          <w:color w:val="231F20"/>
          <w:sz w:val="19"/>
        </w:rPr>
        <w:t>Stone</w:t>
      </w:r>
      <w:r>
        <w:rPr>
          <w:color w:val="231F20"/>
          <w:spacing w:val="-5"/>
          <w:sz w:val="19"/>
        </w:rPr>
        <w:t xml:space="preserve"> </w:t>
      </w:r>
      <w:r>
        <w:rPr>
          <w:color w:val="231F20"/>
          <w:sz w:val="19"/>
        </w:rPr>
        <w:t>Quarrying</w:t>
      </w:r>
      <w:r>
        <w:rPr>
          <w:color w:val="231F20"/>
          <w:sz w:val="19"/>
        </w:rPr>
        <w:tab/>
        <w:t>409</w:t>
      </w:r>
    </w:p>
    <w:p w14:paraId="6DB21D76" w14:textId="77777777" w:rsidR="00995606" w:rsidRDefault="0070148D">
      <w:pPr>
        <w:pStyle w:val="ListParagraph"/>
        <w:numPr>
          <w:ilvl w:val="1"/>
          <w:numId w:val="22"/>
        </w:numPr>
        <w:tabs>
          <w:tab w:val="left" w:pos="623"/>
          <w:tab w:val="left" w:pos="624"/>
          <w:tab w:val="right" w:pos="4931"/>
        </w:tabs>
        <w:spacing w:before="93"/>
        <w:rPr>
          <w:sz w:val="19"/>
        </w:rPr>
      </w:pPr>
      <w:r>
        <w:rPr>
          <w:color w:val="231F20"/>
          <w:sz w:val="19"/>
        </w:rPr>
        <w:t>Lime</w:t>
      </w:r>
      <w:r>
        <w:rPr>
          <w:color w:val="231F20"/>
          <w:spacing w:val="-5"/>
          <w:sz w:val="19"/>
        </w:rPr>
        <w:t xml:space="preserve"> </w:t>
      </w:r>
      <w:r>
        <w:rPr>
          <w:color w:val="231F20"/>
          <w:sz w:val="19"/>
        </w:rPr>
        <w:t>Burning</w:t>
      </w:r>
      <w:r>
        <w:rPr>
          <w:color w:val="231F20"/>
          <w:sz w:val="19"/>
        </w:rPr>
        <w:tab/>
        <w:t>428</w:t>
      </w:r>
    </w:p>
    <w:p w14:paraId="65212E2D" w14:textId="77777777" w:rsidR="00995606" w:rsidRDefault="0070148D">
      <w:pPr>
        <w:pStyle w:val="ListParagraph"/>
        <w:numPr>
          <w:ilvl w:val="1"/>
          <w:numId w:val="22"/>
        </w:numPr>
        <w:tabs>
          <w:tab w:val="left" w:pos="623"/>
          <w:tab w:val="left" w:pos="624"/>
          <w:tab w:val="right" w:pos="4931"/>
        </w:tabs>
        <w:spacing w:before="93"/>
        <w:rPr>
          <w:sz w:val="19"/>
        </w:rPr>
      </w:pPr>
      <w:r>
        <w:rPr>
          <w:color w:val="231F20"/>
          <w:sz w:val="19"/>
        </w:rPr>
        <w:t>Brick</w:t>
      </w:r>
      <w:r>
        <w:rPr>
          <w:color w:val="231F20"/>
          <w:spacing w:val="-5"/>
          <w:sz w:val="19"/>
        </w:rPr>
        <w:t xml:space="preserve"> </w:t>
      </w:r>
      <w:r>
        <w:rPr>
          <w:color w:val="231F20"/>
          <w:sz w:val="19"/>
        </w:rPr>
        <w:t>Making</w:t>
      </w:r>
      <w:r>
        <w:rPr>
          <w:color w:val="231F20"/>
          <w:sz w:val="19"/>
        </w:rPr>
        <w:tab/>
        <w:t>434</w:t>
      </w:r>
    </w:p>
    <w:p w14:paraId="44F56D5B" w14:textId="77777777" w:rsidR="00995606" w:rsidRDefault="0070148D">
      <w:pPr>
        <w:pStyle w:val="ListParagraph"/>
        <w:numPr>
          <w:ilvl w:val="1"/>
          <w:numId w:val="22"/>
        </w:numPr>
        <w:tabs>
          <w:tab w:val="left" w:pos="623"/>
          <w:tab w:val="left" w:pos="624"/>
          <w:tab w:val="right" w:pos="4931"/>
        </w:tabs>
        <w:spacing w:before="92"/>
        <w:rPr>
          <w:sz w:val="19"/>
        </w:rPr>
      </w:pPr>
      <w:r>
        <w:rPr>
          <w:color w:val="231F20"/>
          <w:sz w:val="19"/>
        </w:rPr>
        <w:t>Gold</w:t>
      </w:r>
      <w:r>
        <w:rPr>
          <w:color w:val="231F20"/>
          <w:spacing w:val="-5"/>
          <w:sz w:val="19"/>
        </w:rPr>
        <w:t xml:space="preserve"> </w:t>
      </w:r>
      <w:r>
        <w:rPr>
          <w:color w:val="231F20"/>
          <w:sz w:val="19"/>
        </w:rPr>
        <w:t>Mining</w:t>
      </w:r>
      <w:r>
        <w:rPr>
          <w:color w:val="231F20"/>
          <w:sz w:val="19"/>
        </w:rPr>
        <w:tab/>
        <w:t>446</w:t>
      </w:r>
    </w:p>
    <w:p w14:paraId="16712350" w14:textId="77777777" w:rsidR="00995606" w:rsidRDefault="0070148D">
      <w:pPr>
        <w:pStyle w:val="ListParagraph"/>
        <w:numPr>
          <w:ilvl w:val="1"/>
          <w:numId w:val="22"/>
        </w:numPr>
        <w:tabs>
          <w:tab w:val="left" w:pos="623"/>
          <w:tab w:val="left" w:pos="624"/>
          <w:tab w:val="right" w:pos="4933"/>
        </w:tabs>
        <w:spacing w:before="93"/>
        <w:rPr>
          <w:sz w:val="19"/>
        </w:rPr>
      </w:pPr>
      <w:r>
        <w:rPr>
          <w:color w:val="231F20"/>
          <w:sz w:val="19"/>
        </w:rPr>
        <w:t>Water</w:t>
      </w:r>
      <w:r>
        <w:rPr>
          <w:color w:val="231F20"/>
          <w:spacing w:val="-6"/>
          <w:sz w:val="19"/>
        </w:rPr>
        <w:t xml:space="preserve"> </w:t>
      </w:r>
      <w:r>
        <w:rPr>
          <w:color w:val="231F20"/>
          <w:sz w:val="19"/>
        </w:rPr>
        <w:t>Supply</w:t>
      </w:r>
      <w:r>
        <w:rPr>
          <w:color w:val="231F20"/>
          <w:spacing w:val="-5"/>
          <w:sz w:val="19"/>
        </w:rPr>
        <w:t xml:space="preserve"> </w:t>
      </w:r>
      <w:r>
        <w:rPr>
          <w:color w:val="231F20"/>
          <w:sz w:val="19"/>
        </w:rPr>
        <w:t>&amp;</w:t>
      </w:r>
      <w:r>
        <w:rPr>
          <w:color w:val="231F20"/>
          <w:spacing w:val="-5"/>
          <w:sz w:val="19"/>
        </w:rPr>
        <w:t xml:space="preserve"> </w:t>
      </w:r>
      <w:r>
        <w:rPr>
          <w:color w:val="231F20"/>
          <w:sz w:val="19"/>
        </w:rPr>
        <w:t>Sewerage</w:t>
      </w:r>
      <w:r>
        <w:rPr>
          <w:color w:val="231F20"/>
          <w:sz w:val="19"/>
        </w:rPr>
        <w:tab/>
        <w:t>451</w:t>
      </w:r>
    </w:p>
    <w:p w14:paraId="0D647315" w14:textId="77777777" w:rsidR="00995606" w:rsidRDefault="0070148D">
      <w:pPr>
        <w:pStyle w:val="Heading2"/>
        <w:spacing w:before="341"/>
      </w:pPr>
      <w:r>
        <w:rPr>
          <w:color w:val="003263"/>
          <w:spacing w:val="21"/>
        </w:rPr>
        <w:t>THEME</w:t>
      </w:r>
      <w:r>
        <w:rPr>
          <w:color w:val="003263"/>
          <w:spacing w:val="39"/>
        </w:rPr>
        <w:t xml:space="preserve"> </w:t>
      </w:r>
      <w:r>
        <w:rPr>
          <w:color w:val="003263"/>
        </w:rPr>
        <w:t>5</w:t>
      </w:r>
    </w:p>
    <w:p w14:paraId="619F96E3" w14:textId="77777777" w:rsidR="00995606" w:rsidRDefault="0070148D">
      <w:pPr>
        <w:pStyle w:val="Heading3"/>
        <w:spacing w:before="197" w:line="208" w:lineRule="auto"/>
        <w:ind w:right="1163"/>
      </w:pPr>
      <w:r>
        <w:rPr>
          <w:color w:val="4FBFA1"/>
          <w:spacing w:val="13"/>
        </w:rPr>
        <w:t>BUILDING</w:t>
      </w:r>
      <w:r>
        <w:rPr>
          <w:color w:val="4FBFA1"/>
          <w:spacing w:val="25"/>
        </w:rPr>
        <w:t xml:space="preserve"> </w:t>
      </w:r>
      <w:r>
        <w:rPr>
          <w:color w:val="4FBFA1"/>
          <w:spacing w:val="10"/>
        </w:rPr>
        <w:t>GREATER</w:t>
      </w:r>
      <w:r>
        <w:rPr>
          <w:color w:val="4FBFA1"/>
          <w:spacing w:val="25"/>
        </w:rPr>
        <w:t xml:space="preserve"> </w:t>
      </w:r>
      <w:r>
        <w:rPr>
          <w:color w:val="4FBFA1"/>
          <w:spacing w:val="12"/>
        </w:rPr>
        <w:t>GEELONG’S</w:t>
      </w:r>
      <w:r>
        <w:rPr>
          <w:color w:val="4FBFA1"/>
          <w:spacing w:val="-42"/>
        </w:rPr>
        <w:t xml:space="preserve"> </w:t>
      </w:r>
      <w:r>
        <w:rPr>
          <w:color w:val="4FBFA1"/>
          <w:spacing w:val="13"/>
        </w:rPr>
        <w:t>INDUSTRIES</w:t>
      </w:r>
      <w:r>
        <w:rPr>
          <w:color w:val="4FBFA1"/>
          <w:spacing w:val="19"/>
        </w:rPr>
        <w:t xml:space="preserve"> </w:t>
      </w:r>
      <w:r>
        <w:rPr>
          <w:color w:val="4FBFA1"/>
        </w:rPr>
        <w:t>&amp;</w:t>
      </w:r>
      <w:r>
        <w:rPr>
          <w:color w:val="4FBFA1"/>
          <w:spacing w:val="20"/>
        </w:rPr>
        <w:t xml:space="preserve"> </w:t>
      </w:r>
      <w:r>
        <w:rPr>
          <w:color w:val="4FBFA1"/>
          <w:spacing w:val="14"/>
        </w:rPr>
        <w:t>WORKFORCE</w:t>
      </w:r>
    </w:p>
    <w:p w14:paraId="426C6D63" w14:textId="77777777" w:rsidR="00995606" w:rsidRDefault="0070148D">
      <w:pPr>
        <w:pStyle w:val="ListParagraph"/>
        <w:numPr>
          <w:ilvl w:val="1"/>
          <w:numId w:val="21"/>
        </w:numPr>
        <w:tabs>
          <w:tab w:val="left" w:pos="623"/>
          <w:tab w:val="left" w:pos="624"/>
          <w:tab w:val="right" w:pos="4933"/>
        </w:tabs>
        <w:spacing w:before="399"/>
        <w:rPr>
          <w:sz w:val="19"/>
        </w:rPr>
      </w:pPr>
      <w:r>
        <w:rPr>
          <w:color w:val="231F20"/>
          <w:sz w:val="19"/>
        </w:rPr>
        <w:t>Introduction</w:t>
      </w:r>
      <w:r>
        <w:rPr>
          <w:color w:val="231F20"/>
          <w:sz w:val="19"/>
        </w:rPr>
        <w:tab/>
        <w:t>487</w:t>
      </w:r>
    </w:p>
    <w:p w14:paraId="54AD5085" w14:textId="77777777" w:rsidR="00995606" w:rsidRDefault="0070148D">
      <w:pPr>
        <w:pStyle w:val="ListParagraph"/>
        <w:numPr>
          <w:ilvl w:val="1"/>
          <w:numId w:val="21"/>
        </w:numPr>
        <w:tabs>
          <w:tab w:val="left" w:pos="623"/>
          <w:tab w:val="left" w:pos="624"/>
          <w:tab w:val="right" w:pos="4931"/>
        </w:tabs>
        <w:spacing w:before="93"/>
        <w:rPr>
          <w:sz w:val="19"/>
        </w:rPr>
      </w:pPr>
      <w:proofErr w:type="spellStart"/>
      <w:r>
        <w:rPr>
          <w:color w:val="231F20"/>
          <w:sz w:val="19"/>
        </w:rPr>
        <w:t>Wadawurrung</w:t>
      </w:r>
      <w:proofErr w:type="spellEnd"/>
      <w:r>
        <w:rPr>
          <w:color w:val="231F20"/>
          <w:spacing w:val="36"/>
          <w:sz w:val="19"/>
        </w:rPr>
        <w:t xml:space="preserve"> </w:t>
      </w:r>
      <w:r>
        <w:rPr>
          <w:color w:val="231F20"/>
          <w:sz w:val="19"/>
        </w:rPr>
        <w:t>By-errs</w:t>
      </w:r>
      <w:r>
        <w:rPr>
          <w:color w:val="231F20"/>
          <w:sz w:val="19"/>
        </w:rPr>
        <w:tab/>
        <w:t>488</w:t>
      </w:r>
    </w:p>
    <w:p w14:paraId="17F6EB31" w14:textId="77777777" w:rsidR="00995606" w:rsidRDefault="0070148D">
      <w:pPr>
        <w:pStyle w:val="ListParagraph"/>
        <w:numPr>
          <w:ilvl w:val="1"/>
          <w:numId w:val="21"/>
        </w:numPr>
        <w:tabs>
          <w:tab w:val="left" w:pos="623"/>
          <w:tab w:val="left" w:pos="624"/>
          <w:tab w:val="right" w:pos="4931"/>
        </w:tabs>
        <w:spacing w:before="93"/>
        <w:rPr>
          <w:sz w:val="19"/>
        </w:rPr>
      </w:pPr>
      <w:r>
        <w:rPr>
          <w:color w:val="231F20"/>
          <w:sz w:val="19"/>
        </w:rPr>
        <w:t>Industrial</w:t>
      </w:r>
      <w:r>
        <w:rPr>
          <w:color w:val="231F20"/>
          <w:spacing w:val="-5"/>
          <w:sz w:val="19"/>
        </w:rPr>
        <w:t xml:space="preserve"> </w:t>
      </w:r>
      <w:r>
        <w:rPr>
          <w:color w:val="231F20"/>
          <w:sz w:val="19"/>
        </w:rPr>
        <w:t>Sector</w:t>
      </w:r>
      <w:r>
        <w:rPr>
          <w:color w:val="231F20"/>
          <w:sz w:val="19"/>
        </w:rPr>
        <w:tab/>
        <w:t>488</w:t>
      </w:r>
    </w:p>
    <w:p w14:paraId="76A9675A" w14:textId="77777777" w:rsidR="00995606" w:rsidRDefault="0070148D">
      <w:pPr>
        <w:pStyle w:val="ListParagraph"/>
        <w:numPr>
          <w:ilvl w:val="1"/>
          <w:numId w:val="21"/>
        </w:numPr>
        <w:tabs>
          <w:tab w:val="left" w:pos="623"/>
          <w:tab w:val="left" w:pos="624"/>
          <w:tab w:val="right" w:pos="4931"/>
        </w:tabs>
        <w:spacing w:before="92"/>
        <w:rPr>
          <w:sz w:val="19"/>
        </w:rPr>
      </w:pPr>
      <w:r>
        <w:rPr>
          <w:color w:val="231F20"/>
          <w:sz w:val="19"/>
        </w:rPr>
        <w:t>Trade</w:t>
      </w:r>
      <w:r>
        <w:rPr>
          <w:color w:val="231F20"/>
          <w:spacing w:val="-5"/>
          <w:sz w:val="19"/>
        </w:rPr>
        <w:t xml:space="preserve"> </w:t>
      </w:r>
      <w:r>
        <w:rPr>
          <w:color w:val="231F20"/>
          <w:sz w:val="19"/>
        </w:rPr>
        <w:t>Sector</w:t>
      </w:r>
      <w:r>
        <w:rPr>
          <w:color w:val="231F20"/>
          <w:sz w:val="19"/>
        </w:rPr>
        <w:tab/>
        <w:t>545</w:t>
      </w:r>
    </w:p>
    <w:p w14:paraId="5BEEDC82" w14:textId="77777777" w:rsidR="00995606" w:rsidRDefault="0070148D">
      <w:pPr>
        <w:pStyle w:val="ListParagraph"/>
        <w:numPr>
          <w:ilvl w:val="1"/>
          <w:numId w:val="21"/>
        </w:numPr>
        <w:tabs>
          <w:tab w:val="left" w:pos="623"/>
          <w:tab w:val="left" w:pos="624"/>
          <w:tab w:val="right" w:pos="4931"/>
        </w:tabs>
        <w:spacing w:before="93"/>
        <w:rPr>
          <w:sz w:val="19"/>
        </w:rPr>
      </w:pPr>
      <w:r>
        <w:rPr>
          <w:color w:val="231F20"/>
          <w:sz w:val="19"/>
        </w:rPr>
        <w:t>Commercial</w:t>
      </w:r>
      <w:r>
        <w:rPr>
          <w:color w:val="231F20"/>
          <w:spacing w:val="-5"/>
          <w:sz w:val="19"/>
        </w:rPr>
        <w:t xml:space="preserve"> </w:t>
      </w:r>
      <w:r>
        <w:rPr>
          <w:color w:val="231F20"/>
          <w:sz w:val="19"/>
        </w:rPr>
        <w:t>Sector</w:t>
      </w:r>
      <w:r>
        <w:rPr>
          <w:color w:val="231F20"/>
          <w:sz w:val="19"/>
        </w:rPr>
        <w:tab/>
        <w:t>587</w:t>
      </w:r>
    </w:p>
    <w:p w14:paraId="758E47F5" w14:textId="77777777" w:rsidR="00995606" w:rsidRDefault="0070148D">
      <w:pPr>
        <w:pStyle w:val="ListParagraph"/>
        <w:numPr>
          <w:ilvl w:val="1"/>
          <w:numId w:val="21"/>
        </w:numPr>
        <w:tabs>
          <w:tab w:val="left" w:pos="623"/>
          <w:tab w:val="left" w:pos="624"/>
          <w:tab w:val="right" w:pos="4931"/>
        </w:tabs>
        <w:spacing w:before="92"/>
        <w:rPr>
          <w:sz w:val="19"/>
        </w:rPr>
      </w:pPr>
      <w:r>
        <w:rPr>
          <w:color w:val="231F20"/>
          <w:sz w:val="19"/>
        </w:rPr>
        <w:t>Financial</w:t>
      </w:r>
      <w:r>
        <w:rPr>
          <w:color w:val="231F20"/>
          <w:spacing w:val="-5"/>
          <w:sz w:val="19"/>
        </w:rPr>
        <w:t xml:space="preserve"> </w:t>
      </w:r>
      <w:r>
        <w:rPr>
          <w:color w:val="231F20"/>
          <w:sz w:val="19"/>
        </w:rPr>
        <w:t>Sector</w:t>
      </w:r>
      <w:r>
        <w:rPr>
          <w:color w:val="231F20"/>
          <w:sz w:val="19"/>
        </w:rPr>
        <w:tab/>
        <w:t>603</w:t>
      </w:r>
    </w:p>
    <w:p w14:paraId="6E6B6EF2" w14:textId="77777777" w:rsidR="00995606" w:rsidRDefault="0070148D">
      <w:pPr>
        <w:pStyle w:val="ListParagraph"/>
        <w:numPr>
          <w:ilvl w:val="1"/>
          <w:numId w:val="21"/>
        </w:numPr>
        <w:tabs>
          <w:tab w:val="left" w:pos="623"/>
          <w:tab w:val="left" w:pos="624"/>
          <w:tab w:val="right" w:pos="4933"/>
        </w:tabs>
        <w:spacing w:before="93"/>
        <w:rPr>
          <w:sz w:val="19"/>
        </w:rPr>
      </w:pPr>
      <w:r>
        <w:rPr>
          <w:color w:val="231F20"/>
          <w:sz w:val="19"/>
        </w:rPr>
        <w:t>Insurance</w:t>
      </w:r>
      <w:r>
        <w:rPr>
          <w:color w:val="231F20"/>
          <w:spacing w:val="-5"/>
          <w:sz w:val="19"/>
        </w:rPr>
        <w:t xml:space="preserve"> </w:t>
      </w:r>
      <w:r>
        <w:rPr>
          <w:color w:val="231F20"/>
          <w:sz w:val="19"/>
        </w:rPr>
        <w:t>Sector</w:t>
      </w:r>
      <w:r>
        <w:rPr>
          <w:color w:val="231F20"/>
          <w:sz w:val="19"/>
        </w:rPr>
        <w:tab/>
        <w:t>613</w:t>
      </w:r>
    </w:p>
    <w:p w14:paraId="2A8C3E50" w14:textId="77777777" w:rsidR="00995606" w:rsidRDefault="0070148D">
      <w:pPr>
        <w:pStyle w:val="ListParagraph"/>
        <w:numPr>
          <w:ilvl w:val="1"/>
          <w:numId w:val="21"/>
        </w:numPr>
        <w:tabs>
          <w:tab w:val="left" w:pos="623"/>
          <w:tab w:val="left" w:pos="624"/>
          <w:tab w:val="right" w:pos="4933"/>
        </w:tabs>
        <w:spacing w:before="92"/>
        <w:rPr>
          <w:sz w:val="19"/>
        </w:rPr>
      </w:pPr>
      <w:r>
        <w:rPr>
          <w:color w:val="231F20"/>
          <w:sz w:val="19"/>
        </w:rPr>
        <w:t>Legal</w:t>
      </w:r>
      <w:r>
        <w:rPr>
          <w:color w:val="231F20"/>
          <w:spacing w:val="-5"/>
          <w:sz w:val="19"/>
        </w:rPr>
        <w:t xml:space="preserve"> </w:t>
      </w:r>
      <w:r>
        <w:rPr>
          <w:color w:val="231F20"/>
          <w:sz w:val="19"/>
        </w:rPr>
        <w:t>Sector</w:t>
      </w:r>
      <w:r>
        <w:rPr>
          <w:color w:val="231F20"/>
          <w:sz w:val="19"/>
        </w:rPr>
        <w:tab/>
        <w:t>616</w:t>
      </w:r>
    </w:p>
    <w:p w14:paraId="613F5B67" w14:textId="77777777" w:rsidR="00995606" w:rsidRDefault="0070148D">
      <w:pPr>
        <w:pStyle w:val="ListParagraph"/>
        <w:numPr>
          <w:ilvl w:val="1"/>
          <w:numId w:val="21"/>
        </w:numPr>
        <w:tabs>
          <w:tab w:val="left" w:pos="623"/>
          <w:tab w:val="left" w:pos="624"/>
          <w:tab w:val="right" w:pos="4933"/>
        </w:tabs>
        <w:spacing w:before="93"/>
        <w:rPr>
          <w:sz w:val="19"/>
        </w:rPr>
      </w:pPr>
      <w:r>
        <w:rPr>
          <w:color w:val="231F20"/>
          <w:sz w:val="19"/>
        </w:rPr>
        <w:t>Hospitality</w:t>
      </w:r>
      <w:r>
        <w:rPr>
          <w:color w:val="231F20"/>
          <w:spacing w:val="-5"/>
          <w:sz w:val="19"/>
        </w:rPr>
        <w:t xml:space="preserve"> </w:t>
      </w:r>
      <w:r>
        <w:rPr>
          <w:color w:val="231F20"/>
          <w:sz w:val="19"/>
        </w:rPr>
        <w:t>Sector</w:t>
      </w:r>
      <w:r>
        <w:rPr>
          <w:color w:val="231F20"/>
          <w:sz w:val="19"/>
        </w:rPr>
        <w:tab/>
        <w:t>619</w:t>
      </w:r>
    </w:p>
    <w:p w14:paraId="56A25E2D" w14:textId="77777777" w:rsidR="00995606" w:rsidRDefault="0070148D">
      <w:pPr>
        <w:pStyle w:val="ListParagraph"/>
        <w:numPr>
          <w:ilvl w:val="1"/>
          <w:numId w:val="21"/>
        </w:numPr>
        <w:tabs>
          <w:tab w:val="left" w:pos="623"/>
          <w:tab w:val="left" w:pos="624"/>
          <w:tab w:val="right" w:pos="4931"/>
        </w:tabs>
        <w:spacing w:before="92"/>
        <w:rPr>
          <w:sz w:val="19"/>
        </w:rPr>
      </w:pPr>
      <w:r>
        <w:rPr>
          <w:color w:val="231F20"/>
          <w:sz w:val="19"/>
        </w:rPr>
        <w:t>Utilities</w:t>
      </w:r>
      <w:r>
        <w:rPr>
          <w:color w:val="231F20"/>
          <w:spacing w:val="-5"/>
          <w:sz w:val="19"/>
        </w:rPr>
        <w:t xml:space="preserve"> </w:t>
      </w:r>
      <w:r>
        <w:rPr>
          <w:color w:val="231F20"/>
          <w:sz w:val="19"/>
        </w:rPr>
        <w:t>Sector</w:t>
      </w:r>
      <w:r>
        <w:rPr>
          <w:color w:val="231F20"/>
          <w:sz w:val="19"/>
        </w:rPr>
        <w:tab/>
        <w:t>633</w:t>
      </w:r>
    </w:p>
    <w:p w14:paraId="2E03C36F" w14:textId="77777777" w:rsidR="00995606" w:rsidRDefault="0070148D">
      <w:pPr>
        <w:pStyle w:val="Heading2"/>
        <w:spacing w:before="341"/>
      </w:pPr>
      <w:r>
        <w:rPr>
          <w:color w:val="003263"/>
          <w:spacing w:val="21"/>
        </w:rPr>
        <w:t>THEME</w:t>
      </w:r>
      <w:r>
        <w:rPr>
          <w:color w:val="003263"/>
          <w:spacing w:val="39"/>
        </w:rPr>
        <w:t xml:space="preserve"> </w:t>
      </w:r>
      <w:r>
        <w:rPr>
          <w:color w:val="003263"/>
        </w:rPr>
        <w:t>6</w:t>
      </w:r>
    </w:p>
    <w:p w14:paraId="616D400E" w14:textId="77777777" w:rsidR="00995606" w:rsidRDefault="0070148D">
      <w:pPr>
        <w:pStyle w:val="Heading3"/>
        <w:spacing w:before="167"/>
      </w:pPr>
      <w:r>
        <w:rPr>
          <w:color w:val="4FBFA1"/>
          <w:spacing w:val="13"/>
        </w:rPr>
        <w:t>BUILDING</w:t>
      </w:r>
      <w:r>
        <w:rPr>
          <w:color w:val="4FBFA1"/>
          <w:spacing w:val="23"/>
        </w:rPr>
        <w:t xml:space="preserve"> </w:t>
      </w:r>
      <w:r>
        <w:rPr>
          <w:color w:val="4FBFA1"/>
          <w:spacing w:val="10"/>
        </w:rPr>
        <w:t>THE</w:t>
      </w:r>
      <w:r>
        <w:rPr>
          <w:color w:val="4FBFA1"/>
          <w:spacing w:val="24"/>
        </w:rPr>
        <w:t xml:space="preserve"> </w:t>
      </w:r>
      <w:r>
        <w:rPr>
          <w:color w:val="4FBFA1"/>
          <w:spacing w:val="15"/>
        </w:rPr>
        <w:t>SHIRE</w:t>
      </w:r>
    </w:p>
    <w:p w14:paraId="373F44E9" w14:textId="77777777" w:rsidR="00995606" w:rsidRDefault="0070148D">
      <w:pPr>
        <w:pStyle w:val="ListParagraph"/>
        <w:numPr>
          <w:ilvl w:val="1"/>
          <w:numId w:val="20"/>
        </w:numPr>
        <w:tabs>
          <w:tab w:val="left" w:pos="623"/>
          <w:tab w:val="left" w:pos="624"/>
          <w:tab w:val="right" w:pos="4933"/>
        </w:tabs>
        <w:spacing w:before="143"/>
        <w:rPr>
          <w:sz w:val="19"/>
        </w:rPr>
      </w:pPr>
      <w:r>
        <w:rPr>
          <w:color w:val="231F20"/>
          <w:sz w:val="19"/>
        </w:rPr>
        <w:t>Introduction</w:t>
      </w:r>
      <w:r>
        <w:rPr>
          <w:color w:val="231F20"/>
          <w:sz w:val="19"/>
        </w:rPr>
        <w:tab/>
        <w:t>655</w:t>
      </w:r>
    </w:p>
    <w:p w14:paraId="114360BC" w14:textId="77777777" w:rsidR="00995606" w:rsidRDefault="0070148D">
      <w:pPr>
        <w:pStyle w:val="ListParagraph"/>
        <w:numPr>
          <w:ilvl w:val="1"/>
          <w:numId w:val="20"/>
        </w:numPr>
        <w:tabs>
          <w:tab w:val="left" w:pos="623"/>
          <w:tab w:val="left" w:pos="624"/>
          <w:tab w:val="right" w:pos="4931"/>
        </w:tabs>
        <w:spacing w:before="93"/>
        <w:rPr>
          <w:sz w:val="19"/>
        </w:rPr>
      </w:pPr>
      <w:r>
        <w:rPr>
          <w:color w:val="231F20"/>
          <w:sz w:val="19"/>
        </w:rPr>
        <w:t>The</w:t>
      </w:r>
      <w:r>
        <w:rPr>
          <w:color w:val="231F20"/>
          <w:spacing w:val="-6"/>
          <w:sz w:val="19"/>
        </w:rPr>
        <w:t xml:space="preserve"> </w:t>
      </w:r>
      <w:proofErr w:type="spellStart"/>
      <w:r>
        <w:rPr>
          <w:color w:val="231F20"/>
          <w:sz w:val="19"/>
        </w:rPr>
        <w:t>Wadawurrung</w:t>
      </w:r>
      <w:proofErr w:type="spellEnd"/>
      <w:r>
        <w:rPr>
          <w:color w:val="231F20"/>
          <w:sz w:val="19"/>
        </w:rPr>
        <w:t>:</w:t>
      </w:r>
      <w:r>
        <w:rPr>
          <w:color w:val="231F20"/>
          <w:spacing w:val="-6"/>
          <w:sz w:val="19"/>
        </w:rPr>
        <w:t xml:space="preserve"> </w:t>
      </w:r>
      <w:r>
        <w:rPr>
          <w:color w:val="231F20"/>
          <w:sz w:val="19"/>
        </w:rPr>
        <w:t>Clan</w:t>
      </w:r>
      <w:r>
        <w:rPr>
          <w:color w:val="231F20"/>
          <w:spacing w:val="-5"/>
          <w:sz w:val="19"/>
        </w:rPr>
        <w:t xml:space="preserve"> </w:t>
      </w:r>
      <w:r>
        <w:rPr>
          <w:color w:val="231F20"/>
          <w:sz w:val="19"/>
        </w:rPr>
        <w:t>Estates</w:t>
      </w:r>
      <w:r>
        <w:rPr>
          <w:color w:val="231F20"/>
          <w:spacing w:val="-6"/>
          <w:sz w:val="19"/>
        </w:rPr>
        <w:t xml:space="preserve"> </w:t>
      </w:r>
      <w:r>
        <w:rPr>
          <w:color w:val="231F20"/>
          <w:sz w:val="19"/>
        </w:rPr>
        <w:t>&amp;</w:t>
      </w:r>
      <w:r>
        <w:rPr>
          <w:color w:val="231F20"/>
          <w:sz w:val="19"/>
        </w:rPr>
        <w:tab/>
        <w:t>656</w:t>
      </w:r>
    </w:p>
    <w:p w14:paraId="60E2C7B7" w14:textId="77777777" w:rsidR="00995606" w:rsidRDefault="0070148D">
      <w:pPr>
        <w:pStyle w:val="BodyText"/>
        <w:spacing w:before="36"/>
        <w:ind w:left="623"/>
      </w:pPr>
      <w:r>
        <w:rPr>
          <w:color w:val="231F20"/>
        </w:rPr>
        <w:t>Building</w:t>
      </w:r>
      <w:r>
        <w:rPr>
          <w:color w:val="231F20"/>
          <w:spacing w:val="-11"/>
        </w:rPr>
        <w:t xml:space="preserve"> </w:t>
      </w:r>
      <w:r>
        <w:rPr>
          <w:color w:val="231F20"/>
        </w:rPr>
        <w:t>on</w:t>
      </w:r>
      <w:r>
        <w:rPr>
          <w:color w:val="231F20"/>
          <w:spacing w:val="-10"/>
        </w:rPr>
        <w:t xml:space="preserve"> </w:t>
      </w:r>
      <w:r>
        <w:rPr>
          <w:color w:val="231F20"/>
        </w:rPr>
        <w:t>Country</w:t>
      </w:r>
    </w:p>
    <w:p w14:paraId="771492E4" w14:textId="77777777" w:rsidR="00995606" w:rsidRDefault="0070148D">
      <w:pPr>
        <w:pStyle w:val="ListParagraph"/>
        <w:numPr>
          <w:ilvl w:val="1"/>
          <w:numId w:val="20"/>
        </w:numPr>
        <w:tabs>
          <w:tab w:val="left" w:pos="623"/>
          <w:tab w:val="left" w:pos="624"/>
          <w:tab w:val="right" w:pos="4931"/>
        </w:tabs>
        <w:spacing w:before="92"/>
        <w:rPr>
          <w:sz w:val="19"/>
        </w:rPr>
      </w:pPr>
      <w:r>
        <w:rPr>
          <w:color w:val="231F20"/>
          <w:sz w:val="19"/>
        </w:rPr>
        <w:t>Geelong</w:t>
      </w:r>
      <w:r>
        <w:rPr>
          <w:color w:val="231F20"/>
          <w:spacing w:val="-5"/>
          <w:sz w:val="19"/>
        </w:rPr>
        <w:t xml:space="preserve"> </w:t>
      </w:r>
      <w:r>
        <w:rPr>
          <w:color w:val="231F20"/>
          <w:sz w:val="19"/>
        </w:rPr>
        <w:t>the</w:t>
      </w:r>
      <w:r>
        <w:rPr>
          <w:color w:val="231F20"/>
          <w:spacing w:val="-5"/>
          <w:sz w:val="19"/>
        </w:rPr>
        <w:t xml:space="preserve"> </w:t>
      </w:r>
      <w:r>
        <w:rPr>
          <w:color w:val="231F20"/>
          <w:sz w:val="19"/>
        </w:rPr>
        <w:t>Regional</w:t>
      </w:r>
      <w:r>
        <w:rPr>
          <w:color w:val="231F20"/>
          <w:spacing w:val="-5"/>
          <w:sz w:val="19"/>
        </w:rPr>
        <w:t xml:space="preserve"> </w:t>
      </w:r>
      <w:r>
        <w:rPr>
          <w:color w:val="231F20"/>
          <w:sz w:val="19"/>
        </w:rPr>
        <w:t>City</w:t>
      </w:r>
      <w:r>
        <w:rPr>
          <w:color w:val="231F20"/>
          <w:sz w:val="19"/>
        </w:rPr>
        <w:tab/>
        <w:t>659</w:t>
      </w:r>
    </w:p>
    <w:p w14:paraId="6B5425BE" w14:textId="77777777" w:rsidR="00995606" w:rsidRDefault="0070148D">
      <w:pPr>
        <w:pStyle w:val="ListParagraph"/>
        <w:numPr>
          <w:ilvl w:val="1"/>
          <w:numId w:val="20"/>
        </w:numPr>
        <w:tabs>
          <w:tab w:val="left" w:pos="623"/>
          <w:tab w:val="left" w:pos="624"/>
          <w:tab w:val="right" w:pos="4931"/>
        </w:tabs>
        <w:spacing w:before="93"/>
        <w:rPr>
          <w:sz w:val="19"/>
        </w:rPr>
      </w:pPr>
      <w:r>
        <w:rPr>
          <w:color w:val="231F20"/>
          <w:sz w:val="19"/>
        </w:rPr>
        <w:t>Geelong:</w:t>
      </w:r>
      <w:r>
        <w:rPr>
          <w:color w:val="231F20"/>
          <w:spacing w:val="32"/>
          <w:sz w:val="19"/>
        </w:rPr>
        <w:t xml:space="preserve"> </w:t>
      </w:r>
      <w:r>
        <w:rPr>
          <w:color w:val="231F20"/>
          <w:sz w:val="19"/>
        </w:rPr>
        <w:t>The</w:t>
      </w:r>
      <w:r>
        <w:rPr>
          <w:color w:val="231F20"/>
          <w:spacing w:val="-7"/>
          <w:sz w:val="19"/>
        </w:rPr>
        <w:t xml:space="preserve"> </w:t>
      </w:r>
      <w:r>
        <w:rPr>
          <w:color w:val="231F20"/>
          <w:sz w:val="19"/>
        </w:rPr>
        <w:t>Sleepy</w:t>
      </w:r>
      <w:r>
        <w:rPr>
          <w:color w:val="231F20"/>
          <w:spacing w:val="-7"/>
          <w:sz w:val="19"/>
        </w:rPr>
        <w:t xml:space="preserve"> </w:t>
      </w:r>
      <w:r>
        <w:rPr>
          <w:color w:val="231F20"/>
          <w:sz w:val="19"/>
        </w:rPr>
        <w:t>Hollow</w:t>
      </w:r>
      <w:r>
        <w:rPr>
          <w:color w:val="231F20"/>
          <w:spacing w:val="32"/>
          <w:sz w:val="19"/>
        </w:rPr>
        <w:t xml:space="preserve"> </w:t>
      </w:r>
      <w:r>
        <w:rPr>
          <w:color w:val="231F20"/>
          <w:sz w:val="19"/>
        </w:rPr>
        <w:t>1860-1900</w:t>
      </w:r>
      <w:r>
        <w:rPr>
          <w:color w:val="231F20"/>
          <w:sz w:val="19"/>
        </w:rPr>
        <w:tab/>
        <w:t>675</w:t>
      </w:r>
    </w:p>
    <w:p w14:paraId="1638E00A" w14:textId="77777777" w:rsidR="00995606" w:rsidRDefault="0070148D">
      <w:pPr>
        <w:pStyle w:val="ListParagraph"/>
        <w:numPr>
          <w:ilvl w:val="1"/>
          <w:numId w:val="20"/>
        </w:numPr>
        <w:tabs>
          <w:tab w:val="left" w:pos="623"/>
          <w:tab w:val="left" w:pos="624"/>
          <w:tab w:val="right" w:pos="4931"/>
        </w:tabs>
        <w:spacing w:before="93"/>
        <w:rPr>
          <w:sz w:val="19"/>
        </w:rPr>
      </w:pPr>
      <w:r>
        <w:rPr>
          <w:color w:val="231F20"/>
          <w:sz w:val="19"/>
        </w:rPr>
        <w:t>Geelong:</w:t>
      </w:r>
      <w:r>
        <w:rPr>
          <w:color w:val="231F20"/>
          <w:spacing w:val="-8"/>
          <w:sz w:val="19"/>
        </w:rPr>
        <w:t xml:space="preserve"> </w:t>
      </w:r>
      <w:r>
        <w:rPr>
          <w:color w:val="231F20"/>
          <w:sz w:val="19"/>
        </w:rPr>
        <w:t>A</w:t>
      </w:r>
      <w:r>
        <w:rPr>
          <w:color w:val="231F20"/>
          <w:spacing w:val="-7"/>
          <w:sz w:val="19"/>
        </w:rPr>
        <w:t xml:space="preserve"> </w:t>
      </w:r>
      <w:r>
        <w:rPr>
          <w:color w:val="231F20"/>
          <w:sz w:val="19"/>
        </w:rPr>
        <w:t>Period</w:t>
      </w:r>
      <w:r>
        <w:rPr>
          <w:color w:val="231F20"/>
          <w:spacing w:val="-7"/>
          <w:sz w:val="19"/>
        </w:rPr>
        <w:t xml:space="preserve"> </w:t>
      </w:r>
      <w:r>
        <w:rPr>
          <w:color w:val="231F20"/>
          <w:sz w:val="19"/>
        </w:rPr>
        <w:t>of</w:t>
      </w:r>
      <w:r>
        <w:rPr>
          <w:color w:val="231F20"/>
          <w:spacing w:val="-8"/>
          <w:sz w:val="19"/>
        </w:rPr>
        <w:t xml:space="preserve"> </w:t>
      </w:r>
      <w:r>
        <w:rPr>
          <w:color w:val="231F20"/>
          <w:sz w:val="19"/>
        </w:rPr>
        <w:t>Progress</w:t>
      </w:r>
      <w:r>
        <w:rPr>
          <w:color w:val="231F20"/>
          <w:spacing w:val="-7"/>
          <w:sz w:val="19"/>
        </w:rPr>
        <w:t xml:space="preserve"> </w:t>
      </w:r>
      <w:r>
        <w:rPr>
          <w:color w:val="231F20"/>
          <w:sz w:val="19"/>
        </w:rPr>
        <w:t>1900-2000</w:t>
      </w:r>
      <w:r>
        <w:rPr>
          <w:color w:val="231F20"/>
          <w:sz w:val="19"/>
        </w:rPr>
        <w:tab/>
        <w:t>683</w:t>
      </w:r>
    </w:p>
    <w:p w14:paraId="1EF79668" w14:textId="77777777" w:rsidR="00995606" w:rsidRDefault="00995606">
      <w:pPr>
        <w:rPr>
          <w:sz w:val="19"/>
        </w:rPr>
        <w:sectPr w:rsidR="00995606">
          <w:type w:val="continuous"/>
          <w:pgSz w:w="11910" w:h="16840"/>
          <w:pgMar w:top="1580" w:right="560" w:bottom="280" w:left="680" w:header="0" w:footer="457" w:gutter="0"/>
          <w:cols w:num="2" w:space="720" w:equalWidth="0">
            <w:col w:w="4976" w:space="353"/>
            <w:col w:w="5341"/>
          </w:cols>
        </w:sectPr>
      </w:pPr>
    </w:p>
    <w:p w14:paraId="1B51E528" w14:textId="77777777" w:rsidR="00995606" w:rsidRDefault="0070148D">
      <w:pPr>
        <w:pStyle w:val="ListParagraph"/>
        <w:numPr>
          <w:ilvl w:val="1"/>
          <w:numId w:val="20"/>
        </w:numPr>
        <w:tabs>
          <w:tab w:val="left" w:pos="623"/>
          <w:tab w:val="left" w:pos="624"/>
          <w:tab w:val="right" w:pos="4933"/>
        </w:tabs>
        <w:spacing w:before="913"/>
        <w:rPr>
          <w:sz w:val="19"/>
        </w:rPr>
      </w:pPr>
      <w:r>
        <w:rPr>
          <w:color w:val="231F20"/>
          <w:sz w:val="19"/>
        </w:rPr>
        <w:lastRenderedPageBreak/>
        <w:t>From</w:t>
      </w:r>
      <w:r>
        <w:rPr>
          <w:color w:val="231F20"/>
          <w:spacing w:val="-8"/>
          <w:sz w:val="19"/>
        </w:rPr>
        <w:t xml:space="preserve"> </w:t>
      </w:r>
      <w:r>
        <w:rPr>
          <w:color w:val="231F20"/>
          <w:sz w:val="19"/>
        </w:rPr>
        <w:t>Manufacturing</w:t>
      </w:r>
      <w:r>
        <w:rPr>
          <w:color w:val="231F20"/>
          <w:spacing w:val="-8"/>
          <w:sz w:val="19"/>
        </w:rPr>
        <w:t xml:space="preserve"> </w:t>
      </w:r>
      <w:r>
        <w:rPr>
          <w:color w:val="231F20"/>
          <w:sz w:val="19"/>
        </w:rPr>
        <w:t>to</w:t>
      </w:r>
      <w:r>
        <w:rPr>
          <w:color w:val="231F20"/>
          <w:spacing w:val="-8"/>
          <w:sz w:val="19"/>
        </w:rPr>
        <w:t xml:space="preserve"> </w:t>
      </w:r>
      <w:r>
        <w:rPr>
          <w:color w:val="231F20"/>
          <w:sz w:val="19"/>
        </w:rPr>
        <w:t>Health,</w:t>
      </w:r>
      <w:r>
        <w:rPr>
          <w:color w:val="231F20"/>
          <w:spacing w:val="-8"/>
          <w:sz w:val="19"/>
        </w:rPr>
        <w:t xml:space="preserve"> </w:t>
      </w:r>
      <w:r>
        <w:rPr>
          <w:color w:val="231F20"/>
          <w:sz w:val="19"/>
        </w:rPr>
        <w:t>Educational</w:t>
      </w:r>
      <w:r>
        <w:rPr>
          <w:color w:val="231F20"/>
          <w:sz w:val="19"/>
        </w:rPr>
        <w:tab/>
        <w:t>691</w:t>
      </w:r>
    </w:p>
    <w:p w14:paraId="2FD0ED0C" w14:textId="77777777" w:rsidR="00995606" w:rsidRDefault="0070148D">
      <w:pPr>
        <w:pStyle w:val="BodyText"/>
        <w:spacing w:before="36"/>
        <w:ind w:left="623"/>
      </w:pPr>
      <w:r>
        <w:rPr>
          <w:color w:val="231F20"/>
          <w:spacing w:val="-1"/>
        </w:rPr>
        <w:t>&amp;</w:t>
      </w:r>
      <w:r>
        <w:rPr>
          <w:color w:val="231F20"/>
          <w:spacing w:val="-9"/>
        </w:rPr>
        <w:t xml:space="preserve"> </w:t>
      </w:r>
      <w:r>
        <w:rPr>
          <w:color w:val="231F20"/>
          <w:spacing w:val="-1"/>
        </w:rPr>
        <w:t>Insurance</w:t>
      </w:r>
      <w:r>
        <w:rPr>
          <w:color w:val="231F20"/>
          <w:spacing w:val="-9"/>
        </w:rPr>
        <w:t xml:space="preserve"> </w:t>
      </w:r>
      <w:r>
        <w:rPr>
          <w:color w:val="231F20"/>
          <w:spacing w:val="-1"/>
        </w:rPr>
        <w:t>Service</w:t>
      </w:r>
      <w:r>
        <w:rPr>
          <w:color w:val="231F20"/>
          <w:spacing w:val="-9"/>
        </w:rPr>
        <w:t xml:space="preserve"> </w:t>
      </w:r>
      <w:r>
        <w:rPr>
          <w:color w:val="231F20"/>
        </w:rPr>
        <w:t>Sectors:</w:t>
      </w:r>
    </w:p>
    <w:p w14:paraId="7D22C411" w14:textId="77777777" w:rsidR="00995606" w:rsidRDefault="0070148D">
      <w:pPr>
        <w:pStyle w:val="BodyText"/>
        <w:spacing w:before="92"/>
        <w:ind w:left="623"/>
      </w:pPr>
      <w:r>
        <w:rPr>
          <w:color w:val="231F20"/>
          <w:spacing w:val="-1"/>
        </w:rPr>
        <w:t>Geelong</w:t>
      </w:r>
      <w:r>
        <w:rPr>
          <w:color w:val="231F20"/>
          <w:spacing w:val="-10"/>
        </w:rPr>
        <w:t xml:space="preserve"> </w:t>
      </w:r>
      <w:r>
        <w:rPr>
          <w:color w:val="231F20"/>
          <w:spacing w:val="-1"/>
        </w:rPr>
        <w:t>in</w:t>
      </w:r>
      <w:r>
        <w:rPr>
          <w:color w:val="231F20"/>
          <w:spacing w:val="-10"/>
        </w:rPr>
        <w:t xml:space="preserve"> </w:t>
      </w:r>
      <w:r>
        <w:rPr>
          <w:color w:val="231F20"/>
          <w:spacing w:val="-1"/>
        </w:rPr>
        <w:t>the</w:t>
      </w:r>
      <w:r>
        <w:rPr>
          <w:color w:val="231F20"/>
          <w:spacing w:val="-9"/>
        </w:rPr>
        <w:t xml:space="preserve"> </w:t>
      </w:r>
      <w:r>
        <w:rPr>
          <w:color w:val="231F20"/>
        </w:rPr>
        <w:t>Early</w:t>
      </w:r>
      <w:r>
        <w:rPr>
          <w:color w:val="231F20"/>
          <w:spacing w:val="-10"/>
        </w:rPr>
        <w:t xml:space="preserve"> </w:t>
      </w:r>
      <w:r>
        <w:rPr>
          <w:color w:val="231F20"/>
        </w:rPr>
        <w:t>21st</w:t>
      </w:r>
      <w:r>
        <w:rPr>
          <w:color w:val="231F20"/>
          <w:spacing w:val="-10"/>
        </w:rPr>
        <w:t xml:space="preserve"> </w:t>
      </w:r>
      <w:r>
        <w:rPr>
          <w:color w:val="231F20"/>
        </w:rPr>
        <w:t>Century</w:t>
      </w:r>
    </w:p>
    <w:p w14:paraId="39C8B0CB" w14:textId="77777777" w:rsidR="00995606" w:rsidRDefault="0070148D">
      <w:pPr>
        <w:pStyle w:val="ListParagraph"/>
        <w:numPr>
          <w:ilvl w:val="1"/>
          <w:numId w:val="20"/>
        </w:numPr>
        <w:tabs>
          <w:tab w:val="left" w:pos="623"/>
          <w:tab w:val="left" w:pos="624"/>
          <w:tab w:val="right" w:pos="4933"/>
        </w:tabs>
        <w:spacing w:before="93"/>
        <w:rPr>
          <w:sz w:val="19"/>
        </w:rPr>
      </w:pPr>
      <w:r>
        <w:rPr>
          <w:color w:val="231F20"/>
          <w:sz w:val="19"/>
        </w:rPr>
        <w:t>Suburban</w:t>
      </w:r>
      <w:r>
        <w:rPr>
          <w:color w:val="231F20"/>
          <w:spacing w:val="-5"/>
          <w:sz w:val="19"/>
        </w:rPr>
        <w:t xml:space="preserve"> </w:t>
      </w:r>
      <w:r>
        <w:rPr>
          <w:color w:val="231F20"/>
          <w:sz w:val="19"/>
        </w:rPr>
        <w:t>Communities</w:t>
      </w:r>
      <w:r>
        <w:rPr>
          <w:color w:val="231F20"/>
          <w:sz w:val="19"/>
        </w:rPr>
        <w:tab/>
        <w:t>693</w:t>
      </w:r>
    </w:p>
    <w:p w14:paraId="633335E2" w14:textId="77777777" w:rsidR="00995606" w:rsidRDefault="0070148D">
      <w:pPr>
        <w:pStyle w:val="ListParagraph"/>
        <w:numPr>
          <w:ilvl w:val="1"/>
          <w:numId w:val="20"/>
        </w:numPr>
        <w:tabs>
          <w:tab w:val="left" w:pos="623"/>
          <w:tab w:val="left" w:pos="624"/>
          <w:tab w:val="right" w:pos="4931"/>
        </w:tabs>
        <w:spacing w:before="93"/>
        <w:rPr>
          <w:sz w:val="19"/>
        </w:rPr>
      </w:pPr>
      <w:r>
        <w:rPr>
          <w:color w:val="231F20"/>
          <w:sz w:val="19"/>
        </w:rPr>
        <w:t>Other</w:t>
      </w:r>
      <w:r>
        <w:rPr>
          <w:color w:val="231F20"/>
          <w:spacing w:val="-6"/>
          <w:sz w:val="19"/>
        </w:rPr>
        <w:t xml:space="preserve"> </w:t>
      </w:r>
      <w:r>
        <w:rPr>
          <w:color w:val="231F20"/>
          <w:sz w:val="19"/>
        </w:rPr>
        <w:t>Suburbs</w:t>
      </w:r>
      <w:r>
        <w:rPr>
          <w:color w:val="231F20"/>
          <w:spacing w:val="-5"/>
          <w:sz w:val="19"/>
        </w:rPr>
        <w:t xml:space="preserve"> </w:t>
      </w:r>
      <w:r>
        <w:rPr>
          <w:color w:val="231F20"/>
          <w:sz w:val="19"/>
        </w:rPr>
        <w:t>&amp;</w:t>
      </w:r>
      <w:r>
        <w:rPr>
          <w:color w:val="231F20"/>
          <w:spacing w:val="-5"/>
          <w:sz w:val="19"/>
        </w:rPr>
        <w:t xml:space="preserve"> </w:t>
      </w:r>
      <w:r>
        <w:rPr>
          <w:color w:val="231F20"/>
          <w:sz w:val="19"/>
        </w:rPr>
        <w:t>Settlements</w:t>
      </w:r>
      <w:r>
        <w:rPr>
          <w:color w:val="231F20"/>
          <w:sz w:val="19"/>
        </w:rPr>
        <w:tab/>
        <w:t>752</w:t>
      </w:r>
    </w:p>
    <w:p w14:paraId="3EA70CA6" w14:textId="77777777" w:rsidR="00995606" w:rsidRDefault="0070148D">
      <w:pPr>
        <w:pStyle w:val="Heading2"/>
        <w:spacing w:before="341"/>
      </w:pPr>
      <w:r>
        <w:rPr>
          <w:color w:val="003263"/>
          <w:spacing w:val="21"/>
        </w:rPr>
        <w:t>THEME</w:t>
      </w:r>
      <w:r>
        <w:rPr>
          <w:color w:val="003263"/>
          <w:spacing w:val="39"/>
        </w:rPr>
        <w:t xml:space="preserve"> </w:t>
      </w:r>
      <w:r>
        <w:rPr>
          <w:color w:val="003263"/>
        </w:rPr>
        <w:t>7</w:t>
      </w:r>
    </w:p>
    <w:p w14:paraId="299D0536" w14:textId="77777777" w:rsidR="00995606" w:rsidRDefault="0070148D">
      <w:pPr>
        <w:pStyle w:val="Heading3"/>
        <w:spacing w:before="167"/>
      </w:pPr>
      <w:r>
        <w:rPr>
          <w:color w:val="4FBFA1"/>
          <w:spacing w:val="13"/>
        </w:rPr>
        <w:t>GOVERNING</w:t>
      </w:r>
      <w:r>
        <w:rPr>
          <w:color w:val="4FBFA1"/>
          <w:spacing w:val="28"/>
        </w:rPr>
        <w:t xml:space="preserve"> </w:t>
      </w:r>
      <w:r>
        <w:rPr>
          <w:color w:val="4FBFA1"/>
        </w:rPr>
        <w:t>IN</w:t>
      </w:r>
      <w:r>
        <w:rPr>
          <w:color w:val="4FBFA1"/>
          <w:spacing w:val="29"/>
        </w:rPr>
        <w:t xml:space="preserve"> </w:t>
      </w:r>
      <w:r>
        <w:rPr>
          <w:color w:val="4FBFA1"/>
          <w:spacing w:val="10"/>
        </w:rPr>
        <w:t>GREATER</w:t>
      </w:r>
      <w:r>
        <w:rPr>
          <w:color w:val="4FBFA1"/>
          <w:spacing w:val="29"/>
        </w:rPr>
        <w:t xml:space="preserve"> </w:t>
      </w:r>
      <w:r>
        <w:rPr>
          <w:color w:val="4FBFA1"/>
          <w:spacing w:val="14"/>
        </w:rPr>
        <w:t>GEELONG</w:t>
      </w:r>
    </w:p>
    <w:p w14:paraId="07DDB858" w14:textId="77777777" w:rsidR="00995606" w:rsidRDefault="0070148D">
      <w:pPr>
        <w:pStyle w:val="ListParagraph"/>
        <w:numPr>
          <w:ilvl w:val="1"/>
          <w:numId w:val="19"/>
        </w:numPr>
        <w:tabs>
          <w:tab w:val="left" w:pos="623"/>
          <w:tab w:val="left" w:pos="624"/>
          <w:tab w:val="right" w:pos="4933"/>
        </w:tabs>
        <w:spacing w:before="143"/>
        <w:rPr>
          <w:sz w:val="19"/>
        </w:rPr>
      </w:pPr>
      <w:r>
        <w:rPr>
          <w:color w:val="231F20"/>
          <w:sz w:val="19"/>
        </w:rPr>
        <w:t>Local</w:t>
      </w:r>
      <w:r>
        <w:rPr>
          <w:color w:val="231F20"/>
          <w:spacing w:val="-5"/>
          <w:sz w:val="19"/>
        </w:rPr>
        <w:t xml:space="preserve"> </w:t>
      </w:r>
      <w:r>
        <w:rPr>
          <w:color w:val="231F20"/>
          <w:sz w:val="19"/>
        </w:rPr>
        <w:t>Government</w:t>
      </w:r>
      <w:r>
        <w:rPr>
          <w:color w:val="231F20"/>
          <w:sz w:val="19"/>
        </w:rPr>
        <w:tab/>
        <w:t>854</w:t>
      </w:r>
    </w:p>
    <w:p w14:paraId="5FF5C5A2" w14:textId="77777777" w:rsidR="00995606" w:rsidRDefault="0070148D">
      <w:pPr>
        <w:pStyle w:val="ListParagraph"/>
        <w:numPr>
          <w:ilvl w:val="1"/>
          <w:numId w:val="19"/>
        </w:numPr>
        <w:tabs>
          <w:tab w:val="left" w:pos="623"/>
          <w:tab w:val="left" w:pos="624"/>
          <w:tab w:val="right" w:pos="4931"/>
        </w:tabs>
        <w:spacing w:before="92"/>
        <w:rPr>
          <w:sz w:val="19"/>
        </w:rPr>
      </w:pPr>
      <w:r>
        <w:rPr>
          <w:color w:val="231F20"/>
          <w:sz w:val="19"/>
        </w:rPr>
        <w:t>The</w:t>
      </w:r>
      <w:r>
        <w:rPr>
          <w:color w:val="231F20"/>
          <w:spacing w:val="-6"/>
          <w:sz w:val="19"/>
        </w:rPr>
        <w:t xml:space="preserve"> </w:t>
      </w:r>
      <w:proofErr w:type="spellStart"/>
      <w:r>
        <w:rPr>
          <w:color w:val="231F20"/>
          <w:sz w:val="19"/>
        </w:rPr>
        <w:t>Wadawurrung</w:t>
      </w:r>
      <w:proofErr w:type="spellEnd"/>
      <w:r>
        <w:rPr>
          <w:color w:val="231F20"/>
          <w:sz w:val="19"/>
        </w:rPr>
        <w:t>:</w:t>
      </w:r>
      <w:r>
        <w:rPr>
          <w:color w:val="231F20"/>
          <w:spacing w:val="-6"/>
          <w:sz w:val="19"/>
        </w:rPr>
        <w:t xml:space="preserve"> </w:t>
      </w:r>
      <w:r>
        <w:rPr>
          <w:color w:val="231F20"/>
          <w:sz w:val="19"/>
        </w:rPr>
        <w:t>The</w:t>
      </w:r>
      <w:r>
        <w:rPr>
          <w:color w:val="231F20"/>
          <w:spacing w:val="-6"/>
          <w:sz w:val="19"/>
        </w:rPr>
        <w:t xml:space="preserve"> </w:t>
      </w:r>
      <w:r>
        <w:rPr>
          <w:color w:val="231F20"/>
          <w:sz w:val="19"/>
        </w:rPr>
        <w:t>First</w:t>
      </w:r>
      <w:r>
        <w:rPr>
          <w:color w:val="231F20"/>
          <w:spacing w:val="-6"/>
          <w:sz w:val="19"/>
        </w:rPr>
        <w:t xml:space="preserve"> </w:t>
      </w:r>
      <w:r>
        <w:rPr>
          <w:color w:val="231F20"/>
          <w:sz w:val="19"/>
        </w:rPr>
        <w:t>Local</w:t>
      </w:r>
      <w:r>
        <w:rPr>
          <w:color w:val="231F20"/>
          <w:sz w:val="19"/>
        </w:rPr>
        <w:tab/>
        <w:t>854</w:t>
      </w:r>
    </w:p>
    <w:p w14:paraId="72ABC47F" w14:textId="77777777" w:rsidR="00995606" w:rsidRDefault="0070148D">
      <w:pPr>
        <w:pStyle w:val="BodyText"/>
        <w:spacing w:before="36"/>
        <w:ind w:left="623"/>
      </w:pPr>
      <w:r>
        <w:rPr>
          <w:color w:val="231F20"/>
          <w:spacing w:val="-1"/>
        </w:rPr>
        <w:t>Government</w:t>
      </w:r>
      <w:r>
        <w:rPr>
          <w:color w:val="231F20"/>
          <w:spacing w:val="-10"/>
        </w:rPr>
        <w:t xml:space="preserve"> </w:t>
      </w:r>
      <w:r>
        <w:rPr>
          <w:color w:val="231F20"/>
          <w:spacing w:val="-1"/>
        </w:rPr>
        <w:t>in</w:t>
      </w:r>
      <w:r>
        <w:rPr>
          <w:color w:val="231F20"/>
          <w:spacing w:val="-10"/>
        </w:rPr>
        <w:t xml:space="preserve"> </w:t>
      </w:r>
      <w:r>
        <w:rPr>
          <w:color w:val="231F20"/>
          <w:spacing w:val="-1"/>
        </w:rPr>
        <w:t>Greater</w:t>
      </w:r>
      <w:r>
        <w:rPr>
          <w:color w:val="231F20"/>
          <w:spacing w:val="-10"/>
        </w:rPr>
        <w:t xml:space="preserve"> </w:t>
      </w:r>
      <w:r>
        <w:rPr>
          <w:color w:val="231F20"/>
        </w:rPr>
        <w:t>Geelong</w:t>
      </w:r>
    </w:p>
    <w:p w14:paraId="429E2483" w14:textId="77777777" w:rsidR="00995606" w:rsidRDefault="0070148D">
      <w:pPr>
        <w:pStyle w:val="ListParagraph"/>
        <w:numPr>
          <w:ilvl w:val="1"/>
          <w:numId w:val="19"/>
        </w:numPr>
        <w:tabs>
          <w:tab w:val="left" w:pos="623"/>
          <w:tab w:val="left" w:pos="624"/>
          <w:tab w:val="right" w:pos="4931"/>
        </w:tabs>
        <w:spacing w:before="93"/>
        <w:rPr>
          <w:sz w:val="19"/>
        </w:rPr>
      </w:pPr>
      <w:r>
        <w:rPr>
          <w:color w:val="231F20"/>
          <w:sz w:val="19"/>
        </w:rPr>
        <w:t>Evolution</w:t>
      </w:r>
      <w:r>
        <w:rPr>
          <w:color w:val="231F20"/>
          <w:spacing w:val="-7"/>
          <w:sz w:val="19"/>
        </w:rPr>
        <w:t xml:space="preserve"> </w:t>
      </w:r>
      <w:r>
        <w:rPr>
          <w:color w:val="231F20"/>
          <w:sz w:val="19"/>
        </w:rPr>
        <w:t>of</w:t>
      </w:r>
      <w:r>
        <w:rPr>
          <w:color w:val="231F20"/>
          <w:spacing w:val="-7"/>
          <w:sz w:val="19"/>
        </w:rPr>
        <w:t xml:space="preserve"> </w:t>
      </w:r>
      <w:r>
        <w:rPr>
          <w:color w:val="231F20"/>
          <w:sz w:val="19"/>
        </w:rPr>
        <w:t>European</w:t>
      </w:r>
      <w:r>
        <w:rPr>
          <w:color w:val="231F20"/>
          <w:spacing w:val="-7"/>
          <w:sz w:val="19"/>
        </w:rPr>
        <w:t xml:space="preserve"> </w:t>
      </w:r>
      <w:r>
        <w:rPr>
          <w:color w:val="231F20"/>
          <w:sz w:val="19"/>
        </w:rPr>
        <w:t>Local</w:t>
      </w:r>
      <w:r>
        <w:rPr>
          <w:color w:val="231F20"/>
          <w:spacing w:val="-7"/>
          <w:sz w:val="19"/>
        </w:rPr>
        <w:t xml:space="preserve"> </w:t>
      </w:r>
      <w:r>
        <w:rPr>
          <w:color w:val="231F20"/>
          <w:sz w:val="19"/>
        </w:rPr>
        <w:t>Government</w:t>
      </w:r>
      <w:r>
        <w:rPr>
          <w:color w:val="231F20"/>
          <w:sz w:val="19"/>
        </w:rPr>
        <w:tab/>
        <w:t>855</w:t>
      </w:r>
    </w:p>
    <w:p w14:paraId="47EB907A" w14:textId="77777777" w:rsidR="00995606" w:rsidRDefault="0070148D">
      <w:pPr>
        <w:pStyle w:val="BodyText"/>
        <w:spacing w:before="35"/>
        <w:ind w:left="623"/>
      </w:pPr>
      <w:r>
        <w:rPr>
          <w:color w:val="231F20"/>
          <w:spacing w:val="-1"/>
        </w:rPr>
        <w:t>in</w:t>
      </w:r>
      <w:r>
        <w:rPr>
          <w:color w:val="231F20"/>
          <w:spacing w:val="-10"/>
        </w:rPr>
        <w:t xml:space="preserve"> </w:t>
      </w:r>
      <w:r>
        <w:rPr>
          <w:color w:val="231F20"/>
          <w:spacing w:val="-1"/>
        </w:rPr>
        <w:t>Greater</w:t>
      </w:r>
      <w:r>
        <w:rPr>
          <w:color w:val="231F20"/>
          <w:spacing w:val="-9"/>
        </w:rPr>
        <w:t xml:space="preserve"> </w:t>
      </w:r>
      <w:r>
        <w:rPr>
          <w:color w:val="231F20"/>
        </w:rPr>
        <w:t>Geelong</w:t>
      </w:r>
    </w:p>
    <w:p w14:paraId="33127ED3" w14:textId="77777777" w:rsidR="00995606" w:rsidRDefault="0070148D">
      <w:pPr>
        <w:pStyle w:val="ListParagraph"/>
        <w:numPr>
          <w:ilvl w:val="1"/>
          <w:numId w:val="19"/>
        </w:numPr>
        <w:tabs>
          <w:tab w:val="left" w:pos="623"/>
          <w:tab w:val="left" w:pos="624"/>
        </w:tabs>
        <w:spacing w:before="93"/>
        <w:rPr>
          <w:sz w:val="19"/>
        </w:rPr>
      </w:pPr>
      <w:r>
        <w:rPr>
          <w:color w:val="231F20"/>
          <w:spacing w:val="-1"/>
          <w:sz w:val="19"/>
        </w:rPr>
        <w:t>Founding</w:t>
      </w:r>
      <w:r>
        <w:rPr>
          <w:color w:val="231F20"/>
          <w:spacing w:val="-10"/>
          <w:sz w:val="19"/>
        </w:rPr>
        <w:t xml:space="preserve"> </w:t>
      </w:r>
      <w:r>
        <w:rPr>
          <w:color w:val="231F20"/>
          <w:spacing w:val="-1"/>
          <w:sz w:val="19"/>
        </w:rPr>
        <w:t>of</w:t>
      </w:r>
      <w:r>
        <w:rPr>
          <w:color w:val="231F20"/>
          <w:spacing w:val="-10"/>
          <w:sz w:val="19"/>
        </w:rPr>
        <w:t xml:space="preserve"> </w:t>
      </w:r>
      <w:r>
        <w:rPr>
          <w:color w:val="231F20"/>
          <w:spacing w:val="-1"/>
          <w:sz w:val="19"/>
        </w:rPr>
        <w:t>Colonial</w:t>
      </w:r>
      <w:r>
        <w:rPr>
          <w:color w:val="231F20"/>
          <w:spacing w:val="-10"/>
          <w:sz w:val="19"/>
        </w:rPr>
        <w:t xml:space="preserve"> </w:t>
      </w:r>
      <w:r>
        <w:rPr>
          <w:color w:val="231F20"/>
          <w:spacing w:val="-1"/>
          <w:sz w:val="19"/>
        </w:rPr>
        <w:t>&amp;</w:t>
      </w:r>
      <w:r>
        <w:rPr>
          <w:color w:val="231F20"/>
          <w:spacing w:val="-10"/>
          <w:sz w:val="19"/>
        </w:rPr>
        <w:t xml:space="preserve"> </w:t>
      </w:r>
      <w:r>
        <w:rPr>
          <w:color w:val="231F20"/>
          <w:spacing w:val="-1"/>
          <w:sz w:val="19"/>
        </w:rPr>
        <w:t>State</w:t>
      </w:r>
      <w:r>
        <w:rPr>
          <w:color w:val="231F20"/>
          <w:spacing w:val="-10"/>
          <w:sz w:val="19"/>
        </w:rPr>
        <w:t xml:space="preserve"> </w:t>
      </w:r>
      <w:r>
        <w:rPr>
          <w:color w:val="231F20"/>
          <w:sz w:val="19"/>
        </w:rPr>
        <w:t>Governments</w:t>
      </w:r>
      <w:r>
        <w:rPr>
          <w:color w:val="231F20"/>
          <w:spacing w:val="-10"/>
          <w:sz w:val="19"/>
        </w:rPr>
        <w:t xml:space="preserve"> </w:t>
      </w:r>
      <w:r>
        <w:rPr>
          <w:color w:val="231F20"/>
          <w:sz w:val="19"/>
        </w:rPr>
        <w:t>in</w:t>
      </w:r>
    </w:p>
    <w:p w14:paraId="67982AB5" w14:textId="77777777" w:rsidR="00995606" w:rsidRDefault="0070148D">
      <w:pPr>
        <w:pStyle w:val="BodyText"/>
        <w:tabs>
          <w:tab w:val="right" w:pos="4935"/>
        </w:tabs>
        <w:spacing w:before="93"/>
        <w:ind w:left="666"/>
      </w:pPr>
      <w:r>
        <w:rPr>
          <w:color w:val="231F20"/>
        </w:rPr>
        <w:t>Victoria:</w:t>
      </w:r>
      <w:r>
        <w:rPr>
          <w:color w:val="231F20"/>
          <w:spacing w:val="-10"/>
        </w:rPr>
        <w:t xml:space="preserve"> </w:t>
      </w:r>
      <w:r>
        <w:rPr>
          <w:color w:val="231F20"/>
        </w:rPr>
        <w:t>Associations</w:t>
      </w:r>
      <w:r>
        <w:rPr>
          <w:color w:val="231F20"/>
          <w:spacing w:val="-9"/>
        </w:rPr>
        <w:t xml:space="preserve"> </w:t>
      </w:r>
      <w:r>
        <w:rPr>
          <w:color w:val="231F20"/>
        </w:rPr>
        <w:t>with</w:t>
      </w:r>
      <w:r>
        <w:rPr>
          <w:color w:val="231F20"/>
          <w:spacing w:val="-9"/>
        </w:rPr>
        <w:t xml:space="preserve"> </w:t>
      </w:r>
      <w:r>
        <w:rPr>
          <w:color w:val="231F20"/>
        </w:rPr>
        <w:t>Greater</w:t>
      </w:r>
      <w:r>
        <w:rPr>
          <w:color w:val="231F20"/>
          <w:spacing w:val="-9"/>
        </w:rPr>
        <w:t xml:space="preserve"> </w:t>
      </w:r>
      <w:r>
        <w:rPr>
          <w:color w:val="231F20"/>
        </w:rPr>
        <w:t>Geelong</w:t>
      </w:r>
      <w:r>
        <w:rPr>
          <w:color w:val="231F20"/>
        </w:rPr>
        <w:tab/>
        <w:t>911</w:t>
      </w:r>
    </w:p>
    <w:p w14:paraId="53AB5B96" w14:textId="77777777" w:rsidR="00995606" w:rsidRDefault="0070148D">
      <w:pPr>
        <w:pStyle w:val="ListParagraph"/>
        <w:numPr>
          <w:ilvl w:val="1"/>
          <w:numId w:val="19"/>
        </w:numPr>
        <w:tabs>
          <w:tab w:val="left" w:pos="623"/>
          <w:tab w:val="left" w:pos="624"/>
          <w:tab w:val="right" w:pos="4935"/>
        </w:tabs>
        <w:spacing w:before="92"/>
        <w:rPr>
          <w:sz w:val="19"/>
        </w:rPr>
      </w:pPr>
      <w:r>
        <w:rPr>
          <w:color w:val="231F20"/>
          <w:sz w:val="19"/>
        </w:rPr>
        <w:t>Law</w:t>
      </w:r>
      <w:r>
        <w:rPr>
          <w:color w:val="231F20"/>
          <w:spacing w:val="-6"/>
          <w:sz w:val="19"/>
        </w:rPr>
        <w:t xml:space="preserve"> </w:t>
      </w:r>
      <w:r>
        <w:rPr>
          <w:color w:val="231F20"/>
          <w:sz w:val="19"/>
        </w:rPr>
        <w:t>&amp;</w:t>
      </w:r>
      <w:r>
        <w:rPr>
          <w:color w:val="231F20"/>
          <w:spacing w:val="-5"/>
          <w:sz w:val="19"/>
        </w:rPr>
        <w:t xml:space="preserve"> </w:t>
      </w:r>
      <w:r>
        <w:rPr>
          <w:color w:val="231F20"/>
          <w:sz w:val="19"/>
        </w:rPr>
        <w:t>Order</w:t>
      </w:r>
      <w:r>
        <w:rPr>
          <w:color w:val="231F20"/>
          <w:spacing w:val="-6"/>
          <w:sz w:val="19"/>
        </w:rPr>
        <w:t xml:space="preserve"> </w:t>
      </w:r>
      <w:r>
        <w:rPr>
          <w:color w:val="231F20"/>
          <w:sz w:val="19"/>
        </w:rPr>
        <w:t>in</w:t>
      </w:r>
      <w:r>
        <w:rPr>
          <w:color w:val="231F20"/>
          <w:spacing w:val="-5"/>
          <w:sz w:val="19"/>
        </w:rPr>
        <w:t xml:space="preserve"> </w:t>
      </w:r>
      <w:r>
        <w:rPr>
          <w:color w:val="231F20"/>
          <w:sz w:val="19"/>
        </w:rPr>
        <w:t>Greater</w:t>
      </w:r>
      <w:r>
        <w:rPr>
          <w:color w:val="231F20"/>
          <w:spacing w:val="-6"/>
          <w:sz w:val="19"/>
        </w:rPr>
        <w:t xml:space="preserve"> </w:t>
      </w:r>
      <w:r>
        <w:rPr>
          <w:color w:val="231F20"/>
          <w:sz w:val="19"/>
        </w:rPr>
        <w:t>Geelong</w:t>
      </w:r>
      <w:r>
        <w:rPr>
          <w:color w:val="231F20"/>
          <w:sz w:val="19"/>
        </w:rPr>
        <w:tab/>
        <w:t>912</w:t>
      </w:r>
    </w:p>
    <w:p w14:paraId="6FE570AA" w14:textId="77777777" w:rsidR="00995606" w:rsidRDefault="0070148D">
      <w:pPr>
        <w:pStyle w:val="ListParagraph"/>
        <w:numPr>
          <w:ilvl w:val="1"/>
          <w:numId w:val="19"/>
        </w:numPr>
        <w:tabs>
          <w:tab w:val="left" w:pos="623"/>
          <w:tab w:val="left" w:pos="624"/>
          <w:tab w:val="right" w:pos="4935"/>
        </w:tabs>
        <w:spacing w:before="93"/>
        <w:rPr>
          <w:sz w:val="19"/>
        </w:rPr>
      </w:pPr>
      <w:r>
        <w:rPr>
          <w:color w:val="231F20"/>
          <w:sz w:val="19"/>
        </w:rPr>
        <w:t>Governing</w:t>
      </w:r>
      <w:r>
        <w:rPr>
          <w:color w:val="231F20"/>
          <w:spacing w:val="-6"/>
          <w:sz w:val="19"/>
        </w:rPr>
        <w:t xml:space="preserve"> </w:t>
      </w:r>
      <w:r>
        <w:rPr>
          <w:color w:val="231F20"/>
          <w:sz w:val="19"/>
        </w:rPr>
        <w:t>the</w:t>
      </w:r>
      <w:r>
        <w:rPr>
          <w:color w:val="231F20"/>
          <w:spacing w:val="-5"/>
          <w:sz w:val="19"/>
        </w:rPr>
        <w:t xml:space="preserve"> </w:t>
      </w:r>
      <w:r>
        <w:rPr>
          <w:color w:val="231F20"/>
          <w:sz w:val="19"/>
        </w:rPr>
        <w:t>Waterways</w:t>
      </w:r>
      <w:r>
        <w:rPr>
          <w:color w:val="231F20"/>
          <w:sz w:val="19"/>
        </w:rPr>
        <w:tab/>
        <w:t>931</w:t>
      </w:r>
    </w:p>
    <w:p w14:paraId="50202E88" w14:textId="77777777" w:rsidR="00995606" w:rsidRDefault="0070148D">
      <w:pPr>
        <w:pStyle w:val="ListParagraph"/>
        <w:numPr>
          <w:ilvl w:val="1"/>
          <w:numId w:val="19"/>
        </w:numPr>
        <w:tabs>
          <w:tab w:val="left" w:pos="623"/>
          <w:tab w:val="left" w:pos="624"/>
          <w:tab w:val="right" w:pos="4933"/>
        </w:tabs>
        <w:spacing w:before="92"/>
        <w:rPr>
          <w:sz w:val="19"/>
        </w:rPr>
      </w:pPr>
      <w:r>
        <w:rPr>
          <w:color w:val="231F20"/>
          <w:sz w:val="19"/>
        </w:rPr>
        <w:t>Defending</w:t>
      </w:r>
      <w:r>
        <w:rPr>
          <w:color w:val="231F20"/>
          <w:spacing w:val="-5"/>
          <w:sz w:val="19"/>
        </w:rPr>
        <w:t xml:space="preserve"> </w:t>
      </w:r>
      <w:r>
        <w:rPr>
          <w:color w:val="231F20"/>
          <w:sz w:val="19"/>
        </w:rPr>
        <w:t>Greater</w:t>
      </w:r>
      <w:r>
        <w:rPr>
          <w:color w:val="231F20"/>
          <w:spacing w:val="-5"/>
          <w:sz w:val="19"/>
        </w:rPr>
        <w:t xml:space="preserve"> </w:t>
      </w:r>
      <w:r>
        <w:rPr>
          <w:color w:val="231F20"/>
          <w:sz w:val="19"/>
        </w:rPr>
        <w:t>Geelong</w:t>
      </w:r>
      <w:r>
        <w:rPr>
          <w:color w:val="231F20"/>
          <w:sz w:val="19"/>
        </w:rPr>
        <w:tab/>
        <w:t>936</w:t>
      </w:r>
    </w:p>
    <w:p w14:paraId="7DA5EC26" w14:textId="77777777" w:rsidR="00995606" w:rsidRDefault="0070148D">
      <w:pPr>
        <w:pStyle w:val="ListParagraph"/>
        <w:numPr>
          <w:ilvl w:val="1"/>
          <w:numId w:val="19"/>
        </w:numPr>
        <w:tabs>
          <w:tab w:val="left" w:pos="623"/>
          <w:tab w:val="left" w:pos="624"/>
          <w:tab w:val="right" w:pos="4933"/>
        </w:tabs>
        <w:spacing w:before="93"/>
        <w:rPr>
          <w:sz w:val="19"/>
        </w:rPr>
      </w:pPr>
      <w:r>
        <w:rPr>
          <w:color w:val="231F20"/>
          <w:sz w:val="19"/>
        </w:rPr>
        <w:t>Managing</w:t>
      </w:r>
      <w:r>
        <w:rPr>
          <w:color w:val="231F20"/>
          <w:spacing w:val="-5"/>
          <w:sz w:val="19"/>
        </w:rPr>
        <w:t xml:space="preserve"> </w:t>
      </w:r>
      <w:r>
        <w:rPr>
          <w:color w:val="231F20"/>
          <w:sz w:val="19"/>
        </w:rPr>
        <w:t>the</w:t>
      </w:r>
      <w:r>
        <w:rPr>
          <w:color w:val="231F20"/>
          <w:spacing w:val="-5"/>
          <w:sz w:val="19"/>
        </w:rPr>
        <w:t xml:space="preserve"> </w:t>
      </w:r>
      <w:r>
        <w:rPr>
          <w:color w:val="231F20"/>
          <w:sz w:val="19"/>
        </w:rPr>
        <w:t>Roads</w:t>
      </w:r>
      <w:r>
        <w:rPr>
          <w:color w:val="231F20"/>
          <w:sz w:val="19"/>
        </w:rPr>
        <w:tab/>
        <w:t>948</w:t>
      </w:r>
    </w:p>
    <w:p w14:paraId="6161585A" w14:textId="77777777" w:rsidR="00995606" w:rsidRDefault="0070148D">
      <w:pPr>
        <w:pStyle w:val="ListParagraph"/>
        <w:numPr>
          <w:ilvl w:val="1"/>
          <w:numId w:val="19"/>
        </w:numPr>
        <w:tabs>
          <w:tab w:val="left" w:pos="623"/>
          <w:tab w:val="left" w:pos="624"/>
        </w:tabs>
        <w:spacing w:before="92"/>
        <w:rPr>
          <w:sz w:val="19"/>
        </w:rPr>
      </w:pPr>
      <w:r>
        <w:rPr>
          <w:color w:val="231F20"/>
          <w:spacing w:val="-1"/>
          <w:sz w:val="19"/>
        </w:rPr>
        <w:t>Regulating</w:t>
      </w:r>
      <w:r>
        <w:rPr>
          <w:color w:val="231F20"/>
          <w:spacing w:val="-10"/>
          <w:sz w:val="19"/>
        </w:rPr>
        <w:t xml:space="preserve"> </w:t>
      </w:r>
      <w:r>
        <w:rPr>
          <w:color w:val="231F20"/>
          <w:spacing w:val="-1"/>
          <w:sz w:val="19"/>
        </w:rPr>
        <w:t>Building</w:t>
      </w:r>
      <w:r>
        <w:rPr>
          <w:color w:val="231F20"/>
          <w:spacing w:val="-10"/>
          <w:sz w:val="19"/>
        </w:rPr>
        <w:t xml:space="preserve"> </w:t>
      </w:r>
      <w:r>
        <w:rPr>
          <w:color w:val="231F20"/>
          <w:spacing w:val="-1"/>
          <w:sz w:val="19"/>
        </w:rPr>
        <w:t>&amp;</w:t>
      </w:r>
      <w:r>
        <w:rPr>
          <w:color w:val="231F20"/>
          <w:spacing w:val="-10"/>
          <w:sz w:val="19"/>
        </w:rPr>
        <w:t xml:space="preserve"> </w:t>
      </w:r>
      <w:r>
        <w:rPr>
          <w:color w:val="231F20"/>
          <w:spacing w:val="-1"/>
          <w:sz w:val="19"/>
        </w:rPr>
        <w:t>Town</w:t>
      </w:r>
      <w:r>
        <w:rPr>
          <w:color w:val="231F20"/>
          <w:spacing w:val="-10"/>
          <w:sz w:val="19"/>
        </w:rPr>
        <w:t xml:space="preserve"> </w:t>
      </w:r>
      <w:r>
        <w:rPr>
          <w:color w:val="231F20"/>
          <w:spacing w:val="-1"/>
          <w:sz w:val="19"/>
        </w:rPr>
        <w:t>Planning</w:t>
      </w:r>
    </w:p>
    <w:p w14:paraId="6E8759EC" w14:textId="77777777" w:rsidR="00995606" w:rsidRDefault="0070148D">
      <w:pPr>
        <w:pStyle w:val="BodyText"/>
        <w:tabs>
          <w:tab w:val="right" w:pos="4933"/>
        </w:tabs>
        <w:spacing w:before="36"/>
        <w:ind w:left="623"/>
      </w:pPr>
      <w:r>
        <w:rPr>
          <w:color w:val="231F20"/>
        </w:rPr>
        <w:t>in</w:t>
      </w:r>
      <w:r>
        <w:rPr>
          <w:color w:val="231F20"/>
          <w:spacing w:val="-5"/>
        </w:rPr>
        <w:t xml:space="preserve"> </w:t>
      </w:r>
      <w:r>
        <w:rPr>
          <w:color w:val="231F20"/>
        </w:rPr>
        <w:t>Greater</w:t>
      </w:r>
      <w:r>
        <w:rPr>
          <w:color w:val="231F20"/>
          <w:spacing w:val="-5"/>
        </w:rPr>
        <w:t xml:space="preserve"> </w:t>
      </w:r>
      <w:r>
        <w:rPr>
          <w:color w:val="231F20"/>
        </w:rPr>
        <w:t>Geelong</w:t>
      </w:r>
      <w:r>
        <w:rPr>
          <w:color w:val="231F20"/>
        </w:rPr>
        <w:tab/>
        <w:t>949</w:t>
      </w:r>
    </w:p>
    <w:p w14:paraId="59919BC8" w14:textId="77777777" w:rsidR="00995606" w:rsidRDefault="0070148D">
      <w:pPr>
        <w:pStyle w:val="Heading2"/>
        <w:spacing w:before="341"/>
      </w:pPr>
      <w:r>
        <w:rPr>
          <w:color w:val="003263"/>
          <w:spacing w:val="21"/>
        </w:rPr>
        <w:t>THEME</w:t>
      </w:r>
      <w:r>
        <w:rPr>
          <w:color w:val="003263"/>
          <w:spacing w:val="39"/>
        </w:rPr>
        <w:t xml:space="preserve"> </w:t>
      </w:r>
      <w:r>
        <w:rPr>
          <w:color w:val="003263"/>
        </w:rPr>
        <w:t>8</w:t>
      </w:r>
    </w:p>
    <w:p w14:paraId="42123AF9" w14:textId="77777777" w:rsidR="00995606" w:rsidRDefault="0070148D">
      <w:pPr>
        <w:pStyle w:val="Heading3"/>
        <w:spacing w:before="167"/>
      </w:pPr>
      <w:r>
        <w:rPr>
          <w:color w:val="4FBFA1"/>
          <w:spacing w:val="13"/>
        </w:rPr>
        <w:t>BUILDING</w:t>
      </w:r>
      <w:r>
        <w:rPr>
          <w:color w:val="4FBFA1"/>
          <w:spacing w:val="24"/>
        </w:rPr>
        <w:t xml:space="preserve"> </w:t>
      </w:r>
      <w:r>
        <w:rPr>
          <w:color w:val="4FBFA1"/>
          <w:spacing w:val="13"/>
        </w:rPr>
        <w:t>COMMUNITY</w:t>
      </w:r>
      <w:r>
        <w:rPr>
          <w:color w:val="4FBFA1"/>
          <w:spacing w:val="24"/>
        </w:rPr>
        <w:t xml:space="preserve"> </w:t>
      </w:r>
      <w:r>
        <w:rPr>
          <w:color w:val="4FBFA1"/>
          <w:spacing w:val="15"/>
        </w:rPr>
        <w:t>LIFE</w:t>
      </w:r>
    </w:p>
    <w:p w14:paraId="506D2AD6" w14:textId="77777777" w:rsidR="00995606" w:rsidRDefault="0070148D">
      <w:pPr>
        <w:pStyle w:val="ListParagraph"/>
        <w:numPr>
          <w:ilvl w:val="1"/>
          <w:numId w:val="18"/>
        </w:numPr>
        <w:tabs>
          <w:tab w:val="left" w:pos="623"/>
          <w:tab w:val="left" w:pos="624"/>
          <w:tab w:val="right" w:pos="4933"/>
        </w:tabs>
        <w:spacing w:before="143"/>
        <w:rPr>
          <w:sz w:val="19"/>
        </w:rPr>
      </w:pPr>
      <w:r>
        <w:rPr>
          <w:color w:val="231F20"/>
          <w:sz w:val="19"/>
        </w:rPr>
        <w:t>Introduction</w:t>
      </w:r>
      <w:r>
        <w:rPr>
          <w:color w:val="231F20"/>
          <w:sz w:val="19"/>
        </w:rPr>
        <w:tab/>
        <w:t>978</w:t>
      </w:r>
    </w:p>
    <w:p w14:paraId="07113F6B" w14:textId="77777777" w:rsidR="00995606" w:rsidRDefault="0070148D">
      <w:pPr>
        <w:pStyle w:val="ListParagraph"/>
        <w:numPr>
          <w:ilvl w:val="1"/>
          <w:numId w:val="18"/>
        </w:numPr>
        <w:tabs>
          <w:tab w:val="left" w:pos="623"/>
          <w:tab w:val="left" w:pos="624"/>
          <w:tab w:val="right" w:pos="4933"/>
        </w:tabs>
        <w:spacing w:before="93"/>
        <w:rPr>
          <w:sz w:val="19"/>
        </w:rPr>
      </w:pPr>
      <w:r>
        <w:rPr>
          <w:color w:val="231F20"/>
          <w:sz w:val="19"/>
        </w:rPr>
        <w:t>Spiritual</w:t>
      </w:r>
      <w:r>
        <w:rPr>
          <w:color w:val="231F20"/>
          <w:spacing w:val="-5"/>
          <w:sz w:val="19"/>
        </w:rPr>
        <w:t xml:space="preserve"> </w:t>
      </w:r>
      <w:r>
        <w:rPr>
          <w:color w:val="231F20"/>
          <w:sz w:val="19"/>
        </w:rPr>
        <w:t>Life</w:t>
      </w:r>
      <w:r>
        <w:rPr>
          <w:color w:val="231F20"/>
          <w:sz w:val="19"/>
        </w:rPr>
        <w:tab/>
        <w:t>979</w:t>
      </w:r>
    </w:p>
    <w:p w14:paraId="3BBAA006" w14:textId="77777777" w:rsidR="00995606" w:rsidRDefault="0070148D">
      <w:pPr>
        <w:pStyle w:val="ListParagraph"/>
        <w:numPr>
          <w:ilvl w:val="1"/>
          <w:numId w:val="18"/>
        </w:numPr>
        <w:tabs>
          <w:tab w:val="left" w:pos="623"/>
          <w:tab w:val="left" w:pos="624"/>
          <w:tab w:val="right" w:pos="4935"/>
        </w:tabs>
        <w:spacing w:before="92"/>
        <w:rPr>
          <w:sz w:val="19"/>
        </w:rPr>
      </w:pPr>
      <w:r>
        <w:rPr>
          <w:color w:val="231F20"/>
          <w:sz w:val="19"/>
        </w:rPr>
        <w:t>Education</w:t>
      </w:r>
      <w:r>
        <w:rPr>
          <w:color w:val="231F20"/>
          <w:sz w:val="19"/>
        </w:rPr>
        <w:tab/>
        <w:t>1010</w:t>
      </w:r>
    </w:p>
    <w:p w14:paraId="0199C9D8" w14:textId="77777777" w:rsidR="00995606" w:rsidRDefault="0070148D">
      <w:pPr>
        <w:pStyle w:val="ListParagraph"/>
        <w:numPr>
          <w:ilvl w:val="1"/>
          <w:numId w:val="18"/>
        </w:numPr>
        <w:tabs>
          <w:tab w:val="left" w:pos="623"/>
          <w:tab w:val="left" w:pos="624"/>
          <w:tab w:val="right" w:pos="4933"/>
        </w:tabs>
        <w:spacing w:before="93"/>
        <w:rPr>
          <w:sz w:val="19"/>
        </w:rPr>
      </w:pPr>
      <w:r>
        <w:rPr>
          <w:color w:val="231F20"/>
          <w:sz w:val="19"/>
        </w:rPr>
        <w:t>Health</w:t>
      </w:r>
      <w:r>
        <w:rPr>
          <w:color w:val="231F20"/>
          <w:spacing w:val="-5"/>
          <w:sz w:val="19"/>
        </w:rPr>
        <w:t xml:space="preserve"> </w:t>
      </w:r>
      <w:r>
        <w:rPr>
          <w:color w:val="231F20"/>
          <w:sz w:val="19"/>
        </w:rPr>
        <w:t>&amp;</w:t>
      </w:r>
      <w:r>
        <w:rPr>
          <w:color w:val="231F20"/>
          <w:spacing w:val="-5"/>
          <w:sz w:val="19"/>
        </w:rPr>
        <w:t xml:space="preserve"> </w:t>
      </w:r>
      <w:r>
        <w:rPr>
          <w:color w:val="231F20"/>
          <w:sz w:val="19"/>
        </w:rPr>
        <w:t>Welfare</w:t>
      </w:r>
      <w:r>
        <w:rPr>
          <w:color w:val="231F20"/>
          <w:sz w:val="19"/>
        </w:rPr>
        <w:tab/>
        <w:t>1051</w:t>
      </w:r>
    </w:p>
    <w:p w14:paraId="03E117C6" w14:textId="77777777" w:rsidR="00995606" w:rsidRDefault="0070148D">
      <w:pPr>
        <w:pStyle w:val="ListParagraph"/>
        <w:numPr>
          <w:ilvl w:val="1"/>
          <w:numId w:val="18"/>
        </w:numPr>
        <w:tabs>
          <w:tab w:val="left" w:pos="623"/>
          <w:tab w:val="left" w:pos="624"/>
          <w:tab w:val="right" w:pos="4931"/>
        </w:tabs>
        <w:spacing w:before="92"/>
        <w:rPr>
          <w:sz w:val="19"/>
        </w:rPr>
      </w:pPr>
      <w:r>
        <w:rPr>
          <w:color w:val="231F20"/>
          <w:sz w:val="19"/>
        </w:rPr>
        <w:t>Community</w:t>
      </w:r>
      <w:r>
        <w:rPr>
          <w:color w:val="231F20"/>
          <w:spacing w:val="-6"/>
          <w:sz w:val="19"/>
        </w:rPr>
        <w:t xml:space="preserve"> </w:t>
      </w:r>
      <w:proofErr w:type="spellStart"/>
      <w:r>
        <w:rPr>
          <w:color w:val="231F20"/>
          <w:sz w:val="19"/>
        </w:rPr>
        <w:t>Organisations</w:t>
      </w:r>
      <w:proofErr w:type="spellEnd"/>
      <w:r>
        <w:rPr>
          <w:color w:val="231F20"/>
          <w:sz w:val="19"/>
        </w:rPr>
        <w:tab/>
        <w:t>1096</w:t>
      </w:r>
    </w:p>
    <w:p w14:paraId="6D59B229" w14:textId="77777777" w:rsidR="00995606" w:rsidRDefault="0070148D">
      <w:pPr>
        <w:pStyle w:val="ListParagraph"/>
        <w:numPr>
          <w:ilvl w:val="1"/>
          <w:numId w:val="18"/>
        </w:numPr>
        <w:tabs>
          <w:tab w:val="left" w:pos="623"/>
          <w:tab w:val="left" w:pos="624"/>
          <w:tab w:val="right" w:pos="4935"/>
        </w:tabs>
        <w:spacing w:before="93"/>
        <w:rPr>
          <w:sz w:val="19"/>
        </w:rPr>
      </w:pPr>
      <w:r>
        <w:rPr>
          <w:color w:val="231F20"/>
          <w:sz w:val="19"/>
        </w:rPr>
        <w:t>Commemoration</w:t>
      </w:r>
      <w:r>
        <w:rPr>
          <w:color w:val="231F20"/>
          <w:sz w:val="19"/>
        </w:rPr>
        <w:tab/>
        <w:t>1118</w:t>
      </w:r>
    </w:p>
    <w:p w14:paraId="2514D32D" w14:textId="77777777" w:rsidR="00995606" w:rsidRDefault="0070148D">
      <w:pPr>
        <w:pStyle w:val="Heading2"/>
        <w:spacing w:before="341"/>
      </w:pPr>
      <w:r>
        <w:rPr>
          <w:color w:val="003263"/>
          <w:spacing w:val="21"/>
        </w:rPr>
        <w:t>THEME</w:t>
      </w:r>
      <w:r>
        <w:rPr>
          <w:color w:val="003263"/>
          <w:spacing w:val="39"/>
        </w:rPr>
        <w:t xml:space="preserve"> </w:t>
      </w:r>
      <w:r>
        <w:rPr>
          <w:color w:val="003263"/>
        </w:rPr>
        <w:t>9</w:t>
      </w:r>
    </w:p>
    <w:p w14:paraId="2AF63EBD" w14:textId="77777777" w:rsidR="00995606" w:rsidRDefault="0070148D">
      <w:pPr>
        <w:pStyle w:val="Heading3"/>
        <w:spacing w:before="167"/>
      </w:pPr>
      <w:r>
        <w:rPr>
          <w:color w:val="4FBFA1"/>
          <w:spacing w:val="12"/>
        </w:rPr>
        <w:t>SHAPING</w:t>
      </w:r>
      <w:r>
        <w:rPr>
          <w:color w:val="4FBFA1"/>
          <w:spacing w:val="25"/>
        </w:rPr>
        <w:t xml:space="preserve"> </w:t>
      </w:r>
      <w:r>
        <w:rPr>
          <w:color w:val="4FBFA1"/>
          <w:spacing w:val="11"/>
        </w:rPr>
        <w:t>CULTURAL</w:t>
      </w:r>
      <w:r>
        <w:rPr>
          <w:color w:val="4FBFA1"/>
          <w:spacing w:val="20"/>
        </w:rPr>
        <w:t xml:space="preserve"> </w:t>
      </w:r>
      <w:r>
        <w:rPr>
          <w:color w:val="4FBFA1"/>
        </w:rPr>
        <w:t>&amp;</w:t>
      </w:r>
      <w:r>
        <w:rPr>
          <w:color w:val="4FBFA1"/>
          <w:spacing w:val="21"/>
        </w:rPr>
        <w:t xml:space="preserve"> </w:t>
      </w:r>
      <w:r>
        <w:rPr>
          <w:color w:val="4FBFA1"/>
          <w:spacing w:val="11"/>
        </w:rPr>
        <w:t>CREATIVE</w:t>
      </w:r>
      <w:r>
        <w:rPr>
          <w:color w:val="4FBFA1"/>
          <w:spacing w:val="25"/>
        </w:rPr>
        <w:t xml:space="preserve"> </w:t>
      </w:r>
      <w:r>
        <w:rPr>
          <w:color w:val="4FBFA1"/>
          <w:spacing w:val="15"/>
        </w:rPr>
        <w:t>LIFE</w:t>
      </w:r>
    </w:p>
    <w:p w14:paraId="43D1A6E3" w14:textId="77777777" w:rsidR="00995606" w:rsidRDefault="0070148D">
      <w:pPr>
        <w:pStyle w:val="ListParagraph"/>
        <w:numPr>
          <w:ilvl w:val="1"/>
          <w:numId w:val="17"/>
        </w:numPr>
        <w:tabs>
          <w:tab w:val="left" w:pos="623"/>
          <w:tab w:val="left" w:pos="624"/>
          <w:tab w:val="right" w:pos="4931"/>
        </w:tabs>
        <w:spacing w:before="143"/>
        <w:rPr>
          <w:sz w:val="19"/>
        </w:rPr>
      </w:pPr>
      <w:r>
        <w:rPr>
          <w:color w:val="231F20"/>
          <w:sz w:val="19"/>
        </w:rPr>
        <w:t>Introduction</w:t>
      </w:r>
      <w:r>
        <w:rPr>
          <w:color w:val="231F20"/>
          <w:sz w:val="19"/>
        </w:rPr>
        <w:tab/>
        <w:t>1169</w:t>
      </w:r>
    </w:p>
    <w:p w14:paraId="5CFC1E37" w14:textId="77777777" w:rsidR="00995606" w:rsidRDefault="0070148D">
      <w:pPr>
        <w:pStyle w:val="ListParagraph"/>
        <w:numPr>
          <w:ilvl w:val="1"/>
          <w:numId w:val="17"/>
        </w:numPr>
        <w:tabs>
          <w:tab w:val="left" w:pos="623"/>
          <w:tab w:val="left" w:pos="624"/>
          <w:tab w:val="right" w:pos="4933"/>
        </w:tabs>
        <w:spacing w:before="93"/>
        <w:rPr>
          <w:sz w:val="19"/>
        </w:rPr>
      </w:pPr>
      <w:r>
        <w:rPr>
          <w:color w:val="231F20"/>
          <w:sz w:val="19"/>
        </w:rPr>
        <w:t>Sport</w:t>
      </w:r>
      <w:r>
        <w:rPr>
          <w:color w:val="231F20"/>
          <w:sz w:val="19"/>
        </w:rPr>
        <w:tab/>
        <w:t>1172</w:t>
      </w:r>
    </w:p>
    <w:p w14:paraId="4F201652" w14:textId="77777777" w:rsidR="00995606" w:rsidRDefault="0070148D">
      <w:pPr>
        <w:pStyle w:val="ListParagraph"/>
        <w:numPr>
          <w:ilvl w:val="1"/>
          <w:numId w:val="17"/>
        </w:numPr>
        <w:tabs>
          <w:tab w:val="left" w:pos="623"/>
          <w:tab w:val="left" w:pos="624"/>
          <w:tab w:val="right" w:pos="4935"/>
        </w:tabs>
        <w:spacing w:before="92"/>
        <w:rPr>
          <w:sz w:val="19"/>
        </w:rPr>
      </w:pPr>
      <w:r>
        <w:rPr>
          <w:color w:val="231F20"/>
          <w:sz w:val="19"/>
        </w:rPr>
        <w:t>Recreation</w:t>
      </w:r>
      <w:r>
        <w:rPr>
          <w:color w:val="231F20"/>
          <w:sz w:val="19"/>
        </w:rPr>
        <w:tab/>
        <w:t>1210</w:t>
      </w:r>
    </w:p>
    <w:p w14:paraId="1D0528AC" w14:textId="77777777" w:rsidR="00995606" w:rsidRDefault="0070148D">
      <w:pPr>
        <w:pStyle w:val="ListParagraph"/>
        <w:numPr>
          <w:ilvl w:val="1"/>
          <w:numId w:val="17"/>
        </w:numPr>
        <w:tabs>
          <w:tab w:val="left" w:pos="623"/>
          <w:tab w:val="left" w:pos="624"/>
          <w:tab w:val="right" w:pos="4933"/>
        </w:tabs>
        <w:spacing w:before="93"/>
        <w:rPr>
          <w:sz w:val="19"/>
        </w:rPr>
      </w:pPr>
      <w:r>
        <w:rPr>
          <w:color w:val="231F20"/>
          <w:sz w:val="19"/>
        </w:rPr>
        <w:t>Clever</w:t>
      </w:r>
      <w:r>
        <w:rPr>
          <w:color w:val="231F20"/>
          <w:spacing w:val="-6"/>
          <w:sz w:val="19"/>
        </w:rPr>
        <w:t xml:space="preserve"> </w:t>
      </w:r>
      <w:r>
        <w:rPr>
          <w:color w:val="231F20"/>
          <w:sz w:val="19"/>
        </w:rPr>
        <w:t>&amp;</w:t>
      </w:r>
      <w:r>
        <w:rPr>
          <w:color w:val="231F20"/>
          <w:spacing w:val="-5"/>
          <w:sz w:val="19"/>
        </w:rPr>
        <w:t xml:space="preserve"> </w:t>
      </w:r>
      <w:r>
        <w:rPr>
          <w:color w:val="231F20"/>
          <w:sz w:val="19"/>
        </w:rPr>
        <w:t>Creative</w:t>
      </w:r>
      <w:r>
        <w:rPr>
          <w:color w:val="231F20"/>
          <w:spacing w:val="-5"/>
          <w:sz w:val="19"/>
        </w:rPr>
        <w:t xml:space="preserve"> </w:t>
      </w:r>
      <w:r>
        <w:rPr>
          <w:color w:val="231F20"/>
          <w:sz w:val="19"/>
        </w:rPr>
        <w:t>Geelong</w:t>
      </w:r>
      <w:r>
        <w:rPr>
          <w:color w:val="231F20"/>
          <w:sz w:val="19"/>
        </w:rPr>
        <w:tab/>
        <w:t>1255</w:t>
      </w:r>
    </w:p>
    <w:p w14:paraId="69F62300" w14:textId="77777777" w:rsidR="00995606" w:rsidRDefault="0070148D">
      <w:pPr>
        <w:pStyle w:val="Heading2"/>
        <w:spacing w:before="835"/>
      </w:pPr>
      <w:r>
        <w:rPr>
          <w:b w:val="0"/>
        </w:rPr>
        <w:br w:type="column"/>
      </w:r>
      <w:r>
        <w:rPr>
          <w:color w:val="003263"/>
          <w:spacing w:val="24"/>
        </w:rPr>
        <w:t>BIBLIOGRAPHY</w:t>
      </w:r>
      <w:r>
        <w:rPr>
          <w:color w:val="003263"/>
          <w:spacing w:val="41"/>
        </w:rPr>
        <w:t xml:space="preserve"> </w:t>
      </w:r>
      <w:r>
        <w:rPr>
          <w:color w:val="003263"/>
        </w:rPr>
        <w:t>&amp;</w:t>
      </w:r>
      <w:r>
        <w:rPr>
          <w:color w:val="003263"/>
          <w:spacing w:val="124"/>
        </w:rPr>
        <w:t xml:space="preserve"> </w:t>
      </w:r>
      <w:r>
        <w:rPr>
          <w:color w:val="003263"/>
          <w:spacing w:val="24"/>
        </w:rPr>
        <w:t>APPENDICES</w:t>
      </w:r>
    </w:p>
    <w:p w14:paraId="22A9B302" w14:textId="77777777" w:rsidR="00995606" w:rsidRDefault="0070148D">
      <w:pPr>
        <w:tabs>
          <w:tab w:val="left" w:pos="4525"/>
        </w:tabs>
        <w:spacing w:before="167"/>
        <w:ind w:left="117"/>
        <w:rPr>
          <w:rFonts w:ascii="Calibri"/>
          <w:b/>
          <w:sz w:val="19"/>
        </w:rPr>
      </w:pPr>
      <w:r>
        <w:rPr>
          <w:rFonts w:ascii="Calibri"/>
          <w:b/>
          <w:color w:val="4FBFA1"/>
          <w:spacing w:val="15"/>
          <w:sz w:val="20"/>
        </w:rPr>
        <w:t>BIBLIOGRAPHY</w:t>
      </w:r>
      <w:r>
        <w:rPr>
          <w:rFonts w:ascii="Calibri"/>
          <w:b/>
          <w:color w:val="4FBFA1"/>
          <w:spacing w:val="15"/>
          <w:sz w:val="20"/>
        </w:rPr>
        <w:tab/>
      </w:r>
      <w:r>
        <w:rPr>
          <w:rFonts w:ascii="Calibri"/>
          <w:b/>
          <w:color w:val="4FBFA1"/>
          <w:sz w:val="19"/>
        </w:rPr>
        <w:t>1347</w:t>
      </w:r>
    </w:p>
    <w:p w14:paraId="63451ECE" w14:textId="77777777" w:rsidR="00995606" w:rsidRDefault="0070148D">
      <w:pPr>
        <w:tabs>
          <w:tab w:val="left" w:pos="4525"/>
        </w:tabs>
        <w:spacing w:before="188"/>
        <w:ind w:left="117"/>
        <w:rPr>
          <w:rFonts w:ascii="Calibri"/>
          <w:b/>
          <w:sz w:val="19"/>
        </w:rPr>
      </w:pPr>
      <w:r>
        <w:rPr>
          <w:rFonts w:ascii="Calibri"/>
          <w:b/>
          <w:color w:val="4FBFA1"/>
          <w:spacing w:val="13"/>
          <w:sz w:val="20"/>
        </w:rPr>
        <w:t>APPENDICES</w:t>
      </w:r>
      <w:r>
        <w:rPr>
          <w:rFonts w:ascii="Calibri"/>
          <w:b/>
          <w:color w:val="4FBFA1"/>
          <w:spacing w:val="13"/>
          <w:sz w:val="20"/>
        </w:rPr>
        <w:tab/>
      </w:r>
      <w:r>
        <w:rPr>
          <w:rFonts w:ascii="Calibri"/>
          <w:b/>
          <w:color w:val="4FBFA1"/>
          <w:sz w:val="19"/>
        </w:rPr>
        <w:t>1417</w:t>
      </w:r>
    </w:p>
    <w:p w14:paraId="6DBB9ED3" w14:textId="77777777" w:rsidR="00995606" w:rsidRDefault="0070148D">
      <w:pPr>
        <w:tabs>
          <w:tab w:val="left" w:pos="4632"/>
        </w:tabs>
        <w:spacing w:before="110"/>
        <w:ind w:left="113"/>
        <w:rPr>
          <w:sz w:val="16"/>
        </w:rPr>
      </w:pPr>
      <w:r>
        <w:rPr>
          <w:rFonts w:ascii="Arial"/>
          <w:b/>
          <w:color w:val="231F20"/>
          <w:sz w:val="16"/>
        </w:rPr>
        <w:t>Appendix</w:t>
      </w:r>
      <w:r>
        <w:rPr>
          <w:rFonts w:ascii="Arial"/>
          <w:b/>
          <w:color w:val="231F20"/>
          <w:spacing w:val="-10"/>
          <w:sz w:val="16"/>
        </w:rPr>
        <w:t xml:space="preserve"> </w:t>
      </w:r>
      <w:r>
        <w:rPr>
          <w:rFonts w:ascii="Arial"/>
          <w:b/>
          <w:color w:val="231F20"/>
          <w:sz w:val="16"/>
        </w:rPr>
        <w:t>1.1</w:t>
      </w:r>
      <w:r>
        <w:rPr>
          <w:rFonts w:ascii="Arial"/>
          <w:b/>
          <w:color w:val="231F20"/>
          <w:sz w:val="16"/>
        </w:rPr>
        <w:tab/>
      </w:r>
      <w:r>
        <w:rPr>
          <w:color w:val="231F20"/>
          <w:sz w:val="16"/>
        </w:rPr>
        <w:t>1417</w:t>
      </w:r>
    </w:p>
    <w:p w14:paraId="51C8E443" w14:textId="77777777" w:rsidR="00995606" w:rsidRDefault="0070148D">
      <w:pPr>
        <w:spacing w:before="76"/>
        <w:ind w:left="113"/>
        <w:rPr>
          <w:sz w:val="16"/>
        </w:rPr>
      </w:pPr>
      <w:r>
        <w:rPr>
          <w:color w:val="231F20"/>
          <w:spacing w:val="-1"/>
          <w:sz w:val="16"/>
        </w:rPr>
        <w:t>Geological</w:t>
      </w:r>
      <w:r>
        <w:rPr>
          <w:color w:val="231F20"/>
          <w:spacing w:val="-8"/>
          <w:sz w:val="16"/>
        </w:rPr>
        <w:t xml:space="preserve"> </w:t>
      </w:r>
      <w:r>
        <w:rPr>
          <w:color w:val="231F20"/>
          <w:spacing w:val="-1"/>
          <w:sz w:val="16"/>
        </w:rPr>
        <w:t>Survey</w:t>
      </w:r>
      <w:r>
        <w:rPr>
          <w:color w:val="231F20"/>
          <w:spacing w:val="-7"/>
          <w:sz w:val="16"/>
        </w:rPr>
        <w:t xml:space="preserve"> </w:t>
      </w:r>
      <w:r>
        <w:rPr>
          <w:color w:val="231F20"/>
          <w:spacing w:val="-1"/>
          <w:sz w:val="16"/>
        </w:rPr>
        <w:t>Maps</w:t>
      </w:r>
      <w:r>
        <w:rPr>
          <w:color w:val="231F20"/>
          <w:spacing w:val="-7"/>
          <w:sz w:val="16"/>
        </w:rPr>
        <w:t xml:space="preserve"> </w:t>
      </w:r>
      <w:r>
        <w:rPr>
          <w:color w:val="231F20"/>
          <w:spacing w:val="-1"/>
          <w:sz w:val="16"/>
        </w:rPr>
        <w:t>of</w:t>
      </w:r>
      <w:r>
        <w:rPr>
          <w:color w:val="231F20"/>
          <w:spacing w:val="-7"/>
          <w:sz w:val="16"/>
        </w:rPr>
        <w:t xml:space="preserve"> </w:t>
      </w:r>
      <w:r>
        <w:rPr>
          <w:color w:val="231F20"/>
          <w:spacing w:val="-1"/>
          <w:sz w:val="16"/>
        </w:rPr>
        <w:t>Victoria</w:t>
      </w:r>
    </w:p>
    <w:p w14:paraId="22E9AF7D" w14:textId="77777777" w:rsidR="00995606" w:rsidRDefault="0070148D">
      <w:pPr>
        <w:tabs>
          <w:tab w:val="left" w:pos="4617"/>
        </w:tabs>
        <w:spacing w:before="67"/>
        <w:ind w:left="113"/>
        <w:rPr>
          <w:sz w:val="16"/>
        </w:rPr>
      </w:pPr>
      <w:r>
        <w:rPr>
          <w:rFonts w:ascii="Arial"/>
          <w:b/>
          <w:color w:val="231F20"/>
          <w:sz w:val="16"/>
        </w:rPr>
        <w:t>Appendix</w:t>
      </w:r>
      <w:r>
        <w:rPr>
          <w:rFonts w:ascii="Arial"/>
          <w:b/>
          <w:color w:val="231F20"/>
          <w:spacing w:val="-10"/>
          <w:sz w:val="16"/>
        </w:rPr>
        <w:t xml:space="preserve"> </w:t>
      </w:r>
      <w:r>
        <w:rPr>
          <w:rFonts w:ascii="Arial"/>
          <w:b/>
          <w:color w:val="231F20"/>
          <w:sz w:val="16"/>
        </w:rPr>
        <w:t>1.2</w:t>
      </w:r>
      <w:r>
        <w:rPr>
          <w:rFonts w:ascii="Arial"/>
          <w:b/>
          <w:color w:val="231F20"/>
          <w:sz w:val="16"/>
        </w:rPr>
        <w:tab/>
      </w:r>
      <w:r>
        <w:rPr>
          <w:color w:val="231F20"/>
          <w:sz w:val="16"/>
        </w:rPr>
        <w:t>1423</w:t>
      </w:r>
    </w:p>
    <w:p w14:paraId="79FE1D62" w14:textId="77777777" w:rsidR="00995606" w:rsidRDefault="0070148D">
      <w:pPr>
        <w:spacing w:before="76"/>
        <w:ind w:left="113"/>
        <w:rPr>
          <w:sz w:val="16"/>
        </w:rPr>
      </w:pPr>
      <w:r>
        <w:rPr>
          <w:color w:val="231F20"/>
          <w:spacing w:val="-1"/>
          <w:sz w:val="16"/>
        </w:rPr>
        <w:t>Census</w:t>
      </w:r>
      <w:r>
        <w:rPr>
          <w:color w:val="231F20"/>
          <w:spacing w:val="-9"/>
          <w:sz w:val="16"/>
        </w:rPr>
        <w:t xml:space="preserve"> </w:t>
      </w:r>
      <w:r>
        <w:rPr>
          <w:color w:val="231F20"/>
          <w:spacing w:val="-1"/>
          <w:sz w:val="16"/>
        </w:rPr>
        <w:t>of</w:t>
      </w:r>
      <w:r>
        <w:rPr>
          <w:color w:val="231F20"/>
          <w:spacing w:val="-8"/>
          <w:sz w:val="16"/>
        </w:rPr>
        <w:t xml:space="preserve"> </w:t>
      </w:r>
      <w:r>
        <w:rPr>
          <w:color w:val="231F20"/>
          <w:spacing w:val="-1"/>
          <w:sz w:val="16"/>
        </w:rPr>
        <w:t>Indigenous</w:t>
      </w:r>
      <w:r>
        <w:rPr>
          <w:color w:val="231F20"/>
          <w:spacing w:val="-8"/>
          <w:sz w:val="16"/>
        </w:rPr>
        <w:t xml:space="preserve"> </w:t>
      </w:r>
      <w:r>
        <w:rPr>
          <w:color w:val="231F20"/>
          <w:spacing w:val="-1"/>
          <w:sz w:val="16"/>
        </w:rPr>
        <w:t>Plants</w:t>
      </w:r>
      <w:r>
        <w:rPr>
          <w:color w:val="231F20"/>
          <w:spacing w:val="-8"/>
          <w:sz w:val="16"/>
        </w:rPr>
        <w:t xml:space="preserve"> </w:t>
      </w:r>
      <w:r>
        <w:rPr>
          <w:color w:val="231F20"/>
          <w:spacing w:val="-1"/>
          <w:sz w:val="16"/>
        </w:rPr>
        <w:t>of</w:t>
      </w:r>
      <w:r>
        <w:rPr>
          <w:color w:val="231F20"/>
          <w:spacing w:val="-8"/>
          <w:sz w:val="16"/>
        </w:rPr>
        <w:t xml:space="preserve"> </w:t>
      </w:r>
      <w:r>
        <w:rPr>
          <w:color w:val="231F20"/>
          <w:spacing w:val="-1"/>
          <w:sz w:val="16"/>
        </w:rPr>
        <w:t>the</w:t>
      </w:r>
      <w:r>
        <w:rPr>
          <w:color w:val="231F20"/>
          <w:spacing w:val="-8"/>
          <w:sz w:val="16"/>
        </w:rPr>
        <w:t xml:space="preserve"> </w:t>
      </w:r>
      <w:r>
        <w:rPr>
          <w:color w:val="231F20"/>
          <w:spacing w:val="-1"/>
          <w:sz w:val="16"/>
        </w:rPr>
        <w:t>Geelong</w:t>
      </w:r>
      <w:r>
        <w:rPr>
          <w:color w:val="231F20"/>
          <w:spacing w:val="-9"/>
          <w:sz w:val="16"/>
        </w:rPr>
        <w:t xml:space="preserve"> </w:t>
      </w:r>
      <w:r>
        <w:rPr>
          <w:color w:val="231F20"/>
          <w:spacing w:val="-1"/>
          <w:sz w:val="16"/>
        </w:rPr>
        <w:t>District</w:t>
      </w:r>
      <w:r>
        <w:rPr>
          <w:color w:val="231F20"/>
          <w:spacing w:val="-8"/>
          <w:sz w:val="16"/>
        </w:rPr>
        <w:t xml:space="preserve"> </w:t>
      </w:r>
      <w:r>
        <w:rPr>
          <w:color w:val="231F20"/>
          <w:spacing w:val="-1"/>
          <w:sz w:val="16"/>
        </w:rPr>
        <w:t>in</w:t>
      </w:r>
      <w:r>
        <w:rPr>
          <w:color w:val="231F20"/>
          <w:spacing w:val="-8"/>
          <w:sz w:val="16"/>
        </w:rPr>
        <w:t xml:space="preserve"> </w:t>
      </w:r>
      <w:r>
        <w:rPr>
          <w:color w:val="231F20"/>
          <w:sz w:val="16"/>
        </w:rPr>
        <w:t>1897</w:t>
      </w:r>
    </w:p>
    <w:p w14:paraId="24BA23AD" w14:textId="77777777" w:rsidR="00995606" w:rsidRDefault="0070148D">
      <w:pPr>
        <w:tabs>
          <w:tab w:val="left" w:pos="4584"/>
        </w:tabs>
        <w:spacing w:before="67"/>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3.1</w:t>
      </w:r>
      <w:r>
        <w:rPr>
          <w:rFonts w:ascii="Arial"/>
          <w:b/>
          <w:color w:val="231F20"/>
          <w:sz w:val="16"/>
        </w:rPr>
        <w:tab/>
        <w:t>1429</w:t>
      </w:r>
    </w:p>
    <w:p w14:paraId="13F76D0E" w14:textId="77777777" w:rsidR="00995606" w:rsidRDefault="0070148D">
      <w:pPr>
        <w:spacing w:before="82"/>
        <w:ind w:left="113"/>
        <w:rPr>
          <w:sz w:val="16"/>
        </w:rPr>
      </w:pPr>
      <w:r>
        <w:rPr>
          <w:color w:val="231F20"/>
          <w:spacing w:val="-1"/>
          <w:sz w:val="16"/>
        </w:rPr>
        <w:t>List</w:t>
      </w:r>
      <w:r>
        <w:rPr>
          <w:color w:val="231F20"/>
          <w:spacing w:val="-9"/>
          <w:sz w:val="16"/>
        </w:rPr>
        <w:t xml:space="preserve"> </w:t>
      </w:r>
      <w:r>
        <w:rPr>
          <w:color w:val="231F20"/>
          <w:spacing w:val="-1"/>
          <w:sz w:val="16"/>
        </w:rPr>
        <w:t>of</w:t>
      </w:r>
      <w:r>
        <w:rPr>
          <w:color w:val="231F20"/>
          <w:spacing w:val="-8"/>
          <w:sz w:val="16"/>
        </w:rPr>
        <w:t xml:space="preserve"> </w:t>
      </w:r>
      <w:r>
        <w:rPr>
          <w:color w:val="231F20"/>
          <w:spacing w:val="-1"/>
          <w:sz w:val="16"/>
        </w:rPr>
        <w:t>Carriage,</w:t>
      </w:r>
      <w:r>
        <w:rPr>
          <w:color w:val="231F20"/>
          <w:spacing w:val="-8"/>
          <w:sz w:val="16"/>
        </w:rPr>
        <w:t xml:space="preserve"> </w:t>
      </w:r>
      <w:r>
        <w:rPr>
          <w:color w:val="231F20"/>
          <w:spacing w:val="-1"/>
          <w:sz w:val="16"/>
        </w:rPr>
        <w:t>Coach</w:t>
      </w:r>
      <w:r>
        <w:rPr>
          <w:color w:val="231F20"/>
          <w:spacing w:val="-8"/>
          <w:sz w:val="16"/>
        </w:rPr>
        <w:t xml:space="preserve"> </w:t>
      </w:r>
      <w:r>
        <w:rPr>
          <w:color w:val="231F20"/>
          <w:spacing w:val="-1"/>
          <w:sz w:val="16"/>
        </w:rPr>
        <w:t>&amp;</w:t>
      </w:r>
      <w:r>
        <w:rPr>
          <w:color w:val="231F20"/>
          <w:spacing w:val="-9"/>
          <w:sz w:val="16"/>
        </w:rPr>
        <w:t xml:space="preserve"> </w:t>
      </w:r>
      <w:r>
        <w:rPr>
          <w:color w:val="231F20"/>
          <w:spacing w:val="-1"/>
          <w:sz w:val="16"/>
        </w:rPr>
        <w:t>Wagon</w:t>
      </w:r>
      <w:r>
        <w:rPr>
          <w:color w:val="231F20"/>
          <w:spacing w:val="-8"/>
          <w:sz w:val="16"/>
        </w:rPr>
        <w:t xml:space="preserve"> </w:t>
      </w:r>
      <w:r>
        <w:rPr>
          <w:color w:val="231F20"/>
          <w:spacing w:val="-1"/>
          <w:sz w:val="16"/>
        </w:rPr>
        <w:t>Builders,</w:t>
      </w:r>
    </w:p>
    <w:p w14:paraId="161F7753" w14:textId="77777777" w:rsidR="00995606" w:rsidRDefault="0070148D">
      <w:pPr>
        <w:spacing w:before="20" w:line="266" w:lineRule="auto"/>
        <w:ind w:left="113" w:right="1426"/>
        <w:rPr>
          <w:sz w:val="16"/>
        </w:rPr>
      </w:pPr>
      <w:r>
        <w:rPr>
          <w:color w:val="231F20"/>
          <w:spacing w:val="-2"/>
          <w:sz w:val="16"/>
        </w:rPr>
        <w:t>Bicycle</w:t>
      </w:r>
      <w:r>
        <w:rPr>
          <w:color w:val="231F20"/>
          <w:spacing w:val="-6"/>
          <w:sz w:val="16"/>
        </w:rPr>
        <w:t xml:space="preserve"> </w:t>
      </w:r>
      <w:r>
        <w:rPr>
          <w:color w:val="231F20"/>
          <w:spacing w:val="-2"/>
          <w:sz w:val="16"/>
        </w:rPr>
        <w:t>Shop</w:t>
      </w:r>
      <w:r>
        <w:rPr>
          <w:color w:val="231F20"/>
          <w:spacing w:val="-6"/>
          <w:sz w:val="16"/>
        </w:rPr>
        <w:t xml:space="preserve"> </w:t>
      </w:r>
      <w:r>
        <w:rPr>
          <w:color w:val="231F20"/>
          <w:spacing w:val="-2"/>
          <w:sz w:val="16"/>
        </w:rPr>
        <w:t>Proprietors</w:t>
      </w:r>
      <w:r>
        <w:rPr>
          <w:color w:val="231F20"/>
          <w:spacing w:val="-6"/>
          <w:sz w:val="16"/>
        </w:rPr>
        <w:t xml:space="preserve"> </w:t>
      </w:r>
      <w:r>
        <w:rPr>
          <w:color w:val="231F20"/>
          <w:spacing w:val="-1"/>
          <w:sz w:val="16"/>
        </w:rPr>
        <w:t>&amp;</w:t>
      </w:r>
      <w:r>
        <w:rPr>
          <w:color w:val="231F20"/>
          <w:spacing w:val="-6"/>
          <w:sz w:val="16"/>
        </w:rPr>
        <w:t xml:space="preserve"> </w:t>
      </w:r>
      <w:r>
        <w:rPr>
          <w:color w:val="231F20"/>
          <w:spacing w:val="-1"/>
          <w:sz w:val="16"/>
        </w:rPr>
        <w:t>Engineers,</w:t>
      </w:r>
      <w:r>
        <w:rPr>
          <w:color w:val="231F20"/>
          <w:spacing w:val="-6"/>
          <w:sz w:val="16"/>
        </w:rPr>
        <w:t xml:space="preserve"> </w:t>
      </w:r>
      <w:r>
        <w:rPr>
          <w:color w:val="231F20"/>
          <w:spacing w:val="-1"/>
          <w:sz w:val="16"/>
        </w:rPr>
        <w:t>Motor</w:t>
      </w:r>
      <w:r>
        <w:rPr>
          <w:color w:val="231F20"/>
          <w:spacing w:val="-6"/>
          <w:sz w:val="16"/>
        </w:rPr>
        <w:t xml:space="preserve"> </w:t>
      </w:r>
      <w:r>
        <w:rPr>
          <w:color w:val="231F20"/>
          <w:spacing w:val="-1"/>
          <w:sz w:val="16"/>
        </w:rPr>
        <w:t>Mechanics</w:t>
      </w:r>
      <w:r>
        <w:rPr>
          <w:color w:val="231F20"/>
          <w:spacing w:val="-34"/>
          <w:sz w:val="16"/>
        </w:rPr>
        <w:t xml:space="preserve"> </w:t>
      </w:r>
      <w:r>
        <w:rPr>
          <w:color w:val="231F20"/>
          <w:sz w:val="16"/>
        </w:rPr>
        <w:t>&amp;</w:t>
      </w:r>
      <w:r>
        <w:rPr>
          <w:color w:val="231F20"/>
          <w:spacing w:val="-6"/>
          <w:sz w:val="16"/>
        </w:rPr>
        <w:t xml:space="preserve"> </w:t>
      </w:r>
      <w:r>
        <w:rPr>
          <w:color w:val="231F20"/>
          <w:sz w:val="16"/>
        </w:rPr>
        <w:t>Engineers,</w:t>
      </w:r>
      <w:r>
        <w:rPr>
          <w:color w:val="231F20"/>
          <w:spacing w:val="-6"/>
          <w:sz w:val="16"/>
        </w:rPr>
        <w:t xml:space="preserve"> </w:t>
      </w:r>
      <w:r>
        <w:rPr>
          <w:color w:val="231F20"/>
          <w:sz w:val="16"/>
        </w:rPr>
        <w:t>&amp;</w:t>
      </w:r>
      <w:r>
        <w:rPr>
          <w:color w:val="231F20"/>
          <w:spacing w:val="-5"/>
          <w:sz w:val="16"/>
        </w:rPr>
        <w:t xml:space="preserve"> </w:t>
      </w:r>
      <w:r>
        <w:rPr>
          <w:color w:val="231F20"/>
          <w:sz w:val="16"/>
        </w:rPr>
        <w:t>Motor</w:t>
      </w:r>
      <w:r>
        <w:rPr>
          <w:color w:val="231F20"/>
          <w:spacing w:val="-6"/>
          <w:sz w:val="16"/>
        </w:rPr>
        <w:t xml:space="preserve"> </w:t>
      </w:r>
      <w:r>
        <w:rPr>
          <w:color w:val="231F20"/>
          <w:sz w:val="16"/>
        </w:rPr>
        <w:t>Garage</w:t>
      </w:r>
      <w:r>
        <w:rPr>
          <w:color w:val="231F20"/>
          <w:spacing w:val="-6"/>
          <w:sz w:val="16"/>
        </w:rPr>
        <w:t xml:space="preserve"> </w:t>
      </w:r>
      <w:r>
        <w:rPr>
          <w:color w:val="231F20"/>
          <w:sz w:val="16"/>
        </w:rPr>
        <w:t>Proprietors</w:t>
      </w:r>
    </w:p>
    <w:p w14:paraId="50315855" w14:textId="77777777" w:rsidR="00995606" w:rsidRDefault="0070148D">
      <w:pPr>
        <w:tabs>
          <w:tab w:val="left" w:pos="4584"/>
        </w:tabs>
        <w:spacing w:before="47"/>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3.2</w:t>
      </w:r>
      <w:r>
        <w:rPr>
          <w:rFonts w:ascii="Arial"/>
          <w:b/>
          <w:color w:val="231F20"/>
          <w:sz w:val="16"/>
        </w:rPr>
        <w:tab/>
        <w:t>1444</w:t>
      </w:r>
    </w:p>
    <w:p w14:paraId="1016A307" w14:textId="77777777" w:rsidR="00995606" w:rsidRDefault="0070148D">
      <w:pPr>
        <w:spacing w:before="82" w:line="266" w:lineRule="auto"/>
        <w:ind w:left="113" w:right="2628"/>
        <w:rPr>
          <w:sz w:val="16"/>
        </w:rPr>
      </w:pPr>
      <w:r>
        <w:rPr>
          <w:color w:val="231F20"/>
          <w:spacing w:val="-2"/>
          <w:sz w:val="16"/>
        </w:rPr>
        <w:t xml:space="preserve">Victorian Railways </w:t>
      </w:r>
      <w:r>
        <w:rPr>
          <w:color w:val="231F20"/>
          <w:spacing w:val="-1"/>
          <w:sz w:val="16"/>
        </w:rPr>
        <w:t>Department Guards</w:t>
      </w:r>
      <w:r>
        <w:rPr>
          <w:color w:val="231F20"/>
          <w:spacing w:val="-35"/>
          <w:sz w:val="16"/>
        </w:rPr>
        <w:t xml:space="preserve"> </w:t>
      </w:r>
      <w:r>
        <w:rPr>
          <w:color w:val="231F20"/>
          <w:sz w:val="16"/>
        </w:rPr>
        <w:t>&amp;</w:t>
      </w:r>
      <w:r>
        <w:rPr>
          <w:color w:val="231F20"/>
          <w:spacing w:val="-7"/>
          <w:sz w:val="16"/>
        </w:rPr>
        <w:t xml:space="preserve"> </w:t>
      </w:r>
      <w:r>
        <w:rPr>
          <w:color w:val="231F20"/>
          <w:sz w:val="16"/>
        </w:rPr>
        <w:t>Gatekeepers</w:t>
      </w:r>
      <w:r>
        <w:rPr>
          <w:color w:val="231F20"/>
          <w:spacing w:val="-7"/>
          <w:sz w:val="16"/>
        </w:rPr>
        <w:t xml:space="preserve"> </w:t>
      </w:r>
      <w:r>
        <w:rPr>
          <w:color w:val="231F20"/>
          <w:sz w:val="16"/>
        </w:rPr>
        <w:t>on</w:t>
      </w:r>
      <w:r>
        <w:rPr>
          <w:color w:val="231F20"/>
          <w:spacing w:val="-7"/>
          <w:sz w:val="16"/>
        </w:rPr>
        <w:t xml:space="preserve"> </w:t>
      </w:r>
      <w:r>
        <w:rPr>
          <w:color w:val="231F20"/>
          <w:sz w:val="16"/>
        </w:rPr>
        <w:t>Geelong</w:t>
      </w:r>
      <w:r>
        <w:rPr>
          <w:color w:val="231F20"/>
          <w:spacing w:val="-7"/>
          <w:sz w:val="16"/>
        </w:rPr>
        <w:t xml:space="preserve"> </w:t>
      </w:r>
      <w:r>
        <w:rPr>
          <w:color w:val="231F20"/>
          <w:sz w:val="16"/>
        </w:rPr>
        <w:t>Lines</w:t>
      </w:r>
    </w:p>
    <w:p w14:paraId="4F78F778" w14:textId="77777777" w:rsidR="00995606" w:rsidRDefault="0070148D">
      <w:pPr>
        <w:tabs>
          <w:tab w:val="left" w:pos="4584"/>
        </w:tabs>
        <w:spacing w:before="47"/>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3.3</w:t>
      </w:r>
      <w:r>
        <w:rPr>
          <w:rFonts w:ascii="Arial"/>
          <w:b/>
          <w:color w:val="231F20"/>
          <w:sz w:val="16"/>
        </w:rPr>
        <w:tab/>
        <w:t>1446</w:t>
      </w:r>
    </w:p>
    <w:p w14:paraId="6EBA8BB6" w14:textId="77777777" w:rsidR="00995606" w:rsidRDefault="0070148D">
      <w:pPr>
        <w:spacing w:before="82"/>
        <w:ind w:left="113"/>
        <w:rPr>
          <w:sz w:val="16"/>
        </w:rPr>
      </w:pPr>
      <w:r>
        <w:rPr>
          <w:color w:val="231F20"/>
          <w:spacing w:val="-1"/>
          <w:sz w:val="16"/>
        </w:rPr>
        <w:t>Post</w:t>
      </w:r>
      <w:r>
        <w:rPr>
          <w:color w:val="231F20"/>
          <w:spacing w:val="-9"/>
          <w:sz w:val="16"/>
        </w:rPr>
        <w:t xml:space="preserve"> </w:t>
      </w:r>
      <w:r>
        <w:rPr>
          <w:color w:val="231F20"/>
          <w:spacing w:val="-1"/>
          <w:sz w:val="16"/>
        </w:rPr>
        <w:t>Offices</w:t>
      </w:r>
      <w:r>
        <w:rPr>
          <w:color w:val="231F20"/>
          <w:spacing w:val="-8"/>
          <w:sz w:val="16"/>
        </w:rPr>
        <w:t xml:space="preserve"> </w:t>
      </w:r>
      <w:r>
        <w:rPr>
          <w:color w:val="231F20"/>
          <w:spacing w:val="-1"/>
          <w:sz w:val="16"/>
        </w:rPr>
        <w:t>in</w:t>
      </w:r>
      <w:r>
        <w:rPr>
          <w:color w:val="231F20"/>
          <w:spacing w:val="-8"/>
          <w:sz w:val="16"/>
        </w:rPr>
        <w:t xml:space="preserve"> </w:t>
      </w:r>
      <w:r>
        <w:rPr>
          <w:color w:val="231F20"/>
          <w:spacing w:val="-1"/>
          <w:sz w:val="16"/>
        </w:rPr>
        <w:t>Greater</w:t>
      </w:r>
      <w:r>
        <w:rPr>
          <w:color w:val="231F20"/>
          <w:spacing w:val="-8"/>
          <w:sz w:val="16"/>
        </w:rPr>
        <w:t xml:space="preserve"> </w:t>
      </w:r>
      <w:r>
        <w:rPr>
          <w:color w:val="231F20"/>
          <w:spacing w:val="-1"/>
          <w:sz w:val="16"/>
        </w:rPr>
        <w:t>Geelong</w:t>
      </w:r>
    </w:p>
    <w:p w14:paraId="058EAC26" w14:textId="77777777" w:rsidR="00995606" w:rsidRDefault="0070148D">
      <w:pPr>
        <w:tabs>
          <w:tab w:val="left" w:pos="4584"/>
        </w:tabs>
        <w:spacing w:before="67"/>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3.4</w:t>
      </w:r>
      <w:r>
        <w:rPr>
          <w:rFonts w:ascii="Arial"/>
          <w:b/>
          <w:color w:val="231F20"/>
          <w:sz w:val="16"/>
        </w:rPr>
        <w:tab/>
        <w:t>1449</w:t>
      </w:r>
    </w:p>
    <w:p w14:paraId="4D6ED7FD" w14:textId="77777777" w:rsidR="00995606" w:rsidRDefault="0070148D">
      <w:pPr>
        <w:spacing w:before="82"/>
        <w:ind w:left="113"/>
        <w:rPr>
          <w:sz w:val="16"/>
        </w:rPr>
      </w:pPr>
      <w:r>
        <w:rPr>
          <w:color w:val="231F20"/>
          <w:spacing w:val="-2"/>
          <w:sz w:val="16"/>
        </w:rPr>
        <w:t>Geelong</w:t>
      </w:r>
      <w:r>
        <w:rPr>
          <w:color w:val="231F20"/>
          <w:spacing w:val="-7"/>
          <w:sz w:val="16"/>
        </w:rPr>
        <w:t xml:space="preserve"> </w:t>
      </w:r>
      <w:r>
        <w:rPr>
          <w:color w:val="231F20"/>
          <w:spacing w:val="-1"/>
          <w:sz w:val="16"/>
        </w:rPr>
        <w:t>&amp;</w:t>
      </w:r>
      <w:r>
        <w:rPr>
          <w:color w:val="231F20"/>
          <w:spacing w:val="-7"/>
          <w:sz w:val="16"/>
        </w:rPr>
        <w:t xml:space="preserve"> </w:t>
      </w:r>
      <w:r>
        <w:rPr>
          <w:color w:val="231F20"/>
          <w:spacing w:val="-1"/>
          <w:sz w:val="16"/>
        </w:rPr>
        <w:t>District</w:t>
      </w:r>
      <w:r>
        <w:rPr>
          <w:color w:val="231F20"/>
          <w:spacing w:val="-7"/>
          <w:sz w:val="16"/>
        </w:rPr>
        <w:t xml:space="preserve"> </w:t>
      </w:r>
      <w:r>
        <w:rPr>
          <w:color w:val="231F20"/>
          <w:spacing w:val="-1"/>
          <w:sz w:val="16"/>
        </w:rPr>
        <w:t>Newspapers</w:t>
      </w:r>
    </w:p>
    <w:p w14:paraId="3060E8DE" w14:textId="77777777" w:rsidR="00995606" w:rsidRDefault="0070148D">
      <w:pPr>
        <w:tabs>
          <w:tab w:val="left" w:pos="4582"/>
        </w:tabs>
        <w:spacing w:before="67"/>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4.1</w:t>
      </w:r>
      <w:r>
        <w:rPr>
          <w:rFonts w:ascii="Arial"/>
          <w:b/>
          <w:color w:val="231F20"/>
          <w:sz w:val="16"/>
        </w:rPr>
        <w:tab/>
        <w:t>1451</w:t>
      </w:r>
    </w:p>
    <w:p w14:paraId="10D24BF7" w14:textId="77777777" w:rsidR="00995606" w:rsidRDefault="0070148D">
      <w:pPr>
        <w:spacing w:before="82"/>
        <w:ind w:left="113"/>
        <w:rPr>
          <w:sz w:val="16"/>
        </w:rPr>
      </w:pPr>
      <w:r>
        <w:rPr>
          <w:color w:val="231F20"/>
          <w:spacing w:val="-2"/>
          <w:sz w:val="16"/>
        </w:rPr>
        <w:t>Schedule</w:t>
      </w:r>
      <w:r>
        <w:rPr>
          <w:color w:val="231F20"/>
          <w:spacing w:val="-7"/>
          <w:sz w:val="16"/>
        </w:rPr>
        <w:t xml:space="preserve"> </w:t>
      </w:r>
      <w:r>
        <w:rPr>
          <w:color w:val="231F20"/>
          <w:spacing w:val="-2"/>
          <w:sz w:val="16"/>
        </w:rPr>
        <w:t>of</w:t>
      </w:r>
      <w:r>
        <w:rPr>
          <w:color w:val="231F20"/>
          <w:spacing w:val="-6"/>
          <w:sz w:val="16"/>
        </w:rPr>
        <w:t xml:space="preserve"> </w:t>
      </w:r>
      <w:r>
        <w:rPr>
          <w:color w:val="231F20"/>
          <w:spacing w:val="-2"/>
          <w:sz w:val="16"/>
        </w:rPr>
        <w:t>Vineyards</w:t>
      </w:r>
      <w:r>
        <w:rPr>
          <w:color w:val="231F20"/>
          <w:spacing w:val="-6"/>
          <w:sz w:val="16"/>
        </w:rPr>
        <w:t xml:space="preserve"> </w:t>
      </w:r>
      <w:r>
        <w:rPr>
          <w:color w:val="231F20"/>
          <w:spacing w:val="-1"/>
          <w:sz w:val="16"/>
        </w:rPr>
        <w:t>Inspected</w:t>
      </w:r>
      <w:r>
        <w:rPr>
          <w:color w:val="231F20"/>
          <w:spacing w:val="-7"/>
          <w:sz w:val="16"/>
        </w:rPr>
        <w:t xml:space="preserve"> </w:t>
      </w:r>
      <w:r>
        <w:rPr>
          <w:color w:val="231F20"/>
          <w:spacing w:val="-1"/>
          <w:sz w:val="16"/>
        </w:rPr>
        <w:t>1878</w:t>
      </w:r>
    </w:p>
    <w:p w14:paraId="6EB908DC" w14:textId="77777777" w:rsidR="00995606" w:rsidRDefault="0070148D">
      <w:pPr>
        <w:tabs>
          <w:tab w:val="left" w:pos="4582"/>
        </w:tabs>
        <w:spacing w:before="67"/>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4.2</w:t>
      </w:r>
      <w:r>
        <w:rPr>
          <w:rFonts w:ascii="Arial"/>
          <w:b/>
          <w:color w:val="231F20"/>
          <w:sz w:val="16"/>
        </w:rPr>
        <w:tab/>
        <w:t>1453</w:t>
      </w:r>
    </w:p>
    <w:p w14:paraId="4B95E0B9" w14:textId="77777777" w:rsidR="00995606" w:rsidRDefault="0070148D">
      <w:pPr>
        <w:spacing w:before="82"/>
        <w:ind w:left="113"/>
        <w:rPr>
          <w:sz w:val="16"/>
        </w:rPr>
      </w:pPr>
      <w:r>
        <w:rPr>
          <w:color w:val="231F20"/>
          <w:spacing w:val="-1"/>
          <w:sz w:val="16"/>
        </w:rPr>
        <w:t>Novel</w:t>
      </w:r>
      <w:r>
        <w:rPr>
          <w:color w:val="231F20"/>
          <w:spacing w:val="-9"/>
          <w:sz w:val="16"/>
        </w:rPr>
        <w:t xml:space="preserve"> </w:t>
      </w:r>
      <w:r>
        <w:rPr>
          <w:color w:val="231F20"/>
          <w:spacing w:val="-1"/>
          <w:sz w:val="16"/>
        </w:rPr>
        <w:t>Industries</w:t>
      </w:r>
      <w:r>
        <w:rPr>
          <w:color w:val="231F20"/>
          <w:spacing w:val="-8"/>
          <w:sz w:val="16"/>
        </w:rPr>
        <w:t xml:space="preserve"> </w:t>
      </w:r>
      <w:r>
        <w:rPr>
          <w:color w:val="231F20"/>
          <w:spacing w:val="-1"/>
          <w:sz w:val="16"/>
        </w:rPr>
        <w:t>Applications</w:t>
      </w:r>
      <w:r>
        <w:rPr>
          <w:color w:val="231F20"/>
          <w:spacing w:val="58"/>
          <w:sz w:val="16"/>
        </w:rPr>
        <w:t xml:space="preserve"> </w:t>
      </w:r>
      <w:r>
        <w:rPr>
          <w:color w:val="231F20"/>
          <w:spacing w:val="-1"/>
          <w:sz w:val="16"/>
        </w:rPr>
        <w:t>Section</w:t>
      </w:r>
      <w:r>
        <w:rPr>
          <w:color w:val="231F20"/>
          <w:spacing w:val="-8"/>
          <w:sz w:val="16"/>
        </w:rPr>
        <w:t xml:space="preserve"> </w:t>
      </w:r>
      <w:r>
        <w:rPr>
          <w:color w:val="231F20"/>
          <w:spacing w:val="-1"/>
          <w:sz w:val="16"/>
        </w:rPr>
        <w:t>45,</w:t>
      </w:r>
      <w:r>
        <w:rPr>
          <w:color w:val="231F20"/>
          <w:spacing w:val="-8"/>
          <w:sz w:val="16"/>
        </w:rPr>
        <w:t xml:space="preserve"> </w:t>
      </w:r>
      <w:r>
        <w:rPr>
          <w:color w:val="231F20"/>
          <w:spacing w:val="-1"/>
          <w:sz w:val="16"/>
        </w:rPr>
        <w:t>Land</w:t>
      </w:r>
      <w:r>
        <w:rPr>
          <w:color w:val="231F20"/>
          <w:spacing w:val="-8"/>
          <w:sz w:val="16"/>
        </w:rPr>
        <w:t xml:space="preserve"> </w:t>
      </w:r>
      <w:r>
        <w:rPr>
          <w:color w:val="231F20"/>
          <w:sz w:val="16"/>
        </w:rPr>
        <w:t>Act</w:t>
      </w:r>
      <w:r>
        <w:rPr>
          <w:color w:val="231F20"/>
          <w:spacing w:val="-8"/>
          <w:sz w:val="16"/>
        </w:rPr>
        <w:t xml:space="preserve"> </w:t>
      </w:r>
      <w:r>
        <w:rPr>
          <w:color w:val="231F20"/>
          <w:sz w:val="16"/>
        </w:rPr>
        <w:t>1862</w:t>
      </w:r>
    </w:p>
    <w:p w14:paraId="4FDAFC56" w14:textId="77777777" w:rsidR="00995606" w:rsidRDefault="0070148D">
      <w:pPr>
        <w:tabs>
          <w:tab w:val="left" w:pos="4584"/>
        </w:tabs>
        <w:spacing w:before="67"/>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4.3</w:t>
      </w:r>
      <w:r>
        <w:rPr>
          <w:rFonts w:ascii="Arial"/>
          <w:b/>
          <w:color w:val="231F20"/>
          <w:sz w:val="16"/>
        </w:rPr>
        <w:tab/>
        <w:t>1455</w:t>
      </w:r>
    </w:p>
    <w:p w14:paraId="1F0F54FF" w14:textId="77777777" w:rsidR="00995606" w:rsidRDefault="0070148D">
      <w:pPr>
        <w:spacing w:before="82" w:line="266" w:lineRule="auto"/>
        <w:ind w:left="113" w:right="1603"/>
        <w:rPr>
          <w:sz w:val="16"/>
        </w:rPr>
      </w:pPr>
      <w:r>
        <w:rPr>
          <w:color w:val="231F20"/>
          <w:spacing w:val="-1"/>
          <w:sz w:val="16"/>
        </w:rPr>
        <w:t>List</w:t>
      </w:r>
      <w:r>
        <w:rPr>
          <w:color w:val="231F20"/>
          <w:spacing w:val="-8"/>
          <w:sz w:val="16"/>
        </w:rPr>
        <w:t xml:space="preserve"> </w:t>
      </w:r>
      <w:r>
        <w:rPr>
          <w:color w:val="231F20"/>
          <w:spacing w:val="-1"/>
          <w:sz w:val="16"/>
        </w:rPr>
        <w:t>of</w:t>
      </w:r>
      <w:r>
        <w:rPr>
          <w:color w:val="231F20"/>
          <w:spacing w:val="-8"/>
          <w:sz w:val="16"/>
        </w:rPr>
        <w:t xml:space="preserve"> </w:t>
      </w:r>
      <w:r>
        <w:rPr>
          <w:color w:val="231F20"/>
          <w:spacing w:val="-1"/>
          <w:sz w:val="16"/>
        </w:rPr>
        <w:t>Quarries</w:t>
      </w:r>
      <w:r>
        <w:rPr>
          <w:color w:val="231F20"/>
          <w:spacing w:val="-8"/>
          <w:sz w:val="16"/>
        </w:rPr>
        <w:t xml:space="preserve"> </w:t>
      </w:r>
      <w:r>
        <w:rPr>
          <w:color w:val="231F20"/>
          <w:spacing w:val="-1"/>
          <w:sz w:val="16"/>
        </w:rPr>
        <w:t>in</w:t>
      </w:r>
      <w:r>
        <w:rPr>
          <w:color w:val="231F20"/>
          <w:spacing w:val="-8"/>
          <w:sz w:val="16"/>
        </w:rPr>
        <w:t xml:space="preserve"> </w:t>
      </w:r>
      <w:r>
        <w:rPr>
          <w:color w:val="231F20"/>
          <w:spacing w:val="-1"/>
          <w:sz w:val="16"/>
        </w:rPr>
        <w:t>the</w:t>
      </w:r>
      <w:r>
        <w:rPr>
          <w:color w:val="231F20"/>
          <w:spacing w:val="-8"/>
          <w:sz w:val="16"/>
        </w:rPr>
        <w:t xml:space="preserve"> </w:t>
      </w:r>
      <w:r>
        <w:rPr>
          <w:color w:val="231F20"/>
          <w:spacing w:val="-1"/>
          <w:sz w:val="16"/>
        </w:rPr>
        <w:t>1850s</w:t>
      </w:r>
      <w:r>
        <w:rPr>
          <w:color w:val="231F20"/>
          <w:spacing w:val="-8"/>
          <w:sz w:val="16"/>
        </w:rPr>
        <w:t xml:space="preserve"> </w:t>
      </w:r>
      <w:r>
        <w:rPr>
          <w:color w:val="231F20"/>
          <w:spacing w:val="-1"/>
          <w:sz w:val="16"/>
        </w:rPr>
        <w:t>in</w:t>
      </w:r>
      <w:r>
        <w:rPr>
          <w:color w:val="231F20"/>
          <w:spacing w:val="-8"/>
          <w:sz w:val="16"/>
        </w:rPr>
        <w:t xml:space="preserve"> </w:t>
      </w:r>
      <w:r>
        <w:rPr>
          <w:color w:val="231F20"/>
          <w:spacing w:val="-1"/>
          <w:sz w:val="16"/>
        </w:rPr>
        <w:t>the</w:t>
      </w:r>
      <w:r>
        <w:rPr>
          <w:color w:val="231F20"/>
          <w:spacing w:val="-8"/>
          <w:sz w:val="16"/>
        </w:rPr>
        <w:t xml:space="preserve"> </w:t>
      </w:r>
      <w:r>
        <w:rPr>
          <w:color w:val="231F20"/>
          <w:spacing w:val="-1"/>
          <w:sz w:val="16"/>
        </w:rPr>
        <w:t>Geelong</w:t>
      </w:r>
      <w:r>
        <w:rPr>
          <w:color w:val="231F20"/>
          <w:spacing w:val="-8"/>
          <w:sz w:val="16"/>
        </w:rPr>
        <w:t xml:space="preserve"> </w:t>
      </w:r>
      <w:r>
        <w:rPr>
          <w:color w:val="231F20"/>
          <w:spacing w:val="-1"/>
          <w:sz w:val="16"/>
        </w:rPr>
        <w:t>Town</w:t>
      </w:r>
      <w:r>
        <w:rPr>
          <w:color w:val="231F20"/>
          <w:spacing w:val="-34"/>
          <w:sz w:val="16"/>
        </w:rPr>
        <w:t xml:space="preserve"> </w:t>
      </w:r>
      <w:r>
        <w:rPr>
          <w:color w:val="231F20"/>
          <w:sz w:val="16"/>
        </w:rPr>
        <w:t>Council</w:t>
      </w:r>
      <w:r>
        <w:rPr>
          <w:color w:val="231F20"/>
          <w:spacing w:val="-5"/>
          <w:sz w:val="16"/>
        </w:rPr>
        <w:t xml:space="preserve"> </w:t>
      </w:r>
      <w:r>
        <w:rPr>
          <w:color w:val="231F20"/>
          <w:sz w:val="16"/>
        </w:rPr>
        <w:t>Rate</w:t>
      </w:r>
      <w:r>
        <w:rPr>
          <w:color w:val="231F20"/>
          <w:spacing w:val="-4"/>
          <w:sz w:val="16"/>
        </w:rPr>
        <w:t xml:space="preserve"> </w:t>
      </w:r>
      <w:r>
        <w:rPr>
          <w:color w:val="231F20"/>
          <w:sz w:val="16"/>
        </w:rPr>
        <w:t>Books</w:t>
      </w:r>
    </w:p>
    <w:p w14:paraId="2A3C87BD" w14:textId="77777777" w:rsidR="00995606" w:rsidRDefault="0070148D">
      <w:pPr>
        <w:tabs>
          <w:tab w:val="left" w:pos="4580"/>
        </w:tabs>
        <w:spacing w:before="47"/>
        <w:ind w:left="113"/>
        <w:rPr>
          <w:rFonts w:ascii="Arial"/>
          <w:b/>
          <w:sz w:val="16"/>
        </w:rPr>
      </w:pPr>
      <w:r>
        <w:rPr>
          <w:rFonts w:ascii="Arial"/>
          <w:b/>
          <w:color w:val="231F20"/>
          <w:sz w:val="16"/>
        </w:rPr>
        <w:t>Appendix</w:t>
      </w:r>
      <w:r>
        <w:rPr>
          <w:rFonts w:ascii="Arial"/>
          <w:b/>
          <w:color w:val="231F20"/>
          <w:spacing w:val="-1"/>
          <w:sz w:val="16"/>
        </w:rPr>
        <w:t xml:space="preserve"> </w:t>
      </w:r>
      <w:r>
        <w:rPr>
          <w:rFonts w:ascii="Arial"/>
          <w:b/>
          <w:color w:val="231F20"/>
          <w:sz w:val="16"/>
        </w:rPr>
        <w:t>4.4</w:t>
      </w:r>
      <w:r>
        <w:rPr>
          <w:rFonts w:ascii="Arial"/>
          <w:b/>
          <w:color w:val="231F20"/>
          <w:sz w:val="16"/>
        </w:rPr>
        <w:tab/>
        <w:t>1456</w:t>
      </w:r>
    </w:p>
    <w:p w14:paraId="6F3033FA" w14:textId="77777777" w:rsidR="00995606" w:rsidRDefault="0070148D">
      <w:pPr>
        <w:spacing w:before="83"/>
        <w:ind w:left="113"/>
        <w:rPr>
          <w:sz w:val="16"/>
        </w:rPr>
      </w:pPr>
      <w:proofErr w:type="spellStart"/>
      <w:r>
        <w:rPr>
          <w:color w:val="231F20"/>
          <w:spacing w:val="-2"/>
          <w:sz w:val="16"/>
        </w:rPr>
        <w:t>Chilwell</w:t>
      </w:r>
      <w:proofErr w:type="spellEnd"/>
      <w:r>
        <w:rPr>
          <w:color w:val="231F20"/>
          <w:spacing w:val="-8"/>
          <w:sz w:val="16"/>
        </w:rPr>
        <w:t xml:space="preserve"> </w:t>
      </w:r>
      <w:r>
        <w:rPr>
          <w:color w:val="231F20"/>
          <w:spacing w:val="-2"/>
          <w:sz w:val="16"/>
        </w:rPr>
        <w:t>Gold</w:t>
      </w:r>
      <w:r>
        <w:rPr>
          <w:color w:val="231F20"/>
          <w:spacing w:val="-7"/>
          <w:sz w:val="16"/>
        </w:rPr>
        <w:t xml:space="preserve"> </w:t>
      </w:r>
      <w:r>
        <w:rPr>
          <w:color w:val="231F20"/>
          <w:spacing w:val="-1"/>
          <w:sz w:val="16"/>
        </w:rPr>
        <w:t>Mining</w:t>
      </w:r>
      <w:r>
        <w:rPr>
          <w:color w:val="231F20"/>
          <w:spacing w:val="-7"/>
          <w:sz w:val="16"/>
        </w:rPr>
        <w:t xml:space="preserve"> </w:t>
      </w:r>
      <w:r>
        <w:rPr>
          <w:color w:val="231F20"/>
          <w:spacing w:val="-1"/>
          <w:sz w:val="16"/>
        </w:rPr>
        <w:t>Company</w:t>
      </w:r>
      <w:r>
        <w:rPr>
          <w:color w:val="231F20"/>
          <w:spacing w:val="-7"/>
          <w:sz w:val="16"/>
        </w:rPr>
        <w:t xml:space="preserve"> </w:t>
      </w:r>
      <w:r>
        <w:rPr>
          <w:color w:val="231F20"/>
          <w:spacing w:val="-1"/>
          <w:sz w:val="16"/>
        </w:rPr>
        <w:t>Shareholders</w:t>
      </w:r>
    </w:p>
    <w:p w14:paraId="2746E141" w14:textId="77777777" w:rsidR="00995606" w:rsidRDefault="0070148D">
      <w:pPr>
        <w:tabs>
          <w:tab w:val="left" w:pos="4582"/>
        </w:tabs>
        <w:spacing w:before="66"/>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5.1</w:t>
      </w:r>
      <w:r>
        <w:rPr>
          <w:rFonts w:ascii="Arial"/>
          <w:b/>
          <w:color w:val="231F20"/>
          <w:sz w:val="16"/>
        </w:rPr>
        <w:tab/>
        <w:t>1459</w:t>
      </w:r>
    </w:p>
    <w:p w14:paraId="653C2F96" w14:textId="77777777" w:rsidR="00995606" w:rsidRDefault="0070148D">
      <w:pPr>
        <w:spacing w:before="83"/>
        <w:ind w:left="113"/>
        <w:rPr>
          <w:sz w:val="16"/>
        </w:rPr>
      </w:pPr>
      <w:r>
        <w:rPr>
          <w:color w:val="231F20"/>
          <w:spacing w:val="-1"/>
          <w:sz w:val="16"/>
        </w:rPr>
        <w:t>Lists</w:t>
      </w:r>
      <w:r>
        <w:rPr>
          <w:color w:val="231F20"/>
          <w:spacing w:val="-8"/>
          <w:sz w:val="16"/>
        </w:rPr>
        <w:t xml:space="preserve"> </w:t>
      </w:r>
      <w:r>
        <w:rPr>
          <w:color w:val="231F20"/>
          <w:spacing w:val="-1"/>
          <w:sz w:val="16"/>
        </w:rPr>
        <w:t>of</w:t>
      </w:r>
      <w:r>
        <w:rPr>
          <w:color w:val="231F20"/>
          <w:spacing w:val="-8"/>
          <w:sz w:val="16"/>
        </w:rPr>
        <w:t xml:space="preserve"> </w:t>
      </w:r>
      <w:r>
        <w:rPr>
          <w:color w:val="231F20"/>
          <w:spacing w:val="-1"/>
          <w:sz w:val="16"/>
        </w:rPr>
        <w:t>Employment</w:t>
      </w:r>
      <w:r>
        <w:rPr>
          <w:color w:val="231F20"/>
          <w:spacing w:val="-8"/>
          <w:sz w:val="16"/>
        </w:rPr>
        <w:t xml:space="preserve"> </w:t>
      </w:r>
      <w:r>
        <w:rPr>
          <w:color w:val="231F20"/>
          <w:spacing w:val="-1"/>
          <w:sz w:val="16"/>
        </w:rPr>
        <w:t>Sectors</w:t>
      </w:r>
    </w:p>
    <w:p w14:paraId="50FA7771" w14:textId="77777777" w:rsidR="00995606" w:rsidRDefault="0070148D">
      <w:pPr>
        <w:tabs>
          <w:tab w:val="left" w:pos="4582"/>
        </w:tabs>
        <w:spacing w:before="66"/>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6.1</w:t>
      </w:r>
      <w:r>
        <w:rPr>
          <w:rFonts w:ascii="Arial"/>
          <w:b/>
          <w:color w:val="231F20"/>
          <w:sz w:val="16"/>
        </w:rPr>
        <w:tab/>
        <w:t>1543</w:t>
      </w:r>
    </w:p>
    <w:p w14:paraId="33C4FDBF" w14:textId="77777777" w:rsidR="00995606" w:rsidRDefault="0070148D">
      <w:pPr>
        <w:spacing w:before="83"/>
        <w:ind w:left="113"/>
        <w:rPr>
          <w:sz w:val="16"/>
        </w:rPr>
      </w:pPr>
      <w:r>
        <w:rPr>
          <w:color w:val="231F20"/>
          <w:spacing w:val="-2"/>
          <w:sz w:val="16"/>
        </w:rPr>
        <w:t>List</w:t>
      </w:r>
      <w:r>
        <w:rPr>
          <w:color w:val="231F20"/>
          <w:spacing w:val="-8"/>
          <w:sz w:val="16"/>
        </w:rPr>
        <w:t xml:space="preserve"> </w:t>
      </w:r>
      <w:r>
        <w:rPr>
          <w:color w:val="231F20"/>
          <w:spacing w:val="-2"/>
          <w:sz w:val="16"/>
        </w:rPr>
        <w:t>of</w:t>
      </w:r>
      <w:r>
        <w:rPr>
          <w:color w:val="231F20"/>
          <w:spacing w:val="-7"/>
          <w:sz w:val="16"/>
        </w:rPr>
        <w:t xml:space="preserve"> </w:t>
      </w:r>
      <w:r>
        <w:rPr>
          <w:color w:val="231F20"/>
          <w:spacing w:val="-2"/>
          <w:sz w:val="16"/>
        </w:rPr>
        <w:t>Architects</w:t>
      </w:r>
      <w:r>
        <w:rPr>
          <w:color w:val="231F20"/>
          <w:spacing w:val="-7"/>
          <w:sz w:val="16"/>
        </w:rPr>
        <w:t xml:space="preserve"> </w:t>
      </w:r>
      <w:r>
        <w:rPr>
          <w:color w:val="231F20"/>
          <w:spacing w:val="-1"/>
          <w:sz w:val="16"/>
        </w:rPr>
        <w:t>&amp;</w:t>
      </w:r>
      <w:r>
        <w:rPr>
          <w:color w:val="231F20"/>
          <w:spacing w:val="-7"/>
          <w:sz w:val="16"/>
        </w:rPr>
        <w:t xml:space="preserve"> </w:t>
      </w:r>
      <w:r>
        <w:rPr>
          <w:color w:val="231F20"/>
          <w:spacing w:val="-1"/>
          <w:sz w:val="16"/>
        </w:rPr>
        <w:t>Tradespeople</w:t>
      </w:r>
      <w:r>
        <w:rPr>
          <w:color w:val="231F20"/>
          <w:spacing w:val="-7"/>
          <w:sz w:val="16"/>
        </w:rPr>
        <w:t xml:space="preserve"> </w:t>
      </w:r>
      <w:r>
        <w:rPr>
          <w:color w:val="231F20"/>
          <w:spacing w:val="-1"/>
          <w:sz w:val="16"/>
        </w:rPr>
        <w:t>in</w:t>
      </w:r>
      <w:r>
        <w:rPr>
          <w:color w:val="231F20"/>
          <w:spacing w:val="-7"/>
          <w:sz w:val="16"/>
        </w:rPr>
        <w:t xml:space="preserve"> </w:t>
      </w:r>
      <w:r>
        <w:rPr>
          <w:color w:val="231F20"/>
          <w:spacing w:val="-1"/>
          <w:sz w:val="16"/>
        </w:rPr>
        <w:t>Electoral</w:t>
      </w:r>
      <w:r>
        <w:rPr>
          <w:color w:val="231F20"/>
          <w:spacing w:val="-7"/>
          <w:sz w:val="16"/>
        </w:rPr>
        <w:t xml:space="preserve"> </w:t>
      </w:r>
      <w:r>
        <w:rPr>
          <w:color w:val="231F20"/>
          <w:spacing w:val="-1"/>
          <w:sz w:val="16"/>
        </w:rPr>
        <w:t>Roll</w:t>
      </w:r>
      <w:r>
        <w:rPr>
          <w:color w:val="231F20"/>
          <w:spacing w:val="-7"/>
          <w:sz w:val="16"/>
        </w:rPr>
        <w:t xml:space="preserve"> </w:t>
      </w:r>
      <w:r>
        <w:rPr>
          <w:color w:val="231F20"/>
          <w:spacing w:val="-1"/>
          <w:sz w:val="16"/>
        </w:rPr>
        <w:t>1856</w:t>
      </w:r>
    </w:p>
    <w:p w14:paraId="27475E1B" w14:textId="77777777" w:rsidR="00995606" w:rsidRDefault="0070148D">
      <w:pPr>
        <w:tabs>
          <w:tab w:val="left" w:pos="4582"/>
        </w:tabs>
        <w:spacing w:before="66"/>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7.1</w:t>
      </w:r>
      <w:r>
        <w:rPr>
          <w:rFonts w:ascii="Arial"/>
          <w:b/>
          <w:color w:val="231F20"/>
          <w:sz w:val="16"/>
        </w:rPr>
        <w:tab/>
        <w:t>1554</w:t>
      </w:r>
    </w:p>
    <w:p w14:paraId="77F203DA" w14:textId="77777777" w:rsidR="00995606" w:rsidRDefault="0070148D">
      <w:pPr>
        <w:spacing w:before="83" w:line="266" w:lineRule="auto"/>
        <w:ind w:left="113" w:right="2028"/>
        <w:rPr>
          <w:sz w:val="16"/>
        </w:rPr>
      </w:pPr>
      <w:r>
        <w:rPr>
          <w:color w:val="231F20"/>
          <w:spacing w:val="-1"/>
          <w:sz w:val="16"/>
        </w:rPr>
        <w:t>List</w:t>
      </w:r>
      <w:r>
        <w:rPr>
          <w:color w:val="231F20"/>
          <w:spacing w:val="-8"/>
          <w:sz w:val="16"/>
        </w:rPr>
        <w:t xml:space="preserve"> </w:t>
      </w:r>
      <w:r>
        <w:rPr>
          <w:color w:val="231F20"/>
          <w:spacing w:val="-1"/>
          <w:sz w:val="16"/>
        </w:rPr>
        <w:t>of</w:t>
      </w:r>
      <w:r>
        <w:rPr>
          <w:color w:val="231F20"/>
          <w:spacing w:val="-8"/>
          <w:sz w:val="16"/>
        </w:rPr>
        <w:t xml:space="preserve"> </w:t>
      </w:r>
      <w:r>
        <w:rPr>
          <w:color w:val="231F20"/>
          <w:spacing w:val="-1"/>
          <w:sz w:val="16"/>
        </w:rPr>
        <w:t>Mayors</w:t>
      </w:r>
      <w:r>
        <w:rPr>
          <w:color w:val="231F20"/>
          <w:spacing w:val="-8"/>
          <w:sz w:val="16"/>
        </w:rPr>
        <w:t xml:space="preserve"> </w:t>
      </w:r>
      <w:r>
        <w:rPr>
          <w:color w:val="231F20"/>
          <w:spacing w:val="-1"/>
          <w:sz w:val="16"/>
        </w:rPr>
        <w:t>&amp;</w:t>
      </w:r>
      <w:r>
        <w:rPr>
          <w:color w:val="231F20"/>
          <w:spacing w:val="-8"/>
          <w:sz w:val="16"/>
        </w:rPr>
        <w:t xml:space="preserve"> </w:t>
      </w:r>
      <w:r>
        <w:rPr>
          <w:color w:val="231F20"/>
          <w:spacing w:val="-1"/>
          <w:sz w:val="16"/>
        </w:rPr>
        <w:t>Presidents</w:t>
      </w:r>
      <w:r>
        <w:rPr>
          <w:color w:val="231F20"/>
          <w:spacing w:val="-8"/>
          <w:sz w:val="16"/>
        </w:rPr>
        <w:t xml:space="preserve"> </w:t>
      </w:r>
      <w:r>
        <w:rPr>
          <w:color w:val="231F20"/>
          <w:spacing w:val="-1"/>
          <w:sz w:val="16"/>
        </w:rPr>
        <w:t>of</w:t>
      </w:r>
      <w:r>
        <w:rPr>
          <w:color w:val="231F20"/>
          <w:spacing w:val="-8"/>
          <w:sz w:val="16"/>
        </w:rPr>
        <w:t xml:space="preserve"> </w:t>
      </w:r>
      <w:r>
        <w:rPr>
          <w:color w:val="231F20"/>
          <w:spacing w:val="-1"/>
          <w:sz w:val="16"/>
        </w:rPr>
        <w:t>Municipalities</w:t>
      </w:r>
      <w:r>
        <w:rPr>
          <w:color w:val="231F20"/>
          <w:spacing w:val="-35"/>
          <w:sz w:val="16"/>
        </w:rPr>
        <w:t xml:space="preserve"> </w:t>
      </w:r>
      <w:r>
        <w:rPr>
          <w:color w:val="231F20"/>
          <w:sz w:val="16"/>
        </w:rPr>
        <w:t>now</w:t>
      </w:r>
      <w:r>
        <w:rPr>
          <w:color w:val="231F20"/>
          <w:spacing w:val="-6"/>
          <w:sz w:val="16"/>
        </w:rPr>
        <w:t xml:space="preserve"> </w:t>
      </w:r>
      <w:r>
        <w:rPr>
          <w:color w:val="231F20"/>
          <w:sz w:val="16"/>
        </w:rPr>
        <w:t>comprising</w:t>
      </w:r>
      <w:r>
        <w:rPr>
          <w:color w:val="231F20"/>
          <w:spacing w:val="-6"/>
          <w:sz w:val="16"/>
        </w:rPr>
        <w:t xml:space="preserve"> </w:t>
      </w:r>
      <w:r>
        <w:rPr>
          <w:color w:val="231F20"/>
          <w:sz w:val="16"/>
        </w:rPr>
        <w:t>Greater</w:t>
      </w:r>
      <w:r>
        <w:rPr>
          <w:color w:val="231F20"/>
          <w:spacing w:val="-6"/>
          <w:sz w:val="16"/>
        </w:rPr>
        <w:t xml:space="preserve"> </w:t>
      </w:r>
      <w:r>
        <w:rPr>
          <w:color w:val="231F20"/>
          <w:sz w:val="16"/>
        </w:rPr>
        <w:t>Geelong</w:t>
      </w:r>
    </w:p>
    <w:p w14:paraId="1A8ABE6E" w14:textId="77777777" w:rsidR="00995606" w:rsidRDefault="0070148D">
      <w:pPr>
        <w:tabs>
          <w:tab w:val="left" w:pos="4582"/>
        </w:tabs>
        <w:spacing w:before="46"/>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8.1</w:t>
      </w:r>
      <w:r>
        <w:rPr>
          <w:rFonts w:ascii="Arial"/>
          <w:b/>
          <w:color w:val="231F20"/>
          <w:sz w:val="16"/>
        </w:rPr>
        <w:tab/>
        <w:t>1569</w:t>
      </w:r>
    </w:p>
    <w:p w14:paraId="57B83BBB" w14:textId="77777777" w:rsidR="00995606" w:rsidRDefault="0070148D">
      <w:pPr>
        <w:spacing w:before="83"/>
        <w:ind w:left="113"/>
        <w:rPr>
          <w:sz w:val="16"/>
        </w:rPr>
      </w:pPr>
      <w:r>
        <w:rPr>
          <w:color w:val="231F20"/>
          <w:spacing w:val="-1"/>
          <w:sz w:val="16"/>
        </w:rPr>
        <w:t>List</w:t>
      </w:r>
      <w:r>
        <w:rPr>
          <w:color w:val="231F20"/>
          <w:spacing w:val="-8"/>
          <w:sz w:val="16"/>
        </w:rPr>
        <w:t xml:space="preserve"> </w:t>
      </w:r>
      <w:r>
        <w:rPr>
          <w:color w:val="231F20"/>
          <w:spacing w:val="-1"/>
          <w:sz w:val="16"/>
        </w:rPr>
        <w:t>of</w:t>
      </w:r>
      <w:r>
        <w:rPr>
          <w:color w:val="231F20"/>
          <w:spacing w:val="-8"/>
          <w:sz w:val="16"/>
        </w:rPr>
        <w:t xml:space="preserve"> </w:t>
      </w:r>
      <w:r>
        <w:rPr>
          <w:color w:val="231F20"/>
          <w:spacing w:val="-1"/>
          <w:sz w:val="16"/>
        </w:rPr>
        <w:t>Schools</w:t>
      </w:r>
      <w:r>
        <w:rPr>
          <w:color w:val="231F20"/>
          <w:spacing w:val="-8"/>
          <w:sz w:val="16"/>
        </w:rPr>
        <w:t xml:space="preserve"> </w:t>
      </w:r>
      <w:r>
        <w:rPr>
          <w:color w:val="231F20"/>
          <w:spacing w:val="-1"/>
          <w:sz w:val="16"/>
        </w:rPr>
        <w:t>in</w:t>
      </w:r>
      <w:r>
        <w:rPr>
          <w:color w:val="231F20"/>
          <w:spacing w:val="-8"/>
          <w:sz w:val="16"/>
        </w:rPr>
        <w:t xml:space="preserve"> </w:t>
      </w:r>
      <w:r>
        <w:rPr>
          <w:color w:val="231F20"/>
          <w:spacing w:val="-1"/>
          <w:sz w:val="16"/>
        </w:rPr>
        <w:t>the</w:t>
      </w:r>
      <w:r>
        <w:rPr>
          <w:color w:val="231F20"/>
          <w:spacing w:val="-8"/>
          <w:sz w:val="16"/>
        </w:rPr>
        <w:t xml:space="preserve"> </w:t>
      </w:r>
      <w:r>
        <w:rPr>
          <w:color w:val="231F20"/>
          <w:spacing w:val="-1"/>
          <w:sz w:val="16"/>
        </w:rPr>
        <w:t>Greater</w:t>
      </w:r>
      <w:r>
        <w:rPr>
          <w:color w:val="231F20"/>
          <w:spacing w:val="-8"/>
          <w:sz w:val="16"/>
        </w:rPr>
        <w:t xml:space="preserve"> </w:t>
      </w:r>
      <w:r>
        <w:rPr>
          <w:color w:val="231F20"/>
          <w:sz w:val="16"/>
        </w:rPr>
        <w:t>Geelong</w:t>
      </w:r>
      <w:r>
        <w:rPr>
          <w:color w:val="231F20"/>
          <w:spacing w:val="-7"/>
          <w:sz w:val="16"/>
        </w:rPr>
        <w:t xml:space="preserve"> </w:t>
      </w:r>
      <w:r>
        <w:rPr>
          <w:color w:val="231F20"/>
          <w:sz w:val="16"/>
        </w:rPr>
        <w:t>Area</w:t>
      </w:r>
    </w:p>
    <w:p w14:paraId="51D8507F" w14:textId="77777777" w:rsidR="00995606" w:rsidRDefault="0070148D">
      <w:pPr>
        <w:tabs>
          <w:tab w:val="left" w:pos="4582"/>
        </w:tabs>
        <w:spacing w:before="66"/>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8.2</w:t>
      </w:r>
      <w:r>
        <w:rPr>
          <w:rFonts w:ascii="Arial"/>
          <w:b/>
          <w:color w:val="231F20"/>
          <w:sz w:val="16"/>
        </w:rPr>
        <w:tab/>
        <w:t>1572</w:t>
      </w:r>
    </w:p>
    <w:p w14:paraId="7294F0A0" w14:textId="77777777" w:rsidR="00995606" w:rsidRDefault="0070148D">
      <w:pPr>
        <w:spacing w:before="83"/>
        <w:ind w:left="113"/>
        <w:rPr>
          <w:sz w:val="16"/>
        </w:rPr>
      </w:pPr>
      <w:r>
        <w:rPr>
          <w:color w:val="231F20"/>
          <w:spacing w:val="-1"/>
          <w:sz w:val="16"/>
        </w:rPr>
        <w:t>Health</w:t>
      </w:r>
      <w:r>
        <w:rPr>
          <w:color w:val="231F20"/>
          <w:spacing w:val="-9"/>
          <w:sz w:val="16"/>
        </w:rPr>
        <w:t xml:space="preserve"> </w:t>
      </w:r>
      <w:r>
        <w:rPr>
          <w:color w:val="231F20"/>
          <w:spacing w:val="-1"/>
          <w:sz w:val="16"/>
        </w:rPr>
        <w:t>(Lists</w:t>
      </w:r>
      <w:r>
        <w:rPr>
          <w:color w:val="231F20"/>
          <w:spacing w:val="-8"/>
          <w:sz w:val="16"/>
        </w:rPr>
        <w:t xml:space="preserve"> </w:t>
      </w:r>
      <w:r>
        <w:rPr>
          <w:color w:val="231F20"/>
          <w:spacing w:val="-1"/>
          <w:sz w:val="16"/>
        </w:rPr>
        <w:t>of</w:t>
      </w:r>
      <w:r>
        <w:rPr>
          <w:color w:val="231F20"/>
          <w:spacing w:val="-8"/>
          <w:sz w:val="16"/>
        </w:rPr>
        <w:t xml:space="preserve"> </w:t>
      </w:r>
      <w:r>
        <w:rPr>
          <w:color w:val="231F20"/>
          <w:spacing w:val="-1"/>
          <w:sz w:val="16"/>
        </w:rPr>
        <w:t>Private</w:t>
      </w:r>
      <w:r>
        <w:rPr>
          <w:color w:val="231F20"/>
          <w:spacing w:val="-8"/>
          <w:sz w:val="16"/>
        </w:rPr>
        <w:t xml:space="preserve"> </w:t>
      </w:r>
      <w:r>
        <w:rPr>
          <w:color w:val="231F20"/>
          <w:spacing w:val="-1"/>
          <w:sz w:val="16"/>
        </w:rPr>
        <w:t>Hospitals,</w:t>
      </w:r>
      <w:r>
        <w:rPr>
          <w:color w:val="231F20"/>
          <w:spacing w:val="-8"/>
          <w:sz w:val="16"/>
        </w:rPr>
        <w:t xml:space="preserve"> </w:t>
      </w:r>
      <w:r>
        <w:rPr>
          <w:color w:val="231F20"/>
          <w:spacing w:val="-1"/>
          <w:sz w:val="16"/>
        </w:rPr>
        <w:t>Doctors,</w:t>
      </w:r>
      <w:r>
        <w:rPr>
          <w:color w:val="231F20"/>
          <w:spacing w:val="-8"/>
          <w:sz w:val="16"/>
        </w:rPr>
        <w:t xml:space="preserve"> </w:t>
      </w:r>
      <w:r>
        <w:rPr>
          <w:color w:val="231F20"/>
          <w:spacing w:val="-1"/>
          <w:sz w:val="16"/>
        </w:rPr>
        <w:t>Matrons</w:t>
      </w:r>
      <w:r>
        <w:rPr>
          <w:color w:val="231F20"/>
          <w:spacing w:val="-9"/>
          <w:sz w:val="16"/>
        </w:rPr>
        <w:t xml:space="preserve"> </w:t>
      </w:r>
      <w:r>
        <w:rPr>
          <w:color w:val="231F20"/>
          <w:spacing w:val="-1"/>
          <w:sz w:val="16"/>
        </w:rPr>
        <w:t>&amp;</w:t>
      </w:r>
      <w:r>
        <w:rPr>
          <w:color w:val="231F20"/>
          <w:spacing w:val="-8"/>
          <w:sz w:val="16"/>
        </w:rPr>
        <w:t xml:space="preserve"> </w:t>
      </w:r>
      <w:r>
        <w:rPr>
          <w:color w:val="231F20"/>
          <w:spacing w:val="-1"/>
          <w:sz w:val="16"/>
        </w:rPr>
        <w:t>Dentists)</w:t>
      </w:r>
    </w:p>
    <w:p w14:paraId="56E017D2" w14:textId="77777777" w:rsidR="00995606" w:rsidRDefault="0070148D">
      <w:pPr>
        <w:tabs>
          <w:tab w:val="left" w:pos="4582"/>
        </w:tabs>
        <w:spacing w:before="67"/>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8.3</w:t>
      </w:r>
      <w:r>
        <w:rPr>
          <w:rFonts w:ascii="Arial"/>
          <w:b/>
          <w:color w:val="231F20"/>
          <w:sz w:val="16"/>
        </w:rPr>
        <w:tab/>
        <w:t>1581</w:t>
      </w:r>
    </w:p>
    <w:p w14:paraId="6DFEAA21" w14:textId="77777777" w:rsidR="00995606" w:rsidRDefault="0070148D">
      <w:pPr>
        <w:spacing w:before="82"/>
        <w:ind w:left="113"/>
        <w:rPr>
          <w:sz w:val="16"/>
        </w:rPr>
      </w:pPr>
      <w:r>
        <w:rPr>
          <w:color w:val="231F20"/>
          <w:spacing w:val="-2"/>
          <w:sz w:val="16"/>
        </w:rPr>
        <w:t>War-Related</w:t>
      </w:r>
      <w:r>
        <w:rPr>
          <w:color w:val="231F20"/>
          <w:spacing w:val="-6"/>
          <w:sz w:val="16"/>
        </w:rPr>
        <w:t xml:space="preserve"> </w:t>
      </w:r>
      <w:r>
        <w:rPr>
          <w:color w:val="231F20"/>
          <w:spacing w:val="-2"/>
          <w:sz w:val="16"/>
        </w:rPr>
        <w:t>Street</w:t>
      </w:r>
      <w:r>
        <w:rPr>
          <w:color w:val="231F20"/>
          <w:spacing w:val="-5"/>
          <w:sz w:val="16"/>
        </w:rPr>
        <w:t xml:space="preserve"> </w:t>
      </w:r>
      <w:r>
        <w:rPr>
          <w:color w:val="231F20"/>
          <w:spacing w:val="-2"/>
          <w:sz w:val="16"/>
        </w:rPr>
        <w:t>Commemorations</w:t>
      </w:r>
    </w:p>
    <w:p w14:paraId="5DD1A1D5" w14:textId="77777777" w:rsidR="00995606" w:rsidRDefault="0070148D">
      <w:pPr>
        <w:tabs>
          <w:tab w:val="left" w:pos="4584"/>
        </w:tabs>
        <w:spacing w:before="67"/>
        <w:ind w:left="113"/>
        <w:rPr>
          <w:rFonts w:ascii="Arial"/>
          <w:b/>
          <w:sz w:val="16"/>
        </w:rPr>
      </w:pPr>
      <w:r>
        <w:rPr>
          <w:rFonts w:ascii="Arial"/>
          <w:b/>
          <w:color w:val="231F20"/>
          <w:sz w:val="16"/>
        </w:rPr>
        <w:t>Appendix</w:t>
      </w:r>
      <w:r>
        <w:rPr>
          <w:rFonts w:ascii="Arial"/>
          <w:b/>
          <w:color w:val="231F20"/>
          <w:spacing w:val="-11"/>
          <w:sz w:val="16"/>
        </w:rPr>
        <w:t xml:space="preserve"> </w:t>
      </w:r>
      <w:r>
        <w:rPr>
          <w:rFonts w:ascii="Arial"/>
          <w:b/>
          <w:color w:val="231F20"/>
          <w:sz w:val="16"/>
        </w:rPr>
        <w:t>9.1</w:t>
      </w:r>
      <w:r>
        <w:rPr>
          <w:rFonts w:ascii="Arial"/>
          <w:b/>
          <w:color w:val="231F20"/>
          <w:sz w:val="16"/>
        </w:rPr>
        <w:tab/>
        <w:t>1584</w:t>
      </w:r>
    </w:p>
    <w:p w14:paraId="4E3A4D4F" w14:textId="77777777" w:rsidR="00995606" w:rsidRDefault="0070148D">
      <w:pPr>
        <w:spacing w:before="25" w:line="266" w:lineRule="auto"/>
        <w:ind w:left="113" w:right="1790"/>
        <w:rPr>
          <w:sz w:val="16"/>
        </w:rPr>
      </w:pPr>
      <w:r>
        <w:rPr>
          <w:color w:val="231F20"/>
          <w:spacing w:val="-2"/>
          <w:sz w:val="16"/>
        </w:rPr>
        <w:t xml:space="preserve">Geelong Industrial &amp; Juvenile Exhibition </w:t>
      </w:r>
      <w:r>
        <w:rPr>
          <w:color w:val="231F20"/>
          <w:spacing w:val="-1"/>
          <w:sz w:val="16"/>
        </w:rPr>
        <w:t>1879-1880:</w:t>
      </w:r>
      <w:r>
        <w:rPr>
          <w:color w:val="231F20"/>
          <w:spacing w:val="-36"/>
          <w:sz w:val="16"/>
        </w:rPr>
        <w:t xml:space="preserve"> </w:t>
      </w:r>
      <w:r>
        <w:rPr>
          <w:color w:val="231F20"/>
          <w:sz w:val="16"/>
        </w:rPr>
        <w:t>Official</w:t>
      </w:r>
      <w:r>
        <w:rPr>
          <w:color w:val="231F20"/>
          <w:spacing w:val="-5"/>
          <w:sz w:val="16"/>
        </w:rPr>
        <w:t xml:space="preserve"> </w:t>
      </w:r>
      <w:r>
        <w:rPr>
          <w:color w:val="231F20"/>
          <w:sz w:val="16"/>
        </w:rPr>
        <w:t>List</w:t>
      </w:r>
      <w:r>
        <w:rPr>
          <w:color w:val="231F20"/>
          <w:spacing w:val="-5"/>
          <w:sz w:val="16"/>
        </w:rPr>
        <w:t xml:space="preserve"> </w:t>
      </w:r>
      <w:r>
        <w:rPr>
          <w:color w:val="231F20"/>
          <w:sz w:val="16"/>
        </w:rPr>
        <w:t>of</w:t>
      </w:r>
      <w:r>
        <w:rPr>
          <w:color w:val="231F20"/>
          <w:spacing w:val="-4"/>
          <w:sz w:val="16"/>
        </w:rPr>
        <w:t xml:space="preserve"> </w:t>
      </w:r>
      <w:r>
        <w:rPr>
          <w:color w:val="231F20"/>
          <w:sz w:val="16"/>
        </w:rPr>
        <w:t>Awards</w:t>
      </w:r>
    </w:p>
    <w:p w14:paraId="2DB49CE0" w14:textId="77777777" w:rsidR="00995606" w:rsidRDefault="00995606">
      <w:pPr>
        <w:spacing w:line="266" w:lineRule="auto"/>
        <w:rPr>
          <w:sz w:val="16"/>
        </w:rPr>
        <w:sectPr w:rsidR="00995606">
          <w:pgSz w:w="11910" w:h="16840"/>
          <w:pgMar w:top="1580" w:right="560" w:bottom="640" w:left="680" w:header="0" w:footer="457" w:gutter="0"/>
          <w:cols w:num="2" w:space="720" w:equalWidth="0">
            <w:col w:w="4976" w:space="353"/>
            <w:col w:w="5341"/>
          </w:cols>
        </w:sectPr>
      </w:pPr>
    </w:p>
    <w:p w14:paraId="04F31AAA" w14:textId="77777777" w:rsidR="00995606" w:rsidRDefault="00DE305B">
      <w:pPr>
        <w:pStyle w:val="BodyText"/>
        <w:rPr>
          <w:sz w:val="20"/>
        </w:rPr>
      </w:pPr>
      <w:r>
        <w:rPr>
          <w:sz w:val="20"/>
        </w:rPr>
      </w:r>
      <w:r>
        <w:rPr>
          <w:sz w:val="20"/>
        </w:rPr>
        <w:pict w14:anchorId="6289B0CF">
          <v:group id="docshapegroup26" o:spid="_x0000_s2064" alt="" style="width:515.95pt;height:42.55pt;mso-position-horizontal-relative:char;mso-position-vertical-relative:line" coordsize="10319,851">
            <v:shape id="docshape27" o:spid="_x0000_s2065" alt="" style="position:absolute;width:8419;height:851" coordsize="8419,851" path="m8419,l,,,850r7449,l8419,xe" fillcolor="#003263" stroked="f">
              <v:path arrowok="t"/>
            </v:shape>
            <v:shape id="docshape28" o:spid="_x0000_s2066" alt="" style="position:absolute;left:7691;width:2627;height:851" coordorigin="7691" coordsize="2627,851" path="m10318,l8646,,7691,850r2627,l10318,xe" fillcolor="#addbe1" stroked="f">
              <v:path arrowok="t"/>
            </v:shape>
            <v:shape id="docshape29" o:spid="_x0000_s2067" type="#_x0000_t202" alt="" style="position:absolute;width:10319;height:851;mso-wrap-style:square;v-text-anchor:top" filled="f" stroked="f">
              <v:textbox inset="0,0,0,0">
                <w:txbxContent>
                  <w:p w14:paraId="2B19F91E" w14:textId="77777777" w:rsidR="00995606" w:rsidRDefault="0070148D">
                    <w:pPr>
                      <w:spacing w:before="111"/>
                      <w:ind w:left="340"/>
                      <w:rPr>
                        <w:rFonts w:ascii="Calibri"/>
                        <w:b/>
                        <w:sz w:val="38"/>
                      </w:rPr>
                    </w:pPr>
                    <w:r>
                      <w:rPr>
                        <w:rFonts w:ascii="Calibri"/>
                        <w:b/>
                        <w:color w:val="FFFFFF"/>
                        <w:spacing w:val="12"/>
                        <w:sz w:val="38"/>
                      </w:rPr>
                      <w:t>INTRODUCTION</w:t>
                    </w:r>
                  </w:p>
                </w:txbxContent>
              </v:textbox>
            </v:shape>
            <w10:anchorlock/>
          </v:group>
        </w:pict>
      </w:r>
    </w:p>
    <w:p w14:paraId="7D52A4B3" w14:textId="77777777" w:rsidR="00995606" w:rsidRDefault="00995606">
      <w:pPr>
        <w:pStyle w:val="BodyText"/>
        <w:ind w:left="0"/>
        <w:rPr>
          <w:sz w:val="28"/>
        </w:rPr>
      </w:pPr>
    </w:p>
    <w:p w14:paraId="66856907" w14:textId="77777777" w:rsidR="00995606" w:rsidRDefault="00995606">
      <w:pPr>
        <w:pStyle w:val="BodyText"/>
        <w:ind w:left="0"/>
        <w:rPr>
          <w:sz w:val="37"/>
        </w:rPr>
      </w:pPr>
    </w:p>
    <w:p w14:paraId="271B1114" w14:textId="77777777" w:rsidR="00995606" w:rsidRDefault="0070148D">
      <w:pPr>
        <w:pStyle w:val="Heading2"/>
        <w:spacing w:line="201" w:lineRule="auto"/>
        <w:ind w:left="113" w:right="1315"/>
        <w:jc w:val="both"/>
      </w:pPr>
      <w:r>
        <w:rPr>
          <w:color w:val="003263"/>
        </w:rPr>
        <w:t>The City of Greater Geelong commissioned Authentic Heritage Services Pty Ltd</w:t>
      </w:r>
      <w:r>
        <w:rPr>
          <w:color w:val="003263"/>
          <w:spacing w:val="1"/>
        </w:rPr>
        <w:t xml:space="preserve"> </w:t>
      </w:r>
      <w:r>
        <w:rPr>
          <w:color w:val="003263"/>
        </w:rPr>
        <w:t>in</w:t>
      </w:r>
      <w:r>
        <w:rPr>
          <w:color w:val="003263"/>
          <w:spacing w:val="-4"/>
        </w:rPr>
        <w:t xml:space="preserve"> </w:t>
      </w:r>
      <w:r>
        <w:rPr>
          <w:color w:val="003263"/>
        </w:rPr>
        <w:t>February</w:t>
      </w:r>
      <w:r>
        <w:rPr>
          <w:color w:val="003263"/>
          <w:spacing w:val="-3"/>
        </w:rPr>
        <w:t xml:space="preserve"> </w:t>
      </w:r>
      <w:r>
        <w:rPr>
          <w:color w:val="003263"/>
        </w:rPr>
        <w:t>2018</w:t>
      </w:r>
      <w:r>
        <w:rPr>
          <w:color w:val="003263"/>
          <w:spacing w:val="-3"/>
        </w:rPr>
        <w:t xml:space="preserve"> </w:t>
      </w:r>
      <w:r>
        <w:rPr>
          <w:color w:val="003263"/>
        </w:rPr>
        <w:t>to</w:t>
      </w:r>
      <w:r>
        <w:rPr>
          <w:color w:val="003263"/>
          <w:spacing w:val="-4"/>
        </w:rPr>
        <w:t xml:space="preserve"> </w:t>
      </w:r>
      <w:r>
        <w:rPr>
          <w:color w:val="003263"/>
        </w:rPr>
        <w:t>undertake</w:t>
      </w:r>
      <w:r>
        <w:rPr>
          <w:color w:val="003263"/>
          <w:spacing w:val="-4"/>
        </w:rPr>
        <w:t xml:space="preserve"> </w:t>
      </w:r>
      <w:r>
        <w:rPr>
          <w:color w:val="003263"/>
        </w:rPr>
        <w:t>a</w:t>
      </w:r>
      <w:r>
        <w:rPr>
          <w:color w:val="003263"/>
          <w:spacing w:val="-3"/>
        </w:rPr>
        <w:t xml:space="preserve"> </w:t>
      </w:r>
      <w:r>
        <w:rPr>
          <w:color w:val="003263"/>
        </w:rPr>
        <w:t>thematic</w:t>
      </w:r>
      <w:r>
        <w:rPr>
          <w:color w:val="003263"/>
          <w:spacing w:val="-4"/>
        </w:rPr>
        <w:t xml:space="preserve"> </w:t>
      </w:r>
      <w:r>
        <w:rPr>
          <w:color w:val="003263"/>
        </w:rPr>
        <w:t>history</w:t>
      </w:r>
      <w:r>
        <w:rPr>
          <w:color w:val="003263"/>
          <w:spacing w:val="-3"/>
        </w:rPr>
        <w:t xml:space="preserve"> </w:t>
      </w:r>
      <w:r>
        <w:rPr>
          <w:color w:val="003263"/>
        </w:rPr>
        <w:t>of</w:t>
      </w:r>
      <w:r>
        <w:rPr>
          <w:color w:val="003263"/>
          <w:spacing w:val="-5"/>
        </w:rPr>
        <w:t xml:space="preserve"> </w:t>
      </w:r>
      <w:r>
        <w:rPr>
          <w:color w:val="003263"/>
        </w:rPr>
        <w:t>the</w:t>
      </w:r>
      <w:r>
        <w:rPr>
          <w:color w:val="003263"/>
          <w:spacing w:val="-4"/>
        </w:rPr>
        <w:t xml:space="preserve"> </w:t>
      </w:r>
      <w:r>
        <w:rPr>
          <w:color w:val="003263"/>
        </w:rPr>
        <w:t>City</w:t>
      </w:r>
      <w:r>
        <w:rPr>
          <w:color w:val="003263"/>
          <w:spacing w:val="-3"/>
        </w:rPr>
        <w:t xml:space="preserve"> </w:t>
      </w:r>
      <w:r>
        <w:rPr>
          <w:color w:val="003263"/>
        </w:rPr>
        <w:t>of</w:t>
      </w:r>
      <w:r>
        <w:rPr>
          <w:color w:val="003263"/>
          <w:spacing w:val="-4"/>
        </w:rPr>
        <w:t xml:space="preserve"> </w:t>
      </w:r>
      <w:r>
        <w:rPr>
          <w:color w:val="003263"/>
        </w:rPr>
        <w:t>Greater</w:t>
      </w:r>
      <w:r>
        <w:rPr>
          <w:color w:val="003263"/>
          <w:spacing w:val="-5"/>
        </w:rPr>
        <w:t xml:space="preserve"> </w:t>
      </w:r>
      <w:r>
        <w:rPr>
          <w:color w:val="003263"/>
        </w:rPr>
        <w:t>Geelong</w:t>
      </w:r>
    </w:p>
    <w:p w14:paraId="546AF672" w14:textId="77777777" w:rsidR="00995606" w:rsidRDefault="0070148D">
      <w:pPr>
        <w:spacing w:before="2" w:line="201" w:lineRule="auto"/>
        <w:ind w:left="113" w:right="935"/>
        <w:jc w:val="both"/>
        <w:rPr>
          <w:rFonts w:ascii="Calibri"/>
          <w:b/>
          <w:sz w:val="28"/>
        </w:rPr>
      </w:pPr>
      <w:r>
        <w:rPr>
          <w:rFonts w:ascii="Calibri"/>
          <w:b/>
          <w:color w:val="003263"/>
          <w:sz w:val="28"/>
        </w:rPr>
        <w:t>municipality. This work has been researched and authored by Dr David Rowe, with</w:t>
      </w:r>
      <w:r>
        <w:rPr>
          <w:rFonts w:ascii="Calibri"/>
          <w:b/>
          <w:color w:val="003263"/>
          <w:spacing w:val="-61"/>
          <w:sz w:val="28"/>
        </w:rPr>
        <w:t xml:space="preserve"> </w:t>
      </w:r>
      <w:r>
        <w:rPr>
          <w:rFonts w:ascii="Calibri"/>
          <w:b/>
          <w:color w:val="003263"/>
          <w:sz w:val="28"/>
        </w:rPr>
        <w:t>research assistance by Pam Jennings. It has been peer-reviewed by Wendy Jacobs,</w:t>
      </w:r>
      <w:r>
        <w:rPr>
          <w:rFonts w:ascii="Calibri"/>
          <w:b/>
          <w:color w:val="003263"/>
          <w:spacing w:val="1"/>
          <w:sz w:val="28"/>
        </w:rPr>
        <w:t xml:space="preserve"> </w:t>
      </w:r>
      <w:r>
        <w:rPr>
          <w:rFonts w:ascii="Calibri"/>
          <w:b/>
          <w:color w:val="003263"/>
          <w:sz w:val="28"/>
        </w:rPr>
        <w:t>Architect</w:t>
      </w:r>
      <w:r>
        <w:rPr>
          <w:rFonts w:ascii="Calibri"/>
          <w:b/>
          <w:color w:val="003263"/>
          <w:spacing w:val="-2"/>
          <w:sz w:val="28"/>
        </w:rPr>
        <w:t xml:space="preserve"> </w:t>
      </w:r>
      <w:r>
        <w:rPr>
          <w:rFonts w:ascii="Calibri"/>
          <w:b/>
          <w:color w:val="003263"/>
          <w:sz w:val="28"/>
        </w:rPr>
        <w:t>and</w:t>
      </w:r>
      <w:r>
        <w:rPr>
          <w:rFonts w:ascii="Calibri"/>
          <w:b/>
          <w:color w:val="003263"/>
          <w:spacing w:val="-1"/>
          <w:sz w:val="28"/>
        </w:rPr>
        <w:t xml:space="preserve"> </w:t>
      </w:r>
      <w:r>
        <w:rPr>
          <w:rFonts w:ascii="Calibri"/>
          <w:b/>
          <w:color w:val="003263"/>
          <w:sz w:val="28"/>
        </w:rPr>
        <w:t>Heritage</w:t>
      </w:r>
      <w:r>
        <w:rPr>
          <w:rFonts w:ascii="Calibri"/>
          <w:b/>
          <w:color w:val="003263"/>
          <w:spacing w:val="-1"/>
          <w:sz w:val="28"/>
        </w:rPr>
        <w:t xml:space="preserve"> </w:t>
      </w:r>
      <w:r>
        <w:rPr>
          <w:rFonts w:ascii="Calibri"/>
          <w:b/>
          <w:color w:val="003263"/>
          <w:sz w:val="28"/>
        </w:rPr>
        <w:t>Consultant.</w:t>
      </w:r>
    </w:p>
    <w:p w14:paraId="267D4683" w14:textId="77777777" w:rsidR="00995606" w:rsidRDefault="00995606">
      <w:pPr>
        <w:spacing w:line="201" w:lineRule="auto"/>
        <w:jc w:val="both"/>
        <w:rPr>
          <w:rFonts w:ascii="Calibri"/>
          <w:sz w:val="28"/>
        </w:rPr>
        <w:sectPr w:rsidR="00995606">
          <w:pgSz w:w="11910" w:h="16840"/>
          <w:pgMar w:top="780" w:right="560" w:bottom="640" w:left="680" w:header="0" w:footer="457" w:gutter="0"/>
          <w:cols w:space="720"/>
        </w:sectPr>
      </w:pPr>
    </w:p>
    <w:p w14:paraId="2F06D3ED" w14:textId="77777777" w:rsidR="00995606" w:rsidRDefault="0070148D">
      <w:pPr>
        <w:pStyle w:val="BodyText"/>
        <w:spacing w:before="147" w:line="280" w:lineRule="auto"/>
        <w:ind w:right="242"/>
      </w:pPr>
      <w:r>
        <w:rPr>
          <w:color w:val="231F20"/>
        </w:rPr>
        <w:t>The</w:t>
      </w:r>
      <w:r>
        <w:rPr>
          <w:color w:val="231F20"/>
          <w:spacing w:val="-11"/>
        </w:rPr>
        <w:t xml:space="preserve"> </w:t>
      </w:r>
      <w:r>
        <w:rPr>
          <w:color w:val="231F20"/>
        </w:rPr>
        <w:t>word</w:t>
      </w:r>
      <w:r>
        <w:rPr>
          <w:color w:val="231F20"/>
          <w:spacing w:val="26"/>
        </w:rPr>
        <w:t xml:space="preserve"> </w:t>
      </w:r>
      <w:proofErr w:type="spellStart"/>
      <w:r>
        <w:rPr>
          <w:color w:val="231F20"/>
        </w:rPr>
        <w:t>Corayo</w:t>
      </w:r>
      <w:proofErr w:type="spellEnd"/>
      <w:r>
        <w:rPr>
          <w:color w:val="231F20"/>
          <w:spacing w:val="26"/>
        </w:rPr>
        <w:t xml:space="preserve"> </w:t>
      </w:r>
      <w:r>
        <w:rPr>
          <w:color w:val="231F20"/>
        </w:rPr>
        <w:t>used</w:t>
      </w:r>
      <w:r>
        <w:rPr>
          <w:color w:val="231F20"/>
          <w:spacing w:val="-11"/>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title</w:t>
      </w:r>
      <w:r>
        <w:rPr>
          <w:color w:val="231F20"/>
          <w:spacing w:val="-10"/>
        </w:rPr>
        <w:t xml:space="preserve"> </w:t>
      </w:r>
      <w:r>
        <w:rPr>
          <w:color w:val="231F20"/>
        </w:rPr>
        <w:t>of</w:t>
      </w:r>
      <w:r>
        <w:rPr>
          <w:color w:val="231F20"/>
          <w:spacing w:val="-10"/>
        </w:rPr>
        <w:t xml:space="preserve"> </w:t>
      </w:r>
      <w:r>
        <w:rPr>
          <w:color w:val="231F20"/>
        </w:rPr>
        <w:t>this</w:t>
      </w:r>
      <w:r>
        <w:rPr>
          <w:color w:val="231F20"/>
          <w:spacing w:val="-10"/>
        </w:rPr>
        <w:t xml:space="preserve"> </w:t>
      </w:r>
      <w:r>
        <w:rPr>
          <w:color w:val="231F20"/>
        </w:rPr>
        <w:t>Thematic</w:t>
      </w:r>
      <w:r>
        <w:rPr>
          <w:color w:val="231F20"/>
          <w:spacing w:val="-11"/>
        </w:rPr>
        <w:t xml:space="preserve"> </w:t>
      </w:r>
      <w:r>
        <w:rPr>
          <w:color w:val="231F20"/>
        </w:rPr>
        <w:t>History</w:t>
      </w:r>
      <w:r>
        <w:rPr>
          <w:color w:val="231F20"/>
          <w:spacing w:val="-10"/>
        </w:rPr>
        <w:t xml:space="preserve"> </w:t>
      </w:r>
      <w:r>
        <w:rPr>
          <w:color w:val="231F20"/>
        </w:rPr>
        <w:t>is</w:t>
      </w:r>
      <w:r>
        <w:rPr>
          <w:color w:val="231F20"/>
          <w:spacing w:val="-41"/>
        </w:rPr>
        <w:t xml:space="preserve"> </w:t>
      </w:r>
      <w:r>
        <w:rPr>
          <w:color w:val="231F20"/>
        </w:rPr>
        <w:t>one</w:t>
      </w:r>
      <w:r>
        <w:rPr>
          <w:color w:val="231F20"/>
          <w:spacing w:val="-11"/>
        </w:rPr>
        <w:t xml:space="preserve"> </w:t>
      </w:r>
      <w:r>
        <w:rPr>
          <w:color w:val="231F20"/>
        </w:rPr>
        <w:t>of</w:t>
      </w:r>
      <w:r>
        <w:rPr>
          <w:color w:val="231F20"/>
          <w:spacing w:val="-11"/>
        </w:rPr>
        <w:t xml:space="preserve"> </w:t>
      </w:r>
      <w:r>
        <w:rPr>
          <w:color w:val="231F20"/>
        </w:rPr>
        <w:t>several</w:t>
      </w:r>
      <w:r>
        <w:rPr>
          <w:color w:val="231F20"/>
          <w:spacing w:val="-11"/>
        </w:rPr>
        <w:t xml:space="preserve"> </w:t>
      </w:r>
      <w:r>
        <w:rPr>
          <w:color w:val="231F20"/>
        </w:rPr>
        <w:t>derivations</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term</w:t>
      </w:r>
      <w:r>
        <w:rPr>
          <w:color w:val="231F20"/>
          <w:spacing w:val="-11"/>
        </w:rPr>
        <w:t xml:space="preserve"> </w:t>
      </w:r>
      <w:r>
        <w:rPr>
          <w:color w:val="231F20"/>
        </w:rPr>
        <w:t>known</w:t>
      </w:r>
      <w:r>
        <w:rPr>
          <w:color w:val="231F20"/>
          <w:spacing w:val="-11"/>
        </w:rPr>
        <w:t xml:space="preserve"> </w:t>
      </w:r>
      <w:r>
        <w:rPr>
          <w:color w:val="231F20"/>
        </w:rPr>
        <w:t>today</w:t>
      </w:r>
      <w:r>
        <w:rPr>
          <w:color w:val="231F20"/>
          <w:spacing w:val="-11"/>
        </w:rPr>
        <w:t xml:space="preserve"> </w:t>
      </w:r>
      <w:r>
        <w:rPr>
          <w:color w:val="231F20"/>
        </w:rPr>
        <w:t>as</w:t>
      </w:r>
      <w:r>
        <w:rPr>
          <w:color w:val="231F20"/>
          <w:spacing w:val="-11"/>
        </w:rPr>
        <w:t xml:space="preserve"> </w:t>
      </w:r>
      <w:r>
        <w:rPr>
          <w:color w:val="231F20"/>
        </w:rPr>
        <w:t>Corio,</w:t>
      </w:r>
      <w:r>
        <w:rPr>
          <w:color w:val="231F20"/>
          <w:spacing w:val="1"/>
        </w:rPr>
        <w:t xml:space="preserve"> </w:t>
      </w:r>
      <w:r>
        <w:rPr>
          <w:color w:val="231F20"/>
        </w:rPr>
        <w:t xml:space="preserve">meaning salt water or sandy to the </w:t>
      </w:r>
      <w:proofErr w:type="spellStart"/>
      <w:r>
        <w:rPr>
          <w:color w:val="231F20"/>
        </w:rPr>
        <w:t>Wadawurrung</w:t>
      </w:r>
      <w:proofErr w:type="spellEnd"/>
      <w:r>
        <w:rPr>
          <w:color w:val="231F20"/>
        </w:rPr>
        <w:t>. In the</w:t>
      </w:r>
      <w:r>
        <w:rPr>
          <w:color w:val="231F20"/>
          <w:spacing w:val="1"/>
        </w:rPr>
        <w:t xml:space="preserve"> </w:t>
      </w:r>
      <w:r>
        <w:rPr>
          <w:color w:val="231F20"/>
        </w:rPr>
        <w:t>early</w:t>
      </w:r>
      <w:r>
        <w:rPr>
          <w:color w:val="231F20"/>
          <w:spacing w:val="-11"/>
        </w:rPr>
        <w:t xml:space="preserve"> </w:t>
      </w:r>
      <w:r>
        <w:rPr>
          <w:color w:val="231F20"/>
        </w:rPr>
        <w:t>years</w:t>
      </w:r>
      <w:r>
        <w:rPr>
          <w:color w:val="231F20"/>
          <w:spacing w:val="-10"/>
        </w:rPr>
        <w:t xml:space="preserve"> </w:t>
      </w:r>
      <w:r>
        <w:rPr>
          <w:color w:val="231F20"/>
        </w:rPr>
        <w:t>of</w:t>
      </w:r>
      <w:r>
        <w:rPr>
          <w:color w:val="231F20"/>
          <w:spacing w:val="-10"/>
        </w:rPr>
        <w:t xml:space="preserve"> </w:t>
      </w:r>
      <w:r>
        <w:rPr>
          <w:color w:val="231F20"/>
        </w:rPr>
        <w:t>European</w:t>
      </w:r>
      <w:r>
        <w:rPr>
          <w:color w:val="231F20"/>
          <w:spacing w:val="-10"/>
        </w:rPr>
        <w:t xml:space="preserve"> </w:t>
      </w:r>
      <w:proofErr w:type="spellStart"/>
      <w:r>
        <w:rPr>
          <w:color w:val="231F20"/>
        </w:rPr>
        <w:t>colonisation</w:t>
      </w:r>
      <w:proofErr w:type="spellEnd"/>
      <w:r>
        <w:rPr>
          <w:color w:val="231F20"/>
        </w:rPr>
        <w:t>,</w:t>
      </w:r>
      <w:r>
        <w:rPr>
          <w:color w:val="231F20"/>
          <w:spacing w:val="-10"/>
        </w:rPr>
        <w:t xml:space="preserve"> </w:t>
      </w:r>
      <w:r>
        <w:rPr>
          <w:color w:val="231F20"/>
        </w:rPr>
        <w:t>the</w:t>
      </w:r>
      <w:r>
        <w:rPr>
          <w:color w:val="231F20"/>
          <w:spacing w:val="-11"/>
        </w:rPr>
        <w:t xml:space="preserve"> </w:t>
      </w:r>
      <w:r>
        <w:rPr>
          <w:color w:val="231F20"/>
        </w:rPr>
        <w:t>name</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town</w:t>
      </w:r>
    </w:p>
    <w:p w14:paraId="33FCF7C0" w14:textId="77777777" w:rsidR="00995606" w:rsidRDefault="0070148D">
      <w:pPr>
        <w:pStyle w:val="BodyText"/>
        <w:spacing w:line="280" w:lineRule="auto"/>
        <w:ind w:right="106"/>
      </w:pPr>
      <w:r>
        <w:rPr>
          <w:color w:val="231F20"/>
          <w:spacing w:val="-1"/>
        </w:rPr>
        <w:t>of</w:t>
      </w:r>
      <w:r>
        <w:rPr>
          <w:color w:val="231F20"/>
          <w:spacing w:val="-10"/>
        </w:rPr>
        <w:t xml:space="preserve"> </w:t>
      </w:r>
      <w:r>
        <w:rPr>
          <w:color w:val="231F20"/>
          <w:spacing w:val="-1"/>
        </w:rPr>
        <w:t>Geelong</w:t>
      </w:r>
      <w:r>
        <w:rPr>
          <w:color w:val="231F20"/>
          <w:spacing w:val="-9"/>
        </w:rPr>
        <w:t xml:space="preserve"> </w:t>
      </w:r>
      <w:r>
        <w:rPr>
          <w:color w:val="231F20"/>
          <w:spacing w:val="-1"/>
        </w:rPr>
        <w:t>was</w:t>
      </w:r>
      <w:r>
        <w:rPr>
          <w:color w:val="231F20"/>
          <w:spacing w:val="-10"/>
        </w:rPr>
        <w:t xml:space="preserve"> </w:t>
      </w:r>
      <w:r>
        <w:rPr>
          <w:color w:val="231F20"/>
          <w:spacing w:val="-1"/>
        </w:rPr>
        <w:t>interchanged,</w:t>
      </w:r>
      <w:r>
        <w:rPr>
          <w:color w:val="231F20"/>
          <w:spacing w:val="-9"/>
        </w:rPr>
        <w:t xml:space="preserve"> </w:t>
      </w:r>
      <w:r>
        <w:rPr>
          <w:color w:val="231F20"/>
          <w:spacing w:val="-1"/>
        </w:rPr>
        <w:t>being</w:t>
      </w:r>
      <w:r>
        <w:rPr>
          <w:color w:val="231F20"/>
          <w:spacing w:val="-10"/>
        </w:rPr>
        <w:t xml:space="preserve"> </w:t>
      </w:r>
      <w:r>
        <w:rPr>
          <w:color w:val="231F20"/>
          <w:spacing w:val="-1"/>
        </w:rPr>
        <w:t>called</w:t>
      </w:r>
      <w:r>
        <w:rPr>
          <w:color w:val="231F20"/>
          <w:spacing w:val="-9"/>
        </w:rPr>
        <w:t xml:space="preserve"> </w:t>
      </w:r>
      <w:r>
        <w:rPr>
          <w:color w:val="231F20"/>
          <w:spacing w:val="-1"/>
        </w:rPr>
        <w:t>Geelong</w:t>
      </w:r>
      <w:r>
        <w:rPr>
          <w:color w:val="231F20"/>
          <w:spacing w:val="-10"/>
        </w:rPr>
        <w:t xml:space="preserve"> </w:t>
      </w:r>
      <w:r>
        <w:rPr>
          <w:color w:val="231F20"/>
          <w:spacing w:val="-1"/>
        </w:rPr>
        <w:t>or</w:t>
      </w:r>
      <w:r>
        <w:rPr>
          <w:color w:val="231F20"/>
          <w:spacing w:val="-9"/>
        </w:rPr>
        <w:t xml:space="preserve"> </w:t>
      </w:r>
      <w:r>
        <w:rPr>
          <w:color w:val="231F20"/>
          <w:spacing w:val="-1"/>
        </w:rPr>
        <w:t>various</w:t>
      </w:r>
      <w:r>
        <w:rPr>
          <w:color w:val="231F20"/>
          <w:spacing w:val="-41"/>
        </w:rPr>
        <w:t xml:space="preserve"> </w:t>
      </w:r>
      <w:r>
        <w:rPr>
          <w:color w:val="231F20"/>
        </w:rPr>
        <w:t>versions</w:t>
      </w:r>
      <w:r>
        <w:rPr>
          <w:color w:val="231F20"/>
          <w:spacing w:val="-5"/>
        </w:rPr>
        <w:t xml:space="preserve"> </w:t>
      </w:r>
      <w:r>
        <w:rPr>
          <w:color w:val="231F20"/>
        </w:rPr>
        <w:t>of</w:t>
      </w:r>
      <w:r>
        <w:rPr>
          <w:color w:val="231F20"/>
          <w:spacing w:val="-4"/>
        </w:rPr>
        <w:t xml:space="preserve"> </w:t>
      </w:r>
      <w:r>
        <w:rPr>
          <w:color w:val="231F20"/>
        </w:rPr>
        <w:t>Corio.</w:t>
      </w:r>
    </w:p>
    <w:p w14:paraId="0AB953A0" w14:textId="0B495F62" w:rsidR="00995606" w:rsidRDefault="0070148D">
      <w:pPr>
        <w:pStyle w:val="BodyText"/>
        <w:spacing w:before="110" w:line="280" w:lineRule="auto"/>
        <w:ind w:right="72"/>
      </w:pPr>
      <w:r>
        <w:rPr>
          <w:color w:val="231F20"/>
        </w:rPr>
        <w:t>The purpose of the thematic history has been to connect the</w:t>
      </w:r>
      <w:r>
        <w:rPr>
          <w:color w:val="231F20"/>
          <w:spacing w:val="1"/>
        </w:rPr>
        <w:t xml:space="preserve"> </w:t>
      </w:r>
      <w:r>
        <w:rPr>
          <w:color w:val="231F20"/>
          <w:spacing w:val="-2"/>
        </w:rPr>
        <w:t>past</w:t>
      </w:r>
      <w:r>
        <w:rPr>
          <w:color w:val="231F20"/>
          <w:spacing w:val="-9"/>
        </w:rPr>
        <w:t xml:space="preserve"> </w:t>
      </w:r>
      <w:r>
        <w:rPr>
          <w:color w:val="231F20"/>
          <w:spacing w:val="-2"/>
        </w:rPr>
        <w:t>through</w:t>
      </w:r>
      <w:r>
        <w:rPr>
          <w:color w:val="231F20"/>
          <w:spacing w:val="-8"/>
        </w:rPr>
        <w:t xml:space="preserve"> </w:t>
      </w:r>
      <w:r>
        <w:rPr>
          <w:color w:val="231F20"/>
          <w:spacing w:val="-2"/>
        </w:rPr>
        <w:t>existing</w:t>
      </w:r>
      <w:r>
        <w:rPr>
          <w:color w:val="231F20"/>
          <w:spacing w:val="-8"/>
        </w:rPr>
        <w:t xml:space="preserve"> </w:t>
      </w:r>
      <w:r>
        <w:rPr>
          <w:color w:val="231F20"/>
          <w:spacing w:val="-1"/>
        </w:rPr>
        <w:t>physical</w:t>
      </w:r>
      <w:r>
        <w:rPr>
          <w:color w:val="231F20"/>
          <w:spacing w:val="-9"/>
        </w:rPr>
        <w:t xml:space="preserve"> </w:t>
      </w:r>
      <w:r>
        <w:rPr>
          <w:color w:val="231F20"/>
          <w:spacing w:val="-1"/>
        </w:rPr>
        <w:t>evidence;</w:t>
      </w:r>
      <w:r>
        <w:rPr>
          <w:color w:val="231F20"/>
          <w:spacing w:val="-8"/>
        </w:rPr>
        <w:t xml:space="preserve"> </w:t>
      </w:r>
      <w:r>
        <w:rPr>
          <w:color w:val="231F20"/>
          <w:spacing w:val="-1"/>
        </w:rPr>
        <w:t>provide</w:t>
      </w:r>
      <w:r>
        <w:rPr>
          <w:color w:val="231F20"/>
          <w:spacing w:val="-8"/>
        </w:rPr>
        <w:t xml:space="preserve"> </w:t>
      </w:r>
      <w:r>
        <w:rPr>
          <w:color w:val="231F20"/>
          <w:spacing w:val="-1"/>
        </w:rPr>
        <w:t>a</w:t>
      </w:r>
      <w:r>
        <w:rPr>
          <w:color w:val="231F20"/>
          <w:spacing w:val="-8"/>
        </w:rPr>
        <w:t xml:space="preserve"> </w:t>
      </w:r>
      <w:r>
        <w:rPr>
          <w:color w:val="231F20"/>
          <w:spacing w:val="-1"/>
        </w:rPr>
        <w:t>background</w:t>
      </w:r>
      <w:r>
        <w:rPr>
          <w:color w:val="231F20"/>
          <w:spacing w:val="-42"/>
        </w:rPr>
        <w:t xml:space="preserve"> </w:t>
      </w:r>
      <w:r>
        <w:rPr>
          <w:color w:val="231F20"/>
        </w:rPr>
        <w:t>to significant aspects of cultural history no longer physically</w:t>
      </w:r>
      <w:r>
        <w:rPr>
          <w:color w:val="231F20"/>
          <w:spacing w:val="1"/>
        </w:rPr>
        <w:t xml:space="preserve"> </w:t>
      </w:r>
      <w:r>
        <w:rPr>
          <w:color w:val="231F20"/>
        </w:rPr>
        <w:t>present; and to give greater recognition to some sections of</w:t>
      </w:r>
      <w:r>
        <w:rPr>
          <w:color w:val="231F20"/>
          <w:spacing w:val="1"/>
        </w:rPr>
        <w:t xml:space="preserve"> </w:t>
      </w:r>
      <w:r>
        <w:rPr>
          <w:color w:val="231F20"/>
        </w:rPr>
        <w:t>the community and historical events and associations that</w:t>
      </w:r>
      <w:r>
        <w:rPr>
          <w:color w:val="231F20"/>
          <w:spacing w:val="1"/>
        </w:rPr>
        <w:t xml:space="preserve"> </w:t>
      </w:r>
      <w:r>
        <w:rPr>
          <w:color w:val="231F20"/>
          <w:spacing w:val="-1"/>
        </w:rPr>
        <w:t xml:space="preserve">have been previously </w:t>
      </w:r>
      <w:proofErr w:type="spellStart"/>
      <w:r>
        <w:rPr>
          <w:color w:val="231F20"/>
          <w:spacing w:val="-1"/>
        </w:rPr>
        <w:t>marginalised</w:t>
      </w:r>
      <w:proofErr w:type="spellEnd"/>
      <w:r>
        <w:rPr>
          <w:color w:val="231F20"/>
          <w:spacing w:val="-1"/>
        </w:rPr>
        <w:t xml:space="preserve">, </w:t>
      </w:r>
      <w:r>
        <w:rPr>
          <w:color w:val="231F20"/>
        </w:rPr>
        <w:t>or where limited analysis</w:t>
      </w:r>
      <w:r>
        <w:rPr>
          <w:color w:val="231F20"/>
          <w:spacing w:val="1"/>
        </w:rPr>
        <w:t xml:space="preserve"> </w:t>
      </w:r>
      <w:r>
        <w:rPr>
          <w:color w:val="231F20"/>
        </w:rPr>
        <w:t>has been given (either as a consequence of cultural norms in</w:t>
      </w:r>
      <w:r>
        <w:rPr>
          <w:color w:val="231F20"/>
          <w:spacing w:val="-42"/>
        </w:rPr>
        <w:t xml:space="preserve"> </w:t>
      </w:r>
      <w:r>
        <w:rPr>
          <w:color w:val="231F20"/>
          <w:spacing w:val="-1"/>
        </w:rPr>
        <w:t xml:space="preserve">earlier periods </w:t>
      </w:r>
      <w:r>
        <w:rPr>
          <w:color w:val="231F20"/>
        </w:rPr>
        <w:t xml:space="preserve">of history or for other reasons). While </w:t>
      </w:r>
      <w:proofErr w:type="gramStart"/>
      <w:r>
        <w:rPr>
          <w:color w:val="231F20"/>
        </w:rPr>
        <w:t>thematic</w:t>
      </w:r>
      <w:r w:rsidR="00CF7214">
        <w:rPr>
          <w:color w:val="231F20"/>
        </w:rPr>
        <w:t xml:space="preserve"> </w:t>
      </w:r>
      <w:r>
        <w:rPr>
          <w:color w:val="231F20"/>
          <w:spacing w:val="-42"/>
        </w:rPr>
        <w:t xml:space="preserve"> </w:t>
      </w:r>
      <w:r>
        <w:rPr>
          <w:color w:val="231F20"/>
        </w:rPr>
        <w:t>histories</w:t>
      </w:r>
      <w:proofErr w:type="gramEnd"/>
      <w:r>
        <w:rPr>
          <w:color w:val="231F20"/>
          <w:spacing w:val="-9"/>
        </w:rPr>
        <w:t xml:space="preserve"> </w:t>
      </w:r>
      <w:r>
        <w:rPr>
          <w:color w:val="231F20"/>
        </w:rPr>
        <w:t>of</w:t>
      </w:r>
      <w:r>
        <w:rPr>
          <w:color w:val="231F20"/>
          <w:spacing w:val="-10"/>
        </w:rPr>
        <w:t xml:space="preserve"> </w:t>
      </w:r>
      <w:r>
        <w:rPr>
          <w:color w:val="231F20"/>
        </w:rPr>
        <w:t>parts</w:t>
      </w:r>
      <w:r>
        <w:rPr>
          <w:color w:val="231F20"/>
          <w:spacing w:val="-9"/>
        </w:rPr>
        <w:t xml:space="preserve"> </w:t>
      </w:r>
      <w:r>
        <w:rPr>
          <w:color w:val="231F20"/>
        </w:rPr>
        <w:t>of</w:t>
      </w:r>
      <w:r>
        <w:rPr>
          <w:color w:val="231F20"/>
          <w:spacing w:val="-9"/>
        </w:rPr>
        <w:t xml:space="preserve"> </w:t>
      </w:r>
      <w:r>
        <w:rPr>
          <w:color w:val="231F20"/>
        </w:rPr>
        <w:t>Greater</w:t>
      </w:r>
      <w:r>
        <w:rPr>
          <w:color w:val="231F20"/>
          <w:spacing w:val="-9"/>
        </w:rPr>
        <w:t xml:space="preserve"> </w:t>
      </w:r>
      <w:r>
        <w:rPr>
          <w:color w:val="231F20"/>
        </w:rPr>
        <w:t>Geelong</w:t>
      </w:r>
      <w:r>
        <w:rPr>
          <w:color w:val="231F20"/>
          <w:spacing w:val="-9"/>
        </w:rPr>
        <w:t xml:space="preserve"> </w:t>
      </w:r>
      <w:r>
        <w:rPr>
          <w:color w:val="231F20"/>
        </w:rPr>
        <w:t>have</w:t>
      </w:r>
      <w:r>
        <w:rPr>
          <w:color w:val="231F20"/>
          <w:spacing w:val="-9"/>
        </w:rPr>
        <w:t xml:space="preserve"> </w:t>
      </w:r>
      <w:r>
        <w:rPr>
          <w:color w:val="231F20"/>
        </w:rPr>
        <w:t>previously</w:t>
      </w:r>
      <w:r>
        <w:rPr>
          <w:color w:val="231F20"/>
          <w:spacing w:val="-9"/>
        </w:rPr>
        <w:t xml:space="preserve"> </w:t>
      </w:r>
      <w:r>
        <w:rPr>
          <w:color w:val="231F20"/>
        </w:rPr>
        <w:t>been</w:t>
      </w:r>
    </w:p>
    <w:p w14:paraId="02C9D08F" w14:textId="77777777" w:rsidR="00995606" w:rsidRDefault="0070148D">
      <w:pPr>
        <w:pStyle w:val="BodyText"/>
        <w:spacing w:line="280" w:lineRule="auto"/>
        <w:ind w:right="36"/>
      </w:pPr>
      <w:r>
        <w:rPr>
          <w:color w:val="231F20"/>
          <w:spacing w:val="-2"/>
        </w:rPr>
        <w:t>prepared,</w:t>
      </w:r>
      <w:r>
        <w:rPr>
          <w:color w:val="231F20"/>
          <w:spacing w:val="-9"/>
        </w:rPr>
        <w:t xml:space="preserve"> </w:t>
      </w:r>
      <w:r>
        <w:rPr>
          <w:color w:val="231F20"/>
          <w:spacing w:val="-2"/>
        </w:rPr>
        <w:t>they</w:t>
      </w:r>
      <w:r>
        <w:rPr>
          <w:color w:val="231F20"/>
          <w:spacing w:val="-9"/>
        </w:rPr>
        <w:t xml:space="preserve"> </w:t>
      </w:r>
      <w:r>
        <w:rPr>
          <w:color w:val="231F20"/>
          <w:spacing w:val="-2"/>
        </w:rPr>
        <w:t>have</w:t>
      </w:r>
      <w:r>
        <w:rPr>
          <w:color w:val="231F20"/>
          <w:spacing w:val="-9"/>
        </w:rPr>
        <w:t xml:space="preserve"> </w:t>
      </w:r>
      <w:r>
        <w:rPr>
          <w:color w:val="231F20"/>
          <w:spacing w:val="-1"/>
        </w:rPr>
        <w:t>concentrated</w:t>
      </w:r>
      <w:r>
        <w:rPr>
          <w:color w:val="231F20"/>
          <w:spacing w:val="-9"/>
        </w:rPr>
        <w:t xml:space="preserve"> </w:t>
      </w:r>
      <w:r>
        <w:rPr>
          <w:color w:val="231F20"/>
          <w:spacing w:val="-1"/>
        </w:rPr>
        <w:t>on</w:t>
      </w:r>
      <w:r>
        <w:rPr>
          <w:color w:val="231F20"/>
          <w:spacing w:val="-9"/>
        </w:rPr>
        <w:t xml:space="preserve"> </w:t>
      </w:r>
      <w:r>
        <w:rPr>
          <w:color w:val="231F20"/>
          <w:spacing w:val="-1"/>
        </w:rPr>
        <w:t>earlier</w:t>
      </w:r>
      <w:r>
        <w:rPr>
          <w:color w:val="231F20"/>
          <w:spacing w:val="-9"/>
        </w:rPr>
        <w:t xml:space="preserve"> </w:t>
      </w:r>
      <w:r>
        <w:rPr>
          <w:color w:val="231F20"/>
          <w:spacing w:val="-1"/>
        </w:rPr>
        <w:t>municipalities</w:t>
      </w:r>
      <w:r>
        <w:rPr>
          <w:color w:val="231F20"/>
          <w:spacing w:val="-9"/>
        </w:rPr>
        <w:t xml:space="preserve"> </w:t>
      </w:r>
      <w:r>
        <w:rPr>
          <w:color w:val="231F20"/>
          <w:spacing w:val="-1"/>
        </w:rPr>
        <w:t>prior</w:t>
      </w:r>
      <w:r>
        <w:rPr>
          <w:color w:val="231F20"/>
          <w:spacing w:val="-41"/>
        </w:rPr>
        <w:t xml:space="preserve"> </w:t>
      </w:r>
      <w:r>
        <w:rPr>
          <w:color w:val="231F20"/>
        </w:rPr>
        <w:t>to Council amalgamations, and an overall thematic analysis</w:t>
      </w:r>
      <w:r>
        <w:rPr>
          <w:color w:val="231F20"/>
          <w:spacing w:val="1"/>
        </w:rPr>
        <w:t xml:space="preserve"> </w:t>
      </w:r>
      <w:r>
        <w:rPr>
          <w:color w:val="231F20"/>
        </w:rPr>
        <w:t>has</w:t>
      </w:r>
      <w:r>
        <w:rPr>
          <w:color w:val="231F20"/>
          <w:spacing w:val="-9"/>
        </w:rPr>
        <w:t xml:space="preserve"> </w:t>
      </w:r>
      <w:r>
        <w:rPr>
          <w:color w:val="231F20"/>
        </w:rPr>
        <w:t>therefore</w:t>
      </w:r>
      <w:r>
        <w:rPr>
          <w:color w:val="231F20"/>
          <w:spacing w:val="-8"/>
        </w:rPr>
        <w:t xml:space="preserve"> </w:t>
      </w:r>
      <w:r>
        <w:rPr>
          <w:color w:val="231F20"/>
        </w:rPr>
        <w:t>been</w:t>
      </w:r>
      <w:r>
        <w:rPr>
          <w:color w:val="231F20"/>
          <w:spacing w:val="-8"/>
        </w:rPr>
        <w:t xml:space="preserve"> </w:t>
      </w:r>
      <w:r>
        <w:rPr>
          <w:color w:val="231F20"/>
        </w:rPr>
        <w:t>disjointed.</w:t>
      </w:r>
      <w:r>
        <w:rPr>
          <w:color w:val="231F20"/>
          <w:spacing w:val="30"/>
        </w:rPr>
        <w:t xml:space="preserve"> </w:t>
      </w:r>
      <w:r>
        <w:rPr>
          <w:color w:val="231F20"/>
        </w:rPr>
        <w:t>This</w:t>
      </w:r>
      <w:r>
        <w:rPr>
          <w:color w:val="231F20"/>
          <w:spacing w:val="-8"/>
        </w:rPr>
        <w:t xml:space="preserve"> </w:t>
      </w:r>
      <w:r>
        <w:rPr>
          <w:color w:val="231F20"/>
        </w:rPr>
        <w:t>thematic</w:t>
      </w:r>
      <w:r>
        <w:rPr>
          <w:color w:val="231F20"/>
          <w:spacing w:val="-8"/>
        </w:rPr>
        <w:t xml:space="preserve"> </w:t>
      </w:r>
      <w:r>
        <w:rPr>
          <w:color w:val="231F20"/>
        </w:rPr>
        <w:t>history</w:t>
      </w:r>
      <w:r>
        <w:rPr>
          <w:color w:val="231F20"/>
          <w:spacing w:val="-8"/>
        </w:rPr>
        <w:t xml:space="preserve"> </w:t>
      </w:r>
      <w:r>
        <w:rPr>
          <w:color w:val="231F20"/>
        </w:rPr>
        <w:t>aims</w:t>
      </w:r>
    </w:p>
    <w:p w14:paraId="1352B09B" w14:textId="77777777" w:rsidR="00995606" w:rsidRDefault="0070148D">
      <w:pPr>
        <w:pStyle w:val="BodyText"/>
        <w:spacing w:line="280" w:lineRule="auto"/>
        <w:ind w:right="298"/>
      </w:pPr>
      <w:r>
        <w:rPr>
          <w:color w:val="231F20"/>
          <w:spacing w:val="-1"/>
        </w:rPr>
        <w:t>to</w:t>
      </w:r>
      <w:r>
        <w:rPr>
          <w:color w:val="231F20"/>
          <w:spacing w:val="-10"/>
        </w:rPr>
        <w:t xml:space="preserve"> </w:t>
      </w:r>
      <w:r>
        <w:rPr>
          <w:color w:val="231F20"/>
          <w:spacing w:val="-1"/>
        </w:rPr>
        <w:t>give</w:t>
      </w:r>
      <w:r>
        <w:rPr>
          <w:color w:val="231F20"/>
          <w:spacing w:val="-9"/>
        </w:rPr>
        <w:t xml:space="preserve"> </w:t>
      </w:r>
      <w:r>
        <w:rPr>
          <w:color w:val="231F20"/>
          <w:spacing w:val="-1"/>
        </w:rPr>
        <w:t>a</w:t>
      </w:r>
      <w:r>
        <w:rPr>
          <w:color w:val="231F20"/>
          <w:spacing w:val="-10"/>
        </w:rPr>
        <w:t xml:space="preserve"> </w:t>
      </w:r>
      <w:r>
        <w:rPr>
          <w:color w:val="231F20"/>
          <w:spacing w:val="-1"/>
        </w:rPr>
        <w:t>broad,</w:t>
      </w:r>
      <w:r>
        <w:rPr>
          <w:color w:val="231F20"/>
          <w:spacing w:val="-9"/>
        </w:rPr>
        <w:t xml:space="preserve"> </w:t>
      </w:r>
      <w:r>
        <w:rPr>
          <w:color w:val="231F20"/>
          <w:spacing w:val="-1"/>
        </w:rPr>
        <w:t>meaningful</w:t>
      </w:r>
      <w:r>
        <w:rPr>
          <w:color w:val="231F20"/>
          <w:spacing w:val="-10"/>
        </w:rPr>
        <w:t xml:space="preserve"> </w:t>
      </w:r>
      <w:r>
        <w:rPr>
          <w:color w:val="231F20"/>
          <w:spacing w:val="-1"/>
        </w:rPr>
        <w:t>appreciation</w:t>
      </w:r>
      <w:r>
        <w:rPr>
          <w:color w:val="231F20"/>
          <w:spacing w:val="-9"/>
        </w:rPr>
        <w:t xml:space="preserve"> </w:t>
      </w:r>
      <w:r>
        <w:rPr>
          <w:color w:val="231F20"/>
          <w:spacing w:val="-1"/>
        </w:rPr>
        <w:t>of</w:t>
      </w:r>
      <w:r>
        <w:rPr>
          <w:color w:val="231F20"/>
          <w:spacing w:val="-9"/>
        </w:rPr>
        <w:t xml:space="preserve"> </w:t>
      </w:r>
      <w:r>
        <w:rPr>
          <w:color w:val="231F20"/>
          <w:spacing w:val="-1"/>
        </w:rPr>
        <w:t>Greater</w:t>
      </w:r>
      <w:r>
        <w:rPr>
          <w:color w:val="231F20"/>
          <w:spacing w:val="-10"/>
        </w:rPr>
        <w:t xml:space="preserve"> </w:t>
      </w:r>
      <w:r>
        <w:rPr>
          <w:color w:val="231F20"/>
          <w:spacing w:val="-1"/>
        </w:rPr>
        <w:t>Geelong</w:t>
      </w:r>
      <w:r>
        <w:rPr>
          <w:color w:val="231F20"/>
          <w:spacing w:val="-41"/>
        </w:rPr>
        <w:t xml:space="preserve"> </w:t>
      </w:r>
      <w:r>
        <w:rPr>
          <w:color w:val="231F20"/>
        </w:rPr>
        <w:t>that</w:t>
      </w:r>
      <w:r>
        <w:rPr>
          <w:color w:val="231F20"/>
          <w:spacing w:val="-6"/>
        </w:rPr>
        <w:t xml:space="preserve"> </w:t>
      </w:r>
      <w:r>
        <w:rPr>
          <w:color w:val="231F20"/>
        </w:rPr>
        <w:t>accounts</w:t>
      </w:r>
      <w:r>
        <w:rPr>
          <w:color w:val="231F20"/>
          <w:spacing w:val="-5"/>
        </w:rPr>
        <w:t xml:space="preserve"> </w:t>
      </w:r>
      <w:r>
        <w:rPr>
          <w:color w:val="231F20"/>
        </w:rPr>
        <w:t>for</w:t>
      </w:r>
      <w:r>
        <w:rPr>
          <w:color w:val="231F20"/>
          <w:spacing w:val="-5"/>
        </w:rPr>
        <w:t xml:space="preserve"> </w:t>
      </w:r>
      <w:r>
        <w:rPr>
          <w:color w:val="231F20"/>
        </w:rPr>
        <w:t>its</w:t>
      </w:r>
      <w:r>
        <w:rPr>
          <w:color w:val="231F20"/>
          <w:spacing w:val="-5"/>
        </w:rPr>
        <w:t xml:space="preserve"> </w:t>
      </w:r>
      <w:r>
        <w:rPr>
          <w:color w:val="231F20"/>
        </w:rPr>
        <w:t>history</w:t>
      </w:r>
      <w:r>
        <w:rPr>
          <w:color w:val="231F20"/>
          <w:spacing w:val="-6"/>
        </w:rPr>
        <w:t xml:space="preserve"> </w:t>
      </w:r>
      <w:r>
        <w:rPr>
          <w:color w:val="231F20"/>
        </w:rPr>
        <w:t>and</w:t>
      </w:r>
      <w:r>
        <w:rPr>
          <w:color w:val="231F20"/>
          <w:spacing w:val="-5"/>
        </w:rPr>
        <w:t xml:space="preserve"> </w:t>
      </w:r>
      <w:r>
        <w:rPr>
          <w:color w:val="231F20"/>
        </w:rPr>
        <w:t>heritage</w:t>
      </w:r>
    </w:p>
    <w:p w14:paraId="664DD5B1" w14:textId="77777777" w:rsidR="00995606" w:rsidRDefault="0070148D">
      <w:pPr>
        <w:pStyle w:val="BodyText"/>
        <w:spacing w:line="213" w:lineRule="exact"/>
      </w:pPr>
      <w:r>
        <w:rPr>
          <w:color w:val="231F20"/>
          <w:spacing w:val="-1"/>
        </w:rPr>
        <w:t>in</w:t>
      </w:r>
      <w:r>
        <w:rPr>
          <w:color w:val="231F20"/>
          <w:spacing w:val="-10"/>
        </w:rPr>
        <w:t xml:space="preserve"> </w:t>
      </w:r>
      <w:r>
        <w:rPr>
          <w:color w:val="231F20"/>
          <w:spacing w:val="-1"/>
        </w:rPr>
        <w:t>a</w:t>
      </w:r>
      <w:r>
        <w:rPr>
          <w:color w:val="231F20"/>
          <w:spacing w:val="-10"/>
        </w:rPr>
        <w:t xml:space="preserve"> </w:t>
      </w:r>
      <w:r>
        <w:rPr>
          <w:color w:val="231F20"/>
          <w:spacing w:val="-1"/>
        </w:rPr>
        <w:t>consistent</w:t>
      </w:r>
      <w:r>
        <w:rPr>
          <w:color w:val="231F20"/>
          <w:spacing w:val="-10"/>
        </w:rPr>
        <w:t xml:space="preserve"> </w:t>
      </w:r>
      <w:r>
        <w:rPr>
          <w:color w:val="231F20"/>
        </w:rPr>
        <w:t>manner.</w:t>
      </w:r>
    </w:p>
    <w:p w14:paraId="530BDEA9" w14:textId="77777777" w:rsidR="00995606" w:rsidRDefault="0070148D">
      <w:pPr>
        <w:spacing w:before="143" w:line="280" w:lineRule="auto"/>
        <w:ind w:left="113" w:right="37"/>
        <w:rPr>
          <w:sz w:val="19"/>
        </w:rPr>
      </w:pPr>
      <w:r>
        <w:rPr>
          <w:color w:val="231F20"/>
          <w:sz w:val="19"/>
        </w:rPr>
        <w:t xml:space="preserve">The thematic history is based on </w:t>
      </w:r>
      <w:r>
        <w:rPr>
          <w:rFonts w:ascii="ARIAL-MDMITL"/>
          <w:i/>
          <w:color w:val="231F20"/>
          <w:sz w:val="19"/>
        </w:rPr>
        <w:t>Victoria s Framework of</w:t>
      </w:r>
      <w:r>
        <w:rPr>
          <w:rFonts w:ascii="ARIAL-MDMITL"/>
          <w:i/>
          <w:color w:val="231F20"/>
          <w:spacing w:val="1"/>
          <w:sz w:val="19"/>
        </w:rPr>
        <w:t xml:space="preserve"> </w:t>
      </w:r>
      <w:r>
        <w:rPr>
          <w:rFonts w:ascii="ARIAL-MDMITL"/>
          <w:i/>
          <w:color w:val="231F20"/>
          <w:spacing w:val="-1"/>
          <w:sz w:val="19"/>
        </w:rPr>
        <w:t>Historical</w:t>
      </w:r>
      <w:r>
        <w:rPr>
          <w:rFonts w:ascii="ARIAL-MDMITL"/>
          <w:i/>
          <w:color w:val="231F20"/>
          <w:spacing w:val="-10"/>
          <w:sz w:val="19"/>
        </w:rPr>
        <w:t xml:space="preserve"> </w:t>
      </w:r>
      <w:r>
        <w:rPr>
          <w:rFonts w:ascii="ARIAL-MDMITL"/>
          <w:i/>
          <w:color w:val="231F20"/>
          <w:spacing w:val="-1"/>
          <w:sz w:val="19"/>
        </w:rPr>
        <w:t>Themes</w:t>
      </w:r>
      <w:r>
        <w:rPr>
          <w:rFonts w:ascii="ARIAL-MDMITL"/>
          <w:i/>
          <w:color w:val="231F20"/>
          <w:spacing w:val="-10"/>
          <w:sz w:val="19"/>
        </w:rPr>
        <w:t xml:space="preserve"> </w:t>
      </w:r>
      <w:r>
        <w:rPr>
          <w:color w:val="231F20"/>
          <w:spacing w:val="-1"/>
          <w:sz w:val="19"/>
        </w:rPr>
        <w:t>published</w:t>
      </w:r>
      <w:r>
        <w:rPr>
          <w:color w:val="231F20"/>
          <w:spacing w:val="-10"/>
          <w:sz w:val="19"/>
        </w:rPr>
        <w:t xml:space="preserve"> </w:t>
      </w:r>
      <w:r>
        <w:rPr>
          <w:color w:val="231F20"/>
          <w:spacing w:val="-1"/>
          <w:sz w:val="19"/>
        </w:rPr>
        <w:t>by</w:t>
      </w:r>
      <w:r>
        <w:rPr>
          <w:color w:val="231F20"/>
          <w:spacing w:val="-10"/>
          <w:sz w:val="19"/>
        </w:rPr>
        <w:t xml:space="preserve"> </w:t>
      </w:r>
      <w:r>
        <w:rPr>
          <w:color w:val="231F20"/>
          <w:spacing w:val="-1"/>
          <w:sz w:val="19"/>
        </w:rPr>
        <w:t>the</w:t>
      </w:r>
      <w:r>
        <w:rPr>
          <w:color w:val="231F20"/>
          <w:spacing w:val="-9"/>
          <w:sz w:val="19"/>
        </w:rPr>
        <w:t xml:space="preserve"> </w:t>
      </w:r>
      <w:r>
        <w:rPr>
          <w:color w:val="231F20"/>
          <w:spacing w:val="-1"/>
          <w:sz w:val="19"/>
        </w:rPr>
        <w:t>Heritage</w:t>
      </w:r>
      <w:r>
        <w:rPr>
          <w:color w:val="231F20"/>
          <w:spacing w:val="-10"/>
          <w:sz w:val="19"/>
        </w:rPr>
        <w:t xml:space="preserve"> </w:t>
      </w:r>
      <w:r>
        <w:rPr>
          <w:color w:val="231F20"/>
          <w:spacing w:val="-1"/>
          <w:sz w:val="19"/>
        </w:rPr>
        <w:t>Council</w:t>
      </w:r>
      <w:r>
        <w:rPr>
          <w:color w:val="231F20"/>
          <w:spacing w:val="-10"/>
          <w:sz w:val="19"/>
        </w:rPr>
        <w:t xml:space="preserve"> </w:t>
      </w:r>
      <w:r>
        <w:rPr>
          <w:color w:val="231F20"/>
          <w:spacing w:val="-1"/>
          <w:sz w:val="19"/>
        </w:rPr>
        <w:t>of</w:t>
      </w:r>
      <w:r>
        <w:rPr>
          <w:color w:val="231F20"/>
          <w:spacing w:val="-10"/>
          <w:sz w:val="19"/>
        </w:rPr>
        <w:t xml:space="preserve"> </w:t>
      </w:r>
      <w:r>
        <w:rPr>
          <w:color w:val="231F20"/>
          <w:spacing w:val="-1"/>
          <w:sz w:val="19"/>
        </w:rPr>
        <w:t>Victoria</w:t>
      </w:r>
      <w:r>
        <w:rPr>
          <w:color w:val="231F20"/>
          <w:spacing w:val="-41"/>
          <w:sz w:val="19"/>
        </w:rPr>
        <w:t xml:space="preserve"> </w:t>
      </w:r>
      <w:r>
        <w:rPr>
          <w:color w:val="231F20"/>
          <w:spacing w:val="-1"/>
          <w:sz w:val="19"/>
        </w:rPr>
        <w:t>in</w:t>
      </w:r>
      <w:r>
        <w:rPr>
          <w:color w:val="231F20"/>
          <w:spacing w:val="-10"/>
          <w:sz w:val="19"/>
        </w:rPr>
        <w:t xml:space="preserve"> </w:t>
      </w:r>
      <w:r>
        <w:rPr>
          <w:color w:val="231F20"/>
          <w:spacing w:val="-1"/>
          <w:sz w:val="19"/>
        </w:rPr>
        <w:t>February</w:t>
      </w:r>
      <w:r>
        <w:rPr>
          <w:color w:val="231F20"/>
          <w:spacing w:val="-10"/>
          <w:sz w:val="19"/>
        </w:rPr>
        <w:t xml:space="preserve"> </w:t>
      </w:r>
      <w:r>
        <w:rPr>
          <w:color w:val="231F20"/>
          <w:spacing w:val="-1"/>
          <w:sz w:val="19"/>
        </w:rPr>
        <w:t>2010</w:t>
      </w:r>
      <w:r>
        <w:rPr>
          <w:color w:val="231F20"/>
          <w:spacing w:val="-10"/>
          <w:sz w:val="19"/>
        </w:rPr>
        <w:t xml:space="preserve"> </w:t>
      </w:r>
      <w:r>
        <w:rPr>
          <w:color w:val="231F20"/>
          <w:spacing w:val="-1"/>
          <w:sz w:val="19"/>
        </w:rPr>
        <w:t>but</w:t>
      </w:r>
      <w:r>
        <w:rPr>
          <w:color w:val="231F20"/>
          <w:spacing w:val="-10"/>
          <w:sz w:val="19"/>
        </w:rPr>
        <w:t xml:space="preserve"> </w:t>
      </w:r>
      <w:r>
        <w:rPr>
          <w:color w:val="231F20"/>
          <w:spacing w:val="-1"/>
          <w:sz w:val="19"/>
        </w:rPr>
        <w:t>tailored</w:t>
      </w:r>
      <w:r>
        <w:rPr>
          <w:color w:val="231F20"/>
          <w:spacing w:val="-9"/>
          <w:sz w:val="19"/>
        </w:rPr>
        <w:t xml:space="preserve"> </w:t>
      </w:r>
      <w:r>
        <w:rPr>
          <w:color w:val="231F20"/>
          <w:spacing w:val="-1"/>
          <w:sz w:val="19"/>
        </w:rPr>
        <w:t>to</w:t>
      </w:r>
      <w:r>
        <w:rPr>
          <w:color w:val="231F20"/>
          <w:spacing w:val="-10"/>
          <w:sz w:val="19"/>
        </w:rPr>
        <w:t xml:space="preserve"> </w:t>
      </w:r>
      <w:r>
        <w:rPr>
          <w:color w:val="231F20"/>
          <w:spacing w:val="-1"/>
          <w:sz w:val="19"/>
        </w:rPr>
        <w:t>accord</w:t>
      </w:r>
      <w:r>
        <w:rPr>
          <w:color w:val="231F20"/>
          <w:spacing w:val="-10"/>
          <w:sz w:val="19"/>
        </w:rPr>
        <w:t xml:space="preserve"> </w:t>
      </w:r>
      <w:r>
        <w:rPr>
          <w:color w:val="231F20"/>
          <w:spacing w:val="-1"/>
          <w:sz w:val="19"/>
        </w:rPr>
        <w:t>with</w:t>
      </w:r>
      <w:r>
        <w:rPr>
          <w:color w:val="231F20"/>
          <w:spacing w:val="-10"/>
          <w:sz w:val="19"/>
        </w:rPr>
        <w:t xml:space="preserve"> </w:t>
      </w:r>
      <w:r>
        <w:rPr>
          <w:color w:val="231F20"/>
          <w:sz w:val="19"/>
        </w:rPr>
        <w:t>the</w:t>
      </w:r>
      <w:r>
        <w:rPr>
          <w:color w:val="231F20"/>
          <w:spacing w:val="-10"/>
          <w:sz w:val="19"/>
        </w:rPr>
        <w:t xml:space="preserve"> </w:t>
      </w:r>
      <w:r>
        <w:rPr>
          <w:color w:val="231F20"/>
          <w:sz w:val="19"/>
        </w:rPr>
        <w:t>specific</w:t>
      </w:r>
      <w:r>
        <w:rPr>
          <w:color w:val="231F20"/>
          <w:spacing w:val="-9"/>
          <w:sz w:val="19"/>
        </w:rPr>
        <w:t xml:space="preserve"> </w:t>
      </w:r>
      <w:r>
        <w:rPr>
          <w:color w:val="231F20"/>
          <w:sz w:val="19"/>
        </w:rPr>
        <w:t>history</w:t>
      </w:r>
      <w:r>
        <w:rPr>
          <w:color w:val="231F20"/>
          <w:spacing w:val="1"/>
          <w:sz w:val="19"/>
        </w:rPr>
        <w:t xml:space="preserve"> </w:t>
      </w:r>
      <w:r>
        <w:rPr>
          <w:color w:val="231F20"/>
          <w:sz w:val="19"/>
        </w:rPr>
        <w:t xml:space="preserve">and themes within the City of Greater Geelong. </w:t>
      </w:r>
      <w:r>
        <w:rPr>
          <w:rFonts w:ascii="ARIAL-MDMITL"/>
          <w:i/>
          <w:color w:val="231F20"/>
          <w:sz w:val="19"/>
        </w:rPr>
        <w:t>Victoria s</w:t>
      </w:r>
      <w:r>
        <w:rPr>
          <w:rFonts w:ascii="ARIAL-MDMITL"/>
          <w:i/>
          <w:color w:val="231F20"/>
          <w:spacing w:val="1"/>
          <w:sz w:val="19"/>
        </w:rPr>
        <w:t xml:space="preserve"> </w:t>
      </w:r>
      <w:r>
        <w:rPr>
          <w:rFonts w:ascii="ARIAL-MDMITL"/>
          <w:i/>
          <w:color w:val="231F20"/>
          <w:sz w:val="19"/>
        </w:rPr>
        <w:t>Framework</w:t>
      </w:r>
      <w:r>
        <w:rPr>
          <w:rFonts w:ascii="ARIAL-MDMITL"/>
          <w:i/>
          <w:color w:val="231F20"/>
          <w:spacing w:val="-10"/>
          <w:sz w:val="19"/>
        </w:rPr>
        <w:t xml:space="preserve"> </w:t>
      </w:r>
      <w:r>
        <w:rPr>
          <w:rFonts w:ascii="ARIAL-MDMITL"/>
          <w:i/>
          <w:color w:val="231F20"/>
          <w:sz w:val="19"/>
        </w:rPr>
        <w:t>of</w:t>
      </w:r>
      <w:r>
        <w:rPr>
          <w:rFonts w:ascii="ARIAL-MDMITL"/>
          <w:i/>
          <w:color w:val="231F20"/>
          <w:spacing w:val="-9"/>
          <w:sz w:val="19"/>
        </w:rPr>
        <w:t xml:space="preserve"> </w:t>
      </w:r>
      <w:r>
        <w:rPr>
          <w:rFonts w:ascii="ARIAL-MDMITL"/>
          <w:i/>
          <w:color w:val="231F20"/>
          <w:sz w:val="19"/>
        </w:rPr>
        <w:t>Historical</w:t>
      </w:r>
      <w:r>
        <w:rPr>
          <w:rFonts w:ascii="ARIAL-MDMITL"/>
          <w:i/>
          <w:color w:val="231F20"/>
          <w:spacing w:val="-9"/>
          <w:sz w:val="19"/>
        </w:rPr>
        <w:t xml:space="preserve"> </w:t>
      </w:r>
      <w:r>
        <w:rPr>
          <w:rFonts w:ascii="ARIAL-MDMITL"/>
          <w:i/>
          <w:color w:val="231F20"/>
          <w:sz w:val="19"/>
        </w:rPr>
        <w:t>Themes</w:t>
      </w:r>
      <w:r>
        <w:rPr>
          <w:rFonts w:ascii="ARIAL-MDMITL"/>
          <w:i/>
          <w:color w:val="231F20"/>
          <w:spacing w:val="-9"/>
          <w:sz w:val="19"/>
        </w:rPr>
        <w:t xml:space="preserve"> </w:t>
      </w:r>
      <w:r>
        <w:rPr>
          <w:color w:val="231F20"/>
          <w:sz w:val="19"/>
        </w:rPr>
        <w:t>has</w:t>
      </w:r>
      <w:r>
        <w:rPr>
          <w:color w:val="231F20"/>
          <w:spacing w:val="-9"/>
          <w:sz w:val="19"/>
        </w:rPr>
        <w:t xml:space="preserve"> </w:t>
      </w:r>
      <w:r>
        <w:rPr>
          <w:color w:val="231F20"/>
          <w:sz w:val="19"/>
        </w:rPr>
        <w:t>also</w:t>
      </w:r>
      <w:r>
        <w:rPr>
          <w:color w:val="231F20"/>
          <w:spacing w:val="-9"/>
          <w:sz w:val="19"/>
        </w:rPr>
        <w:t xml:space="preserve"> </w:t>
      </w:r>
      <w:r>
        <w:rPr>
          <w:color w:val="231F20"/>
          <w:sz w:val="19"/>
        </w:rPr>
        <w:t>been</w:t>
      </w:r>
      <w:r>
        <w:rPr>
          <w:color w:val="231F20"/>
          <w:spacing w:val="-9"/>
          <w:sz w:val="19"/>
        </w:rPr>
        <w:t xml:space="preserve"> </w:t>
      </w:r>
      <w:r>
        <w:rPr>
          <w:color w:val="231F20"/>
          <w:sz w:val="19"/>
        </w:rPr>
        <w:t>augmented</w:t>
      </w:r>
    </w:p>
    <w:p w14:paraId="0969E0CD" w14:textId="77777777" w:rsidR="00995606" w:rsidRDefault="0070148D">
      <w:pPr>
        <w:pStyle w:val="BodyText"/>
        <w:spacing w:line="280" w:lineRule="auto"/>
        <w:ind w:right="318"/>
        <w:jc w:val="both"/>
      </w:pPr>
      <w:r>
        <w:rPr>
          <w:color w:val="231F20"/>
          <w:spacing w:val="-1"/>
        </w:rPr>
        <w:t>by</w:t>
      </w:r>
      <w:r>
        <w:rPr>
          <w:color w:val="231F20"/>
          <w:spacing w:val="-10"/>
        </w:rPr>
        <w:t xml:space="preserve"> </w:t>
      </w:r>
      <w:r>
        <w:rPr>
          <w:color w:val="231F20"/>
          <w:spacing w:val="-1"/>
        </w:rPr>
        <w:t>the</w:t>
      </w:r>
      <w:r>
        <w:rPr>
          <w:color w:val="231F20"/>
          <w:spacing w:val="-10"/>
        </w:rPr>
        <w:t xml:space="preserve"> </w:t>
      </w:r>
      <w:r>
        <w:rPr>
          <w:color w:val="231F20"/>
          <w:spacing w:val="-1"/>
        </w:rPr>
        <w:t>Aboriginal</w:t>
      </w:r>
      <w:r>
        <w:rPr>
          <w:color w:val="231F20"/>
          <w:spacing w:val="-9"/>
        </w:rPr>
        <w:t xml:space="preserve"> </w:t>
      </w:r>
      <w:r>
        <w:rPr>
          <w:color w:val="231F20"/>
          <w:spacing w:val="-1"/>
        </w:rPr>
        <w:t>and</w:t>
      </w:r>
      <w:r>
        <w:rPr>
          <w:color w:val="231F20"/>
          <w:spacing w:val="-10"/>
        </w:rPr>
        <w:t xml:space="preserve"> </w:t>
      </w:r>
      <w:r>
        <w:rPr>
          <w:color w:val="231F20"/>
          <w:spacing w:val="-1"/>
        </w:rPr>
        <w:t>Shared</w:t>
      </w:r>
      <w:r>
        <w:rPr>
          <w:color w:val="231F20"/>
          <w:spacing w:val="-9"/>
        </w:rPr>
        <w:t xml:space="preserve"> </w:t>
      </w:r>
      <w:r>
        <w:rPr>
          <w:color w:val="231F20"/>
          <w:spacing w:val="-1"/>
        </w:rPr>
        <w:t>Heritage</w:t>
      </w:r>
      <w:r>
        <w:rPr>
          <w:color w:val="231F20"/>
          <w:spacing w:val="-10"/>
        </w:rPr>
        <w:t xml:space="preserve"> </w:t>
      </w:r>
      <w:r>
        <w:rPr>
          <w:color w:val="231F20"/>
          <w:spacing w:val="-1"/>
        </w:rPr>
        <w:t>Themes</w:t>
      </w:r>
      <w:r>
        <w:rPr>
          <w:color w:val="231F20"/>
          <w:spacing w:val="-9"/>
        </w:rPr>
        <w:t xml:space="preserve"> </w:t>
      </w:r>
      <w:r>
        <w:rPr>
          <w:color w:val="231F20"/>
          <w:spacing w:val="-1"/>
        </w:rPr>
        <w:t>prepared</w:t>
      </w:r>
      <w:r>
        <w:rPr>
          <w:color w:val="231F20"/>
          <w:spacing w:val="-10"/>
        </w:rPr>
        <w:t xml:space="preserve"> </w:t>
      </w:r>
      <w:r>
        <w:rPr>
          <w:color w:val="231F20"/>
        </w:rPr>
        <w:t>for</w:t>
      </w:r>
      <w:r>
        <w:rPr>
          <w:color w:val="231F20"/>
          <w:spacing w:val="-42"/>
        </w:rPr>
        <w:t xml:space="preserve"> </w:t>
      </w:r>
      <w:r>
        <w:rPr>
          <w:color w:val="231F20"/>
          <w:spacing w:val="-1"/>
        </w:rPr>
        <w:t>the</w:t>
      </w:r>
      <w:r>
        <w:rPr>
          <w:color w:val="231F20"/>
          <w:spacing w:val="-10"/>
        </w:rPr>
        <w:t xml:space="preserve"> </w:t>
      </w:r>
      <w:r>
        <w:rPr>
          <w:color w:val="231F20"/>
          <w:spacing w:val="-1"/>
        </w:rPr>
        <w:t>Heritage</w:t>
      </w:r>
      <w:r>
        <w:rPr>
          <w:color w:val="231F20"/>
          <w:spacing w:val="-9"/>
        </w:rPr>
        <w:t xml:space="preserve"> </w:t>
      </w:r>
      <w:r>
        <w:rPr>
          <w:color w:val="231F20"/>
          <w:spacing w:val="-1"/>
        </w:rPr>
        <w:t>Council</w:t>
      </w:r>
      <w:r>
        <w:rPr>
          <w:color w:val="231F20"/>
          <w:spacing w:val="-10"/>
        </w:rPr>
        <w:t xml:space="preserve"> </w:t>
      </w:r>
      <w:r>
        <w:rPr>
          <w:color w:val="231F20"/>
          <w:spacing w:val="-1"/>
        </w:rPr>
        <w:t>of</w:t>
      </w:r>
      <w:r>
        <w:rPr>
          <w:color w:val="231F20"/>
          <w:spacing w:val="-9"/>
        </w:rPr>
        <w:t xml:space="preserve"> </w:t>
      </w:r>
      <w:r>
        <w:rPr>
          <w:color w:val="231F20"/>
          <w:spacing w:val="-1"/>
        </w:rPr>
        <w:t>Victoria</w:t>
      </w:r>
      <w:r>
        <w:rPr>
          <w:color w:val="231F20"/>
          <w:spacing w:val="-9"/>
        </w:rPr>
        <w:t xml:space="preserve"> </w:t>
      </w:r>
      <w:r>
        <w:rPr>
          <w:color w:val="231F20"/>
          <w:spacing w:val="-1"/>
        </w:rPr>
        <w:t>and</w:t>
      </w:r>
      <w:r>
        <w:rPr>
          <w:color w:val="231F20"/>
          <w:spacing w:val="-10"/>
        </w:rPr>
        <w:t xml:space="preserve"> </w:t>
      </w:r>
      <w:r>
        <w:rPr>
          <w:color w:val="231F20"/>
          <w:spacing w:val="-1"/>
        </w:rPr>
        <w:t>the</w:t>
      </w:r>
      <w:r>
        <w:rPr>
          <w:color w:val="231F20"/>
          <w:spacing w:val="-9"/>
        </w:rPr>
        <w:t xml:space="preserve"> </w:t>
      </w:r>
      <w:r>
        <w:rPr>
          <w:color w:val="231F20"/>
          <w:spacing w:val="-1"/>
        </w:rPr>
        <w:t>Victorian</w:t>
      </w:r>
      <w:r>
        <w:rPr>
          <w:color w:val="231F20"/>
          <w:spacing w:val="-10"/>
        </w:rPr>
        <w:t xml:space="preserve"> </w:t>
      </w:r>
      <w:r>
        <w:rPr>
          <w:color w:val="231F20"/>
        </w:rPr>
        <w:t>Aboriginal</w:t>
      </w:r>
      <w:r>
        <w:rPr>
          <w:color w:val="231F20"/>
          <w:spacing w:val="-41"/>
        </w:rPr>
        <w:t xml:space="preserve"> </w:t>
      </w:r>
      <w:r>
        <w:rPr>
          <w:color w:val="231F20"/>
        </w:rPr>
        <w:t>Heritage</w:t>
      </w:r>
      <w:r>
        <w:rPr>
          <w:color w:val="231F20"/>
          <w:spacing w:val="-5"/>
        </w:rPr>
        <w:t xml:space="preserve"> </w:t>
      </w:r>
      <w:r>
        <w:rPr>
          <w:color w:val="231F20"/>
        </w:rPr>
        <w:t>Council.</w:t>
      </w:r>
    </w:p>
    <w:p w14:paraId="3DE1BF10" w14:textId="77777777" w:rsidR="00995606" w:rsidRDefault="0070148D">
      <w:pPr>
        <w:pStyle w:val="BodyText"/>
        <w:spacing w:before="109"/>
        <w:jc w:val="both"/>
      </w:pPr>
      <w:r>
        <w:rPr>
          <w:color w:val="231F20"/>
        </w:rPr>
        <w:t>The</w:t>
      </w:r>
      <w:r>
        <w:rPr>
          <w:color w:val="231F20"/>
          <w:spacing w:val="-11"/>
        </w:rPr>
        <w:t xml:space="preserve"> </w:t>
      </w:r>
      <w:r>
        <w:rPr>
          <w:color w:val="231F20"/>
        </w:rPr>
        <w:t>thematic</w:t>
      </w:r>
      <w:r>
        <w:rPr>
          <w:color w:val="231F20"/>
          <w:spacing w:val="-11"/>
        </w:rPr>
        <w:t xml:space="preserve"> </w:t>
      </w:r>
      <w:r>
        <w:rPr>
          <w:color w:val="231F20"/>
        </w:rPr>
        <w:t>history:</w:t>
      </w:r>
    </w:p>
    <w:p w14:paraId="186B9132" w14:textId="77777777" w:rsidR="00995606" w:rsidRDefault="0070148D">
      <w:pPr>
        <w:pStyle w:val="BodyText"/>
        <w:spacing w:before="149" w:line="280" w:lineRule="auto"/>
        <w:ind w:left="453" w:right="983" w:hanging="5"/>
      </w:pPr>
      <w:r>
        <w:rPr>
          <w:color w:val="231F20"/>
          <w:spacing w:val="-1"/>
        </w:rPr>
        <w:t>Outlines</w:t>
      </w:r>
      <w:r>
        <w:rPr>
          <w:color w:val="231F20"/>
          <w:spacing w:val="-10"/>
        </w:rPr>
        <w:t xml:space="preserve"> </w:t>
      </w:r>
      <w:r>
        <w:rPr>
          <w:color w:val="231F20"/>
          <w:spacing w:val="-1"/>
        </w:rPr>
        <w:t>the</w:t>
      </w:r>
      <w:r>
        <w:rPr>
          <w:color w:val="231F20"/>
          <w:spacing w:val="-10"/>
        </w:rPr>
        <w:t xml:space="preserve"> </w:t>
      </w:r>
      <w:r>
        <w:rPr>
          <w:color w:val="231F20"/>
          <w:spacing w:val="-1"/>
        </w:rPr>
        <w:t>key</w:t>
      </w:r>
      <w:r>
        <w:rPr>
          <w:color w:val="231F20"/>
          <w:spacing w:val="-10"/>
        </w:rPr>
        <w:t xml:space="preserve"> </w:t>
      </w:r>
      <w:r>
        <w:rPr>
          <w:color w:val="231F20"/>
          <w:spacing w:val="-1"/>
        </w:rPr>
        <w:t>historic</w:t>
      </w:r>
      <w:r>
        <w:rPr>
          <w:color w:val="231F20"/>
          <w:spacing w:val="-10"/>
        </w:rPr>
        <w:t xml:space="preserve"> </w:t>
      </w:r>
      <w:r>
        <w:rPr>
          <w:color w:val="231F20"/>
          <w:spacing w:val="-1"/>
        </w:rPr>
        <w:t>themes</w:t>
      </w:r>
      <w:r>
        <w:rPr>
          <w:color w:val="231F20"/>
          <w:spacing w:val="-10"/>
        </w:rPr>
        <w:t xml:space="preserve"> </w:t>
      </w:r>
      <w:r>
        <w:rPr>
          <w:color w:val="231F20"/>
          <w:spacing w:val="-1"/>
        </w:rPr>
        <w:t>relevant</w:t>
      </w:r>
      <w:r>
        <w:rPr>
          <w:color w:val="231F20"/>
          <w:spacing w:val="-10"/>
        </w:rPr>
        <w:t xml:space="preserve"> </w:t>
      </w:r>
      <w:r>
        <w:rPr>
          <w:color w:val="231F20"/>
        </w:rPr>
        <w:t>to</w:t>
      </w:r>
      <w:r>
        <w:rPr>
          <w:color w:val="231F20"/>
          <w:spacing w:val="-10"/>
        </w:rPr>
        <w:t xml:space="preserve"> </w:t>
      </w:r>
      <w:r>
        <w:rPr>
          <w:color w:val="231F20"/>
        </w:rPr>
        <w:t>the</w:t>
      </w:r>
      <w:r>
        <w:rPr>
          <w:color w:val="231F20"/>
          <w:spacing w:val="-41"/>
        </w:rPr>
        <w:t xml:space="preserve"> </w:t>
      </w:r>
      <w:r>
        <w:rPr>
          <w:color w:val="231F20"/>
        </w:rPr>
        <w:t>City</w:t>
      </w:r>
      <w:r>
        <w:rPr>
          <w:color w:val="231F20"/>
          <w:spacing w:val="-5"/>
        </w:rPr>
        <w:t xml:space="preserve"> </w:t>
      </w:r>
      <w:r>
        <w:rPr>
          <w:color w:val="231F20"/>
        </w:rPr>
        <w:t>of</w:t>
      </w:r>
      <w:r>
        <w:rPr>
          <w:color w:val="231F20"/>
          <w:spacing w:val="-5"/>
        </w:rPr>
        <w:t xml:space="preserve"> </w:t>
      </w:r>
      <w:r>
        <w:rPr>
          <w:color w:val="231F20"/>
        </w:rPr>
        <w:t>Greater</w:t>
      </w:r>
      <w:r>
        <w:rPr>
          <w:color w:val="231F20"/>
          <w:spacing w:val="-5"/>
        </w:rPr>
        <w:t xml:space="preserve"> </w:t>
      </w:r>
      <w:r>
        <w:rPr>
          <w:color w:val="231F20"/>
        </w:rPr>
        <w:t>Geelong.</w:t>
      </w:r>
    </w:p>
    <w:p w14:paraId="71ADF078" w14:textId="77777777" w:rsidR="00995606" w:rsidRDefault="0070148D">
      <w:pPr>
        <w:pStyle w:val="BodyText"/>
        <w:spacing w:before="112" w:line="280" w:lineRule="auto"/>
        <w:ind w:left="453" w:right="248" w:hanging="5"/>
      </w:pPr>
      <w:r>
        <w:rPr>
          <w:color w:val="231F20"/>
        </w:rPr>
        <w:t xml:space="preserve">Gives an overview of the history of the </w:t>
      </w:r>
      <w:proofErr w:type="spellStart"/>
      <w:r>
        <w:rPr>
          <w:color w:val="231F20"/>
        </w:rPr>
        <w:t>Wadawurrung</w:t>
      </w:r>
      <w:proofErr w:type="spellEnd"/>
      <w:r>
        <w:rPr>
          <w:color w:val="231F20"/>
        </w:rPr>
        <w:t>,</w:t>
      </w:r>
      <w:r>
        <w:rPr>
          <w:color w:val="231F20"/>
          <w:spacing w:val="1"/>
        </w:rPr>
        <w:t xml:space="preserve"> </w:t>
      </w:r>
      <w:r>
        <w:rPr>
          <w:color w:val="231F20"/>
        </w:rPr>
        <w:t>the Traditional Owners of City of Greater Geelong</w:t>
      </w:r>
      <w:r>
        <w:rPr>
          <w:color w:val="231F20"/>
          <w:spacing w:val="1"/>
        </w:rPr>
        <w:t xml:space="preserve"> </w:t>
      </w:r>
      <w:r>
        <w:rPr>
          <w:color w:val="231F20"/>
          <w:spacing w:val="-1"/>
        </w:rPr>
        <w:t>Country,</w:t>
      </w:r>
      <w:r>
        <w:rPr>
          <w:color w:val="231F20"/>
          <w:spacing w:val="-11"/>
        </w:rPr>
        <w:t xml:space="preserve"> </w:t>
      </w:r>
      <w:r>
        <w:rPr>
          <w:color w:val="231F20"/>
          <w:spacing w:val="-1"/>
        </w:rPr>
        <w:t>in</w:t>
      </w:r>
      <w:r>
        <w:rPr>
          <w:color w:val="231F20"/>
          <w:spacing w:val="-10"/>
        </w:rPr>
        <w:t xml:space="preserve"> </w:t>
      </w:r>
      <w:r>
        <w:rPr>
          <w:color w:val="231F20"/>
          <w:spacing w:val="-1"/>
        </w:rPr>
        <w:t>each</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relevant</w:t>
      </w:r>
      <w:r>
        <w:rPr>
          <w:color w:val="231F20"/>
          <w:spacing w:val="-10"/>
        </w:rPr>
        <w:t xml:space="preserve"> </w:t>
      </w:r>
      <w:r>
        <w:rPr>
          <w:color w:val="231F20"/>
        </w:rPr>
        <w:t>themes,</w:t>
      </w:r>
      <w:r>
        <w:rPr>
          <w:color w:val="231F20"/>
          <w:spacing w:val="-10"/>
        </w:rPr>
        <w:t xml:space="preserve"> </w:t>
      </w:r>
      <w:r>
        <w:rPr>
          <w:color w:val="231F20"/>
        </w:rPr>
        <w:t>as</w:t>
      </w:r>
      <w:r>
        <w:rPr>
          <w:color w:val="231F20"/>
          <w:spacing w:val="-10"/>
        </w:rPr>
        <w:t xml:space="preserve"> </w:t>
      </w:r>
      <w:r>
        <w:rPr>
          <w:color w:val="231F20"/>
        </w:rPr>
        <w:t>a</w:t>
      </w:r>
      <w:r>
        <w:rPr>
          <w:color w:val="231F20"/>
          <w:spacing w:val="-10"/>
        </w:rPr>
        <w:t xml:space="preserve"> </w:t>
      </w:r>
      <w:r>
        <w:rPr>
          <w:color w:val="231F20"/>
        </w:rPr>
        <w:t>measure</w:t>
      </w:r>
      <w:r>
        <w:rPr>
          <w:color w:val="231F20"/>
          <w:spacing w:val="-10"/>
        </w:rPr>
        <w:t xml:space="preserve"> </w:t>
      </w:r>
      <w:r>
        <w:rPr>
          <w:color w:val="231F20"/>
        </w:rPr>
        <w:t>of</w:t>
      </w:r>
      <w:r>
        <w:rPr>
          <w:color w:val="231F20"/>
          <w:spacing w:val="-41"/>
        </w:rPr>
        <w:t xml:space="preserve"> </w:t>
      </w:r>
      <w:r>
        <w:rPr>
          <w:color w:val="231F20"/>
          <w:spacing w:val="-1"/>
        </w:rPr>
        <w:t xml:space="preserve">reconciling </w:t>
      </w:r>
      <w:proofErr w:type="spellStart"/>
      <w:r>
        <w:rPr>
          <w:color w:val="231F20"/>
          <w:spacing w:val="-1"/>
        </w:rPr>
        <w:t>Wadawurrung</w:t>
      </w:r>
      <w:proofErr w:type="spellEnd"/>
      <w:r>
        <w:rPr>
          <w:color w:val="231F20"/>
          <w:spacing w:val="-1"/>
        </w:rPr>
        <w:t xml:space="preserve"> and European histories. </w:t>
      </w:r>
      <w:r>
        <w:rPr>
          <w:color w:val="231F20"/>
        </w:rPr>
        <w:t>The</w:t>
      </w:r>
      <w:r>
        <w:rPr>
          <w:color w:val="231F20"/>
          <w:spacing w:val="1"/>
        </w:rPr>
        <w:t xml:space="preserve"> </w:t>
      </w:r>
      <w:r>
        <w:rPr>
          <w:color w:val="231F20"/>
          <w:spacing w:val="-1"/>
        </w:rPr>
        <w:t>historical</w:t>
      </w:r>
      <w:r>
        <w:rPr>
          <w:color w:val="231F20"/>
          <w:spacing w:val="-10"/>
        </w:rPr>
        <w:t xml:space="preserve"> </w:t>
      </w:r>
      <w:r>
        <w:rPr>
          <w:color w:val="231F20"/>
          <w:spacing w:val="-1"/>
        </w:rPr>
        <w:t>analysis</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proofErr w:type="spellStart"/>
      <w:r>
        <w:rPr>
          <w:color w:val="231F20"/>
          <w:spacing w:val="-1"/>
        </w:rPr>
        <w:t>Wadawurrung</w:t>
      </w:r>
      <w:proofErr w:type="spellEnd"/>
      <w:r>
        <w:rPr>
          <w:color w:val="231F20"/>
          <w:spacing w:val="-10"/>
        </w:rPr>
        <w:t xml:space="preserve"> </w:t>
      </w:r>
      <w:r>
        <w:rPr>
          <w:color w:val="231F20"/>
          <w:spacing w:val="-1"/>
        </w:rPr>
        <w:t>has</w:t>
      </w:r>
      <w:r>
        <w:rPr>
          <w:color w:val="231F20"/>
          <w:spacing w:val="-9"/>
        </w:rPr>
        <w:t xml:space="preserve"> </w:t>
      </w:r>
      <w:r>
        <w:rPr>
          <w:color w:val="231F20"/>
          <w:spacing w:val="-1"/>
        </w:rPr>
        <w:t>been</w:t>
      </w:r>
      <w:r>
        <w:rPr>
          <w:color w:val="231F20"/>
          <w:spacing w:val="-10"/>
        </w:rPr>
        <w:t xml:space="preserve"> </w:t>
      </w:r>
      <w:r>
        <w:rPr>
          <w:color w:val="231F20"/>
          <w:spacing w:val="-1"/>
        </w:rPr>
        <w:t>carried</w:t>
      </w:r>
      <w:r>
        <w:rPr>
          <w:color w:val="231F20"/>
          <w:spacing w:val="-42"/>
        </w:rPr>
        <w:t xml:space="preserve"> </w:t>
      </w:r>
      <w:r>
        <w:rPr>
          <w:color w:val="231F20"/>
        </w:rPr>
        <w:t>out</w:t>
      </w:r>
      <w:r>
        <w:rPr>
          <w:color w:val="231F20"/>
          <w:spacing w:val="-9"/>
        </w:rPr>
        <w:t xml:space="preserve"> </w:t>
      </w:r>
      <w:r>
        <w:rPr>
          <w:color w:val="231F20"/>
        </w:rPr>
        <w:t>following</w:t>
      </w:r>
      <w:r>
        <w:rPr>
          <w:color w:val="231F20"/>
          <w:spacing w:val="-9"/>
        </w:rPr>
        <w:t xml:space="preserve"> </w:t>
      </w:r>
      <w:r>
        <w:rPr>
          <w:color w:val="231F20"/>
        </w:rPr>
        <w:t>The</w:t>
      </w:r>
      <w:r>
        <w:rPr>
          <w:color w:val="231F20"/>
          <w:spacing w:val="-9"/>
        </w:rPr>
        <w:t xml:space="preserve"> </w:t>
      </w:r>
      <w:r>
        <w:rPr>
          <w:color w:val="231F20"/>
        </w:rPr>
        <w:t>Guidelines</w:t>
      </w:r>
      <w:r>
        <w:rPr>
          <w:color w:val="231F20"/>
          <w:spacing w:val="-9"/>
        </w:rPr>
        <w:t xml:space="preserve"> </w:t>
      </w:r>
      <w:r>
        <w:rPr>
          <w:color w:val="231F20"/>
        </w:rPr>
        <w:t>for</w:t>
      </w:r>
      <w:r>
        <w:rPr>
          <w:color w:val="231F20"/>
          <w:spacing w:val="-8"/>
        </w:rPr>
        <w:t xml:space="preserve"> </w:t>
      </w:r>
      <w:r>
        <w:rPr>
          <w:color w:val="231F20"/>
        </w:rPr>
        <w:t>Ethical</w:t>
      </w:r>
      <w:r>
        <w:rPr>
          <w:color w:val="231F20"/>
          <w:spacing w:val="-9"/>
        </w:rPr>
        <w:t xml:space="preserve"> </w:t>
      </w:r>
      <w:r>
        <w:rPr>
          <w:color w:val="231F20"/>
        </w:rPr>
        <w:t>Research</w:t>
      </w:r>
      <w:r>
        <w:rPr>
          <w:color w:val="231F20"/>
          <w:spacing w:val="-9"/>
        </w:rPr>
        <w:t xml:space="preserve"> </w:t>
      </w:r>
      <w:r>
        <w:rPr>
          <w:color w:val="231F20"/>
        </w:rPr>
        <w:t>in</w:t>
      </w:r>
    </w:p>
    <w:p w14:paraId="38EF2C79" w14:textId="77777777" w:rsidR="00995606" w:rsidRDefault="0070148D">
      <w:pPr>
        <w:pStyle w:val="BodyText"/>
        <w:spacing w:line="280" w:lineRule="auto"/>
        <w:ind w:left="453" w:right="103"/>
      </w:pPr>
      <w:r>
        <w:rPr>
          <w:color w:val="231F20"/>
          <w:spacing w:val="-2"/>
        </w:rPr>
        <w:t>Australian</w:t>
      </w:r>
      <w:r>
        <w:rPr>
          <w:color w:val="231F20"/>
          <w:spacing w:val="-9"/>
        </w:rPr>
        <w:t xml:space="preserve"> </w:t>
      </w:r>
      <w:r>
        <w:rPr>
          <w:color w:val="231F20"/>
          <w:spacing w:val="-2"/>
        </w:rPr>
        <w:t>Indigenous</w:t>
      </w:r>
      <w:r>
        <w:rPr>
          <w:color w:val="231F20"/>
          <w:spacing w:val="-9"/>
        </w:rPr>
        <w:t xml:space="preserve"> </w:t>
      </w:r>
      <w:r>
        <w:rPr>
          <w:color w:val="231F20"/>
          <w:spacing w:val="-1"/>
        </w:rPr>
        <w:t>Studies</w:t>
      </w:r>
      <w:r>
        <w:rPr>
          <w:color w:val="231F20"/>
          <w:spacing w:val="-9"/>
        </w:rPr>
        <w:t xml:space="preserve"> </w:t>
      </w:r>
      <w:r>
        <w:rPr>
          <w:color w:val="231F20"/>
          <w:spacing w:val="-1"/>
        </w:rPr>
        <w:t>published</w:t>
      </w:r>
      <w:r>
        <w:rPr>
          <w:color w:val="231F20"/>
          <w:spacing w:val="-8"/>
        </w:rPr>
        <w:t xml:space="preserve"> </w:t>
      </w:r>
      <w:r>
        <w:rPr>
          <w:color w:val="231F20"/>
          <w:spacing w:val="-1"/>
        </w:rPr>
        <w:t>by</w:t>
      </w:r>
      <w:r>
        <w:rPr>
          <w:color w:val="231F20"/>
          <w:spacing w:val="-9"/>
        </w:rPr>
        <w:t xml:space="preserve"> </w:t>
      </w:r>
      <w:r>
        <w:rPr>
          <w:color w:val="231F20"/>
          <w:spacing w:val="-1"/>
        </w:rPr>
        <w:t>the</w:t>
      </w:r>
      <w:r>
        <w:rPr>
          <w:color w:val="231F20"/>
          <w:spacing w:val="-9"/>
        </w:rPr>
        <w:t xml:space="preserve"> </w:t>
      </w:r>
      <w:r>
        <w:rPr>
          <w:color w:val="231F20"/>
          <w:spacing w:val="-1"/>
        </w:rPr>
        <w:t>Australian</w:t>
      </w:r>
      <w:r>
        <w:rPr>
          <w:color w:val="231F20"/>
          <w:spacing w:val="-41"/>
        </w:rPr>
        <w:t xml:space="preserve"> </w:t>
      </w:r>
      <w:r>
        <w:rPr>
          <w:color w:val="231F20"/>
          <w:spacing w:val="-1"/>
        </w:rPr>
        <w:t xml:space="preserve">Institute of Aboriginal and </w:t>
      </w:r>
      <w:r>
        <w:rPr>
          <w:color w:val="231F20"/>
        </w:rPr>
        <w:t>Torres Strait Islander Studies</w:t>
      </w:r>
      <w:r>
        <w:rPr>
          <w:color w:val="231F20"/>
          <w:spacing w:val="1"/>
        </w:rPr>
        <w:t xml:space="preserve"> </w:t>
      </w:r>
      <w:r>
        <w:rPr>
          <w:color w:val="231F20"/>
        </w:rPr>
        <w:t xml:space="preserve">(2nd edition, 2012) (now superseded </w:t>
      </w:r>
      <w:r>
        <w:rPr>
          <w:color w:val="231F20"/>
        </w:rPr>
        <w:t>by the Code of</w:t>
      </w:r>
      <w:r>
        <w:rPr>
          <w:color w:val="231F20"/>
          <w:spacing w:val="1"/>
        </w:rPr>
        <w:t xml:space="preserve"> </w:t>
      </w:r>
      <w:r>
        <w:rPr>
          <w:color w:val="231F20"/>
          <w:spacing w:val="-1"/>
        </w:rPr>
        <w:t xml:space="preserve">Ethics for Aboriginal and Torres Strait Islander </w:t>
      </w:r>
      <w:r>
        <w:rPr>
          <w:color w:val="231F20"/>
        </w:rPr>
        <w:t>Research,</w:t>
      </w:r>
      <w:r>
        <w:rPr>
          <w:color w:val="231F20"/>
          <w:spacing w:val="-42"/>
        </w:rPr>
        <w:t xml:space="preserve"> </w:t>
      </w:r>
      <w:r>
        <w:rPr>
          <w:color w:val="231F20"/>
        </w:rPr>
        <w:t>and</w:t>
      </w:r>
      <w:r>
        <w:rPr>
          <w:color w:val="231F20"/>
          <w:spacing w:val="-10"/>
        </w:rPr>
        <w:t xml:space="preserve"> </w:t>
      </w:r>
      <w:r>
        <w:rPr>
          <w:color w:val="231F20"/>
        </w:rPr>
        <w:t>A</w:t>
      </w:r>
      <w:r>
        <w:rPr>
          <w:color w:val="231F20"/>
          <w:spacing w:val="-10"/>
        </w:rPr>
        <w:t xml:space="preserve"> </w:t>
      </w:r>
      <w:r>
        <w:rPr>
          <w:color w:val="231F20"/>
        </w:rPr>
        <w:t>Guide</w:t>
      </w:r>
      <w:r>
        <w:rPr>
          <w:color w:val="231F20"/>
          <w:spacing w:val="-10"/>
        </w:rPr>
        <w:t xml:space="preserve"> </w:t>
      </w:r>
      <w:r>
        <w:rPr>
          <w:color w:val="231F20"/>
        </w:rPr>
        <w:t>to</w:t>
      </w:r>
      <w:r>
        <w:rPr>
          <w:color w:val="231F20"/>
          <w:spacing w:val="-9"/>
        </w:rPr>
        <w:t xml:space="preserve"> </w:t>
      </w:r>
      <w:r>
        <w:rPr>
          <w:color w:val="231F20"/>
        </w:rPr>
        <w:t>applying</w:t>
      </w:r>
      <w:r>
        <w:rPr>
          <w:color w:val="231F20"/>
          <w:spacing w:val="-10"/>
        </w:rPr>
        <w:t xml:space="preserve"> </w:t>
      </w:r>
      <w:r>
        <w:rPr>
          <w:color w:val="231F20"/>
        </w:rPr>
        <w:t>the</w:t>
      </w:r>
      <w:r>
        <w:rPr>
          <w:color w:val="231F20"/>
          <w:spacing w:val="-10"/>
        </w:rPr>
        <w:t xml:space="preserve"> </w:t>
      </w:r>
      <w:r>
        <w:rPr>
          <w:color w:val="231F20"/>
        </w:rPr>
        <w:t>AIATISIS</w:t>
      </w:r>
      <w:r>
        <w:rPr>
          <w:color w:val="231F20"/>
          <w:spacing w:val="-10"/>
        </w:rPr>
        <w:t xml:space="preserve"> </w:t>
      </w:r>
      <w:r>
        <w:rPr>
          <w:color w:val="231F20"/>
        </w:rPr>
        <w:t>Code</w:t>
      </w:r>
      <w:r>
        <w:rPr>
          <w:color w:val="231F20"/>
          <w:spacing w:val="-9"/>
        </w:rPr>
        <w:t xml:space="preserve"> </w:t>
      </w:r>
      <w:r>
        <w:rPr>
          <w:color w:val="231F20"/>
        </w:rPr>
        <w:t>of</w:t>
      </w:r>
      <w:r>
        <w:rPr>
          <w:color w:val="231F20"/>
          <w:spacing w:val="-10"/>
        </w:rPr>
        <w:t xml:space="preserve"> </w:t>
      </w:r>
      <w:r>
        <w:rPr>
          <w:color w:val="231F20"/>
        </w:rPr>
        <w:t>Ethics</w:t>
      </w:r>
      <w:r>
        <w:rPr>
          <w:color w:val="231F20"/>
          <w:spacing w:val="-10"/>
        </w:rPr>
        <w:t xml:space="preserve"> </w:t>
      </w:r>
      <w:r>
        <w:rPr>
          <w:color w:val="231F20"/>
        </w:rPr>
        <w:t>for</w:t>
      </w:r>
    </w:p>
    <w:p w14:paraId="4A89E19E" w14:textId="77777777" w:rsidR="00995606" w:rsidRDefault="0070148D">
      <w:pPr>
        <w:pStyle w:val="BodyText"/>
        <w:spacing w:before="147" w:line="280" w:lineRule="auto"/>
        <w:ind w:left="453"/>
      </w:pPr>
      <w:r>
        <w:br w:type="column"/>
      </w:r>
      <w:r>
        <w:rPr>
          <w:color w:val="231F20"/>
          <w:spacing w:val="-1"/>
        </w:rPr>
        <w:lastRenderedPageBreak/>
        <w:t>Aboriginal and Torres Strait Islander Research, Australian</w:t>
      </w:r>
      <w:r>
        <w:rPr>
          <w:color w:val="231F20"/>
          <w:spacing w:val="-42"/>
        </w:rPr>
        <w:t xml:space="preserve"> </w:t>
      </w:r>
      <w:r>
        <w:rPr>
          <w:color w:val="231F20"/>
          <w:spacing w:val="-1"/>
        </w:rPr>
        <w:t xml:space="preserve">Institute of Aboriginal and </w:t>
      </w:r>
      <w:r>
        <w:rPr>
          <w:color w:val="231F20"/>
        </w:rPr>
        <w:t>Torres Strait Islander Studies,</w:t>
      </w:r>
      <w:r>
        <w:rPr>
          <w:color w:val="231F20"/>
          <w:spacing w:val="1"/>
        </w:rPr>
        <w:t xml:space="preserve"> </w:t>
      </w:r>
      <w:r>
        <w:rPr>
          <w:color w:val="231F20"/>
          <w:spacing w:val="-2"/>
        </w:rPr>
        <w:t>2020),</w:t>
      </w:r>
      <w:r>
        <w:rPr>
          <w:color w:val="231F20"/>
          <w:spacing w:val="-9"/>
        </w:rPr>
        <w:t xml:space="preserve"> </w:t>
      </w:r>
      <w:r>
        <w:rPr>
          <w:color w:val="231F20"/>
          <w:spacing w:val="-2"/>
        </w:rPr>
        <w:t>in</w:t>
      </w:r>
      <w:r>
        <w:rPr>
          <w:color w:val="231F20"/>
          <w:spacing w:val="-8"/>
        </w:rPr>
        <w:t xml:space="preserve"> </w:t>
      </w:r>
      <w:r>
        <w:rPr>
          <w:color w:val="231F20"/>
          <w:spacing w:val="-2"/>
        </w:rPr>
        <w:t>consultation</w:t>
      </w:r>
      <w:r>
        <w:rPr>
          <w:color w:val="231F20"/>
          <w:spacing w:val="-9"/>
        </w:rPr>
        <w:t xml:space="preserve"> </w:t>
      </w:r>
      <w:r>
        <w:rPr>
          <w:color w:val="231F20"/>
          <w:spacing w:val="-1"/>
        </w:rPr>
        <w:t>with</w:t>
      </w:r>
      <w:r>
        <w:rPr>
          <w:color w:val="231F20"/>
          <w:spacing w:val="-8"/>
        </w:rPr>
        <w:t xml:space="preserve"> </w:t>
      </w:r>
      <w:r>
        <w:rPr>
          <w:color w:val="231F20"/>
          <w:spacing w:val="-1"/>
        </w:rPr>
        <w:t>the</w:t>
      </w:r>
      <w:r>
        <w:rPr>
          <w:color w:val="231F20"/>
          <w:spacing w:val="-9"/>
        </w:rPr>
        <w:t xml:space="preserve"> </w:t>
      </w:r>
      <w:r>
        <w:rPr>
          <w:color w:val="231F20"/>
          <w:spacing w:val="-1"/>
        </w:rPr>
        <w:t>Registered</w:t>
      </w:r>
      <w:r>
        <w:rPr>
          <w:color w:val="231F20"/>
          <w:spacing w:val="-8"/>
        </w:rPr>
        <w:t xml:space="preserve"> </w:t>
      </w:r>
      <w:r>
        <w:rPr>
          <w:color w:val="231F20"/>
          <w:spacing w:val="-1"/>
        </w:rPr>
        <w:t>Aboriginal</w:t>
      </w:r>
      <w:r>
        <w:rPr>
          <w:color w:val="231F20"/>
          <w:spacing w:val="-9"/>
        </w:rPr>
        <w:t xml:space="preserve"> </w:t>
      </w:r>
      <w:r>
        <w:rPr>
          <w:color w:val="231F20"/>
          <w:spacing w:val="-1"/>
        </w:rPr>
        <w:t>Party,</w:t>
      </w:r>
      <w:r>
        <w:rPr>
          <w:color w:val="231F20"/>
          <w:spacing w:val="-41"/>
        </w:rPr>
        <w:t xml:space="preserve"> </w:t>
      </w:r>
      <w:proofErr w:type="spellStart"/>
      <w:r>
        <w:rPr>
          <w:color w:val="231F20"/>
          <w:spacing w:val="-2"/>
        </w:rPr>
        <w:t>Wadawurrung</w:t>
      </w:r>
      <w:proofErr w:type="spellEnd"/>
      <w:r>
        <w:rPr>
          <w:color w:val="231F20"/>
          <w:spacing w:val="-2"/>
        </w:rPr>
        <w:t xml:space="preserve"> Traditional Owners </w:t>
      </w:r>
      <w:r>
        <w:rPr>
          <w:color w:val="231F20"/>
          <w:spacing w:val="-1"/>
        </w:rPr>
        <w:t>Aboriginal Corporation.</w:t>
      </w:r>
      <w:r>
        <w:rPr>
          <w:color w:val="231F20"/>
        </w:rPr>
        <w:t xml:space="preserve"> </w:t>
      </w:r>
      <w:r>
        <w:rPr>
          <w:color w:val="231F20"/>
          <w:spacing w:val="-2"/>
        </w:rPr>
        <w:t>Consequently,</w:t>
      </w:r>
      <w:r>
        <w:rPr>
          <w:color w:val="231F20"/>
          <w:spacing w:val="-9"/>
        </w:rPr>
        <w:t xml:space="preserve"> </w:t>
      </w:r>
      <w:r>
        <w:rPr>
          <w:color w:val="231F20"/>
          <w:spacing w:val="-2"/>
        </w:rPr>
        <w:t>the</w:t>
      </w:r>
      <w:r>
        <w:rPr>
          <w:color w:val="231F20"/>
          <w:spacing w:val="-9"/>
        </w:rPr>
        <w:t xml:space="preserve"> </w:t>
      </w:r>
      <w:r>
        <w:rPr>
          <w:color w:val="231F20"/>
          <w:spacing w:val="-2"/>
        </w:rPr>
        <w:t>analysis</w:t>
      </w:r>
      <w:r>
        <w:rPr>
          <w:color w:val="231F20"/>
          <w:spacing w:val="-8"/>
        </w:rPr>
        <w:t xml:space="preserve"> </w:t>
      </w:r>
      <w:r>
        <w:rPr>
          <w:color w:val="231F20"/>
          <w:spacing w:val="-1"/>
        </w:rPr>
        <w:t>provided</w:t>
      </w:r>
      <w:r>
        <w:rPr>
          <w:color w:val="231F20"/>
          <w:spacing w:val="-9"/>
        </w:rPr>
        <w:t xml:space="preserve"> </w:t>
      </w:r>
      <w:r>
        <w:rPr>
          <w:color w:val="231F20"/>
          <w:spacing w:val="-1"/>
        </w:rPr>
        <w:t>has</w:t>
      </w:r>
      <w:r>
        <w:rPr>
          <w:color w:val="231F20"/>
          <w:spacing w:val="-8"/>
        </w:rPr>
        <w:t xml:space="preserve"> </w:t>
      </w:r>
      <w:r>
        <w:rPr>
          <w:color w:val="231F20"/>
          <w:spacing w:val="-1"/>
        </w:rPr>
        <w:t>been</w:t>
      </w:r>
      <w:r>
        <w:rPr>
          <w:color w:val="231F20"/>
          <w:spacing w:val="-9"/>
        </w:rPr>
        <w:t xml:space="preserve"> </w:t>
      </w:r>
      <w:r>
        <w:rPr>
          <w:color w:val="231F20"/>
          <w:spacing w:val="-1"/>
        </w:rPr>
        <w:t>confined</w:t>
      </w:r>
      <w:r>
        <w:rPr>
          <w:color w:val="231F20"/>
          <w:spacing w:val="-9"/>
        </w:rPr>
        <w:t xml:space="preserve"> </w:t>
      </w:r>
      <w:r>
        <w:rPr>
          <w:color w:val="231F20"/>
          <w:spacing w:val="-1"/>
        </w:rPr>
        <w:t>for</w:t>
      </w:r>
      <w:r>
        <w:rPr>
          <w:color w:val="231F20"/>
          <w:spacing w:val="-41"/>
        </w:rPr>
        <w:t xml:space="preserve"> </w:t>
      </w:r>
      <w:r>
        <w:rPr>
          <w:color w:val="231F20"/>
        </w:rPr>
        <w:t>cultural</w:t>
      </w:r>
      <w:r>
        <w:rPr>
          <w:color w:val="231F20"/>
          <w:spacing w:val="-7"/>
        </w:rPr>
        <w:t xml:space="preserve"> </w:t>
      </w:r>
      <w:r>
        <w:rPr>
          <w:color w:val="231F20"/>
        </w:rPr>
        <w:t>reasons</w:t>
      </w:r>
      <w:r>
        <w:rPr>
          <w:color w:val="231F20"/>
          <w:spacing w:val="-7"/>
        </w:rPr>
        <w:t xml:space="preserve"> </w:t>
      </w:r>
      <w:r>
        <w:rPr>
          <w:color w:val="231F20"/>
        </w:rPr>
        <w:t>on</w:t>
      </w:r>
      <w:r>
        <w:rPr>
          <w:color w:val="231F20"/>
          <w:spacing w:val="-7"/>
        </w:rPr>
        <w:t xml:space="preserve"> </w:t>
      </w:r>
      <w:r>
        <w:rPr>
          <w:color w:val="231F20"/>
        </w:rPr>
        <w:t>the</w:t>
      </w:r>
      <w:r>
        <w:rPr>
          <w:color w:val="231F20"/>
          <w:spacing w:val="-7"/>
        </w:rPr>
        <w:t xml:space="preserve"> </w:t>
      </w:r>
      <w:r>
        <w:rPr>
          <w:color w:val="231F20"/>
        </w:rPr>
        <w:t>advice</w:t>
      </w:r>
      <w:r>
        <w:rPr>
          <w:color w:val="231F20"/>
          <w:spacing w:val="-7"/>
        </w:rPr>
        <w:t xml:space="preserve"> </w:t>
      </w:r>
      <w:r>
        <w:rPr>
          <w:color w:val="231F20"/>
        </w:rPr>
        <w:t>of</w:t>
      </w:r>
      <w:r>
        <w:rPr>
          <w:color w:val="231F20"/>
          <w:spacing w:val="-6"/>
        </w:rPr>
        <w:t xml:space="preserve"> </w:t>
      </w:r>
      <w:proofErr w:type="spellStart"/>
      <w:r>
        <w:rPr>
          <w:color w:val="231F20"/>
        </w:rPr>
        <w:t>Wadawurrung</w:t>
      </w:r>
      <w:proofErr w:type="spellEnd"/>
      <w:r>
        <w:rPr>
          <w:color w:val="231F20"/>
        </w:rPr>
        <w:t>.</w:t>
      </w:r>
    </w:p>
    <w:p w14:paraId="26A14510" w14:textId="77777777" w:rsidR="00995606" w:rsidRDefault="0070148D">
      <w:pPr>
        <w:pStyle w:val="BodyText"/>
        <w:spacing w:before="110" w:line="280" w:lineRule="auto"/>
        <w:ind w:left="453" w:right="234" w:hanging="5"/>
      </w:pPr>
      <w:r>
        <w:rPr>
          <w:color w:val="231F20"/>
        </w:rPr>
        <w:t>Provides information about some of the key places of</w:t>
      </w:r>
      <w:r>
        <w:rPr>
          <w:color w:val="231F20"/>
          <w:spacing w:val="1"/>
        </w:rPr>
        <w:t xml:space="preserve"> </w:t>
      </w:r>
      <w:r>
        <w:rPr>
          <w:color w:val="231F20"/>
          <w:spacing w:val="-1"/>
        </w:rPr>
        <w:t xml:space="preserve">cultural heritage significance in the municipality </w:t>
      </w:r>
      <w:r>
        <w:rPr>
          <w:color w:val="231F20"/>
        </w:rPr>
        <w:t>under the</w:t>
      </w:r>
      <w:r>
        <w:rPr>
          <w:color w:val="231F20"/>
          <w:spacing w:val="-42"/>
        </w:rPr>
        <w:t xml:space="preserve"> </w:t>
      </w:r>
      <w:r>
        <w:rPr>
          <w:color w:val="231F20"/>
          <w:spacing w:val="-1"/>
        </w:rPr>
        <w:t>relevant</w:t>
      </w:r>
      <w:r>
        <w:rPr>
          <w:color w:val="231F20"/>
          <w:spacing w:val="-11"/>
        </w:rPr>
        <w:t xml:space="preserve"> </w:t>
      </w:r>
      <w:r>
        <w:rPr>
          <w:color w:val="231F20"/>
          <w:spacing w:val="-1"/>
        </w:rPr>
        <w:t>historic</w:t>
      </w:r>
      <w:r>
        <w:rPr>
          <w:color w:val="231F20"/>
          <w:spacing w:val="-10"/>
        </w:rPr>
        <w:t xml:space="preserve"> </w:t>
      </w:r>
      <w:r>
        <w:rPr>
          <w:color w:val="231F20"/>
          <w:spacing w:val="-1"/>
        </w:rPr>
        <w:t>themes.</w:t>
      </w:r>
      <w:r>
        <w:rPr>
          <w:color w:val="231F20"/>
          <w:spacing w:val="26"/>
        </w:rPr>
        <w:t xml:space="preserve"> </w:t>
      </w:r>
      <w:r>
        <w:rPr>
          <w:color w:val="231F20"/>
          <w:spacing w:val="-1"/>
        </w:rPr>
        <w:t>These</w:t>
      </w:r>
      <w:r>
        <w:rPr>
          <w:color w:val="231F20"/>
          <w:spacing w:val="-10"/>
        </w:rPr>
        <w:t xml:space="preserve"> </w:t>
      </w:r>
      <w:r>
        <w:rPr>
          <w:color w:val="231F20"/>
          <w:spacing w:val="-1"/>
        </w:rPr>
        <w:t>themes</w:t>
      </w:r>
      <w:r>
        <w:rPr>
          <w:color w:val="231F20"/>
          <w:spacing w:val="-10"/>
        </w:rPr>
        <w:t xml:space="preserve"> </w:t>
      </w:r>
      <w:r>
        <w:rPr>
          <w:color w:val="231F20"/>
          <w:spacing w:val="-1"/>
        </w:rPr>
        <w:t>are</w:t>
      </w:r>
      <w:r>
        <w:rPr>
          <w:color w:val="231F20"/>
          <w:spacing w:val="-10"/>
        </w:rPr>
        <w:t xml:space="preserve"> </w:t>
      </w:r>
      <w:r>
        <w:rPr>
          <w:color w:val="231F20"/>
          <w:spacing w:val="-1"/>
        </w:rPr>
        <w:t>illustrated</w:t>
      </w:r>
      <w:r>
        <w:rPr>
          <w:color w:val="231F20"/>
          <w:spacing w:val="-10"/>
        </w:rPr>
        <w:t xml:space="preserve"> </w:t>
      </w:r>
      <w:r>
        <w:rPr>
          <w:color w:val="231F20"/>
        </w:rPr>
        <w:t>with</w:t>
      </w:r>
      <w:r>
        <w:rPr>
          <w:color w:val="231F20"/>
          <w:spacing w:val="-41"/>
        </w:rPr>
        <w:t xml:space="preserve"> </w:t>
      </w:r>
      <w:r>
        <w:rPr>
          <w:color w:val="231F20"/>
        </w:rPr>
        <w:t>photographs,</w:t>
      </w:r>
      <w:r>
        <w:rPr>
          <w:color w:val="231F20"/>
          <w:spacing w:val="-5"/>
        </w:rPr>
        <w:t xml:space="preserve"> </w:t>
      </w:r>
      <w:r>
        <w:rPr>
          <w:color w:val="231F20"/>
        </w:rPr>
        <w:t>maps</w:t>
      </w:r>
      <w:r>
        <w:rPr>
          <w:color w:val="231F20"/>
          <w:spacing w:val="-5"/>
        </w:rPr>
        <w:t xml:space="preserve"> </w:t>
      </w:r>
      <w:r>
        <w:rPr>
          <w:color w:val="231F20"/>
        </w:rPr>
        <w:t>and</w:t>
      </w:r>
      <w:r>
        <w:rPr>
          <w:color w:val="231F20"/>
          <w:spacing w:val="-5"/>
        </w:rPr>
        <w:t xml:space="preserve"> </w:t>
      </w:r>
      <w:r>
        <w:rPr>
          <w:color w:val="231F20"/>
        </w:rPr>
        <w:t>plans</w:t>
      </w:r>
    </w:p>
    <w:p w14:paraId="13E3486A" w14:textId="77777777" w:rsidR="00995606" w:rsidRDefault="0070148D">
      <w:pPr>
        <w:pStyle w:val="BodyText"/>
        <w:spacing w:line="212" w:lineRule="exact"/>
        <w:ind w:left="453"/>
      </w:pPr>
      <w:r>
        <w:rPr>
          <w:color w:val="231F20"/>
          <w:spacing w:val="-1"/>
        </w:rPr>
        <w:t>where</w:t>
      </w:r>
      <w:r>
        <w:rPr>
          <w:color w:val="231F20"/>
          <w:spacing w:val="-9"/>
        </w:rPr>
        <w:t xml:space="preserve"> </w:t>
      </w:r>
      <w:r>
        <w:rPr>
          <w:color w:val="231F20"/>
          <w:spacing w:val="-1"/>
        </w:rPr>
        <w:t>possible.</w:t>
      </w:r>
    </w:p>
    <w:p w14:paraId="115DB692" w14:textId="77777777" w:rsidR="00995606" w:rsidRDefault="0070148D">
      <w:pPr>
        <w:pStyle w:val="BodyText"/>
        <w:spacing w:before="149" w:line="280" w:lineRule="auto"/>
        <w:ind w:left="453" w:right="304" w:hanging="5"/>
      </w:pPr>
      <w:r>
        <w:rPr>
          <w:color w:val="231F20"/>
        </w:rPr>
        <w:t>Gives a social history of individuals and events that have</w:t>
      </w:r>
      <w:r>
        <w:rPr>
          <w:color w:val="231F20"/>
          <w:spacing w:val="-43"/>
        </w:rPr>
        <w:t xml:space="preserve"> </w:t>
      </w:r>
      <w:r>
        <w:rPr>
          <w:color w:val="231F20"/>
          <w:spacing w:val="-1"/>
        </w:rPr>
        <w:t>made</w:t>
      </w:r>
      <w:r>
        <w:rPr>
          <w:color w:val="231F20"/>
          <w:spacing w:val="-10"/>
        </w:rPr>
        <w:t xml:space="preserve"> </w:t>
      </w:r>
      <w:r>
        <w:rPr>
          <w:color w:val="231F20"/>
          <w:spacing w:val="-1"/>
        </w:rPr>
        <w:t>important</w:t>
      </w:r>
      <w:r>
        <w:rPr>
          <w:color w:val="231F20"/>
          <w:spacing w:val="-9"/>
        </w:rPr>
        <w:t xml:space="preserve"> </w:t>
      </w:r>
      <w:r>
        <w:rPr>
          <w:color w:val="231F20"/>
          <w:spacing w:val="-1"/>
        </w:rPr>
        <w:t>contributions</w:t>
      </w:r>
      <w:r>
        <w:rPr>
          <w:color w:val="231F20"/>
          <w:spacing w:val="-10"/>
        </w:rPr>
        <w:t xml:space="preserve"> </w:t>
      </w:r>
      <w:r>
        <w:rPr>
          <w:color w:val="231F20"/>
          <w:spacing w:val="-1"/>
        </w:rPr>
        <w:t>to</w:t>
      </w:r>
      <w:r>
        <w:rPr>
          <w:color w:val="231F20"/>
          <w:spacing w:val="-9"/>
        </w:rPr>
        <w:t xml:space="preserve"> </w:t>
      </w:r>
      <w:r>
        <w:rPr>
          <w:color w:val="231F20"/>
          <w:spacing w:val="-1"/>
        </w:rPr>
        <w:t>community</w:t>
      </w:r>
      <w:r>
        <w:rPr>
          <w:color w:val="231F20"/>
          <w:spacing w:val="-10"/>
        </w:rPr>
        <w:t xml:space="preserve"> </w:t>
      </w:r>
      <w:r>
        <w:rPr>
          <w:color w:val="231F20"/>
          <w:spacing w:val="-1"/>
        </w:rPr>
        <w:t>life,</w:t>
      </w:r>
      <w:r>
        <w:rPr>
          <w:color w:val="231F20"/>
          <w:spacing w:val="-9"/>
        </w:rPr>
        <w:t xml:space="preserve"> </w:t>
      </w:r>
      <w:r>
        <w:rPr>
          <w:color w:val="231F20"/>
          <w:spacing w:val="-1"/>
        </w:rPr>
        <w:t>including</w:t>
      </w:r>
      <w:r>
        <w:rPr>
          <w:color w:val="231F20"/>
          <w:spacing w:val="-42"/>
        </w:rPr>
        <w:t xml:space="preserve"> </w:t>
      </w:r>
      <w:r>
        <w:rPr>
          <w:color w:val="231F20"/>
        </w:rPr>
        <w:t>(but not limited to) great recognition of the contributions</w:t>
      </w:r>
      <w:r>
        <w:rPr>
          <w:color w:val="231F20"/>
          <w:spacing w:val="1"/>
        </w:rPr>
        <w:t xml:space="preserve"> </w:t>
      </w:r>
      <w:r>
        <w:rPr>
          <w:color w:val="231F20"/>
          <w:spacing w:val="-2"/>
        </w:rPr>
        <w:t>of</w:t>
      </w:r>
      <w:r>
        <w:rPr>
          <w:color w:val="231F20"/>
          <w:spacing w:val="-9"/>
        </w:rPr>
        <w:t xml:space="preserve"> </w:t>
      </w:r>
      <w:r>
        <w:rPr>
          <w:color w:val="231F20"/>
          <w:spacing w:val="-2"/>
        </w:rPr>
        <w:t>the</w:t>
      </w:r>
      <w:r>
        <w:rPr>
          <w:color w:val="231F20"/>
          <w:spacing w:val="-8"/>
        </w:rPr>
        <w:t xml:space="preserve"> </w:t>
      </w:r>
      <w:proofErr w:type="spellStart"/>
      <w:r>
        <w:rPr>
          <w:color w:val="231F20"/>
          <w:spacing w:val="-2"/>
        </w:rPr>
        <w:t>Wadawurrung</w:t>
      </w:r>
      <w:proofErr w:type="spellEnd"/>
      <w:r>
        <w:rPr>
          <w:color w:val="231F20"/>
          <w:spacing w:val="-2"/>
        </w:rPr>
        <w:t>,</w:t>
      </w:r>
      <w:r>
        <w:rPr>
          <w:color w:val="231F20"/>
          <w:spacing w:val="-8"/>
        </w:rPr>
        <w:t xml:space="preserve"> </w:t>
      </w:r>
      <w:r>
        <w:rPr>
          <w:color w:val="231F20"/>
          <w:spacing w:val="-1"/>
        </w:rPr>
        <w:t>the</w:t>
      </w:r>
      <w:r>
        <w:rPr>
          <w:color w:val="231F20"/>
          <w:spacing w:val="-8"/>
        </w:rPr>
        <w:t xml:space="preserve"> </w:t>
      </w:r>
      <w:r>
        <w:rPr>
          <w:color w:val="231F20"/>
          <w:spacing w:val="-1"/>
        </w:rPr>
        <w:t>role</w:t>
      </w:r>
      <w:r>
        <w:rPr>
          <w:color w:val="231F20"/>
          <w:spacing w:val="-8"/>
        </w:rPr>
        <w:t xml:space="preserve"> </w:t>
      </w:r>
      <w:r>
        <w:rPr>
          <w:color w:val="231F20"/>
          <w:spacing w:val="-1"/>
        </w:rPr>
        <w:t>and</w:t>
      </w:r>
      <w:r>
        <w:rPr>
          <w:color w:val="231F20"/>
          <w:spacing w:val="-9"/>
        </w:rPr>
        <w:t xml:space="preserve"> </w:t>
      </w:r>
      <w:r>
        <w:rPr>
          <w:color w:val="231F20"/>
          <w:spacing w:val="-1"/>
        </w:rPr>
        <w:t>contributions</w:t>
      </w:r>
      <w:r>
        <w:rPr>
          <w:color w:val="231F20"/>
          <w:spacing w:val="-8"/>
        </w:rPr>
        <w:t xml:space="preserve"> </w:t>
      </w:r>
      <w:r>
        <w:rPr>
          <w:color w:val="231F20"/>
          <w:spacing w:val="-1"/>
        </w:rPr>
        <w:t>of</w:t>
      </w:r>
      <w:r>
        <w:rPr>
          <w:color w:val="231F20"/>
          <w:spacing w:val="-8"/>
        </w:rPr>
        <w:t xml:space="preserve"> </w:t>
      </w:r>
      <w:r>
        <w:rPr>
          <w:color w:val="231F20"/>
          <w:spacing w:val="-1"/>
        </w:rPr>
        <w:t>women,</w:t>
      </w:r>
      <w:r>
        <w:rPr>
          <w:color w:val="231F20"/>
          <w:spacing w:val="-41"/>
        </w:rPr>
        <w:t xml:space="preserve"> </w:t>
      </w:r>
      <w:r>
        <w:rPr>
          <w:color w:val="231F20"/>
        </w:rPr>
        <w:t>and</w:t>
      </w:r>
      <w:r>
        <w:rPr>
          <w:color w:val="231F20"/>
          <w:spacing w:val="-8"/>
        </w:rPr>
        <w:t xml:space="preserve"> </w:t>
      </w:r>
      <w:r>
        <w:rPr>
          <w:color w:val="231F20"/>
        </w:rPr>
        <w:t>emigrants</w:t>
      </w:r>
      <w:r>
        <w:rPr>
          <w:color w:val="231F20"/>
          <w:spacing w:val="-8"/>
        </w:rPr>
        <w:t xml:space="preserve"> </w:t>
      </w:r>
      <w:r>
        <w:rPr>
          <w:color w:val="231F20"/>
        </w:rPr>
        <w:t>(including</w:t>
      </w:r>
      <w:r>
        <w:rPr>
          <w:color w:val="231F20"/>
          <w:spacing w:val="-8"/>
        </w:rPr>
        <w:t xml:space="preserve"> </w:t>
      </w:r>
      <w:r>
        <w:rPr>
          <w:color w:val="231F20"/>
        </w:rPr>
        <w:t>the</w:t>
      </w:r>
      <w:r>
        <w:rPr>
          <w:color w:val="231F20"/>
          <w:spacing w:val="-8"/>
        </w:rPr>
        <w:t xml:space="preserve"> </w:t>
      </w:r>
      <w:r>
        <w:rPr>
          <w:color w:val="231F20"/>
        </w:rPr>
        <w:t>contributions</w:t>
      </w:r>
      <w:r>
        <w:rPr>
          <w:color w:val="231F20"/>
          <w:spacing w:val="-8"/>
        </w:rPr>
        <w:t xml:space="preserve"> </w:t>
      </w:r>
      <w:r>
        <w:rPr>
          <w:color w:val="231F20"/>
        </w:rPr>
        <w:t>made</w:t>
      </w:r>
      <w:r>
        <w:rPr>
          <w:color w:val="231F20"/>
          <w:spacing w:val="-8"/>
        </w:rPr>
        <w:t xml:space="preserve"> </w:t>
      </w:r>
      <w:r>
        <w:rPr>
          <w:color w:val="231F20"/>
        </w:rPr>
        <w:t>by</w:t>
      </w:r>
    </w:p>
    <w:p w14:paraId="5331AB05" w14:textId="77777777" w:rsidR="00995606" w:rsidRDefault="0070148D">
      <w:pPr>
        <w:pStyle w:val="BodyText"/>
        <w:spacing w:line="280" w:lineRule="auto"/>
        <w:ind w:left="453" w:right="449"/>
      </w:pPr>
      <w:r>
        <w:rPr>
          <w:color w:val="231F20"/>
          <w:spacing w:val="-1"/>
        </w:rPr>
        <w:t>later</w:t>
      </w:r>
      <w:r>
        <w:rPr>
          <w:color w:val="231F20"/>
          <w:spacing w:val="-10"/>
        </w:rPr>
        <w:t xml:space="preserve"> </w:t>
      </w:r>
      <w:r>
        <w:rPr>
          <w:color w:val="231F20"/>
          <w:spacing w:val="-1"/>
        </w:rPr>
        <w:t>non-British</w:t>
      </w:r>
      <w:r>
        <w:rPr>
          <w:color w:val="231F20"/>
          <w:spacing w:val="-9"/>
        </w:rPr>
        <w:t xml:space="preserve"> </w:t>
      </w:r>
      <w:r>
        <w:rPr>
          <w:color w:val="231F20"/>
          <w:spacing w:val="-1"/>
        </w:rPr>
        <w:t>arrivals</w:t>
      </w:r>
      <w:r>
        <w:rPr>
          <w:color w:val="231F20"/>
          <w:spacing w:val="-10"/>
        </w:rPr>
        <w:t xml:space="preserve"> </w:t>
      </w:r>
      <w:r>
        <w:rPr>
          <w:color w:val="231F20"/>
          <w:spacing w:val="-1"/>
        </w:rPr>
        <w:t>to</w:t>
      </w:r>
      <w:r>
        <w:rPr>
          <w:color w:val="231F20"/>
          <w:spacing w:val="-9"/>
        </w:rPr>
        <w:t xml:space="preserve"> </w:t>
      </w:r>
      <w:r>
        <w:rPr>
          <w:color w:val="231F20"/>
          <w:spacing w:val="-1"/>
        </w:rPr>
        <w:t>Greater</w:t>
      </w:r>
      <w:r>
        <w:rPr>
          <w:color w:val="231F20"/>
          <w:spacing w:val="-10"/>
        </w:rPr>
        <w:t xml:space="preserve"> </w:t>
      </w:r>
      <w:r>
        <w:rPr>
          <w:color w:val="231F20"/>
          <w:spacing w:val="-1"/>
        </w:rPr>
        <w:t>Geelong).</w:t>
      </w:r>
      <w:r>
        <w:rPr>
          <w:color w:val="231F20"/>
          <w:spacing w:val="27"/>
        </w:rPr>
        <w:t xml:space="preserve"> </w:t>
      </w:r>
      <w:r>
        <w:rPr>
          <w:color w:val="231F20"/>
        </w:rPr>
        <w:t>As</w:t>
      </w:r>
      <w:r>
        <w:rPr>
          <w:color w:val="231F20"/>
          <w:spacing w:val="-9"/>
        </w:rPr>
        <w:t xml:space="preserve"> </w:t>
      </w:r>
      <w:r>
        <w:rPr>
          <w:color w:val="231F20"/>
        </w:rPr>
        <w:t>well</w:t>
      </w:r>
      <w:r>
        <w:rPr>
          <w:color w:val="231F20"/>
          <w:spacing w:val="-9"/>
        </w:rPr>
        <w:t xml:space="preserve"> </w:t>
      </w:r>
      <w:r>
        <w:rPr>
          <w:color w:val="231F20"/>
        </w:rPr>
        <w:t>as</w:t>
      </w:r>
      <w:r>
        <w:rPr>
          <w:color w:val="231F20"/>
          <w:spacing w:val="-42"/>
        </w:rPr>
        <w:t xml:space="preserve"> </w:t>
      </w:r>
      <w:r>
        <w:rPr>
          <w:color w:val="231F20"/>
          <w:spacing w:val="-1"/>
        </w:rPr>
        <w:t xml:space="preserve">providing an appreciation of these significant </w:t>
      </w:r>
      <w:r>
        <w:rPr>
          <w:color w:val="231F20"/>
        </w:rPr>
        <w:t>sectors of</w:t>
      </w:r>
      <w:r>
        <w:rPr>
          <w:color w:val="231F20"/>
          <w:spacing w:val="-42"/>
        </w:rPr>
        <w:t xml:space="preserve"> </w:t>
      </w:r>
      <w:r>
        <w:rPr>
          <w:color w:val="231F20"/>
        </w:rPr>
        <w:t>the</w:t>
      </w:r>
      <w:r>
        <w:rPr>
          <w:color w:val="231F20"/>
          <w:spacing w:val="-11"/>
        </w:rPr>
        <w:t xml:space="preserve"> </w:t>
      </w:r>
      <w:r>
        <w:rPr>
          <w:color w:val="231F20"/>
        </w:rPr>
        <w:t>City</w:t>
      </w:r>
      <w:r>
        <w:rPr>
          <w:color w:val="231F20"/>
          <w:spacing w:val="-10"/>
        </w:rPr>
        <w:t xml:space="preserve"> </w:t>
      </w:r>
      <w:r>
        <w:rPr>
          <w:color w:val="231F20"/>
        </w:rPr>
        <w:t>s</w:t>
      </w:r>
      <w:r>
        <w:rPr>
          <w:color w:val="231F20"/>
          <w:spacing w:val="-10"/>
        </w:rPr>
        <w:t xml:space="preserve"> </w:t>
      </w:r>
      <w:r>
        <w:rPr>
          <w:color w:val="231F20"/>
        </w:rPr>
        <w:t>cultural</w:t>
      </w:r>
      <w:r>
        <w:rPr>
          <w:color w:val="231F20"/>
          <w:spacing w:val="-11"/>
        </w:rPr>
        <w:t xml:space="preserve"> </w:t>
      </w:r>
      <w:r>
        <w:rPr>
          <w:color w:val="231F20"/>
        </w:rPr>
        <w:t>life,</w:t>
      </w:r>
      <w:r>
        <w:rPr>
          <w:color w:val="231F20"/>
          <w:spacing w:val="-10"/>
        </w:rPr>
        <w:t xml:space="preserve"> </w:t>
      </w:r>
      <w:r>
        <w:rPr>
          <w:color w:val="231F20"/>
        </w:rPr>
        <w:t>the</w:t>
      </w:r>
      <w:r>
        <w:rPr>
          <w:color w:val="231F20"/>
          <w:spacing w:val="-10"/>
        </w:rPr>
        <w:t xml:space="preserve"> </w:t>
      </w:r>
      <w:r>
        <w:rPr>
          <w:color w:val="231F20"/>
        </w:rPr>
        <w:t>social</w:t>
      </w:r>
      <w:r>
        <w:rPr>
          <w:color w:val="231F20"/>
          <w:spacing w:val="-11"/>
        </w:rPr>
        <w:t xml:space="preserve"> </w:t>
      </w:r>
      <w:r>
        <w:rPr>
          <w:color w:val="231F20"/>
        </w:rPr>
        <w:t>history</w:t>
      </w:r>
      <w:r>
        <w:rPr>
          <w:color w:val="231F20"/>
          <w:spacing w:val="-10"/>
        </w:rPr>
        <w:t xml:space="preserve"> </w:t>
      </w:r>
      <w:r>
        <w:rPr>
          <w:color w:val="231F20"/>
        </w:rPr>
        <w:t>gives</w:t>
      </w:r>
      <w:r>
        <w:rPr>
          <w:color w:val="231F20"/>
          <w:spacing w:val="-10"/>
        </w:rPr>
        <w:t xml:space="preserve"> </w:t>
      </w:r>
      <w:r>
        <w:rPr>
          <w:color w:val="231F20"/>
        </w:rPr>
        <w:t>a</w:t>
      </w:r>
      <w:r>
        <w:rPr>
          <w:color w:val="231F20"/>
          <w:spacing w:val="-11"/>
        </w:rPr>
        <w:t xml:space="preserve"> </w:t>
      </w:r>
      <w:r>
        <w:rPr>
          <w:color w:val="231F20"/>
        </w:rPr>
        <w:t>basis</w:t>
      </w:r>
      <w:r>
        <w:rPr>
          <w:color w:val="231F20"/>
          <w:spacing w:val="-10"/>
        </w:rPr>
        <w:t xml:space="preserve"> </w:t>
      </w:r>
      <w:r>
        <w:rPr>
          <w:color w:val="231F20"/>
        </w:rPr>
        <w:t>for</w:t>
      </w:r>
      <w:r>
        <w:rPr>
          <w:color w:val="231F20"/>
          <w:spacing w:val="-41"/>
        </w:rPr>
        <w:t xml:space="preserve"> </w:t>
      </w:r>
      <w:r>
        <w:rPr>
          <w:color w:val="231F20"/>
        </w:rPr>
        <w:t>ongoing</w:t>
      </w:r>
      <w:r>
        <w:rPr>
          <w:color w:val="231F20"/>
          <w:spacing w:val="-9"/>
        </w:rPr>
        <w:t xml:space="preserve"> </w:t>
      </w:r>
      <w:r>
        <w:rPr>
          <w:color w:val="231F20"/>
        </w:rPr>
        <w:t>heritage</w:t>
      </w:r>
      <w:r>
        <w:rPr>
          <w:color w:val="231F20"/>
          <w:spacing w:val="-8"/>
        </w:rPr>
        <w:t xml:space="preserve"> </w:t>
      </w:r>
      <w:r>
        <w:rPr>
          <w:color w:val="231F20"/>
        </w:rPr>
        <w:t>assessment</w:t>
      </w:r>
      <w:r>
        <w:rPr>
          <w:color w:val="231F20"/>
          <w:spacing w:val="-8"/>
        </w:rPr>
        <w:t xml:space="preserve"> </w:t>
      </w:r>
      <w:r>
        <w:rPr>
          <w:color w:val="231F20"/>
        </w:rPr>
        <w:t>and</w:t>
      </w:r>
      <w:r>
        <w:rPr>
          <w:color w:val="231F20"/>
          <w:spacing w:val="-8"/>
        </w:rPr>
        <w:t xml:space="preserve"> </w:t>
      </w:r>
      <w:r>
        <w:rPr>
          <w:color w:val="231F20"/>
        </w:rPr>
        <w:t>interpretation.</w:t>
      </w:r>
    </w:p>
    <w:p w14:paraId="337AD08F" w14:textId="77777777" w:rsidR="00995606" w:rsidRDefault="0070148D">
      <w:pPr>
        <w:pStyle w:val="BodyText"/>
        <w:spacing w:before="109" w:line="280" w:lineRule="auto"/>
        <w:ind w:left="453" w:right="234" w:hanging="5"/>
      </w:pPr>
      <w:r>
        <w:rPr>
          <w:color w:val="231F20"/>
        </w:rPr>
        <w:t>Provides a context for comparative analysis of heritage</w:t>
      </w:r>
      <w:r>
        <w:rPr>
          <w:color w:val="231F20"/>
          <w:spacing w:val="1"/>
        </w:rPr>
        <w:t xml:space="preserve"> </w:t>
      </w:r>
      <w:r>
        <w:rPr>
          <w:color w:val="231F20"/>
        </w:rPr>
        <w:t>places included as heritage overlays in the Greater</w:t>
      </w:r>
      <w:r>
        <w:rPr>
          <w:color w:val="231F20"/>
          <w:spacing w:val="1"/>
        </w:rPr>
        <w:t xml:space="preserve"> </w:t>
      </w:r>
      <w:r>
        <w:rPr>
          <w:color w:val="231F20"/>
          <w:spacing w:val="-1"/>
        </w:rPr>
        <w:t>Geelong</w:t>
      </w:r>
      <w:r>
        <w:rPr>
          <w:color w:val="231F20"/>
          <w:spacing w:val="-10"/>
        </w:rPr>
        <w:t xml:space="preserve"> </w:t>
      </w:r>
      <w:r>
        <w:rPr>
          <w:color w:val="231F20"/>
          <w:spacing w:val="-1"/>
        </w:rPr>
        <w:t>Planning</w:t>
      </w:r>
      <w:r>
        <w:rPr>
          <w:color w:val="231F20"/>
          <w:spacing w:val="-11"/>
        </w:rPr>
        <w:t xml:space="preserve"> </w:t>
      </w:r>
      <w:r>
        <w:rPr>
          <w:color w:val="231F20"/>
          <w:spacing w:val="-1"/>
        </w:rPr>
        <w:t>Scheme</w:t>
      </w:r>
      <w:r>
        <w:rPr>
          <w:color w:val="231F20"/>
          <w:spacing w:val="-10"/>
        </w:rPr>
        <w:t xml:space="preserve"> </w:t>
      </w:r>
      <w:r>
        <w:rPr>
          <w:color w:val="231F20"/>
          <w:spacing w:val="-1"/>
        </w:rPr>
        <w:t>and/or</w:t>
      </w:r>
      <w:r>
        <w:rPr>
          <w:color w:val="231F20"/>
          <w:spacing w:val="-10"/>
        </w:rPr>
        <w:t xml:space="preserve"> </w:t>
      </w:r>
      <w:r>
        <w:rPr>
          <w:color w:val="231F20"/>
          <w:spacing w:val="-1"/>
        </w:rPr>
        <w:t>in</w:t>
      </w:r>
      <w:r>
        <w:rPr>
          <w:color w:val="231F20"/>
          <w:spacing w:val="-10"/>
        </w:rPr>
        <w:t xml:space="preserve"> </w:t>
      </w:r>
      <w:r>
        <w:rPr>
          <w:color w:val="231F20"/>
          <w:spacing w:val="-1"/>
        </w:rPr>
        <w:t>the</w:t>
      </w:r>
      <w:r>
        <w:rPr>
          <w:color w:val="231F20"/>
          <w:spacing w:val="-10"/>
        </w:rPr>
        <w:t xml:space="preserve"> </w:t>
      </w:r>
      <w:r>
        <w:rPr>
          <w:color w:val="231F20"/>
          <w:spacing w:val="-1"/>
        </w:rPr>
        <w:t>Victorian</w:t>
      </w:r>
      <w:r>
        <w:rPr>
          <w:color w:val="231F20"/>
          <w:spacing w:val="-10"/>
        </w:rPr>
        <w:t xml:space="preserve"> </w:t>
      </w:r>
      <w:r>
        <w:rPr>
          <w:color w:val="231F20"/>
          <w:spacing w:val="-1"/>
        </w:rPr>
        <w:t>Heritage</w:t>
      </w:r>
      <w:r>
        <w:rPr>
          <w:color w:val="231F20"/>
          <w:spacing w:val="-41"/>
        </w:rPr>
        <w:t xml:space="preserve"> </w:t>
      </w:r>
      <w:r>
        <w:rPr>
          <w:color w:val="231F20"/>
        </w:rPr>
        <w:t>Register</w:t>
      </w:r>
      <w:r>
        <w:rPr>
          <w:color w:val="231F20"/>
          <w:spacing w:val="-7"/>
        </w:rPr>
        <w:t xml:space="preserve"> </w:t>
      </w:r>
      <w:r>
        <w:rPr>
          <w:color w:val="231F20"/>
        </w:rPr>
        <w:t>and</w:t>
      </w:r>
      <w:r>
        <w:rPr>
          <w:color w:val="231F20"/>
          <w:spacing w:val="-6"/>
        </w:rPr>
        <w:t xml:space="preserve"> </w:t>
      </w:r>
      <w:r>
        <w:rPr>
          <w:color w:val="231F20"/>
        </w:rPr>
        <w:t>Victorian</w:t>
      </w:r>
      <w:r>
        <w:rPr>
          <w:color w:val="231F20"/>
          <w:spacing w:val="-6"/>
        </w:rPr>
        <w:t xml:space="preserve"> </w:t>
      </w:r>
      <w:r>
        <w:rPr>
          <w:color w:val="231F20"/>
        </w:rPr>
        <w:t>Heritage</w:t>
      </w:r>
      <w:r>
        <w:rPr>
          <w:color w:val="231F20"/>
          <w:spacing w:val="-6"/>
        </w:rPr>
        <w:t xml:space="preserve"> </w:t>
      </w:r>
      <w:r>
        <w:rPr>
          <w:color w:val="231F20"/>
        </w:rPr>
        <w:t>Inventory.</w:t>
      </w:r>
    </w:p>
    <w:p w14:paraId="099FCD74" w14:textId="77777777" w:rsidR="00995606" w:rsidRDefault="0070148D">
      <w:pPr>
        <w:pStyle w:val="BodyText"/>
        <w:spacing w:before="111" w:line="280" w:lineRule="auto"/>
        <w:ind w:right="449"/>
      </w:pPr>
      <w:r>
        <w:rPr>
          <w:color w:val="231F20"/>
        </w:rPr>
        <w:t>This thematic history does not replicate W.H. Brownhill s</w:t>
      </w:r>
      <w:r>
        <w:rPr>
          <w:color w:val="231F20"/>
          <w:spacing w:val="1"/>
        </w:rPr>
        <w:t xml:space="preserve"> </w:t>
      </w:r>
      <w:r>
        <w:rPr>
          <w:color w:val="231F20"/>
          <w:spacing w:val="-1"/>
        </w:rPr>
        <w:t>epic</w:t>
      </w:r>
      <w:r>
        <w:rPr>
          <w:color w:val="231F20"/>
          <w:spacing w:val="-10"/>
        </w:rPr>
        <w:t xml:space="preserve"> </w:t>
      </w:r>
      <w:r>
        <w:rPr>
          <w:color w:val="231F20"/>
          <w:spacing w:val="-1"/>
        </w:rPr>
        <w:t>work,</w:t>
      </w:r>
      <w:r>
        <w:rPr>
          <w:color w:val="231F20"/>
          <w:spacing w:val="-10"/>
        </w:rPr>
        <w:t xml:space="preserve"> </w:t>
      </w:r>
      <w:r>
        <w:rPr>
          <w:rFonts w:ascii="ARIAL-MDMITL"/>
          <w:i/>
          <w:color w:val="231F20"/>
          <w:spacing w:val="-1"/>
        </w:rPr>
        <w:t>The</w:t>
      </w:r>
      <w:r>
        <w:rPr>
          <w:rFonts w:ascii="ARIAL-MDMITL"/>
          <w:i/>
          <w:color w:val="231F20"/>
          <w:spacing w:val="-10"/>
        </w:rPr>
        <w:t xml:space="preserve"> </w:t>
      </w:r>
      <w:r>
        <w:rPr>
          <w:rFonts w:ascii="ARIAL-MDMITL"/>
          <w:i/>
          <w:color w:val="231F20"/>
          <w:spacing w:val="-1"/>
        </w:rPr>
        <w:t>History</w:t>
      </w:r>
      <w:r>
        <w:rPr>
          <w:rFonts w:ascii="ARIAL-MDMITL"/>
          <w:i/>
          <w:color w:val="231F20"/>
          <w:spacing w:val="-10"/>
        </w:rPr>
        <w:t xml:space="preserve"> </w:t>
      </w:r>
      <w:r>
        <w:rPr>
          <w:rFonts w:ascii="ARIAL-MDMITL"/>
          <w:i/>
          <w:color w:val="231F20"/>
          <w:spacing w:val="-1"/>
        </w:rPr>
        <w:t>of</w:t>
      </w:r>
      <w:r>
        <w:rPr>
          <w:rFonts w:ascii="ARIAL-MDMITL"/>
          <w:i/>
          <w:color w:val="231F20"/>
          <w:spacing w:val="-10"/>
        </w:rPr>
        <w:t xml:space="preserve"> </w:t>
      </w:r>
      <w:r>
        <w:rPr>
          <w:rFonts w:ascii="ARIAL-MDMITL"/>
          <w:i/>
          <w:color w:val="231F20"/>
          <w:spacing w:val="-1"/>
        </w:rPr>
        <w:t>Geelong</w:t>
      </w:r>
      <w:r>
        <w:rPr>
          <w:rFonts w:ascii="ARIAL-MDMITL"/>
          <w:i/>
          <w:color w:val="231F20"/>
          <w:spacing w:val="-10"/>
        </w:rPr>
        <w:t xml:space="preserve"> </w:t>
      </w:r>
      <w:r>
        <w:rPr>
          <w:rFonts w:ascii="ARIAL-MDMITL"/>
          <w:i/>
          <w:color w:val="231F20"/>
          <w:spacing w:val="-1"/>
        </w:rPr>
        <w:t>and</w:t>
      </w:r>
      <w:r>
        <w:rPr>
          <w:rFonts w:ascii="ARIAL-MDMITL"/>
          <w:i/>
          <w:color w:val="231F20"/>
          <w:spacing w:val="-10"/>
        </w:rPr>
        <w:t xml:space="preserve"> </w:t>
      </w:r>
      <w:r>
        <w:rPr>
          <w:rFonts w:ascii="ARIAL-MDMITL"/>
          <w:i/>
          <w:color w:val="231F20"/>
        </w:rPr>
        <w:t>Corio</w:t>
      </w:r>
      <w:r>
        <w:rPr>
          <w:rFonts w:ascii="ARIAL-MDMITL"/>
          <w:i/>
          <w:color w:val="231F20"/>
          <w:spacing w:val="-10"/>
        </w:rPr>
        <w:t xml:space="preserve"> </w:t>
      </w:r>
      <w:r>
        <w:rPr>
          <w:rFonts w:ascii="ARIAL-MDMITL"/>
          <w:i/>
          <w:color w:val="231F20"/>
        </w:rPr>
        <w:t>Bay</w:t>
      </w:r>
      <w:r>
        <w:rPr>
          <w:rFonts w:ascii="ARIAL-MDMITL"/>
          <w:i/>
          <w:color w:val="231F20"/>
          <w:spacing w:val="-10"/>
        </w:rPr>
        <w:t xml:space="preserve"> </w:t>
      </w:r>
      <w:r>
        <w:rPr>
          <w:color w:val="231F20"/>
        </w:rPr>
        <w:t>(1955)</w:t>
      </w:r>
      <w:r>
        <w:rPr>
          <w:color w:val="231F20"/>
          <w:spacing w:val="-10"/>
        </w:rPr>
        <w:t xml:space="preserve"> </w:t>
      </w:r>
      <w:r>
        <w:rPr>
          <w:color w:val="231F20"/>
        </w:rPr>
        <w:t>with</w:t>
      </w:r>
      <w:r>
        <w:rPr>
          <w:color w:val="231F20"/>
          <w:spacing w:val="-41"/>
        </w:rPr>
        <w:t xml:space="preserve"> </w:t>
      </w:r>
      <w:r>
        <w:rPr>
          <w:color w:val="231F20"/>
          <w:spacing w:val="-1"/>
        </w:rPr>
        <w:t>Postscript</w:t>
      </w:r>
      <w:r>
        <w:rPr>
          <w:color w:val="231F20"/>
          <w:spacing w:val="-11"/>
        </w:rPr>
        <w:t xml:space="preserve"> </w:t>
      </w:r>
      <w:r>
        <w:rPr>
          <w:color w:val="231F20"/>
          <w:spacing w:val="-1"/>
        </w:rPr>
        <w:t>by</w:t>
      </w:r>
      <w:r>
        <w:rPr>
          <w:color w:val="231F20"/>
          <w:spacing w:val="-10"/>
        </w:rPr>
        <w:t xml:space="preserve"> </w:t>
      </w:r>
      <w:r>
        <w:rPr>
          <w:color w:val="231F20"/>
          <w:spacing w:val="-1"/>
        </w:rPr>
        <w:t>Ian</w:t>
      </w:r>
      <w:r>
        <w:rPr>
          <w:color w:val="231F20"/>
          <w:spacing w:val="-10"/>
        </w:rPr>
        <w:t xml:space="preserve"> </w:t>
      </w:r>
      <w:proofErr w:type="spellStart"/>
      <w:r>
        <w:rPr>
          <w:color w:val="231F20"/>
          <w:spacing w:val="-1"/>
        </w:rPr>
        <w:t>Wynd</w:t>
      </w:r>
      <w:proofErr w:type="spellEnd"/>
      <w:r>
        <w:rPr>
          <w:color w:val="231F20"/>
          <w:spacing w:val="-10"/>
        </w:rPr>
        <w:t xml:space="preserve"> </w:t>
      </w:r>
      <w:r>
        <w:rPr>
          <w:color w:val="231F20"/>
          <w:spacing w:val="-1"/>
        </w:rPr>
        <w:t>(1990),</w:t>
      </w:r>
      <w:r>
        <w:rPr>
          <w:color w:val="231F20"/>
          <w:spacing w:val="-10"/>
        </w:rPr>
        <w:t xml:space="preserve"> </w:t>
      </w:r>
      <w:r>
        <w:rPr>
          <w:color w:val="231F20"/>
          <w:spacing w:val="-1"/>
        </w:rPr>
        <w:t>republished</w:t>
      </w:r>
      <w:r>
        <w:rPr>
          <w:color w:val="231F20"/>
          <w:spacing w:val="-10"/>
        </w:rPr>
        <w:t xml:space="preserve"> </w:t>
      </w:r>
      <w:r>
        <w:rPr>
          <w:color w:val="231F20"/>
        </w:rPr>
        <w:t>by</w:t>
      </w:r>
      <w:r>
        <w:rPr>
          <w:color w:val="231F20"/>
          <w:spacing w:val="-10"/>
        </w:rPr>
        <w:t xml:space="preserve"> </w:t>
      </w:r>
      <w:r>
        <w:rPr>
          <w:color w:val="231F20"/>
        </w:rPr>
        <w:t>The</w:t>
      </w:r>
      <w:r>
        <w:rPr>
          <w:color w:val="231F20"/>
          <w:spacing w:val="-10"/>
        </w:rPr>
        <w:t xml:space="preserve"> </w:t>
      </w:r>
      <w:r>
        <w:rPr>
          <w:rFonts w:ascii="ARIAL-MDMITL"/>
          <w:i/>
          <w:color w:val="231F20"/>
        </w:rPr>
        <w:t>Geelong</w:t>
      </w:r>
      <w:r>
        <w:rPr>
          <w:rFonts w:ascii="ARIAL-MDMITL"/>
          <w:i/>
          <w:color w:val="231F20"/>
          <w:spacing w:val="1"/>
        </w:rPr>
        <w:t xml:space="preserve"> </w:t>
      </w:r>
      <w:r>
        <w:rPr>
          <w:rFonts w:ascii="ARIAL-MDMITL"/>
          <w:i/>
          <w:color w:val="231F20"/>
        </w:rPr>
        <w:t>Advertiser</w:t>
      </w:r>
      <w:r>
        <w:rPr>
          <w:color w:val="231F20"/>
        </w:rPr>
        <w:t>. While several of the historical events and</w:t>
      </w:r>
      <w:r>
        <w:rPr>
          <w:color w:val="231F20"/>
          <w:spacing w:val="1"/>
        </w:rPr>
        <w:t xml:space="preserve"> </w:t>
      </w:r>
      <w:r>
        <w:rPr>
          <w:color w:val="231F20"/>
        </w:rPr>
        <w:t xml:space="preserve">individuals noted in the work of Brownhill and </w:t>
      </w:r>
      <w:proofErr w:type="spellStart"/>
      <w:r>
        <w:rPr>
          <w:color w:val="231F20"/>
        </w:rPr>
        <w:t>Wynd</w:t>
      </w:r>
      <w:proofErr w:type="spellEnd"/>
      <w:r>
        <w:rPr>
          <w:color w:val="231F20"/>
        </w:rPr>
        <w:t xml:space="preserve"> are</w:t>
      </w:r>
      <w:r>
        <w:rPr>
          <w:color w:val="231F20"/>
          <w:spacing w:val="1"/>
        </w:rPr>
        <w:t xml:space="preserve"> </w:t>
      </w:r>
      <w:r>
        <w:rPr>
          <w:color w:val="231F20"/>
        </w:rPr>
        <w:t>also</w:t>
      </w:r>
      <w:r>
        <w:rPr>
          <w:color w:val="231F20"/>
          <w:spacing w:val="-11"/>
        </w:rPr>
        <w:t xml:space="preserve"> </w:t>
      </w:r>
      <w:r>
        <w:rPr>
          <w:color w:val="231F20"/>
        </w:rPr>
        <w:t>covered</w:t>
      </w:r>
      <w:r>
        <w:rPr>
          <w:color w:val="231F20"/>
          <w:spacing w:val="-10"/>
        </w:rPr>
        <w:t xml:space="preserve"> </w:t>
      </w:r>
      <w:r>
        <w:rPr>
          <w:color w:val="231F20"/>
        </w:rPr>
        <w:t>in</w:t>
      </w:r>
      <w:r>
        <w:rPr>
          <w:color w:val="231F20"/>
          <w:spacing w:val="-10"/>
        </w:rPr>
        <w:t xml:space="preserve"> </w:t>
      </w:r>
      <w:r>
        <w:rPr>
          <w:color w:val="231F20"/>
        </w:rPr>
        <w:t>this</w:t>
      </w:r>
      <w:r>
        <w:rPr>
          <w:color w:val="231F20"/>
          <w:spacing w:val="-11"/>
        </w:rPr>
        <w:t xml:space="preserve"> </w:t>
      </w:r>
      <w:r>
        <w:rPr>
          <w:color w:val="231F20"/>
        </w:rPr>
        <w:t>thematic</w:t>
      </w:r>
      <w:r>
        <w:rPr>
          <w:color w:val="231F20"/>
          <w:spacing w:val="-10"/>
        </w:rPr>
        <w:t xml:space="preserve"> </w:t>
      </w:r>
      <w:r>
        <w:rPr>
          <w:color w:val="231F20"/>
        </w:rPr>
        <w:t>history,</w:t>
      </w:r>
      <w:r>
        <w:rPr>
          <w:color w:val="231F20"/>
          <w:spacing w:val="-10"/>
        </w:rPr>
        <w:t xml:space="preserve"> </w:t>
      </w:r>
      <w:r>
        <w:rPr>
          <w:color w:val="231F20"/>
        </w:rPr>
        <w:t>the</w:t>
      </w:r>
      <w:r>
        <w:rPr>
          <w:color w:val="231F20"/>
          <w:spacing w:val="-10"/>
        </w:rPr>
        <w:t xml:space="preserve"> </w:t>
      </w:r>
      <w:r>
        <w:rPr>
          <w:color w:val="231F20"/>
        </w:rPr>
        <w:t>concentration</w:t>
      </w:r>
      <w:r>
        <w:rPr>
          <w:color w:val="231F20"/>
          <w:spacing w:val="-11"/>
        </w:rPr>
        <w:t xml:space="preserve"> </w:t>
      </w:r>
      <w:r>
        <w:rPr>
          <w:color w:val="231F20"/>
        </w:rPr>
        <w:t>is</w:t>
      </w:r>
    </w:p>
    <w:p w14:paraId="529983E7" w14:textId="77777777" w:rsidR="00995606" w:rsidRDefault="0070148D">
      <w:pPr>
        <w:pStyle w:val="BodyText"/>
        <w:spacing w:line="280" w:lineRule="auto"/>
        <w:ind w:right="234"/>
      </w:pPr>
      <w:r>
        <w:rPr>
          <w:color w:val="231F20"/>
          <w:spacing w:val="-1"/>
        </w:rPr>
        <w:t xml:space="preserve">on the physical manifestation </w:t>
      </w:r>
      <w:r>
        <w:rPr>
          <w:color w:val="231F20"/>
        </w:rPr>
        <w:t>of Greater Geelong s evolution</w:t>
      </w:r>
      <w:r>
        <w:rPr>
          <w:color w:val="231F20"/>
          <w:spacing w:val="1"/>
        </w:rPr>
        <w:t xml:space="preserve"> </w:t>
      </w:r>
      <w:r>
        <w:rPr>
          <w:color w:val="231F20"/>
        </w:rPr>
        <w:t>and development. This is given through discussion of its</w:t>
      </w:r>
      <w:r>
        <w:rPr>
          <w:color w:val="231F20"/>
          <w:spacing w:val="1"/>
        </w:rPr>
        <w:t xml:space="preserve"> </w:t>
      </w:r>
      <w:r>
        <w:rPr>
          <w:color w:val="231F20"/>
          <w:spacing w:val="-2"/>
        </w:rPr>
        <w:t>environment,</w:t>
      </w:r>
      <w:r>
        <w:rPr>
          <w:color w:val="231F20"/>
          <w:spacing w:val="-9"/>
        </w:rPr>
        <w:t xml:space="preserve"> </w:t>
      </w:r>
      <w:r>
        <w:rPr>
          <w:color w:val="231F20"/>
          <w:spacing w:val="-2"/>
        </w:rPr>
        <w:t>urban</w:t>
      </w:r>
      <w:r>
        <w:rPr>
          <w:color w:val="231F20"/>
          <w:spacing w:val="-8"/>
        </w:rPr>
        <w:t xml:space="preserve"> </w:t>
      </w:r>
      <w:r>
        <w:rPr>
          <w:color w:val="231F20"/>
          <w:spacing w:val="-2"/>
        </w:rPr>
        <w:t>expansion</w:t>
      </w:r>
      <w:r>
        <w:rPr>
          <w:color w:val="231F20"/>
          <w:spacing w:val="-9"/>
        </w:rPr>
        <w:t xml:space="preserve"> </w:t>
      </w:r>
      <w:r>
        <w:rPr>
          <w:color w:val="231F20"/>
          <w:spacing w:val="-2"/>
        </w:rPr>
        <w:t>(town</w:t>
      </w:r>
      <w:r>
        <w:rPr>
          <w:color w:val="231F20"/>
          <w:spacing w:val="-8"/>
        </w:rPr>
        <w:t xml:space="preserve"> </w:t>
      </w:r>
      <w:r>
        <w:rPr>
          <w:color w:val="231F20"/>
          <w:spacing w:val="-1"/>
        </w:rPr>
        <w:t>planning),</w:t>
      </w:r>
      <w:r>
        <w:rPr>
          <w:color w:val="231F20"/>
          <w:spacing w:val="-8"/>
        </w:rPr>
        <w:t xml:space="preserve"> </w:t>
      </w:r>
      <w:r>
        <w:rPr>
          <w:color w:val="231F20"/>
          <w:spacing w:val="-1"/>
        </w:rPr>
        <w:t>transformation</w:t>
      </w:r>
      <w:r>
        <w:rPr>
          <w:color w:val="231F20"/>
          <w:spacing w:val="-42"/>
        </w:rPr>
        <w:t xml:space="preserve"> </w:t>
      </w:r>
      <w:r>
        <w:rPr>
          <w:color w:val="231F20"/>
        </w:rPr>
        <w:t>through land processes (quarrying, mining and farming),</w:t>
      </w:r>
      <w:r>
        <w:rPr>
          <w:color w:val="231F20"/>
          <w:spacing w:val="1"/>
        </w:rPr>
        <w:t xml:space="preserve"> </w:t>
      </w:r>
      <w:r>
        <w:rPr>
          <w:color w:val="231F20"/>
        </w:rPr>
        <w:t>building</w:t>
      </w:r>
      <w:r>
        <w:rPr>
          <w:color w:val="231F20"/>
          <w:spacing w:val="-9"/>
        </w:rPr>
        <w:t xml:space="preserve"> </w:t>
      </w:r>
      <w:r>
        <w:rPr>
          <w:color w:val="231F20"/>
        </w:rPr>
        <w:t>of</w:t>
      </w:r>
      <w:r>
        <w:rPr>
          <w:color w:val="231F20"/>
          <w:spacing w:val="-8"/>
        </w:rPr>
        <w:t xml:space="preserve"> </w:t>
      </w:r>
      <w:r>
        <w:rPr>
          <w:color w:val="231F20"/>
        </w:rPr>
        <w:t>workforces</w:t>
      </w:r>
      <w:r>
        <w:rPr>
          <w:color w:val="231F20"/>
          <w:spacing w:val="-9"/>
        </w:rPr>
        <w:t xml:space="preserve"> </w:t>
      </w:r>
      <w:r>
        <w:rPr>
          <w:color w:val="231F20"/>
        </w:rPr>
        <w:t>(industries,</w:t>
      </w:r>
      <w:r>
        <w:rPr>
          <w:color w:val="231F20"/>
          <w:spacing w:val="-8"/>
        </w:rPr>
        <w:t xml:space="preserve"> </w:t>
      </w:r>
      <w:r>
        <w:rPr>
          <w:color w:val="231F20"/>
        </w:rPr>
        <w:t>commerce</w:t>
      </w:r>
      <w:r>
        <w:rPr>
          <w:color w:val="231F20"/>
          <w:spacing w:val="-9"/>
        </w:rPr>
        <w:t xml:space="preserve"> </w:t>
      </w:r>
      <w:r>
        <w:rPr>
          <w:color w:val="231F20"/>
        </w:rPr>
        <w:t>and</w:t>
      </w:r>
      <w:r>
        <w:rPr>
          <w:color w:val="231F20"/>
          <w:spacing w:val="-8"/>
        </w:rPr>
        <w:t xml:space="preserve"> </w:t>
      </w:r>
      <w:r>
        <w:rPr>
          <w:color w:val="231F20"/>
        </w:rPr>
        <w:t>trade)</w:t>
      </w:r>
    </w:p>
    <w:p w14:paraId="66660790" w14:textId="77777777" w:rsidR="00995606" w:rsidRDefault="0070148D">
      <w:pPr>
        <w:pStyle w:val="BodyText"/>
        <w:spacing w:line="280" w:lineRule="auto"/>
        <w:ind w:right="449"/>
      </w:pPr>
      <w:r>
        <w:rPr>
          <w:color w:val="231F20"/>
          <w:spacing w:val="-1"/>
        </w:rPr>
        <w:t xml:space="preserve">and cities, suburbs </w:t>
      </w:r>
      <w:r>
        <w:rPr>
          <w:color w:val="231F20"/>
        </w:rPr>
        <w:t>and towns, governance, community</w:t>
      </w:r>
      <w:r>
        <w:rPr>
          <w:color w:val="231F20"/>
          <w:spacing w:val="1"/>
        </w:rPr>
        <w:t xml:space="preserve"> </w:t>
      </w:r>
      <w:proofErr w:type="spellStart"/>
      <w:r>
        <w:rPr>
          <w:color w:val="231F20"/>
          <w:spacing w:val="-2"/>
        </w:rPr>
        <w:t>organisations</w:t>
      </w:r>
      <w:proofErr w:type="spellEnd"/>
      <w:r>
        <w:rPr>
          <w:color w:val="231F20"/>
          <w:spacing w:val="-8"/>
        </w:rPr>
        <w:t xml:space="preserve"> </w:t>
      </w:r>
      <w:r>
        <w:rPr>
          <w:color w:val="231F20"/>
          <w:spacing w:val="-2"/>
        </w:rPr>
        <w:t>and</w:t>
      </w:r>
      <w:r>
        <w:rPr>
          <w:color w:val="231F20"/>
          <w:spacing w:val="-7"/>
        </w:rPr>
        <w:t xml:space="preserve"> </w:t>
      </w:r>
      <w:r>
        <w:rPr>
          <w:color w:val="231F20"/>
          <w:spacing w:val="-2"/>
        </w:rPr>
        <w:t>associations,</w:t>
      </w:r>
      <w:r>
        <w:rPr>
          <w:color w:val="231F20"/>
          <w:spacing w:val="-7"/>
        </w:rPr>
        <w:t xml:space="preserve"> </w:t>
      </w:r>
      <w:r>
        <w:rPr>
          <w:color w:val="231F20"/>
          <w:spacing w:val="-1"/>
        </w:rPr>
        <w:t>and</w:t>
      </w:r>
      <w:r>
        <w:rPr>
          <w:color w:val="231F20"/>
          <w:spacing w:val="-7"/>
        </w:rPr>
        <w:t xml:space="preserve"> </w:t>
      </w:r>
      <w:r>
        <w:rPr>
          <w:color w:val="231F20"/>
          <w:spacing w:val="-1"/>
        </w:rPr>
        <w:t>sport</w:t>
      </w:r>
      <w:r>
        <w:rPr>
          <w:color w:val="231F20"/>
          <w:spacing w:val="-7"/>
        </w:rPr>
        <w:t xml:space="preserve"> </w:t>
      </w:r>
      <w:r>
        <w:rPr>
          <w:color w:val="231F20"/>
          <w:spacing w:val="-1"/>
        </w:rPr>
        <w:t>and</w:t>
      </w:r>
      <w:r>
        <w:rPr>
          <w:color w:val="231F20"/>
          <w:spacing w:val="-8"/>
        </w:rPr>
        <w:t xml:space="preserve"> </w:t>
      </w:r>
      <w:r>
        <w:rPr>
          <w:color w:val="231F20"/>
          <w:spacing w:val="-1"/>
        </w:rPr>
        <w:t>recreation.</w:t>
      </w:r>
    </w:p>
    <w:p w14:paraId="733D0690" w14:textId="77777777" w:rsidR="00995606" w:rsidRDefault="00995606">
      <w:pPr>
        <w:spacing w:line="280" w:lineRule="auto"/>
        <w:sectPr w:rsidR="00995606">
          <w:type w:val="continuous"/>
          <w:pgSz w:w="11910" w:h="16840"/>
          <w:pgMar w:top="1580" w:right="560" w:bottom="280" w:left="680" w:header="0" w:footer="457" w:gutter="0"/>
          <w:cols w:num="2" w:space="720" w:equalWidth="0">
            <w:col w:w="5128" w:space="201"/>
            <w:col w:w="5341"/>
          </w:cols>
        </w:sectPr>
      </w:pPr>
    </w:p>
    <w:p w14:paraId="0731A7B2" w14:textId="77777777" w:rsidR="00995606" w:rsidRDefault="00995606">
      <w:pPr>
        <w:pStyle w:val="BodyText"/>
        <w:ind w:left="0"/>
        <w:rPr>
          <w:sz w:val="20"/>
        </w:rPr>
      </w:pPr>
    </w:p>
    <w:p w14:paraId="16FB0200" w14:textId="77777777" w:rsidR="00995606" w:rsidRDefault="00995606">
      <w:pPr>
        <w:pStyle w:val="BodyText"/>
        <w:ind w:left="0"/>
        <w:rPr>
          <w:sz w:val="20"/>
        </w:rPr>
      </w:pPr>
    </w:p>
    <w:p w14:paraId="36888587" w14:textId="77777777" w:rsidR="00995606" w:rsidRDefault="00995606">
      <w:pPr>
        <w:pStyle w:val="BodyText"/>
        <w:ind w:left="0"/>
        <w:rPr>
          <w:sz w:val="20"/>
        </w:rPr>
      </w:pPr>
    </w:p>
    <w:p w14:paraId="2E77697B" w14:textId="77777777" w:rsidR="00995606" w:rsidRDefault="00995606">
      <w:pPr>
        <w:pStyle w:val="BodyText"/>
        <w:ind w:left="0"/>
        <w:rPr>
          <w:sz w:val="21"/>
        </w:rPr>
      </w:pPr>
    </w:p>
    <w:p w14:paraId="36165A91" w14:textId="77777777" w:rsidR="00995606" w:rsidRDefault="0070148D">
      <w:pPr>
        <w:pStyle w:val="BodyText"/>
        <w:spacing w:line="280" w:lineRule="auto"/>
        <w:ind w:left="5442" w:right="653"/>
      </w:pPr>
      <w:r>
        <w:rPr>
          <w:noProof/>
        </w:rPr>
        <w:drawing>
          <wp:anchor distT="0" distB="0" distL="0" distR="0" simplePos="0" relativeHeight="15731200" behindDoc="0" locked="0" layoutInCell="1" allowOverlap="1" wp14:anchorId="56E36D99" wp14:editId="6DF07579">
            <wp:simplePos x="0" y="0"/>
            <wp:positionH relativeFrom="page">
              <wp:posOffset>505143</wp:posOffset>
            </wp:positionH>
            <wp:positionV relativeFrom="paragraph">
              <wp:posOffset>25468</wp:posOffset>
            </wp:positionV>
            <wp:extent cx="3168001" cy="2303995"/>
            <wp:effectExtent l="0" t="0" r="0" b="0"/>
            <wp:wrapNone/>
            <wp:docPr id="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1.jpeg"/>
                    <pic:cNvPicPr/>
                  </pic:nvPicPr>
                  <pic:blipFill>
                    <a:blip r:embed="rId18" cstate="print"/>
                    <a:stretch>
                      <a:fillRect/>
                    </a:stretch>
                  </pic:blipFill>
                  <pic:spPr>
                    <a:xfrm>
                      <a:off x="0" y="0"/>
                      <a:ext cx="3168001" cy="2303995"/>
                    </a:xfrm>
                    <a:prstGeom prst="rect">
                      <a:avLst/>
                    </a:prstGeom>
                  </pic:spPr>
                </pic:pic>
              </a:graphicData>
            </a:graphic>
          </wp:anchor>
        </w:drawing>
      </w:r>
      <w:r>
        <w:rPr>
          <w:color w:val="231F20"/>
          <w:spacing w:val="-1"/>
        </w:rPr>
        <w:t xml:space="preserve">It is </w:t>
      </w:r>
      <w:proofErr w:type="spellStart"/>
      <w:r>
        <w:rPr>
          <w:color w:val="231F20"/>
          <w:spacing w:val="-1"/>
        </w:rPr>
        <w:t>recognised</w:t>
      </w:r>
      <w:proofErr w:type="spellEnd"/>
      <w:r>
        <w:rPr>
          <w:color w:val="231F20"/>
          <w:spacing w:val="-1"/>
        </w:rPr>
        <w:t xml:space="preserve"> </w:t>
      </w:r>
      <w:r>
        <w:rPr>
          <w:color w:val="231F20"/>
        </w:rPr>
        <w:t>that this thematic history is considerably</w:t>
      </w:r>
      <w:r>
        <w:rPr>
          <w:color w:val="231F20"/>
          <w:spacing w:val="-42"/>
        </w:rPr>
        <w:t xml:space="preserve"> </w:t>
      </w:r>
      <w:r>
        <w:rPr>
          <w:color w:val="231F20"/>
          <w:spacing w:val="-1"/>
        </w:rPr>
        <w:t xml:space="preserve">more substantial </w:t>
      </w:r>
      <w:r>
        <w:rPr>
          <w:color w:val="231F20"/>
        </w:rPr>
        <w:t>than usual practice. Advancements in</w:t>
      </w:r>
      <w:r>
        <w:rPr>
          <w:color w:val="231F20"/>
          <w:spacing w:val="1"/>
        </w:rPr>
        <w:t xml:space="preserve"> </w:t>
      </w:r>
      <w:r>
        <w:rPr>
          <w:color w:val="231F20"/>
        </w:rPr>
        <w:t>digital technology have led to a plethora of historic and</w:t>
      </w:r>
      <w:r>
        <w:rPr>
          <w:color w:val="231F20"/>
          <w:spacing w:val="1"/>
        </w:rPr>
        <w:t xml:space="preserve"> </w:t>
      </w:r>
      <w:r>
        <w:rPr>
          <w:color w:val="231F20"/>
          <w:spacing w:val="-1"/>
        </w:rPr>
        <w:t>rare</w:t>
      </w:r>
      <w:r>
        <w:rPr>
          <w:color w:val="231F20"/>
          <w:spacing w:val="-9"/>
        </w:rPr>
        <w:t xml:space="preserve"> </w:t>
      </w:r>
      <w:r>
        <w:rPr>
          <w:color w:val="231F20"/>
          <w:spacing w:val="-1"/>
        </w:rPr>
        <w:t>documents</w:t>
      </w:r>
      <w:r>
        <w:rPr>
          <w:color w:val="231F20"/>
          <w:spacing w:val="-9"/>
        </w:rPr>
        <w:t xml:space="preserve"> </w:t>
      </w:r>
      <w:r>
        <w:rPr>
          <w:color w:val="231F20"/>
          <w:spacing w:val="-1"/>
        </w:rPr>
        <w:t>(such</w:t>
      </w:r>
      <w:r>
        <w:rPr>
          <w:color w:val="231F20"/>
          <w:spacing w:val="-8"/>
        </w:rPr>
        <w:t xml:space="preserve"> </w:t>
      </w:r>
      <w:r>
        <w:rPr>
          <w:color w:val="231F20"/>
          <w:spacing w:val="-1"/>
        </w:rPr>
        <w:t>as</w:t>
      </w:r>
      <w:r>
        <w:rPr>
          <w:color w:val="231F20"/>
          <w:spacing w:val="-9"/>
        </w:rPr>
        <w:t xml:space="preserve"> </w:t>
      </w:r>
      <w:r>
        <w:rPr>
          <w:color w:val="231F20"/>
          <w:spacing w:val="-1"/>
        </w:rPr>
        <w:t>maps,</w:t>
      </w:r>
      <w:r>
        <w:rPr>
          <w:color w:val="231F20"/>
          <w:spacing w:val="-9"/>
        </w:rPr>
        <w:t xml:space="preserve"> </w:t>
      </w:r>
      <w:r>
        <w:rPr>
          <w:color w:val="231F20"/>
          <w:spacing w:val="-1"/>
        </w:rPr>
        <w:t>letters,</w:t>
      </w:r>
      <w:r>
        <w:rPr>
          <w:color w:val="231F20"/>
          <w:spacing w:val="-8"/>
        </w:rPr>
        <w:t xml:space="preserve"> </w:t>
      </w:r>
      <w:r>
        <w:rPr>
          <w:color w:val="231F20"/>
          <w:spacing w:val="-1"/>
        </w:rPr>
        <w:t>photographs,</w:t>
      </w:r>
      <w:r>
        <w:rPr>
          <w:color w:val="231F20"/>
          <w:spacing w:val="-9"/>
        </w:rPr>
        <w:t xml:space="preserve"> </w:t>
      </w:r>
      <w:r>
        <w:rPr>
          <w:color w:val="231F20"/>
        </w:rPr>
        <w:t>and</w:t>
      </w:r>
      <w:r>
        <w:rPr>
          <w:color w:val="231F20"/>
          <w:spacing w:val="-41"/>
        </w:rPr>
        <w:t xml:space="preserve"> </w:t>
      </w:r>
      <w:r>
        <w:rPr>
          <w:color w:val="231F20"/>
          <w:spacing w:val="-1"/>
        </w:rPr>
        <w:t xml:space="preserve">newspapers) now </w:t>
      </w:r>
      <w:r>
        <w:rPr>
          <w:color w:val="231F20"/>
        </w:rPr>
        <w:t>being readily available. Coupled with</w:t>
      </w:r>
      <w:r>
        <w:rPr>
          <w:color w:val="231F20"/>
          <w:spacing w:val="1"/>
        </w:rPr>
        <w:t xml:space="preserve"> </w:t>
      </w:r>
      <w:r>
        <w:rPr>
          <w:color w:val="231F20"/>
          <w:spacing w:val="-1"/>
        </w:rPr>
        <w:t xml:space="preserve">more sophisticated </w:t>
      </w:r>
      <w:r>
        <w:rPr>
          <w:color w:val="231F20"/>
        </w:rPr>
        <w:t>catalogues in various repositories,</w:t>
      </w:r>
      <w:r>
        <w:rPr>
          <w:color w:val="231F20"/>
          <w:spacing w:val="1"/>
        </w:rPr>
        <w:t xml:space="preserve"> </w:t>
      </w:r>
      <w:r>
        <w:rPr>
          <w:color w:val="231F20"/>
          <w:spacing w:val="-1"/>
        </w:rPr>
        <w:t>the</w:t>
      </w:r>
      <w:r>
        <w:rPr>
          <w:color w:val="231F20"/>
          <w:spacing w:val="-11"/>
        </w:rPr>
        <w:t xml:space="preserve"> </w:t>
      </w:r>
      <w:r>
        <w:rPr>
          <w:color w:val="231F20"/>
          <w:spacing w:val="-1"/>
        </w:rPr>
        <w:t>vast</w:t>
      </w:r>
      <w:r>
        <w:rPr>
          <w:color w:val="231F20"/>
          <w:spacing w:val="-10"/>
        </w:rPr>
        <w:t xml:space="preserve"> </w:t>
      </w:r>
      <w:r>
        <w:rPr>
          <w:color w:val="231F20"/>
          <w:spacing w:val="-1"/>
        </w:rPr>
        <w:t>extent</w:t>
      </w:r>
      <w:r>
        <w:rPr>
          <w:color w:val="231F20"/>
          <w:spacing w:val="-10"/>
        </w:rPr>
        <w:t xml:space="preserve"> </w:t>
      </w:r>
      <w:r>
        <w:rPr>
          <w:color w:val="231F20"/>
          <w:spacing w:val="-1"/>
        </w:rPr>
        <w:t>of</w:t>
      </w:r>
      <w:r>
        <w:rPr>
          <w:color w:val="231F20"/>
          <w:spacing w:val="-10"/>
        </w:rPr>
        <w:t xml:space="preserve"> </w:t>
      </w:r>
      <w:r>
        <w:rPr>
          <w:color w:val="231F20"/>
          <w:spacing w:val="-1"/>
        </w:rPr>
        <w:t>primary</w:t>
      </w:r>
      <w:r>
        <w:rPr>
          <w:color w:val="231F20"/>
          <w:spacing w:val="-10"/>
        </w:rPr>
        <w:t xml:space="preserve"> </w:t>
      </w:r>
      <w:r>
        <w:rPr>
          <w:color w:val="231F20"/>
          <w:spacing w:val="-1"/>
        </w:rPr>
        <w:t>research</w:t>
      </w:r>
      <w:r>
        <w:rPr>
          <w:color w:val="231F20"/>
          <w:spacing w:val="-10"/>
        </w:rPr>
        <w:t xml:space="preserve"> </w:t>
      </w:r>
      <w:r>
        <w:rPr>
          <w:color w:val="231F20"/>
          <w:spacing w:val="-1"/>
        </w:rPr>
        <w:t>material</w:t>
      </w:r>
      <w:r>
        <w:rPr>
          <w:color w:val="231F20"/>
          <w:spacing w:val="-10"/>
        </w:rPr>
        <w:t xml:space="preserve"> </w:t>
      </w:r>
      <w:r>
        <w:rPr>
          <w:color w:val="231F20"/>
        </w:rPr>
        <w:t>now</w:t>
      </w:r>
      <w:r>
        <w:rPr>
          <w:color w:val="231F20"/>
          <w:spacing w:val="-10"/>
        </w:rPr>
        <w:t xml:space="preserve"> </w:t>
      </w:r>
      <w:r>
        <w:rPr>
          <w:color w:val="231F20"/>
        </w:rPr>
        <w:t>available</w:t>
      </w:r>
      <w:r>
        <w:rPr>
          <w:color w:val="231F20"/>
          <w:spacing w:val="-41"/>
        </w:rPr>
        <w:t xml:space="preserve"> </w:t>
      </w:r>
      <w:r>
        <w:rPr>
          <w:color w:val="231F20"/>
          <w:spacing w:val="-1"/>
        </w:rPr>
        <w:t>identified</w:t>
      </w:r>
      <w:r>
        <w:rPr>
          <w:color w:val="231F20"/>
          <w:spacing w:val="-10"/>
        </w:rPr>
        <w:t xml:space="preserve"> </w:t>
      </w:r>
      <w:r>
        <w:rPr>
          <w:color w:val="231F20"/>
          <w:spacing w:val="-1"/>
        </w:rPr>
        <w:t>inaccuracies</w:t>
      </w:r>
      <w:r>
        <w:rPr>
          <w:color w:val="231F20"/>
          <w:spacing w:val="-10"/>
        </w:rPr>
        <w:t xml:space="preserve"> </w:t>
      </w:r>
      <w:r>
        <w:rPr>
          <w:color w:val="231F20"/>
        </w:rPr>
        <w:t>in</w:t>
      </w:r>
      <w:r>
        <w:rPr>
          <w:color w:val="231F20"/>
          <w:spacing w:val="-10"/>
        </w:rPr>
        <w:t xml:space="preserve"> </w:t>
      </w:r>
      <w:proofErr w:type="gramStart"/>
      <w:r>
        <w:rPr>
          <w:color w:val="231F20"/>
        </w:rPr>
        <w:t>a</w:t>
      </w:r>
      <w:r>
        <w:rPr>
          <w:color w:val="231F20"/>
          <w:spacing w:val="-10"/>
        </w:rPr>
        <w:t xml:space="preserve"> </w:t>
      </w:r>
      <w:r>
        <w:rPr>
          <w:color w:val="231F20"/>
        </w:rPr>
        <w:t>number</w:t>
      </w:r>
      <w:r>
        <w:rPr>
          <w:color w:val="231F20"/>
          <w:spacing w:val="-10"/>
        </w:rPr>
        <w:t xml:space="preserve"> </w:t>
      </w:r>
      <w:r>
        <w:rPr>
          <w:color w:val="231F20"/>
        </w:rPr>
        <w:t>of</w:t>
      </w:r>
      <w:proofErr w:type="gramEnd"/>
      <w:r>
        <w:rPr>
          <w:color w:val="231F20"/>
          <w:spacing w:val="-10"/>
        </w:rPr>
        <w:t xml:space="preserve"> </w:t>
      </w:r>
      <w:r>
        <w:rPr>
          <w:color w:val="231F20"/>
        </w:rPr>
        <w:t>previous</w:t>
      </w:r>
      <w:r>
        <w:rPr>
          <w:color w:val="231F20"/>
          <w:spacing w:val="-10"/>
        </w:rPr>
        <w:t xml:space="preserve"> </w:t>
      </w:r>
      <w:r>
        <w:rPr>
          <w:color w:val="231F20"/>
        </w:rPr>
        <w:t>histories</w:t>
      </w:r>
    </w:p>
    <w:p w14:paraId="129D4013" w14:textId="77777777" w:rsidR="00995606" w:rsidRDefault="0070148D">
      <w:pPr>
        <w:pStyle w:val="BodyText"/>
        <w:spacing w:line="280" w:lineRule="auto"/>
        <w:ind w:left="5442" w:right="492"/>
      </w:pPr>
      <w:r>
        <w:rPr>
          <w:color w:val="231F20"/>
          <w:spacing w:val="-1"/>
        </w:rPr>
        <w:t xml:space="preserve">and heritage studies. </w:t>
      </w:r>
      <w:r>
        <w:rPr>
          <w:color w:val="231F20"/>
        </w:rPr>
        <w:t>This project has attempted to correct</w:t>
      </w:r>
      <w:r>
        <w:rPr>
          <w:color w:val="231F20"/>
          <w:spacing w:val="-42"/>
        </w:rPr>
        <w:t xml:space="preserve"> </w:t>
      </w:r>
      <w:r>
        <w:rPr>
          <w:color w:val="231F20"/>
          <w:spacing w:val="-1"/>
        </w:rPr>
        <w:t xml:space="preserve">previous historical errors and </w:t>
      </w:r>
      <w:r>
        <w:rPr>
          <w:color w:val="231F20"/>
        </w:rPr>
        <w:t>further contribute to Greater</w:t>
      </w:r>
      <w:r>
        <w:rPr>
          <w:color w:val="231F20"/>
          <w:spacing w:val="1"/>
        </w:rPr>
        <w:t xml:space="preserve"> </w:t>
      </w:r>
      <w:r>
        <w:rPr>
          <w:color w:val="231F20"/>
        </w:rPr>
        <w:t>Geelong s historical discourse. The voluminous nature of</w:t>
      </w:r>
      <w:r>
        <w:rPr>
          <w:color w:val="231F20"/>
          <w:spacing w:val="1"/>
        </w:rPr>
        <w:t xml:space="preserve"> </w:t>
      </w:r>
      <w:r>
        <w:rPr>
          <w:color w:val="231F20"/>
        </w:rPr>
        <w:t xml:space="preserve">this work has also been due (in part) </w:t>
      </w:r>
      <w:proofErr w:type="gramStart"/>
      <w:r>
        <w:rPr>
          <w:color w:val="231F20"/>
        </w:rPr>
        <w:t>to:</w:t>
      </w:r>
      <w:proofErr w:type="gramEnd"/>
      <w:r>
        <w:rPr>
          <w:color w:val="231F20"/>
        </w:rPr>
        <w:t xml:space="preserve"> a concerted effort</w:t>
      </w:r>
      <w:r>
        <w:rPr>
          <w:color w:val="231F20"/>
          <w:spacing w:val="1"/>
        </w:rPr>
        <w:t xml:space="preserve"> </w:t>
      </w:r>
      <w:r>
        <w:rPr>
          <w:color w:val="231F20"/>
          <w:spacing w:val="-2"/>
        </w:rPr>
        <w:t>to</w:t>
      </w:r>
      <w:r>
        <w:rPr>
          <w:color w:val="231F20"/>
          <w:spacing w:val="-10"/>
        </w:rPr>
        <w:t xml:space="preserve"> </w:t>
      </w:r>
      <w:proofErr w:type="spellStart"/>
      <w:r>
        <w:rPr>
          <w:color w:val="231F20"/>
          <w:spacing w:val="-2"/>
        </w:rPr>
        <w:t>recognise</w:t>
      </w:r>
      <w:proofErr w:type="spellEnd"/>
      <w:r>
        <w:rPr>
          <w:color w:val="231F20"/>
          <w:spacing w:val="-9"/>
        </w:rPr>
        <w:t xml:space="preserve"> </w:t>
      </w:r>
      <w:r>
        <w:rPr>
          <w:color w:val="231F20"/>
          <w:spacing w:val="-1"/>
        </w:rPr>
        <w:t>the</w:t>
      </w:r>
      <w:r>
        <w:rPr>
          <w:color w:val="231F20"/>
          <w:spacing w:val="-9"/>
        </w:rPr>
        <w:t xml:space="preserve"> </w:t>
      </w:r>
      <w:r>
        <w:rPr>
          <w:color w:val="231F20"/>
          <w:spacing w:val="-1"/>
        </w:rPr>
        <w:t>importance</w:t>
      </w:r>
      <w:r>
        <w:rPr>
          <w:color w:val="231F20"/>
          <w:spacing w:val="-9"/>
        </w:rPr>
        <w:t xml:space="preserve"> </w:t>
      </w:r>
      <w:r>
        <w:rPr>
          <w:color w:val="231F20"/>
          <w:spacing w:val="-1"/>
        </w:rPr>
        <w:t>of</w:t>
      </w:r>
      <w:r>
        <w:rPr>
          <w:color w:val="231F20"/>
          <w:spacing w:val="-9"/>
        </w:rPr>
        <w:t xml:space="preserve"> </w:t>
      </w:r>
      <w:r>
        <w:rPr>
          <w:color w:val="231F20"/>
          <w:spacing w:val="-1"/>
        </w:rPr>
        <w:t>the</w:t>
      </w:r>
      <w:r>
        <w:rPr>
          <w:color w:val="231F20"/>
          <w:spacing w:val="-9"/>
        </w:rPr>
        <w:t xml:space="preserve"> </w:t>
      </w:r>
      <w:proofErr w:type="spellStart"/>
      <w:r>
        <w:rPr>
          <w:color w:val="231F20"/>
          <w:spacing w:val="-1"/>
        </w:rPr>
        <w:t>Wadawurrung</w:t>
      </w:r>
      <w:proofErr w:type="spellEnd"/>
      <w:r>
        <w:rPr>
          <w:color w:val="231F20"/>
          <w:spacing w:val="-9"/>
        </w:rPr>
        <w:t xml:space="preserve"> </w:t>
      </w:r>
      <w:r>
        <w:rPr>
          <w:color w:val="231F20"/>
          <w:spacing w:val="-1"/>
        </w:rPr>
        <w:t>peoples</w:t>
      </w:r>
      <w:r>
        <w:rPr>
          <w:color w:val="231F20"/>
          <w:spacing w:val="-9"/>
        </w:rPr>
        <w:t xml:space="preserve"> </w:t>
      </w:r>
      <w:r>
        <w:rPr>
          <w:color w:val="231F20"/>
          <w:spacing w:val="-1"/>
        </w:rPr>
        <w:t>in</w:t>
      </w:r>
    </w:p>
    <w:p w14:paraId="35AFD2BF" w14:textId="77777777" w:rsidR="00995606" w:rsidRDefault="0070148D">
      <w:pPr>
        <w:pStyle w:val="BodyText"/>
        <w:spacing w:line="280" w:lineRule="auto"/>
        <w:ind w:left="5442" w:right="270"/>
      </w:pPr>
      <w:r>
        <w:rPr>
          <w:noProof/>
        </w:rPr>
        <w:drawing>
          <wp:anchor distT="0" distB="0" distL="0" distR="0" simplePos="0" relativeHeight="15731712" behindDoc="0" locked="0" layoutInCell="1" allowOverlap="1" wp14:anchorId="3CD79C91" wp14:editId="369E3906">
            <wp:simplePos x="0" y="0"/>
            <wp:positionH relativeFrom="page">
              <wp:posOffset>505143</wp:posOffset>
            </wp:positionH>
            <wp:positionV relativeFrom="paragraph">
              <wp:posOffset>589704</wp:posOffset>
            </wp:positionV>
            <wp:extent cx="3168001" cy="2304008"/>
            <wp:effectExtent l="0" t="0" r="0" b="0"/>
            <wp:wrapNone/>
            <wp:docPr id="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2.jpeg"/>
                    <pic:cNvPicPr/>
                  </pic:nvPicPr>
                  <pic:blipFill>
                    <a:blip r:embed="rId19" cstate="print"/>
                    <a:stretch>
                      <a:fillRect/>
                    </a:stretch>
                  </pic:blipFill>
                  <pic:spPr>
                    <a:xfrm>
                      <a:off x="0" y="0"/>
                      <a:ext cx="3168001" cy="2304008"/>
                    </a:xfrm>
                    <a:prstGeom prst="rect">
                      <a:avLst/>
                    </a:prstGeom>
                  </pic:spPr>
                </pic:pic>
              </a:graphicData>
            </a:graphic>
          </wp:anchor>
        </w:drawing>
      </w:r>
      <w:r>
        <w:rPr>
          <w:color w:val="231F20"/>
          <w:spacing w:val="-1"/>
        </w:rPr>
        <w:t>Greater Geelong history; the diverse geography, topography,</w:t>
      </w:r>
      <w:r>
        <w:rPr>
          <w:color w:val="231F20"/>
        </w:rPr>
        <w:t xml:space="preserve"> </w:t>
      </w:r>
      <w:r>
        <w:rPr>
          <w:color w:val="231F20"/>
          <w:spacing w:val="-1"/>
        </w:rPr>
        <w:t xml:space="preserve">natural and built environment, and cultural associations </w:t>
      </w:r>
      <w:r>
        <w:rPr>
          <w:color w:val="231F20"/>
        </w:rPr>
        <w:t>within</w:t>
      </w:r>
      <w:r>
        <w:rPr>
          <w:color w:val="231F20"/>
          <w:spacing w:val="-42"/>
        </w:rPr>
        <w:t xml:space="preserve"> </w:t>
      </w:r>
      <w:r>
        <w:rPr>
          <w:color w:val="231F20"/>
        </w:rPr>
        <w:t>the municipality; the contextually large number of heritage</w:t>
      </w:r>
      <w:r>
        <w:rPr>
          <w:color w:val="231F20"/>
          <w:spacing w:val="1"/>
        </w:rPr>
        <w:t xml:space="preserve"> </w:t>
      </w:r>
      <w:r>
        <w:rPr>
          <w:color w:val="231F20"/>
        </w:rPr>
        <w:t>overlays applied to heritage places in Greater Geelong (the</w:t>
      </w:r>
      <w:r>
        <w:rPr>
          <w:color w:val="231F20"/>
          <w:spacing w:val="1"/>
        </w:rPr>
        <w:t xml:space="preserve"> </w:t>
      </w:r>
      <w:r>
        <w:rPr>
          <w:color w:val="231F20"/>
          <w:spacing w:val="-1"/>
        </w:rPr>
        <w:t xml:space="preserve">municipality having the </w:t>
      </w:r>
      <w:r>
        <w:rPr>
          <w:color w:val="231F20"/>
        </w:rPr>
        <w:t>largest number of individual heritage</w:t>
      </w:r>
      <w:r>
        <w:rPr>
          <w:color w:val="231F20"/>
          <w:spacing w:val="1"/>
        </w:rPr>
        <w:t xml:space="preserve"> </w:t>
      </w:r>
      <w:r>
        <w:rPr>
          <w:color w:val="231F20"/>
        </w:rPr>
        <w:t>overlays in Victoria); analyses of the physical legacies</w:t>
      </w:r>
      <w:r>
        <w:rPr>
          <w:color w:val="231F20"/>
          <w:spacing w:val="1"/>
        </w:rPr>
        <w:t xml:space="preserve"> </w:t>
      </w:r>
      <w:r>
        <w:rPr>
          <w:color w:val="231F20"/>
          <w:spacing w:val="-1"/>
        </w:rPr>
        <w:t xml:space="preserve">associated with local people and/or cultural </w:t>
      </w:r>
      <w:r>
        <w:rPr>
          <w:color w:val="231F20"/>
        </w:rPr>
        <w:t>groups (including</w:t>
      </w:r>
      <w:r>
        <w:rPr>
          <w:color w:val="231F20"/>
          <w:spacing w:val="1"/>
        </w:rPr>
        <w:t xml:space="preserve"> </w:t>
      </w:r>
      <w:r>
        <w:rPr>
          <w:color w:val="231F20"/>
        </w:rPr>
        <w:t>the impacts these legacies have had on community life); and</w:t>
      </w:r>
      <w:r>
        <w:rPr>
          <w:color w:val="231F20"/>
          <w:spacing w:val="1"/>
        </w:rPr>
        <w:t xml:space="preserve"> </w:t>
      </w:r>
      <w:r>
        <w:rPr>
          <w:color w:val="231F20"/>
        </w:rPr>
        <w:t>additional research undertaken to highlight the clever and</w:t>
      </w:r>
      <w:r>
        <w:rPr>
          <w:color w:val="231F20"/>
          <w:spacing w:val="1"/>
        </w:rPr>
        <w:t xml:space="preserve"> </w:t>
      </w:r>
      <w:r>
        <w:rPr>
          <w:color w:val="231F20"/>
          <w:spacing w:val="-1"/>
        </w:rPr>
        <w:t>creative</w:t>
      </w:r>
      <w:r>
        <w:rPr>
          <w:color w:val="231F20"/>
          <w:spacing w:val="27"/>
        </w:rPr>
        <w:t xml:space="preserve"> </w:t>
      </w:r>
      <w:r>
        <w:rPr>
          <w:color w:val="231F20"/>
          <w:spacing w:val="-1"/>
        </w:rPr>
        <w:t>history</w:t>
      </w:r>
      <w:r>
        <w:rPr>
          <w:color w:val="231F20"/>
          <w:spacing w:val="-9"/>
        </w:rPr>
        <w:t xml:space="preserve"> </w:t>
      </w:r>
      <w:r>
        <w:rPr>
          <w:color w:val="231F20"/>
          <w:spacing w:val="-1"/>
        </w:rPr>
        <w:t>in</w:t>
      </w:r>
      <w:r>
        <w:rPr>
          <w:color w:val="231F20"/>
          <w:spacing w:val="-10"/>
        </w:rPr>
        <w:t xml:space="preserve"> </w:t>
      </w:r>
      <w:r>
        <w:rPr>
          <w:color w:val="231F20"/>
          <w:spacing w:val="-1"/>
        </w:rPr>
        <w:t>Greater</w:t>
      </w:r>
      <w:r>
        <w:rPr>
          <w:color w:val="231F20"/>
          <w:spacing w:val="-9"/>
        </w:rPr>
        <w:t xml:space="preserve"> </w:t>
      </w:r>
      <w:r>
        <w:rPr>
          <w:color w:val="231F20"/>
          <w:spacing w:val="-1"/>
        </w:rPr>
        <w:t>Geelong,</w:t>
      </w:r>
      <w:r>
        <w:rPr>
          <w:color w:val="231F20"/>
          <w:spacing w:val="-9"/>
        </w:rPr>
        <w:t xml:space="preserve"> </w:t>
      </w:r>
      <w:r>
        <w:rPr>
          <w:color w:val="231F20"/>
          <w:spacing w:val="-1"/>
        </w:rPr>
        <w:t>which</w:t>
      </w:r>
      <w:r>
        <w:rPr>
          <w:color w:val="231F20"/>
          <w:spacing w:val="-10"/>
        </w:rPr>
        <w:t xml:space="preserve"> </w:t>
      </w:r>
      <w:r>
        <w:rPr>
          <w:color w:val="231F20"/>
          <w:spacing w:val="-1"/>
        </w:rPr>
        <w:t>recently</w:t>
      </w:r>
      <w:r>
        <w:rPr>
          <w:color w:val="231F20"/>
          <w:spacing w:val="-9"/>
        </w:rPr>
        <w:t xml:space="preserve"> </w:t>
      </w:r>
      <w:r>
        <w:rPr>
          <w:color w:val="231F20"/>
          <w:spacing w:val="-1"/>
        </w:rPr>
        <w:t>culminated</w:t>
      </w:r>
      <w:r>
        <w:rPr>
          <w:color w:val="231F20"/>
          <w:spacing w:val="-41"/>
        </w:rPr>
        <w:t xml:space="preserve"> </w:t>
      </w:r>
      <w:r>
        <w:rPr>
          <w:color w:val="231F20"/>
        </w:rPr>
        <w:t>in</w:t>
      </w:r>
      <w:r>
        <w:rPr>
          <w:color w:val="231F20"/>
          <w:spacing w:val="-6"/>
        </w:rPr>
        <w:t xml:space="preserve"> </w:t>
      </w:r>
      <w:r>
        <w:rPr>
          <w:color w:val="231F20"/>
        </w:rPr>
        <w:t>its</w:t>
      </w:r>
      <w:r>
        <w:rPr>
          <w:color w:val="231F20"/>
          <w:spacing w:val="-6"/>
        </w:rPr>
        <w:t xml:space="preserve"> </w:t>
      </w:r>
      <w:r>
        <w:rPr>
          <w:color w:val="231F20"/>
        </w:rPr>
        <w:t>designation</w:t>
      </w:r>
      <w:r>
        <w:rPr>
          <w:color w:val="231F20"/>
          <w:spacing w:val="-5"/>
        </w:rPr>
        <w:t xml:space="preserve"> </w:t>
      </w:r>
      <w:r>
        <w:rPr>
          <w:color w:val="231F20"/>
        </w:rPr>
        <w:t>as</w:t>
      </w:r>
      <w:r>
        <w:rPr>
          <w:color w:val="231F20"/>
          <w:spacing w:val="-6"/>
        </w:rPr>
        <w:t xml:space="preserve"> </w:t>
      </w:r>
      <w:r>
        <w:rPr>
          <w:color w:val="231F20"/>
        </w:rPr>
        <w:t>a</w:t>
      </w:r>
      <w:r>
        <w:rPr>
          <w:color w:val="231F20"/>
          <w:spacing w:val="-6"/>
        </w:rPr>
        <w:t xml:space="preserve"> </w:t>
      </w:r>
      <w:r>
        <w:rPr>
          <w:color w:val="231F20"/>
        </w:rPr>
        <w:t>UNESCO</w:t>
      </w:r>
      <w:r>
        <w:rPr>
          <w:color w:val="231F20"/>
          <w:spacing w:val="-5"/>
        </w:rPr>
        <w:t xml:space="preserve"> </w:t>
      </w:r>
      <w:r>
        <w:rPr>
          <w:color w:val="231F20"/>
        </w:rPr>
        <w:t>City</w:t>
      </w:r>
      <w:r>
        <w:rPr>
          <w:color w:val="231F20"/>
          <w:spacing w:val="-6"/>
        </w:rPr>
        <w:t xml:space="preserve"> </w:t>
      </w:r>
      <w:r>
        <w:rPr>
          <w:color w:val="231F20"/>
        </w:rPr>
        <w:t>of</w:t>
      </w:r>
      <w:r>
        <w:rPr>
          <w:color w:val="231F20"/>
          <w:spacing w:val="-5"/>
        </w:rPr>
        <w:t xml:space="preserve"> </w:t>
      </w:r>
      <w:r>
        <w:rPr>
          <w:color w:val="231F20"/>
        </w:rPr>
        <w:t>Design.</w:t>
      </w:r>
    </w:p>
    <w:p w14:paraId="3534CBEB" w14:textId="77777777" w:rsidR="00995606" w:rsidRDefault="00995606">
      <w:pPr>
        <w:spacing w:line="280" w:lineRule="auto"/>
        <w:sectPr w:rsidR="00995606">
          <w:pgSz w:w="11910" w:h="16840"/>
          <w:pgMar w:top="1580" w:right="560" w:bottom="640" w:left="680" w:header="0" w:footer="457" w:gutter="0"/>
          <w:cols w:space="720"/>
        </w:sectPr>
      </w:pPr>
    </w:p>
    <w:p w14:paraId="457FCABE" w14:textId="77777777" w:rsidR="00995606" w:rsidRDefault="00995606">
      <w:pPr>
        <w:pStyle w:val="BodyText"/>
        <w:ind w:left="0"/>
        <w:rPr>
          <w:sz w:val="20"/>
        </w:rPr>
      </w:pPr>
    </w:p>
    <w:p w14:paraId="5291A2BB" w14:textId="77777777" w:rsidR="00995606" w:rsidRDefault="00995606">
      <w:pPr>
        <w:pStyle w:val="BodyText"/>
        <w:ind w:left="0"/>
        <w:rPr>
          <w:sz w:val="20"/>
        </w:rPr>
      </w:pPr>
    </w:p>
    <w:p w14:paraId="381CB341" w14:textId="77777777" w:rsidR="00995606" w:rsidRDefault="00995606">
      <w:pPr>
        <w:pStyle w:val="BodyText"/>
        <w:ind w:left="0"/>
        <w:rPr>
          <w:sz w:val="20"/>
        </w:rPr>
      </w:pPr>
    </w:p>
    <w:p w14:paraId="40159DDA" w14:textId="77777777" w:rsidR="00995606" w:rsidRDefault="00995606">
      <w:pPr>
        <w:pStyle w:val="BodyText"/>
        <w:spacing w:before="6"/>
        <w:ind w:left="0"/>
        <w:rPr>
          <w:sz w:val="24"/>
        </w:rPr>
      </w:pPr>
    </w:p>
    <w:p w14:paraId="18559ADA" w14:textId="77777777" w:rsidR="00995606" w:rsidRDefault="00DE305B">
      <w:pPr>
        <w:pStyle w:val="BodyText"/>
        <w:ind w:left="302"/>
        <w:rPr>
          <w:sz w:val="20"/>
        </w:rPr>
      </w:pPr>
      <w:r>
        <w:rPr>
          <w:sz w:val="20"/>
        </w:rPr>
      </w:r>
      <w:r>
        <w:rPr>
          <w:sz w:val="20"/>
        </w:rPr>
        <w:pict w14:anchorId="6EFE668E">
          <v:group id="docshapegroup30" o:spid="_x0000_s2060" alt="" style="width:510.1pt;height:245.65pt;mso-position-horizontal-relative:char;mso-position-vertical-relative:line" coordsize="10202,4913">
            <v:rect id="docshape31" o:spid="_x0000_s2061" alt="" style="position:absolute;width:9978;height:4838" fillcolor="#003263" stroked="f"/>
            <v:shape id="docshape32" o:spid="_x0000_s2062" alt="" style="position:absolute;left:9407;top:4095;width:794;height:817" coordorigin="9408,4096" coordsize="794,817" path="m10201,4096r-793,816l10201,4912r,-816xe" stroked="f">
              <v:path arrowok="t"/>
            </v:shape>
            <v:shape id="docshape33" o:spid="_x0000_s2063" type="#_x0000_t202" alt="" style="position:absolute;width:10202;height:4913;mso-wrap-style:square;v-text-anchor:top" filled="f" stroked="f">
              <v:textbox inset="0,0,0,0">
                <w:txbxContent>
                  <w:p w14:paraId="4EDC5C0A" w14:textId="77777777" w:rsidR="00995606" w:rsidRDefault="00995606">
                    <w:pPr>
                      <w:spacing w:before="2"/>
                      <w:rPr>
                        <w:sz w:val="28"/>
                      </w:rPr>
                    </w:pPr>
                  </w:p>
                  <w:p w14:paraId="76C3C22C" w14:textId="77777777" w:rsidR="00995606" w:rsidRDefault="0070148D">
                    <w:pPr>
                      <w:spacing w:before="1"/>
                      <w:ind w:left="345"/>
                      <w:rPr>
                        <w:rFonts w:ascii="Calibri"/>
                        <w:b/>
                        <w:sz w:val="28"/>
                      </w:rPr>
                    </w:pPr>
                    <w:r>
                      <w:rPr>
                        <w:rFonts w:ascii="Calibri"/>
                        <w:b/>
                        <w:color w:val="FFFFFF"/>
                        <w:spacing w:val="24"/>
                        <w:sz w:val="28"/>
                      </w:rPr>
                      <w:t>ACKNOWLEDGMENTS</w:t>
                    </w:r>
                  </w:p>
                  <w:p w14:paraId="4EFD0A52" w14:textId="77777777" w:rsidR="00995606" w:rsidRDefault="0070148D">
                    <w:pPr>
                      <w:spacing w:before="110" w:line="273" w:lineRule="auto"/>
                      <w:ind w:left="340" w:right="1315"/>
                      <w:rPr>
                        <w:rFonts w:ascii="Arial"/>
                        <w:b/>
                        <w:sz w:val="19"/>
                      </w:rPr>
                    </w:pPr>
                    <w:r>
                      <w:rPr>
                        <w:rFonts w:ascii="Arial"/>
                        <w:b/>
                        <w:color w:val="FFFFFF"/>
                        <w:spacing w:val="-1"/>
                        <w:sz w:val="19"/>
                      </w:rPr>
                      <w:t>We</w:t>
                    </w:r>
                    <w:r>
                      <w:rPr>
                        <w:rFonts w:ascii="Arial"/>
                        <w:b/>
                        <w:color w:val="FFFFFF"/>
                        <w:spacing w:val="-13"/>
                        <w:sz w:val="19"/>
                      </w:rPr>
                      <w:t xml:space="preserve"> </w:t>
                    </w:r>
                    <w:r>
                      <w:rPr>
                        <w:rFonts w:ascii="Arial"/>
                        <w:b/>
                        <w:color w:val="FFFFFF"/>
                        <w:spacing w:val="-1"/>
                        <w:sz w:val="19"/>
                      </w:rPr>
                      <w:t>are</w:t>
                    </w:r>
                    <w:r>
                      <w:rPr>
                        <w:rFonts w:ascii="Arial"/>
                        <w:b/>
                        <w:color w:val="FFFFFF"/>
                        <w:spacing w:val="-12"/>
                        <w:sz w:val="19"/>
                      </w:rPr>
                      <w:t xml:space="preserve"> </w:t>
                    </w:r>
                    <w:proofErr w:type="spellStart"/>
                    <w:r>
                      <w:rPr>
                        <w:rFonts w:ascii="Arial"/>
                        <w:b/>
                        <w:color w:val="FFFFFF"/>
                        <w:spacing w:val="-1"/>
                        <w:sz w:val="19"/>
                      </w:rPr>
                      <w:t>indebited</w:t>
                    </w:r>
                    <w:proofErr w:type="spellEnd"/>
                    <w:r>
                      <w:rPr>
                        <w:rFonts w:ascii="Arial"/>
                        <w:b/>
                        <w:color w:val="FFFFFF"/>
                        <w:spacing w:val="-12"/>
                        <w:sz w:val="19"/>
                      </w:rPr>
                      <w:t xml:space="preserve"> </w:t>
                    </w:r>
                    <w:r>
                      <w:rPr>
                        <w:rFonts w:ascii="Arial"/>
                        <w:b/>
                        <w:color w:val="FFFFFF"/>
                        <w:spacing w:val="-1"/>
                        <w:sz w:val="19"/>
                      </w:rPr>
                      <w:t>to</w:t>
                    </w:r>
                    <w:r>
                      <w:rPr>
                        <w:rFonts w:ascii="Arial"/>
                        <w:b/>
                        <w:color w:val="FFFFFF"/>
                        <w:spacing w:val="-12"/>
                        <w:sz w:val="19"/>
                      </w:rPr>
                      <w:t xml:space="preserve"> </w:t>
                    </w:r>
                    <w:r>
                      <w:rPr>
                        <w:rFonts w:ascii="Arial"/>
                        <w:b/>
                        <w:color w:val="FFFFFF"/>
                        <w:spacing w:val="-1"/>
                        <w:sz w:val="19"/>
                      </w:rPr>
                      <w:t>Jani</w:t>
                    </w:r>
                    <w:r>
                      <w:rPr>
                        <w:rFonts w:ascii="Arial"/>
                        <w:b/>
                        <w:color w:val="FFFFFF"/>
                        <w:spacing w:val="-12"/>
                        <w:sz w:val="19"/>
                      </w:rPr>
                      <w:t xml:space="preserve"> </w:t>
                    </w:r>
                    <w:r>
                      <w:rPr>
                        <w:rFonts w:ascii="Arial"/>
                        <w:b/>
                        <w:color w:val="FFFFFF"/>
                        <w:spacing w:val="-1"/>
                        <w:sz w:val="19"/>
                      </w:rPr>
                      <w:t>Chalmers,</w:t>
                    </w:r>
                    <w:r>
                      <w:rPr>
                        <w:rFonts w:ascii="Arial"/>
                        <w:b/>
                        <w:color w:val="FFFFFF"/>
                        <w:spacing w:val="-12"/>
                        <w:sz w:val="19"/>
                      </w:rPr>
                      <w:t xml:space="preserve"> </w:t>
                    </w:r>
                    <w:r>
                      <w:rPr>
                        <w:rFonts w:ascii="Arial"/>
                        <w:b/>
                        <w:color w:val="FFFFFF"/>
                        <w:spacing w:val="-1"/>
                        <w:sz w:val="19"/>
                      </w:rPr>
                      <w:t>Senior</w:t>
                    </w:r>
                    <w:r>
                      <w:rPr>
                        <w:rFonts w:ascii="Arial"/>
                        <w:b/>
                        <w:color w:val="FFFFFF"/>
                        <w:spacing w:val="-12"/>
                        <w:sz w:val="19"/>
                      </w:rPr>
                      <w:t xml:space="preserve"> </w:t>
                    </w:r>
                    <w:r>
                      <w:rPr>
                        <w:rFonts w:ascii="Arial"/>
                        <w:b/>
                        <w:color w:val="FFFFFF"/>
                        <w:sz w:val="19"/>
                      </w:rPr>
                      <w:t>Strategic</w:t>
                    </w:r>
                    <w:r>
                      <w:rPr>
                        <w:rFonts w:ascii="Arial"/>
                        <w:b/>
                        <w:color w:val="FFFFFF"/>
                        <w:spacing w:val="-12"/>
                        <w:sz w:val="19"/>
                      </w:rPr>
                      <w:t xml:space="preserve"> </w:t>
                    </w:r>
                    <w:r>
                      <w:rPr>
                        <w:rFonts w:ascii="Arial"/>
                        <w:b/>
                        <w:color w:val="FFFFFF"/>
                        <w:sz w:val="19"/>
                      </w:rPr>
                      <w:t>Planner,</w:t>
                    </w:r>
                    <w:r>
                      <w:rPr>
                        <w:rFonts w:ascii="Arial"/>
                        <w:b/>
                        <w:color w:val="FFFFFF"/>
                        <w:spacing w:val="-13"/>
                        <w:sz w:val="19"/>
                      </w:rPr>
                      <w:t xml:space="preserve"> </w:t>
                    </w:r>
                    <w:r>
                      <w:rPr>
                        <w:rFonts w:ascii="Arial"/>
                        <w:b/>
                        <w:color w:val="FFFFFF"/>
                        <w:sz w:val="19"/>
                      </w:rPr>
                      <w:t>City</w:t>
                    </w:r>
                    <w:r>
                      <w:rPr>
                        <w:rFonts w:ascii="Arial"/>
                        <w:b/>
                        <w:color w:val="FFFFFF"/>
                        <w:spacing w:val="-12"/>
                        <w:sz w:val="19"/>
                      </w:rPr>
                      <w:t xml:space="preserve"> </w:t>
                    </w:r>
                    <w:r>
                      <w:rPr>
                        <w:rFonts w:ascii="Arial"/>
                        <w:b/>
                        <w:color w:val="FFFFFF"/>
                        <w:sz w:val="19"/>
                      </w:rPr>
                      <w:t>of</w:t>
                    </w:r>
                    <w:r>
                      <w:rPr>
                        <w:rFonts w:ascii="Arial"/>
                        <w:b/>
                        <w:color w:val="FFFFFF"/>
                        <w:spacing w:val="-12"/>
                        <w:sz w:val="19"/>
                      </w:rPr>
                      <w:t xml:space="preserve"> </w:t>
                    </w:r>
                    <w:r>
                      <w:rPr>
                        <w:rFonts w:ascii="Arial"/>
                        <w:b/>
                        <w:color w:val="FFFFFF"/>
                        <w:sz w:val="19"/>
                      </w:rPr>
                      <w:t>Greater</w:t>
                    </w:r>
                    <w:r>
                      <w:rPr>
                        <w:rFonts w:ascii="Arial"/>
                        <w:b/>
                        <w:color w:val="FFFFFF"/>
                        <w:spacing w:val="-12"/>
                        <w:sz w:val="19"/>
                      </w:rPr>
                      <w:t xml:space="preserve"> </w:t>
                    </w:r>
                    <w:r>
                      <w:rPr>
                        <w:rFonts w:ascii="Arial"/>
                        <w:b/>
                        <w:color w:val="FFFFFF"/>
                        <w:sz w:val="19"/>
                      </w:rPr>
                      <w:t>Geelong</w:t>
                    </w:r>
                    <w:r>
                      <w:rPr>
                        <w:rFonts w:ascii="Arial"/>
                        <w:b/>
                        <w:color w:val="FFFFFF"/>
                        <w:spacing w:val="-12"/>
                        <w:sz w:val="19"/>
                      </w:rPr>
                      <w:t xml:space="preserve"> </w:t>
                    </w:r>
                    <w:r>
                      <w:rPr>
                        <w:rFonts w:ascii="Arial"/>
                        <w:b/>
                        <w:color w:val="FFFFFF"/>
                        <w:sz w:val="19"/>
                      </w:rPr>
                      <w:t>and</w:t>
                    </w:r>
                    <w:r>
                      <w:rPr>
                        <w:rFonts w:ascii="Arial"/>
                        <w:b/>
                        <w:color w:val="FFFFFF"/>
                        <w:spacing w:val="-12"/>
                        <w:sz w:val="19"/>
                      </w:rPr>
                      <w:t xml:space="preserve"> </w:t>
                    </w:r>
                    <w:r>
                      <w:rPr>
                        <w:rFonts w:ascii="Arial"/>
                        <w:b/>
                        <w:color w:val="FFFFFF"/>
                        <w:sz w:val="19"/>
                      </w:rPr>
                      <w:t>project</w:t>
                    </w:r>
                    <w:r>
                      <w:rPr>
                        <w:rFonts w:ascii="Arial"/>
                        <w:b/>
                        <w:color w:val="FFFFFF"/>
                        <w:spacing w:val="-50"/>
                        <w:sz w:val="19"/>
                      </w:rPr>
                      <w:t xml:space="preserve"> </w:t>
                    </w:r>
                    <w:r>
                      <w:rPr>
                        <w:rFonts w:ascii="Arial"/>
                        <w:b/>
                        <w:color w:val="FFFFFF"/>
                        <w:sz w:val="19"/>
                      </w:rPr>
                      <w:t>manager</w:t>
                    </w:r>
                    <w:r>
                      <w:rPr>
                        <w:rFonts w:ascii="Arial"/>
                        <w:b/>
                        <w:color w:val="FFFFFF"/>
                        <w:spacing w:val="-6"/>
                        <w:sz w:val="19"/>
                      </w:rPr>
                      <w:t xml:space="preserve"> </w:t>
                    </w:r>
                    <w:r>
                      <w:rPr>
                        <w:rFonts w:ascii="Arial"/>
                        <w:b/>
                        <w:color w:val="FFFFFF"/>
                        <w:sz w:val="19"/>
                      </w:rPr>
                      <w:t>of</w:t>
                    </w:r>
                    <w:r>
                      <w:rPr>
                        <w:rFonts w:ascii="Arial"/>
                        <w:b/>
                        <w:color w:val="FFFFFF"/>
                        <w:spacing w:val="-6"/>
                        <w:sz w:val="19"/>
                      </w:rPr>
                      <w:t xml:space="preserve"> </w:t>
                    </w:r>
                    <w:r>
                      <w:rPr>
                        <w:rFonts w:ascii="Arial"/>
                        <w:b/>
                        <w:color w:val="FFFFFF"/>
                        <w:sz w:val="19"/>
                      </w:rPr>
                      <w:t>this</w:t>
                    </w:r>
                    <w:r>
                      <w:rPr>
                        <w:rFonts w:ascii="Arial"/>
                        <w:b/>
                        <w:color w:val="FFFFFF"/>
                        <w:spacing w:val="-5"/>
                        <w:sz w:val="19"/>
                      </w:rPr>
                      <w:t xml:space="preserve"> </w:t>
                    </w:r>
                    <w:r>
                      <w:rPr>
                        <w:rFonts w:ascii="Arial"/>
                        <w:b/>
                        <w:color w:val="FFFFFF"/>
                        <w:sz w:val="19"/>
                      </w:rPr>
                      <w:t>project,</w:t>
                    </w:r>
                    <w:r>
                      <w:rPr>
                        <w:rFonts w:ascii="Arial"/>
                        <w:b/>
                        <w:color w:val="FFFFFF"/>
                        <w:spacing w:val="-6"/>
                        <w:sz w:val="19"/>
                      </w:rPr>
                      <w:t xml:space="preserve"> </w:t>
                    </w:r>
                    <w:r>
                      <w:rPr>
                        <w:rFonts w:ascii="Arial"/>
                        <w:b/>
                        <w:color w:val="FFFFFF"/>
                        <w:sz w:val="19"/>
                      </w:rPr>
                      <w:t>for</w:t>
                    </w:r>
                    <w:r>
                      <w:rPr>
                        <w:rFonts w:ascii="Arial"/>
                        <w:b/>
                        <w:color w:val="FFFFFF"/>
                        <w:spacing w:val="-6"/>
                        <w:sz w:val="19"/>
                      </w:rPr>
                      <w:t xml:space="preserve"> </w:t>
                    </w:r>
                    <w:r>
                      <w:rPr>
                        <w:rFonts w:ascii="Arial"/>
                        <w:b/>
                        <w:color w:val="FFFFFF"/>
                        <w:sz w:val="19"/>
                      </w:rPr>
                      <w:t>her</w:t>
                    </w:r>
                    <w:r>
                      <w:rPr>
                        <w:rFonts w:ascii="Arial"/>
                        <w:b/>
                        <w:color w:val="FFFFFF"/>
                        <w:spacing w:val="-5"/>
                        <w:sz w:val="19"/>
                      </w:rPr>
                      <w:t xml:space="preserve"> </w:t>
                    </w:r>
                    <w:r>
                      <w:rPr>
                        <w:rFonts w:ascii="Arial"/>
                        <w:b/>
                        <w:color w:val="FFFFFF"/>
                        <w:sz w:val="19"/>
                      </w:rPr>
                      <w:t>patience,</w:t>
                    </w:r>
                    <w:r>
                      <w:rPr>
                        <w:rFonts w:ascii="Arial"/>
                        <w:b/>
                        <w:color w:val="FFFFFF"/>
                        <w:spacing w:val="-6"/>
                        <w:sz w:val="19"/>
                      </w:rPr>
                      <w:t xml:space="preserve"> </w:t>
                    </w:r>
                    <w:r>
                      <w:rPr>
                        <w:rFonts w:ascii="Arial"/>
                        <w:b/>
                        <w:color w:val="FFFFFF"/>
                        <w:sz w:val="19"/>
                      </w:rPr>
                      <w:t>flexibility</w:t>
                    </w:r>
                    <w:r>
                      <w:rPr>
                        <w:rFonts w:ascii="Arial"/>
                        <w:b/>
                        <w:color w:val="FFFFFF"/>
                        <w:spacing w:val="-6"/>
                        <w:sz w:val="19"/>
                      </w:rPr>
                      <w:t xml:space="preserve"> </w:t>
                    </w:r>
                    <w:r>
                      <w:rPr>
                        <w:rFonts w:ascii="Arial"/>
                        <w:b/>
                        <w:color w:val="FFFFFF"/>
                        <w:sz w:val="19"/>
                      </w:rPr>
                      <w:t>and</w:t>
                    </w:r>
                    <w:r>
                      <w:rPr>
                        <w:rFonts w:ascii="Arial"/>
                        <w:b/>
                        <w:color w:val="FFFFFF"/>
                        <w:spacing w:val="-5"/>
                        <w:sz w:val="19"/>
                      </w:rPr>
                      <w:t xml:space="preserve"> </w:t>
                    </w:r>
                    <w:r>
                      <w:rPr>
                        <w:rFonts w:ascii="Arial"/>
                        <w:b/>
                        <w:color w:val="FFFFFF"/>
                        <w:sz w:val="19"/>
                      </w:rPr>
                      <w:t>assistance.</w:t>
                    </w:r>
                  </w:p>
                  <w:p w14:paraId="5C81BAD6" w14:textId="77777777" w:rsidR="00995606" w:rsidRDefault="0070148D">
                    <w:pPr>
                      <w:spacing w:before="115" w:line="273" w:lineRule="auto"/>
                      <w:ind w:left="340" w:right="762"/>
                      <w:rPr>
                        <w:rFonts w:ascii="Arial"/>
                        <w:b/>
                        <w:sz w:val="19"/>
                      </w:rPr>
                    </w:pPr>
                    <w:proofErr w:type="gramStart"/>
                    <w:r>
                      <w:rPr>
                        <w:rFonts w:ascii="Arial"/>
                        <w:b/>
                        <w:color w:val="FFFFFF"/>
                        <w:sz w:val="19"/>
                      </w:rPr>
                      <w:t>Particular appreciation</w:t>
                    </w:r>
                    <w:proofErr w:type="gramEnd"/>
                    <w:r>
                      <w:rPr>
                        <w:rFonts w:ascii="Arial"/>
                        <w:b/>
                        <w:color w:val="FFFFFF"/>
                        <w:sz w:val="19"/>
                      </w:rPr>
                      <w:t xml:space="preserve"> is given to the </w:t>
                    </w:r>
                    <w:proofErr w:type="spellStart"/>
                    <w:r>
                      <w:rPr>
                        <w:rFonts w:ascii="Arial"/>
                        <w:b/>
                        <w:color w:val="FFFFFF"/>
                        <w:sz w:val="19"/>
                      </w:rPr>
                      <w:t>Wadawurrung</w:t>
                    </w:r>
                    <w:proofErr w:type="spellEnd"/>
                    <w:r>
                      <w:rPr>
                        <w:rFonts w:ascii="Arial"/>
                        <w:b/>
                        <w:color w:val="FFFFFF"/>
                        <w:sz w:val="19"/>
                      </w:rPr>
                      <w:t xml:space="preserve"> Traditional Owners Aboriginal Corporation,</w:t>
                    </w:r>
                    <w:r>
                      <w:rPr>
                        <w:rFonts w:ascii="Arial"/>
                        <w:b/>
                        <w:color w:val="FFFFFF"/>
                        <w:spacing w:val="1"/>
                        <w:sz w:val="19"/>
                      </w:rPr>
                      <w:t xml:space="preserve"> </w:t>
                    </w:r>
                    <w:r>
                      <w:rPr>
                        <w:rFonts w:ascii="Arial"/>
                        <w:b/>
                        <w:color w:val="FFFFFF"/>
                        <w:spacing w:val="-1"/>
                        <w:sz w:val="19"/>
                      </w:rPr>
                      <w:t>particularly</w:t>
                    </w:r>
                    <w:r>
                      <w:rPr>
                        <w:rFonts w:ascii="Arial"/>
                        <w:b/>
                        <w:color w:val="FFFFFF"/>
                        <w:spacing w:val="-12"/>
                        <w:sz w:val="19"/>
                      </w:rPr>
                      <w:t xml:space="preserve"> </w:t>
                    </w:r>
                    <w:r>
                      <w:rPr>
                        <w:rFonts w:ascii="Arial"/>
                        <w:b/>
                        <w:color w:val="FFFFFF"/>
                        <w:spacing w:val="-1"/>
                        <w:sz w:val="19"/>
                      </w:rPr>
                      <w:t>Corrina</w:t>
                    </w:r>
                    <w:r>
                      <w:rPr>
                        <w:rFonts w:ascii="Arial"/>
                        <w:b/>
                        <w:color w:val="FFFFFF"/>
                        <w:spacing w:val="-12"/>
                        <w:sz w:val="19"/>
                      </w:rPr>
                      <w:t xml:space="preserve"> </w:t>
                    </w:r>
                    <w:r>
                      <w:rPr>
                        <w:rFonts w:ascii="Arial"/>
                        <w:b/>
                        <w:color w:val="FFFFFF"/>
                        <w:spacing w:val="-1"/>
                        <w:sz w:val="19"/>
                      </w:rPr>
                      <w:t>Eccles</w:t>
                    </w:r>
                    <w:r>
                      <w:rPr>
                        <w:rFonts w:ascii="Arial"/>
                        <w:b/>
                        <w:color w:val="FFFFFF"/>
                        <w:spacing w:val="-12"/>
                        <w:sz w:val="19"/>
                      </w:rPr>
                      <w:t xml:space="preserve"> </w:t>
                    </w:r>
                    <w:r>
                      <w:rPr>
                        <w:rFonts w:ascii="Arial"/>
                        <w:b/>
                        <w:color w:val="FFFFFF"/>
                        <w:spacing w:val="-1"/>
                        <w:sz w:val="19"/>
                      </w:rPr>
                      <w:t>(Cultural</w:t>
                    </w:r>
                    <w:r>
                      <w:rPr>
                        <w:rFonts w:ascii="Arial"/>
                        <w:b/>
                        <w:color w:val="FFFFFF"/>
                        <w:spacing w:val="-12"/>
                        <w:sz w:val="19"/>
                      </w:rPr>
                      <w:t xml:space="preserve"> </w:t>
                    </w:r>
                    <w:r>
                      <w:rPr>
                        <w:rFonts w:ascii="Arial"/>
                        <w:b/>
                        <w:color w:val="FFFFFF"/>
                        <w:spacing w:val="-1"/>
                        <w:sz w:val="19"/>
                      </w:rPr>
                      <w:t>Education</w:t>
                    </w:r>
                    <w:r>
                      <w:rPr>
                        <w:rFonts w:ascii="Arial"/>
                        <w:b/>
                        <w:color w:val="FFFFFF"/>
                        <w:spacing w:val="-12"/>
                        <w:sz w:val="19"/>
                      </w:rPr>
                      <w:t xml:space="preserve"> </w:t>
                    </w:r>
                    <w:r>
                      <w:rPr>
                        <w:rFonts w:ascii="Arial"/>
                        <w:b/>
                        <w:color w:val="FFFFFF"/>
                        <w:spacing w:val="-1"/>
                        <w:sz w:val="19"/>
                      </w:rPr>
                      <w:t>Co-</w:t>
                    </w:r>
                    <w:proofErr w:type="spellStart"/>
                    <w:r>
                      <w:rPr>
                        <w:rFonts w:ascii="Arial"/>
                        <w:b/>
                        <w:color w:val="FFFFFF"/>
                        <w:spacing w:val="-1"/>
                        <w:sz w:val="19"/>
                      </w:rPr>
                      <w:t>ordinator</w:t>
                    </w:r>
                    <w:proofErr w:type="spellEnd"/>
                    <w:r>
                      <w:rPr>
                        <w:rFonts w:ascii="Arial"/>
                        <w:b/>
                        <w:color w:val="FFFFFF"/>
                        <w:spacing w:val="-1"/>
                        <w:sz w:val="19"/>
                      </w:rPr>
                      <w:t>)</w:t>
                    </w:r>
                    <w:r>
                      <w:rPr>
                        <w:rFonts w:ascii="Arial"/>
                        <w:b/>
                        <w:color w:val="FFFFFF"/>
                        <w:spacing w:val="-12"/>
                        <w:sz w:val="19"/>
                      </w:rPr>
                      <w:t xml:space="preserve"> </w:t>
                    </w:r>
                    <w:r>
                      <w:rPr>
                        <w:rFonts w:ascii="Arial"/>
                        <w:b/>
                        <w:color w:val="FFFFFF"/>
                        <w:spacing w:val="-1"/>
                        <w:sz w:val="19"/>
                      </w:rPr>
                      <w:t>and</w:t>
                    </w:r>
                    <w:r>
                      <w:rPr>
                        <w:rFonts w:ascii="Arial"/>
                        <w:b/>
                        <w:color w:val="FFFFFF"/>
                        <w:spacing w:val="-12"/>
                        <w:sz w:val="19"/>
                      </w:rPr>
                      <w:t xml:space="preserve"> </w:t>
                    </w:r>
                    <w:r>
                      <w:rPr>
                        <w:rFonts w:ascii="Arial"/>
                        <w:b/>
                        <w:color w:val="FFFFFF"/>
                        <w:spacing w:val="-1"/>
                        <w:sz w:val="19"/>
                      </w:rPr>
                      <w:t>Paul</w:t>
                    </w:r>
                    <w:r>
                      <w:rPr>
                        <w:rFonts w:ascii="Arial"/>
                        <w:b/>
                        <w:color w:val="FFFFFF"/>
                        <w:spacing w:val="-11"/>
                        <w:sz w:val="19"/>
                      </w:rPr>
                      <w:t xml:space="preserve"> </w:t>
                    </w:r>
                    <w:r>
                      <w:rPr>
                        <w:rFonts w:ascii="Arial"/>
                        <w:b/>
                        <w:color w:val="FFFFFF"/>
                        <w:spacing w:val="-1"/>
                        <w:sz w:val="19"/>
                      </w:rPr>
                      <w:t>Davis</w:t>
                    </w:r>
                    <w:r>
                      <w:rPr>
                        <w:rFonts w:ascii="Arial"/>
                        <w:b/>
                        <w:color w:val="FFFFFF"/>
                        <w:spacing w:val="-12"/>
                        <w:sz w:val="19"/>
                      </w:rPr>
                      <w:t xml:space="preserve"> </w:t>
                    </w:r>
                    <w:r>
                      <w:rPr>
                        <w:rFonts w:ascii="Arial"/>
                        <w:b/>
                        <w:color w:val="FFFFFF"/>
                        <w:sz w:val="19"/>
                      </w:rPr>
                      <w:t>(Executive</w:t>
                    </w:r>
                    <w:r>
                      <w:rPr>
                        <w:rFonts w:ascii="Arial"/>
                        <w:b/>
                        <w:color w:val="FFFFFF"/>
                        <w:spacing w:val="-12"/>
                        <w:sz w:val="19"/>
                      </w:rPr>
                      <w:t xml:space="preserve"> </w:t>
                    </w:r>
                    <w:r>
                      <w:rPr>
                        <w:rFonts w:ascii="Arial"/>
                        <w:b/>
                        <w:color w:val="FFFFFF"/>
                        <w:sz w:val="19"/>
                      </w:rPr>
                      <w:t>Officer),</w:t>
                    </w:r>
                    <w:r>
                      <w:rPr>
                        <w:rFonts w:ascii="Arial"/>
                        <w:b/>
                        <w:color w:val="FFFFFF"/>
                        <w:spacing w:val="-12"/>
                        <w:sz w:val="19"/>
                      </w:rPr>
                      <w:t xml:space="preserve"> </w:t>
                    </w:r>
                    <w:r>
                      <w:rPr>
                        <w:rFonts w:ascii="Arial"/>
                        <w:b/>
                        <w:color w:val="FFFFFF"/>
                        <w:sz w:val="19"/>
                      </w:rPr>
                      <w:t>and</w:t>
                    </w:r>
                    <w:r>
                      <w:rPr>
                        <w:rFonts w:ascii="Arial"/>
                        <w:b/>
                        <w:color w:val="FFFFFF"/>
                        <w:spacing w:val="-12"/>
                        <w:sz w:val="19"/>
                      </w:rPr>
                      <w:t xml:space="preserve"> </w:t>
                    </w:r>
                    <w:r>
                      <w:rPr>
                        <w:rFonts w:ascii="Arial"/>
                        <w:b/>
                        <w:color w:val="FFFFFF"/>
                        <w:sz w:val="19"/>
                      </w:rPr>
                      <w:t>to</w:t>
                    </w:r>
                    <w:r>
                      <w:rPr>
                        <w:rFonts w:ascii="Arial"/>
                        <w:b/>
                        <w:color w:val="FFFFFF"/>
                        <w:spacing w:val="-50"/>
                        <w:sz w:val="19"/>
                      </w:rPr>
                      <w:t xml:space="preserve"> </w:t>
                    </w:r>
                    <w:r>
                      <w:rPr>
                        <w:rFonts w:ascii="Arial"/>
                        <w:b/>
                        <w:color w:val="FFFFFF"/>
                        <w:sz w:val="19"/>
                      </w:rPr>
                      <w:t>Melinda</w:t>
                    </w:r>
                    <w:r>
                      <w:rPr>
                        <w:rFonts w:ascii="Arial"/>
                        <w:b/>
                        <w:color w:val="FFFFFF"/>
                        <w:spacing w:val="-7"/>
                        <w:sz w:val="19"/>
                      </w:rPr>
                      <w:t xml:space="preserve"> </w:t>
                    </w:r>
                    <w:r>
                      <w:rPr>
                        <w:rFonts w:ascii="Arial"/>
                        <w:b/>
                        <w:color w:val="FFFFFF"/>
                        <w:sz w:val="19"/>
                      </w:rPr>
                      <w:t>Kennedy</w:t>
                    </w:r>
                    <w:r>
                      <w:rPr>
                        <w:rFonts w:ascii="Arial"/>
                        <w:b/>
                        <w:color w:val="FFFFFF"/>
                        <w:spacing w:val="-6"/>
                        <w:sz w:val="19"/>
                      </w:rPr>
                      <w:t xml:space="preserve"> </w:t>
                    </w:r>
                    <w:r>
                      <w:rPr>
                        <w:rFonts w:ascii="Arial"/>
                        <w:b/>
                        <w:color w:val="FFFFFF"/>
                        <w:sz w:val="19"/>
                      </w:rPr>
                      <w:t>and</w:t>
                    </w:r>
                    <w:r>
                      <w:rPr>
                        <w:rFonts w:ascii="Arial"/>
                        <w:b/>
                        <w:color w:val="FFFFFF"/>
                        <w:spacing w:val="-6"/>
                        <w:sz w:val="19"/>
                      </w:rPr>
                      <w:t xml:space="preserve"> </w:t>
                    </w:r>
                    <w:r>
                      <w:rPr>
                        <w:rFonts w:ascii="Arial"/>
                        <w:b/>
                        <w:color w:val="FFFFFF"/>
                        <w:sz w:val="19"/>
                      </w:rPr>
                      <w:t>Tammy</w:t>
                    </w:r>
                    <w:r>
                      <w:rPr>
                        <w:rFonts w:ascii="Arial"/>
                        <w:b/>
                        <w:color w:val="FFFFFF"/>
                        <w:spacing w:val="-6"/>
                        <w:sz w:val="19"/>
                      </w:rPr>
                      <w:t xml:space="preserve"> </w:t>
                    </w:r>
                    <w:r>
                      <w:rPr>
                        <w:rFonts w:ascii="Arial"/>
                        <w:b/>
                        <w:color w:val="FFFFFF"/>
                        <w:sz w:val="19"/>
                      </w:rPr>
                      <w:t>Gilson,</w:t>
                    </w:r>
                    <w:r>
                      <w:rPr>
                        <w:rFonts w:ascii="Arial"/>
                        <w:b/>
                        <w:color w:val="FFFFFF"/>
                        <w:spacing w:val="-6"/>
                        <w:sz w:val="19"/>
                      </w:rPr>
                      <w:t xml:space="preserve"> </w:t>
                    </w:r>
                    <w:r>
                      <w:rPr>
                        <w:rFonts w:ascii="Arial"/>
                        <w:b/>
                        <w:color w:val="FFFFFF"/>
                        <w:sz w:val="19"/>
                      </w:rPr>
                      <w:t>for</w:t>
                    </w:r>
                    <w:r>
                      <w:rPr>
                        <w:rFonts w:ascii="Arial"/>
                        <w:b/>
                        <w:color w:val="FFFFFF"/>
                        <w:spacing w:val="-6"/>
                        <w:sz w:val="19"/>
                      </w:rPr>
                      <w:t xml:space="preserve"> </w:t>
                    </w:r>
                    <w:r>
                      <w:rPr>
                        <w:rFonts w:ascii="Arial"/>
                        <w:b/>
                        <w:color w:val="FFFFFF"/>
                        <w:sz w:val="19"/>
                      </w:rPr>
                      <w:t>their</w:t>
                    </w:r>
                    <w:r>
                      <w:rPr>
                        <w:rFonts w:ascii="Arial"/>
                        <w:b/>
                        <w:color w:val="FFFFFF"/>
                        <w:spacing w:val="-6"/>
                        <w:sz w:val="19"/>
                      </w:rPr>
                      <w:t xml:space="preserve"> </w:t>
                    </w:r>
                    <w:r>
                      <w:rPr>
                        <w:rFonts w:ascii="Arial"/>
                        <w:b/>
                        <w:color w:val="FFFFFF"/>
                        <w:sz w:val="19"/>
                      </w:rPr>
                      <w:t>careful</w:t>
                    </w:r>
                    <w:r>
                      <w:rPr>
                        <w:rFonts w:ascii="Arial"/>
                        <w:b/>
                        <w:color w:val="FFFFFF"/>
                        <w:spacing w:val="-7"/>
                        <w:sz w:val="19"/>
                      </w:rPr>
                      <w:t xml:space="preserve"> </w:t>
                    </w:r>
                    <w:r>
                      <w:rPr>
                        <w:rFonts w:ascii="Arial"/>
                        <w:b/>
                        <w:color w:val="FFFFFF"/>
                        <w:sz w:val="19"/>
                      </w:rPr>
                      <w:t>and</w:t>
                    </w:r>
                    <w:r>
                      <w:rPr>
                        <w:rFonts w:ascii="Arial"/>
                        <w:b/>
                        <w:color w:val="FFFFFF"/>
                        <w:spacing w:val="-6"/>
                        <w:sz w:val="19"/>
                      </w:rPr>
                      <w:t xml:space="preserve"> </w:t>
                    </w:r>
                    <w:r>
                      <w:rPr>
                        <w:rFonts w:ascii="Arial"/>
                        <w:b/>
                        <w:color w:val="FFFFFF"/>
                        <w:sz w:val="19"/>
                      </w:rPr>
                      <w:t>considered</w:t>
                    </w:r>
                    <w:r>
                      <w:rPr>
                        <w:rFonts w:ascii="Arial"/>
                        <w:b/>
                        <w:color w:val="FFFFFF"/>
                        <w:spacing w:val="-6"/>
                        <w:sz w:val="19"/>
                      </w:rPr>
                      <w:t xml:space="preserve"> </w:t>
                    </w:r>
                    <w:r>
                      <w:rPr>
                        <w:rFonts w:ascii="Arial"/>
                        <w:b/>
                        <w:color w:val="FFFFFF"/>
                        <w:sz w:val="19"/>
                      </w:rPr>
                      <w:t>advice.</w:t>
                    </w:r>
                  </w:p>
                  <w:p w14:paraId="77E995C8" w14:textId="77777777" w:rsidR="00995606" w:rsidRDefault="0070148D">
                    <w:pPr>
                      <w:spacing w:before="116" w:line="273" w:lineRule="auto"/>
                      <w:ind w:left="340" w:right="832"/>
                      <w:rPr>
                        <w:rFonts w:ascii="Arial"/>
                        <w:b/>
                        <w:sz w:val="19"/>
                      </w:rPr>
                    </w:pPr>
                    <w:r>
                      <w:rPr>
                        <w:rFonts w:ascii="Arial"/>
                        <w:b/>
                        <w:color w:val="FFFFFF"/>
                        <w:sz w:val="19"/>
                      </w:rPr>
                      <w:t>Special acknowledgment is given to Mark Beasley, Manager, and Melody McDonald, Archives and</w:t>
                    </w:r>
                    <w:r>
                      <w:rPr>
                        <w:rFonts w:ascii="Arial"/>
                        <w:b/>
                        <w:color w:val="FFFFFF"/>
                        <w:spacing w:val="1"/>
                        <w:sz w:val="19"/>
                      </w:rPr>
                      <w:t xml:space="preserve"> </w:t>
                    </w:r>
                    <w:r>
                      <w:rPr>
                        <w:rFonts w:ascii="Arial"/>
                        <w:b/>
                        <w:color w:val="FFFFFF"/>
                        <w:spacing w:val="-1"/>
                        <w:sz w:val="19"/>
                      </w:rPr>
                      <w:t>Administration</w:t>
                    </w:r>
                    <w:r>
                      <w:rPr>
                        <w:rFonts w:ascii="Arial"/>
                        <w:b/>
                        <w:color w:val="FFFFFF"/>
                        <w:spacing w:val="-12"/>
                        <w:sz w:val="19"/>
                      </w:rPr>
                      <w:t xml:space="preserve"> </w:t>
                    </w:r>
                    <w:r>
                      <w:rPr>
                        <w:rFonts w:ascii="Arial"/>
                        <w:b/>
                        <w:color w:val="FFFFFF"/>
                        <w:spacing w:val="-1"/>
                        <w:sz w:val="19"/>
                      </w:rPr>
                      <w:t>Officer,</w:t>
                    </w:r>
                    <w:r>
                      <w:rPr>
                        <w:rFonts w:ascii="Arial"/>
                        <w:b/>
                        <w:color w:val="FFFFFF"/>
                        <w:spacing w:val="-11"/>
                        <w:sz w:val="19"/>
                      </w:rPr>
                      <w:t xml:space="preserve"> </w:t>
                    </w:r>
                    <w:r>
                      <w:rPr>
                        <w:rFonts w:ascii="Arial"/>
                        <w:b/>
                        <w:color w:val="FFFFFF"/>
                        <w:spacing w:val="-1"/>
                        <w:sz w:val="19"/>
                      </w:rPr>
                      <w:t>Geelong</w:t>
                    </w:r>
                    <w:r>
                      <w:rPr>
                        <w:rFonts w:ascii="Arial"/>
                        <w:b/>
                        <w:color w:val="FFFFFF"/>
                        <w:spacing w:val="-12"/>
                        <w:sz w:val="19"/>
                      </w:rPr>
                      <w:t xml:space="preserve"> </w:t>
                    </w:r>
                    <w:r>
                      <w:rPr>
                        <w:rFonts w:ascii="Arial"/>
                        <w:b/>
                        <w:color w:val="FFFFFF"/>
                        <w:spacing w:val="-1"/>
                        <w:sz w:val="19"/>
                      </w:rPr>
                      <w:t>Heritage</w:t>
                    </w:r>
                    <w:r>
                      <w:rPr>
                        <w:rFonts w:ascii="Arial"/>
                        <w:b/>
                        <w:color w:val="FFFFFF"/>
                        <w:spacing w:val="-11"/>
                        <w:sz w:val="19"/>
                      </w:rPr>
                      <w:t xml:space="preserve"> </w:t>
                    </w:r>
                    <w:r>
                      <w:rPr>
                        <w:rFonts w:ascii="Arial"/>
                        <w:b/>
                        <w:color w:val="FFFFFF"/>
                        <w:spacing w:val="-1"/>
                        <w:sz w:val="19"/>
                      </w:rPr>
                      <w:t>Centre</w:t>
                    </w:r>
                    <w:r>
                      <w:rPr>
                        <w:rFonts w:ascii="Arial"/>
                        <w:b/>
                        <w:color w:val="FFFFFF"/>
                        <w:spacing w:val="-12"/>
                        <w:sz w:val="19"/>
                      </w:rPr>
                      <w:t xml:space="preserve"> </w:t>
                    </w:r>
                    <w:r>
                      <w:rPr>
                        <w:rFonts w:ascii="Arial"/>
                        <w:b/>
                        <w:color w:val="FFFFFF"/>
                        <w:spacing w:val="-1"/>
                        <w:sz w:val="19"/>
                      </w:rPr>
                      <w:t>Collection</w:t>
                    </w:r>
                    <w:r>
                      <w:rPr>
                        <w:rFonts w:ascii="Arial"/>
                        <w:b/>
                        <w:color w:val="FFFFFF"/>
                        <w:spacing w:val="-11"/>
                        <w:sz w:val="19"/>
                      </w:rPr>
                      <w:t xml:space="preserve"> </w:t>
                    </w:r>
                    <w:r>
                      <w:rPr>
                        <w:rFonts w:ascii="Arial"/>
                        <w:b/>
                        <w:color w:val="FFFFFF"/>
                        <w:spacing w:val="-1"/>
                        <w:sz w:val="19"/>
                      </w:rPr>
                      <w:t>and</w:t>
                    </w:r>
                    <w:r>
                      <w:rPr>
                        <w:rFonts w:ascii="Arial"/>
                        <w:b/>
                        <w:color w:val="FFFFFF"/>
                        <w:spacing w:val="-11"/>
                        <w:sz w:val="19"/>
                      </w:rPr>
                      <w:t xml:space="preserve"> </w:t>
                    </w:r>
                    <w:r>
                      <w:rPr>
                        <w:rFonts w:ascii="Arial"/>
                        <w:b/>
                        <w:color w:val="FFFFFF"/>
                        <w:spacing w:val="-1"/>
                        <w:sz w:val="19"/>
                      </w:rPr>
                      <w:t>Services,</w:t>
                    </w:r>
                    <w:r>
                      <w:rPr>
                        <w:rFonts w:ascii="Arial"/>
                        <w:b/>
                        <w:color w:val="FFFFFF"/>
                        <w:spacing w:val="-12"/>
                        <w:sz w:val="19"/>
                      </w:rPr>
                      <w:t xml:space="preserve"> </w:t>
                    </w:r>
                    <w:r>
                      <w:rPr>
                        <w:rFonts w:ascii="Arial"/>
                        <w:b/>
                        <w:color w:val="FFFFFF"/>
                        <w:spacing w:val="-1"/>
                        <w:sz w:val="19"/>
                      </w:rPr>
                      <w:t>Geelong</w:t>
                    </w:r>
                    <w:r>
                      <w:rPr>
                        <w:rFonts w:ascii="Arial"/>
                        <w:b/>
                        <w:color w:val="FFFFFF"/>
                        <w:spacing w:val="-11"/>
                        <w:sz w:val="19"/>
                      </w:rPr>
                      <w:t xml:space="preserve"> </w:t>
                    </w:r>
                    <w:r>
                      <w:rPr>
                        <w:rFonts w:ascii="Arial"/>
                        <w:b/>
                        <w:color w:val="FFFFFF"/>
                        <w:spacing w:val="-1"/>
                        <w:sz w:val="19"/>
                      </w:rPr>
                      <w:t>Regional</w:t>
                    </w:r>
                    <w:r>
                      <w:rPr>
                        <w:rFonts w:ascii="Arial"/>
                        <w:b/>
                        <w:color w:val="FFFFFF"/>
                        <w:spacing w:val="-12"/>
                        <w:sz w:val="19"/>
                      </w:rPr>
                      <w:t xml:space="preserve"> </w:t>
                    </w:r>
                    <w:r>
                      <w:rPr>
                        <w:rFonts w:ascii="Arial"/>
                        <w:b/>
                        <w:color w:val="FFFFFF"/>
                        <w:spacing w:val="-1"/>
                        <w:sz w:val="19"/>
                      </w:rPr>
                      <w:t>Libraries,</w:t>
                    </w:r>
                    <w:r>
                      <w:rPr>
                        <w:rFonts w:ascii="Arial"/>
                        <w:b/>
                        <w:color w:val="FFFFFF"/>
                        <w:sz w:val="19"/>
                      </w:rPr>
                      <w:t xml:space="preserve"> </w:t>
                    </w:r>
                    <w:r>
                      <w:rPr>
                        <w:rFonts w:ascii="Arial"/>
                        <w:b/>
                        <w:color w:val="FFFFFF"/>
                        <w:w w:val="95"/>
                        <w:sz w:val="19"/>
                      </w:rPr>
                      <w:t>for</w:t>
                    </w:r>
                    <w:r>
                      <w:rPr>
                        <w:rFonts w:ascii="Arial"/>
                        <w:b/>
                        <w:color w:val="FFFFFF"/>
                        <w:spacing w:val="15"/>
                        <w:w w:val="95"/>
                        <w:sz w:val="19"/>
                      </w:rPr>
                      <w:t xml:space="preserve"> </w:t>
                    </w:r>
                    <w:r>
                      <w:rPr>
                        <w:rFonts w:ascii="Arial"/>
                        <w:b/>
                        <w:color w:val="FFFFFF"/>
                        <w:w w:val="95"/>
                        <w:sz w:val="19"/>
                      </w:rPr>
                      <w:t>making</w:t>
                    </w:r>
                    <w:r>
                      <w:rPr>
                        <w:rFonts w:ascii="Arial"/>
                        <w:b/>
                        <w:color w:val="FFFFFF"/>
                        <w:spacing w:val="17"/>
                        <w:w w:val="95"/>
                        <w:sz w:val="19"/>
                      </w:rPr>
                      <w:t xml:space="preserve"> </w:t>
                    </w:r>
                    <w:r>
                      <w:rPr>
                        <w:rFonts w:ascii="Arial"/>
                        <w:b/>
                        <w:color w:val="FFFFFF"/>
                        <w:w w:val="95"/>
                        <w:sz w:val="19"/>
                      </w:rPr>
                      <w:t>available</w:t>
                    </w:r>
                    <w:r>
                      <w:rPr>
                        <w:rFonts w:ascii="Arial"/>
                        <w:b/>
                        <w:color w:val="FFFFFF"/>
                        <w:spacing w:val="18"/>
                        <w:w w:val="95"/>
                        <w:sz w:val="19"/>
                      </w:rPr>
                      <w:t xml:space="preserve"> </w:t>
                    </w:r>
                    <w:r>
                      <w:rPr>
                        <w:rFonts w:ascii="Arial"/>
                        <w:b/>
                        <w:color w:val="FFFFFF"/>
                        <w:w w:val="95"/>
                        <w:sz w:val="19"/>
                      </w:rPr>
                      <w:t>the</w:t>
                    </w:r>
                    <w:r>
                      <w:rPr>
                        <w:rFonts w:ascii="Arial"/>
                        <w:b/>
                        <w:color w:val="FFFFFF"/>
                        <w:spacing w:val="17"/>
                        <w:w w:val="95"/>
                        <w:sz w:val="19"/>
                      </w:rPr>
                      <w:t xml:space="preserve"> </w:t>
                    </w:r>
                    <w:r>
                      <w:rPr>
                        <w:rFonts w:ascii="Arial"/>
                        <w:b/>
                        <w:color w:val="FFFFFF"/>
                        <w:w w:val="95"/>
                        <w:sz w:val="19"/>
                      </w:rPr>
                      <w:t>vast</w:t>
                    </w:r>
                    <w:r>
                      <w:rPr>
                        <w:rFonts w:ascii="Arial"/>
                        <w:b/>
                        <w:color w:val="FFFFFF"/>
                        <w:spacing w:val="17"/>
                        <w:w w:val="95"/>
                        <w:sz w:val="19"/>
                      </w:rPr>
                      <w:t xml:space="preserve"> </w:t>
                    </w:r>
                    <w:r>
                      <w:rPr>
                        <w:rFonts w:ascii="Arial"/>
                        <w:b/>
                        <w:color w:val="FFFFFF"/>
                        <w:w w:val="95"/>
                        <w:sz w:val="19"/>
                      </w:rPr>
                      <w:t>and</w:t>
                    </w:r>
                    <w:r>
                      <w:rPr>
                        <w:rFonts w:ascii="Arial"/>
                        <w:b/>
                        <w:color w:val="FFFFFF"/>
                        <w:spacing w:val="17"/>
                        <w:w w:val="95"/>
                        <w:sz w:val="19"/>
                      </w:rPr>
                      <w:t xml:space="preserve"> </w:t>
                    </w:r>
                    <w:r>
                      <w:rPr>
                        <w:rFonts w:ascii="Arial"/>
                        <w:b/>
                        <w:color w:val="FFFFFF"/>
                        <w:w w:val="95"/>
                        <w:sz w:val="19"/>
                      </w:rPr>
                      <w:t>valuable</w:t>
                    </w:r>
                    <w:r>
                      <w:rPr>
                        <w:rFonts w:ascii="Arial"/>
                        <w:b/>
                        <w:color w:val="FFFFFF"/>
                        <w:spacing w:val="17"/>
                        <w:w w:val="95"/>
                        <w:sz w:val="19"/>
                      </w:rPr>
                      <w:t xml:space="preserve"> </w:t>
                    </w:r>
                    <w:r>
                      <w:rPr>
                        <w:rFonts w:ascii="Arial"/>
                        <w:b/>
                        <w:color w:val="FFFFFF"/>
                        <w:w w:val="95"/>
                        <w:sz w:val="19"/>
                      </w:rPr>
                      <w:t>collection</w:t>
                    </w:r>
                    <w:r>
                      <w:rPr>
                        <w:rFonts w:ascii="Arial"/>
                        <w:b/>
                        <w:color w:val="FFFFFF"/>
                        <w:spacing w:val="16"/>
                        <w:w w:val="95"/>
                        <w:sz w:val="19"/>
                      </w:rPr>
                      <w:t xml:space="preserve"> </w:t>
                    </w:r>
                    <w:r>
                      <w:rPr>
                        <w:rFonts w:ascii="Arial"/>
                        <w:b/>
                        <w:color w:val="FFFFFF"/>
                        <w:w w:val="95"/>
                        <w:sz w:val="19"/>
                      </w:rPr>
                      <w:t>of</w:t>
                    </w:r>
                    <w:r>
                      <w:rPr>
                        <w:rFonts w:ascii="Arial"/>
                        <w:b/>
                        <w:color w:val="FFFFFF"/>
                        <w:spacing w:val="17"/>
                        <w:w w:val="95"/>
                        <w:sz w:val="19"/>
                      </w:rPr>
                      <w:t xml:space="preserve"> </w:t>
                    </w:r>
                    <w:r>
                      <w:rPr>
                        <w:rFonts w:ascii="Arial"/>
                        <w:b/>
                        <w:color w:val="FFFFFF"/>
                        <w:w w:val="95"/>
                        <w:sz w:val="19"/>
                      </w:rPr>
                      <w:t>photographs</w:t>
                    </w:r>
                    <w:r>
                      <w:rPr>
                        <w:rFonts w:ascii="Arial"/>
                        <w:b/>
                        <w:color w:val="FFFFFF"/>
                        <w:spacing w:val="17"/>
                        <w:w w:val="95"/>
                        <w:sz w:val="19"/>
                      </w:rPr>
                      <w:t xml:space="preserve"> </w:t>
                    </w:r>
                    <w:r>
                      <w:rPr>
                        <w:rFonts w:ascii="Arial"/>
                        <w:b/>
                        <w:color w:val="FFFFFF"/>
                        <w:w w:val="95"/>
                        <w:sz w:val="19"/>
                      </w:rPr>
                      <w:t>and</w:t>
                    </w:r>
                    <w:r>
                      <w:rPr>
                        <w:rFonts w:ascii="Arial"/>
                        <w:b/>
                        <w:color w:val="FFFFFF"/>
                        <w:spacing w:val="18"/>
                        <w:w w:val="95"/>
                        <w:sz w:val="19"/>
                      </w:rPr>
                      <w:t xml:space="preserve"> </w:t>
                    </w:r>
                    <w:r>
                      <w:rPr>
                        <w:rFonts w:ascii="Arial"/>
                        <w:b/>
                        <w:color w:val="FFFFFF"/>
                        <w:w w:val="95"/>
                        <w:sz w:val="19"/>
                      </w:rPr>
                      <w:t>maps,</w:t>
                    </w:r>
                    <w:r>
                      <w:rPr>
                        <w:rFonts w:ascii="Arial"/>
                        <w:b/>
                        <w:color w:val="FFFFFF"/>
                        <w:spacing w:val="17"/>
                        <w:w w:val="95"/>
                        <w:sz w:val="19"/>
                      </w:rPr>
                      <w:t xml:space="preserve"> </w:t>
                    </w:r>
                    <w:r>
                      <w:rPr>
                        <w:rFonts w:ascii="Arial"/>
                        <w:b/>
                        <w:color w:val="FFFFFF"/>
                        <w:w w:val="95"/>
                        <w:sz w:val="19"/>
                      </w:rPr>
                      <w:t>and</w:t>
                    </w:r>
                    <w:r>
                      <w:rPr>
                        <w:rFonts w:ascii="Arial"/>
                        <w:b/>
                        <w:color w:val="FFFFFF"/>
                        <w:spacing w:val="17"/>
                        <w:w w:val="95"/>
                        <w:sz w:val="19"/>
                      </w:rPr>
                      <w:t xml:space="preserve"> </w:t>
                    </w:r>
                    <w:r>
                      <w:rPr>
                        <w:rFonts w:ascii="Arial"/>
                        <w:b/>
                        <w:color w:val="FFFFFF"/>
                        <w:w w:val="95"/>
                        <w:sz w:val="19"/>
                      </w:rPr>
                      <w:t>for</w:t>
                    </w:r>
                    <w:r>
                      <w:rPr>
                        <w:rFonts w:ascii="Arial"/>
                        <w:b/>
                        <w:color w:val="FFFFFF"/>
                        <w:spacing w:val="16"/>
                        <w:w w:val="95"/>
                        <w:sz w:val="19"/>
                      </w:rPr>
                      <w:t xml:space="preserve"> </w:t>
                    </w:r>
                    <w:r>
                      <w:rPr>
                        <w:rFonts w:ascii="Arial"/>
                        <w:b/>
                        <w:color w:val="FFFFFF"/>
                        <w:w w:val="95"/>
                        <w:sz w:val="19"/>
                      </w:rPr>
                      <w:t>freely</w:t>
                    </w:r>
                    <w:r>
                      <w:rPr>
                        <w:rFonts w:ascii="Arial"/>
                        <w:b/>
                        <w:color w:val="FFFFFF"/>
                        <w:spacing w:val="17"/>
                        <w:w w:val="95"/>
                        <w:sz w:val="19"/>
                      </w:rPr>
                      <w:t xml:space="preserve"> </w:t>
                    </w:r>
                    <w:r>
                      <w:rPr>
                        <w:rFonts w:ascii="Arial"/>
                        <w:b/>
                        <w:color w:val="FFFFFF"/>
                        <w:w w:val="95"/>
                        <w:sz w:val="19"/>
                      </w:rPr>
                      <w:t>copying</w:t>
                    </w:r>
                    <w:r>
                      <w:rPr>
                        <w:rFonts w:ascii="Arial"/>
                        <w:b/>
                        <w:color w:val="FFFFFF"/>
                        <w:spacing w:val="-47"/>
                        <w:w w:val="95"/>
                        <w:sz w:val="19"/>
                      </w:rPr>
                      <w:t xml:space="preserve"> </w:t>
                    </w:r>
                    <w:r>
                      <w:rPr>
                        <w:rFonts w:ascii="Arial"/>
                        <w:b/>
                        <w:color w:val="FFFFFF"/>
                        <w:sz w:val="19"/>
                      </w:rPr>
                      <w:t>and</w:t>
                    </w:r>
                    <w:r>
                      <w:rPr>
                        <w:rFonts w:ascii="Arial"/>
                        <w:b/>
                        <w:color w:val="FFFFFF"/>
                        <w:spacing w:val="-6"/>
                        <w:sz w:val="19"/>
                      </w:rPr>
                      <w:t xml:space="preserve"> </w:t>
                    </w:r>
                    <w:r>
                      <w:rPr>
                        <w:rFonts w:ascii="Arial"/>
                        <w:b/>
                        <w:color w:val="FFFFFF"/>
                        <w:sz w:val="19"/>
                      </w:rPr>
                      <w:t>providing</w:t>
                    </w:r>
                    <w:r>
                      <w:rPr>
                        <w:rFonts w:ascii="Arial"/>
                        <w:b/>
                        <w:color w:val="FFFFFF"/>
                        <w:spacing w:val="-5"/>
                        <w:sz w:val="19"/>
                      </w:rPr>
                      <w:t xml:space="preserve"> </w:t>
                    </w:r>
                    <w:r>
                      <w:rPr>
                        <w:rFonts w:ascii="Arial"/>
                        <w:b/>
                        <w:color w:val="FFFFFF"/>
                        <w:sz w:val="19"/>
                      </w:rPr>
                      <w:t>high</w:t>
                    </w:r>
                    <w:r>
                      <w:rPr>
                        <w:rFonts w:ascii="Arial"/>
                        <w:b/>
                        <w:color w:val="FFFFFF"/>
                        <w:spacing w:val="-6"/>
                        <w:sz w:val="19"/>
                      </w:rPr>
                      <w:t xml:space="preserve"> </w:t>
                    </w:r>
                    <w:r>
                      <w:rPr>
                        <w:rFonts w:ascii="Arial"/>
                        <w:b/>
                        <w:color w:val="FFFFFF"/>
                        <w:sz w:val="19"/>
                      </w:rPr>
                      <w:t>quality</w:t>
                    </w:r>
                    <w:r>
                      <w:rPr>
                        <w:rFonts w:ascii="Arial"/>
                        <w:b/>
                        <w:color w:val="FFFFFF"/>
                        <w:spacing w:val="-5"/>
                        <w:sz w:val="19"/>
                      </w:rPr>
                      <w:t xml:space="preserve"> </w:t>
                    </w:r>
                    <w:r>
                      <w:rPr>
                        <w:rFonts w:ascii="Arial"/>
                        <w:b/>
                        <w:color w:val="FFFFFF"/>
                        <w:sz w:val="19"/>
                      </w:rPr>
                      <w:t>images</w:t>
                    </w:r>
                    <w:r>
                      <w:rPr>
                        <w:rFonts w:ascii="Arial"/>
                        <w:b/>
                        <w:color w:val="FFFFFF"/>
                        <w:spacing w:val="-6"/>
                        <w:sz w:val="19"/>
                      </w:rPr>
                      <w:t xml:space="preserve"> </w:t>
                    </w:r>
                    <w:r>
                      <w:rPr>
                        <w:rFonts w:ascii="Arial"/>
                        <w:b/>
                        <w:color w:val="FFFFFF"/>
                        <w:sz w:val="19"/>
                      </w:rPr>
                      <w:t>that</w:t>
                    </w:r>
                    <w:r>
                      <w:rPr>
                        <w:rFonts w:ascii="Arial"/>
                        <w:b/>
                        <w:color w:val="FFFFFF"/>
                        <w:spacing w:val="-5"/>
                        <w:sz w:val="19"/>
                      </w:rPr>
                      <w:t xml:space="preserve"> </w:t>
                    </w:r>
                    <w:r>
                      <w:rPr>
                        <w:rFonts w:ascii="Arial"/>
                        <w:b/>
                        <w:color w:val="FFFFFF"/>
                        <w:sz w:val="19"/>
                      </w:rPr>
                      <w:t>have</w:t>
                    </w:r>
                    <w:r>
                      <w:rPr>
                        <w:rFonts w:ascii="Arial"/>
                        <w:b/>
                        <w:color w:val="FFFFFF"/>
                        <w:spacing w:val="-6"/>
                        <w:sz w:val="19"/>
                      </w:rPr>
                      <w:t xml:space="preserve"> </w:t>
                    </w:r>
                    <w:r>
                      <w:rPr>
                        <w:rFonts w:ascii="Arial"/>
                        <w:b/>
                        <w:color w:val="FFFFFF"/>
                        <w:sz w:val="19"/>
                      </w:rPr>
                      <w:t>enhanced</w:t>
                    </w:r>
                    <w:r>
                      <w:rPr>
                        <w:rFonts w:ascii="Arial"/>
                        <w:b/>
                        <w:color w:val="FFFFFF"/>
                        <w:spacing w:val="-5"/>
                        <w:sz w:val="19"/>
                      </w:rPr>
                      <w:t xml:space="preserve"> </w:t>
                    </w:r>
                    <w:r>
                      <w:rPr>
                        <w:rFonts w:ascii="Arial"/>
                        <w:b/>
                        <w:color w:val="FFFFFF"/>
                        <w:sz w:val="19"/>
                      </w:rPr>
                      <w:t>this</w:t>
                    </w:r>
                    <w:r>
                      <w:rPr>
                        <w:rFonts w:ascii="Arial"/>
                        <w:b/>
                        <w:color w:val="FFFFFF"/>
                        <w:spacing w:val="-6"/>
                        <w:sz w:val="19"/>
                      </w:rPr>
                      <w:t xml:space="preserve"> </w:t>
                    </w:r>
                    <w:r>
                      <w:rPr>
                        <w:rFonts w:ascii="Arial"/>
                        <w:b/>
                        <w:color w:val="FFFFFF"/>
                        <w:sz w:val="19"/>
                      </w:rPr>
                      <w:t>history.</w:t>
                    </w:r>
                  </w:p>
                  <w:p w14:paraId="57240507" w14:textId="77777777" w:rsidR="00995606" w:rsidRDefault="0070148D">
                    <w:pPr>
                      <w:spacing w:before="117" w:line="273" w:lineRule="auto"/>
                      <w:ind w:left="340" w:right="1036"/>
                      <w:jc w:val="both"/>
                      <w:rPr>
                        <w:rFonts w:ascii="Arial"/>
                        <w:b/>
                        <w:sz w:val="19"/>
                      </w:rPr>
                    </w:pPr>
                    <w:r>
                      <w:rPr>
                        <w:rFonts w:ascii="Arial"/>
                        <w:b/>
                        <w:color w:val="FFFFFF"/>
                        <w:w w:val="95"/>
                        <w:sz w:val="19"/>
                      </w:rPr>
                      <w:t xml:space="preserve">We posthumously acknowledge the extensive research and investigations by the late </w:t>
                    </w:r>
                    <w:proofErr w:type="spellStart"/>
                    <w:r>
                      <w:rPr>
                        <w:rFonts w:ascii="Arial"/>
                        <w:b/>
                        <w:color w:val="FFFFFF"/>
                        <w:w w:val="95"/>
                        <w:sz w:val="19"/>
                      </w:rPr>
                      <w:t>Mrs</w:t>
                    </w:r>
                    <w:proofErr w:type="spellEnd"/>
                    <w:r>
                      <w:rPr>
                        <w:rFonts w:ascii="Arial"/>
                        <w:b/>
                        <w:color w:val="FFFFFF"/>
                        <w:w w:val="95"/>
                        <w:sz w:val="19"/>
                      </w:rPr>
                      <w:t xml:space="preserve"> Lou Lane</w:t>
                    </w:r>
                    <w:r>
                      <w:rPr>
                        <w:rFonts w:ascii="Arial"/>
                        <w:b/>
                        <w:color w:val="FFFFFF"/>
                        <w:spacing w:val="1"/>
                        <w:w w:val="95"/>
                        <w:sz w:val="19"/>
                      </w:rPr>
                      <w:t xml:space="preserve"> </w:t>
                    </w:r>
                    <w:r>
                      <w:rPr>
                        <w:rFonts w:ascii="Arial"/>
                        <w:b/>
                        <w:color w:val="FFFFFF"/>
                        <w:spacing w:val="-1"/>
                        <w:sz w:val="19"/>
                      </w:rPr>
                      <w:t>relating</w:t>
                    </w:r>
                    <w:r>
                      <w:rPr>
                        <w:rFonts w:ascii="Arial"/>
                        <w:b/>
                        <w:color w:val="FFFFFF"/>
                        <w:spacing w:val="-13"/>
                        <w:sz w:val="19"/>
                      </w:rPr>
                      <w:t xml:space="preserve"> </w:t>
                    </w:r>
                    <w:r>
                      <w:rPr>
                        <w:rFonts w:ascii="Arial"/>
                        <w:b/>
                        <w:color w:val="FFFFFF"/>
                        <w:spacing w:val="-1"/>
                        <w:sz w:val="19"/>
                      </w:rPr>
                      <w:t>to</w:t>
                    </w:r>
                    <w:r>
                      <w:rPr>
                        <w:rFonts w:ascii="Arial"/>
                        <w:b/>
                        <w:color w:val="FFFFFF"/>
                        <w:spacing w:val="-12"/>
                        <w:sz w:val="19"/>
                      </w:rPr>
                      <w:t xml:space="preserve"> </w:t>
                    </w:r>
                    <w:proofErr w:type="spellStart"/>
                    <w:r>
                      <w:rPr>
                        <w:rFonts w:ascii="Arial"/>
                        <w:b/>
                        <w:color w:val="FFFFFF"/>
                        <w:spacing w:val="-1"/>
                        <w:sz w:val="19"/>
                      </w:rPr>
                      <w:t>Wadawurrung</w:t>
                    </w:r>
                    <w:proofErr w:type="spellEnd"/>
                    <w:r>
                      <w:rPr>
                        <w:rFonts w:ascii="Arial"/>
                        <w:b/>
                        <w:color w:val="FFFFFF"/>
                        <w:spacing w:val="-12"/>
                        <w:sz w:val="19"/>
                      </w:rPr>
                      <w:t xml:space="preserve"> </w:t>
                    </w:r>
                    <w:r>
                      <w:rPr>
                        <w:rFonts w:ascii="Arial"/>
                        <w:b/>
                        <w:color w:val="FFFFFF"/>
                        <w:spacing w:val="-1"/>
                        <w:sz w:val="19"/>
                      </w:rPr>
                      <w:t>history</w:t>
                    </w:r>
                    <w:r>
                      <w:rPr>
                        <w:rFonts w:ascii="Arial"/>
                        <w:b/>
                        <w:color w:val="FFFFFF"/>
                        <w:spacing w:val="-12"/>
                        <w:sz w:val="19"/>
                      </w:rPr>
                      <w:t xml:space="preserve"> </w:t>
                    </w:r>
                    <w:r>
                      <w:rPr>
                        <w:rFonts w:ascii="Arial"/>
                        <w:b/>
                        <w:color w:val="FFFFFF"/>
                        <w:spacing w:val="-1"/>
                        <w:sz w:val="19"/>
                      </w:rPr>
                      <w:t>in</w:t>
                    </w:r>
                    <w:r>
                      <w:rPr>
                        <w:rFonts w:ascii="Arial"/>
                        <w:b/>
                        <w:color w:val="FFFFFF"/>
                        <w:spacing w:val="-12"/>
                        <w:sz w:val="19"/>
                      </w:rPr>
                      <w:t xml:space="preserve"> </w:t>
                    </w:r>
                    <w:r>
                      <w:rPr>
                        <w:rFonts w:ascii="Arial"/>
                        <w:b/>
                        <w:color w:val="FFFFFF"/>
                        <w:sz w:val="19"/>
                      </w:rPr>
                      <w:t>Greater</w:t>
                    </w:r>
                    <w:r>
                      <w:rPr>
                        <w:rFonts w:ascii="Arial"/>
                        <w:b/>
                        <w:color w:val="FFFFFF"/>
                        <w:spacing w:val="-13"/>
                        <w:sz w:val="19"/>
                      </w:rPr>
                      <w:t xml:space="preserve"> </w:t>
                    </w:r>
                    <w:r>
                      <w:rPr>
                        <w:rFonts w:ascii="Arial"/>
                        <w:b/>
                        <w:color w:val="FFFFFF"/>
                        <w:sz w:val="19"/>
                      </w:rPr>
                      <w:t>Geelong,</w:t>
                    </w:r>
                    <w:r>
                      <w:rPr>
                        <w:rFonts w:ascii="Arial"/>
                        <w:b/>
                        <w:color w:val="FFFFFF"/>
                        <w:spacing w:val="-12"/>
                        <w:sz w:val="19"/>
                      </w:rPr>
                      <w:t xml:space="preserve"> </w:t>
                    </w:r>
                    <w:r>
                      <w:rPr>
                        <w:rFonts w:ascii="Arial"/>
                        <w:b/>
                        <w:color w:val="FFFFFF"/>
                        <w:sz w:val="19"/>
                      </w:rPr>
                      <w:t>and</w:t>
                    </w:r>
                    <w:r>
                      <w:rPr>
                        <w:rFonts w:ascii="Arial"/>
                        <w:b/>
                        <w:color w:val="FFFFFF"/>
                        <w:spacing w:val="-12"/>
                        <w:sz w:val="19"/>
                      </w:rPr>
                      <w:t xml:space="preserve"> </w:t>
                    </w:r>
                    <w:r>
                      <w:rPr>
                        <w:rFonts w:ascii="Arial"/>
                        <w:b/>
                        <w:color w:val="FFFFFF"/>
                        <w:sz w:val="19"/>
                      </w:rPr>
                      <w:t>the</w:t>
                    </w:r>
                    <w:r>
                      <w:rPr>
                        <w:rFonts w:ascii="Arial"/>
                        <w:b/>
                        <w:color w:val="FFFFFF"/>
                        <w:spacing w:val="-12"/>
                        <w:sz w:val="19"/>
                      </w:rPr>
                      <w:t xml:space="preserve"> </w:t>
                    </w:r>
                    <w:r>
                      <w:rPr>
                        <w:rFonts w:ascii="Arial"/>
                        <w:b/>
                        <w:color w:val="FFFFFF"/>
                        <w:sz w:val="19"/>
                      </w:rPr>
                      <w:t>support</w:t>
                    </w:r>
                    <w:r>
                      <w:rPr>
                        <w:rFonts w:ascii="Arial"/>
                        <w:b/>
                        <w:color w:val="FFFFFF"/>
                        <w:spacing w:val="-12"/>
                        <w:sz w:val="19"/>
                      </w:rPr>
                      <w:t xml:space="preserve"> </w:t>
                    </w:r>
                    <w:r>
                      <w:rPr>
                        <w:rFonts w:ascii="Arial"/>
                        <w:b/>
                        <w:color w:val="FFFFFF"/>
                        <w:sz w:val="19"/>
                      </w:rPr>
                      <w:t>and</w:t>
                    </w:r>
                    <w:r>
                      <w:rPr>
                        <w:rFonts w:ascii="Arial"/>
                        <w:b/>
                        <w:color w:val="FFFFFF"/>
                        <w:spacing w:val="-13"/>
                        <w:sz w:val="19"/>
                      </w:rPr>
                      <w:t xml:space="preserve"> </w:t>
                    </w:r>
                    <w:r>
                      <w:rPr>
                        <w:rFonts w:ascii="Arial"/>
                        <w:b/>
                        <w:color w:val="FFFFFF"/>
                        <w:sz w:val="19"/>
                      </w:rPr>
                      <w:t>friendship</w:t>
                    </w:r>
                    <w:r>
                      <w:rPr>
                        <w:rFonts w:ascii="Arial"/>
                        <w:b/>
                        <w:color w:val="FFFFFF"/>
                        <w:spacing w:val="-12"/>
                        <w:sz w:val="19"/>
                      </w:rPr>
                      <w:t xml:space="preserve"> </w:t>
                    </w:r>
                    <w:r>
                      <w:rPr>
                        <w:rFonts w:ascii="Arial"/>
                        <w:b/>
                        <w:color w:val="FFFFFF"/>
                        <w:sz w:val="19"/>
                      </w:rPr>
                      <w:t>provided</w:t>
                    </w:r>
                    <w:r>
                      <w:rPr>
                        <w:rFonts w:ascii="Arial"/>
                        <w:b/>
                        <w:color w:val="FFFFFF"/>
                        <w:spacing w:val="-12"/>
                        <w:sz w:val="19"/>
                      </w:rPr>
                      <w:t xml:space="preserve"> </w:t>
                    </w:r>
                    <w:r>
                      <w:rPr>
                        <w:rFonts w:ascii="Arial"/>
                        <w:b/>
                        <w:color w:val="FFFFFF"/>
                        <w:sz w:val="19"/>
                      </w:rPr>
                      <w:t>to</w:t>
                    </w:r>
                    <w:r>
                      <w:rPr>
                        <w:rFonts w:ascii="Arial"/>
                        <w:b/>
                        <w:color w:val="FFFFFF"/>
                        <w:spacing w:val="-12"/>
                        <w:sz w:val="19"/>
                      </w:rPr>
                      <w:t xml:space="preserve"> </w:t>
                    </w:r>
                    <w:r>
                      <w:rPr>
                        <w:rFonts w:ascii="Arial"/>
                        <w:b/>
                        <w:color w:val="FFFFFF"/>
                        <w:sz w:val="19"/>
                      </w:rPr>
                      <w:t>the</w:t>
                    </w:r>
                    <w:r>
                      <w:rPr>
                        <w:rFonts w:ascii="Arial"/>
                        <w:b/>
                        <w:color w:val="FFFFFF"/>
                        <w:spacing w:val="-51"/>
                        <w:sz w:val="19"/>
                      </w:rPr>
                      <w:t xml:space="preserve"> </w:t>
                    </w:r>
                    <w:r>
                      <w:rPr>
                        <w:rFonts w:ascii="Arial"/>
                        <w:b/>
                        <w:color w:val="FFFFFF"/>
                        <w:sz w:val="19"/>
                      </w:rPr>
                      <w:t>author</w:t>
                    </w:r>
                    <w:r>
                      <w:rPr>
                        <w:rFonts w:ascii="Arial"/>
                        <w:b/>
                        <w:color w:val="FFFFFF"/>
                        <w:spacing w:val="-5"/>
                        <w:sz w:val="19"/>
                      </w:rPr>
                      <w:t xml:space="preserve"> </w:t>
                    </w:r>
                    <w:r>
                      <w:rPr>
                        <w:rFonts w:ascii="Arial"/>
                        <w:b/>
                        <w:color w:val="FFFFFF"/>
                        <w:sz w:val="19"/>
                      </w:rPr>
                      <w:t>on</w:t>
                    </w:r>
                    <w:r>
                      <w:rPr>
                        <w:rFonts w:ascii="Arial"/>
                        <w:b/>
                        <w:color w:val="FFFFFF"/>
                        <w:spacing w:val="-4"/>
                        <w:sz w:val="19"/>
                      </w:rPr>
                      <w:t xml:space="preserve"> </w:t>
                    </w:r>
                    <w:r>
                      <w:rPr>
                        <w:rFonts w:ascii="Arial"/>
                        <w:b/>
                        <w:color w:val="FFFFFF"/>
                        <w:sz w:val="19"/>
                      </w:rPr>
                      <w:t>this</w:t>
                    </w:r>
                    <w:r>
                      <w:rPr>
                        <w:rFonts w:ascii="Arial"/>
                        <w:b/>
                        <w:color w:val="FFFFFF"/>
                        <w:spacing w:val="-4"/>
                        <w:sz w:val="19"/>
                      </w:rPr>
                      <w:t xml:space="preserve"> </w:t>
                    </w:r>
                    <w:r>
                      <w:rPr>
                        <w:rFonts w:ascii="Arial"/>
                        <w:b/>
                        <w:color w:val="FFFFFF"/>
                        <w:sz w:val="19"/>
                      </w:rPr>
                      <w:t>subject.</w:t>
                    </w:r>
                  </w:p>
                </w:txbxContent>
              </v:textbox>
            </v:shape>
            <w10:anchorlock/>
          </v:group>
        </w:pict>
      </w:r>
    </w:p>
    <w:p w14:paraId="27224AD4" w14:textId="77777777" w:rsidR="00995606" w:rsidRDefault="00995606">
      <w:pPr>
        <w:pStyle w:val="BodyText"/>
        <w:spacing w:before="5"/>
        <w:ind w:left="0"/>
        <w:rPr>
          <w:sz w:val="8"/>
        </w:rPr>
      </w:pPr>
    </w:p>
    <w:p w14:paraId="699D723E" w14:textId="77777777" w:rsidR="00995606" w:rsidRDefault="0070148D">
      <w:pPr>
        <w:pStyle w:val="Heading3"/>
        <w:spacing w:before="46" w:line="208" w:lineRule="auto"/>
        <w:ind w:left="306" w:right="492"/>
      </w:pPr>
      <w:r>
        <w:rPr>
          <w:color w:val="4FBFA1"/>
          <w:spacing w:val="12"/>
        </w:rPr>
        <w:t>NUMEROUS</w:t>
      </w:r>
      <w:r>
        <w:rPr>
          <w:color w:val="4FBFA1"/>
          <w:spacing w:val="28"/>
        </w:rPr>
        <w:t xml:space="preserve"> </w:t>
      </w:r>
      <w:r>
        <w:rPr>
          <w:color w:val="4FBFA1"/>
          <w:spacing w:val="11"/>
        </w:rPr>
        <w:t>OTHER</w:t>
      </w:r>
      <w:r>
        <w:rPr>
          <w:color w:val="4FBFA1"/>
          <w:spacing w:val="29"/>
        </w:rPr>
        <w:t xml:space="preserve"> </w:t>
      </w:r>
      <w:r>
        <w:rPr>
          <w:color w:val="4FBFA1"/>
          <w:spacing w:val="13"/>
        </w:rPr>
        <w:t>INDIVIDUALS</w:t>
      </w:r>
      <w:r>
        <w:rPr>
          <w:color w:val="4FBFA1"/>
          <w:spacing w:val="28"/>
        </w:rPr>
        <w:t xml:space="preserve"> </w:t>
      </w:r>
      <w:r>
        <w:rPr>
          <w:color w:val="4FBFA1"/>
          <w:spacing w:val="10"/>
        </w:rPr>
        <w:t>AND</w:t>
      </w:r>
      <w:r>
        <w:rPr>
          <w:color w:val="4FBFA1"/>
          <w:spacing w:val="29"/>
        </w:rPr>
        <w:t xml:space="preserve"> </w:t>
      </w:r>
      <w:r>
        <w:rPr>
          <w:color w:val="4FBFA1"/>
          <w:spacing w:val="12"/>
        </w:rPr>
        <w:t>ORGANISATIONS</w:t>
      </w:r>
      <w:r>
        <w:rPr>
          <w:color w:val="4FBFA1"/>
          <w:spacing w:val="28"/>
        </w:rPr>
        <w:t xml:space="preserve"> </w:t>
      </w:r>
      <w:r>
        <w:rPr>
          <w:color w:val="4FBFA1"/>
        </w:rPr>
        <w:t>HAVE</w:t>
      </w:r>
      <w:r>
        <w:rPr>
          <w:color w:val="4FBFA1"/>
          <w:spacing w:val="29"/>
        </w:rPr>
        <w:t xml:space="preserve"> </w:t>
      </w:r>
      <w:r>
        <w:rPr>
          <w:color w:val="4FBFA1"/>
          <w:spacing w:val="11"/>
        </w:rPr>
        <w:t>LENT</w:t>
      </w:r>
      <w:r>
        <w:rPr>
          <w:color w:val="4FBFA1"/>
          <w:spacing w:val="29"/>
        </w:rPr>
        <w:t xml:space="preserve"> </w:t>
      </w:r>
      <w:r>
        <w:rPr>
          <w:color w:val="4FBFA1"/>
          <w:spacing w:val="12"/>
        </w:rPr>
        <w:t>THEIR</w:t>
      </w:r>
      <w:r>
        <w:rPr>
          <w:color w:val="4FBFA1"/>
          <w:spacing w:val="28"/>
        </w:rPr>
        <w:t xml:space="preserve"> </w:t>
      </w:r>
      <w:r>
        <w:rPr>
          <w:color w:val="4FBFA1"/>
          <w:spacing w:val="12"/>
        </w:rPr>
        <w:t>SUPPORT</w:t>
      </w:r>
      <w:r>
        <w:rPr>
          <w:color w:val="4FBFA1"/>
          <w:spacing w:val="29"/>
        </w:rPr>
        <w:t xml:space="preserve"> </w:t>
      </w:r>
      <w:r>
        <w:rPr>
          <w:color w:val="4FBFA1"/>
          <w:spacing w:val="9"/>
        </w:rPr>
        <w:t>FOR</w:t>
      </w:r>
      <w:r>
        <w:rPr>
          <w:color w:val="4FBFA1"/>
          <w:spacing w:val="28"/>
        </w:rPr>
        <w:t xml:space="preserve"> </w:t>
      </w:r>
      <w:r>
        <w:rPr>
          <w:color w:val="4FBFA1"/>
          <w:spacing w:val="11"/>
        </w:rPr>
        <w:t>THIS</w:t>
      </w:r>
      <w:r>
        <w:rPr>
          <w:color w:val="4FBFA1"/>
          <w:spacing w:val="29"/>
        </w:rPr>
        <w:t xml:space="preserve"> </w:t>
      </w:r>
      <w:r>
        <w:rPr>
          <w:color w:val="4FBFA1"/>
          <w:spacing w:val="9"/>
        </w:rPr>
        <w:t>PROJECT,</w:t>
      </w:r>
      <w:r>
        <w:rPr>
          <w:color w:val="4FBFA1"/>
          <w:spacing w:val="10"/>
        </w:rPr>
        <w:t xml:space="preserve"> </w:t>
      </w:r>
      <w:r>
        <w:rPr>
          <w:color w:val="4FBFA1"/>
          <w:spacing w:val="12"/>
        </w:rPr>
        <w:t>EITHER</w:t>
      </w:r>
      <w:r>
        <w:rPr>
          <w:color w:val="4FBFA1"/>
          <w:spacing w:val="24"/>
        </w:rPr>
        <w:t xml:space="preserve"> </w:t>
      </w:r>
      <w:r>
        <w:rPr>
          <w:color w:val="4FBFA1"/>
          <w:spacing w:val="12"/>
        </w:rPr>
        <w:t>THROUGH</w:t>
      </w:r>
      <w:r>
        <w:rPr>
          <w:color w:val="4FBFA1"/>
          <w:spacing w:val="24"/>
        </w:rPr>
        <w:t xml:space="preserve"> </w:t>
      </w:r>
      <w:r>
        <w:rPr>
          <w:color w:val="4FBFA1"/>
          <w:spacing w:val="10"/>
        </w:rPr>
        <w:t>THE</w:t>
      </w:r>
      <w:r>
        <w:rPr>
          <w:color w:val="4FBFA1"/>
          <w:spacing w:val="24"/>
        </w:rPr>
        <w:t xml:space="preserve"> </w:t>
      </w:r>
      <w:r>
        <w:rPr>
          <w:color w:val="4FBFA1"/>
          <w:spacing w:val="12"/>
        </w:rPr>
        <w:t>PROVISION</w:t>
      </w:r>
      <w:r>
        <w:rPr>
          <w:color w:val="4FBFA1"/>
          <w:spacing w:val="25"/>
        </w:rPr>
        <w:t xml:space="preserve"> </w:t>
      </w:r>
      <w:r>
        <w:rPr>
          <w:color w:val="4FBFA1"/>
        </w:rPr>
        <w:t>OF</w:t>
      </w:r>
      <w:r>
        <w:rPr>
          <w:color w:val="4FBFA1"/>
          <w:spacing w:val="24"/>
        </w:rPr>
        <w:t xml:space="preserve"> </w:t>
      </w:r>
      <w:r>
        <w:rPr>
          <w:color w:val="4FBFA1"/>
          <w:spacing w:val="12"/>
        </w:rPr>
        <w:t>PHOTOGRAPHS</w:t>
      </w:r>
      <w:r>
        <w:rPr>
          <w:color w:val="4FBFA1"/>
          <w:spacing w:val="24"/>
        </w:rPr>
        <w:t xml:space="preserve"> </w:t>
      </w:r>
      <w:r>
        <w:rPr>
          <w:color w:val="4FBFA1"/>
          <w:spacing w:val="10"/>
        </w:rPr>
        <w:t>AND</w:t>
      </w:r>
      <w:r>
        <w:rPr>
          <w:color w:val="4FBFA1"/>
          <w:spacing w:val="24"/>
        </w:rPr>
        <w:t xml:space="preserve"> </w:t>
      </w:r>
      <w:r>
        <w:rPr>
          <w:color w:val="4FBFA1"/>
          <w:spacing w:val="11"/>
        </w:rPr>
        <w:t>OTHER</w:t>
      </w:r>
      <w:r>
        <w:rPr>
          <w:color w:val="4FBFA1"/>
          <w:spacing w:val="25"/>
        </w:rPr>
        <w:t xml:space="preserve"> </w:t>
      </w:r>
      <w:r>
        <w:rPr>
          <w:color w:val="4FBFA1"/>
          <w:spacing w:val="12"/>
        </w:rPr>
        <w:t>INFORMATION,</w:t>
      </w:r>
    </w:p>
    <w:p w14:paraId="58349C73" w14:textId="77777777" w:rsidR="00995606" w:rsidRDefault="0070148D">
      <w:pPr>
        <w:spacing w:line="256" w:lineRule="exact"/>
        <w:ind w:left="306"/>
        <w:rPr>
          <w:rFonts w:ascii="Calibri"/>
          <w:b/>
          <w:sz w:val="20"/>
        </w:rPr>
      </w:pPr>
      <w:r>
        <w:rPr>
          <w:rFonts w:ascii="Calibri"/>
          <w:b/>
          <w:color w:val="4FBFA1"/>
          <w:sz w:val="20"/>
        </w:rPr>
        <w:t>OR</w:t>
      </w:r>
      <w:r>
        <w:rPr>
          <w:rFonts w:ascii="Calibri"/>
          <w:b/>
          <w:color w:val="4FBFA1"/>
          <w:spacing w:val="27"/>
          <w:sz w:val="20"/>
        </w:rPr>
        <w:t xml:space="preserve"> </w:t>
      </w:r>
      <w:r>
        <w:rPr>
          <w:rFonts w:ascii="Calibri"/>
          <w:b/>
          <w:color w:val="4FBFA1"/>
          <w:spacing w:val="12"/>
          <w:sz w:val="20"/>
        </w:rPr>
        <w:t>PROVIDING</w:t>
      </w:r>
      <w:r>
        <w:rPr>
          <w:rFonts w:ascii="Calibri"/>
          <w:b/>
          <w:color w:val="4FBFA1"/>
          <w:spacing w:val="28"/>
          <w:sz w:val="20"/>
        </w:rPr>
        <w:t xml:space="preserve"> </w:t>
      </w:r>
      <w:r>
        <w:rPr>
          <w:rFonts w:ascii="Calibri"/>
          <w:b/>
          <w:color w:val="4FBFA1"/>
          <w:spacing w:val="13"/>
          <w:sz w:val="20"/>
        </w:rPr>
        <w:t>PERMISSION</w:t>
      </w:r>
      <w:r>
        <w:rPr>
          <w:rFonts w:ascii="Calibri"/>
          <w:b/>
          <w:color w:val="4FBFA1"/>
          <w:spacing w:val="27"/>
          <w:sz w:val="20"/>
        </w:rPr>
        <w:t xml:space="preserve"> </w:t>
      </w:r>
      <w:r>
        <w:rPr>
          <w:rFonts w:ascii="Calibri"/>
          <w:b/>
          <w:color w:val="4FBFA1"/>
          <w:spacing w:val="9"/>
          <w:sz w:val="20"/>
        </w:rPr>
        <w:t>FOR</w:t>
      </w:r>
      <w:r>
        <w:rPr>
          <w:rFonts w:ascii="Calibri"/>
          <w:b/>
          <w:color w:val="4FBFA1"/>
          <w:spacing w:val="28"/>
          <w:sz w:val="20"/>
        </w:rPr>
        <w:t xml:space="preserve"> </w:t>
      </w:r>
      <w:r>
        <w:rPr>
          <w:rFonts w:ascii="Calibri"/>
          <w:b/>
          <w:color w:val="4FBFA1"/>
          <w:spacing w:val="10"/>
          <w:sz w:val="20"/>
        </w:rPr>
        <w:t>THE</w:t>
      </w:r>
      <w:r>
        <w:rPr>
          <w:rFonts w:ascii="Calibri"/>
          <w:b/>
          <w:color w:val="4FBFA1"/>
          <w:spacing w:val="28"/>
          <w:sz w:val="20"/>
        </w:rPr>
        <w:t xml:space="preserve"> </w:t>
      </w:r>
      <w:r>
        <w:rPr>
          <w:rFonts w:ascii="Calibri"/>
          <w:b/>
          <w:color w:val="4FBFA1"/>
          <w:spacing w:val="10"/>
          <w:sz w:val="20"/>
        </w:rPr>
        <w:t>USE</w:t>
      </w:r>
      <w:r>
        <w:rPr>
          <w:rFonts w:ascii="Calibri"/>
          <w:b/>
          <w:color w:val="4FBFA1"/>
          <w:spacing w:val="27"/>
          <w:sz w:val="20"/>
        </w:rPr>
        <w:t xml:space="preserve"> </w:t>
      </w:r>
      <w:r>
        <w:rPr>
          <w:rFonts w:ascii="Calibri"/>
          <w:b/>
          <w:color w:val="4FBFA1"/>
          <w:sz w:val="20"/>
        </w:rPr>
        <w:t>OF</w:t>
      </w:r>
      <w:r>
        <w:rPr>
          <w:rFonts w:ascii="Calibri"/>
          <w:b/>
          <w:color w:val="4FBFA1"/>
          <w:spacing w:val="28"/>
          <w:sz w:val="20"/>
        </w:rPr>
        <w:t xml:space="preserve"> </w:t>
      </w:r>
      <w:r>
        <w:rPr>
          <w:rFonts w:ascii="Calibri"/>
          <w:b/>
          <w:color w:val="4FBFA1"/>
          <w:spacing w:val="11"/>
          <w:sz w:val="20"/>
        </w:rPr>
        <w:t>MATERIAL.</w:t>
      </w:r>
      <w:r>
        <w:rPr>
          <w:rFonts w:ascii="Calibri"/>
          <w:b/>
          <w:color w:val="4FBFA1"/>
          <w:spacing w:val="25"/>
          <w:sz w:val="20"/>
        </w:rPr>
        <w:t xml:space="preserve"> </w:t>
      </w:r>
      <w:r>
        <w:rPr>
          <w:rFonts w:ascii="Calibri"/>
          <w:b/>
          <w:color w:val="4FBFA1"/>
          <w:spacing w:val="11"/>
          <w:sz w:val="20"/>
        </w:rPr>
        <w:t>THEY</w:t>
      </w:r>
      <w:r>
        <w:rPr>
          <w:rFonts w:ascii="Calibri"/>
          <w:b/>
          <w:color w:val="4FBFA1"/>
          <w:spacing w:val="27"/>
          <w:sz w:val="20"/>
        </w:rPr>
        <w:t xml:space="preserve"> </w:t>
      </w:r>
      <w:r>
        <w:rPr>
          <w:rFonts w:ascii="Calibri"/>
          <w:b/>
          <w:color w:val="4FBFA1"/>
          <w:spacing w:val="12"/>
          <w:sz w:val="20"/>
        </w:rPr>
        <w:t>INCLUDE:</w:t>
      </w:r>
    </w:p>
    <w:p w14:paraId="7562BF24" w14:textId="77777777" w:rsidR="00995606" w:rsidRDefault="00995606">
      <w:pPr>
        <w:pStyle w:val="BodyText"/>
        <w:spacing w:before="7"/>
        <w:ind w:left="0"/>
        <w:rPr>
          <w:rFonts w:ascii="Calibri"/>
          <w:b/>
          <w:sz w:val="17"/>
        </w:rPr>
      </w:pPr>
    </w:p>
    <w:p w14:paraId="684BC056" w14:textId="77777777" w:rsidR="00995606" w:rsidRDefault="00995606">
      <w:pPr>
        <w:rPr>
          <w:rFonts w:ascii="Calibri"/>
          <w:sz w:val="17"/>
        </w:rPr>
        <w:sectPr w:rsidR="00995606">
          <w:pgSz w:w="11910" w:h="16840"/>
          <w:pgMar w:top="1580" w:right="560" w:bottom="640" w:left="680" w:header="0" w:footer="457" w:gutter="0"/>
          <w:cols w:space="720"/>
        </w:sectPr>
      </w:pPr>
    </w:p>
    <w:p w14:paraId="3D1E919D" w14:textId="77777777" w:rsidR="00995606" w:rsidRDefault="0070148D">
      <w:pPr>
        <w:pStyle w:val="BodyText"/>
        <w:spacing w:before="100" w:line="280" w:lineRule="auto"/>
        <w:ind w:left="340" w:right="1481"/>
      </w:pPr>
      <w:r>
        <w:rPr>
          <w:color w:val="231F20"/>
          <w:spacing w:val="-2"/>
        </w:rPr>
        <w:t xml:space="preserve">Kevin Krastins, </w:t>
      </w:r>
      <w:r>
        <w:rPr>
          <w:color w:val="231F20"/>
          <w:spacing w:val="-1"/>
        </w:rPr>
        <w:t>Community Development</w:t>
      </w:r>
      <w:r>
        <w:rPr>
          <w:color w:val="231F20"/>
        </w:rPr>
        <w:t xml:space="preserve"> </w:t>
      </w:r>
      <w:r>
        <w:rPr>
          <w:color w:val="231F20"/>
          <w:spacing w:val="-2"/>
        </w:rPr>
        <w:t>Officer</w:t>
      </w:r>
      <w:r>
        <w:rPr>
          <w:color w:val="231F20"/>
          <w:spacing w:val="-9"/>
        </w:rPr>
        <w:t xml:space="preserve"> </w:t>
      </w:r>
      <w:r>
        <w:rPr>
          <w:color w:val="231F20"/>
          <w:spacing w:val="-2"/>
        </w:rPr>
        <w:t>–</w:t>
      </w:r>
      <w:r>
        <w:rPr>
          <w:color w:val="231F20"/>
          <w:spacing w:val="-9"/>
        </w:rPr>
        <w:t xml:space="preserve"> </w:t>
      </w:r>
      <w:r>
        <w:rPr>
          <w:color w:val="231F20"/>
          <w:spacing w:val="-2"/>
        </w:rPr>
        <w:t>Aboriginal</w:t>
      </w:r>
      <w:r>
        <w:rPr>
          <w:color w:val="231F20"/>
          <w:spacing w:val="-9"/>
        </w:rPr>
        <w:t xml:space="preserve"> </w:t>
      </w:r>
      <w:r>
        <w:rPr>
          <w:color w:val="231F20"/>
          <w:spacing w:val="-1"/>
        </w:rPr>
        <w:t>Healthy</w:t>
      </w:r>
      <w:r>
        <w:rPr>
          <w:color w:val="231F20"/>
          <w:spacing w:val="-9"/>
        </w:rPr>
        <w:t xml:space="preserve"> </w:t>
      </w:r>
      <w:r>
        <w:rPr>
          <w:color w:val="231F20"/>
          <w:spacing w:val="-1"/>
        </w:rPr>
        <w:t>Communities,</w:t>
      </w:r>
      <w:r>
        <w:rPr>
          <w:color w:val="231F20"/>
          <w:spacing w:val="-41"/>
        </w:rPr>
        <w:t xml:space="preserve"> </w:t>
      </w:r>
      <w:r>
        <w:rPr>
          <w:color w:val="231F20"/>
        </w:rPr>
        <w:t>City</w:t>
      </w:r>
      <w:r>
        <w:rPr>
          <w:color w:val="231F20"/>
          <w:spacing w:val="-5"/>
        </w:rPr>
        <w:t xml:space="preserve"> </w:t>
      </w:r>
      <w:r>
        <w:rPr>
          <w:color w:val="231F20"/>
        </w:rPr>
        <w:t>of</w:t>
      </w:r>
      <w:r>
        <w:rPr>
          <w:color w:val="231F20"/>
          <w:spacing w:val="-5"/>
        </w:rPr>
        <w:t xml:space="preserve"> </w:t>
      </w:r>
      <w:r>
        <w:rPr>
          <w:color w:val="231F20"/>
        </w:rPr>
        <w:t>Greater</w:t>
      </w:r>
      <w:r>
        <w:rPr>
          <w:color w:val="231F20"/>
          <w:spacing w:val="-5"/>
        </w:rPr>
        <w:t xml:space="preserve"> </w:t>
      </w:r>
      <w:r>
        <w:rPr>
          <w:color w:val="231F20"/>
        </w:rPr>
        <w:t>Geelong.</w:t>
      </w:r>
    </w:p>
    <w:p w14:paraId="58C4FCDD" w14:textId="77777777" w:rsidR="00995606" w:rsidRDefault="0070148D">
      <w:pPr>
        <w:pStyle w:val="BodyText"/>
        <w:spacing w:before="112" w:line="408" w:lineRule="auto"/>
        <w:ind w:left="340" w:right="973"/>
      </w:pPr>
      <w:r>
        <w:rPr>
          <w:color w:val="231F20"/>
          <w:spacing w:val="-3"/>
        </w:rPr>
        <w:t>Padraic</w:t>
      </w:r>
      <w:r>
        <w:rPr>
          <w:color w:val="231F20"/>
          <w:spacing w:val="-7"/>
        </w:rPr>
        <w:t xml:space="preserve"> </w:t>
      </w:r>
      <w:r>
        <w:rPr>
          <w:color w:val="231F20"/>
          <w:spacing w:val="-3"/>
        </w:rPr>
        <w:t>Fisher,</w:t>
      </w:r>
      <w:r>
        <w:rPr>
          <w:color w:val="231F20"/>
          <w:spacing w:val="-7"/>
        </w:rPr>
        <w:t xml:space="preserve"> </w:t>
      </w:r>
      <w:r>
        <w:rPr>
          <w:color w:val="231F20"/>
          <w:spacing w:val="-2"/>
        </w:rPr>
        <w:t>Director,</w:t>
      </w:r>
      <w:r>
        <w:rPr>
          <w:color w:val="231F20"/>
          <w:spacing w:val="-7"/>
        </w:rPr>
        <w:t xml:space="preserve"> </w:t>
      </w:r>
      <w:r>
        <w:rPr>
          <w:color w:val="231F20"/>
          <w:spacing w:val="-2"/>
        </w:rPr>
        <w:t>National</w:t>
      </w:r>
      <w:r>
        <w:rPr>
          <w:color w:val="231F20"/>
          <w:spacing w:val="-7"/>
        </w:rPr>
        <w:t xml:space="preserve"> </w:t>
      </w:r>
      <w:r>
        <w:rPr>
          <w:color w:val="231F20"/>
          <w:spacing w:val="-2"/>
        </w:rPr>
        <w:t>Wool</w:t>
      </w:r>
      <w:r>
        <w:rPr>
          <w:color w:val="231F20"/>
          <w:spacing w:val="-7"/>
        </w:rPr>
        <w:t xml:space="preserve"> </w:t>
      </w:r>
      <w:r>
        <w:rPr>
          <w:color w:val="231F20"/>
          <w:spacing w:val="-2"/>
        </w:rPr>
        <w:t>Museum.</w:t>
      </w:r>
      <w:r>
        <w:rPr>
          <w:color w:val="231F20"/>
          <w:spacing w:val="-41"/>
        </w:rPr>
        <w:t xml:space="preserve"> </w:t>
      </w:r>
      <w:r>
        <w:rPr>
          <w:color w:val="231F20"/>
        </w:rPr>
        <w:t>Jennifer</w:t>
      </w:r>
      <w:r>
        <w:rPr>
          <w:color w:val="231F20"/>
          <w:spacing w:val="-10"/>
        </w:rPr>
        <w:t xml:space="preserve"> </w:t>
      </w:r>
      <w:r>
        <w:rPr>
          <w:color w:val="231F20"/>
        </w:rPr>
        <w:t>Bantow,</w:t>
      </w:r>
      <w:r>
        <w:rPr>
          <w:color w:val="231F20"/>
          <w:spacing w:val="-9"/>
        </w:rPr>
        <w:t xml:space="preserve"> </w:t>
      </w:r>
      <w:r>
        <w:rPr>
          <w:color w:val="231F20"/>
        </w:rPr>
        <w:t>OAM,</w:t>
      </w:r>
      <w:r>
        <w:rPr>
          <w:color w:val="231F20"/>
          <w:spacing w:val="-9"/>
        </w:rPr>
        <w:t xml:space="preserve"> </w:t>
      </w:r>
      <w:r>
        <w:rPr>
          <w:color w:val="231F20"/>
        </w:rPr>
        <w:t>historian,</w:t>
      </w:r>
      <w:r>
        <w:rPr>
          <w:color w:val="231F20"/>
          <w:spacing w:val="-10"/>
        </w:rPr>
        <w:t xml:space="preserve"> </w:t>
      </w:r>
      <w:r>
        <w:rPr>
          <w:color w:val="231F20"/>
        </w:rPr>
        <w:t>Geelong.</w:t>
      </w:r>
    </w:p>
    <w:p w14:paraId="18259968" w14:textId="77777777" w:rsidR="00995606" w:rsidRDefault="0070148D">
      <w:pPr>
        <w:pStyle w:val="BodyText"/>
        <w:spacing w:line="213" w:lineRule="exact"/>
        <w:ind w:left="340"/>
      </w:pPr>
      <w:r>
        <w:rPr>
          <w:color w:val="231F20"/>
          <w:spacing w:val="-1"/>
        </w:rPr>
        <w:t>Dr</w:t>
      </w:r>
      <w:r>
        <w:rPr>
          <w:color w:val="231F20"/>
          <w:spacing w:val="-11"/>
        </w:rPr>
        <w:t xml:space="preserve"> </w:t>
      </w:r>
      <w:r>
        <w:rPr>
          <w:color w:val="231F20"/>
          <w:spacing w:val="-1"/>
        </w:rPr>
        <w:t>Luke</w:t>
      </w:r>
      <w:r>
        <w:rPr>
          <w:color w:val="231F20"/>
          <w:spacing w:val="-10"/>
        </w:rPr>
        <w:t xml:space="preserve"> </w:t>
      </w:r>
      <w:r>
        <w:rPr>
          <w:color w:val="231F20"/>
          <w:spacing w:val="-1"/>
        </w:rPr>
        <w:t>Keogh,</w:t>
      </w:r>
      <w:r>
        <w:rPr>
          <w:color w:val="231F20"/>
          <w:spacing w:val="-10"/>
        </w:rPr>
        <w:t xml:space="preserve"> </w:t>
      </w:r>
      <w:r>
        <w:rPr>
          <w:color w:val="231F20"/>
          <w:spacing w:val="-1"/>
        </w:rPr>
        <w:t>Senior</w:t>
      </w:r>
      <w:r>
        <w:rPr>
          <w:color w:val="231F20"/>
          <w:spacing w:val="-10"/>
        </w:rPr>
        <w:t xml:space="preserve"> </w:t>
      </w:r>
      <w:r>
        <w:rPr>
          <w:color w:val="231F20"/>
          <w:spacing w:val="-1"/>
        </w:rPr>
        <w:t>Curator,</w:t>
      </w:r>
      <w:r>
        <w:rPr>
          <w:color w:val="231F20"/>
          <w:spacing w:val="-10"/>
        </w:rPr>
        <w:t xml:space="preserve"> </w:t>
      </w:r>
      <w:r>
        <w:rPr>
          <w:color w:val="231F20"/>
          <w:spacing w:val="-1"/>
        </w:rPr>
        <w:t>National</w:t>
      </w:r>
      <w:r>
        <w:rPr>
          <w:color w:val="231F20"/>
          <w:spacing w:val="-10"/>
        </w:rPr>
        <w:t xml:space="preserve"> </w:t>
      </w:r>
      <w:r>
        <w:rPr>
          <w:color w:val="231F20"/>
          <w:spacing w:val="-1"/>
        </w:rPr>
        <w:t>Wool</w:t>
      </w:r>
      <w:r>
        <w:rPr>
          <w:color w:val="231F20"/>
          <w:spacing w:val="-10"/>
        </w:rPr>
        <w:t xml:space="preserve"> </w:t>
      </w:r>
      <w:r>
        <w:rPr>
          <w:color w:val="231F20"/>
          <w:spacing w:val="-1"/>
        </w:rPr>
        <w:t>Museum.</w:t>
      </w:r>
    </w:p>
    <w:p w14:paraId="757AEC91" w14:textId="77777777" w:rsidR="00995606" w:rsidRDefault="0070148D">
      <w:pPr>
        <w:pStyle w:val="BodyText"/>
        <w:spacing w:before="149" w:line="280" w:lineRule="auto"/>
        <w:ind w:left="340" w:right="106"/>
      </w:pPr>
      <w:r>
        <w:rPr>
          <w:color w:val="231F20"/>
          <w:spacing w:val="-2"/>
        </w:rPr>
        <w:t>Reg</w:t>
      </w:r>
      <w:r>
        <w:rPr>
          <w:color w:val="231F20"/>
          <w:spacing w:val="-7"/>
        </w:rPr>
        <w:t xml:space="preserve"> </w:t>
      </w:r>
      <w:r>
        <w:rPr>
          <w:color w:val="231F20"/>
          <w:spacing w:val="-2"/>
        </w:rPr>
        <w:t>Abrahams,</w:t>
      </w:r>
      <w:r>
        <w:rPr>
          <w:color w:val="231F20"/>
          <w:spacing w:val="-7"/>
        </w:rPr>
        <w:t xml:space="preserve"> </w:t>
      </w:r>
      <w:proofErr w:type="spellStart"/>
      <w:r>
        <w:rPr>
          <w:color w:val="231F20"/>
          <w:spacing w:val="-2"/>
        </w:rPr>
        <w:t>Wathaurong</w:t>
      </w:r>
      <w:proofErr w:type="spellEnd"/>
      <w:r>
        <w:rPr>
          <w:color w:val="231F20"/>
          <w:spacing w:val="-7"/>
        </w:rPr>
        <w:t xml:space="preserve"> </w:t>
      </w:r>
      <w:r>
        <w:rPr>
          <w:color w:val="231F20"/>
          <w:spacing w:val="-2"/>
        </w:rPr>
        <w:t>Aboriginal</w:t>
      </w:r>
      <w:r>
        <w:rPr>
          <w:color w:val="231F20"/>
          <w:spacing w:val="-7"/>
        </w:rPr>
        <w:t xml:space="preserve"> </w:t>
      </w:r>
      <w:r>
        <w:rPr>
          <w:color w:val="231F20"/>
          <w:spacing w:val="-2"/>
        </w:rPr>
        <w:t>Co-operative,</w:t>
      </w:r>
      <w:r>
        <w:rPr>
          <w:color w:val="231F20"/>
          <w:spacing w:val="-7"/>
        </w:rPr>
        <w:t xml:space="preserve"> </w:t>
      </w:r>
      <w:r>
        <w:rPr>
          <w:color w:val="231F20"/>
          <w:spacing w:val="-1"/>
        </w:rPr>
        <w:t>North</w:t>
      </w:r>
      <w:r>
        <w:rPr>
          <w:color w:val="231F20"/>
          <w:spacing w:val="-41"/>
        </w:rPr>
        <w:t xml:space="preserve"> </w:t>
      </w:r>
      <w:r>
        <w:rPr>
          <w:color w:val="231F20"/>
        </w:rPr>
        <w:t>Geelong.</w:t>
      </w:r>
    </w:p>
    <w:p w14:paraId="07D262F3" w14:textId="77777777" w:rsidR="00995606" w:rsidRDefault="0070148D">
      <w:pPr>
        <w:pStyle w:val="BodyText"/>
        <w:spacing w:before="112" w:line="280" w:lineRule="auto"/>
        <w:ind w:left="340" w:right="1259"/>
      </w:pPr>
      <w:r>
        <w:rPr>
          <w:color w:val="231F20"/>
          <w:spacing w:val="-2"/>
        </w:rPr>
        <w:t>Mark</w:t>
      </w:r>
      <w:r>
        <w:rPr>
          <w:color w:val="231F20"/>
          <w:spacing w:val="-9"/>
        </w:rPr>
        <w:t xml:space="preserve"> </w:t>
      </w:r>
      <w:r>
        <w:rPr>
          <w:color w:val="231F20"/>
          <w:spacing w:val="-2"/>
        </w:rPr>
        <w:t>Edwards,</w:t>
      </w:r>
      <w:r>
        <w:rPr>
          <w:color w:val="231F20"/>
          <w:spacing w:val="-9"/>
        </w:rPr>
        <w:t xml:space="preserve"> </w:t>
      </w:r>
      <w:r>
        <w:rPr>
          <w:color w:val="231F20"/>
          <w:spacing w:val="-2"/>
        </w:rPr>
        <w:t>Manager,</w:t>
      </w:r>
      <w:r>
        <w:rPr>
          <w:color w:val="231F20"/>
          <w:spacing w:val="-9"/>
        </w:rPr>
        <w:t xml:space="preserve"> </w:t>
      </w:r>
      <w:proofErr w:type="spellStart"/>
      <w:r>
        <w:rPr>
          <w:color w:val="231F20"/>
          <w:spacing w:val="-2"/>
        </w:rPr>
        <w:t>Wathaurong</w:t>
      </w:r>
      <w:proofErr w:type="spellEnd"/>
      <w:r>
        <w:rPr>
          <w:color w:val="231F20"/>
          <w:spacing w:val="-9"/>
        </w:rPr>
        <w:t xml:space="preserve"> </w:t>
      </w:r>
      <w:r>
        <w:rPr>
          <w:color w:val="231F20"/>
          <w:spacing w:val="-2"/>
        </w:rPr>
        <w:t>Glass,</w:t>
      </w:r>
      <w:r>
        <w:rPr>
          <w:color w:val="231F20"/>
          <w:spacing w:val="-41"/>
        </w:rPr>
        <w:t xml:space="preserve"> </w:t>
      </w:r>
      <w:r>
        <w:rPr>
          <w:color w:val="231F20"/>
        </w:rPr>
        <w:t>North</w:t>
      </w:r>
      <w:r>
        <w:rPr>
          <w:color w:val="231F20"/>
          <w:spacing w:val="-5"/>
        </w:rPr>
        <w:t xml:space="preserve"> </w:t>
      </w:r>
      <w:r>
        <w:rPr>
          <w:color w:val="231F20"/>
        </w:rPr>
        <w:t>Geelong.</w:t>
      </w:r>
    </w:p>
    <w:p w14:paraId="2D2AC9E3" w14:textId="77777777" w:rsidR="00995606" w:rsidRDefault="0070148D">
      <w:pPr>
        <w:pStyle w:val="BodyText"/>
        <w:spacing w:before="113"/>
        <w:ind w:left="340"/>
      </w:pPr>
      <w:r>
        <w:rPr>
          <w:color w:val="231F20"/>
          <w:spacing w:val="-1"/>
        </w:rPr>
        <w:t>The</w:t>
      </w:r>
      <w:r>
        <w:rPr>
          <w:color w:val="231F20"/>
          <w:spacing w:val="-10"/>
        </w:rPr>
        <w:t xml:space="preserve"> </w:t>
      </w:r>
      <w:r>
        <w:rPr>
          <w:color w:val="231F20"/>
          <w:spacing w:val="-1"/>
        </w:rPr>
        <w:t>late</w:t>
      </w:r>
      <w:r>
        <w:rPr>
          <w:color w:val="231F20"/>
          <w:spacing w:val="-10"/>
        </w:rPr>
        <w:t xml:space="preserve"> </w:t>
      </w:r>
      <w:r>
        <w:rPr>
          <w:color w:val="231F20"/>
          <w:spacing w:val="-1"/>
        </w:rPr>
        <w:t>Frank</w:t>
      </w:r>
      <w:r>
        <w:rPr>
          <w:color w:val="231F20"/>
          <w:spacing w:val="-10"/>
        </w:rPr>
        <w:t xml:space="preserve"> </w:t>
      </w:r>
      <w:r>
        <w:rPr>
          <w:color w:val="231F20"/>
          <w:spacing w:val="-1"/>
        </w:rPr>
        <w:t>Costa,</w:t>
      </w:r>
      <w:r>
        <w:rPr>
          <w:color w:val="231F20"/>
          <w:spacing w:val="-9"/>
        </w:rPr>
        <w:t xml:space="preserve"> </w:t>
      </w:r>
      <w:r>
        <w:rPr>
          <w:color w:val="231F20"/>
        </w:rPr>
        <w:t>AO</w:t>
      </w:r>
      <w:r>
        <w:rPr>
          <w:color w:val="231F20"/>
          <w:spacing w:val="-10"/>
        </w:rPr>
        <w:t xml:space="preserve"> </w:t>
      </w:r>
      <w:r>
        <w:rPr>
          <w:color w:val="231F20"/>
        </w:rPr>
        <w:t>(Costa</w:t>
      </w:r>
      <w:r>
        <w:rPr>
          <w:color w:val="231F20"/>
          <w:spacing w:val="-10"/>
        </w:rPr>
        <w:t xml:space="preserve"> </w:t>
      </w:r>
      <w:r>
        <w:rPr>
          <w:color w:val="231F20"/>
        </w:rPr>
        <w:t>family</w:t>
      </w:r>
      <w:r>
        <w:rPr>
          <w:color w:val="231F20"/>
          <w:spacing w:val="-10"/>
        </w:rPr>
        <w:t xml:space="preserve"> </w:t>
      </w:r>
      <w:r>
        <w:rPr>
          <w:color w:val="231F20"/>
        </w:rPr>
        <w:t>history).</w:t>
      </w:r>
    </w:p>
    <w:p w14:paraId="5D8FD97D" w14:textId="77777777" w:rsidR="00995606" w:rsidRDefault="0070148D">
      <w:pPr>
        <w:pStyle w:val="BodyText"/>
        <w:spacing w:before="149" w:line="280" w:lineRule="auto"/>
        <w:ind w:left="340" w:right="36"/>
      </w:pPr>
      <w:proofErr w:type="spellStart"/>
      <w:r>
        <w:rPr>
          <w:color w:val="231F20"/>
          <w:spacing w:val="-2"/>
        </w:rPr>
        <w:t>Thiru</w:t>
      </w:r>
      <w:proofErr w:type="spellEnd"/>
      <w:r>
        <w:rPr>
          <w:color w:val="231F20"/>
          <w:spacing w:val="-9"/>
        </w:rPr>
        <w:t xml:space="preserve"> </w:t>
      </w:r>
      <w:r>
        <w:rPr>
          <w:color w:val="231F20"/>
          <w:spacing w:val="-2"/>
        </w:rPr>
        <w:t>Naidoo,</w:t>
      </w:r>
      <w:r>
        <w:rPr>
          <w:color w:val="231F20"/>
          <w:spacing w:val="-9"/>
        </w:rPr>
        <w:t xml:space="preserve"> </w:t>
      </w:r>
      <w:r>
        <w:rPr>
          <w:color w:val="231F20"/>
          <w:spacing w:val="-1"/>
        </w:rPr>
        <w:t>Brand</w:t>
      </w:r>
      <w:r>
        <w:rPr>
          <w:color w:val="231F20"/>
          <w:spacing w:val="-9"/>
        </w:rPr>
        <w:t xml:space="preserve"> </w:t>
      </w:r>
      <w:r>
        <w:rPr>
          <w:color w:val="231F20"/>
          <w:spacing w:val="-1"/>
        </w:rPr>
        <w:t>&amp;</w:t>
      </w:r>
      <w:r>
        <w:rPr>
          <w:color w:val="231F20"/>
          <w:spacing w:val="-8"/>
        </w:rPr>
        <w:t xml:space="preserve"> </w:t>
      </w:r>
      <w:r>
        <w:rPr>
          <w:color w:val="231F20"/>
          <w:spacing w:val="-1"/>
        </w:rPr>
        <w:t>Digital</w:t>
      </w:r>
      <w:r>
        <w:rPr>
          <w:color w:val="231F20"/>
          <w:spacing w:val="-9"/>
        </w:rPr>
        <w:t xml:space="preserve"> </w:t>
      </w:r>
      <w:r>
        <w:rPr>
          <w:color w:val="231F20"/>
          <w:spacing w:val="-1"/>
        </w:rPr>
        <w:t>Content</w:t>
      </w:r>
      <w:r>
        <w:rPr>
          <w:color w:val="231F20"/>
          <w:spacing w:val="-9"/>
        </w:rPr>
        <w:t xml:space="preserve"> </w:t>
      </w:r>
      <w:r>
        <w:rPr>
          <w:color w:val="231F20"/>
          <w:spacing w:val="-1"/>
        </w:rPr>
        <w:t>Manager,</w:t>
      </w:r>
      <w:r>
        <w:rPr>
          <w:color w:val="231F20"/>
          <w:spacing w:val="-8"/>
        </w:rPr>
        <w:t xml:space="preserve"> </w:t>
      </w:r>
      <w:r>
        <w:rPr>
          <w:color w:val="231F20"/>
          <w:spacing w:val="-1"/>
        </w:rPr>
        <w:t>Viva</w:t>
      </w:r>
      <w:r>
        <w:rPr>
          <w:color w:val="231F20"/>
          <w:spacing w:val="-9"/>
        </w:rPr>
        <w:t xml:space="preserve"> </w:t>
      </w:r>
      <w:r>
        <w:rPr>
          <w:color w:val="231F20"/>
          <w:spacing w:val="-1"/>
        </w:rPr>
        <w:t>Energy</w:t>
      </w:r>
      <w:r>
        <w:rPr>
          <w:color w:val="231F20"/>
          <w:spacing w:val="-41"/>
        </w:rPr>
        <w:t xml:space="preserve"> </w:t>
      </w:r>
      <w:r>
        <w:rPr>
          <w:color w:val="231F20"/>
        </w:rPr>
        <w:t>Australia</w:t>
      </w:r>
      <w:r>
        <w:rPr>
          <w:color w:val="231F20"/>
          <w:spacing w:val="-5"/>
        </w:rPr>
        <w:t xml:space="preserve"> </w:t>
      </w:r>
      <w:r>
        <w:rPr>
          <w:color w:val="231F20"/>
        </w:rPr>
        <w:t>Pty</w:t>
      </w:r>
      <w:r>
        <w:rPr>
          <w:color w:val="231F20"/>
          <w:spacing w:val="-5"/>
        </w:rPr>
        <w:t xml:space="preserve"> </w:t>
      </w:r>
      <w:r>
        <w:rPr>
          <w:color w:val="231F20"/>
        </w:rPr>
        <w:t>Ltd,</w:t>
      </w:r>
      <w:r>
        <w:rPr>
          <w:color w:val="231F20"/>
          <w:spacing w:val="-5"/>
        </w:rPr>
        <w:t xml:space="preserve"> </w:t>
      </w:r>
      <w:r>
        <w:rPr>
          <w:color w:val="231F20"/>
        </w:rPr>
        <w:t>Melbourne.</w:t>
      </w:r>
    </w:p>
    <w:p w14:paraId="729769F2" w14:textId="77777777" w:rsidR="00995606" w:rsidRDefault="0070148D">
      <w:pPr>
        <w:pStyle w:val="BodyText"/>
        <w:spacing w:before="112" w:line="280" w:lineRule="auto"/>
        <w:ind w:left="340" w:right="387"/>
      </w:pPr>
      <w:r>
        <w:rPr>
          <w:color w:val="231F20"/>
          <w:spacing w:val="-2"/>
        </w:rPr>
        <w:t>Geoff</w:t>
      </w:r>
      <w:r>
        <w:rPr>
          <w:color w:val="231F20"/>
          <w:spacing w:val="-9"/>
        </w:rPr>
        <w:t xml:space="preserve"> </w:t>
      </w:r>
      <w:proofErr w:type="spellStart"/>
      <w:r>
        <w:rPr>
          <w:color w:val="231F20"/>
          <w:spacing w:val="-2"/>
        </w:rPr>
        <w:t>Laurenson</w:t>
      </w:r>
      <w:proofErr w:type="spellEnd"/>
      <w:r>
        <w:rPr>
          <w:color w:val="231F20"/>
          <w:spacing w:val="-2"/>
        </w:rPr>
        <w:t>,</w:t>
      </w:r>
      <w:r>
        <w:rPr>
          <w:color w:val="231F20"/>
          <w:spacing w:val="-9"/>
        </w:rPr>
        <w:t xml:space="preserve"> </w:t>
      </w:r>
      <w:r>
        <w:rPr>
          <w:color w:val="231F20"/>
          <w:spacing w:val="-1"/>
        </w:rPr>
        <w:t>Archivist</w:t>
      </w:r>
      <w:r>
        <w:rPr>
          <w:color w:val="231F20"/>
          <w:spacing w:val="-9"/>
        </w:rPr>
        <w:t xml:space="preserve"> </w:t>
      </w:r>
      <w:r>
        <w:rPr>
          <w:color w:val="231F20"/>
          <w:spacing w:val="-1"/>
        </w:rPr>
        <w:t>&amp;</w:t>
      </w:r>
      <w:r>
        <w:rPr>
          <w:color w:val="231F20"/>
          <w:spacing w:val="-9"/>
        </w:rPr>
        <w:t xml:space="preserve"> </w:t>
      </w:r>
      <w:r>
        <w:rPr>
          <w:color w:val="231F20"/>
          <w:spacing w:val="-1"/>
        </w:rPr>
        <w:t>Briony</w:t>
      </w:r>
      <w:r>
        <w:rPr>
          <w:color w:val="231F20"/>
          <w:spacing w:val="-8"/>
        </w:rPr>
        <w:t xml:space="preserve"> </w:t>
      </w:r>
      <w:r>
        <w:rPr>
          <w:color w:val="231F20"/>
          <w:spacing w:val="-1"/>
        </w:rPr>
        <w:t>Pemberton,</w:t>
      </w:r>
      <w:r>
        <w:rPr>
          <w:color w:val="231F20"/>
          <w:spacing w:val="-9"/>
        </w:rPr>
        <w:t xml:space="preserve"> </w:t>
      </w:r>
      <w:r>
        <w:rPr>
          <w:color w:val="231F20"/>
          <w:spacing w:val="-1"/>
        </w:rPr>
        <w:t>Library</w:t>
      </w:r>
      <w:r>
        <w:rPr>
          <w:color w:val="231F20"/>
          <w:spacing w:val="-41"/>
        </w:rPr>
        <w:t xml:space="preserve"> </w:t>
      </w:r>
      <w:r>
        <w:rPr>
          <w:color w:val="231F20"/>
          <w:spacing w:val="-1"/>
        </w:rPr>
        <w:t>Technician,</w:t>
      </w:r>
      <w:r>
        <w:rPr>
          <w:color w:val="231F20"/>
          <w:spacing w:val="-10"/>
        </w:rPr>
        <w:t xml:space="preserve"> </w:t>
      </w:r>
      <w:r>
        <w:rPr>
          <w:color w:val="231F20"/>
          <w:spacing w:val="-1"/>
        </w:rPr>
        <w:t>Fisher</w:t>
      </w:r>
      <w:r>
        <w:rPr>
          <w:color w:val="231F20"/>
          <w:spacing w:val="-10"/>
        </w:rPr>
        <w:t xml:space="preserve"> </w:t>
      </w:r>
      <w:r>
        <w:rPr>
          <w:color w:val="231F20"/>
          <w:spacing w:val="-1"/>
        </w:rPr>
        <w:t>Library,</w:t>
      </w:r>
      <w:r>
        <w:rPr>
          <w:color w:val="231F20"/>
          <w:spacing w:val="-10"/>
        </w:rPr>
        <w:t xml:space="preserve"> </w:t>
      </w:r>
      <w:r>
        <w:rPr>
          <w:color w:val="231F20"/>
          <w:spacing w:val="-1"/>
        </w:rPr>
        <w:t>Geelong</w:t>
      </w:r>
      <w:r>
        <w:rPr>
          <w:color w:val="231F20"/>
          <w:spacing w:val="-10"/>
        </w:rPr>
        <w:t xml:space="preserve"> </w:t>
      </w:r>
      <w:r>
        <w:rPr>
          <w:color w:val="231F20"/>
          <w:spacing w:val="-1"/>
        </w:rPr>
        <w:t>Grammar</w:t>
      </w:r>
      <w:r>
        <w:rPr>
          <w:color w:val="231F20"/>
          <w:spacing w:val="-9"/>
        </w:rPr>
        <w:t xml:space="preserve"> </w:t>
      </w:r>
      <w:r>
        <w:rPr>
          <w:color w:val="231F20"/>
          <w:spacing w:val="-1"/>
        </w:rPr>
        <w:t>School.</w:t>
      </w:r>
    </w:p>
    <w:p w14:paraId="35C86B71" w14:textId="77777777" w:rsidR="00995606" w:rsidRDefault="0070148D">
      <w:pPr>
        <w:pStyle w:val="BodyText"/>
        <w:spacing w:before="112" w:line="280" w:lineRule="auto"/>
        <w:ind w:left="340" w:right="818"/>
      </w:pPr>
      <w:r>
        <w:rPr>
          <w:color w:val="231F20"/>
          <w:spacing w:val="-1"/>
        </w:rPr>
        <w:t xml:space="preserve">Lisa Sullivan, </w:t>
      </w:r>
      <w:r>
        <w:rPr>
          <w:color w:val="231F20"/>
        </w:rPr>
        <w:t>Senior Curator &amp; Veronica Filmer,</w:t>
      </w:r>
      <w:r>
        <w:rPr>
          <w:color w:val="231F20"/>
          <w:spacing w:val="1"/>
        </w:rPr>
        <w:t xml:space="preserve"> </w:t>
      </w:r>
      <w:r>
        <w:rPr>
          <w:color w:val="231F20"/>
          <w:spacing w:val="-2"/>
        </w:rPr>
        <w:t>Collections</w:t>
      </w:r>
      <w:r>
        <w:rPr>
          <w:color w:val="231F20"/>
          <w:spacing w:val="-8"/>
        </w:rPr>
        <w:t xml:space="preserve"> </w:t>
      </w:r>
      <w:r>
        <w:rPr>
          <w:color w:val="231F20"/>
          <w:spacing w:val="-2"/>
        </w:rPr>
        <w:t>Manager</w:t>
      </w:r>
      <w:r>
        <w:rPr>
          <w:color w:val="231F20"/>
          <w:spacing w:val="-8"/>
        </w:rPr>
        <w:t xml:space="preserve"> </w:t>
      </w:r>
      <w:r>
        <w:rPr>
          <w:color w:val="231F20"/>
          <w:spacing w:val="-2"/>
        </w:rPr>
        <w:t>&amp;</w:t>
      </w:r>
      <w:r>
        <w:rPr>
          <w:color w:val="231F20"/>
          <w:spacing w:val="-8"/>
        </w:rPr>
        <w:t xml:space="preserve"> </w:t>
      </w:r>
      <w:r>
        <w:rPr>
          <w:color w:val="231F20"/>
          <w:spacing w:val="-2"/>
        </w:rPr>
        <w:t>Registrar,</w:t>
      </w:r>
      <w:r>
        <w:rPr>
          <w:color w:val="231F20"/>
          <w:spacing w:val="-8"/>
        </w:rPr>
        <w:t xml:space="preserve"> </w:t>
      </w:r>
      <w:r>
        <w:rPr>
          <w:color w:val="231F20"/>
          <w:spacing w:val="-2"/>
        </w:rPr>
        <w:t>Geelong</w:t>
      </w:r>
      <w:r>
        <w:rPr>
          <w:color w:val="231F20"/>
          <w:spacing w:val="-8"/>
        </w:rPr>
        <w:t xml:space="preserve"> </w:t>
      </w:r>
      <w:r>
        <w:rPr>
          <w:color w:val="231F20"/>
          <w:spacing w:val="-1"/>
        </w:rPr>
        <w:t>Gallery.</w:t>
      </w:r>
    </w:p>
    <w:p w14:paraId="64CE91B6" w14:textId="77777777" w:rsidR="00995606" w:rsidRDefault="0070148D">
      <w:pPr>
        <w:pStyle w:val="BodyText"/>
        <w:spacing w:before="113"/>
        <w:ind w:left="340"/>
      </w:pPr>
      <w:r>
        <w:rPr>
          <w:color w:val="231F20"/>
          <w:spacing w:val="-1"/>
        </w:rPr>
        <w:t>Brad</w:t>
      </w:r>
      <w:r>
        <w:rPr>
          <w:color w:val="231F20"/>
          <w:spacing w:val="-10"/>
        </w:rPr>
        <w:t xml:space="preserve"> </w:t>
      </w:r>
      <w:r>
        <w:rPr>
          <w:color w:val="231F20"/>
          <w:spacing w:val="-1"/>
        </w:rPr>
        <w:t>Duncan,</w:t>
      </w:r>
      <w:r>
        <w:rPr>
          <w:color w:val="231F20"/>
          <w:spacing w:val="-10"/>
        </w:rPr>
        <w:t xml:space="preserve"> </w:t>
      </w:r>
      <w:r>
        <w:rPr>
          <w:color w:val="231F20"/>
          <w:spacing w:val="-1"/>
        </w:rPr>
        <w:t>archaeologist.</w:t>
      </w:r>
    </w:p>
    <w:p w14:paraId="63B8CDC7" w14:textId="77777777" w:rsidR="00995606" w:rsidRDefault="0070148D">
      <w:pPr>
        <w:pStyle w:val="BodyText"/>
        <w:spacing w:before="149" w:line="408" w:lineRule="auto"/>
        <w:ind w:left="340" w:right="830"/>
      </w:pPr>
      <w:r>
        <w:rPr>
          <w:color w:val="231F20"/>
          <w:spacing w:val="-2"/>
        </w:rPr>
        <w:t>Clive</w:t>
      </w:r>
      <w:r>
        <w:rPr>
          <w:color w:val="231F20"/>
          <w:spacing w:val="-9"/>
        </w:rPr>
        <w:t xml:space="preserve"> </w:t>
      </w:r>
      <w:proofErr w:type="spellStart"/>
      <w:r>
        <w:rPr>
          <w:color w:val="231F20"/>
          <w:spacing w:val="-2"/>
        </w:rPr>
        <w:t>Tilsley</w:t>
      </w:r>
      <w:proofErr w:type="spellEnd"/>
      <w:r>
        <w:rPr>
          <w:color w:val="231F20"/>
          <w:spacing w:val="-2"/>
        </w:rPr>
        <w:t>,</w:t>
      </w:r>
      <w:r>
        <w:rPr>
          <w:color w:val="231F20"/>
          <w:spacing w:val="-9"/>
        </w:rPr>
        <w:t xml:space="preserve"> </w:t>
      </w:r>
      <w:r>
        <w:rPr>
          <w:color w:val="231F20"/>
          <w:spacing w:val="-2"/>
        </w:rPr>
        <w:t>Fullers</w:t>
      </w:r>
      <w:r>
        <w:rPr>
          <w:color w:val="231F20"/>
          <w:spacing w:val="-8"/>
        </w:rPr>
        <w:t xml:space="preserve"> </w:t>
      </w:r>
      <w:r>
        <w:rPr>
          <w:color w:val="231F20"/>
          <w:spacing w:val="-2"/>
        </w:rPr>
        <w:t>Bookshop,</w:t>
      </w:r>
      <w:r>
        <w:rPr>
          <w:color w:val="231F20"/>
          <w:spacing w:val="-9"/>
        </w:rPr>
        <w:t xml:space="preserve"> </w:t>
      </w:r>
      <w:r>
        <w:rPr>
          <w:color w:val="231F20"/>
          <w:spacing w:val="-2"/>
        </w:rPr>
        <w:t>Hobart,</w:t>
      </w:r>
      <w:r>
        <w:rPr>
          <w:color w:val="231F20"/>
          <w:spacing w:val="-8"/>
        </w:rPr>
        <w:t xml:space="preserve"> </w:t>
      </w:r>
      <w:r>
        <w:rPr>
          <w:color w:val="231F20"/>
          <w:spacing w:val="-2"/>
        </w:rPr>
        <w:t>Tasmania.</w:t>
      </w:r>
      <w:r>
        <w:rPr>
          <w:color w:val="231F20"/>
          <w:spacing w:val="-41"/>
        </w:rPr>
        <w:t xml:space="preserve"> </w:t>
      </w:r>
      <w:r>
        <w:rPr>
          <w:color w:val="231F20"/>
        </w:rPr>
        <w:t>Andrew</w:t>
      </w:r>
      <w:r>
        <w:rPr>
          <w:color w:val="231F20"/>
          <w:spacing w:val="-5"/>
        </w:rPr>
        <w:t xml:space="preserve"> </w:t>
      </w:r>
      <w:r>
        <w:rPr>
          <w:color w:val="231F20"/>
        </w:rPr>
        <w:t>Rogers,</w:t>
      </w:r>
      <w:r>
        <w:rPr>
          <w:color w:val="231F20"/>
          <w:spacing w:val="-5"/>
        </w:rPr>
        <w:t xml:space="preserve"> </w:t>
      </w:r>
      <w:r>
        <w:rPr>
          <w:color w:val="231F20"/>
        </w:rPr>
        <w:t>sculptor.</w:t>
      </w:r>
    </w:p>
    <w:p w14:paraId="43BB4341" w14:textId="77777777" w:rsidR="00995606" w:rsidRDefault="0070148D">
      <w:pPr>
        <w:pStyle w:val="BodyText"/>
        <w:spacing w:before="100"/>
        <w:ind w:left="340"/>
      </w:pPr>
      <w:r>
        <w:br w:type="column"/>
      </w:r>
      <w:r>
        <w:rPr>
          <w:color w:val="231F20"/>
          <w:spacing w:val="-2"/>
        </w:rPr>
        <w:lastRenderedPageBreak/>
        <w:t>Graeme</w:t>
      </w:r>
      <w:r>
        <w:rPr>
          <w:color w:val="231F20"/>
          <w:spacing w:val="-8"/>
        </w:rPr>
        <w:t xml:space="preserve"> </w:t>
      </w:r>
      <w:r>
        <w:rPr>
          <w:color w:val="231F20"/>
          <w:spacing w:val="-2"/>
        </w:rPr>
        <w:t>Butler,</w:t>
      </w:r>
      <w:r>
        <w:rPr>
          <w:color w:val="231F20"/>
          <w:spacing w:val="-8"/>
        </w:rPr>
        <w:t xml:space="preserve"> </w:t>
      </w:r>
      <w:r>
        <w:rPr>
          <w:color w:val="231F20"/>
          <w:spacing w:val="-2"/>
        </w:rPr>
        <w:t>Heritage</w:t>
      </w:r>
      <w:r>
        <w:rPr>
          <w:color w:val="231F20"/>
          <w:spacing w:val="-7"/>
        </w:rPr>
        <w:t xml:space="preserve"> </w:t>
      </w:r>
      <w:r>
        <w:rPr>
          <w:color w:val="231F20"/>
          <w:spacing w:val="-1"/>
        </w:rPr>
        <w:t>Architect.</w:t>
      </w:r>
    </w:p>
    <w:p w14:paraId="020FE70A" w14:textId="77777777" w:rsidR="00995606" w:rsidRDefault="0070148D">
      <w:pPr>
        <w:pStyle w:val="BodyText"/>
        <w:spacing w:before="149" w:line="280" w:lineRule="auto"/>
        <w:ind w:left="340" w:right="944"/>
      </w:pPr>
      <w:r>
        <w:rPr>
          <w:color w:val="231F20"/>
        </w:rPr>
        <w:t>Scotia Ashley, Reference Librarian, Pictures &amp;</w:t>
      </w:r>
      <w:r>
        <w:rPr>
          <w:color w:val="231F20"/>
          <w:spacing w:val="1"/>
        </w:rPr>
        <w:t xml:space="preserve"> </w:t>
      </w:r>
      <w:r>
        <w:rPr>
          <w:color w:val="231F20"/>
          <w:spacing w:val="-2"/>
        </w:rPr>
        <w:t>Manuscripts</w:t>
      </w:r>
      <w:r>
        <w:rPr>
          <w:color w:val="231F20"/>
          <w:spacing w:val="-9"/>
        </w:rPr>
        <w:t xml:space="preserve"> </w:t>
      </w:r>
      <w:r>
        <w:rPr>
          <w:color w:val="231F20"/>
          <w:spacing w:val="-2"/>
        </w:rPr>
        <w:t>Branch,</w:t>
      </w:r>
      <w:r>
        <w:rPr>
          <w:color w:val="231F20"/>
          <w:spacing w:val="-8"/>
        </w:rPr>
        <w:t xml:space="preserve"> </w:t>
      </w:r>
      <w:r>
        <w:rPr>
          <w:color w:val="231F20"/>
          <w:spacing w:val="-1"/>
        </w:rPr>
        <w:t>National</w:t>
      </w:r>
      <w:r>
        <w:rPr>
          <w:color w:val="231F20"/>
          <w:spacing w:val="-8"/>
        </w:rPr>
        <w:t xml:space="preserve"> </w:t>
      </w:r>
      <w:r>
        <w:rPr>
          <w:color w:val="231F20"/>
          <w:spacing w:val="-1"/>
        </w:rPr>
        <w:t>Library</w:t>
      </w:r>
      <w:r>
        <w:rPr>
          <w:color w:val="231F20"/>
          <w:spacing w:val="-8"/>
        </w:rPr>
        <w:t xml:space="preserve"> </w:t>
      </w:r>
      <w:r>
        <w:rPr>
          <w:color w:val="231F20"/>
          <w:spacing w:val="-1"/>
        </w:rPr>
        <w:t>of</w:t>
      </w:r>
      <w:r>
        <w:rPr>
          <w:color w:val="231F20"/>
          <w:spacing w:val="-9"/>
        </w:rPr>
        <w:t xml:space="preserve"> </w:t>
      </w:r>
      <w:r>
        <w:rPr>
          <w:color w:val="231F20"/>
          <w:spacing w:val="-1"/>
        </w:rPr>
        <w:t>Australia.</w:t>
      </w:r>
    </w:p>
    <w:p w14:paraId="371F169E" w14:textId="77777777" w:rsidR="00995606" w:rsidRDefault="0070148D">
      <w:pPr>
        <w:pStyle w:val="BodyText"/>
        <w:spacing w:before="112" w:line="280" w:lineRule="auto"/>
        <w:ind w:left="340" w:right="219"/>
      </w:pPr>
      <w:r>
        <w:rPr>
          <w:color w:val="231F20"/>
          <w:spacing w:val="-2"/>
        </w:rPr>
        <w:t>Cat</w:t>
      </w:r>
      <w:r>
        <w:rPr>
          <w:color w:val="231F20"/>
          <w:spacing w:val="-9"/>
        </w:rPr>
        <w:t xml:space="preserve"> </w:t>
      </w:r>
      <w:r>
        <w:rPr>
          <w:color w:val="231F20"/>
          <w:spacing w:val="-2"/>
        </w:rPr>
        <w:t>Stanley,</w:t>
      </w:r>
      <w:r>
        <w:rPr>
          <w:color w:val="231F20"/>
          <w:spacing w:val="-9"/>
        </w:rPr>
        <w:t xml:space="preserve"> </w:t>
      </w:r>
      <w:r>
        <w:rPr>
          <w:color w:val="231F20"/>
          <w:spacing w:val="-2"/>
        </w:rPr>
        <w:t>Senior</w:t>
      </w:r>
      <w:r>
        <w:rPr>
          <w:color w:val="231F20"/>
          <w:spacing w:val="-9"/>
        </w:rPr>
        <w:t xml:space="preserve"> </w:t>
      </w:r>
      <w:r>
        <w:rPr>
          <w:color w:val="231F20"/>
          <w:spacing w:val="-2"/>
        </w:rPr>
        <w:t>Archival</w:t>
      </w:r>
      <w:r>
        <w:rPr>
          <w:color w:val="231F20"/>
          <w:spacing w:val="-9"/>
        </w:rPr>
        <w:t xml:space="preserve"> </w:t>
      </w:r>
      <w:r>
        <w:rPr>
          <w:color w:val="231F20"/>
          <w:spacing w:val="-1"/>
        </w:rPr>
        <w:t>Officer,</w:t>
      </w:r>
      <w:r>
        <w:rPr>
          <w:color w:val="231F20"/>
          <w:spacing w:val="-8"/>
        </w:rPr>
        <w:t xml:space="preserve"> </w:t>
      </w:r>
      <w:r>
        <w:rPr>
          <w:color w:val="231F20"/>
          <w:spacing w:val="-1"/>
        </w:rPr>
        <w:t>Queensland</w:t>
      </w:r>
      <w:r>
        <w:rPr>
          <w:color w:val="231F20"/>
          <w:spacing w:val="-9"/>
        </w:rPr>
        <w:t xml:space="preserve"> </w:t>
      </w:r>
      <w:r>
        <w:rPr>
          <w:color w:val="231F20"/>
          <w:spacing w:val="-1"/>
        </w:rPr>
        <w:t>State</w:t>
      </w:r>
      <w:r>
        <w:rPr>
          <w:color w:val="231F20"/>
          <w:spacing w:val="-9"/>
        </w:rPr>
        <w:t xml:space="preserve"> </w:t>
      </w:r>
      <w:r>
        <w:rPr>
          <w:color w:val="231F20"/>
          <w:spacing w:val="-1"/>
        </w:rPr>
        <w:t>Office,</w:t>
      </w:r>
      <w:r>
        <w:rPr>
          <w:color w:val="231F20"/>
          <w:spacing w:val="-41"/>
        </w:rPr>
        <w:t xml:space="preserve"> </w:t>
      </w:r>
      <w:r>
        <w:rPr>
          <w:color w:val="231F20"/>
        </w:rPr>
        <w:t>National</w:t>
      </w:r>
      <w:r>
        <w:rPr>
          <w:color w:val="231F20"/>
          <w:spacing w:val="-5"/>
        </w:rPr>
        <w:t xml:space="preserve"> </w:t>
      </w:r>
      <w:r>
        <w:rPr>
          <w:color w:val="231F20"/>
        </w:rPr>
        <w:t>Archives</w:t>
      </w:r>
      <w:r>
        <w:rPr>
          <w:color w:val="231F20"/>
          <w:spacing w:val="-5"/>
        </w:rPr>
        <w:t xml:space="preserve"> </w:t>
      </w:r>
      <w:r>
        <w:rPr>
          <w:color w:val="231F20"/>
        </w:rPr>
        <w:t>of</w:t>
      </w:r>
      <w:r>
        <w:rPr>
          <w:color w:val="231F20"/>
          <w:spacing w:val="-5"/>
        </w:rPr>
        <w:t xml:space="preserve"> </w:t>
      </w:r>
      <w:r>
        <w:rPr>
          <w:color w:val="231F20"/>
        </w:rPr>
        <w:t>Australia.</w:t>
      </w:r>
    </w:p>
    <w:p w14:paraId="3EB376C7" w14:textId="77777777" w:rsidR="00995606" w:rsidRDefault="0070148D">
      <w:pPr>
        <w:pStyle w:val="BodyText"/>
        <w:spacing w:before="113" w:line="280" w:lineRule="auto"/>
        <w:ind w:left="340" w:right="437"/>
      </w:pPr>
      <w:r>
        <w:rPr>
          <w:color w:val="231F20"/>
          <w:spacing w:val="-2"/>
        </w:rPr>
        <w:t>Access</w:t>
      </w:r>
      <w:r>
        <w:rPr>
          <w:color w:val="231F20"/>
          <w:spacing w:val="-9"/>
        </w:rPr>
        <w:t xml:space="preserve"> </w:t>
      </w:r>
      <w:r>
        <w:rPr>
          <w:color w:val="231F20"/>
          <w:spacing w:val="-2"/>
        </w:rPr>
        <w:t>Services</w:t>
      </w:r>
      <w:r>
        <w:rPr>
          <w:color w:val="231F20"/>
          <w:spacing w:val="-9"/>
        </w:rPr>
        <w:t xml:space="preserve"> </w:t>
      </w:r>
      <w:r>
        <w:rPr>
          <w:color w:val="231F20"/>
          <w:spacing w:val="-2"/>
        </w:rPr>
        <w:t>Team,</w:t>
      </w:r>
      <w:r>
        <w:rPr>
          <w:color w:val="231F20"/>
          <w:spacing w:val="-8"/>
        </w:rPr>
        <w:t xml:space="preserve"> </w:t>
      </w:r>
      <w:r>
        <w:rPr>
          <w:color w:val="231F20"/>
          <w:spacing w:val="-1"/>
        </w:rPr>
        <w:t>Public</w:t>
      </w:r>
      <w:r>
        <w:rPr>
          <w:color w:val="231F20"/>
          <w:spacing w:val="-9"/>
        </w:rPr>
        <w:t xml:space="preserve"> </w:t>
      </w:r>
      <w:r>
        <w:rPr>
          <w:color w:val="231F20"/>
          <w:spacing w:val="-1"/>
        </w:rPr>
        <w:t>Record</w:t>
      </w:r>
      <w:r>
        <w:rPr>
          <w:color w:val="231F20"/>
          <w:spacing w:val="-8"/>
        </w:rPr>
        <w:t xml:space="preserve"> </w:t>
      </w:r>
      <w:r>
        <w:rPr>
          <w:color w:val="231F20"/>
          <w:spacing w:val="-1"/>
        </w:rPr>
        <w:t>Office</w:t>
      </w:r>
      <w:r>
        <w:rPr>
          <w:color w:val="231F20"/>
          <w:spacing w:val="-9"/>
        </w:rPr>
        <w:t xml:space="preserve"> </w:t>
      </w:r>
      <w:r>
        <w:rPr>
          <w:color w:val="231F20"/>
          <w:spacing w:val="-1"/>
        </w:rPr>
        <w:t>Victoria,</w:t>
      </w:r>
      <w:r>
        <w:rPr>
          <w:color w:val="231F20"/>
          <w:spacing w:val="-41"/>
        </w:rPr>
        <w:t xml:space="preserve"> </w:t>
      </w:r>
      <w:r>
        <w:rPr>
          <w:color w:val="231F20"/>
        </w:rPr>
        <w:t>North</w:t>
      </w:r>
      <w:r>
        <w:rPr>
          <w:color w:val="231F20"/>
          <w:spacing w:val="-5"/>
        </w:rPr>
        <w:t xml:space="preserve"> </w:t>
      </w:r>
      <w:r>
        <w:rPr>
          <w:color w:val="231F20"/>
        </w:rPr>
        <w:t>Melbourne.</w:t>
      </w:r>
    </w:p>
    <w:p w14:paraId="05E096CC" w14:textId="77777777" w:rsidR="00995606" w:rsidRDefault="0070148D">
      <w:pPr>
        <w:pStyle w:val="BodyText"/>
        <w:spacing w:before="112" w:line="280" w:lineRule="auto"/>
        <w:ind w:left="340"/>
      </w:pPr>
      <w:r>
        <w:rPr>
          <w:color w:val="231F20"/>
          <w:spacing w:val="-2"/>
        </w:rPr>
        <w:t>Richard</w:t>
      </w:r>
      <w:r>
        <w:rPr>
          <w:color w:val="231F20"/>
          <w:spacing w:val="-8"/>
        </w:rPr>
        <w:t xml:space="preserve"> </w:t>
      </w:r>
      <w:r>
        <w:rPr>
          <w:color w:val="231F20"/>
          <w:spacing w:val="-2"/>
        </w:rPr>
        <w:t>Jefferson,</w:t>
      </w:r>
      <w:r>
        <w:rPr>
          <w:color w:val="231F20"/>
          <w:spacing w:val="-8"/>
        </w:rPr>
        <w:t xml:space="preserve"> </w:t>
      </w:r>
      <w:r>
        <w:rPr>
          <w:color w:val="231F20"/>
          <w:spacing w:val="-2"/>
        </w:rPr>
        <w:t>Executive</w:t>
      </w:r>
      <w:r>
        <w:rPr>
          <w:color w:val="231F20"/>
          <w:spacing w:val="-8"/>
        </w:rPr>
        <w:t xml:space="preserve"> </w:t>
      </w:r>
      <w:r>
        <w:rPr>
          <w:color w:val="231F20"/>
          <w:spacing w:val="-1"/>
        </w:rPr>
        <w:t>Director,</w:t>
      </w:r>
      <w:r>
        <w:rPr>
          <w:color w:val="231F20"/>
          <w:spacing w:val="-8"/>
        </w:rPr>
        <w:t xml:space="preserve"> </w:t>
      </w:r>
      <w:r>
        <w:rPr>
          <w:color w:val="231F20"/>
          <w:spacing w:val="-1"/>
        </w:rPr>
        <w:t>Land</w:t>
      </w:r>
      <w:r>
        <w:rPr>
          <w:color w:val="231F20"/>
          <w:spacing w:val="-8"/>
        </w:rPr>
        <w:t xml:space="preserve"> </w:t>
      </w:r>
      <w:r>
        <w:rPr>
          <w:color w:val="231F20"/>
          <w:spacing w:val="-1"/>
        </w:rPr>
        <w:t>Registry</w:t>
      </w:r>
      <w:r>
        <w:rPr>
          <w:color w:val="231F20"/>
          <w:spacing w:val="-7"/>
        </w:rPr>
        <w:t xml:space="preserve"> </w:t>
      </w:r>
      <w:r>
        <w:rPr>
          <w:color w:val="231F20"/>
          <w:spacing w:val="-1"/>
        </w:rPr>
        <w:t>Services,</w:t>
      </w:r>
      <w:r>
        <w:rPr>
          <w:color w:val="231F20"/>
          <w:spacing w:val="-42"/>
        </w:rPr>
        <w:t xml:space="preserve"> </w:t>
      </w:r>
      <w:r>
        <w:rPr>
          <w:color w:val="231F20"/>
        </w:rPr>
        <w:t>Deputy Registrar of Titles, Land Use Victoria, Department of</w:t>
      </w:r>
      <w:r>
        <w:rPr>
          <w:color w:val="231F20"/>
          <w:spacing w:val="1"/>
        </w:rPr>
        <w:t xml:space="preserve"> </w:t>
      </w:r>
      <w:r>
        <w:rPr>
          <w:color w:val="231F20"/>
        </w:rPr>
        <w:t>Environment,</w:t>
      </w:r>
      <w:r>
        <w:rPr>
          <w:color w:val="231F20"/>
          <w:spacing w:val="-6"/>
        </w:rPr>
        <w:t xml:space="preserve"> </w:t>
      </w:r>
      <w:r>
        <w:rPr>
          <w:color w:val="231F20"/>
        </w:rPr>
        <w:t>Land,</w:t>
      </w:r>
      <w:r>
        <w:rPr>
          <w:color w:val="231F20"/>
          <w:spacing w:val="-5"/>
        </w:rPr>
        <w:t xml:space="preserve"> </w:t>
      </w:r>
      <w:r>
        <w:rPr>
          <w:color w:val="231F20"/>
        </w:rPr>
        <w:t>Water</w:t>
      </w:r>
      <w:r>
        <w:rPr>
          <w:color w:val="231F20"/>
          <w:spacing w:val="-5"/>
        </w:rPr>
        <w:t xml:space="preserve"> </w:t>
      </w:r>
      <w:r>
        <w:rPr>
          <w:color w:val="231F20"/>
        </w:rPr>
        <w:t>&amp;</w:t>
      </w:r>
      <w:r>
        <w:rPr>
          <w:color w:val="231F20"/>
          <w:spacing w:val="-6"/>
        </w:rPr>
        <w:t xml:space="preserve"> </w:t>
      </w:r>
      <w:r>
        <w:rPr>
          <w:color w:val="231F20"/>
        </w:rPr>
        <w:t>Planning.</w:t>
      </w:r>
    </w:p>
    <w:p w14:paraId="1405D62C" w14:textId="77777777" w:rsidR="00995606" w:rsidRDefault="0070148D">
      <w:pPr>
        <w:pStyle w:val="BodyText"/>
        <w:spacing w:before="112"/>
        <w:ind w:left="340"/>
      </w:pPr>
      <w:r>
        <w:rPr>
          <w:color w:val="231F20"/>
          <w:spacing w:val="-2"/>
        </w:rPr>
        <w:t>Pete</w:t>
      </w:r>
      <w:r>
        <w:rPr>
          <w:color w:val="231F20"/>
          <w:spacing w:val="-9"/>
        </w:rPr>
        <w:t xml:space="preserve"> </w:t>
      </w:r>
      <w:r>
        <w:rPr>
          <w:color w:val="231F20"/>
          <w:spacing w:val="-2"/>
        </w:rPr>
        <w:t>Diggins,</w:t>
      </w:r>
      <w:r>
        <w:rPr>
          <w:color w:val="231F20"/>
          <w:spacing w:val="-9"/>
        </w:rPr>
        <w:t xml:space="preserve"> </w:t>
      </w:r>
      <w:r>
        <w:rPr>
          <w:color w:val="231F20"/>
          <w:spacing w:val="-2"/>
        </w:rPr>
        <w:t>Pete</w:t>
      </w:r>
      <w:r>
        <w:rPr>
          <w:color w:val="231F20"/>
          <w:spacing w:val="-8"/>
        </w:rPr>
        <w:t xml:space="preserve"> </w:t>
      </w:r>
      <w:r>
        <w:rPr>
          <w:color w:val="231F20"/>
          <w:spacing w:val="-2"/>
        </w:rPr>
        <w:t>Diggins</w:t>
      </w:r>
      <w:r>
        <w:rPr>
          <w:color w:val="231F20"/>
          <w:spacing w:val="-9"/>
        </w:rPr>
        <w:t xml:space="preserve"> </w:t>
      </w:r>
      <w:r>
        <w:rPr>
          <w:color w:val="231F20"/>
          <w:spacing w:val="-1"/>
        </w:rPr>
        <w:t>Publishing,</w:t>
      </w:r>
      <w:r>
        <w:rPr>
          <w:color w:val="231F20"/>
          <w:spacing w:val="-8"/>
        </w:rPr>
        <w:t xml:space="preserve"> </w:t>
      </w:r>
      <w:r>
        <w:rPr>
          <w:color w:val="231F20"/>
          <w:spacing w:val="-1"/>
        </w:rPr>
        <w:t>Tasmania.</w:t>
      </w:r>
    </w:p>
    <w:p w14:paraId="3EF60317" w14:textId="77777777" w:rsidR="00995606" w:rsidRDefault="0070148D">
      <w:pPr>
        <w:pStyle w:val="BodyText"/>
        <w:spacing w:before="149" w:line="280" w:lineRule="auto"/>
        <w:ind w:left="340" w:right="944"/>
      </w:pPr>
      <w:r>
        <w:rPr>
          <w:color w:val="231F20"/>
          <w:spacing w:val="-2"/>
        </w:rPr>
        <w:t>Eloise</w:t>
      </w:r>
      <w:r>
        <w:rPr>
          <w:color w:val="231F20"/>
          <w:spacing w:val="-8"/>
        </w:rPr>
        <w:t xml:space="preserve"> </w:t>
      </w:r>
      <w:proofErr w:type="spellStart"/>
      <w:r>
        <w:rPr>
          <w:color w:val="231F20"/>
          <w:spacing w:val="-2"/>
        </w:rPr>
        <w:t>Iacono</w:t>
      </w:r>
      <w:proofErr w:type="spellEnd"/>
      <w:r>
        <w:rPr>
          <w:color w:val="231F20"/>
          <w:spacing w:val="-2"/>
        </w:rPr>
        <w:t>,</w:t>
      </w:r>
      <w:r>
        <w:rPr>
          <w:color w:val="231F20"/>
          <w:spacing w:val="-8"/>
        </w:rPr>
        <w:t xml:space="preserve"> </w:t>
      </w:r>
      <w:r>
        <w:rPr>
          <w:color w:val="231F20"/>
          <w:spacing w:val="-2"/>
        </w:rPr>
        <w:t>Community</w:t>
      </w:r>
      <w:r>
        <w:rPr>
          <w:color w:val="231F20"/>
          <w:spacing w:val="-8"/>
        </w:rPr>
        <w:t xml:space="preserve"> </w:t>
      </w:r>
      <w:r>
        <w:rPr>
          <w:color w:val="231F20"/>
          <w:spacing w:val="-2"/>
        </w:rPr>
        <w:t>Relations</w:t>
      </w:r>
      <w:r>
        <w:rPr>
          <w:color w:val="231F20"/>
          <w:spacing w:val="-7"/>
        </w:rPr>
        <w:t xml:space="preserve"> </w:t>
      </w:r>
      <w:r>
        <w:rPr>
          <w:color w:val="231F20"/>
          <w:spacing w:val="-1"/>
        </w:rPr>
        <w:t>Adviser,</w:t>
      </w:r>
      <w:r>
        <w:rPr>
          <w:color w:val="231F20"/>
          <w:spacing w:val="-42"/>
        </w:rPr>
        <w:t xml:space="preserve"> </w:t>
      </w:r>
      <w:proofErr w:type="spellStart"/>
      <w:r>
        <w:rPr>
          <w:color w:val="231F20"/>
        </w:rPr>
        <w:t>Barwon</w:t>
      </w:r>
      <w:proofErr w:type="spellEnd"/>
      <w:r>
        <w:rPr>
          <w:color w:val="231F20"/>
          <w:spacing w:val="-5"/>
        </w:rPr>
        <w:t xml:space="preserve"> </w:t>
      </w:r>
      <w:r>
        <w:rPr>
          <w:color w:val="231F20"/>
        </w:rPr>
        <w:t>Water.</w:t>
      </w:r>
    </w:p>
    <w:p w14:paraId="7EE17087" w14:textId="77777777" w:rsidR="00995606" w:rsidRDefault="0070148D">
      <w:pPr>
        <w:pStyle w:val="BodyText"/>
        <w:spacing w:before="112" w:line="280" w:lineRule="auto"/>
        <w:ind w:left="340" w:right="944"/>
      </w:pPr>
      <w:r>
        <w:rPr>
          <w:color w:val="231F20"/>
          <w:spacing w:val="-1"/>
        </w:rPr>
        <w:t>Cliff</w:t>
      </w:r>
      <w:r>
        <w:rPr>
          <w:color w:val="231F20"/>
          <w:spacing w:val="-10"/>
        </w:rPr>
        <w:t xml:space="preserve"> </w:t>
      </w:r>
      <w:proofErr w:type="spellStart"/>
      <w:r>
        <w:rPr>
          <w:color w:val="231F20"/>
          <w:spacing w:val="-1"/>
        </w:rPr>
        <w:t>Cummin</w:t>
      </w:r>
      <w:proofErr w:type="spellEnd"/>
      <w:r>
        <w:rPr>
          <w:color w:val="231F20"/>
          <w:spacing w:val="-1"/>
        </w:rPr>
        <w:t>,</w:t>
      </w:r>
      <w:r>
        <w:rPr>
          <w:color w:val="231F20"/>
          <w:spacing w:val="-9"/>
        </w:rPr>
        <w:t xml:space="preserve"> </w:t>
      </w:r>
      <w:r>
        <w:rPr>
          <w:color w:val="231F20"/>
          <w:spacing w:val="-1"/>
        </w:rPr>
        <w:t>Kerry</w:t>
      </w:r>
      <w:r>
        <w:rPr>
          <w:color w:val="231F20"/>
          <w:spacing w:val="-10"/>
        </w:rPr>
        <w:t xml:space="preserve"> </w:t>
      </w:r>
      <w:r>
        <w:rPr>
          <w:color w:val="231F20"/>
          <w:spacing w:val="-1"/>
        </w:rPr>
        <w:t>Cardell</w:t>
      </w:r>
      <w:r>
        <w:rPr>
          <w:color w:val="231F20"/>
          <w:spacing w:val="-9"/>
        </w:rPr>
        <w:t xml:space="preserve"> </w:t>
      </w:r>
      <w:r>
        <w:rPr>
          <w:color w:val="231F20"/>
          <w:spacing w:val="-1"/>
        </w:rPr>
        <w:t>&amp;</w:t>
      </w:r>
      <w:r>
        <w:rPr>
          <w:color w:val="231F20"/>
          <w:spacing w:val="-10"/>
        </w:rPr>
        <w:t xml:space="preserve"> </w:t>
      </w:r>
      <w:r>
        <w:rPr>
          <w:color w:val="231F20"/>
          <w:spacing w:val="-1"/>
        </w:rPr>
        <w:t>Robert</w:t>
      </w:r>
      <w:r>
        <w:rPr>
          <w:color w:val="231F20"/>
          <w:spacing w:val="-9"/>
        </w:rPr>
        <w:t xml:space="preserve"> </w:t>
      </w:r>
      <w:r>
        <w:rPr>
          <w:color w:val="231F20"/>
          <w:spacing w:val="-1"/>
        </w:rPr>
        <w:t>Baker</w:t>
      </w:r>
      <w:r>
        <w:rPr>
          <w:color w:val="231F20"/>
          <w:spacing w:val="-41"/>
        </w:rPr>
        <w:t xml:space="preserve"> </w:t>
      </w:r>
      <w:r>
        <w:rPr>
          <w:color w:val="231F20"/>
        </w:rPr>
        <w:t>(</w:t>
      </w:r>
      <w:proofErr w:type="spellStart"/>
      <w:r>
        <w:rPr>
          <w:color w:val="231F20"/>
        </w:rPr>
        <w:t>Comunn</w:t>
      </w:r>
      <w:proofErr w:type="spellEnd"/>
      <w:r>
        <w:rPr>
          <w:color w:val="231F20"/>
          <w:spacing w:val="-6"/>
        </w:rPr>
        <w:t xml:space="preserve"> </w:t>
      </w:r>
      <w:proofErr w:type="spellStart"/>
      <w:r>
        <w:rPr>
          <w:color w:val="231F20"/>
        </w:rPr>
        <w:t>na</w:t>
      </w:r>
      <w:proofErr w:type="spellEnd"/>
      <w:r>
        <w:rPr>
          <w:color w:val="231F20"/>
          <w:spacing w:val="-5"/>
        </w:rPr>
        <w:t xml:space="preserve"> </w:t>
      </w:r>
      <w:proofErr w:type="spellStart"/>
      <w:r>
        <w:rPr>
          <w:color w:val="231F20"/>
        </w:rPr>
        <w:t>Feinne</w:t>
      </w:r>
      <w:proofErr w:type="spellEnd"/>
      <w:r>
        <w:rPr>
          <w:color w:val="231F20"/>
          <w:spacing w:val="-6"/>
        </w:rPr>
        <w:t xml:space="preserve"> </w:t>
      </w:r>
      <w:r>
        <w:rPr>
          <w:color w:val="231F20"/>
        </w:rPr>
        <w:t>history).</w:t>
      </w:r>
    </w:p>
    <w:p w14:paraId="29A6EFD1" w14:textId="77777777" w:rsidR="00995606" w:rsidRDefault="0070148D">
      <w:pPr>
        <w:pStyle w:val="BodyText"/>
        <w:spacing w:before="113" w:line="280" w:lineRule="auto"/>
        <w:ind w:left="340" w:right="232"/>
      </w:pPr>
      <w:r>
        <w:rPr>
          <w:color w:val="231F20"/>
          <w:spacing w:val="-2"/>
        </w:rPr>
        <w:t>Sigourney</w:t>
      </w:r>
      <w:r>
        <w:rPr>
          <w:color w:val="231F20"/>
          <w:spacing w:val="-9"/>
        </w:rPr>
        <w:t xml:space="preserve"> </w:t>
      </w:r>
      <w:r>
        <w:rPr>
          <w:color w:val="231F20"/>
          <w:spacing w:val="-2"/>
        </w:rPr>
        <w:t>Jacks,</w:t>
      </w:r>
      <w:r>
        <w:rPr>
          <w:color w:val="231F20"/>
          <w:spacing w:val="-9"/>
        </w:rPr>
        <w:t xml:space="preserve"> </w:t>
      </w:r>
      <w:r>
        <w:rPr>
          <w:color w:val="231F20"/>
          <w:spacing w:val="-2"/>
        </w:rPr>
        <w:t>Documentation</w:t>
      </w:r>
      <w:r>
        <w:rPr>
          <w:color w:val="231F20"/>
          <w:spacing w:val="-8"/>
        </w:rPr>
        <w:t xml:space="preserve"> </w:t>
      </w:r>
      <w:r>
        <w:rPr>
          <w:color w:val="231F20"/>
          <w:spacing w:val="-1"/>
        </w:rPr>
        <w:t>Officer,</w:t>
      </w:r>
      <w:r>
        <w:rPr>
          <w:color w:val="231F20"/>
          <w:spacing w:val="-9"/>
        </w:rPr>
        <w:t xml:space="preserve"> </w:t>
      </w:r>
      <w:proofErr w:type="spellStart"/>
      <w:r>
        <w:rPr>
          <w:color w:val="231F20"/>
          <w:spacing w:val="-1"/>
        </w:rPr>
        <w:t>Digitisation</w:t>
      </w:r>
      <w:proofErr w:type="spellEnd"/>
      <w:r>
        <w:rPr>
          <w:color w:val="231F20"/>
          <w:spacing w:val="-8"/>
        </w:rPr>
        <w:t xml:space="preserve"> </w:t>
      </w:r>
      <w:r>
        <w:rPr>
          <w:color w:val="231F20"/>
          <w:spacing w:val="-1"/>
        </w:rPr>
        <w:t>Project,</w:t>
      </w:r>
      <w:r>
        <w:rPr>
          <w:color w:val="231F20"/>
          <w:spacing w:val="-42"/>
        </w:rPr>
        <w:t xml:space="preserve"> </w:t>
      </w:r>
      <w:r>
        <w:rPr>
          <w:color w:val="231F20"/>
        </w:rPr>
        <w:t>National</w:t>
      </w:r>
      <w:r>
        <w:rPr>
          <w:color w:val="231F20"/>
          <w:spacing w:val="-6"/>
        </w:rPr>
        <w:t xml:space="preserve"> </w:t>
      </w:r>
      <w:r>
        <w:rPr>
          <w:color w:val="231F20"/>
        </w:rPr>
        <w:t>Gallery</w:t>
      </w:r>
      <w:r>
        <w:rPr>
          <w:color w:val="231F20"/>
          <w:spacing w:val="-5"/>
        </w:rPr>
        <w:t xml:space="preserve"> </w:t>
      </w:r>
      <w:r>
        <w:rPr>
          <w:color w:val="231F20"/>
        </w:rPr>
        <w:t>of</w:t>
      </w:r>
      <w:r>
        <w:rPr>
          <w:color w:val="231F20"/>
          <w:spacing w:val="-5"/>
        </w:rPr>
        <w:t xml:space="preserve"> </w:t>
      </w:r>
      <w:r>
        <w:rPr>
          <w:color w:val="231F20"/>
        </w:rPr>
        <w:t>Victoria,</w:t>
      </w:r>
      <w:r>
        <w:rPr>
          <w:color w:val="231F20"/>
          <w:spacing w:val="-6"/>
        </w:rPr>
        <w:t xml:space="preserve"> </w:t>
      </w:r>
      <w:r>
        <w:rPr>
          <w:color w:val="231F20"/>
        </w:rPr>
        <w:t>Melbourne.</w:t>
      </w:r>
    </w:p>
    <w:p w14:paraId="044AF9AC" w14:textId="77777777" w:rsidR="00995606" w:rsidRDefault="0070148D">
      <w:pPr>
        <w:pStyle w:val="BodyText"/>
        <w:spacing w:before="112" w:line="280" w:lineRule="auto"/>
        <w:ind w:left="340" w:right="944"/>
      </w:pPr>
      <w:r>
        <w:rPr>
          <w:color w:val="231F20"/>
          <w:spacing w:val="-2"/>
        </w:rPr>
        <w:t>Peter</w:t>
      </w:r>
      <w:r>
        <w:rPr>
          <w:color w:val="231F20"/>
          <w:spacing w:val="-8"/>
        </w:rPr>
        <w:t xml:space="preserve"> </w:t>
      </w:r>
      <w:r>
        <w:rPr>
          <w:color w:val="231F20"/>
          <w:spacing w:val="-2"/>
        </w:rPr>
        <w:t>Harvey,</w:t>
      </w:r>
      <w:r>
        <w:rPr>
          <w:color w:val="231F20"/>
          <w:spacing w:val="-8"/>
        </w:rPr>
        <w:t xml:space="preserve"> </w:t>
      </w:r>
      <w:r>
        <w:rPr>
          <w:color w:val="231F20"/>
          <w:spacing w:val="-2"/>
        </w:rPr>
        <w:t>Senior</w:t>
      </w:r>
      <w:r>
        <w:rPr>
          <w:color w:val="231F20"/>
          <w:spacing w:val="-8"/>
        </w:rPr>
        <w:t xml:space="preserve"> </w:t>
      </w:r>
      <w:r>
        <w:rPr>
          <w:color w:val="231F20"/>
          <w:spacing w:val="-2"/>
        </w:rPr>
        <w:t>Maritime</w:t>
      </w:r>
      <w:r>
        <w:rPr>
          <w:color w:val="231F20"/>
          <w:spacing w:val="-7"/>
        </w:rPr>
        <w:t xml:space="preserve"> </w:t>
      </w:r>
      <w:r>
        <w:rPr>
          <w:color w:val="231F20"/>
          <w:spacing w:val="-2"/>
        </w:rPr>
        <w:t>Archaeologist,</w:t>
      </w:r>
      <w:r>
        <w:rPr>
          <w:color w:val="231F20"/>
          <w:spacing w:val="-42"/>
        </w:rPr>
        <w:t xml:space="preserve"> </w:t>
      </w:r>
      <w:r>
        <w:rPr>
          <w:color w:val="231F20"/>
        </w:rPr>
        <w:t>Heritage</w:t>
      </w:r>
      <w:r>
        <w:rPr>
          <w:color w:val="231F20"/>
          <w:spacing w:val="-5"/>
        </w:rPr>
        <w:t xml:space="preserve"> </w:t>
      </w:r>
      <w:r>
        <w:rPr>
          <w:color w:val="231F20"/>
        </w:rPr>
        <w:t>Victoria.</w:t>
      </w:r>
    </w:p>
    <w:p w14:paraId="4B58FFAB" w14:textId="77777777" w:rsidR="00995606" w:rsidRDefault="0070148D">
      <w:pPr>
        <w:pStyle w:val="BodyText"/>
        <w:spacing w:before="112" w:line="408" w:lineRule="auto"/>
        <w:ind w:left="340" w:right="2954"/>
      </w:pPr>
      <w:r>
        <w:rPr>
          <w:color w:val="231F20"/>
          <w:spacing w:val="-2"/>
        </w:rPr>
        <w:t xml:space="preserve">Elizabeth </w:t>
      </w:r>
      <w:r>
        <w:rPr>
          <w:color w:val="231F20"/>
          <w:spacing w:val="-1"/>
        </w:rPr>
        <w:t>Kraus, historian.</w:t>
      </w:r>
      <w:r>
        <w:rPr>
          <w:color w:val="231F20"/>
          <w:spacing w:val="-42"/>
        </w:rPr>
        <w:t xml:space="preserve"> </w:t>
      </w:r>
      <w:r>
        <w:rPr>
          <w:color w:val="231F20"/>
          <w:spacing w:val="-2"/>
        </w:rPr>
        <w:t>Lorraine</w:t>
      </w:r>
      <w:r>
        <w:rPr>
          <w:color w:val="231F20"/>
          <w:spacing w:val="-8"/>
        </w:rPr>
        <w:t xml:space="preserve"> </w:t>
      </w:r>
      <w:r>
        <w:rPr>
          <w:color w:val="231F20"/>
          <w:spacing w:val="-2"/>
        </w:rPr>
        <w:t>Phelan,</w:t>
      </w:r>
      <w:r>
        <w:rPr>
          <w:color w:val="231F20"/>
          <w:spacing w:val="-8"/>
        </w:rPr>
        <w:t xml:space="preserve"> </w:t>
      </w:r>
      <w:r>
        <w:rPr>
          <w:color w:val="231F20"/>
          <w:spacing w:val="-2"/>
        </w:rPr>
        <w:t>historian.</w:t>
      </w:r>
    </w:p>
    <w:p w14:paraId="30552833" w14:textId="77777777" w:rsidR="00995606" w:rsidRDefault="00995606">
      <w:pPr>
        <w:spacing w:line="408" w:lineRule="auto"/>
        <w:sectPr w:rsidR="00995606">
          <w:type w:val="continuous"/>
          <w:pgSz w:w="11910" w:h="16840"/>
          <w:pgMar w:top="1580" w:right="560" w:bottom="280" w:left="680" w:header="0" w:footer="457" w:gutter="0"/>
          <w:cols w:num="2" w:space="720" w:equalWidth="0">
            <w:col w:w="5132" w:space="140"/>
            <w:col w:w="5398"/>
          </w:cols>
        </w:sectPr>
      </w:pPr>
    </w:p>
    <w:p w14:paraId="4DF407A4" w14:textId="77777777" w:rsidR="00995606" w:rsidRDefault="00995606">
      <w:pPr>
        <w:pStyle w:val="BodyText"/>
        <w:ind w:left="0"/>
        <w:rPr>
          <w:sz w:val="20"/>
        </w:rPr>
      </w:pPr>
    </w:p>
    <w:p w14:paraId="25D5F3A0" w14:textId="77777777" w:rsidR="00995606" w:rsidRDefault="00995606">
      <w:pPr>
        <w:pStyle w:val="BodyText"/>
        <w:spacing w:before="11"/>
        <w:ind w:left="0"/>
        <w:rPr>
          <w:sz w:val="21"/>
        </w:rPr>
      </w:pPr>
    </w:p>
    <w:p w14:paraId="1BEFFAD3" w14:textId="77777777" w:rsidR="00995606" w:rsidRDefault="00995606">
      <w:pPr>
        <w:rPr>
          <w:sz w:val="21"/>
        </w:rPr>
        <w:sectPr w:rsidR="00995606">
          <w:pgSz w:w="11910" w:h="16840"/>
          <w:pgMar w:top="1580" w:right="560" w:bottom="640" w:left="680" w:header="0" w:footer="457" w:gutter="0"/>
          <w:cols w:space="720"/>
        </w:sectPr>
      </w:pPr>
    </w:p>
    <w:p w14:paraId="60761EE2" w14:textId="77777777" w:rsidR="00995606" w:rsidRDefault="0070148D">
      <w:pPr>
        <w:pStyle w:val="BodyText"/>
        <w:spacing w:before="100" w:line="408" w:lineRule="auto"/>
        <w:ind w:right="1473"/>
      </w:pPr>
      <w:r>
        <w:rPr>
          <w:color w:val="231F20"/>
          <w:spacing w:val="-2"/>
        </w:rPr>
        <w:t>Norman</w:t>
      </w:r>
      <w:r>
        <w:rPr>
          <w:color w:val="231F20"/>
          <w:spacing w:val="-8"/>
        </w:rPr>
        <w:t xml:space="preserve"> </w:t>
      </w:r>
      <w:r>
        <w:rPr>
          <w:color w:val="231F20"/>
          <w:spacing w:val="-2"/>
        </w:rPr>
        <w:t>Houghton,</w:t>
      </w:r>
      <w:r>
        <w:rPr>
          <w:color w:val="231F20"/>
          <w:spacing w:val="-8"/>
        </w:rPr>
        <w:t xml:space="preserve"> </w:t>
      </w:r>
      <w:r>
        <w:rPr>
          <w:color w:val="231F20"/>
          <w:spacing w:val="-2"/>
        </w:rPr>
        <w:t>Archivist,</w:t>
      </w:r>
      <w:r>
        <w:rPr>
          <w:color w:val="231F20"/>
          <w:spacing w:val="-7"/>
        </w:rPr>
        <w:t xml:space="preserve"> </w:t>
      </w:r>
      <w:r>
        <w:rPr>
          <w:color w:val="231F20"/>
          <w:spacing w:val="-1"/>
        </w:rPr>
        <w:t>Geelong</w:t>
      </w:r>
      <w:r>
        <w:rPr>
          <w:color w:val="231F20"/>
          <w:spacing w:val="-8"/>
        </w:rPr>
        <w:t xml:space="preserve"> </w:t>
      </w:r>
      <w:r>
        <w:rPr>
          <w:color w:val="231F20"/>
          <w:spacing w:val="-1"/>
        </w:rPr>
        <w:t>Club.</w:t>
      </w:r>
      <w:r>
        <w:rPr>
          <w:color w:val="231F20"/>
          <w:spacing w:val="-41"/>
        </w:rPr>
        <w:t xml:space="preserve"> </w:t>
      </w:r>
      <w:r>
        <w:rPr>
          <w:color w:val="231F20"/>
        </w:rPr>
        <w:t>Noel</w:t>
      </w:r>
      <w:r>
        <w:rPr>
          <w:color w:val="231F20"/>
          <w:spacing w:val="-6"/>
        </w:rPr>
        <w:t xml:space="preserve"> </w:t>
      </w:r>
      <w:r>
        <w:rPr>
          <w:color w:val="231F20"/>
        </w:rPr>
        <w:t>Murphy,</w:t>
      </w:r>
      <w:r>
        <w:rPr>
          <w:color w:val="231F20"/>
          <w:spacing w:val="-5"/>
        </w:rPr>
        <w:t xml:space="preserve"> </w:t>
      </w:r>
      <w:r>
        <w:rPr>
          <w:color w:val="231F20"/>
        </w:rPr>
        <w:t>journalist.</w:t>
      </w:r>
    </w:p>
    <w:p w14:paraId="2E8BA0B7" w14:textId="77777777" w:rsidR="00995606" w:rsidRDefault="0070148D">
      <w:pPr>
        <w:pStyle w:val="BodyText"/>
        <w:spacing w:line="213" w:lineRule="exact"/>
      </w:pPr>
      <w:r>
        <w:rPr>
          <w:color w:val="231F20"/>
          <w:spacing w:val="-1"/>
        </w:rPr>
        <w:t>Margaret</w:t>
      </w:r>
      <w:r>
        <w:rPr>
          <w:color w:val="231F20"/>
          <w:spacing w:val="-10"/>
        </w:rPr>
        <w:t xml:space="preserve"> </w:t>
      </w:r>
      <w:r>
        <w:rPr>
          <w:color w:val="231F20"/>
          <w:spacing w:val="-1"/>
        </w:rPr>
        <w:t>&amp;</w:t>
      </w:r>
      <w:r>
        <w:rPr>
          <w:color w:val="231F20"/>
          <w:spacing w:val="-10"/>
        </w:rPr>
        <w:t xml:space="preserve"> </w:t>
      </w:r>
      <w:r>
        <w:rPr>
          <w:color w:val="231F20"/>
          <w:spacing w:val="-1"/>
        </w:rPr>
        <w:t>Ron</w:t>
      </w:r>
      <w:r>
        <w:rPr>
          <w:color w:val="231F20"/>
          <w:spacing w:val="-9"/>
        </w:rPr>
        <w:t xml:space="preserve"> </w:t>
      </w:r>
      <w:proofErr w:type="spellStart"/>
      <w:r>
        <w:rPr>
          <w:color w:val="231F20"/>
          <w:spacing w:val="-1"/>
        </w:rPr>
        <w:t>Morphy</w:t>
      </w:r>
      <w:proofErr w:type="spellEnd"/>
      <w:r>
        <w:rPr>
          <w:color w:val="231F20"/>
          <w:spacing w:val="-1"/>
        </w:rPr>
        <w:t>,</w:t>
      </w:r>
      <w:r>
        <w:rPr>
          <w:color w:val="231F20"/>
          <w:spacing w:val="26"/>
        </w:rPr>
        <w:t xml:space="preserve"> </w:t>
      </w:r>
      <w:proofErr w:type="spellStart"/>
      <w:r>
        <w:rPr>
          <w:color w:val="231F20"/>
          <w:spacing w:val="-1"/>
        </w:rPr>
        <w:t>Merchiston</w:t>
      </w:r>
      <w:proofErr w:type="spellEnd"/>
      <w:r>
        <w:rPr>
          <w:color w:val="231F20"/>
          <w:spacing w:val="-9"/>
        </w:rPr>
        <w:t xml:space="preserve"> </w:t>
      </w:r>
      <w:proofErr w:type="gramStart"/>
      <w:r>
        <w:rPr>
          <w:color w:val="231F20"/>
        </w:rPr>
        <w:t>Hall</w:t>
      </w:r>
      <w:r>
        <w:rPr>
          <w:color w:val="231F20"/>
          <w:spacing w:val="-10"/>
        </w:rPr>
        <w:t xml:space="preserve"> </w:t>
      </w:r>
      <w:r>
        <w:rPr>
          <w:color w:val="231F20"/>
        </w:rPr>
        <w:t>,</w:t>
      </w:r>
      <w:proofErr w:type="gramEnd"/>
      <w:r>
        <w:rPr>
          <w:color w:val="231F20"/>
          <w:spacing w:val="-9"/>
        </w:rPr>
        <w:t xml:space="preserve"> </w:t>
      </w:r>
      <w:r>
        <w:rPr>
          <w:color w:val="231F20"/>
        </w:rPr>
        <w:t>Geelong.</w:t>
      </w:r>
    </w:p>
    <w:p w14:paraId="3DA15370" w14:textId="77777777" w:rsidR="00995606" w:rsidRDefault="0070148D">
      <w:pPr>
        <w:pStyle w:val="BodyText"/>
        <w:spacing w:before="149" w:line="280" w:lineRule="auto"/>
        <w:ind w:right="861"/>
      </w:pPr>
      <w:r>
        <w:rPr>
          <w:color w:val="231F20"/>
          <w:spacing w:val="-2"/>
        </w:rPr>
        <w:t>Dr</w:t>
      </w:r>
      <w:r>
        <w:rPr>
          <w:color w:val="231F20"/>
          <w:spacing w:val="-7"/>
        </w:rPr>
        <w:t xml:space="preserve"> </w:t>
      </w:r>
      <w:r>
        <w:rPr>
          <w:color w:val="231F20"/>
          <w:spacing w:val="-2"/>
        </w:rPr>
        <w:t>Geoff</w:t>
      </w:r>
      <w:r>
        <w:rPr>
          <w:color w:val="231F20"/>
          <w:spacing w:val="-7"/>
        </w:rPr>
        <w:t xml:space="preserve"> </w:t>
      </w:r>
      <w:r>
        <w:rPr>
          <w:color w:val="231F20"/>
          <w:spacing w:val="-2"/>
        </w:rPr>
        <w:t>Russell,</w:t>
      </w:r>
      <w:r>
        <w:rPr>
          <w:color w:val="231F20"/>
          <w:spacing w:val="-6"/>
        </w:rPr>
        <w:t xml:space="preserve"> </w:t>
      </w:r>
      <w:r>
        <w:rPr>
          <w:color w:val="231F20"/>
          <w:spacing w:val="-2"/>
        </w:rPr>
        <w:t>former</w:t>
      </w:r>
      <w:r>
        <w:rPr>
          <w:color w:val="231F20"/>
          <w:spacing w:val="-7"/>
        </w:rPr>
        <w:t xml:space="preserve"> </w:t>
      </w:r>
      <w:r>
        <w:rPr>
          <w:color w:val="231F20"/>
          <w:spacing w:val="-2"/>
        </w:rPr>
        <w:t>Communications</w:t>
      </w:r>
      <w:r>
        <w:rPr>
          <w:color w:val="231F20"/>
          <w:spacing w:val="-6"/>
        </w:rPr>
        <w:t xml:space="preserve"> </w:t>
      </w:r>
      <w:r>
        <w:rPr>
          <w:color w:val="231F20"/>
          <w:spacing w:val="-1"/>
        </w:rPr>
        <w:t>Manager,</w:t>
      </w:r>
      <w:r>
        <w:rPr>
          <w:color w:val="231F20"/>
          <w:spacing w:val="-42"/>
        </w:rPr>
        <w:t xml:space="preserve"> </w:t>
      </w:r>
      <w:r>
        <w:rPr>
          <w:color w:val="231F20"/>
        </w:rPr>
        <w:t>City</w:t>
      </w:r>
      <w:r>
        <w:rPr>
          <w:color w:val="231F20"/>
          <w:spacing w:val="-5"/>
        </w:rPr>
        <w:t xml:space="preserve"> </w:t>
      </w:r>
      <w:r>
        <w:rPr>
          <w:color w:val="231F20"/>
        </w:rPr>
        <w:t>of</w:t>
      </w:r>
      <w:r>
        <w:rPr>
          <w:color w:val="231F20"/>
          <w:spacing w:val="-5"/>
        </w:rPr>
        <w:t xml:space="preserve"> </w:t>
      </w:r>
      <w:r>
        <w:rPr>
          <w:color w:val="231F20"/>
        </w:rPr>
        <w:t>Greater</w:t>
      </w:r>
      <w:r>
        <w:rPr>
          <w:color w:val="231F20"/>
          <w:spacing w:val="-4"/>
        </w:rPr>
        <w:t xml:space="preserve"> </w:t>
      </w:r>
      <w:r>
        <w:rPr>
          <w:color w:val="231F20"/>
        </w:rPr>
        <w:t>Geelong.</w:t>
      </w:r>
    </w:p>
    <w:p w14:paraId="710ACA0C" w14:textId="77777777" w:rsidR="00995606" w:rsidRDefault="0070148D">
      <w:pPr>
        <w:pStyle w:val="BodyText"/>
        <w:spacing w:before="112" w:line="408" w:lineRule="auto"/>
        <w:ind w:right="2382"/>
      </w:pPr>
      <w:r>
        <w:rPr>
          <w:color w:val="231F20"/>
        </w:rPr>
        <w:t>Christine Hughes, Little River.</w:t>
      </w:r>
      <w:r>
        <w:rPr>
          <w:color w:val="231F20"/>
          <w:spacing w:val="1"/>
        </w:rPr>
        <w:t xml:space="preserve"> </w:t>
      </w:r>
      <w:r>
        <w:rPr>
          <w:color w:val="231F20"/>
          <w:spacing w:val="-2"/>
        </w:rPr>
        <w:t>Martin</w:t>
      </w:r>
      <w:r>
        <w:rPr>
          <w:color w:val="231F20"/>
          <w:spacing w:val="-9"/>
        </w:rPr>
        <w:t xml:space="preserve"> </w:t>
      </w:r>
      <w:proofErr w:type="spellStart"/>
      <w:r>
        <w:rPr>
          <w:color w:val="231F20"/>
          <w:spacing w:val="-2"/>
        </w:rPr>
        <w:t>Klabbers</w:t>
      </w:r>
      <w:proofErr w:type="spellEnd"/>
      <w:r>
        <w:rPr>
          <w:color w:val="231F20"/>
          <w:spacing w:val="-2"/>
        </w:rPr>
        <w:t>,</w:t>
      </w:r>
      <w:r>
        <w:rPr>
          <w:color w:val="231F20"/>
          <w:spacing w:val="-8"/>
        </w:rPr>
        <w:t xml:space="preserve"> </w:t>
      </w:r>
      <w:proofErr w:type="spellStart"/>
      <w:r>
        <w:rPr>
          <w:color w:val="231F20"/>
          <w:spacing w:val="-1"/>
        </w:rPr>
        <w:t>Barwon</w:t>
      </w:r>
      <w:proofErr w:type="spellEnd"/>
      <w:r>
        <w:rPr>
          <w:color w:val="231F20"/>
          <w:spacing w:val="-8"/>
        </w:rPr>
        <w:t xml:space="preserve"> </w:t>
      </w:r>
      <w:r>
        <w:rPr>
          <w:color w:val="231F20"/>
          <w:spacing w:val="-1"/>
        </w:rPr>
        <w:t>Heads.</w:t>
      </w:r>
      <w:r>
        <w:rPr>
          <w:color w:val="231F20"/>
          <w:spacing w:val="-42"/>
        </w:rPr>
        <w:t xml:space="preserve"> </w:t>
      </w:r>
      <w:r>
        <w:rPr>
          <w:color w:val="231F20"/>
        </w:rPr>
        <w:t>Sue</w:t>
      </w:r>
      <w:r>
        <w:rPr>
          <w:color w:val="231F20"/>
          <w:spacing w:val="-6"/>
        </w:rPr>
        <w:t xml:space="preserve"> </w:t>
      </w:r>
      <w:r>
        <w:rPr>
          <w:color w:val="231F20"/>
        </w:rPr>
        <w:t>Jones,</w:t>
      </w:r>
      <w:r>
        <w:rPr>
          <w:color w:val="231F20"/>
          <w:spacing w:val="-6"/>
        </w:rPr>
        <w:t xml:space="preserve"> </w:t>
      </w:r>
      <w:r>
        <w:rPr>
          <w:color w:val="231F20"/>
        </w:rPr>
        <w:t>Little</w:t>
      </w:r>
      <w:r>
        <w:rPr>
          <w:color w:val="231F20"/>
          <w:spacing w:val="-6"/>
        </w:rPr>
        <w:t xml:space="preserve"> </w:t>
      </w:r>
      <w:r>
        <w:rPr>
          <w:color w:val="231F20"/>
        </w:rPr>
        <w:t>River.</w:t>
      </w:r>
    </w:p>
    <w:p w14:paraId="45F630CF" w14:textId="77777777" w:rsidR="00995606" w:rsidRDefault="0070148D">
      <w:pPr>
        <w:pStyle w:val="BodyText"/>
        <w:spacing w:line="212" w:lineRule="exact"/>
      </w:pPr>
      <w:r>
        <w:rPr>
          <w:color w:val="231F20"/>
          <w:spacing w:val="-1"/>
        </w:rPr>
        <w:t>Susie</w:t>
      </w:r>
      <w:r>
        <w:rPr>
          <w:color w:val="231F20"/>
          <w:spacing w:val="-10"/>
        </w:rPr>
        <w:t xml:space="preserve"> </w:t>
      </w:r>
      <w:r>
        <w:rPr>
          <w:color w:val="231F20"/>
          <w:spacing w:val="-1"/>
        </w:rPr>
        <w:t>Zada,</w:t>
      </w:r>
      <w:r>
        <w:rPr>
          <w:color w:val="231F20"/>
          <w:spacing w:val="-10"/>
        </w:rPr>
        <w:t xml:space="preserve"> </w:t>
      </w:r>
      <w:r>
        <w:rPr>
          <w:color w:val="231F20"/>
          <w:spacing w:val="-1"/>
        </w:rPr>
        <w:t>historian,</w:t>
      </w:r>
      <w:r>
        <w:rPr>
          <w:color w:val="231F20"/>
          <w:spacing w:val="-10"/>
        </w:rPr>
        <w:t xml:space="preserve"> </w:t>
      </w:r>
      <w:r>
        <w:rPr>
          <w:color w:val="231F20"/>
          <w:spacing w:val="-1"/>
        </w:rPr>
        <w:t>South</w:t>
      </w:r>
      <w:r>
        <w:rPr>
          <w:color w:val="231F20"/>
          <w:spacing w:val="-10"/>
        </w:rPr>
        <w:t xml:space="preserve"> </w:t>
      </w:r>
      <w:r>
        <w:rPr>
          <w:color w:val="231F20"/>
        </w:rPr>
        <w:t>Geelong.</w:t>
      </w:r>
    </w:p>
    <w:p w14:paraId="10BB582F" w14:textId="77777777" w:rsidR="00995606" w:rsidRDefault="0070148D">
      <w:pPr>
        <w:pStyle w:val="BodyText"/>
        <w:spacing w:before="150"/>
      </w:pPr>
      <w:r>
        <w:rPr>
          <w:color w:val="231F20"/>
          <w:spacing w:val="-1"/>
        </w:rPr>
        <w:t>Gwen</w:t>
      </w:r>
      <w:r>
        <w:rPr>
          <w:color w:val="231F20"/>
          <w:spacing w:val="-10"/>
        </w:rPr>
        <w:t xml:space="preserve"> </w:t>
      </w:r>
      <w:r>
        <w:rPr>
          <w:color w:val="231F20"/>
          <w:spacing w:val="-1"/>
        </w:rPr>
        <w:t>Threlfall,</w:t>
      </w:r>
      <w:r>
        <w:rPr>
          <w:color w:val="231F20"/>
          <w:spacing w:val="-9"/>
        </w:rPr>
        <w:t xml:space="preserve"> </w:t>
      </w:r>
      <w:r>
        <w:rPr>
          <w:color w:val="231F20"/>
          <w:spacing w:val="-1"/>
        </w:rPr>
        <w:t>Mount</w:t>
      </w:r>
      <w:r>
        <w:rPr>
          <w:color w:val="231F20"/>
          <w:spacing w:val="-10"/>
        </w:rPr>
        <w:t xml:space="preserve"> </w:t>
      </w:r>
      <w:proofErr w:type="spellStart"/>
      <w:r>
        <w:rPr>
          <w:color w:val="231F20"/>
          <w:spacing w:val="-1"/>
        </w:rPr>
        <w:t>Duneed</w:t>
      </w:r>
      <w:proofErr w:type="spellEnd"/>
      <w:r>
        <w:rPr>
          <w:color w:val="231F20"/>
          <w:spacing w:val="-9"/>
        </w:rPr>
        <w:t xml:space="preserve"> </w:t>
      </w:r>
      <w:r>
        <w:rPr>
          <w:color w:val="231F20"/>
        </w:rPr>
        <w:t>History</w:t>
      </w:r>
      <w:r>
        <w:rPr>
          <w:color w:val="231F20"/>
          <w:spacing w:val="-10"/>
        </w:rPr>
        <w:t xml:space="preserve"> </w:t>
      </w:r>
      <w:r>
        <w:rPr>
          <w:color w:val="231F20"/>
        </w:rPr>
        <w:t>Group.</w:t>
      </w:r>
    </w:p>
    <w:p w14:paraId="7E32B486" w14:textId="77777777" w:rsidR="00995606" w:rsidRDefault="0070148D">
      <w:pPr>
        <w:pStyle w:val="BodyText"/>
        <w:spacing w:before="149" w:line="280" w:lineRule="auto"/>
        <w:ind w:right="1484"/>
      </w:pPr>
      <w:r>
        <w:rPr>
          <w:color w:val="231F20"/>
          <w:spacing w:val="-2"/>
        </w:rPr>
        <w:t>Dr</w:t>
      </w:r>
      <w:r>
        <w:rPr>
          <w:color w:val="231F20"/>
          <w:spacing w:val="-10"/>
        </w:rPr>
        <w:t xml:space="preserve"> </w:t>
      </w:r>
      <w:r>
        <w:rPr>
          <w:color w:val="231F20"/>
          <w:spacing w:val="-2"/>
        </w:rPr>
        <w:t>Helen</w:t>
      </w:r>
      <w:r>
        <w:rPr>
          <w:color w:val="231F20"/>
          <w:spacing w:val="-9"/>
        </w:rPr>
        <w:t xml:space="preserve"> </w:t>
      </w:r>
      <w:r>
        <w:rPr>
          <w:color w:val="231F20"/>
          <w:spacing w:val="-2"/>
        </w:rPr>
        <w:t>Doyle,</w:t>
      </w:r>
      <w:r>
        <w:rPr>
          <w:color w:val="231F20"/>
          <w:spacing w:val="-9"/>
        </w:rPr>
        <w:t xml:space="preserve"> </w:t>
      </w:r>
      <w:r>
        <w:rPr>
          <w:color w:val="231F20"/>
          <w:spacing w:val="-1"/>
        </w:rPr>
        <w:t>Senior</w:t>
      </w:r>
      <w:r>
        <w:rPr>
          <w:color w:val="231F20"/>
          <w:spacing w:val="-9"/>
        </w:rPr>
        <w:t xml:space="preserve"> </w:t>
      </w:r>
      <w:r>
        <w:rPr>
          <w:color w:val="231F20"/>
          <w:spacing w:val="-1"/>
        </w:rPr>
        <w:t>Heritage</w:t>
      </w:r>
      <w:r>
        <w:rPr>
          <w:color w:val="231F20"/>
          <w:spacing w:val="-9"/>
        </w:rPr>
        <w:t xml:space="preserve"> </w:t>
      </w:r>
      <w:r>
        <w:rPr>
          <w:color w:val="231F20"/>
          <w:spacing w:val="-1"/>
        </w:rPr>
        <w:t>Consultant,</w:t>
      </w:r>
      <w:r>
        <w:rPr>
          <w:color w:val="231F20"/>
          <w:spacing w:val="-41"/>
        </w:rPr>
        <w:t xml:space="preserve"> </w:t>
      </w:r>
      <w:r>
        <w:rPr>
          <w:color w:val="231F20"/>
        </w:rPr>
        <w:t>Context</w:t>
      </w:r>
      <w:r>
        <w:rPr>
          <w:color w:val="231F20"/>
          <w:spacing w:val="-5"/>
        </w:rPr>
        <w:t xml:space="preserve"> </w:t>
      </w:r>
      <w:r>
        <w:rPr>
          <w:color w:val="231F20"/>
        </w:rPr>
        <w:t>Pty</w:t>
      </w:r>
      <w:r>
        <w:rPr>
          <w:color w:val="231F20"/>
          <w:spacing w:val="-4"/>
        </w:rPr>
        <w:t xml:space="preserve"> </w:t>
      </w:r>
      <w:r>
        <w:rPr>
          <w:color w:val="231F20"/>
        </w:rPr>
        <w:t>Ltd.</w:t>
      </w:r>
    </w:p>
    <w:p w14:paraId="7A447462" w14:textId="77777777" w:rsidR="00995606" w:rsidRDefault="0070148D">
      <w:pPr>
        <w:pStyle w:val="BodyText"/>
        <w:spacing w:before="112" w:line="280" w:lineRule="auto"/>
        <w:ind w:right="769"/>
      </w:pPr>
      <w:r>
        <w:rPr>
          <w:color w:val="231F20"/>
          <w:spacing w:val="-2"/>
        </w:rPr>
        <w:t>Kate</w:t>
      </w:r>
      <w:r>
        <w:rPr>
          <w:color w:val="231F20"/>
          <w:spacing w:val="-8"/>
        </w:rPr>
        <w:t xml:space="preserve"> </w:t>
      </w:r>
      <w:r>
        <w:rPr>
          <w:color w:val="231F20"/>
          <w:spacing w:val="-2"/>
        </w:rPr>
        <w:t>Kenny,</w:t>
      </w:r>
      <w:r>
        <w:rPr>
          <w:color w:val="231F20"/>
          <w:spacing w:val="-7"/>
        </w:rPr>
        <w:t xml:space="preserve"> </w:t>
      </w:r>
      <w:r>
        <w:rPr>
          <w:color w:val="231F20"/>
          <w:spacing w:val="-2"/>
        </w:rPr>
        <w:t>Marketing</w:t>
      </w:r>
      <w:r>
        <w:rPr>
          <w:color w:val="231F20"/>
          <w:spacing w:val="-7"/>
        </w:rPr>
        <w:t xml:space="preserve"> </w:t>
      </w:r>
      <w:r>
        <w:rPr>
          <w:color w:val="231F20"/>
          <w:spacing w:val="-2"/>
        </w:rPr>
        <w:t>&amp;</w:t>
      </w:r>
      <w:r>
        <w:rPr>
          <w:color w:val="231F20"/>
          <w:spacing w:val="-7"/>
        </w:rPr>
        <w:t xml:space="preserve"> </w:t>
      </w:r>
      <w:r>
        <w:rPr>
          <w:color w:val="231F20"/>
          <w:spacing w:val="-2"/>
        </w:rPr>
        <w:t>Administration</w:t>
      </w:r>
      <w:r>
        <w:rPr>
          <w:color w:val="231F20"/>
          <w:spacing w:val="-7"/>
        </w:rPr>
        <w:t xml:space="preserve"> </w:t>
      </w:r>
      <w:r>
        <w:rPr>
          <w:color w:val="231F20"/>
          <w:spacing w:val="-2"/>
        </w:rPr>
        <w:t>Coordinator,</w:t>
      </w:r>
      <w:r>
        <w:rPr>
          <w:color w:val="231F20"/>
          <w:spacing w:val="-41"/>
        </w:rPr>
        <w:t xml:space="preserve"> </w:t>
      </w:r>
      <w:r>
        <w:rPr>
          <w:color w:val="231F20"/>
        </w:rPr>
        <w:t>The</w:t>
      </w:r>
      <w:r>
        <w:rPr>
          <w:color w:val="231F20"/>
          <w:spacing w:val="-5"/>
        </w:rPr>
        <w:t xml:space="preserve"> </w:t>
      </w:r>
      <w:r>
        <w:rPr>
          <w:color w:val="231F20"/>
        </w:rPr>
        <w:t>Bellarine</w:t>
      </w:r>
      <w:r>
        <w:rPr>
          <w:color w:val="231F20"/>
          <w:spacing w:val="-5"/>
        </w:rPr>
        <w:t xml:space="preserve"> </w:t>
      </w:r>
      <w:r>
        <w:rPr>
          <w:color w:val="231F20"/>
        </w:rPr>
        <w:t>Railway.</w:t>
      </w:r>
    </w:p>
    <w:p w14:paraId="2F31CF9C" w14:textId="77777777" w:rsidR="00995606" w:rsidRDefault="0070148D">
      <w:pPr>
        <w:pStyle w:val="BodyText"/>
        <w:spacing w:before="112"/>
      </w:pPr>
      <w:r>
        <w:rPr>
          <w:color w:val="231F20"/>
          <w:spacing w:val="-1"/>
        </w:rPr>
        <w:t>Rod</w:t>
      </w:r>
      <w:r>
        <w:rPr>
          <w:color w:val="231F20"/>
          <w:spacing w:val="-9"/>
        </w:rPr>
        <w:t xml:space="preserve"> </w:t>
      </w:r>
      <w:r>
        <w:rPr>
          <w:color w:val="231F20"/>
          <w:spacing w:val="-1"/>
        </w:rPr>
        <w:t>Charles,</w:t>
      </w:r>
      <w:r>
        <w:rPr>
          <w:color w:val="231F20"/>
          <w:spacing w:val="-8"/>
        </w:rPr>
        <w:t xml:space="preserve"> </w:t>
      </w:r>
      <w:r>
        <w:rPr>
          <w:color w:val="231F20"/>
          <w:spacing w:val="-1"/>
        </w:rPr>
        <w:t>cycle</w:t>
      </w:r>
      <w:r>
        <w:rPr>
          <w:color w:val="231F20"/>
          <w:spacing w:val="-9"/>
        </w:rPr>
        <w:t xml:space="preserve"> </w:t>
      </w:r>
      <w:r>
        <w:rPr>
          <w:color w:val="231F20"/>
          <w:spacing w:val="-1"/>
        </w:rPr>
        <w:t>historian.</w:t>
      </w:r>
    </w:p>
    <w:p w14:paraId="24F65ED4" w14:textId="77777777" w:rsidR="00995606" w:rsidRDefault="0070148D">
      <w:pPr>
        <w:pStyle w:val="BodyText"/>
        <w:spacing w:before="150" w:line="280" w:lineRule="auto"/>
        <w:ind w:right="190"/>
      </w:pPr>
      <w:r>
        <w:rPr>
          <w:color w:val="231F20"/>
          <w:spacing w:val="-2"/>
        </w:rPr>
        <w:t>Marco</w:t>
      </w:r>
      <w:r>
        <w:rPr>
          <w:color w:val="231F20"/>
          <w:spacing w:val="-10"/>
        </w:rPr>
        <w:t xml:space="preserve"> </w:t>
      </w:r>
      <w:proofErr w:type="spellStart"/>
      <w:r>
        <w:rPr>
          <w:color w:val="231F20"/>
          <w:spacing w:val="-2"/>
        </w:rPr>
        <w:t>Laudani</w:t>
      </w:r>
      <w:proofErr w:type="spellEnd"/>
      <w:r>
        <w:rPr>
          <w:color w:val="231F20"/>
          <w:spacing w:val="-9"/>
        </w:rPr>
        <w:t xml:space="preserve"> </w:t>
      </w:r>
      <w:r>
        <w:rPr>
          <w:color w:val="231F20"/>
          <w:spacing w:val="-2"/>
        </w:rPr>
        <w:t>&amp;</w:t>
      </w:r>
      <w:r>
        <w:rPr>
          <w:color w:val="231F20"/>
          <w:spacing w:val="-9"/>
        </w:rPr>
        <w:t xml:space="preserve"> </w:t>
      </w:r>
      <w:r>
        <w:rPr>
          <w:color w:val="231F20"/>
          <w:spacing w:val="-2"/>
        </w:rPr>
        <w:t>Kevin</w:t>
      </w:r>
      <w:r>
        <w:rPr>
          <w:color w:val="231F20"/>
          <w:spacing w:val="-9"/>
        </w:rPr>
        <w:t xml:space="preserve"> </w:t>
      </w:r>
      <w:r>
        <w:rPr>
          <w:color w:val="231F20"/>
          <w:spacing w:val="-2"/>
        </w:rPr>
        <w:t>Bates,</w:t>
      </w:r>
      <w:r>
        <w:rPr>
          <w:color w:val="231F20"/>
          <w:spacing w:val="-9"/>
        </w:rPr>
        <w:t xml:space="preserve"> </w:t>
      </w:r>
      <w:r>
        <w:rPr>
          <w:color w:val="231F20"/>
          <w:spacing w:val="-1"/>
        </w:rPr>
        <w:t>Australian</w:t>
      </w:r>
      <w:r>
        <w:rPr>
          <w:color w:val="231F20"/>
          <w:spacing w:val="-9"/>
        </w:rPr>
        <w:t xml:space="preserve"> </w:t>
      </w:r>
      <w:r>
        <w:rPr>
          <w:color w:val="231F20"/>
          <w:spacing w:val="-1"/>
        </w:rPr>
        <w:t>Historic</w:t>
      </w:r>
      <w:r>
        <w:rPr>
          <w:color w:val="231F20"/>
          <w:spacing w:val="-9"/>
        </w:rPr>
        <w:t xml:space="preserve"> </w:t>
      </w:r>
      <w:r>
        <w:rPr>
          <w:color w:val="231F20"/>
          <w:spacing w:val="-1"/>
        </w:rPr>
        <w:t>Telephone</w:t>
      </w:r>
      <w:r>
        <w:rPr>
          <w:color w:val="231F20"/>
          <w:spacing w:val="-41"/>
        </w:rPr>
        <w:t xml:space="preserve"> </w:t>
      </w:r>
      <w:r>
        <w:rPr>
          <w:color w:val="231F20"/>
        </w:rPr>
        <w:t>Society.</w:t>
      </w:r>
    </w:p>
    <w:p w14:paraId="1AA0A59D" w14:textId="77777777" w:rsidR="00995606" w:rsidRDefault="0070148D">
      <w:pPr>
        <w:pStyle w:val="BodyText"/>
        <w:spacing w:before="112" w:line="408" w:lineRule="auto"/>
        <w:ind w:right="1396"/>
      </w:pPr>
      <w:r>
        <w:rPr>
          <w:color w:val="231F20"/>
          <w:spacing w:val="-2"/>
        </w:rPr>
        <w:t>Dr</w:t>
      </w:r>
      <w:r>
        <w:rPr>
          <w:color w:val="231F20"/>
          <w:spacing w:val="-9"/>
        </w:rPr>
        <w:t xml:space="preserve"> </w:t>
      </w:r>
      <w:r>
        <w:rPr>
          <w:color w:val="231F20"/>
          <w:spacing w:val="-2"/>
        </w:rPr>
        <w:t>Peter</w:t>
      </w:r>
      <w:r>
        <w:rPr>
          <w:color w:val="231F20"/>
          <w:spacing w:val="-9"/>
        </w:rPr>
        <w:t xml:space="preserve"> </w:t>
      </w:r>
      <w:r>
        <w:rPr>
          <w:color w:val="231F20"/>
          <w:spacing w:val="-2"/>
        </w:rPr>
        <w:t>Mansfield,</w:t>
      </w:r>
      <w:r>
        <w:rPr>
          <w:color w:val="231F20"/>
          <w:spacing w:val="-9"/>
        </w:rPr>
        <w:t xml:space="preserve"> </w:t>
      </w:r>
      <w:r>
        <w:rPr>
          <w:color w:val="231F20"/>
          <w:spacing w:val="-2"/>
        </w:rPr>
        <w:t>OAM,</w:t>
      </w:r>
      <w:r>
        <w:rPr>
          <w:color w:val="231F20"/>
          <w:spacing w:val="-9"/>
        </w:rPr>
        <w:t xml:space="preserve"> </w:t>
      </w:r>
      <w:r>
        <w:rPr>
          <w:color w:val="231F20"/>
          <w:spacing w:val="-1"/>
        </w:rPr>
        <w:t>historian,</w:t>
      </w:r>
      <w:r>
        <w:rPr>
          <w:color w:val="231F20"/>
          <w:spacing w:val="-9"/>
        </w:rPr>
        <w:t xml:space="preserve"> </w:t>
      </w:r>
      <w:r>
        <w:rPr>
          <w:color w:val="231F20"/>
          <w:spacing w:val="-1"/>
        </w:rPr>
        <w:t>Geelong.</w:t>
      </w:r>
      <w:r>
        <w:rPr>
          <w:color w:val="231F20"/>
          <w:spacing w:val="-42"/>
        </w:rPr>
        <w:t xml:space="preserve"> </w:t>
      </w:r>
      <w:r>
        <w:rPr>
          <w:color w:val="231F20"/>
        </w:rPr>
        <w:t>Kevin</w:t>
      </w:r>
      <w:r>
        <w:rPr>
          <w:color w:val="231F20"/>
          <w:spacing w:val="-7"/>
        </w:rPr>
        <w:t xml:space="preserve"> </w:t>
      </w:r>
      <w:r>
        <w:rPr>
          <w:color w:val="231F20"/>
        </w:rPr>
        <w:t>O</w:t>
      </w:r>
      <w:r>
        <w:rPr>
          <w:color w:val="231F20"/>
          <w:spacing w:val="-7"/>
        </w:rPr>
        <w:t xml:space="preserve"> </w:t>
      </w:r>
      <w:r>
        <w:rPr>
          <w:color w:val="231F20"/>
        </w:rPr>
        <w:t>Reilly,</w:t>
      </w:r>
      <w:r>
        <w:rPr>
          <w:color w:val="231F20"/>
          <w:spacing w:val="-6"/>
        </w:rPr>
        <w:t xml:space="preserve"> </w:t>
      </w:r>
      <w:r>
        <w:rPr>
          <w:color w:val="231F20"/>
        </w:rPr>
        <w:t>aviation</w:t>
      </w:r>
      <w:r>
        <w:rPr>
          <w:color w:val="231F20"/>
          <w:spacing w:val="-7"/>
        </w:rPr>
        <w:t xml:space="preserve"> </w:t>
      </w:r>
      <w:r>
        <w:rPr>
          <w:color w:val="231F20"/>
        </w:rPr>
        <w:t>historian.</w:t>
      </w:r>
    </w:p>
    <w:p w14:paraId="1FFE2D29" w14:textId="77777777" w:rsidR="00995606" w:rsidRDefault="0070148D">
      <w:pPr>
        <w:pStyle w:val="BodyText"/>
        <w:spacing w:line="213" w:lineRule="exact"/>
      </w:pPr>
      <w:r>
        <w:rPr>
          <w:color w:val="231F20"/>
          <w:spacing w:val="-1"/>
        </w:rPr>
        <w:t>Pam</w:t>
      </w:r>
      <w:r>
        <w:rPr>
          <w:color w:val="231F20"/>
          <w:spacing w:val="-9"/>
        </w:rPr>
        <w:t xml:space="preserve"> </w:t>
      </w:r>
      <w:r>
        <w:rPr>
          <w:color w:val="231F20"/>
          <w:spacing w:val="-1"/>
        </w:rPr>
        <w:t>Sell</w:t>
      </w:r>
      <w:r>
        <w:rPr>
          <w:color w:val="231F20"/>
          <w:spacing w:val="-8"/>
        </w:rPr>
        <w:t xml:space="preserve"> </w:t>
      </w:r>
      <w:r>
        <w:rPr>
          <w:color w:val="231F20"/>
          <w:spacing w:val="-1"/>
        </w:rPr>
        <w:t>(</w:t>
      </w:r>
      <w:proofErr w:type="spellStart"/>
      <w:r>
        <w:rPr>
          <w:color w:val="231F20"/>
          <w:spacing w:val="-1"/>
        </w:rPr>
        <w:t>McIlldowie</w:t>
      </w:r>
      <w:proofErr w:type="spellEnd"/>
      <w:r>
        <w:rPr>
          <w:color w:val="231F20"/>
          <w:spacing w:val="-9"/>
        </w:rPr>
        <w:t xml:space="preserve"> </w:t>
      </w:r>
      <w:r>
        <w:rPr>
          <w:color w:val="231F20"/>
          <w:spacing w:val="-1"/>
        </w:rPr>
        <w:t>family</w:t>
      </w:r>
      <w:r>
        <w:rPr>
          <w:color w:val="231F20"/>
          <w:spacing w:val="-8"/>
        </w:rPr>
        <w:t xml:space="preserve"> </w:t>
      </w:r>
      <w:r>
        <w:rPr>
          <w:color w:val="231F20"/>
          <w:spacing w:val="-1"/>
        </w:rPr>
        <w:t>history).</w:t>
      </w:r>
    </w:p>
    <w:p w14:paraId="75174F6A" w14:textId="77777777" w:rsidR="00995606" w:rsidRDefault="0070148D">
      <w:pPr>
        <w:pStyle w:val="BodyText"/>
        <w:spacing w:before="149" w:line="280" w:lineRule="auto"/>
        <w:ind w:right="829"/>
      </w:pPr>
      <w:r>
        <w:rPr>
          <w:color w:val="231F20"/>
          <w:spacing w:val="-2"/>
        </w:rPr>
        <w:t>Dale</w:t>
      </w:r>
      <w:r>
        <w:rPr>
          <w:color w:val="231F20"/>
          <w:spacing w:val="-9"/>
        </w:rPr>
        <w:t xml:space="preserve"> </w:t>
      </w:r>
      <w:r>
        <w:rPr>
          <w:color w:val="231F20"/>
          <w:spacing w:val="-2"/>
        </w:rPr>
        <w:t>Kent,</w:t>
      </w:r>
      <w:r>
        <w:rPr>
          <w:color w:val="231F20"/>
          <w:spacing w:val="-8"/>
        </w:rPr>
        <w:t xml:space="preserve"> </w:t>
      </w:r>
      <w:r>
        <w:rPr>
          <w:color w:val="231F20"/>
          <w:spacing w:val="-2"/>
        </w:rPr>
        <w:t>Records</w:t>
      </w:r>
      <w:r>
        <w:rPr>
          <w:color w:val="231F20"/>
          <w:spacing w:val="-9"/>
        </w:rPr>
        <w:t xml:space="preserve"> </w:t>
      </w:r>
      <w:r>
        <w:rPr>
          <w:color w:val="231F20"/>
          <w:spacing w:val="-2"/>
        </w:rPr>
        <w:t>Manager,</w:t>
      </w:r>
      <w:r>
        <w:rPr>
          <w:color w:val="231F20"/>
          <w:spacing w:val="-8"/>
        </w:rPr>
        <w:t xml:space="preserve"> </w:t>
      </w:r>
      <w:r>
        <w:rPr>
          <w:color w:val="231F20"/>
          <w:spacing w:val="-1"/>
        </w:rPr>
        <w:t>Quality</w:t>
      </w:r>
      <w:r>
        <w:rPr>
          <w:color w:val="231F20"/>
          <w:spacing w:val="-9"/>
        </w:rPr>
        <w:t xml:space="preserve"> </w:t>
      </w:r>
      <w:r>
        <w:rPr>
          <w:color w:val="231F20"/>
          <w:spacing w:val="-1"/>
        </w:rPr>
        <w:t>&amp;</w:t>
      </w:r>
      <w:r>
        <w:rPr>
          <w:color w:val="231F20"/>
          <w:spacing w:val="-8"/>
        </w:rPr>
        <w:t xml:space="preserve"> </w:t>
      </w:r>
      <w:r>
        <w:rPr>
          <w:color w:val="231F20"/>
          <w:spacing w:val="-1"/>
        </w:rPr>
        <w:t>Compliance,</w:t>
      </w:r>
      <w:r>
        <w:rPr>
          <w:color w:val="231F20"/>
          <w:spacing w:val="-42"/>
        </w:rPr>
        <w:t xml:space="preserve"> </w:t>
      </w:r>
      <w:r>
        <w:rPr>
          <w:color w:val="231F20"/>
        </w:rPr>
        <w:t>The</w:t>
      </w:r>
      <w:r>
        <w:rPr>
          <w:color w:val="231F20"/>
          <w:spacing w:val="-5"/>
        </w:rPr>
        <w:t xml:space="preserve"> </w:t>
      </w:r>
      <w:r>
        <w:rPr>
          <w:color w:val="231F20"/>
        </w:rPr>
        <w:t>Gordon</w:t>
      </w:r>
      <w:r>
        <w:rPr>
          <w:color w:val="231F20"/>
          <w:spacing w:val="-5"/>
        </w:rPr>
        <w:t xml:space="preserve"> </w:t>
      </w:r>
      <w:r>
        <w:rPr>
          <w:color w:val="231F20"/>
        </w:rPr>
        <w:t>TAFE.</w:t>
      </w:r>
    </w:p>
    <w:p w14:paraId="1A4E8754" w14:textId="77777777" w:rsidR="00995606" w:rsidRDefault="0070148D">
      <w:pPr>
        <w:pStyle w:val="BodyText"/>
        <w:spacing w:before="113"/>
      </w:pPr>
      <w:r>
        <w:rPr>
          <w:color w:val="231F20"/>
          <w:spacing w:val="-2"/>
        </w:rPr>
        <w:t>Josef</w:t>
      </w:r>
      <w:r>
        <w:rPr>
          <w:color w:val="231F20"/>
          <w:spacing w:val="-10"/>
        </w:rPr>
        <w:t xml:space="preserve"> </w:t>
      </w:r>
      <w:proofErr w:type="spellStart"/>
      <w:r>
        <w:rPr>
          <w:color w:val="231F20"/>
          <w:spacing w:val="-2"/>
        </w:rPr>
        <w:t>Lebovic</w:t>
      </w:r>
      <w:proofErr w:type="spellEnd"/>
      <w:r>
        <w:rPr>
          <w:color w:val="231F20"/>
          <w:spacing w:val="-2"/>
        </w:rPr>
        <w:t>,</w:t>
      </w:r>
      <w:r>
        <w:rPr>
          <w:color w:val="231F20"/>
          <w:spacing w:val="-9"/>
        </w:rPr>
        <w:t xml:space="preserve"> </w:t>
      </w:r>
      <w:r>
        <w:rPr>
          <w:color w:val="231F20"/>
          <w:spacing w:val="-2"/>
        </w:rPr>
        <w:t>Josef</w:t>
      </w:r>
      <w:r>
        <w:rPr>
          <w:color w:val="231F20"/>
          <w:spacing w:val="-9"/>
        </w:rPr>
        <w:t xml:space="preserve"> </w:t>
      </w:r>
      <w:proofErr w:type="spellStart"/>
      <w:r>
        <w:rPr>
          <w:color w:val="231F20"/>
          <w:spacing w:val="-2"/>
        </w:rPr>
        <w:t>Lebovic</w:t>
      </w:r>
      <w:proofErr w:type="spellEnd"/>
      <w:r>
        <w:rPr>
          <w:color w:val="231F20"/>
          <w:spacing w:val="-9"/>
        </w:rPr>
        <w:t xml:space="preserve"> </w:t>
      </w:r>
      <w:r>
        <w:rPr>
          <w:color w:val="231F20"/>
          <w:spacing w:val="-1"/>
        </w:rPr>
        <w:t>Gallery,</w:t>
      </w:r>
      <w:r>
        <w:rPr>
          <w:color w:val="231F20"/>
          <w:spacing w:val="-9"/>
        </w:rPr>
        <w:t xml:space="preserve"> </w:t>
      </w:r>
      <w:r>
        <w:rPr>
          <w:color w:val="231F20"/>
          <w:spacing w:val="-1"/>
        </w:rPr>
        <w:t>Kensington,</w:t>
      </w:r>
      <w:r>
        <w:rPr>
          <w:color w:val="231F20"/>
          <w:spacing w:val="-9"/>
        </w:rPr>
        <w:t xml:space="preserve"> </w:t>
      </w:r>
      <w:r>
        <w:rPr>
          <w:color w:val="231F20"/>
          <w:spacing w:val="-1"/>
        </w:rPr>
        <w:t>NSW.</w:t>
      </w:r>
    </w:p>
    <w:p w14:paraId="51AA51B2" w14:textId="77777777" w:rsidR="00995606" w:rsidRDefault="0070148D">
      <w:pPr>
        <w:pStyle w:val="BodyText"/>
        <w:spacing w:before="149" w:line="280" w:lineRule="auto"/>
        <w:ind w:right="35"/>
      </w:pPr>
      <w:r>
        <w:rPr>
          <w:color w:val="231F20"/>
          <w:spacing w:val="-1"/>
        </w:rPr>
        <w:t>Fiona</w:t>
      </w:r>
      <w:r>
        <w:rPr>
          <w:color w:val="231F20"/>
          <w:spacing w:val="-11"/>
        </w:rPr>
        <w:t xml:space="preserve"> </w:t>
      </w:r>
      <w:r>
        <w:rPr>
          <w:color w:val="231F20"/>
          <w:spacing w:val="-1"/>
        </w:rPr>
        <w:t>Love,</w:t>
      </w:r>
      <w:r>
        <w:rPr>
          <w:color w:val="231F20"/>
          <w:spacing w:val="-10"/>
        </w:rPr>
        <w:t xml:space="preserve"> </w:t>
      </w:r>
      <w:r>
        <w:rPr>
          <w:color w:val="231F20"/>
          <w:spacing w:val="-1"/>
        </w:rPr>
        <w:t>Bellarine</w:t>
      </w:r>
      <w:r>
        <w:rPr>
          <w:color w:val="231F20"/>
          <w:spacing w:val="-10"/>
        </w:rPr>
        <w:t xml:space="preserve"> </w:t>
      </w:r>
      <w:r>
        <w:rPr>
          <w:color w:val="231F20"/>
          <w:spacing w:val="-1"/>
        </w:rPr>
        <w:t>Secondary</w:t>
      </w:r>
      <w:r>
        <w:rPr>
          <w:color w:val="231F20"/>
          <w:spacing w:val="-10"/>
        </w:rPr>
        <w:t xml:space="preserve"> </w:t>
      </w:r>
      <w:r>
        <w:rPr>
          <w:color w:val="231F20"/>
          <w:spacing w:val="-1"/>
        </w:rPr>
        <w:t>College</w:t>
      </w:r>
      <w:r>
        <w:rPr>
          <w:color w:val="231F20"/>
          <w:spacing w:val="-10"/>
        </w:rPr>
        <w:t xml:space="preserve"> </w:t>
      </w:r>
      <w:r>
        <w:rPr>
          <w:color w:val="231F20"/>
          <w:spacing w:val="-1"/>
        </w:rPr>
        <w:t>&amp;</w:t>
      </w:r>
      <w:r>
        <w:rPr>
          <w:color w:val="231F20"/>
          <w:spacing w:val="-10"/>
        </w:rPr>
        <w:t xml:space="preserve"> </w:t>
      </w:r>
      <w:r>
        <w:rPr>
          <w:color w:val="231F20"/>
          <w:spacing w:val="-1"/>
        </w:rPr>
        <w:t>Bellarine</w:t>
      </w:r>
      <w:r>
        <w:rPr>
          <w:color w:val="231F20"/>
          <w:spacing w:val="-10"/>
        </w:rPr>
        <w:t xml:space="preserve"> </w:t>
      </w:r>
      <w:proofErr w:type="spellStart"/>
      <w:r>
        <w:rPr>
          <w:color w:val="231F20"/>
          <w:spacing w:val="-1"/>
        </w:rPr>
        <w:t>Landcare</w:t>
      </w:r>
      <w:proofErr w:type="spellEnd"/>
      <w:r>
        <w:rPr>
          <w:color w:val="231F20"/>
          <w:spacing w:val="-41"/>
        </w:rPr>
        <w:t xml:space="preserve"> </w:t>
      </w:r>
      <w:r>
        <w:rPr>
          <w:color w:val="231F20"/>
        </w:rPr>
        <w:t>Group</w:t>
      </w:r>
      <w:r>
        <w:rPr>
          <w:color w:val="231F20"/>
          <w:spacing w:val="-6"/>
        </w:rPr>
        <w:t xml:space="preserve"> </w:t>
      </w:r>
      <w:r>
        <w:rPr>
          <w:color w:val="231F20"/>
        </w:rPr>
        <w:t>Nursey</w:t>
      </w:r>
      <w:r>
        <w:rPr>
          <w:color w:val="231F20"/>
          <w:spacing w:val="-5"/>
        </w:rPr>
        <w:t xml:space="preserve"> </w:t>
      </w:r>
      <w:r>
        <w:rPr>
          <w:color w:val="231F20"/>
        </w:rPr>
        <w:t>Coordinator,</w:t>
      </w:r>
      <w:r>
        <w:rPr>
          <w:color w:val="231F20"/>
          <w:spacing w:val="-5"/>
        </w:rPr>
        <w:t xml:space="preserve"> </w:t>
      </w:r>
      <w:r>
        <w:rPr>
          <w:color w:val="231F20"/>
        </w:rPr>
        <w:t>Drysdale.</w:t>
      </w:r>
    </w:p>
    <w:p w14:paraId="0E0CEBA4" w14:textId="77777777" w:rsidR="00995606" w:rsidRDefault="0070148D">
      <w:pPr>
        <w:pStyle w:val="BodyText"/>
        <w:spacing w:before="112"/>
      </w:pPr>
      <w:r>
        <w:rPr>
          <w:color w:val="231F20"/>
          <w:spacing w:val="-1"/>
        </w:rPr>
        <w:t>Lorraine</w:t>
      </w:r>
      <w:r>
        <w:rPr>
          <w:color w:val="231F20"/>
          <w:spacing w:val="-10"/>
        </w:rPr>
        <w:t xml:space="preserve"> </w:t>
      </w:r>
      <w:r>
        <w:rPr>
          <w:color w:val="231F20"/>
          <w:spacing w:val="-1"/>
        </w:rPr>
        <w:t>Huddle,</w:t>
      </w:r>
      <w:r>
        <w:rPr>
          <w:color w:val="231F20"/>
          <w:spacing w:val="-10"/>
        </w:rPr>
        <w:t xml:space="preserve"> </w:t>
      </w:r>
      <w:r>
        <w:rPr>
          <w:color w:val="231F20"/>
          <w:spacing w:val="-1"/>
        </w:rPr>
        <w:t>Heritage</w:t>
      </w:r>
      <w:r>
        <w:rPr>
          <w:color w:val="231F20"/>
          <w:spacing w:val="-10"/>
        </w:rPr>
        <w:t xml:space="preserve"> </w:t>
      </w:r>
      <w:r>
        <w:rPr>
          <w:color w:val="231F20"/>
          <w:spacing w:val="-1"/>
        </w:rPr>
        <w:t>Intelligence</w:t>
      </w:r>
      <w:r>
        <w:rPr>
          <w:color w:val="231F20"/>
          <w:spacing w:val="-10"/>
        </w:rPr>
        <w:t xml:space="preserve"> </w:t>
      </w:r>
      <w:r>
        <w:rPr>
          <w:color w:val="231F20"/>
        </w:rPr>
        <w:t>Pty</w:t>
      </w:r>
      <w:r>
        <w:rPr>
          <w:color w:val="231F20"/>
          <w:spacing w:val="-10"/>
        </w:rPr>
        <w:t xml:space="preserve"> </w:t>
      </w:r>
      <w:r>
        <w:rPr>
          <w:color w:val="231F20"/>
        </w:rPr>
        <w:t>Ltd.</w:t>
      </w:r>
    </w:p>
    <w:p w14:paraId="20B89B1E" w14:textId="77777777" w:rsidR="00995606" w:rsidRDefault="0070148D">
      <w:pPr>
        <w:pStyle w:val="BodyText"/>
        <w:spacing w:before="149" w:line="280" w:lineRule="auto"/>
        <w:ind w:right="430"/>
      </w:pPr>
      <w:r>
        <w:rPr>
          <w:color w:val="231F20"/>
          <w:spacing w:val="-1"/>
        </w:rPr>
        <w:t xml:space="preserve">Kristen Thornton &amp; Maria Shanahan, Special </w:t>
      </w:r>
      <w:r>
        <w:rPr>
          <w:color w:val="231F20"/>
        </w:rPr>
        <w:t>Collections</w:t>
      </w:r>
      <w:r>
        <w:rPr>
          <w:color w:val="231F20"/>
          <w:spacing w:val="-42"/>
        </w:rPr>
        <w:t xml:space="preserve"> </w:t>
      </w:r>
      <w:r>
        <w:rPr>
          <w:color w:val="231F20"/>
          <w:spacing w:val="-2"/>
        </w:rPr>
        <w:t>Librarians,</w:t>
      </w:r>
      <w:r>
        <w:rPr>
          <w:color w:val="231F20"/>
          <w:spacing w:val="-8"/>
        </w:rPr>
        <w:t xml:space="preserve"> </w:t>
      </w:r>
      <w:r>
        <w:rPr>
          <w:color w:val="231F20"/>
          <w:spacing w:val="-2"/>
        </w:rPr>
        <w:t>Special</w:t>
      </w:r>
      <w:r>
        <w:rPr>
          <w:color w:val="231F20"/>
          <w:spacing w:val="-7"/>
        </w:rPr>
        <w:t xml:space="preserve"> </w:t>
      </w:r>
      <w:r>
        <w:rPr>
          <w:color w:val="231F20"/>
          <w:spacing w:val="-2"/>
        </w:rPr>
        <w:t>Collections,</w:t>
      </w:r>
      <w:r>
        <w:rPr>
          <w:color w:val="231F20"/>
          <w:spacing w:val="-8"/>
        </w:rPr>
        <w:t xml:space="preserve"> </w:t>
      </w:r>
      <w:r>
        <w:rPr>
          <w:color w:val="231F20"/>
          <w:spacing w:val="-2"/>
        </w:rPr>
        <w:t>Deakin</w:t>
      </w:r>
      <w:r>
        <w:rPr>
          <w:color w:val="231F20"/>
          <w:spacing w:val="-7"/>
        </w:rPr>
        <w:t xml:space="preserve"> </w:t>
      </w:r>
      <w:r>
        <w:rPr>
          <w:color w:val="231F20"/>
          <w:spacing w:val="-2"/>
        </w:rPr>
        <w:t>University</w:t>
      </w:r>
      <w:r>
        <w:rPr>
          <w:color w:val="231F20"/>
          <w:spacing w:val="-7"/>
        </w:rPr>
        <w:t xml:space="preserve"> </w:t>
      </w:r>
      <w:r>
        <w:rPr>
          <w:color w:val="231F20"/>
          <w:spacing w:val="-1"/>
        </w:rPr>
        <w:t>Library.</w:t>
      </w:r>
    </w:p>
    <w:p w14:paraId="65238BA3" w14:textId="77777777" w:rsidR="00995606" w:rsidRDefault="0070148D">
      <w:pPr>
        <w:pStyle w:val="BodyText"/>
        <w:spacing w:before="113"/>
      </w:pPr>
      <w:r>
        <w:rPr>
          <w:color w:val="231F20"/>
          <w:spacing w:val="-1"/>
        </w:rPr>
        <w:t>Michael</w:t>
      </w:r>
      <w:r>
        <w:rPr>
          <w:color w:val="231F20"/>
          <w:spacing w:val="-10"/>
        </w:rPr>
        <w:t xml:space="preserve"> </w:t>
      </w:r>
      <w:r>
        <w:rPr>
          <w:color w:val="231F20"/>
          <w:spacing w:val="-1"/>
        </w:rPr>
        <w:t>Menzies,</w:t>
      </w:r>
      <w:r>
        <w:rPr>
          <w:color w:val="231F20"/>
          <w:spacing w:val="-10"/>
        </w:rPr>
        <w:t xml:space="preserve"> </w:t>
      </w:r>
      <w:r>
        <w:rPr>
          <w:color w:val="231F20"/>
          <w:spacing w:val="-1"/>
        </w:rPr>
        <w:t>railway</w:t>
      </w:r>
      <w:r>
        <w:rPr>
          <w:color w:val="231F20"/>
          <w:spacing w:val="-10"/>
        </w:rPr>
        <w:t xml:space="preserve"> </w:t>
      </w:r>
      <w:r>
        <w:rPr>
          <w:color w:val="231F20"/>
          <w:spacing w:val="-1"/>
        </w:rPr>
        <w:t>historian.</w:t>
      </w:r>
    </w:p>
    <w:p w14:paraId="1FB0DFD5" w14:textId="77777777" w:rsidR="00995606" w:rsidRDefault="0070148D">
      <w:pPr>
        <w:pStyle w:val="BodyText"/>
        <w:spacing w:before="149"/>
      </w:pPr>
      <w:r>
        <w:rPr>
          <w:color w:val="231F20"/>
          <w:spacing w:val="-1"/>
        </w:rPr>
        <w:t>Con</w:t>
      </w:r>
      <w:r>
        <w:rPr>
          <w:color w:val="231F20"/>
          <w:spacing w:val="-10"/>
        </w:rPr>
        <w:t xml:space="preserve"> </w:t>
      </w:r>
      <w:proofErr w:type="spellStart"/>
      <w:r>
        <w:rPr>
          <w:color w:val="231F20"/>
          <w:spacing w:val="-1"/>
        </w:rPr>
        <w:t>Lannan</w:t>
      </w:r>
      <w:proofErr w:type="spellEnd"/>
      <w:r>
        <w:rPr>
          <w:color w:val="231F20"/>
          <w:spacing w:val="-1"/>
        </w:rPr>
        <w:t>,</w:t>
      </w:r>
      <w:r>
        <w:rPr>
          <w:color w:val="231F20"/>
          <w:spacing w:val="-9"/>
        </w:rPr>
        <w:t xml:space="preserve"> </w:t>
      </w:r>
      <w:r>
        <w:rPr>
          <w:color w:val="231F20"/>
          <w:spacing w:val="-1"/>
        </w:rPr>
        <w:t>Archivist,</w:t>
      </w:r>
      <w:r>
        <w:rPr>
          <w:color w:val="231F20"/>
          <w:spacing w:val="-10"/>
        </w:rPr>
        <w:t xml:space="preserve"> </w:t>
      </w:r>
      <w:r>
        <w:rPr>
          <w:color w:val="231F20"/>
          <w:spacing w:val="-1"/>
        </w:rPr>
        <w:t>The</w:t>
      </w:r>
      <w:r>
        <w:rPr>
          <w:color w:val="231F20"/>
          <w:spacing w:val="-9"/>
        </w:rPr>
        <w:t xml:space="preserve"> </w:t>
      </w:r>
      <w:r>
        <w:rPr>
          <w:color w:val="231F20"/>
          <w:spacing w:val="-1"/>
        </w:rPr>
        <w:t>Geelong</w:t>
      </w:r>
      <w:r>
        <w:rPr>
          <w:color w:val="231F20"/>
          <w:spacing w:val="-10"/>
        </w:rPr>
        <w:t xml:space="preserve"> </w:t>
      </w:r>
      <w:r>
        <w:rPr>
          <w:color w:val="231F20"/>
        </w:rPr>
        <w:t>College.</w:t>
      </w:r>
    </w:p>
    <w:p w14:paraId="5F87AC45" w14:textId="77777777" w:rsidR="00995606" w:rsidRDefault="0070148D">
      <w:pPr>
        <w:pStyle w:val="BodyText"/>
        <w:spacing w:before="149" w:line="280" w:lineRule="auto"/>
        <w:ind w:right="239"/>
      </w:pPr>
      <w:r>
        <w:rPr>
          <w:color w:val="231F20"/>
          <w:spacing w:val="-2"/>
        </w:rPr>
        <w:t>Karen</w:t>
      </w:r>
      <w:r>
        <w:rPr>
          <w:color w:val="231F20"/>
          <w:spacing w:val="-9"/>
        </w:rPr>
        <w:t xml:space="preserve"> </w:t>
      </w:r>
      <w:r>
        <w:rPr>
          <w:color w:val="231F20"/>
          <w:spacing w:val="-2"/>
        </w:rPr>
        <w:t>Ware,</w:t>
      </w:r>
      <w:r>
        <w:rPr>
          <w:color w:val="231F20"/>
          <w:spacing w:val="-9"/>
        </w:rPr>
        <w:t xml:space="preserve"> </w:t>
      </w:r>
      <w:proofErr w:type="spellStart"/>
      <w:r>
        <w:rPr>
          <w:color w:val="231F20"/>
          <w:spacing w:val="-2"/>
        </w:rPr>
        <w:t>Stawell</w:t>
      </w:r>
      <w:proofErr w:type="spellEnd"/>
      <w:r>
        <w:rPr>
          <w:color w:val="231F20"/>
          <w:spacing w:val="-9"/>
        </w:rPr>
        <w:t xml:space="preserve"> </w:t>
      </w:r>
      <w:r>
        <w:rPr>
          <w:color w:val="231F20"/>
          <w:spacing w:val="-2"/>
        </w:rPr>
        <w:t>(original</w:t>
      </w:r>
      <w:r>
        <w:rPr>
          <w:color w:val="231F20"/>
          <w:spacing w:val="-9"/>
        </w:rPr>
        <w:t xml:space="preserve"> </w:t>
      </w:r>
      <w:r>
        <w:rPr>
          <w:color w:val="231F20"/>
          <w:spacing w:val="-1"/>
        </w:rPr>
        <w:t>subdivision</w:t>
      </w:r>
      <w:r>
        <w:rPr>
          <w:color w:val="231F20"/>
          <w:spacing w:val="-9"/>
        </w:rPr>
        <w:t xml:space="preserve"> </w:t>
      </w:r>
      <w:r>
        <w:rPr>
          <w:color w:val="231F20"/>
          <w:spacing w:val="-1"/>
        </w:rPr>
        <w:t>plan</w:t>
      </w:r>
      <w:r>
        <w:rPr>
          <w:color w:val="231F20"/>
          <w:spacing w:val="-9"/>
        </w:rPr>
        <w:t xml:space="preserve"> </w:t>
      </w:r>
      <w:r>
        <w:rPr>
          <w:color w:val="231F20"/>
          <w:spacing w:val="-1"/>
        </w:rPr>
        <w:t>of</w:t>
      </w:r>
      <w:r>
        <w:rPr>
          <w:color w:val="231F20"/>
          <w:spacing w:val="-9"/>
        </w:rPr>
        <w:t xml:space="preserve"> </w:t>
      </w:r>
      <w:proofErr w:type="spellStart"/>
      <w:r>
        <w:rPr>
          <w:color w:val="231F20"/>
          <w:spacing w:val="-1"/>
        </w:rPr>
        <w:t>Sparrovale</w:t>
      </w:r>
      <w:proofErr w:type="spellEnd"/>
      <w:r>
        <w:rPr>
          <w:color w:val="231F20"/>
          <w:spacing w:val="-42"/>
        </w:rPr>
        <w:t xml:space="preserve"> </w:t>
      </w:r>
      <w:r>
        <w:rPr>
          <w:color w:val="231F20"/>
        </w:rPr>
        <w:t>Farm,</w:t>
      </w:r>
      <w:r>
        <w:rPr>
          <w:color w:val="231F20"/>
          <w:spacing w:val="-5"/>
        </w:rPr>
        <w:t xml:space="preserve"> </w:t>
      </w:r>
      <w:proofErr w:type="spellStart"/>
      <w:r>
        <w:rPr>
          <w:color w:val="231F20"/>
        </w:rPr>
        <w:t>Charlemont</w:t>
      </w:r>
      <w:proofErr w:type="spellEnd"/>
      <w:r>
        <w:rPr>
          <w:color w:val="231F20"/>
        </w:rPr>
        <w:t>).</w:t>
      </w:r>
    </w:p>
    <w:p w14:paraId="72E8AE40" w14:textId="77777777" w:rsidR="00995606" w:rsidRDefault="0070148D">
      <w:pPr>
        <w:pStyle w:val="BodyText"/>
        <w:spacing w:before="100" w:line="280" w:lineRule="auto"/>
        <w:ind w:right="2028"/>
      </w:pPr>
      <w:r>
        <w:br w:type="column"/>
      </w:r>
      <w:r>
        <w:rPr>
          <w:color w:val="231F20"/>
          <w:spacing w:val="-2"/>
        </w:rPr>
        <w:t>Liz</w:t>
      </w:r>
      <w:r>
        <w:rPr>
          <w:color w:val="231F20"/>
          <w:spacing w:val="-9"/>
        </w:rPr>
        <w:t xml:space="preserve"> </w:t>
      </w:r>
      <w:r>
        <w:rPr>
          <w:color w:val="231F20"/>
          <w:spacing w:val="-2"/>
        </w:rPr>
        <w:t>Coles,</w:t>
      </w:r>
      <w:r>
        <w:rPr>
          <w:color w:val="231F20"/>
          <w:spacing w:val="-8"/>
        </w:rPr>
        <w:t xml:space="preserve"> </w:t>
      </w:r>
      <w:r>
        <w:rPr>
          <w:color w:val="231F20"/>
          <w:spacing w:val="-2"/>
        </w:rPr>
        <w:t>Secretary,</w:t>
      </w:r>
      <w:r>
        <w:rPr>
          <w:color w:val="231F20"/>
          <w:spacing w:val="-8"/>
        </w:rPr>
        <w:t xml:space="preserve"> </w:t>
      </w:r>
      <w:r>
        <w:rPr>
          <w:color w:val="231F20"/>
          <w:spacing w:val="-2"/>
        </w:rPr>
        <w:t>Geelong</w:t>
      </w:r>
      <w:r>
        <w:rPr>
          <w:color w:val="231F20"/>
          <w:spacing w:val="-9"/>
        </w:rPr>
        <w:t xml:space="preserve"> </w:t>
      </w:r>
      <w:r>
        <w:rPr>
          <w:color w:val="231F20"/>
          <w:spacing w:val="-1"/>
        </w:rPr>
        <w:t>Central</w:t>
      </w:r>
      <w:r>
        <w:rPr>
          <w:color w:val="231F20"/>
          <w:spacing w:val="-41"/>
        </w:rPr>
        <w:t xml:space="preserve"> </w:t>
      </w:r>
      <w:r>
        <w:rPr>
          <w:color w:val="231F20"/>
        </w:rPr>
        <w:t>Netball</w:t>
      </w:r>
      <w:r>
        <w:rPr>
          <w:color w:val="231F20"/>
          <w:spacing w:val="-6"/>
        </w:rPr>
        <w:t xml:space="preserve"> </w:t>
      </w:r>
      <w:r>
        <w:rPr>
          <w:color w:val="231F20"/>
        </w:rPr>
        <w:t>Association.</w:t>
      </w:r>
    </w:p>
    <w:p w14:paraId="6371CFA0" w14:textId="77777777" w:rsidR="00995606" w:rsidRDefault="0070148D">
      <w:pPr>
        <w:pStyle w:val="BodyText"/>
        <w:spacing w:before="112"/>
      </w:pPr>
      <w:r>
        <w:rPr>
          <w:color w:val="231F20"/>
          <w:spacing w:val="-1"/>
        </w:rPr>
        <w:t>Marcus</w:t>
      </w:r>
      <w:r>
        <w:rPr>
          <w:color w:val="231F20"/>
          <w:spacing w:val="-10"/>
        </w:rPr>
        <w:t xml:space="preserve"> </w:t>
      </w:r>
      <w:r>
        <w:rPr>
          <w:color w:val="231F20"/>
          <w:spacing w:val="-1"/>
        </w:rPr>
        <w:t>Wong,</w:t>
      </w:r>
      <w:r>
        <w:rPr>
          <w:color w:val="231F20"/>
          <w:spacing w:val="28"/>
        </w:rPr>
        <w:t xml:space="preserve"> </w:t>
      </w:r>
      <w:r>
        <w:rPr>
          <w:color w:val="231F20"/>
          <w:spacing w:val="-1"/>
        </w:rPr>
        <w:t>Rail</w:t>
      </w:r>
      <w:r>
        <w:rPr>
          <w:color w:val="231F20"/>
          <w:spacing w:val="-9"/>
        </w:rPr>
        <w:t xml:space="preserve"> </w:t>
      </w:r>
      <w:r>
        <w:rPr>
          <w:color w:val="231F20"/>
          <w:spacing w:val="-1"/>
        </w:rPr>
        <w:t>Geelong</w:t>
      </w:r>
      <w:r>
        <w:rPr>
          <w:color w:val="231F20"/>
          <w:spacing w:val="27"/>
        </w:rPr>
        <w:t xml:space="preserve"> </w:t>
      </w:r>
      <w:r>
        <w:rPr>
          <w:color w:val="231F20"/>
        </w:rPr>
        <w:t>website.</w:t>
      </w:r>
    </w:p>
    <w:p w14:paraId="20370910" w14:textId="77777777" w:rsidR="00995606" w:rsidRDefault="0070148D">
      <w:pPr>
        <w:pStyle w:val="BodyText"/>
        <w:spacing w:before="149" w:line="280" w:lineRule="auto"/>
        <w:ind w:right="449"/>
      </w:pPr>
      <w:r>
        <w:rPr>
          <w:color w:val="231F20"/>
          <w:spacing w:val="-2"/>
        </w:rPr>
        <w:t>Jim</w:t>
      </w:r>
      <w:r>
        <w:rPr>
          <w:color w:val="231F20"/>
          <w:spacing w:val="-9"/>
        </w:rPr>
        <w:t xml:space="preserve"> </w:t>
      </w:r>
      <w:r>
        <w:rPr>
          <w:color w:val="231F20"/>
          <w:spacing w:val="-2"/>
        </w:rPr>
        <w:t>Robinson,</w:t>
      </w:r>
      <w:r>
        <w:rPr>
          <w:color w:val="231F20"/>
          <w:spacing w:val="-9"/>
        </w:rPr>
        <w:t xml:space="preserve"> </w:t>
      </w:r>
      <w:r>
        <w:rPr>
          <w:color w:val="231F20"/>
          <w:spacing w:val="-2"/>
        </w:rPr>
        <w:t>Managing</w:t>
      </w:r>
      <w:r>
        <w:rPr>
          <w:color w:val="231F20"/>
          <w:spacing w:val="-9"/>
        </w:rPr>
        <w:t xml:space="preserve"> </w:t>
      </w:r>
      <w:r>
        <w:rPr>
          <w:color w:val="231F20"/>
          <w:spacing w:val="-2"/>
        </w:rPr>
        <w:t>Director,</w:t>
      </w:r>
      <w:r>
        <w:rPr>
          <w:color w:val="231F20"/>
          <w:spacing w:val="-9"/>
        </w:rPr>
        <w:t xml:space="preserve"> </w:t>
      </w:r>
      <w:r>
        <w:rPr>
          <w:color w:val="231F20"/>
          <w:spacing w:val="-2"/>
        </w:rPr>
        <w:t>E.P.</w:t>
      </w:r>
      <w:r>
        <w:rPr>
          <w:color w:val="231F20"/>
          <w:spacing w:val="-9"/>
        </w:rPr>
        <w:t xml:space="preserve"> </w:t>
      </w:r>
      <w:r>
        <w:rPr>
          <w:color w:val="231F20"/>
          <w:spacing w:val="-1"/>
        </w:rPr>
        <w:t>Robinson</w:t>
      </w:r>
      <w:r>
        <w:rPr>
          <w:color w:val="231F20"/>
          <w:spacing w:val="-9"/>
        </w:rPr>
        <w:t xml:space="preserve"> </w:t>
      </w:r>
      <w:r>
        <w:rPr>
          <w:color w:val="231F20"/>
          <w:spacing w:val="-1"/>
        </w:rPr>
        <w:t>Pty</w:t>
      </w:r>
      <w:r>
        <w:rPr>
          <w:color w:val="231F20"/>
          <w:spacing w:val="-9"/>
        </w:rPr>
        <w:t xml:space="preserve"> </w:t>
      </w:r>
      <w:r>
        <w:rPr>
          <w:color w:val="231F20"/>
          <w:spacing w:val="-1"/>
        </w:rPr>
        <w:t>Ltd,</w:t>
      </w:r>
      <w:r>
        <w:rPr>
          <w:color w:val="231F20"/>
          <w:spacing w:val="-42"/>
        </w:rPr>
        <w:t xml:space="preserve"> </w:t>
      </w:r>
      <w:r>
        <w:rPr>
          <w:color w:val="231F20"/>
        </w:rPr>
        <w:t>Riversdale</w:t>
      </w:r>
      <w:r>
        <w:rPr>
          <w:color w:val="231F20"/>
          <w:spacing w:val="-7"/>
        </w:rPr>
        <w:t xml:space="preserve"> </w:t>
      </w:r>
      <w:r>
        <w:rPr>
          <w:color w:val="231F20"/>
        </w:rPr>
        <w:t>Mill</w:t>
      </w:r>
      <w:r>
        <w:rPr>
          <w:color w:val="231F20"/>
          <w:spacing w:val="-7"/>
        </w:rPr>
        <w:t xml:space="preserve"> </w:t>
      </w:r>
      <w:r>
        <w:rPr>
          <w:color w:val="231F20"/>
        </w:rPr>
        <w:t>Wool</w:t>
      </w:r>
      <w:r>
        <w:rPr>
          <w:color w:val="231F20"/>
          <w:spacing w:val="-7"/>
        </w:rPr>
        <w:t xml:space="preserve"> </w:t>
      </w:r>
      <w:r>
        <w:rPr>
          <w:color w:val="231F20"/>
        </w:rPr>
        <w:t>Scourers</w:t>
      </w:r>
      <w:r>
        <w:rPr>
          <w:color w:val="231F20"/>
          <w:spacing w:val="-7"/>
        </w:rPr>
        <w:t xml:space="preserve"> </w:t>
      </w:r>
      <w:r>
        <w:rPr>
          <w:color w:val="231F20"/>
        </w:rPr>
        <w:t>&amp;</w:t>
      </w:r>
      <w:r>
        <w:rPr>
          <w:color w:val="231F20"/>
          <w:spacing w:val="-7"/>
        </w:rPr>
        <w:t xml:space="preserve"> </w:t>
      </w:r>
      <w:proofErr w:type="spellStart"/>
      <w:r>
        <w:rPr>
          <w:color w:val="231F20"/>
        </w:rPr>
        <w:t>Carbonisers</w:t>
      </w:r>
      <w:proofErr w:type="spellEnd"/>
      <w:r>
        <w:rPr>
          <w:color w:val="231F20"/>
        </w:rPr>
        <w:t>.</w:t>
      </w:r>
    </w:p>
    <w:p w14:paraId="7A637FC7" w14:textId="77777777" w:rsidR="00995606" w:rsidRDefault="0070148D">
      <w:pPr>
        <w:pStyle w:val="BodyText"/>
        <w:spacing w:before="113" w:line="408" w:lineRule="auto"/>
        <w:ind w:right="2028"/>
      </w:pPr>
      <w:proofErr w:type="spellStart"/>
      <w:r>
        <w:rPr>
          <w:color w:val="231F20"/>
          <w:spacing w:val="-2"/>
        </w:rPr>
        <w:t>Sherryn</w:t>
      </w:r>
      <w:proofErr w:type="spellEnd"/>
      <w:r>
        <w:rPr>
          <w:color w:val="231F20"/>
          <w:spacing w:val="-9"/>
        </w:rPr>
        <w:t xml:space="preserve"> </w:t>
      </w:r>
      <w:r>
        <w:rPr>
          <w:color w:val="231F20"/>
          <w:spacing w:val="-1"/>
        </w:rPr>
        <w:t>Batters</w:t>
      </w:r>
      <w:r>
        <w:rPr>
          <w:color w:val="231F20"/>
          <w:spacing w:val="-9"/>
        </w:rPr>
        <w:t xml:space="preserve"> </w:t>
      </w:r>
      <w:r>
        <w:rPr>
          <w:color w:val="231F20"/>
          <w:spacing w:val="-1"/>
        </w:rPr>
        <w:t>(Grigg</w:t>
      </w:r>
      <w:r>
        <w:rPr>
          <w:color w:val="231F20"/>
          <w:spacing w:val="-9"/>
        </w:rPr>
        <w:t xml:space="preserve"> </w:t>
      </w:r>
      <w:r>
        <w:rPr>
          <w:color w:val="231F20"/>
          <w:spacing w:val="-1"/>
        </w:rPr>
        <w:t>family</w:t>
      </w:r>
      <w:r>
        <w:rPr>
          <w:color w:val="231F20"/>
          <w:spacing w:val="-9"/>
        </w:rPr>
        <w:t xml:space="preserve"> </w:t>
      </w:r>
      <w:r>
        <w:rPr>
          <w:color w:val="231F20"/>
          <w:spacing w:val="-1"/>
        </w:rPr>
        <w:t>history).</w:t>
      </w:r>
      <w:r>
        <w:rPr>
          <w:color w:val="231F20"/>
          <w:spacing w:val="-42"/>
        </w:rPr>
        <w:t xml:space="preserve"> </w:t>
      </w:r>
      <w:r>
        <w:rPr>
          <w:color w:val="231F20"/>
        </w:rPr>
        <w:t>Fay</w:t>
      </w:r>
      <w:r>
        <w:rPr>
          <w:color w:val="231F20"/>
          <w:spacing w:val="-9"/>
        </w:rPr>
        <w:t xml:space="preserve"> </w:t>
      </w:r>
      <w:proofErr w:type="spellStart"/>
      <w:r>
        <w:rPr>
          <w:color w:val="231F20"/>
        </w:rPr>
        <w:t>Towney</w:t>
      </w:r>
      <w:proofErr w:type="spellEnd"/>
      <w:r>
        <w:rPr>
          <w:color w:val="231F20"/>
          <w:spacing w:val="-8"/>
        </w:rPr>
        <w:t xml:space="preserve"> </w:t>
      </w:r>
      <w:r>
        <w:rPr>
          <w:color w:val="231F20"/>
        </w:rPr>
        <w:t>(Irwin</w:t>
      </w:r>
      <w:r>
        <w:rPr>
          <w:color w:val="231F20"/>
          <w:spacing w:val="-9"/>
        </w:rPr>
        <w:t xml:space="preserve"> </w:t>
      </w:r>
      <w:r>
        <w:rPr>
          <w:color w:val="231F20"/>
        </w:rPr>
        <w:t>family</w:t>
      </w:r>
      <w:r>
        <w:rPr>
          <w:color w:val="231F20"/>
          <w:spacing w:val="-8"/>
        </w:rPr>
        <w:t xml:space="preserve"> </w:t>
      </w:r>
      <w:r>
        <w:rPr>
          <w:color w:val="231F20"/>
        </w:rPr>
        <w:t>history).</w:t>
      </w:r>
    </w:p>
    <w:p w14:paraId="5629F4BF" w14:textId="77777777" w:rsidR="00995606" w:rsidRDefault="0070148D">
      <w:pPr>
        <w:pStyle w:val="BodyText"/>
        <w:spacing w:line="408" w:lineRule="auto"/>
        <w:ind w:right="548"/>
      </w:pPr>
      <w:r>
        <w:rPr>
          <w:color w:val="231F20"/>
          <w:spacing w:val="-2"/>
        </w:rPr>
        <w:t>Larissa</w:t>
      </w:r>
      <w:r>
        <w:rPr>
          <w:color w:val="231F20"/>
          <w:spacing w:val="-9"/>
        </w:rPr>
        <w:t xml:space="preserve"> </w:t>
      </w:r>
      <w:r>
        <w:rPr>
          <w:color w:val="231F20"/>
          <w:spacing w:val="-2"/>
        </w:rPr>
        <w:t>Scanlon,</w:t>
      </w:r>
      <w:r>
        <w:rPr>
          <w:color w:val="231F20"/>
          <w:spacing w:val="-9"/>
        </w:rPr>
        <w:t xml:space="preserve"> </w:t>
      </w:r>
      <w:r>
        <w:rPr>
          <w:color w:val="231F20"/>
          <w:spacing w:val="-2"/>
        </w:rPr>
        <w:t>Regional</w:t>
      </w:r>
      <w:r>
        <w:rPr>
          <w:color w:val="231F20"/>
          <w:spacing w:val="-9"/>
        </w:rPr>
        <w:t xml:space="preserve"> </w:t>
      </w:r>
      <w:r>
        <w:rPr>
          <w:color w:val="231F20"/>
          <w:spacing w:val="-2"/>
        </w:rPr>
        <w:t>Manager,</w:t>
      </w:r>
      <w:r>
        <w:rPr>
          <w:color w:val="231F20"/>
          <w:spacing w:val="-9"/>
        </w:rPr>
        <w:t xml:space="preserve"> </w:t>
      </w:r>
      <w:r>
        <w:rPr>
          <w:color w:val="231F20"/>
          <w:spacing w:val="-1"/>
        </w:rPr>
        <w:t>South</w:t>
      </w:r>
      <w:r>
        <w:rPr>
          <w:color w:val="231F20"/>
          <w:spacing w:val="-9"/>
        </w:rPr>
        <w:t xml:space="preserve"> </w:t>
      </w:r>
      <w:r>
        <w:rPr>
          <w:color w:val="231F20"/>
          <w:spacing w:val="-1"/>
        </w:rPr>
        <w:t>West,</w:t>
      </w:r>
      <w:r>
        <w:rPr>
          <w:color w:val="231F20"/>
          <w:spacing w:val="-9"/>
        </w:rPr>
        <w:t xml:space="preserve"> </w:t>
      </w:r>
      <w:proofErr w:type="spellStart"/>
      <w:r>
        <w:rPr>
          <w:color w:val="231F20"/>
          <w:spacing w:val="-1"/>
        </w:rPr>
        <w:t>VLine</w:t>
      </w:r>
      <w:proofErr w:type="spellEnd"/>
      <w:r>
        <w:rPr>
          <w:color w:val="231F20"/>
          <w:spacing w:val="-1"/>
        </w:rPr>
        <w:t>.</w:t>
      </w:r>
      <w:r>
        <w:rPr>
          <w:color w:val="231F20"/>
          <w:spacing w:val="-41"/>
        </w:rPr>
        <w:t xml:space="preserve"> </w:t>
      </w:r>
      <w:r>
        <w:rPr>
          <w:color w:val="231F20"/>
        </w:rPr>
        <w:t>John</w:t>
      </w:r>
      <w:r>
        <w:rPr>
          <w:color w:val="231F20"/>
          <w:spacing w:val="-5"/>
        </w:rPr>
        <w:t xml:space="preserve"> </w:t>
      </w:r>
      <w:r>
        <w:rPr>
          <w:color w:val="231F20"/>
        </w:rPr>
        <w:t>Flatt</w:t>
      </w:r>
      <w:r>
        <w:rPr>
          <w:color w:val="231F20"/>
          <w:spacing w:val="-5"/>
        </w:rPr>
        <w:t xml:space="preserve"> </w:t>
      </w:r>
      <w:r>
        <w:rPr>
          <w:color w:val="231F20"/>
        </w:rPr>
        <w:t>(</w:t>
      </w:r>
      <w:proofErr w:type="spellStart"/>
      <w:r>
        <w:rPr>
          <w:color w:val="231F20"/>
        </w:rPr>
        <w:t>Fyansford</w:t>
      </w:r>
      <w:proofErr w:type="spellEnd"/>
      <w:r>
        <w:rPr>
          <w:color w:val="231F20"/>
          <w:spacing w:val="-5"/>
        </w:rPr>
        <w:t xml:space="preserve"> </w:t>
      </w:r>
      <w:r>
        <w:rPr>
          <w:color w:val="231F20"/>
        </w:rPr>
        <w:t>history).</w:t>
      </w:r>
    </w:p>
    <w:p w14:paraId="229F1C2E" w14:textId="77777777" w:rsidR="00995606" w:rsidRDefault="0070148D">
      <w:pPr>
        <w:pStyle w:val="BodyText"/>
        <w:spacing w:line="280" w:lineRule="auto"/>
      </w:pPr>
      <w:r>
        <w:rPr>
          <w:color w:val="231F20"/>
          <w:spacing w:val="-2"/>
        </w:rPr>
        <w:t>Bill</w:t>
      </w:r>
      <w:r>
        <w:rPr>
          <w:color w:val="231F20"/>
          <w:spacing w:val="-10"/>
        </w:rPr>
        <w:t xml:space="preserve"> </w:t>
      </w:r>
      <w:proofErr w:type="spellStart"/>
      <w:r>
        <w:rPr>
          <w:color w:val="231F20"/>
          <w:spacing w:val="-2"/>
        </w:rPr>
        <w:t>Votsaris</w:t>
      </w:r>
      <w:proofErr w:type="spellEnd"/>
      <w:r>
        <w:rPr>
          <w:color w:val="231F20"/>
          <w:spacing w:val="-2"/>
        </w:rPr>
        <w:t>,</w:t>
      </w:r>
      <w:r>
        <w:rPr>
          <w:color w:val="231F20"/>
          <w:spacing w:val="-9"/>
        </w:rPr>
        <w:t xml:space="preserve"> </w:t>
      </w:r>
      <w:r>
        <w:rPr>
          <w:color w:val="231F20"/>
          <w:spacing w:val="-2"/>
        </w:rPr>
        <w:t>Geelong</w:t>
      </w:r>
      <w:r>
        <w:rPr>
          <w:color w:val="231F20"/>
          <w:spacing w:val="-9"/>
        </w:rPr>
        <w:t xml:space="preserve"> </w:t>
      </w:r>
      <w:r>
        <w:rPr>
          <w:color w:val="231F20"/>
          <w:spacing w:val="-1"/>
        </w:rPr>
        <w:t>(historic</w:t>
      </w:r>
      <w:r>
        <w:rPr>
          <w:color w:val="231F20"/>
          <w:spacing w:val="-9"/>
        </w:rPr>
        <w:t xml:space="preserve"> </w:t>
      </w:r>
      <w:r>
        <w:rPr>
          <w:color w:val="231F20"/>
          <w:spacing w:val="-1"/>
        </w:rPr>
        <w:t>photograph</w:t>
      </w:r>
      <w:r>
        <w:rPr>
          <w:color w:val="231F20"/>
          <w:spacing w:val="-9"/>
        </w:rPr>
        <w:t xml:space="preserve"> </w:t>
      </w:r>
      <w:r>
        <w:rPr>
          <w:color w:val="231F20"/>
          <w:spacing w:val="-1"/>
        </w:rPr>
        <w:t>of</w:t>
      </w:r>
      <w:r>
        <w:rPr>
          <w:color w:val="231F20"/>
          <w:spacing w:val="-9"/>
        </w:rPr>
        <w:t xml:space="preserve"> </w:t>
      </w:r>
      <w:r>
        <w:rPr>
          <w:color w:val="231F20"/>
          <w:spacing w:val="-1"/>
        </w:rPr>
        <w:t>former</w:t>
      </w:r>
      <w:r>
        <w:rPr>
          <w:color w:val="231F20"/>
          <w:spacing w:val="-9"/>
        </w:rPr>
        <w:t xml:space="preserve"> </w:t>
      </w:r>
      <w:r>
        <w:rPr>
          <w:color w:val="231F20"/>
          <w:spacing w:val="-1"/>
        </w:rPr>
        <w:t>Thacker</w:t>
      </w:r>
      <w:r>
        <w:rPr>
          <w:color w:val="231F20"/>
          <w:spacing w:val="-41"/>
        </w:rPr>
        <w:t xml:space="preserve"> </w:t>
      </w:r>
      <w:r>
        <w:rPr>
          <w:color w:val="231F20"/>
        </w:rPr>
        <w:t>Printers</w:t>
      </w:r>
      <w:r>
        <w:rPr>
          <w:color w:val="231F20"/>
          <w:spacing w:val="-5"/>
        </w:rPr>
        <w:t xml:space="preserve"> </w:t>
      </w:r>
      <w:r>
        <w:rPr>
          <w:color w:val="231F20"/>
        </w:rPr>
        <w:t>building,</w:t>
      </w:r>
      <w:r>
        <w:rPr>
          <w:color w:val="231F20"/>
          <w:spacing w:val="-5"/>
        </w:rPr>
        <w:t xml:space="preserve"> </w:t>
      </w:r>
      <w:r>
        <w:rPr>
          <w:color w:val="231F20"/>
        </w:rPr>
        <w:t>Ryrie</w:t>
      </w:r>
      <w:r>
        <w:rPr>
          <w:color w:val="231F20"/>
          <w:spacing w:val="-5"/>
        </w:rPr>
        <w:t xml:space="preserve"> </w:t>
      </w:r>
      <w:r>
        <w:rPr>
          <w:color w:val="231F20"/>
        </w:rPr>
        <w:t>Street).</w:t>
      </w:r>
    </w:p>
    <w:p w14:paraId="4D08CD8D" w14:textId="77777777" w:rsidR="00995606" w:rsidRDefault="0070148D">
      <w:pPr>
        <w:pStyle w:val="BodyText"/>
        <w:spacing w:before="109"/>
      </w:pPr>
      <w:r>
        <w:rPr>
          <w:color w:val="231F20"/>
          <w:spacing w:val="-2"/>
        </w:rPr>
        <w:t>Peter</w:t>
      </w:r>
      <w:r>
        <w:rPr>
          <w:color w:val="231F20"/>
          <w:spacing w:val="-9"/>
        </w:rPr>
        <w:t xml:space="preserve"> </w:t>
      </w:r>
      <w:r>
        <w:rPr>
          <w:color w:val="231F20"/>
          <w:spacing w:val="-2"/>
        </w:rPr>
        <w:t>Watts</w:t>
      </w:r>
      <w:r>
        <w:rPr>
          <w:color w:val="231F20"/>
          <w:spacing w:val="-8"/>
        </w:rPr>
        <w:t xml:space="preserve"> </w:t>
      </w:r>
      <w:r>
        <w:rPr>
          <w:color w:val="231F20"/>
          <w:spacing w:val="-1"/>
        </w:rPr>
        <w:t>(Nantes</w:t>
      </w:r>
      <w:r>
        <w:rPr>
          <w:color w:val="231F20"/>
          <w:spacing w:val="-8"/>
        </w:rPr>
        <w:t xml:space="preserve"> </w:t>
      </w:r>
      <w:r>
        <w:rPr>
          <w:color w:val="231F20"/>
          <w:spacing w:val="-1"/>
        </w:rPr>
        <w:t>family</w:t>
      </w:r>
      <w:r>
        <w:rPr>
          <w:color w:val="231F20"/>
          <w:spacing w:val="-9"/>
        </w:rPr>
        <w:t xml:space="preserve"> </w:t>
      </w:r>
      <w:r>
        <w:rPr>
          <w:color w:val="231F20"/>
          <w:spacing w:val="-1"/>
        </w:rPr>
        <w:t>history).</w:t>
      </w:r>
    </w:p>
    <w:p w14:paraId="65C286F1" w14:textId="77777777" w:rsidR="00995606" w:rsidRDefault="0070148D">
      <w:pPr>
        <w:pStyle w:val="BodyText"/>
        <w:spacing w:before="150" w:line="408" w:lineRule="auto"/>
        <w:ind w:right="548"/>
      </w:pPr>
      <w:r>
        <w:rPr>
          <w:color w:val="231F20"/>
          <w:spacing w:val="-2"/>
        </w:rPr>
        <w:t>Dennis</w:t>
      </w:r>
      <w:r>
        <w:rPr>
          <w:color w:val="231F20"/>
          <w:spacing w:val="-9"/>
        </w:rPr>
        <w:t xml:space="preserve"> </w:t>
      </w:r>
      <w:r>
        <w:rPr>
          <w:color w:val="231F20"/>
          <w:spacing w:val="-2"/>
        </w:rPr>
        <w:t>Meek,</w:t>
      </w:r>
      <w:r>
        <w:rPr>
          <w:color w:val="231F20"/>
          <w:spacing w:val="-9"/>
        </w:rPr>
        <w:t xml:space="preserve"> </w:t>
      </w:r>
      <w:r>
        <w:rPr>
          <w:color w:val="231F20"/>
          <w:spacing w:val="-2"/>
        </w:rPr>
        <w:t>Secretary,</w:t>
      </w:r>
      <w:r>
        <w:rPr>
          <w:color w:val="231F20"/>
          <w:spacing w:val="-9"/>
        </w:rPr>
        <w:t xml:space="preserve"> </w:t>
      </w:r>
      <w:r>
        <w:rPr>
          <w:color w:val="231F20"/>
          <w:spacing w:val="-2"/>
        </w:rPr>
        <w:t>Ambulance</w:t>
      </w:r>
      <w:r>
        <w:rPr>
          <w:color w:val="231F20"/>
          <w:spacing w:val="-9"/>
        </w:rPr>
        <w:t xml:space="preserve"> </w:t>
      </w:r>
      <w:r>
        <w:rPr>
          <w:color w:val="231F20"/>
          <w:spacing w:val="-2"/>
        </w:rPr>
        <w:t>Historical</w:t>
      </w:r>
      <w:r>
        <w:rPr>
          <w:color w:val="231F20"/>
          <w:spacing w:val="-9"/>
        </w:rPr>
        <w:t xml:space="preserve"> </w:t>
      </w:r>
      <w:r>
        <w:rPr>
          <w:color w:val="231F20"/>
          <w:spacing w:val="-1"/>
        </w:rPr>
        <w:t>Society.</w:t>
      </w:r>
      <w:r>
        <w:rPr>
          <w:color w:val="231F20"/>
          <w:spacing w:val="-41"/>
        </w:rPr>
        <w:t xml:space="preserve"> </w:t>
      </w:r>
      <w:r>
        <w:rPr>
          <w:color w:val="231F20"/>
        </w:rPr>
        <w:t>Greg</w:t>
      </w:r>
      <w:r>
        <w:rPr>
          <w:color w:val="231F20"/>
          <w:spacing w:val="-9"/>
        </w:rPr>
        <w:t xml:space="preserve"> </w:t>
      </w:r>
      <w:r>
        <w:rPr>
          <w:color w:val="231F20"/>
        </w:rPr>
        <w:t>Newman</w:t>
      </w:r>
      <w:r>
        <w:rPr>
          <w:color w:val="231F20"/>
          <w:spacing w:val="-8"/>
        </w:rPr>
        <w:t xml:space="preserve"> </w:t>
      </w:r>
      <w:r>
        <w:rPr>
          <w:color w:val="231F20"/>
        </w:rPr>
        <w:t>(gun</w:t>
      </w:r>
      <w:r>
        <w:rPr>
          <w:color w:val="231F20"/>
          <w:spacing w:val="-8"/>
        </w:rPr>
        <w:t xml:space="preserve"> </w:t>
      </w:r>
      <w:r>
        <w:rPr>
          <w:color w:val="231F20"/>
        </w:rPr>
        <w:t>emplacement,</w:t>
      </w:r>
      <w:r>
        <w:rPr>
          <w:color w:val="231F20"/>
          <w:spacing w:val="-8"/>
        </w:rPr>
        <w:t xml:space="preserve"> </w:t>
      </w:r>
      <w:r>
        <w:rPr>
          <w:color w:val="231F20"/>
        </w:rPr>
        <w:t>Ocean</w:t>
      </w:r>
      <w:r>
        <w:rPr>
          <w:color w:val="231F20"/>
          <w:spacing w:val="-8"/>
        </w:rPr>
        <w:t xml:space="preserve"> </w:t>
      </w:r>
      <w:r>
        <w:rPr>
          <w:color w:val="231F20"/>
        </w:rPr>
        <w:t>Grove).</w:t>
      </w:r>
    </w:p>
    <w:p w14:paraId="72BFBAE4" w14:textId="77777777" w:rsidR="00995606" w:rsidRDefault="0070148D">
      <w:pPr>
        <w:pStyle w:val="BodyText"/>
        <w:spacing w:line="280" w:lineRule="auto"/>
        <w:ind w:right="1603"/>
      </w:pPr>
      <w:r>
        <w:rPr>
          <w:color w:val="231F20"/>
          <w:spacing w:val="-2"/>
        </w:rPr>
        <w:t>Lewis</w:t>
      </w:r>
      <w:r>
        <w:rPr>
          <w:color w:val="231F20"/>
          <w:spacing w:val="-9"/>
        </w:rPr>
        <w:t xml:space="preserve"> </w:t>
      </w:r>
      <w:r>
        <w:rPr>
          <w:color w:val="231F20"/>
          <w:spacing w:val="-2"/>
        </w:rPr>
        <w:t>Strating,</w:t>
      </w:r>
      <w:r>
        <w:rPr>
          <w:color w:val="231F20"/>
          <w:spacing w:val="-9"/>
        </w:rPr>
        <w:t xml:space="preserve"> </w:t>
      </w:r>
      <w:r>
        <w:rPr>
          <w:color w:val="231F20"/>
          <w:spacing w:val="-1"/>
        </w:rPr>
        <w:t>GIS</w:t>
      </w:r>
      <w:r>
        <w:rPr>
          <w:color w:val="231F20"/>
          <w:spacing w:val="-8"/>
        </w:rPr>
        <w:t xml:space="preserve"> </w:t>
      </w:r>
      <w:r>
        <w:rPr>
          <w:color w:val="231F20"/>
          <w:spacing w:val="-1"/>
        </w:rPr>
        <w:t>Planning</w:t>
      </w:r>
      <w:r>
        <w:rPr>
          <w:color w:val="231F20"/>
          <w:spacing w:val="-9"/>
        </w:rPr>
        <w:t xml:space="preserve"> </w:t>
      </w:r>
      <w:r>
        <w:rPr>
          <w:color w:val="231F20"/>
          <w:spacing w:val="-1"/>
        </w:rPr>
        <w:t>Officer,</w:t>
      </w:r>
      <w:r>
        <w:rPr>
          <w:color w:val="231F20"/>
          <w:spacing w:val="-8"/>
        </w:rPr>
        <w:t xml:space="preserve"> </w:t>
      </w:r>
      <w:r>
        <w:rPr>
          <w:color w:val="231F20"/>
          <w:spacing w:val="-1"/>
        </w:rPr>
        <w:t>City</w:t>
      </w:r>
      <w:r>
        <w:rPr>
          <w:color w:val="231F20"/>
          <w:spacing w:val="-9"/>
        </w:rPr>
        <w:t xml:space="preserve"> </w:t>
      </w:r>
      <w:r>
        <w:rPr>
          <w:color w:val="231F20"/>
          <w:spacing w:val="-1"/>
        </w:rPr>
        <w:t>of</w:t>
      </w:r>
      <w:r>
        <w:rPr>
          <w:color w:val="231F20"/>
          <w:spacing w:val="-41"/>
        </w:rPr>
        <w:t xml:space="preserve"> </w:t>
      </w:r>
      <w:r>
        <w:rPr>
          <w:color w:val="231F20"/>
        </w:rPr>
        <w:t>Greater</w:t>
      </w:r>
      <w:r>
        <w:rPr>
          <w:color w:val="231F20"/>
          <w:spacing w:val="-5"/>
        </w:rPr>
        <w:t xml:space="preserve"> </w:t>
      </w:r>
      <w:r>
        <w:rPr>
          <w:color w:val="231F20"/>
        </w:rPr>
        <w:t>Geelong.</w:t>
      </w:r>
    </w:p>
    <w:p w14:paraId="4071B9E2" w14:textId="77777777" w:rsidR="00995606" w:rsidRDefault="0070148D">
      <w:pPr>
        <w:pStyle w:val="BodyText"/>
        <w:spacing w:before="111"/>
      </w:pPr>
      <w:r>
        <w:rPr>
          <w:color w:val="231F20"/>
          <w:spacing w:val="-1"/>
        </w:rPr>
        <w:t>Bridie</w:t>
      </w:r>
      <w:r>
        <w:rPr>
          <w:color w:val="231F20"/>
          <w:spacing w:val="-10"/>
        </w:rPr>
        <w:t xml:space="preserve"> </w:t>
      </w:r>
      <w:r>
        <w:rPr>
          <w:color w:val="231F20"/>
          <w:spacing w:val="-1"/>
        </w:rPr>
        <w:t>Flynn,</w:t>
      </w:r>
      <w:r>
        <w:rPr>
          <w:color w:val="231F20"/>
          <w:spacing w:val="-10"/>
        </w:rPr>
        <w:t xml:space="preserve"> </w:t>
      </w:r>
      <w:r>
        <w:rPr>
          <w:color w:val="231F20"/>
          <w:spacing w:val="-1"/>
        </w:rPr>
        <w:t>State</w:t>
      </w:r>
      <w:r>
        <w:rPr>
          <w:color w:val="231F20"/>
          <w:spacing w:val="-10"/>
        </w:rPr>
        <w:t xml:space="preserve"> </w:t>
      </w:r>
      <w:r>
        <w:rPr>
          <w:color w:val="231F20"/>
        </w:rPr>
        <w:t>Library</w:t>
      </w:r>
      <w:r>
        <w:rPr>
          <w:color w:val="231F20"/>
          <w:spacing w:val="-10"/>
        </w:rPr>
        <w:t xml:space="preserve"> </w:t>
      </w:r>
      <w:r>
        <w:rPr>
          <w:color w:val="231F20"/>
        </w:rPr>
        <w:t>of</w:t>
      </w:r>
      <w:r>
        <w:rPr>
          <w:color w:val="231F20"/>
          <w:spacing w:val="-9"/>
        </w:rPr>
        <w:t xml:space="preserve"> </w:t>
      </w:r>
      <w:r>
        <w:rPr>
          <w:color w:val="231F20"/>
        </w:rPr>
        <w:t>Victoria.</w:t>
      </w:r>
    </w:p>
    <w:p w14:paraId="65F4F315" w14:textId="77777777" w:rsidR="00995606" w:rsidRDefault="0070148D">
      <w:pPr>
        <w:pStyle w:val="BodyText"/>
        <w:spacing w:before="149" w:line="408" w:lineRule="auto"/>
        <w:ind w:right="1097"/>
      </w:pPr>
      <w:r>
        <w:rPr>
          <w:color w:val="231F20"/>
          <w:spacing w:val="-2"/>
        </w:rPr>
        <w:t>Sally</w:t>
      </w:r>
      <w:r>
        <w:rPr>
          <w:color w:val="231F20"/>
          <w:spacing w:val="-9"/>
        </w:rPr>
        <w:t xml:space="preserve"> </w:t>
      </w:r>
      <w:r>
        <w:rPr>
          <w:color w:val="231F20"/>
          <w:spacing w:val="-2"/>
        </w:rPr>
        <w:t>Northfield,</w:t>
      </w:r>
      <w:r>
        <w:rPr>
          <w:color w:val="231F20"/>
          <w:spacing w:val="-8"/>
        </w:rPr>
        <w:t xml:space="preserve"> </w:t>
      </w:r>
      <w:r>
        <w:rPr>
          <w:color w:val="231F20"/>
          <w:spacing w:val="-1"/>
        </w:rPr>
        <w:t>James</w:t>
      </w:r>
      <w:r>
        <w:rPr>
          <w:color w:val="231F20"/>
          <w:spacing w:val="-8"/>
        </w:rPr>
        <w:t xml:space="preserve"> </w:t>
      </w:r>
      <w:r>
        <w:rPr>
          <w:color w:val="231F20"/>
          <w:spacing w:val="-1"/>
        </w:rPr>
        <w:t>Northfield</w:t>
      </w:r>
      <w:r>
        <w:rPr>
          <w:color w:val="231F20"/>
          <w:spacing w:val="-9"/>
        </w:rPr>
        <w:t xml:space="preserve"> </w:t>
      </w:r>
      <w:r>
        <w:rPr>
          <w:color w:val="231F20"/>
          <w:spacing w:val="-1"/>
        </w:rPr>
        <w:t>Heritage</w:t>
      </w:r>
      <w:r>
        <w:rPr>
          <w:color w:val="231F20"/>
          <w:spacing w:val="-8"/>
        </w:rPr>
        <w:t xml:space="preserve"> </w:t>
      </w:r>
      <w:r>
        <w:rPr>
          <w:color w:val="231F20"/>
          <w:spacing w:val="-1"/>
        </w:rPr>
        <w:t>Art</w:t>
      </w:r>
      <w:r>
        <w:rPr>
          <w:color w:val="231F20"/>
          <w:spacing w:val="-8"/>
        </w:rPr>
        <w:t xml:space="preserve"> </w:t>
      </w:r>
      <w:r>
        <w:rPr>
          <w:color w:val="231F20"/>
          <w:spacing w:val="-1"/>
        </w:rPr>
        <w:t>Trust.</w:t>
      </w:r>
      <w:r>
        <w:rPr>
          <w:color w:val="231F20"/>
          <w:spacing w:val="-42"/>
        </w:rPr>
        <w:t xml:space="preserve"> </w:t>
      </w:r>
      <w:r>
        <w:rPr>
          <w:color w:val="231F20"/>
        </w:rPr>
        <w:t>Colin</w:t>
      </w:r>
      <w:r>
        <w:rPr>
          <w:color w:val="231F20"/>
          <w:spacing w:val="-6"/>
        </w:rPr>
        <w:t xml:space="preserve"> </w:t>
      </w:r>
      <w:r>
        <w:rPr>
          <w:color w:val="231F20"/>
        </w:rPr>
        <w:t>Cook,</w:t>
      </w:r>
      <w:r>
        <w:rPr>
          <w:color w:val="231F20"/>
          <w:spacing w:val="-6"/>
        </w:rPr>
        <w:t xml:space="preserve"> </w:t>
      </w:r>
      <w:r>
        <w:rPr>
          <w:color w:val="231F20"/>
        </w:rPr>
        <w:t>Eclipse</w:t>
      </w:r>
      <w:r>
        <w:rPr>
          <w:color w:val="231F20"/>
          <w:spacing w:val="-6"/>
        </w:rPr>
        <w:t xml:space="preserve"> </w:t>
      </w:r>
      <w:r>
        <w:rPr>
          <w:color w:val="231F20"/>
        </w:rPr>
        <w:t>Creek,</w:t>
      </w:r>
      <w:r>
        <w:rPr>
          <w:color w:val="231F20"/>
          <w:spacing w:val="-6"/>
        </w:rPr>
        <w:t xml:space="preserve"> </w:t>
      </w:r>
      <w:proofErr w:type="spellStart"/>
      <w:r>
        <w:rPr>
          <w:color w:val="231F20"/>
        </w:rPr>
        <w:t>Beremboke</w:t>
      </w:r>
      <w:proofErr w:type="spellEnd"/>
      <w:r>
        <w:rPr>
          <w:color w:val="231F20"/>
        </w:rPr>
        <w:t>.</w:t>
      </w:r>
    </w:p>
    <w:p w14:paraId="011E609F" w14:textId="77777777" w:rsidR="00995606" w:rsidRDefault="0070148D">
      <w:pPr>
        <w:pStyle w:val="BodyText"/>
        <w:spacing w:line="280" w:lineRule="auto"/>
        <w:ind w:right="1603"/>
      </w:pPr>
      <w:r>
        <w:rPr>
          <w:color w:val="231F20"/>
          <w:spacing w:val="-2"/>
        </w:rPr>
        <w:t>John</w:t>
      </w:r>
      <w:r>
        <w:rPr>
          <w:color w:val="231F20"/>
          <w:spacing w:val="-9"/>
        </w:rPr>
        <w:t xml:space="preserve"> </w:t>
      </w:r>
      <w:r>
        <w:rPr>
          <w:color w:val="231F20"/>
          <w:spacing w:val="-2"/>
        </w:rPr>
        <w:t>Stewart,</w:t>
      </w:r>
      <w:r>
        <w:rPr>
          <w:color w:val="231F20"/>
          <w:spacing w:val="-9"/>
        </w:rPr>
        <w:t xml:space="preserve"> </w:t>
      </w:r>
      <w:proofErr w:type="spellStart"/>
      <w:r>
        <w:rPr>
          <w:color w:val="231F20"/>
          <w:spacing w:val="-2"/>
        </w:rPr>
        <w:t>Torquay</w:t>
      </w:r>
      <w:proofErr w:type="spellEnd"/>
      <w:r>
        <w:rPr>
          <w:color w:val="231F20"/>
          <w:spacing w:val="-9"/>
        </w:rPr>
        <w:t xml:space="preserve"> </w:t>
      </w:r>
      <w:r>
        <w:rPr>
          <w:color w:val="231F20"/>
          <w:spacing w:val="-1"/>
        </w:rPr>
        <w:t>(Stewart</w:t>
      </w:r>
      <w:r>
        <w:rPr>
          <w:color w:val="231F20"/>
          <w:spacing w:val="-8"/>
        </w:rPr>
        <w:t xml:space="preserve"> </w:t>
      </w:r>
      <w:r>
        <w:rPr>
          <w:color w:val="231F20"/>
          <w:spacing w:val="-1"/>
        </w:rPr>
        <w:t>family</w:t>
      </w:r>
      <w:r>
        <w:rPr>
          <w:color w:val="231F20"/>
          <w:spacing w:val="-9"/>
        </w:rPr>
        <w:t xml:space="preserve"> </w:t>
      </w:r>
      <w:r>
        <w:rPr>
          <w:color w:val="231F20"/>
          <w:spacing w:val="-1"/>
        </w:rPr>
        <w:t>history</w:t>
      </w:r>
      <w:r>
        <w:rPr>
          <w:color w:val="231F20"/>
          <w:spacing w:val="-41"/>
        </w:rPr>
        <w:t xml:space="preserve"> </w:t>
      </w:r>
      <w:r>
        <w:rPr>
          <w:color w:val="231F20"/>
        </w:rPr>
        <w:t>&amp;</w:t>
      </w:r>
      <w:r>
        <w:rPr>
          <w:color w:val="231F20"/>
          <w:spacing w:val="-5"/>
        </w:rPr>
        <w:t xml:space="preserve"> </w:t>
      </w:r>
      <w:r>
        <w:rPr>
          <w:color w:val="231F20"/>
        </w:rPr>
        <w:t>photographs).</w:t>
      </w:r>
    </w:p>
    <w:p w14:paraId="056D6E22" w14:textId="77777777" w:rsidR="00995606" w:rsidRDefault="0070148D">
      <w:pPr>
        <w:pStyle w:val="BodyText"/>
        <w:spacing w:before="111" w:line="280" w:lineRule="auto"/>
      </w:pPr>
      <w:r>
        <w:rPr>
          <w:color w:val="231F20"/>
          <w:spacing w:val="-2"/>
        </w:rPr>
        <w:t>Hon.</w:t>
      </w:r>
      <w:r>
        <w:rPr>
          <w:color w:val="231F20"/>
          <w:spacing w:val="-8"/>
        </w:rPr>
        <w:t xml:space="preserve"> </w:t>
      </w:r>
      <w:r>
        <w:rPr>
          <w:color w:val="231F20"/>
          <w:spacing w:val="-2"/>
        </w:rPr>
        <w:t>Colin</w:t>
      </w:r>
      <w:r>
        <w:rPr>
          <w:color w:val="231F20"/>
          <w:spacing w:val="-8"/>
        </w:rPr>
        <w:t xml:space="preserve"> </w:t>
      </w:r>
      <w:r>
        <w:rPr>
          <w:color w:val="231F20"/>
          <w:spacing w:val="-2"/>
        </w:rPr>
        <w:t>Brooks,</w:t>
      </w:r>
      <w:r>
        <w:rPr>
          <w:color w:val="231F20"/>
          <w:spacing w:val="-8"/>
        </w:rPr>
        <w:t xml:space="preserve"> </w:t>
      </w:r>
      <w:r>
        <w:rPr>
          <w:color w:val="231F20"/>
          <w:spacing w:val="-2"/>
        </w:rPr>
        <w:t>MP.,</w:t>
      </w:r>
      <w:r>
        <w:rPr>
          <w:color w:val="231F20"/>
          <w:spacing w:val="-8"/>
        </w:rPr>
        <w:t xml:space="preserve"> </w:t>
      </w:r>
      <w:r>
        <w:rPr>
          <w:color w:val="231F20"/>
          <w:spacing w:val="-2"/>
        </w:rPr>
        <w:t>Speaker</w:t>
      </w:r>
      <w:r>
        <w:rPr>
          <w:color w:val="231F20"/>
          <w:spacing w:val="-8"/>
        </w:rPr>
        <w:t xml:space="preserve"> </w:t>
      </w:r>
      <w:r>
        <w:rPr>
          <w:color w:val="231F20"/>
          <w:spacing w:val="-2"/>
        </w:rPr>
        <w:t>of</w:t>
      </w:r>
      <w:r>
        <w:rPr>
          <w:color w:val="231F20"/>
          <w:spacing w:val="-8"/>
        </w:rPr>
        <w:t xml:space="preserve"> </w:t>
      </w:r>
      <w:r>
        <w:rPr>
          <w:color w:val="231F20"/>
          <w:spacing w:val="-2"/>
        </w:rPr>
        <w:t>the</w:t>
      </w:r>
      <w:r>
        <w:rPr>
          <w:color w:val="231F20"/>
          <w:spacing w:val="-8"/>
        </w:rPr>
        <w:t xml:space="preserve"> </w:t>
      </w:r>
      <w:r>
        <w:rPr>
          <w:color w:val="231F20"/>
          <w:spacing w:val="-2"/>
        </w:rPr>
        <w:t>Legislative</w:t>
      </w:r>
      <w:r>
        <w:rPr>
          <w:color w:val="231F20"/>
          <w:spacing w:val="-8"/>
        </w:rPr>
        <w:t xml:space="preserve"> </w:t>
      </w:r>
      <w:r>
        <w:rPr>
          <w:color w:val="231F20"/>
          <w:spacing w:val="-1"/>
        </w:rPr>
        <w:t>Assembly,</w:t>
      </w:r>
      <w:r>
        <w:rPr>
          <w:color w:val="231F20"/>
          <w:spacing w:val="-41"/>
        </w:rPr>
        <w:t xml:space="preserve"> </w:t>
      </w:r>
      <w:r>
        <w:rPr>
          <w:color w:val="231F20"/>
        </w:rPr>
        <w:t>Parliament</w:t>
      </w:r>
      <w:r>
        <w:rPr>
          <w:color w:val="231F20"/>
          <w:spacing w:val="-5"/>
        </w:rPr>
        <w:t xml:space="preserve"> </w:t>
      </w:r>
      <w:r>
        <w:rPr>
          <w:color w:val="231F20"/>
        </w:rPr>
        <w:t>of</w:t>
      </w:r>
      <w:r>
        <w:rPr>
          <w:color w:val="231F20"/>
          <w:spacing w:val="-5"/>
        </w:rPr>
        <w:t xml:space="preserve"> </w:t>
      </w:r>
      <w:r>
        <w:rPr>
          <w:color w:val="231F20"/>
        </w:rPr>
        <w:t>Victoria.</w:t>
      </w:r>
    </w:p>
    <w:p w14:paraId="5226D4EF" w14:textId="77777777" w:rsidR="00995606" w:rsidRDefault="0070148D">
      <w:pPr>
        <w:pStyle w:val="BodyText"/>
        <w:spacing w:before="112" w:line="280" w:lineRule="auto"/>
        <w:ind w:right="400"/>
      </w:pPr>
      <w:r>
        <w:rPr>
          <w:color w:val="231F20"/>
          <w:spacing w:val="-2"/>
        </w:rPr>
        <w:t>Debra</w:t>
      </w:r>
      <w:r>
        <w:rPr>
          <w:color w:val="231F20"/>
          <w:spacing w:val="-9"/>
        </w:rPr>
        <w:t xml:space="preserve"> </w:t>
      </w:r>
      <w:r>
        <w:rPr>
          <w:color w:val="231F20"/>
          <w:spacing w:val="-2"/>
        </w:rPr>
        <w:t>Reeves,</w:t>
      </w:r>
      <w:r>
        <w:rPr>
          <w:color w:val="231F20"/>
          <w:spacing w:val="-9"/>
        </w:rPr>
        <w:t xml:space="preserve"> </w:t>
      </w:r>
      <w:r>
        <w:rPr>
          <w:color w:val="231F20"/>
          <w:spacing w:val="-2"/>
        </w:rPr>
        <w:t>Kate</w:t>
      </w:r>
      <w:r>
        <w:rPr>
          <w:color w:val="231F20"/>
          <w:spacing w:val="-9"/>
        </w:rPr>
        <w:t xml:space="preserve"> </w:t>
      </w:r>
      <w:r>
        <w:rPr>
          <w:color w:val="231F20"/>
          <w:spacing w:val="-2"/>
        </w:rPr>
        <w:t>Murray,</w:t>
      </w:r>
      <w:r>
        <w:rPr>
          <w:color w:val="231F20"/>
          <w:spacing w:val="-9"/>
        </w:rPr>
        <w:t xml:space="preserve"> </w:t>
      </w:r>
      <w:r>
        <w:rPr>
          <w:color w:val="231F20"/>
          <w:spacing w:val="-2"/>
        </w:rPr>
        <w:t>Stefanie</w:t>
      </w:r>
      <w:r>
        <w:rPr>
          <w:color w:val="231F20"/>
          <w:spacing w:val="-8"/>
        </w:rPr>
        <w:t xml:space="preserve"> </w:t>
      </w:r>
      <w:r>
        <w:rPr>
          <w:color w:val="231F20"/>
          <w:spacing w:val="-2"/>
        </w:rPr>
        <w:t>Tardif</w:t>
      </w:r>
      <w:r>
        <w:rPr>
          <w:color w:val="231F20"/>
          <w:spacing w:val="-9"/>
        </w:rPr>
        <w:t xml:space="preserve"> </w:t>
      </w:r>
      <w:r>
        <w:rPr>
          <w:color w:val="231F20"/>
          <w:spacing w:val="-1"/>
        </w:rPr>
        <w:t>&amp;</w:t>
      </w:r>
      <w:r>
        <w:rPr>
          <w:color w:val="231F20"/>
          <w:spacing w:val="-9"/>
        </w:rPr>
        <w:t xml:space="preserve"> </w:t>
      </w:r>
      <w:r>
        <w:rPr>
          <w:color w:val="231F20"/>
          <w:spacing w:val="-1"/>
        </w:rPr>
        <w:t>Brittany</w:t>
      </w:r>
      <w:r>
        <w:rPr>
          <w:color w:val="231F20"/>
          <w:spacing w:val="-9"/>
        </w:rPr>
        <w:t xml:space="preserve"> </w:t>
      </w:r>
      <w:r>
        <w:rPr>
          <w:color w:val="231F20"/>
          <w:spacing w:val="-1"/>
        </w:rPr>
        <w:t>Turner,</w:t>
      </w:r>
      <w:r>
        <w:rPr>
          <w:color w:val="231F20"/>
          <w:spacing w:val="-41"/>
        </w:rPr>
        <w:t xml:space="preserve"> </w:t>
      </w:r>
      <w:r>
        <w:rPr>
          <w:color w:val="231F20"/>
        </w:rPr>
        <w:t>Parliament</w:t>
      </w:r>
      <w:r>
        <w:rPr>
          <w:color w:val="231F20"/>
          <w:spacing w:val="-5"/>
        </w:rPr>
        <w:t xml:space="preserve"> </w:t>
      </w:r>
      <w:r>
        <w:rPr>
          <w:color w:val="231F20"/>
        </w:rPr>
        <w:t>of</w:t>
      </w:r>
      <w:r>
        <w:rPr>
          <w:color w:val="231F20"/>
          <w:spacing w:val="-5"/>
        </w:rPr>
        <w:t xml:space="preserve"> </w:t>
      </w:r>
      <w:r>
        <w:rPr>
          <w:color w:val="231F20"/>
        </w:rPr>
        <w:t>Victoria.</w:t>
      </w:r>
    </w:p>
    <w:p w14:paraId="36C3BE35" w14:textId="77777777" w:rsidR="00995606" w:rsidRDefault="0070148D">
      <w:pPr>
        <w:pStyle w:val="BodyText"/>
        <w:spacing w:before="113" w:line="280" w:lineRule="auto"/>
      </w:pPr>
      <w:r>
        <w:rPr>
          <w:color w:val="231F20"/>
          <w:spacing w:val="-2"/>
        </w:rPr>
        <w:t>Natasha</w:t>
      </w:r>
      <w:r>
        <w:rPr>
          <w:color w:val="231F20"/>
          <w:spacing w:val="-8"/>
        </w:rPr>
        <w:t xml:space="preserve"> </w:t>
      </w:r>
      <w:r>
        <w:rPr>
          <w:color w:val="231F20"/>
          <w:spacing w:val="-2"/>
        </w:rPr>
        <w:t>Williams,</w:t>
      </w:r>
      <w:r>
        <w:rPr>
          <w:color w:val="231F20"/>
          <w:spacing w:val="-7"/>
        </w:rPr>
        <w:t xml:space="preserve"> </w:t>
      </w:r>
      <w:r>
        <w:rPr>
          <w:color w:val="231F20"/>
          <w:spacing w:val="-2"/>
        </w:rPr>
        <w:t>Marketing</w:t>
      </w:r>
      <w:r>
        <w:rPr>
          <w:color w:val="231F20"/>
          <w:spacing w:val="-7"/>
        </w:rPr>
        <w:t xml:space="preserve"> </w:t>
      </w:r>
      <w:r>
        <w:rPr>
          <w:color w:val="231F20"/>
          <w:spacing w:val="-2"/>
        </w:rPr>
        <w:t>Communications</w:t>
      </w:r>
      <w:r>
        <w:rPr>
          <w:color w:val="231F20"/>
          <w:spacing w:val="-7"/>
        </w:rPr>
        <w:t xml:space="preserve"> </w:t>
      </w:r>
      <w:r>
        <w:rPr>
          <w:color w:val="231F20"/>
          <w:spacing w:val="-1"/>
        </w:rPr>
        <w:t>Assistant,</w:t>
      </w:r>
      <w:r>
        <w:rPr>
          <w:color w:val="231F20"/>
          <w:spacing w:val="-8"/>
        </w:rPr>
        <w:t xml:space="preserve"> </w:t>
      </w:r>
      <w:r>
        <w:rPr>
          <w:color w:val="231F20"/>
          <w:spacing w:val="-1"/>
        </w:rPr>
        <w:t>Royal</w:t>
      </w:r>
      <w:r>
        <w:rPr>
          <w:color w:val="231F20"/>
          <w:spacing w:val="-41"/>
        </w:rPr>
        <w:t xml:space="preserve"> </w:t>
      </w:r>
      <w:r>
        <w:rPr>
          <w:color w:val="231F20"/>
        </w:rPr>
        <w:t>Australian</w:t>
      </w:r>
      <w:r>
        <w:rPr>
          <w:color w:val="231F20"/>
          <w:spacing w:val="-5"/>
        </w:rPr>
        <w:t xml:space="preserve"> </w:t>
      </w:r>
      <w:r>
        <w:rPr>
          <w:color w:val="231F20"/>
        </w:rPr>
        <w:t>Mint,</w:t>
      </w:r>
      <w:r>
        <w:rPr>
          <w:color w:val="231F20"/>
          <w:spacing w:val="-5"/>
        </w:rPr>
        <w:t xml:space="preserve"> </w:t>
      </w:r>
      <w:r>
        <w:rPr>
          <w:color w:val="231F20"/>
        </w:rPr>
        <w:t>Canberra.</w:t>
      </w:r>
    </w:p>
    <w:p w14:paraId="0E64C8A1" w14:textId="77777777" w:rsidR="00995606" w:rsidRDefault="0070148D">
      <w:pPr>
        <w:pStyle w:val="BodyText"/>
        <w:spacing w:before="112"/>
      </w:pPr>
      <w:r>
        <w:rPr>
          <w:color w:val="231F20"/>
          <w:spacing w:val="-1"/>
        </w:rPr>
        <w:t>Miles</w:t>
      </w:r>
      <w:r>
        <w:rPr>
          <w:color w:val="231F20"/>
          <w:spacing w:val="-8"/>
        </w:rPr>
        <w:t xml:space="preserve"> </w:t>
      </w:r>
      <w:r>
        <w:rPr>
          <w:color w:val="231F20"/>
          <w:spacing w:val="-1"/>
        </w:rPr>
        <w:t>Pierce.</w:t>
      </w:r>
    </w:p>
    <w:p w14:paraId="4B718601" w14:textId="77777777" w:rsidR="00995606" w:rsidRDefault="0070148D">
      <w:pPr>
        <w:pStyle w:val="BodyText"/>
        <w:spacing w:before="149"/>
      </w:pPr>
      <w:r>
        <w:rPr>
          <w:color w:val="231F20"/>
          <w:spacing w:val="-2"/>
        </w:rPr>
        <w:t>Engineering</w:t>
      </w:r>
      <w:r>
        <w:rPr>
          <w:color w:val="231F20"/>
          <w:spacing w:val="-8"/>
        </w:rPr>
        <w:t xml:space="preserve"> </w:t>
      </w:r>
      <w:r>
        <w:rPr>
          <w:color w:val="231F20"/>
          <w:spacing w:val="-1"/>
        </w:rPr>
        <w:t>Heritage</w:t>
      </w:r>
      <w:r>
        <w:rPr>
          <w:color w:val="231F20"/>
          <w:spacing w:val="-8"/>
        </w:rPr>
        <w:t xml:space="preserve"> </w:t>
      </w:r>
      <w:r>
        <w:rPr>
          <w:color w:val="231F20"/>
          <w:spacing w:val="-1"/>
        </w:rPr>
        <w:t>Australia.</w:t>
      </w:r>
    </w:p>
    <w:p w14:paraId="5D2EB312" w14:textId="77777777" w:rsidR="00995606" w:rsidRDefault="0070148D">
      <w:pPr>
        <w:pStyle w:val="BodyText"/>
        <w:spacing w:before="150"/>
      </w:pPr>
      <w:r>
        <w:rPr>
          <w:color w:val="231F20"/>
          <w:spacing w:val="-2"/>
        </w:rPr>
        <w:t>Lorraine</w:t>
      </w:r>
      <w:r>
        <w:rPr>
          <w:color w:val="231F20"/>
          <w:spacing w:val="-9"/>
        </w:rPr>
        <w:t xml:space="preserve"> </w:t>
      </w:r>
      <w:r>
        <w:rPr>
          <w:color w:val="231F20"/>
          <w:spacing w:val="-2"/>
        </w:rPr>
        <w:t>Stokes,</w:t>
      </w:r>
      <w:r>
        <w:rPr>
          <w:color w:val="231F20"/>
          <w:spacing w:val="-8"/>
        </w:rPr>
        <w:t xml:space="preserve"> </w:t>
      </w:r>
      <w:r>
        <w:rPr>
          <w:color w:val="231F20"/>
          <w:spacing w:val="-2"/>
        </w:rPr>
        <w:t>OAM,</w:t>
      </w:r>
      <w:r>
        <w:rPr>
          <w:color w:val="231F20"/>
          <w:spacing w:val="-9"/>
        </w:rPr>
        <w:t xml:space="preserve"> </w:t>
      </w:r>
      <w:r>
        <w:rPr>
          <w:color w:val="231F20"/>
          <w:spacing w:val="-1"/>
        </w:rPr>
        <w:t>historian,</w:t>
      </w:r>
      <w:r>
        <w:rPr>
          <w:color w:val="231F20"/>
          <w:spacing w:val="-8"/>
        </w:rPr>
        <w:t xml:space="preserve"> </w:t>
      </w:r>
      <w:proofErr w:type="spellStart"/>
      <w:r>
        <w:rPr>
          <w:color w:val="231F20"/>
          <w:spacing w:val="-1"/>
        </w:rPr>
        <w:t>Portarlington</w:t>
      </w:r>
      <w:proofErr w:type="spellEnd"/>
      <w:r>
        <w:rPr>
          <w:color w:val="231F20"/>
          <w:spacing w:val="-1"/>
        </w:rPr>
        <w:t>.</w:t>
      </w:r>
    </w:p>
    <w:p w14:paraId="6398AA28" w14:textId="77777777" w:rsidR="00995606" w:rsidRDefault="00995606">
      <w:pPr>
        <w:sectPr w:rsidR="00995606">
          <w:type w:val="continuous"/>
          <w:pgSz w:w="11910" w:h="16840"/>
          <w:pgMar w:top="1580" w:right="560" w:bottom="280" w:left="680" w:header="0" w:footer="457" w:gutter="0"/>
          <w:cols w:num="2" w:space="720" w:equalWidth="0">
            <w:col w:w="5060" w:space="269"/>
            <w:col w:w="5341"/>
          </w:cols>
        </w:sectPr>
      </w:pPr>
    </w:p>
    <w:p w14:paraId="72C49A98" w14:textId="25BC7B6B" w:rsidR="00995606" w:rsidRDefault="00A0568B">
      <w:pPr>
        <w:pStyle w:val="BodyText"/>
        <w:ind w:left="0"/>
        <w:rPr>
          <w:sz w:val="20"/>
        </w:rPr>
      </w:pPr>
      <w:r>
        <w:rPr>
          <w:noProof/>
          <w:sz w:val="20"/>
        </w:rPr>
        <w:lastRenderedPageBreak/>
        <w:drawing>
          <wp:anchor distT="0" distB="0" distL="114300" distR="114300" simplePos="0" relativeHeight="486442496" behindDoc="0" locked="0" layoutInCell="1" allowOverlap="1" wp14:anchorId="140B116A" wp14:editId="7E391C4F">
            <wp:simplePos x="0" y="0"/>
            <wp:positionH relativeFrom="column">
              <wp:posOffset>-419100</wp:posOffset>
            </wp:positionH>
            <wp:positionV relativeFrom="paragraph">
              <wp:posOffset>-990600</wp:posOffset>
            </wp:positionV>
            <wp:extent cx="8004149" cy="10680700"/>
            <wp:effectExtent l="0" t="0" r="0" b="0"/>
            <wp:wrapNone/>
            <wp:docPr id="128" name="Picture 128" descr="A picture containing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icture containing PowerPoin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8004149" cy="10680700"/>
                    </a:xfrm>
                    <a:prstGeom prst="rect">
                      <a:avLst/>
                    </a:prstGeom>
                  </pic:spPr>
                </pic:pic>
              </a:graphicData>
            </a:graphic>
            <wp14:sizeRelH relativeFrom="page">
              <wp14:pctWidth>0</wp14:pctWidth>
            </wp14:sizeRelH>
            <wp14:sizeRelV relativeFrom="page">
              <wp14:pctHeight>0</wp14:pctHeight>
            </wp14:sizeRelV>
          </wp:anchor>
        </w:drawing>
      </w:r>
      <w:r w:rsidR="00DE305B">
        <w:pict w14:anchorId="1CA849FB">
          <v:shape id="docshape34" o:spid="_x0000_s2059" type="#_x0000_t202" alt="" style="position:absolute;margin-left:351.95pt;margin-top:809.6pt;width:196.15pt;height:6pt;z-index:-16883200;mso-wrap-style:square;mso-wrap-edited:f;mso-width-percent:0;mso-height-percent:0;mso-position-horizontal-relative:page;mso-position-vertical-relative:page;mso-width-percent:0;mso-height-percent:0;v-text-anchor:top" filled="f" stroked="f">
            <v:textbox inset="0,0,0,0">
              <w:txbxContent>
                <w:p w14:paraId="3EF428E0" w14:textId="77777777" w:rsidR="00995606" w:rsidRDefault="0070148D">
                  <w:pPr>
                    <w:tabs>
                      <w:tab w:val="right" w:pos="3922"/>
                    </w:tabs>
                    <w:spacing w:line="120" w:lineRule="exact"/>
                    <w:rPr>
                      <w:rFonts w:ascii="Calibri"/>
                      <w:sz w:val="12"/>
                    </w:rPr>
                  </w:pPr>
                  <w:r>
                    <w:rPr>
                      <w:rFonts w:ascii="Calibri"/>
                      <w:color w:val="003263"/>
                      <w:sz w:val="12"/>
                    </w:rPr>
                    <w:t>ABOUT</w:t>
                  </w:r>
                  <w:r>
                    <w:rPr>
                      <w:rFonts w:ascii="Calibri"/>
                      <w:color w:val="003263"/>
                      <w:spacing w:val="13"/>
                      <w:sz w:val="12"/>
                    </w:rPr>
                    <w:t xml:space="preserve"> </w:t>
                  </w:r>
                  <w:r>
                    <w:rPr>
                      <w:rFonts w:ascii="Calibri"/>
                      <w:color w:val="003263"/>
                      <w:sz w:val="12"/>
                    </w:rPr>
                    <w:t>CORAYO:</w:t>
                  </w:r>
                  <w:r>
                    <w:rPr>
                      <w:rFonts w:ascii="Calibri"/>
                      <w:color w:val="003263"/>
                      <w:spacing w:val="10"/>
                      <w:sz w:val="12"/>
                    </w:rPr>
                    <w:t xml:space="preserve"> </w:t>
                  </w:r>
                  <w:r>
                    <w:rPr>
                      <w:rFonts w:ascii="Calibri"/>
                      <w:color w:val="003263"/>
                      <w:sz w:val="12"/>
                    </w:rPr>
                    <w:t>A</w:t>
                  </w:r>
                  <w:r>
                    <w:rPr>
                      <w:rFonts w:ascii="Calibri"/>
                      <w:color w:val="003263"/>
                      <w:spacing w:val="13"/>
                      <w:sz w:val="12"/>
                    </w:rPr>
                    <w:t xml:space="preserve"> </w:t>
                  </w:r>
                  <w:r>
                    <w:rPr>
                      <w:rFonts w:ascii="Calibri"/>
                      <w:color w:val="003263"/>
                      <w:sz w:val="12"/>
                    </w:rPr>
                    <w:t>THEMATIC</w:t>
                  </w:r>
                  <w:r>
                    <w:rPr>
                      <w:rFonts w:ascii="Calibri"/>
                      <w:color w:val="003263"/>
                      <w:spacing w:val="13"/>
                      <w:sz w:val="12"/>
                    </w:rPr>
                    <w:t xml:space="preserve"> </w:t>
                  </w:r>
                  <w:r>
                    <w:rPr>
                      <w:rFonts w:ascii="Calibri"/>
                      <w:color w:val="003263"/>
                      <w:sz w:val="12"/>
                    </w:rPr>
                    <w:t>HISTORY</w:t>
                  </w:r>
                  <w:r>
                    <w:rPr>
                      <w:rFonts w:ascii="Calibri"/>
                      <w:color w:val="003263"/>
                      <w:spacing w:val="13"/>
                      <w:sz w:val="12"/>
                    </w:rPr>
                    <w:t xml:space="preserve"> </w:t>
                  </w:r>
                  <w:r>
                    <w:rPr>
                      <w:rFonts w:ascii="Calibri"/>
                      <w:color w:val="003263"/>
                      <w:sz w:val="12"/>
                    </w:rPr>
                    <w:t>OF</w:t>
                  </w:r>
                  <w:r>
                    <w:rPr>
                      <w:rFonts w:ascii="Calibri"/>
                      <w:color w:val="003263"/>
                      <w:spacing w:val="13"/>
                      <w:sz w:val="12"/>
                    </w:rPr>
                    <w:t xml:space="preserve"> </w:t>
                  </w:r>
                  <w:r>
                    <w:rPr>
                      <w:rFonts w:ascii="Calibri"/>
                      <w:color w:val="003263"/>
                      <w:sz w:val="12"/>
                    </w:rPr>
                    <w:t>GREATER</w:t>
                  </w:r>
                  <w:r>
                    <w:rPr>
                      <w:rFonts w:ascii="Calibri"/>
                      <w:color w:val="003263"/>
                      <w:spacing w:val="13"/>
                      <w:sz w:val="12"/>
                    </w:rPr>
                    <w:t xml:space="preserve"> </w:t>
                  </w:r>
                  <w:r>
                    <w:rPr>
                      <w:rFonts w:ascii="Calibri"/>
                      <w:color w:val="003263"/>
                      <w:sz w:val="12"/>
                    </w:rPr>
                    <w:t>GEELONG</w:t>
                  </w:r>
                  <w:r>
                    <w:rPr>
                      <w:rFonts w:ascii="Calibri"/>
                      <w:color w:val="003263"/>
                      <w:sz w:val="12"/>
                    </w:rPr>
                    <w:tab/>
                  </w:r>
                  <w:r>
                    <w:rPr>
                      <w:rFonts w:ascii="Calibri"/>
                      <w:color w:val="FFFFFF"/>
                      <w:sz w:val="12"/>
                    </w:rPr>
                    <w:t>9</w:t>
                  </w:r>
                </w:p>
              </w:txbxContent>
            </v:textbox>
            <w10:wrap anchorx="page" anchory="page"/>
          </v:shape>
        </w:pict>
      </w:r>
    </w:p>
    <w:p w14:paraId="7B6B9FCB" w14:textId="77777777" w:rsidR="00995606" w:rsidRDefault="00995606">
      <w:pPr>
        <w:pStyle w:val="BodyText"/>
        <w:spacing w:before="5"/>
        <w:ind w:left="0"/>
        <w:rPr>
          <w:sz w:val="28"/>
        </w:rPr>
      </w:pPr>
    </w:p>
    <w:p w14:paraId="527E5F33" w14:textId="77777777" w:rsidR="00995606" w:rsidRDefault="00995606">
      <w:pPr>
        <w:spacing w:line="189" w:lineRule="auto"/>
        <w:sectPr w:rsidR="00995606">
          <w:footerReference w:type="default" r:id="rId21"/>
          <w:pgSz w:w="11910" w:h="16840"/>
          <w:pgMar w:top="1580" w:right="560" w:bottom="280" w:left="680" w:header="0" w:footer="0" w:gutter="0"/>
          <w:cols w:space="720"/>
        </w:sectPr>
      </w:pPr>
    </w:p>
    <w:p w14:paraId="551705A3" w14:textId="77777777" w:rsidR="00995606" w:rsidRDefault="00995606">
      <w:pPr>
        <w:pStyle w:val="BodyText"/>
        <w:ind w:left="0"/>
        <w:rPr>
          <w:rFonts w:ascii="Calibri"/>
          <w:b/>
          <w:sz w:val="20"/>
        </w:rPr>
      </w:pPr>
    </w:p>
    <w:p w14:paraId="6F401D72" w14:textId="77777777" w:rsidR="00995606" w:rsidRDefault="00995606">
      <w:pPr>
        <w:pStyle w:val="BodyText"/>
        <w:ind w:left="0"/>
        <w:rPr>
          <w:rFonts w:ascii="Calibri"/>
          <w:b/>
          <w:sz w:val="20"/>
        </w:rPr>
      </w:pPr>
    </w:p>
    <w:p w14:paraId="09B69973" w14:textId="77777777" w:rsidR="00995606" w:rsidRDefault="00995606">
      <w:pPr>
        <w:pStyle w:val="BodyText"/>
        <w:spacing w:before="2"/>
        <w:ind w:left="0"/>
        <w:rPr>
          <w:rFonts w:ascii="Calibri"/>
          <w:b/>
        </w:rPr>
      </w:pPr>
    </w:p>
    <w:p w14:paraId="3D298E25" w14:textId="77777777" w:rsidR="00995606" w:rsidRDefault="00995606">
      <w:pPr>
        <w:rPr>
          <w:rFonts w:ascii="Calibri"/>
        </w:rPr>
        <w:sectPr w:rsidR="00995606">
          <w:footerReference w:type="even" r:id="rId22"/>
          <w:footerReference w:type="default" r:id="rId23"/>
          <w:pgSz w:w="11910" w:h="16840"/>
          <w:pgMar w:top="1580" w:right="560" w:bottom="640" w:left="680" w:header="0" w:footer="457" w:gutter="0"/>
          <w:pgNumType w:start="10"/>
          <w:cols w:space="720"/>
        </w:sectPr>
      </w:pPr>
    </w:p>
    <w:p w14:paraId="7E3EF236" w14:textId="77777777" w:rsidR="00995606" w:rsidRDefault="0070148D">
      <w:pPr>
        <w:pStyle w:val="Heading2"/>
        <w:numPr>
          <w:ilvl w:val="1"/>
          <w:numId w:val="16"/>
        </w:numPr>
        <w:tabs>
          <w:tab w:val="left" w:pos="689"/>
        </w:tabs>
        <w:spacing w:line="386" w:lineRule="exact"/>
        <w:ind w:hanging="576"/>
      </w:pPr>
      <w:bookmarkStart w:id="0" w:name="_TOC_250002"/>
      <w:r>
        <w:rPr>
          <w:color w:val="003263"/>
          <w:spacing w:val="24"/>
        </w:rPr>
        <w:t>INTRODUCTION</w:t>
      </w:r>
      <w:bookmarkEnd w:id="0"/>
      <w:r>
        <w:rPr>
          <w:color w:val="003263"/>
          <w:spacing w:val="-36"/>
        </w:rPr>
        <w:t xml:space="preserve"> </w:t>
      </w:r>
    </w:p>
    <w:p w14:paraId="4FDEFA7A" w14:textId="77777777" w:rsidR="00995606" w:rsidRDefault="0070148D">
      <w:pPr>
        <w:pStyle w:val="BodyText"/>
        <w:spacing w:before="121" w:line="280" w:lineRule="auto"/>
        <w:ind w:right="749"/>
      </w:pPr>
      <w:r>
        <w:rPr>
          <w:color w:val="231F20"/>
          <w:spacing w:val="-2"/>
        </w:rPr>
        <w:t>The</w:t>
      </w:r>
      <w:r>
        <w:rPr>
          <w:color w:val="231F20"/>
          <w:spacing w:val="-9"/>
        </w:rPr>
        <w:t xml:space="preserve"> </w:t>
      </w:r>
      <w:r>
        <w:rPr>
          <w:color w:val="231F20"/>
          <w:spacing w:val="-2"/>
        </w:rPr>
        <w:t>natural</w:t>
      </w:r>
      <w:r>
        <w:rPr>
          <w:color w:val="231F20"/>
          <w:spacing w:val="-9"/>
        </w:rPr>
        <w:t xml:space="preserve"> </w:t>
      </w:r>
      <w:r>
        <w:rPr>
          <w:color w:val="231F20"/>
          <w:spacing w:val="-2"/>
        </w:rPr>
        <w:t>environment</w:t>
      </w:r>
      <w:r>
        <w:rPr>
          <w:color w:val="231F20"/>
          <w:spacing w:val="-8"/>
        </w:rPr>
        <w:t xml:space="preserve"> </w:t>
      </w:r>
      <w:r>
        <w:rPr>
          <w:color w:val="231F20"/>
          <w:spacing w:val="-2"/>
        </w:rPr>
        <w:t>of</w:t>
      </w:r>
      <w:r>
        <w:rPr>
          <w:color w:val="231F20"/>
          <w:spacing w:val="-9"/>
        </w:rPr>
        <w:t xml:space="preserve"> </w:t>
      </w:r>
      <w:r>
        <w:rPr>
          <w:color w:val="231F20"/>
          <w:spacing w:val="-2"/>
        </w:rPr>
        <w:t>the</w:t>
      </w:r>
      <w:r>
        <w:rPr>
          <w:color w:val="231F20"/>
          <w:spacing w:val="-9"/>
        </w:rPr>
        <w:t xml:space="preserve"> </w:t>
      </w:r>
      <w:r>
        <w:rPr>
          <w:color w:val="231F20"/>
          <w:spacing w:val="-2"/>
        </w:rPr>
        <w:t>City</w:t>
      </w:r>
      <w:r>
        <w:rPr>
          <w:color w:val="231F20"/>
          <w:spacing w:val="-8"/>
        </w:rPr>
        <w:t xml:space="preserve"> </w:t>
      </w:r>
      <w:r>
        <w:rPr>
          <w:color w:val="231F20"/>
          <w:spacing w:val="-2"/>
        </w:rPr>
        <w:t>of</w:t>
      </w:r>
      <w:r>
        <w:rPr>
          <w:color w:val="231F20"/>
          <w:spacing w:val="-9"/>
        </w:rPr>
        <w:t xml:space="preserve"> </w:t>
      </w:r>
      <w:r>
        <w:rPr>
          <w:color w:val="231F20"/>
          <w:spacing w:val="-2"/>
        </w:rPr>
        <w:t>Greater</w:t>
      </w:r>
      <w:r>
        <w:rPr>
          <w:color w:val="231F20"/>
          <w:spacing w:val="-9"/>
        </w:rPr>
        <w:t xml:space="preserve"> </w:t>
      </w:r>
      <w:r>
        <w:rPr>
          <w:color w:val="231F20"/>
          <w:spacing w:val="-2"/>
        </w:rPr>
        <w:t>Geelong</w:t>
      </w:r>
      <w:r>
        <w:rPr>
          <w:color w:val="231F20"/>
          <w:spacing w:val="-41"/>
        </w:rPr>
        <w:t xml:space="preserve"> </w:t>
      </w:r>
      <w:r>
        <w:rPr>
          <w:color w:val="231F20"/>
          <w:spacing w:val="-2"/>
        </w:rPr>
        <w:t>is</w:t>
      </w:r>
      <w:r>
        <w:rPr>
          <w:color w:val="231F20"/>
          <w:spacing w:val="-10"/>
        </w:rPr>
        <w:t xml:space="preserve"> </w:t>
      </w:r>
      <w:r>
        <w:rPr>
          <w:color w:val="231F20"/>
          <w:spacing w:val="-2"/>
        </w:rPr>
        <w:t>diverse</w:t>
      </w:r>
      <w:r>
        <w:rPr>
          <w:color w:val="231F20"/>
          <w:spacing w:val="-9"/>
        </w:rPr>
        <w:t xml:space="preserve"> </w:t>
      </w:r>
      <w:r>
        <w:rPr>
          <w:color w:val="231F20"/>
          <w:spacing w:val="-2"/>
        </w:rPr>
        <w:t>and</w:t>
      </w:r>
      <w:r>
        <w:rPr>
          <w:color w:val="231F20"/>
          <w:spacing w:val="-9"/>
        </w:rPr>
        <w:t xml:space="preserve"> </w:t>
      </w:r>
      <w:r>
        <w:rPr>
          <w:color w:val="231F20"/>
          <w:spacing w:val="-2"/>
        </w:rPr>
        <w:t>takes</w:t>
      </w:r>
      <w:r>
        <w:rPr>
          <w:color w:val="231F20"/>
          <w:spacing w:val="-9"/>
        </w:rPr>
        <w:t xml:space="preserve"> </w:t>
      </w:r>
      <w:r>
        <w:rPr>
          <w:color w:val="231F20"/>
          <w:spacing w:val="-2"/>
        </w:rPr>
        <w:t>in</w:t>
      </w:r>
      <w:r>
        <w:rPr>
          <w:color w:val="231F20"/>
          <w:spacing w:val="-9"/>
        </w:rPr>
        <w:t xml:space="preserve"> </w:t>
      </w:r>
      <w:r>
        <w:rPr>
          <w:color w:val="231F20"/>
          <w:spacing w:val="-2"/>
        </w:rPr>
        <w:t>rural</w:t>
      </w:r>
      <w:r>
        <w:rPr>
          <w:color w:val="231F20"/>
          <w:spacing w:val="-9"/>
        </w:rPr>
        <w:t xml:space="preserve"> </w:t>
      </w:r>
      <w:r>
        <w:rPr>
          <w:color w:val="231F20"/>
          <w:spacing w:val="-1"/>
        </w:rPr>
        <w:t>and</w:t>
      </w:r>
      <w:r>
        <w:rPr>
          <w:color w:val="231F20"/>
          <w:spacing w:val="-9"/>
        </w:rPr>
        <w:t xml:space="preserve"> </w:t>
      </w:r>
      <w:r>
        <w:rPr>
          <w:color w:val="231F20"/>
          <w:spacing w:val="-1"/>
        </w:rPr>
        <w:t>coastal</w:t>
      </w:r>
      <w:r>
        <w:rPr>
          <w:color w:val="231F20"/>
          <w:spacing w:val="-9"/>
        </w:rPr>
        <w:t xml:space="preserve"> </w:t>
      </w:r>
      <w:r>
        <w:rPr>
          <w:color w:val="231F20"/>
          <w:spacing w:val="-1"/>
        </w:rPr>
        <w:t>landscapes.</w:t>
      </w:r>
    </w:p>
    <w:p w14:paraId="383BF3B6" w14:textId="18DCDD63" w:rsidR="00995606" w:rsidRDefault="0070148D">
      <w:pPr>
        <w:pStyle w:val="BodyText"/>
        <w:spacing w:line="280" w:lineRule="auto"/>
        <w:ind w:right="77"/>
      </w:pPr>
      <w:r>
        <w:rPr>
          <w:color w:val="231F20"/>
          <w:spacing w:val="-3"/>
        </w:rPr>
        <w:t>For</w:t>
      </w:r>
      <w:r>
        <w:rPr>
          <w:color w:val="231F20"/>
          <w:spacing w:val="-9"/>
        </w:rPr>
        <w:t xml:space="preserve"> </w:t>
      </w:r>
      <w:r>
        <w:rPr>
          <w:color w:val="231F20"/>
          <w:spacing w:val="-3"/>
        </w:rPr>
        <w:t>thousands</w:t>
      </w:r>
      <w:r>
        <w:rPr>
          <w:color w:val="231F20"/>
          <w:spacing w:val="-8"/>
        </w:rPr>
        <w:t xml:space="preserve"> </w:t>
      </w:r>
      <w:r>
        <w:rPr>
          <w:color w:val="231F20"/>
          <w:spacing w:val="-3"/>
        </w:rPr>
        <w:t>of</w:t>
      </w:r>
      <w:r>
        <w:rPr>
          <w:color w:val="231F20"/>
          <w:spacing w:val="-8"/>
        </w:rPr>
        <w:t xml:space="preserve"> </w:t>
      </w:r>
      <w:r>
        <w:rPr>
          <w:color w:val="231F20"/>
          <w:spacing w:val="-2"/>
        </w:rPr>
        <w:t>years</w:t>
      </w:r>
      <w:r>
        <w:rPr>
          <w:color w:val="231F20"/>
          <w:spacing w:val="-8"/>
        </w:rPr>
        <w:t xml:space="preserve"> </w:t>
      </w:r>
      <w:r>
        <w:rPr>
          <w:color w:val="231F20"/>
          <w:spacing w:val="-2"/>
        </w:rPr>
        <w:t>and</w:t>
      </w:r>
      <w:r>
        <w:rPr>
          <w:color w:val="231F20"/>
          <w:spacing w:val="-8"/>
        </w:rPr>
        <w:t xml:space="preserve"> </w:t>
      </w:r>
      <w:r>
        <w:rPr>
          <w:color w:val="231F20"/>
          <w:spacing w:val="-2"/>
        </w:rPr>
        <w:t>continuing,</w:t>
      </w:r>
      <w:r>
        <w:rPr>
          <w:color w:val="231F20"/>
          <w:spacing w:val="-8"/>
        </w:rPr>
        <w:t xml:space="preserve"> </w:t>
      </w:r>
      <w:r>
        <w:rPr>
          <w:color w:val="231F20"/>
          <w:spacing w:val="-2"/>
        </w:rPr>
        <w:t>it</w:t>
      </w:r>
      <w:r>
        <w:rPr>
          <w:color w:val="231F20"/>
          <w:spacing w:val="-8"/>
        </w:rPr>
        <w:t xml:space="preserve"> </w:t>
      </w:r>
      <w:r>
        <w:rPr>
          <w:color w:val="231F20"/>
          <w:spacing w:val="-2"/>
        </w:rPr>
        <w:t>has</w:t>
      </w:r>
      <w:r>
        <w:rPr>
          <w:color w:val="231F20"/>
          <w:spacing w:val="-8"/>
        </w:rPr>
        <w:t xml:space="preserve"> </w:t>
      </w:r>
      <w:r>
        <w:rPr>
          <w:color w:val="231F20"/>
          <w:spacing w:val="-2"/>
        </w:rPr>
        <w:t>deep</w:t>
      </w:r>
      <w:r>
        <w:rPr>
          <w:color w:val="231F20"/>
          <w:spacing w:val="-8"/>
        </w:rPr>
        <w:t xml:space="preserve"> </w:t>
      </w:r>
      <w:r>
        <w:rPr>
          <w:color w:val="231F20"/>
          <w:spacing w:val="-2"/>
        </w:rPr>
        <w:t>connections</w:t>
      </w:r>
      <w:r>
        <w:rPr>
          <w:color w:val="231F20"/>
          <w:spacing w:val="-41"/>
        </w:rPr>
        <w:t xml:space="preserve"> </w:t>
      </w:r>
      <w:r>
        <w:rPr>
          <w:color w:val="231F20"/>
          <w:spacing w:val="-2"/>
        </w:rPr>
        <w:t xml:space="preserve">with the Traditional Owners, the </w:t>
      </w:r>
      <w:proofErr w:type="spellStart"/>
      <w:r>
        <w:rPr>
          <w:color w:val="231F20"/>
          <w:spacing w:val="-2"/>
        </w:rPr>
        <w:t>Wadawurrung</w:t>
      </w:r>
      <w:proofErr w:type="spellEnd"/>
      <w:r>
        <w:rPr>
          <w:color w:val="231F20"/>
          <w:spacing w:val="-2"/>
        </w:rPr>
        <w:t xml:space="preserve">. This </w:t>
      </w:r>
      <w:r>
        <w:rPr>
          <w:color w:val="231F20"/>
          <w:spacing w:val="-1"/>
        </w:rPr>
        <w:t>theme</w:t>
      </w:r>
      <w:r>
        <w:rPr>
          <w:color w:val="231F20"/>
        </w:rPr>
        <w:t xml:space="preserve"> </w:t>
      </w:r>
      <w:r>
        <w:rPr>
          <w:color w:val="231F20"/>
          <w:spacing w:val="-1"/>
        </w:rPr>
        <w:t xml:space="preserve">gives an understanding of the geology and native </w:t>
      </w:r>
      <w:r>
        <w:rPr>
          <w:color w:val="231F20"/>
        </w:rPr>
        <w:t>flora and</w:t>
      </w:r>
      <w:r>
        <w:rPr>
          <w:color w:val="231F20"/>
          <w:spacing w:val="1"/>
        </w:rPr>
        <w:t xml:space="preserve"> </w:t>
      </w:r>
      <w:r>
        <w:rPr>
          <w:color w:val="231F20"/>
          <w:spacing w:val="-2"/>
        </w:rPr>
        <w:t xml:space="preserve">flora through the eyes of 19th and early 20th century </w:t>
      </w:r>
      <w:proofErr w:type="gramStart"/>
      <w:r>
        <w:rPr>
          <w:color w:val="231F20"/>
          <w:spacing w:val="-1"/>
        </w:rPr>
        <w:t>European</w:t>
      </w:r>
      <w:r w:rsidR="00CF7214">
        <w:rPr>
          <w:color w:val="231F20"/>
          <w:spacing w:val="-1"/>
        </w:rPr>
        <w:t xml:space="preserve"> </w:t>
      </w:r>
      <w:r>
        <w:rPr>
          <w:color w:val="231F20"/>
          <w:spacing w:val="-42"/>
        </w:rPr>
        <w:t xml:space="preserve"> </w:t>
      </w:r>
      <w:r>
        <w:rPr>
          <w:color w:val="231F20"/>
          <w:spacing w:val="-2"/>
        </w:rPr>
        <w:t>pastoralists</w:t>
      </w:r>
      <w:proofErr w:type="gramEnd"/>
      <w:r>
        <w:rPr>
          <w:color w:val="231F20"/>
          <w:spacing w:val="-2"/>
        </w:rPr>
        <w:t xml:space="preserve">, writers and the geologists, </w:t>
      </w:r>
      <w:r>
        <w:rPr>
          <w:color w:val="231F20"/>
          <w:spacing w:val="-1"/>
        </w:rPr>
        <w:t>including Richard</w:t>
      </w:r>
      <w:r>
        <w:rPr>
          <w:color w:val="231F20"/>
        </w:rPr>
        <w:t xml:space="preserve"> </w:t>
      </w:r>
      <w:proofErr w:type="spellStart"/>
      <w:r>
        <w:rPr>
          <w:color w:val="231F20"/>
          <w:spacing w:val="-2"/>
        </w:rPr>
        <w:t>Daintree</w:t>
      </w:r>
      <w:proofErr w:type="spellEnd"/>
      <w:r>
        <w:rPr>
          <w:color w:val="231F20"/>
          <w:spacing w:val="-9"/>
        </w:rPr>
        <w:t xml:space="preserve"> </w:t>
      </w:r>
      <w:r>
        <w:rPr>
          <w:color w:val="231F20"/>
          <w:spacing w:val="-2"/>
        </w:rPr>
        <w:t>(geologist</w:t>
      </w:r>
      <w:r>
        <w:rPr>
          <w:color w:val="231F20"/>
          <w:spacing w:val="-9"/>
        </w:rPr>
        <w:t xml:space="preserve"> </w:t>
      </w:r>
      <w:r>
        <w:rPr>
          <w:color w:val="231F20"/>
          <w:spacing w:val="-2"/>
        </w:rPr>
        <w:t>to</w:t>
      </w:r>
      <w:r>
        <w:rPr>
          <w:color w:val="231F20"/>
          <w:spacing w:val="-9"/>
        </w:rPr>
        <w:t xml:space="preserve"> </w:t>
      </w:r>
      <w:r>
        <w:rPr>
          <w:color w:val="231F20"/>
          <w:spacing w:val="-2"/>
        </w:rPr>
        <w:t>the</w:t>
      </w:r>
      <w:r>
        <w:rPr>
          <w:color w:val="231F20"/>
          <w:spacing w:val="-9"/>
        </w:rPr>
        <w:t xml:space="preserve"> </w:t>
      </w:r>
      <w:r>
        <w:rPr>
          <w:color w:val="231F20"/>
          <w:spacing w:val="-2"/>
        </w:rPr>
        <w:t>Geological</w:t>
      </w:r>
      <w:r>
        <w:rPr>
          <w:color w:val="231F20"/>
          <w:spacing w:val="-9"/>
        </w:rPr>
        <w:t xml:space="preserve"> </w:t>
      </w:r>
      <w:r>
        <w:rPr>
          <w:color w:val="231F20"/>
          <w:spacing w:val="-1"/>
        </w:rPr>
        <w:t>Survey</w:t>
      </w:r>
      <w:r>
        <w:rPr>
          <w:color w:val="231F20"/>
          <w:spacing w:val="-9"/>
        </w:rPr>
        <w:t xml:space="preserve"> </w:t>
      </w:r>
      <w:r>
        <w:rPr>
          <w:color w:val="231F20"/>
          <w:spacing w:val="-1"/>
        </w:rPr>
        <w:t>or</w:t>
      </w:r>
      <w:r>
        <w:rPr>
          <w:color w:val="231F20"/>
          <w:spacing w:val="-8"/>
        </w:rPr>
        <w:t xml:space="preserve"> </w:t>
      </w:r>
      <w:r>
        <w:rPr>
          <w:color w:val="231F20"/>
          <w:spacing w:val="-1"/>
        </w:rPr>
        <w:t>Victoria)</w:t>
      </w:r>
      <w:r>
        <w:rPr>
          <w:color w:val="231F20"/>
          <w:spacing w:val="-9"/>
        </w:rPr>
        <w:t xml:space="preserve"> </w:t>
      </w:r>
      <w:r>
        <w:rPr>
          <w:color w:val="231F20"/>
          <w:spacing w:val="-1"/>
        </w:rPr>
        <w:t>and</w:t>
      </w:r>
    </w:p>
    <w:p w14:paraId="6F015B57" w14:textId="6C25EDF0" w:rsidR="00995606" w:rsidRDefault="0070148D">
      <w:pPr>
        <w:pStyle w:val="BodyText"/>
        <w:spacing w:line="280" w:lineRule="auto"/>
        <w:ind w:right="263"/>
      </w:pPr>
      <w:r>
        <w:rPr>
          <w:color w:val="231F20"/>
          <w:spacing w:val="-2"/>
        </w:rPr>
        <w:t>Sir Charles Belcher (local ornithologist), to give an historical</w:t>
      </w:r>
      <w:r>
        <w:rPr>
          <w:color w:val="231F20"/>
          <w:spacing w:val="-1"/>
        </w:rPr>
        <w:t xml:space="preserve"> </w:t>
      </w:r>
      <w:r>
        <w:rPr>
          <w:color w:val="231F20"/>
          <w:spacing w:val="-2"/>
        </w:rPr>
        <w:t>context</w:t>
      </w:r>
      <w:r>
        <w:rPr>
          <w:color w:val="231F20"/>
          <w:spacing w:val="-9"/>
        </w:rPr>
        <w:t xml:space="preserve"> </w:t>
      </w:r>
      <w:r>
        <w:rPr>
          <w:color w:val="231F20"/>
          <w:spacing w:val="-2"/>
        </w:rPr>
        <w:t>for</w:t>
      </w:r>
      <w:r>
        <w:rPr>
          <w:color w:val="231F20"/>
          <w:spacing w:val="-9"/>
        </w:rPr>
        <w:t xml:space="preserve"> </w:t>
      </w:r>
      <w:r>
        <w:rPr>
          <w:color w:val="231F20"/>
          <w:spacing w:val="-2"/>
        </w:rPr>
        <w:t>the</w:t>
      </w:r>
      <w:r>
        <w:rPr>
          <w:color w:val="231F20"/>
          <w:spacing w:val="-9"/>
        </w:rPr>
        <w:t xml:space="preserve"> </w:t>
      </w:r>
      <w:r>
        <w:rPr>
          <w:color w:val="231F20"/>
          <w:spacing w:val="-2"/>
        </w:rPr>
        <w:t>local</w:t>
      </w:r>
      <w:r>
        <w:rPr>
          <w:color w:val="231F20"/>
          <w:spacing w:val="-9"/>
        </w:rPr>
        <w:t xml:space="preserve"> </w:t>
      </w:r>
      <w:r>
        <w:rPr>
          <w:color w:val="231F20"/>
          <w:spacing w:val="-2"/>
        </w:rPr>
        <w:t>environment</w:t>
      </w:r>
      <w:r>
        <w:rPr>
          <w:color w:val="231F20"/>
          <w:spacing w:val="-9"/>
        </w:rPr>
        <w:t xml:space="preserve"> </w:t>
      </w:r>
      <w:r>
        <w:rPr>
          <w:color w:val="231F20"/>
          <w:spacing w:val="-2"/>
        </w:rPr>
        <w:t>(and</w:t>
      </w:r>
      <w:r>
        <w:rPr>
          <w:color w:val="231F20"/>
          <w:spacing w:val="-9"/>
        </w:rPr>
        <w:t xml:space="preserve"> </w:t>
      </w:r>
      <w:r>
        <w:rPr>
          <w:color w:val="231F20"/>
          <w:spacing w:val="-2"/>
        </w:rPr>
        <w:t>changes</w:t>
      </w:r>
      <w:r>
        <w:rPr>
          <w:color w:val="231F20"/>
          <w:spacing w:val="-9"/>
        </w:rPr>
        <w:t xml:space="preserve"> </w:t>
      </w:r>
      <w:r>
        <w:rPr>
          <w:color w:val="231F20"/>
          <w:spacing w:val="-2"/>
        </w:rPr>
        <w:t>to</w:t>
      </w:r>
      <w:r>
        <w:rPr>
          <w:color w:val="231F20"/>
          <w:spacing w:val="-9"/>
        </w:rPr>
        <w:t xml:space="preserve"> </w:t>
      </w:r>
      <w:r>
        <w:rPr>
          <w:color w:val="231F20"/>
          <w:spacing w:val="-1"/>
        </w:rPr>
        <w:t>it).</w:t>
      </w:r>
      <w:r>
        <w:rPr>
          <w:color w:val="231F20"/>
          <w:spacing w:val="29"/>
        </w:rPr>
        <w:t xml:space="preserve"> </w:t>
      </w:r>
      <w:r>
        <w:rPr>
          <w:color w:val="231F20"/>
          <w:spacing w:val="-1"/>
        </w:rPr>
        <w:t>Sites</w:t>
      </w:r>
      <w:r>
        <w:rPr>
          <w:color w:val="231F20"/>
          <w:spacing w:val="-9"/>
        </w:rPr>
        <w:t xml:space="preserve"> </w:t>
      </w:r>
      <w:proofErr w:type="gramStart"/>
      <w:r>
        <w:rPr>
          <w:color w:val="231F20"/>
          <w:spacing w:val="-1"/>
        </w:rPr>
        <w:t>of</w:t>
      </w:r>
      <w:r>
        <w:rPr>
          <w:color w:val="231F20"/>
          <w:spacing w:val="-41"/>
        </w:rPr>
        <w:t xml:space="preserve"> </w:t>
      </w:r>
      <w:r w:rsidR="00CF7214">
        <w:rPr>
          <w:color w:val="231F20"/>
          <w:spacing w:val="-41"/>
        </w:rPr>
        <w:t xml:space="preserve"> </w:t>
      </w:r>
      <w:r>
        <w:rPr>
          <w:color w:val="231F20"/>
          <w:spacing w:val="-2"/>
        </w:rPr>
        <w:t>geological</w:t>
      </w:r>
      <w:proofErr w:type="gramEnd"/>
      <w:r>
        <w:rPr>
          <w:color w:val="231F20"/>
          <w:spacing w:val="-9"/>
        </w:rPr>
        <w:t xml:space="preserve"> </w:t>
      </w:r>
      <w:r>
        <w:rPr>
          <w:color w:val="231F20"/>
          <w:spacing w:val="-2"/>
        </w:rPr>
        <w:t>and</w:t>
      </w:r>
      <w:r>
        <w:rPr>
          <w:color w:val="231F20"/>
          <w:spacing w:val="-9"/>
        </w:rPr>
        <w:t xml:space="preserve"> </w:t>
      </w:r>
      <w:r>
        <w:rPr>
          <w:color w:val="231F20"/>
          <w:spacing w:val="-2"/>
        </w:rPr>
        <w:t>environmental</w:t>
      </w:r>
      <w:r>
        <w:rPr>
          <w:color w:val="231F20"/>
          <w:spacing w:val="-8"/>
        </w:rPr>
        <w:t xml:space="preserve"> </w:t>
      </w:r>
      <w:bookmarkStart w:id="1" w:name="_GoBack"/>
      <w:bookmarkEnd w:id="1"/>
      <w:r>
        <w:rPr>
          <w:color w:val="231F20"/>
          <w:spacing w:val="-2"/>
        </w:rPr>
        <w:t>significance</w:t>
      </w:r>
      <w:r>
        <w:rPr>
          <w:color w:val="231F20"/>
          <w:spacing w:val="-9"/>
        </w:rPr>
        <w:t xml:space="preserve"> </w:t>
      </w:r>
      <w:r>
        <w:rPr>
          <w:color w:val="231F20"/>
          <w:spacing w:val="-1"/>
        </w:rPr>
        <w:t>are</w:t>
      </w:r>
      <w:r>
        <w:rPr>
          <w:color w:val="231F20"/>
          <w:spacing w:val="-8"/>
        </w:rPr>
        <w:t xml:space="preserve"> </w:t>
      </w:r>
      <w:r>
        <w:rPr>
          <w:color w:val="231F20"/>
          <w:spacing w:val="-1"/>
        </w:rPr>
        <w:t>outlined.</w:t>
      </w:r>
    </w:p>
    <w:p w14:paraId="221A0AB9" w14:textId="77777777" w:rsidR="00995606" w:rsidRDefault="0070148D">
      <w:pPr>
        <w:pStyle w:val="BodyText"/>
        <w:spacing w:line="280" w:lineRule="auto"/>
        <w:ind w:right="164"/>
      </w:pPr>
      <w:r>
        <w:rPr>
          <w:color w:val="231F20"/>
          <w:spacing w:val="-2"/>
        </w:rPr>
        <w:t>The</w:t>
      </w:r>
      <w:r>
        <w:rPr>
          <w:color w:val="231F20"/>
          <w:spacing w:val="-9"/>
        </w:rPr>
        <w:t xml:space="preserve"> </w:t>
      </w:r>
      <w:r>
        <w:rPr>
          <w:color w:val="231F20"/>
          <w:spacing w:val="-2"/>
        </w:rPr>
        <w:t>formations</w:t>
      </w:r>
      <w:r>
        <w:rPr>
          <w:color w:val="231F20"/>
          <w:spacing w:val="-9"/>
        </w:rPr>
        <w:t xml:space="preserve"> </w:t>
      </w:r>
      <w:r>
        <w:rPr>
          <w:color w:val="231F20"/>
          <w:spacing w:val="-2"/>
        </w:rPr>
        <w:t>of</w:t>
      </w:r>
      <w:r>
        <w:rPr>
          <w:color w:val="231F20"/>
          <w:spacing w:val="-9"/>
        </w:rPr>
        <w:t xml:space="preserve"> </w:t>
      </w:r>
      <w:r>
        <w:rPr>
          <w:color w:val="231F20"/>
          <w:spacing w:val="-2"/>
        </w:rPr>
        <w:t>both</w:t>
      </w:r>
      <w:r>
        <w:rPr>
          <w:color w:val="231F20"/>
          <w:spacing w:val="-8"/>
        </w:rPr>
        <w:t xml:space="preserve"> </w:t>
      </w:r>
      <w:r>
        <w:rPr>
          <w:color w:val="231F20"/>
          <w:spacing w:val="-2"/>
        </w:rPr>
        <w:t>the</w:t>
      </w:r>
      <w:r>
        <w:rPr>
          <w:color w:val="231F20"/>
          <w:spacing w:val="-9"/>
        </w:rPr>
        <w:t xml:space="preserve"> </w:t>
      </w:r>
      <w:r>
        <w:rPr>
          <w:color w:val="231F20"/>
          <w:spacing w:val="-2"/>
        </w:rPr>
        <w:t>Geelong</w:t>
      </w:r>
      <w:r>
        <w:rPr>
          <w:color w:val="231F20"/>
          <w:spacing w:val="-9"/>
        </w:rPr>
        <w:t xml:space="preserve"> </w:t>
      </w:r>
      <w:r>
        <w:rPr>
          <w:color w:val="231F20"/>
          <w:spacing w:val="-2"/>
        </w:rPr>
        <w:t>Field</w:t>
      </w:r>
      <w:r>
        <w:rPr>
          <w:color w:val="231F20"/>
          <w:spacing w:val="-8"/>
        </w:rPr>
        <w:t xml:space="preserve"> </w:t>
      </w:r>
      <w:r>
        <w:rPr>
          <w:color w:val="231F20"/>
          <w:spacing w:val="-2"/>
        </w:rPr>
        <w:t>Naturalists</w:t>
      </w:r>
      <w:r>
        <w:rPr>
          <w:color w:val="231F20"/>
          <w:spacing w:val="29"/>
        </w:rPr>
        <w:t xml:space="preserve"> </w:t>
      </w:r>
      <w:r>
        <w:rPr>
          <w:color w:val="231F20"/>
          <w:spacing w:val="-2"/>
        </w:rPr>
        <w:t>Club</w:t>
      </w:r>
      <w:r>
        <w:rPr>
          <w:color w:val="231F20"/>
          <w:spacing w:val="-8"/>
        </w:rPr>
        <w:t xml:space="preserve"> </w:t>
      </w:r>
      <w:r>
        <w:rPr>
          <w:color w:val="231F20"/>
          <w:spacing w:val="-1"/>
        </w:rPr>
        <w:t>and</w:t>
      </w:r>
      <w:r>
        <w:rPr>
          <w:color w:val="231F20"/>
          <w:spacing w:val="-42"/>
        </w:rPr>
        <w:t xml:space="preserve"> </w:t>
      </w:r>
      <w:r>
        <w:rPr>
          <w:color w:val="231F20"/>
          <w:spacing w:val="-2"/>
        </w:rPr>
        <w:t xml:space="preserve">the Victorian </w:t>
      </w:r>
      <w:proofErr w:type="spellStart"/>
      <w:r>
        <w:rPr>
          <w:color w:val="231F20"/>
          <w:spacing w:val="-2"/>
        </w:rPr>
        <w:t>Acclimatisation</w:t>
      </w:r>
      <w:proofErr w:type="spellEnd"/>
      <w:r>
        <w:rPr>
          <w:color w:val="231F20"/>
          <w:spacing w:val="-2"/>
        </w:rPr>
        <w:t xml:space="preserve"> Society in the 19th century</w:t>
      </w:r>
      <w:r>
        <w:rPr>
          <w:color w:val="231F20"/>
          <w:spacing w:val="-1"/>
        </w:rPr>
        <w:t xml:space="preserve"> and</w:t>
      </w:r>
      <w:r>
        <w:rPr>
          <w:color w:val="231F20"/>
        </w:rPr>
        <w:t xml:space="preserve"> </w:t>
      </w:r>
      <w:r>
        <w:rPr>
          <w:color w:val="231F20"/>
          <w:spacing w:val="-2"/>
        </w:rPr>
        <w:t>their</w:t>
      </w:r>
      <w:r>
        <w:rPr>
          <w:color w:val="231F20"/>
          <w:spacing w:val="-9"/>
        </w:rPr>
        <w:t xml:space="preserve"> </w:t>
      </w:r>
      <w:r>
        <w:rPr>
          <w:color w:val="231F20"/>
          <w:spacing w:val="-2"/>
        </w:rPr>
        <w:t>divergent</w:t>
      </w:r>
      <w:r>
        <w:rPr>
          <w:color w:val="231F20"/>
          <w:spacing w:val="-9"/>
        </w:rPr>
        <w:t xml:space="preserve"> </w:t>
      </w:r>
      <w:r>
        <w:rPr>
          <w:color w:val="231F20"/>
          <w:spacing w:val="-2"/>
        </w:rPr>
        <w:t>outlooks</w:t>
      </w:r>
      <w:r>
        <w:rPr>
          <w:color w:val="231F20"/>
          <w:spacing w:val="-9"/>
        </w:rPr>
        <w:t xml:space="preserve"> </w:t>
      </w:r>
      <w:r>
        <w:rPr>
          <w:color w:val="231F20"/>
          <w:spacing w:val="-2"/>
        </w:rPr>
        <w:t>and</w:t>
      </w:r>
      <w:r>
        <w:rPr>
          <w:color w:val="231F20"/>
          <w:spacing w:val="-8"/>
        </w:rPr>
        <w:t xml:space="preserve"> </w:t>
      </w:r>
      <w:r>
        <w:rPr>
          <w:color w:val="231F20"/>
          <w:spacing w:val="-2"/>
        </w:rPr>
        <w:t>values</w:t>
      </w:r>
      <w:r>
        <w:rPr>
          <w:color w:val="231F20"/>
          <w:spacing w:val="-9"/>
        </w:rPr>
        <w:t xml:space="preserve"> </w:t>
      </w:r>
      <w:r>
        <w:rPr>
          <w:color w:val="231F20"/>
          <w:spacing w:val="-2"/>
        </w:rPr>
        <w:t>of</w:t>
      </w:r>
      <w:r>
        <w:rPr>
          <w:color w:val="231F20"/>
          <w:spacing w:val="-9"/>
        </w:rPr>
        <w:t xml:space="preserve"> </w:t>
      </w:r>
      <w:r>
        <w:rPr>
          <w:color w:val="231F20"/>
          <w:spacing w:val="-2"/>
        </w:rPr>
        <w:t>the</w:t>
      </w:r>
      <w:r>
        <w:rPr>
          <w:color w:val="231F20"/>
          <w:spacing w:val="-9"/>
        </w:rPr>
        <w:t xml:space="preserve"> </w:t>
      </w:r>
      <w:r>
        <w:rPr>
          <w:color w:val="231F20"/>
          <w:spacing w:val="-2"/>
        </w:rPr>
        <w:t>local</w:t>
      </w:r>
      <w:r>
        <w:rPr>
          <w:color w:val="231F20"/>
          <w:spacing w:val="-8"/>
        </w:rPr>
        <w:t xml:space="preserve"> </w:t>
      </w:r>
      <w:r>
        <w:rPr>
          <w:color w:val="231F20"/>
          <w:spacing w:val="-2"/>
        </w:rPr>
        <w:t>landscape</w:t>
      </w:r>
      <w:r>
        <w:rPr>
          <w:color w:val="231F20"/>
          <w:spacing w:val="-9"/>
        </w:rPr>
        <w:t xml:space="preserve"> </w:t>
      </w:r>
      <w:r>
        <w:rPr>
          <w:color w:val="231F20"/>
          <w:spacing w:val="-1"/>
        </w:rPr>
        <w:t>and</w:t>
      </w:r>
      <w:r>
        <w:rPr>
          <w:color w:val="231F20"/>
        </w:rPr>
        <w:t xml:space="preserve"> biodiversity</w:t>
      </w:r>
      <w:r>
        <w:rPr>
          <w:color w:val="231F20"/>
          <w:spacing w:val="36"/>
        </w:rPr>
        <w:t xml:space="preserve"> </w:t>
      </w:r>
      <w:r>
        <w:rPr>
          <w:color w:val="231F20"/>
        </w:rPr>
        <w:t>are</w:t>
      </w:r>
      <w:r>
        <w:rPr>
          <w:color w:val="231F20"/>
          <w:spacing w:val="-7"/>
        </w:rPr>
        <w:t xml:space="preserve"> </w:t>
      </w:r>
      <w:r>
        <w:rPr>
          <w:color w:val="231F20"/>
        </w:rPr>
        <w:t>also</w:t>
      </w:r>
      <w:r>
        <w:rPr>
          <w:color w:val="231F20"/>
          <w:spacing w:val="-7"/>
        </w:rPr>
        <w:t xml:space="preserve"> </w:t>
      </w:r>
      <w:r>
        <w:rPr>
          <w:color w:val="231F20"/>
        </w:rPr>
        <w:t>given.</w:t>
      </w:r>
    </w:p>
    <w:p w14:paraId="5C1A2742" w14:textId="77777777" w:rsidR="00995606" w:rsidRDefault="0070148D">
      <w:pPr>
        <w:pStyle w:val="BodyText"/>
        <w:spacing w:before="106" w:line="280" w:lineRule="auto"/>
        <w:ind w:right="63"/>
      </w:pPr>
      <w:r>
        <w:rPr>
          <w:color w:val="231F20"/>
        </w:rPr>
        <w:t>Given its location, geology, topography and environment,</w:t>
      </w:r>
      <w:r>
        <w:rPr>
          <w:color w:val="231F20"/>
          <w:spacing w:val="1"/>
        </w:rPr>
        <w:t xml:space="preserve"> </w:t>
      </w:r>
      <w:r>
        <w:rPr>
          <w:color w:val="231F20"/>
          <w:spacing w:val="-2"/>
        </w:rPr>
        <w:t>Greater</w:t>
      </w:r>
      <w:r>
        <w:rPr>
          <w:color w:val="231F20"/>
          <w:spacing w:val="-8"/>
        </w:rPr>
        <w:t xml:space="preserve"> </w:t>
      </w:r>
      <w:r>
        <w:rPr>
          <w:color w:val="231F20"/>
          <w:spacing w:val="-2"/>
        </w:rPr>
        <w:t>Geelong</w:t>
      </w:r>
      <w:r>
        <w:rPr>
          <w:color w:val="231F20"/>
          <w:spacing w:val="-8"/>
        </w:rPr>
        <w:t xml:space="preserve"> </w:t>
      </w:r>
      <w:r>
        <w:rPr>
          <w:color w:val="231F20"/>
          <w:spacing w:val="-2"/>
        </w:rPr>
        <w:t>has</w:t>
      </w:r>
      <w:r>
        <w:rPr>
          <w:color w:val="231F20"/>
          <w:spacing w:val="-7"/>
        </w:rPr>
        <w:t xml:space="preserve"> </w:t>
      </w:r>
      <w:r>
        <w:rPr>
          <w:color w:val="231F20"/>
          <w:spacing w:val="-2"/>
        </w:rPr>
        <w:t>experienced</w:t>
      </w:r>
      <w:r>
        <w:rPr>
          <w:color w:val="231F20"/>
          <w:spacing w:val="-8"/>
        </w:rPr>
        <w:t xml:space="preserve"> </w:t>
      </w:r>
      <w:r>
        <w:rPr>
          <w:color w:val="231F20"/>
          <w:spacing w:val="-1"/>
        </w:rPr>
        <w:t>numerous</w:t>
      </w:r>
      <w:r>
        <w:rPr>
          <w:color w:val="231F20"/>
          <w:spacing w:val="-7"/>
        </w:rPr>
        <w:t xml:space="preserve"> </w:t>
      </w:r>
      <w:r>
        <w:rPr>
          <w:color w:val="231F20"/>
          <w:spacing w:val="-1"/>
        </w:rPr>
        <w:t>natural</w:t>
      </w:r>
      <w:r>
        <w:rPr>
          <w:color w:val="231F20"/>
          <w:spacing w:val="-8"/>
        </w:rPr>
        <w:t xml:space="preserve"> </w:t>
      </w:r>
      <w:r>
        <w:rPr>
          <w:color w:val="231F20"/>
          <w:spacing w:val="-1"/>
        </w:rPr>
        <w:t>processes</w:t>
      </w:r>
      <w:r>
        <w:rPr>
          <w:color w:val="231F20"/>
          <w:spacing w:val="-41"/>
        </w:rPr>
        <w:t xml:space="preserve"> </w:t>
      </w:r>
      <w:r>
        <w:rPr>
          <w:color w:val="231F20"/>
        </w:rPr>
        <w:t xml:space="preserve">and disasters, including droughts, bushfires, floods, </w:t>
      </w:r>
      <w:proofErr w:type="gramStart"/>
      <w:r>
        <w:rPr>
          <w:color w:val="231F20"/>
        </w:rPr>
        <w:t>wind</w:t>
      </w:r>
      <w:r>
        <w:rPr>
          <w:color w:val="231F20"/>
          <w:spacing w:val="1"/>
        </w:rPr>
        <w:t xml:space="preserve"> </w:t>
      </w:r>
      <w:r>
        <w:rPr>
          <w:color w:val="231F20"/>
          <w:spacing w:val="-1"/>
        </w:rPr>
        <w:t>storms</w:t>
      </w:r>
      <w:proofErr w:type="gramEnd"/>
      <w:r>
        <w:rPr>
          <w:color w:val="231F20"/>
          <w:spacing w:val="-1"/>
        </w:rPr>
        <w:t xml:space="preserve">, snow and earthquakes </w:t>
      </w:r>
      <w:r>
        <w:rPr>
          <w:color w:val="231F20"/>
        </w:rPr>
        <w:t>and tremors prior to European</w:t>
      </w:r>
      <w:r>
        <w:rPr>
          <w:color w:val="231F20"/>
          <w:spacing w:val="-42"/>
        </w:rPr>
        <w:t xml:space="preserve"> </w:t>
      </w:r>
      <w:proofErr w:type="spellStart"/>
      <w:r>
        <w:rPr>
          <w:color w:val="231F20"/>
        </w:rPr>
        <w:t>colonisation</w:t>
      </w:r>
      <w:proofErr w:type="spellEnd"/>
      <w:r>
        <w:rPr>
          <w:color w:val="231F20"/>
        </w:rPr>
        <w:t>. The theme explores the dramatic affects these</w:t>
      </w:r>
      <w:r>
        <w:rPr>
          <w:color w:val="231F20"/>
          <w:spacing w:val="1"/>
        </w:rPr>
        <w:t xml:space="preserve"> </w:t>
      </w:r>
      <w:r>
        <w:rPr>
          <w:color w:val="231F20"/>
          <w:spacing w:val="-1"/>
        </w:rPr>
        <w:t>natural</w:t>
      </w:r>
      <w:r>
        <w:rPr>
          <w:color w:val="231F20"/>
          <w:spacing w:val="-11"/>
        </w:rPr>
        <w:t xml:space="preserve"> </w:t>
      </w:r>
      <w:r>
        <w:rPr>
          <w:color w:val="231F20"/>
          <w:spacing w:val="-1"/>
        </w:rPr>
        <w:t>processes</w:t>
      </w:r>
      <w:r>
        <w:rPr>
          <w:color w:val="231F20"/>
          <w:spacing w:val="-10"/>
        </w:rPr>
        <w:t xml:space="preserve"> </w:t>
      </w:r>
      <w:r>
        <w:rPr>
          <w:color w:val="231F20"/>
          <w:spacing w:val="-1"/>
        </w:rPr>
        <w:t>have</w:t>
      </w:r>
      <w:r>
        <w:rPr>
          <w:color w:val="231F20"/>
          <w:spacing w:val="-10"/>
        </w:rPr>
        <w:t xml:space="preserve"> </w:t>
      </w:r>
      <w:r>
        <w:rPr>
          <w:color w:val="231F20"/>
          <w:spacing w:val="-1"/>
        </w:rPr>
        <w:t>had</w:t>
      </w:r>
      <w:r>
        <w:rPr>
          <w:color w:val="231F20"/>
          <w:spacing w:val="-10"/>
        </w:rPr>
        <w:t xml:space="preserve"> </w:t>
      </w:r>
      <w:r>
        <w:rPr>
          <w:color w:val="231F20"/>
          <w:spacing w:val="-1"/>
        </w:rPr>
        <w:t>on</w:t>
      </w:r>
      <w:r>
        <w:rPr>
          <w:color w:val="231F20"/>
          <w:spacing w:val="-10"/>
        </w:rPr>
        <w:t xml:space="preserve"> </w:t>
      </w:r>
      <w:r>
        <w:rPr>
          <w:color w:val="231F20"/>
          <w:spacing w:val="-1"/>
        </w:rPr>
        <w:t>the</w:t>
      </w:r>
      <w:r>
        <w:rPr>
          <w:color w:val="231F20"/>
          <w:spacing w:val="-10"/>
        </w:rPr>
        <w:t xml:space="preserve"> </w:t>
      </w:r>
      <w:r>
        <w:rPr>
          <w:color w:val="231F20"/>
        </w:rPr>
        <w:t>environment</w:t>
      </w:r>
      <w:r>
        <w:rPr>
          <w:color w:val="231F20"/>
          <w:spacing w:val="-10"/>
        </w:rPr>
        <w:t xml:space="preserve"> </w:t>
      </w:r>
      <w:r>
        <w:rPr>
          <w:color w:val="231F20"/>
        </w:rPr>
        <w:t>and</w:t>
      </w:r>
      <w:r>
        <w:rPr>
          <w:color w:val="231F20"/>
          <w:spacing w:val="-10"/>
        </w:rPr>
        <w:t xml:space="preserve"> </w:t>
      </w:r>
      <w:r>
        <w:rPr>
          <w:color w:val="231F20"/>
        </w:rPr>
        <w:t>its</w:t>
      </w:r>
      <w:r>
        <w:rPr>
          <w:color w:val="231F20"/>
          <w:spacing w:val="-10"/>
        </w:rPr>
        <w:t xml:space="preserve"> </w:t>
      </w:r>
      <w:r>
        <w:rPr>
          <w:color w:val="231F20"/>
        </w:rPr>
        <w:t>people.</w:t>
      </w:r>
    </w:p>
    <w:p w14:paraId="7260F6D3" w14:textId="77777777" w:rsidR="00995606" w:rsidRDefault="0070148D">
      <w:pPr>
        <w:pStyle w:val="BodyText"/>
        <w:spacing w:before="110" w:line="280" w:lineRule="auto"/>
        <w:ind w:right="28"/>
      </w:pPr>
      <w:r>
        <w:rPr>
          <w:color w:val="231F20"/>
          <w:spacing w:val="-1"/>
        </w:rPr>
        <w:t>The</w:t>
      </w:r>
      <w:r>
        <w:rPr>
          <w:color w:val="231F20"/>
          <w:spacing w:val="-11"/>
        </w:rPr>
        <w:t xml:space="preserve"> </w:t>
      </w:r>
      <w:r>
        <w:rPr>
          <w:color w:val="231F20"/>
          <w:spacing w:val="-1"/>
        </w:rPr>
        <w:t>theme</w:t>
      </w:r>
      <w:r>
        <w:rPr>
          <w:color w:val="231F20"/>
          <w:spacing w:val="-10"/>
        </w:rPr>
        <w:t xml:space="preserve"> </w:t>
      </w:r>
      <w:r>
        <w:rPr>
          <w:color w:val="231F20"/>
          <w:spacing w:val="-1"/>
        </w:rPr>
        <w:t>concludes</w:t>
      </w:r>
      <w:r>
        <w:rPr>
          <w:color w:val="231F20"/>
          <w:spacing w:val="-10"/>
        </w:rPr>
        <w:t xml:space="preserve"> </w:t>
      </w:r>
      <w:r>
        <w:rPr>
          <w:color w:val="231F20"/>
          <w:spacing w:val="-1"/>
        </w:rPr>
        <w:t>by</w:t>
      </w:r>
      <w:r>
        <w:rPr>
          <w:color w:val="231F20"/>
          <w:spacing w:val="-10"/>
        </w:rPr>
        <w:t xml:space="preserve"> </w:t>
      </w:r>
      <w:r>
        <w:rPr>
          <w:color w:val="231F20"/>
          <w:spacing w:val="-1"/>
        </w:rPr>
        <w:t>giving</w:t>
      </w:r>
      <w:r>
        <w:rPr>
          <w:color w:val="231F20"/>
          <w:spacing w:val="-10"/>
        </w:rPr>
        <w:t xml:space="preserve"> </w:t>
      </w:r>
      <w:r>
        <w:rPr>
          <w:color w:val="231F20"/>
          <w:spacing w:val="-1"/>
        </w:rPr>
        <w:t>an</w:t>
      </w:r>
      <w:r>
        <w:rPr>
          <w:color w:val="231F20"/>
          <w:spacing w:val="-10"/>
        </w:rPr>
        <w:t xml:space="preserve"> </w:t>
      </w:r>
      <w:r>
        <w:rPr>
          <w:color w:val="231F20"/>
        </w:rPr>
        <w:t>overview</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diversity</w:t>
      </w:r>
      <w:r>
        <w:rPr>
          <w:color w:val="231F20"/>
          <w:spacing w:val="-10"/>
        </w:rPr>
        <w:t xml:space="preserve"> </w:t>
      </w:r>
      <w:r>
        <w:rPr>
          <w:color w:val="231F20"/>
        </w:rPr>
        <w:t>and</w:t>
      </w:r>
      <w:r>
        <w:rPr>
          <w:color w:val="231F20"/>
          <w:spacing w:val="-41"/>
        </w:rPr>
        <w:t xml:space="preserve"> </w:t>
      </w:r>
      <w:r>
        <w:rPr>
          <w:color w:val="231F20"/>
        </w:rPr>
        <w:t>importance of the native landscapes within Greater Geelong</w:t>
      </w:r>
      <w:r>
        <w:rPr>
          <w:color w:val="231F20"/>
          <w:spacing w:val="1"/>
        </w:rPr>
        <w:t xml:space="preserve"> </w:t>
      </w:r>
      <w:r>
        <w:rPr>
          <w:color w:val="231F20"/>
          <w:spacing w:val="-1"/>
        </w:rPr>
        <w:t xml:space="preserve">through case studies on </w:t>
      </w:r>
      <w:r>
        <w:rPr>
          <w:color w:val="231F20"/>
        </w:rPr>
        <w:t>several significant sites identified for</w:t>
      </w:r>
      <w:r>
        <w:rPr>
          <w:color w:val="231F20"/>
          <w:spacing w:val="1"/>
        </w:rPr>
        <w:t xml:space="preserve"> </w:t>
      </w:r>
      <w:r>
        <w:rPr>
          <w:color w:val="231F20"/>
          <w:spacing w:val="-1"/>
        </w:rPr>
        <w:t xml:space="preserve">their ecological and environmental </w:t>
      </w:r>
      <w:r>
        <w:rPr>
          <w:color w:val="231F20"/>
        </w:rPr>
        <w:t>values. Where relevant, an</w:t>
      </w:r>
      <w:r>
        <w:rPr>
          <w:color w:val="231F20"/>
          <w:spacing w:val="1"/>
        </w:rPr>
        <w:t xml:space="preserve"> </w:t>
      </w:r>
      <w:r>
        <w:rPr>
          <w:color w:val="231F20"/>
          <w:spacing w:val="-1"/>
        </w:rPr>
        <w:t>historical</w:t>
      </w:r>
      <w:r>
        <w:rPr>
          <w:color w:val="231F20"/>
          <w:spacing w:val="-10"/>
        </w:rPr>
        <w:t xml:space="preserve"> </w:t>
      </w:r>
      <w:r>
        <w:rPr>
          <w:color w:val="231F20"/>
          <w:spacing w:val="-1"/>
        </w:rPr>
        <w:t>context</w:t>
      </w:r>
      <w:r>
        <w:rPr>
          <w:color w:val="231F20"/>
          <w:spacing w:val="-10"/>
        </w:rPr>
        <w:t xml:space="preserve"> </w:t>
      </w:r>
      <w:r>
        <w:rPr>
          <w:color w:val="231F20"/>
          <w:spacing w:val="-1"/>
        </w:rPr>
        <w:t>for</w:t>
      </w:r>
      <w:r>
        <w:rPr>
          <w:color w:val="231F20"/>
          <w:spacing w:val="-10"/>
        </w:rPr>
        <w:t xml:space="preserve"> </w:t>
      </w:r>
      <w:r>
        <w:rPr>
          <w:color w:val="231F20"/>
          <w:spacing w:val="-1"/>
        </w:rPr>
        <w:t>these</w:t>
      </w:r>
      <w:r>
        <w:rPr>
          <w:color w:val="231F20"/>
          <w:spacing w:val="-9"/>
        </w:rPr>
        <w:t xml:space="preserve"> </w:t>
      </w:r>
      <w:r>
        <w:rPr>
          <w:color w:val="231F20"/>
          <w:spacing w:val="-1"/>
        </w:rPr>
        <w:t>significant</w:t>
      </w:r>
      <w:r>
        <w:rPr>
          <w:color w:val="231F20"/>
          <w:spacing w:val="-10"/>
        </w:rPr>
        <w:t xml:space="preserve"> </w:t>
      </w:r>
      <w:r>
        <w:rPr>
          <w:color w:val="231F20"/>
          <w:spacing w:val="-1"/>
        </w:rPr>
        <w:t>natural</w:t>
      </w:r>
      <w:r>
        <w:rPr>
          <w:color w:val="231F20"/>
          <w:spacing w:val="-10"/>
        </w:rPr>
        <w:t xml:space="preserve"> </w:t>
      </w:r>
      <w:r>
        <w:rPr>
          <w:color w:val="231F20"/>
        </w:rPr>
        <w:t>sites</w:t>
      </w:r>
      <w:r>
        <w:rPr>
          <w:color w:val="231F20"/>
          <w:spacing w:val="-10"/>
        </w:rPr>
        <w:t xml:space="preserve"> </w:t>
      </w:r>
      <w:r>
        <w:rPr>
          <w:color w:val="231F20"/>
        </w:rPr>
        <w:t>is</w:t>
      </w:r>
      <w:r>
        <w:rPr>
          <w:color w:val="231F20"/>
          <w:spacing w:val="-9"/>
        </w:rPr>
        <w:t xml:space="preserve"> </w:t>
      </w:r>
      <w:r>
        <w:rPr>
          <w:color w:val="231F20"/>
        </w:rPr>
        <w:t>provided.</w:t>
      </w:r>
    </w:p>
    <w:p w14:paraId="0CE9F36B" w14:textId="77777777" w:rsidR="00995606" w:rsidRDefault="0070148D">
      <w:pPr>
        <w:pStyle w:val="Heading2"/>
        <w:numPr>
          <w:ilvl w:val="1"/>
          <w:numId w:val="16"/>
        </w:numPr>
        <w:tabs>
          <w:tab w:val="left" w:pos="689"/>
        </w:tabs>
        <w:spacing w:before="51" w:line="189" w:lineRule="auto"/>
        <w:ind w:left="119" w:right="1979" w:hanging="6"/>
      </w:pPr>
      <w:bookmarkStart w:id="2" w:name="_TOC_250001"/>
      <w:r>
        <w:rPr>
          <w:color w:val="003263"/>
          <w:spacing w:val="27"/>
        </w:rPr>
        <w:br w:type="column"/>
      </w:r>
      <w:r>
        <w:rPr>
          <w:color w:val="003263"/>
          <w:spacing w:val="23"/>
        </w:rPr>
        <w:t>EXISTING</w:t>
      </w:r>
      <w:r>
        <w:rPr>
          <w:color w:val="003263"/>
          <w:spacing w:val="45"/>
        </w:rPr>
        <w:t xml:space="preserve"> </w:t>
      </w:r>
      <w:r>
        <w:rPr>
          <w:color w:val="003263"/>
          <w:spacing w:val="20"/>
        </w:rPr>
        <w:t>NATURAL</w:t>
      </w:r>
      <w:r>
        <w:rPr>
          <w:color w:val="003263"/>
          <w:spacing w:val="-60"/>
        </w:rPr>
        <w:t xml:space="preserve"> </w:t>
      </w:r>
      <w:r>
        <w:rPr>
          <w:color w:val="003263"/>
          <w:spacing w:val="24"/>
        </w:rPr>
        <w:t>ENVIRONMENT</w:t>
      </w:r>
      <w:bookmarkEnd w:id="2"/>
      <w:r>
        <w:rPr>
          <w:color w:val="003263"/>
          <w:spacing w:val="-36"/>
        </w:rPr>
        <w:t xml:space="preserve"> </w:t>
      </w:r>
    </w:p>
    <w:p w14:paraId="062BFF9B" w14:textId="77777777" w:rsidR="00995606" w:rsidRDefault="0070148D">
      <w:pPr>
        <w:pStyle w:val="Heading3"/>
        <w:spacing w:before="215" w:line="208" w:lineRule="auto"/>
        <w:ind w:right="449"/>
      </w:pPr>
      <w:r>
        <w:rPr>
          <w:color w:val="4FBFA1"/>
          <w:spacing w:val="12"/>
        </w:rPr>
        <w:t>BOUNDARIES</w:t>
      </w:r>
      <w:r>
        <w:rPr>
          <w:color w:val="4FBFA1"/>
          <w:spacing w:val="29"/>
        </w:rPr>
        <w:t xml:space="preserve"> </w:t>
      </w:r>
      <w:r>
        <w:rPr>
          <w:color w:val="4FBFA1"/>
        </w:rPr>
        <w:t>OF</w:t>
      </w:r>
      <w:r>
        <w:rPr>
          <w:color w:val="4FBFA1"/>
          <w:spacing w:val="29"/>
        </w:rPr>
        <w:t xml:space="preserve"> </w:t>
      </w:r>
      <w:r>
        <w:rPr>
          <w:color w:val="4FBFA1"/>
          <w:spacing w:val="10"/>
        </w:rPr>
        <w:t>THE</w:t>
      </w:r>
      <w:r>
        <w:rPr>
          <w:color w:val="4FBFA1"/>
          <w:spacing w:val="29"/>
        </w:rPr>
        <w:t xml:space="preserve"> </w:t>
      </w:r>
      <w:r>
        <w:rPr>
          <w:color w:val="4FBFA1"/>
          <w:spacing w:val="10"/>
        </w:rPr>
        <w:t>GREATER</w:t>
      </w:r>
      <w:r>
        <w:rPr>
          <w:color w:val="4FBFA1"/>
          <w:spacing w:val="29"/>
        </w:rPr>
        <w:t xml:space="preserve"> </w:t>
      </w:r>
      <w:r>
        <w:rPr>
          <w:color w:val="4FBFA1"/>
          <w:spacing w:val="12"/>
        </w:rPr>
        <w:t>GEELONG</w:t>
      </w:r>
      <w:r>
        <w:rPr>
          <w:color w:val="4FBFA1"/>
          <w:spacing w:val="29"/>
        </w:rPr>
        <w:t xml:space="preserve"> </w:t>
      </w:r>
      <w:r>
        <w:rPr>
          <w:color w:val="4FBFA1"/>
          <w:spacing w:val="11"/>
        </w:rPr>
        <w:t>AREA,</w:t>
      </w:r>
      <w:r>
        <w:rPr>
          <w:color w:val="4FBFA1"/>
          <w:spacing w:val="-42"/>
        </w:rPr>
        <w:t xml:space="preserve"> </w:t>
      </w:r>
      <w:r>
        <w:rPr>
          <w:color w:val="4FBFA1"/>
          <w:spacing w:val="12"/>
        </w:rPr>
        <w:t>POPULATION</w:t>
      </w:r>
      <w:r>
        <w:rPr>
          <w:color w:val="4FBFA1"/>
          <w:spacing w:val="23"/>
        </w:rPr>
        <w:t xml:space="preserve"> </w:t>
      </w:r>
      <w:r>
        <w:rPr>
          <w:color w:val="4FBFA1"/>
          <w:spacing w:val="10"/>
        </w:rPr>
        <w:t>AND</w:t>
      </w:r>
      <w:r>
        <w:rPr>
          <w:color w:val="4FBFA1"/>
          <w:spacing w:val="23"/>
        </w:rPr>
        <w:t xml:space="preserve"> </w:t>
      </w:r>
      <w:r>
        <w:rPr>
          <w:color w:val="4FBFA1"/>
          <w:spacing w:val="14"/>
        </w:rPr>
        <w:t>TOPOGRAPHY</w:t>
      </w:r>
    </w:p>
    <w:p w14:paraId="60F98578" w14:textId="77777777" w:rsidR="00995606" w:rsidRDefault="0070148D">
      <w:pPr>
        <w:pStyle w:val="BodyText"/>
        <w:spacing w:before="149" w:line="280" w:lineRule="auto"/>
        <w:ind w:right="400"/>
      </w:pPr>
      <w:r>
        <w:rPr>
          <w:color w:val="231F20"/>
          <w:spacing w:val="-1"/>
        </w:rPr>
        <w:t>The</w:t>
      </w:r>
      <w:r>
        <w:rPr>
          <w:color w:val="231F20"/>
          <w:spacing w:val="-11"/>
        </w:rPr>
        <w:t xml:space="preserve"> </w:t>
      </w:r>
      <w:r>
        <w:rPr>
          <w:color w:val="231F20"/>
          <w:spacing w:val="-1"/>
        </w:rPr>
        <w:t>City</w:t>
      </w:r>
      <w:r>
        <w:rPr>
          <w:color w:val="231F20"/>
          <w:spacing w:val="-10"/>
        </w:rPr>
        <w:t xml:space="preserve"> </w:t>
      </w:r>
      <w:r>
        <w:rPr>
          <w:color w:val="231F20"/>
          <w:spacing w:val="-1"/>
        </w:rPr>
        <w:t>of</w:t>
      </w:r>
      <w:r>
        <w:rPr>
          <w:color w:val="231F20"/>
          <w:spacing w:val="-10"/>
        </w:rPr>
        <w:t xml:space="preserve"> </w:t>
      </w:r>
      <w:r>
        <w:rPr>
          <w:color w:val="231F20"/>
          <w:spacing w:val="-1"/>
        </w:rPr>
        <w:t>Greater</w:t>
      </w:r>
      <w:r>
        <w:rPr>
          <w:color w:val="231F20"/>
          <w:spacing w:val="-10"/>
        </w:rPr>
        <w:t xml:space="preserve"> </w:t>
      </w:r>
      <w:r>
        <w:rPr>
          <w:color w:val="231F20"/>
        </w:rPr>
        <w:t>Geelong</w:t>
      </w:r>
      <w:r>
        <w:rPr>
          <w:color w:val="231F20"/>
          <w:spacing w:val="-10"/>
        </w:rPr>
        <w:t xml:space="preserve"> </w:t>
      </w:r>
      <w:r>
        <w:rPr>
          <w:color w:val="231F20"/>
        </w:rPr>
        <w:t>is</w:t>
      </w:r>
      <w:r>
        <w:rPr>
          <w:color w:val="231F20"/>
          <w:spacing w:val="-10"/>
        </w:rPr>
        <w:t xml:space="preserve"> </w:t>
      </w:r>
      <w:r>
        <w:rPr>
          <w:color w:val="231F20"/>
        </w:rPr>
        <w:t>an</w:t>
      </w:r>
      <w:r>
        <w:rPr>
          <w:color w:val="231F20"/>
          <w:spacing w:val="-10"/>
        </w:rPr>
        <w:t xml:space="preserve"> </w:t>
      </w:r>
      <w:r>
        <w:rPr>
          <w:color w:val="231F20"/>
        </w:rPr>
        <w:t>area</w:t>
      </w:r>
      <w:r>
        <w:rPr>
          <w:color w:val="231F20"/>
          <w:spacing w:val="-10"/>
        </w:rPr>
        <w:t xml:space="preserve"> </w:t>
      </w:r>
      <w:r>
        <w:rPr>
          <w:color w:val="231F20"/>
        </w:rPr>
        <w:t>of</w:t>
      </w:r>
      <w:r>
        <w:rPr>
          <w:color w:val="231F20"/>
          <w:spacing w:val="-10"/>
        </w:rPr>
        <w:t xml:space="preserve"> </w:t>
      </w:r>
      <w:r>
        <w:rPr>
          <w:color w:val="231F20"/>
        </w:rPr>
        <w:t>1247</w:t>
      </w:r>
      <w:r>
        <w:rPr>
          <w:color w:val="231F20"/>
          <w:spacing w:val="-10"/>
        </w:rPr>
        <w:t xml:space="preserve"> </w:t>
      </w:r>
      <w:r>
        <w:rPr>
          <w:color w:val="231F20"/>
        </w:rPr>
        <w:t>km</w:t>
      </w:r>
      <w:r>
        <w:rPr>
          <w:color w:val="231F20"/>
          <w:position w:val="6"/>
          <w:sz w:val="11"/>
        </w:rPr>
        <w:t>2</w:t>
      </w:r>
      <w:r>
        <w:rPr>
          <w:color w:val="231F20"/>
          <w:spacing w:val="10"/>
          <w:position w:val="6"/>
          <w:sz w:val="11"/>
        </w:rPr>
        <w:t xml:space="preserve"> </w:t>
      </w:r>
      <w:r>
        <w:rPr>
          <w:color w:val="231F20"/>
        </w:rPr>
        <w:t>and</w:t>
      </w:r>
      <w:r>
        <w:rPr>
          <w:color w:val="231F20"/>
          <w:spacing w:val="-10"/>
        </w:rPr>
        <w:t xml:space="preserve"> </w:t>
      </w:r>
      <w:r>
        <w:rPr>
          <w:color w:val="231F20"/>
        </w:rPr>
        <w:t>takes</w:t>
      </w:r>
      <w:r>
        <w:rPr>
          <w:color w:val="231F20"/>
          <w:spacing w:val="-42"/>
        </w:rPr>
        <w:t xml:space="preserve"> </w:t>
      </w:r>
      <w:r>
        <w:rPr>
          <w:color w:val="231F20"/>
          <w:spacing w:val="-1"/>
        </w:rPr>
        <w:t>in</w:t>
      </w:r>
      <w:r>
        <w:rPr>
          <w:color w:val="231F20"/>
          <w:spacing w:val="-10"/>
        </w:rPr>
        <w:t xml:space="preserve"> </w:t>
      </w:r>
      <w:r>
        <w:rPr>
          <w:color w:val="231F20"/>
          <w:spacing w:val="-1"/>
        </w:rPr>
        <w:t>urban,</w:t>
      </w:r>
      <w:r>
        <w:rPr>
          <w:color w:val="231F20"/>
          <w:spacing w:val="-10"/>
        </w:rPr>
        <w:t xml:space="preserve"> </w:t>
      </w:r>
      <w:r>
        <w:rPr>
          <w:color w:val="231F20"/>
          <w:spacing w:val="-1"/>
        </w:rPr>
        <w:t>suburban,</w:t>
      </w:r>
      <w:r>
        <w:rPr>
          <w:color w:val="231F20"/>
          <w:spacing w:val="-10"/>
        </w:rPr>
        <w:t xml:space="preserve"> </w:t>
      </w:r>
      <w:r>
        <w:rPr>
          <w:color w:val="231F20"/>
          <w:spacing w:val="-1"/>
        </w:rPr>
        <w:t>coastal</w:t>
      </w:r>
      <w:r>
        <w:rPr>
          <w:color w:val="231F20"/>
          <w:spacing w:val="-10"/>
        </w:rPr>
        <w:t xml:space="preserve"> </w:t>
      </w:r>
      <w:r>
        <w:rPr>
          <w:color w:val="231F20"/>
          <w:spacing w:val="-1"/>
        </w:rPr>
        <w:t>and</w:t>
      </w:r>
      <w:r>
        <w:rPr>
          <w:color w:val="231F20"/>
          <w:spacing w:val="-10"/>
        </w:rPr>
        <w:t xml:space="preserve"> </w:t>
      </w:r>
      <w:r>
        <w:rPr>
          <w:color w:val="231F20"/>
        </w:rPr>
        <w:t>rural</w:t>
      </w:r>
      <w:r>
        <w:rPr>
          <w:color w:val="231F20"/>
          <w:spacing w:val="-10"/>
        </w:rPr>
        <w:t xml:space="preserve"> </w:t>
      </w:r>
      <w:r>
        <w:rPr>
          <w:color w:val="231F20"/>
        </w:rPr>
        <w:t>areas</w:t>
      </w:r>
      <w:r>
        <w:rPr>
          <w:color w:val="231F20"/>
          <w:position w:val="6"/>
          <w:sz w:val="11"/>
        </w:rPr>
        <w:t>1</w:t>
      </w:r>
      <w:r>
        <w:rPr>
          <w:color w:val="231F20"/>
          <w:spacing w:val="9"/>
          <w:position w:val="6"/>
          <w:sz w:val="11"/>
        </w:rPr>
        <w:t xml:space="preserve"> </w:t>
      </w:r>
      <w:r>
        <w:rPr>
          <w:color w:val="231F20"/>
        </w:rPr>
        <w:t>(Figure</w:t>
      </w:r>
      <w:r>
        <w:rPr>
          <w:color w:val="231F20"/>
          <w:spacing w:val="-10"/>
        </w:rPr>
        <w:t xml:space="preserve"> </w:t>
      </w:r>
      <w:r>
        <w:rPr>
          <w:color w:val="231F20"/>
        </w:rPr>
        <w:t>1.01).</w:t>
      </w:r>
    </w:p>
    <w:p w14:paraId="5F823438" w14:textId="77777777" w:rsidR="00995606" w:rsidRDefault="0070148D">
      <w:pPr>
        <w:pStyle w:val="BodyText"/>
        <w:spacing w:line="280" w:lineRule="auto"/>
        <w:ind w:right="234"/>
      </w:pPr>
      <w:r>
        <w:rPr>
          <w:color w:val="231F20"/>
        </w:rPr>
        <w:t xml:space="preserve">The Geelong City is especially </w:t>
      </w:r>
      <w:proofErr w:type="spellStart"/>
      <w:r>
        <w:rPr>
          <w:color w:val="231F20"/>
        </w:rPr>
        <w:t>characterised</w:t>
      </w:r>
      <w:proofErr w:type="spellEnd"/>
      <w:r>
        <w:rPr>
          <w:color w:val="231F20"/>
        </w:rPr>
        <w:t xml:space="preserve"> for its northern</w:t>
      </w:r>
      <w:r>
        <w:rPr>
          <w:color w:val="231F20"/>
          <w:spacing w:val="1"/>
        </w:rPr>
        <w:t xml:space="preserve"> </w:t>
      </w:r>
      <w:r>
        <w:rPr>
          <w:color w:val="231F20"/>
        </w:rPr>
        <w:t xml:space="preserve">waterfront to Corio Bay, with views to the You </w:t>
      </w:r>
      <w:proofErr w:type="spellStart"/>
      <w:r>
        <w:rPr>
          <w:color w:val="231F20"/>
        </w:rPr>
        <w:t>Yangs</w:t>
      </w:r>
      <w:proofErr w:type="spellEnd"/>
      <w:r>
        <w:rPr>
          <w:color w:val="231F20"/>
        </w:rPr>
        <w:t xml:space="preserve"> and</w:t>
      </w:r>
      <w:r>
        <w:rPr>
          <w:color w:val="231F20"/>
          <w:spacing w:val="1"/>
        </w:rPr>
        <w:t xml:space="preserve"> </w:t>
      </w:r>
      <w:proofErr w:type="spellStart"/>
      <w:r>
        <w:rPr>
          <w:color w:val="231F20"/>
          <w:spacing w:val="-1"/>
        </w:rPr>
        <w:t>Anakie</w:t>
      </w:r>
      <w:proofErr w:type="spellEnd"/>
      <w:r>
        <w:rPr>
          <w:color w:val="231F20"/>
          <w:spacing w:val="-10"/>
        </w:rPr>
        <w:t xml:space="preserve"> </w:t>
      </w:r>
      <w:r>
        <w:rPr>
          <w:color w:val="231F20"/>
          <w:spacing w:val="-1"/>
        </w:rPr>
        <w:t>and</w:t>
      </w:r>
      <w:r>
        <w:rPr>
          <w:color w:val="231F20"/>
          <w:spacing w:val="-10"/>
        </w:rPr>
        <w:t xml:space="preserve"> </w:t>
      </w:r>
      <w:r>
        <w:rPr>
          <w:color w:val="231F20"/>
          <w:spacing w:val="-1"/>
        </w:rPr>
        <w:t>Brisbane</w:t>
      </w:r>
      <w:r>
        <w:rPr>
          <w:color w:val="231F20"/>
          <w:spacing w:val="-10"/>
        </w:rPr>
        <w:t xml:space="preserve"> </w:t>
      </w:r>
      <w:r>
        <w:rPr>
          <w:color w:val="231F20"/>
          <w:spacing w:val="-1"/>
        </w:rPr>
        <w:t>Ranges</w:t>
      </w:r>
      <w:r>
        <w:rPr>
          <w:color w:val="231F20"/>
          <w:spacing w:val="-10"/>
        </w:rPr>
        <w:t xml:space="preserve"> </w:t>
      </w:r>
      <w:r>
        <w:rPr>
          <w:color w:val="231F20"/>
          <w:spacing w:val="-1"/>
        </w:rPr>
        <w:t>to</w:t>
      </w:r>
      <w:r>
        <w:rPr>
          <w:color w:val="231F20"/>
          <w:spacing w:val="-10"/>
        </w:rPr>
        <w:t xml:space="preserve"> </w:t>
      </w:r>
      <w:r>
        <w:rPr>
          <w:color w:val="231F20"/>
          <w:spacing w:val="-1"/>
        </w:rPr>
        <w:t>the</w:t>
      </w:r>
      <w:r>
        <w:rPr>
          <w:color w:val="231F20"/>
          <w:spacing w:val="-10"/>
        </w:rPr>
        <w:t xml:space="preserve"> </w:t>
      </w:r>
      <w:r>
        <w:rPr>
          <w:color w:val="231F20"/>
          <w:spacing w:val="-1"/>
        </w:rPr>
        <w:t>north-west,</w:t>
      </w:r>
      <w:r>
        <w:rPr>
          <w:color w:val="231F20"/>
          <w:spacing w:val="-10"/>
        </w:rPr>
        <w:t xml:space="preserve"> </w:t>
      </w:r>
      <w:r>
        <w:rPr>
          <w:color w:val="231F20"/>
          <w:spacing w:val="-1"/>
        </w:rPr>
        <w:t>the</w:t>
      </w:r>
      <w:r>
        <w:rPr>
          <w:color w:val="231F20"/>
          <w:spacing w:val="-10"/>
        </w:rPr>
        <w:t xml:space="preserve"> </w:t>
      </w:r>
      <w:r>
        <w:rPr>
          <w:color w:val="231F20"/>
          <w:spacing w:val="-1"/>
        </w:rPr>
        <w:t>picturesque</w:t>
      </w:r>
      <w:r>
        <w:rPr>
          <w:color w:val="231F20"/>
          <w:spacing w:val="-41"/>
        </w:rPr>
        <w:t xml:space="preserve"> </w:t>
      </w:r>
      <w:r>
        <w:rPr>
          <w:color w:val="231F20"/>
        </w:rPr>
        <w:t>Bellarine Peninsula with ocean and bay coastlines, the</w:t>
      </w:r>
      <w:r>
        <w:rPr>
          <w:color w:val="231F20"/>
          <w:spacing w:val="1"/>
        </w:rPr>
        <w:t xml:space="preserve"> </w:t>
      </w:r>
      <w:r>
        <w:rPr>
          <w:color w:val="231F20"/>
          <w:spacing w:val="-1"/>
        </w:rPr>
        <w:t xml:space="preserve">undulating landscape </w:t>
      </w:r>
      <w:r>
        <w:rPr>
          <w:color w:val="231F20"/>
        </w:rPr>
        <w:t xml:space="preserve">of the </w:t>
      </w:r>
      <w:proofErr w:type="spellStart"/>
      <w:r>
        <w:rPr>
          <w:color w:val="231F20"/>
        </w:rPr>
        <w:t>Barrabool</w:t>
      </w:r>
      <w:proofErr w:type="spellEnd"/>
      <w:r>
        <w:rPr>
          <w:color w:val="231F20"/>
        </w:rPr>
        <w:t xml:space="preserve"> Hills to Mount </w:t>
      </w:r>
      <w:proofErr w:type="spellStart"/>
      <w:r>
        <w:rPr>
          <w:color w:val="231F20"/>
        </w:rPr>
        <w:t>Duneed</w:t>
      </w:r>
      <w:proofErr w:type="spellEnd"/>
      <w:r>
        <w:rPr>
          <w:color w:val="231F20"/>
        </w:rPr>
        <w:t>,</w:t>
      </w:r>
      <w:r>
        <w:rPr>
          <w:color w:val="231F20"/>
          <w:spacing w:val="1"/>
        </w:rPr>
        <w:t xml:space="preserve"> </w:t>
      </w:r>
      <w:r>
        <w:rPr>
          <w:color w:val="231F20"/>
        </w:rPr>
        <w:t xml:space="preserve">and the marine settings of </w:t>
      </w:r>
      <w:proofErr w:type="spellStart"/>
      <w:r>
        <w:rPr>
          <w:color w:val="231F20"/>
        </w:rPr>
        <w:t>Breamlea</w:t>
      </w:r>
      <w:proofErr w:type="spellEnd"/>
      <w:r>
        <w:rPr>
          <w:color w:val="231F20"/>
        </w:rPr>
        <w:t xml:space="preserve">, </w:t>
      </w:r>
      <w:proofErr w:type="spellStart"/>
      <w:r>
        <w:rPr>
          <w:color w:val="231F20"/>
        </w:rPr>
        <w:t>Barwon</w:t>
      </w:r>
      <w:proofErr w:type="spellEnd"/>
      <w:r>
        <w:rPr>
          <w:color w:val="231F20"/>
        </w:rPr>
        <w:t xml:space="preserve"> Heads, and</w:t>
      </w:r>
      <w:r>
        <w:rPr>
          <w:color w:val="231F20"/>
          <w:spacing w:val="1"/>
        </w:rPr>
        <w:t xml:space="preserve"> </w:t>
      </w:r>
      <w:r>
        <w:rPr>
          <w:color w:val="231F20"/>
        </w:rPr>
        <w:t>Ocean</w:t>
      </w:r>
      <w:r>
        <w:rPr>
          <w:color w:val="231F20"/>
          <w:spacing w:val="-8"/>
        </w:rPr>
        <w:t xml:space="preserve"> </w:t>
      </w:r>
      <w:r>
        <w:rPr>
          <w:color w:val="231F20"/>
        </w:rPr>
        <w:t>Grove.</w:t>
      </w:r>
      <w:r>
        <w:rPr>
          <w:color w:val="231F20"/>
          <w:spacing w:val="31"/>
        </w:rPr>
        <w:t xml:space="preserve"> </w:t>
      </w:r>
      <w:r>
        <w:rPr>
          <w:color w:val="231F20"/>
        </w:rPr>
        <w:t>The</w:t>
      </w:r>
      <w:r>
        <w:rPr>
          <w:color w:val="231F20"/>
          <w:spacing w:val="-8"/>
        </w:rPr>
        <w:t xml:space="preserve"> </w:t>
      </w:r>
      <w:r>
        <w:rPr>
          <w:color w:val="231F20"/>
        </w:rPr>
        <w:t>northern</w:t>
      </w:r>
      <w:r>
        <w:rPr>
          <w:color w:val="231F20"/>
          <w:spacing w:val="-8"/>
        </w:rPr>
        <w:t xml:space="preserve"> </w:t>
      </w:r>
      <w:r>
        <w:rPr>
          <w:color w:val="231F20"/>
        </w:rPr>
        <w:t>boundary</w:t>
      </w:r>
      <w:r>
        <w:rPr>
          <w:color w:val="231F20"/>
          <w:spacing w:val="-7"/>
        </w:rPr>
        <w:t xml:space="preserve"> </w:t>
      </w:r>
      <w:r>
        <w:rPr>
          <w:color w:val="231F20"/>
        </w:rPr>
        <w:t>of</w:t>
      </w:r>
      <w:r>
        <w:rPr>
          <w:color w:val="231F20"/>
          <w:spacing w:val="-8"/>
        </w:rPr>
        <w:t xml:space="preserve"> </w:t>
      </w:r>
      <w:r>
        <w:rPr>
          <w:color w:val="231F20"/>
        </w:rPr>
        <w:t>the</w:t>
      </w:r>
      <w:r>
        <w:rPr>
          <w:color w:val="231F20"/>
          <w:spacing w:val="-7"/>
        </w:rPr>
        <w:t xml:space="preserve"> </w:t>
      </w:r>
      <w:r>
        <w:rPr>
          <w:color w:val="231F20"/>
        </w:rPr>
        <w:t>municipality</w:t>
      </w:r>
    </w:p>
    <w:p w14:paraId="211A2A34" w14:textId="77777777" w:rsidR="00995606" w:rsidRDefault="0070148D">
      <w:pPr>
        <w:pStyle w:val="BodyText"/>
        <w:spacing w:line="280" w:lineRule="auto"/>
        <w:ind w:right="663"/>
      </w:pPr>
      <w:r>
        <w:rPr>
          <w:color w:val="231F20"/>
        </w:rPr>
        <w:t xml:space="preserve">is largely the Little River (except for parts of </w:t>
      </w:r>
      <w:proofErr w:type="spellStart"/>
      <w:r>
        <w:rPr>
          <w:color w:val="231F20"/>
        </w:rPr>
        <w:t>Balliang</w:t>
      </w:r>
      <w:proofErr w:type="spellEnd"/>
      <w:r>
        <w:rPr>
          <w:color w:val="231F20"/>
        </w:rPr>
        <w:t xml:space="preserve"> and</w:t>
      </w:r>
      <w:r>
        <w:rPr>
          <w:color w:val="231F20"/>
          <w:spacing w:val="-42"/>
        </w:rPr>
        <w:t xml:space="preserve"> </w:t>
      </w:r>
      <w:proofErr w:type="spellStart"/>
      <w:r>
        <w:rPr>
          <w:color w:val="231F20"/>
        </w:rPr>
        <w:t>Staughton</w:t>
      </w:r>
      <w:proofErr w:type="spellEnd"/>
      <w:r>
        <w:rPr>
          <w:color w:val="231F20"/>
        </w:rPr>
        <w:t xml:space="preserve"> Vale), and takes in the south-east portion of</w:t>
      </w:r>
      <w:r>
        <w:rPr>
          <w:color w:val="231F20"/>
          <w:spacing w:val="1"/>
        </w:rPr>
        <w:t xml:space="preserve"> </w:t>
      </w:r>
      <w:r>
        <w:rPr>
          <w:color w:val="231F20"/>
        </w:rPr>
        <w:t xml:space="preserve">the Brisbane </w:t>
      </w:r>
      <w:proofErr w:type="gramStart"/>
      <w:r>
        <w:rPr>
          <w:color w:val="231F20"/>
        </w:rPr>
        <w:t>Ranges.</w:t>
      </w:r>
      <w:proofErr w:type="gramEnd"/>
      <w:r>
        <w:rPr>
          <w:color w:val="231F20"/>
        </w:rPr>
        <w:t xml:space="preserve"> Much of the western boundary is</w:t>
      </w:r>
      <w:r>
        <w:rPr>
          <w:color w:val="231F20"/>
          <w:spacing w:val="1"/>
        </w:rPr>
        <w:t xml:space="preserve"> </w:t>
      </w:r>
      <w:r>
        <w:rPr>
          <w:color w:val="231F20"/>
        </w:rPr>
        <w:t>Sutherlands Creek, the southern portion of the western</w:t>
      </w:r>
      <w:r>
        <w:rPr>
          <w:color w:val="231F20"/>
          <w:spacing w:val="1"/>
        </w:rPr>
        <w:t xml:space="preserve"> </w:t>
      </w:r>
      <w:r>
        <w:rPr>
          <w:color w:val="231F20"/>
        </w:rPr>
        <w:t>boundary takes in the eastern parts of Stonehaven and</w:t>
      </w:r>
      <w:r>
        <w:rPr>
          <w:color w:val="231F20"/>
          <w:spacing w:val="1"/>
        </w:rPr>
        <w:t xml:space="preserve"> </w:t>
      </w:r>
      <w:proofErr w:type="spellStart"/>
      <w:r>
        <w:rPr>
          <w:color w:val="231F20"/>
          <w:spacing w:val="-2"/>
        </w:rPr>
        <w:t>Barrabool</w:t>
      </w:r>
      <w:proofErr w:type="spellEnd"/>
      <w:r>
        <w:rPr>
          <w:color w:val="231F20"/>
          <w:spacing w:val="-2"/>
        </w:rPr>
        <w:t>,</w:t>
      </w:r>
      <w:r>
        <w:rPr>
          <w:color w:val="231F20"/>
          <w:spacing w:val="-9"/>
        </w:rPr>
        <w:t xml:space="preserve"> </w:t>
      </w:r>
      <w:proofErr w:type="gramStart"/>
      <w:r>
        <w:rPr>
          <w:color w:val="231F20"/>
          <w:spacing w:val="-2"/>
        </w:rPr>
        <w:t>and</w:t>
      </w:r>
      <w:r>
        <w:rPr>
          <w:color w:val="231F20"/>
          <w:spacing w:val="-9"/>
        </w:rPr>
        <w:t xml:space="preserve"> </w:t>
      </w:r>
      <w:r>
        <w:rPr>
          <w:color w:val="231F20"/>
          <w:spacing w:val="-2"/>
        </w:rPr>
        <w:t>also</w:t>
      </w:r>
      <w:proofErr w:type="gramEnd"/>
      <w:r>
        <w:rPr>
          <w:color w:val="231F20"/>
          <w:spacing w:val="-9"/>
        </w:rPr>
        <w:t xml:space="preserve"> </w:t>
      </w:r>
      <w:r>
        <w:rPr>
          <w:color w:val="231F20"/>
          <w:spacing w:val="-1"/>
        </w:rPr>
        <w:t>includes</w:t>
      </w:r>
      <w:r>
        <w:rPr>
          <w:color w:val="231F20"/>
          <w:spacing w:val="-9"/>
        </w:rPr>
        <w:t xml:space="preserve"> </w:t>
      </w:r>
      <w:proofErr w:type="spellStart"/>
      <w:r>
        <w:rPr>
          <w:color w:val="231F20"/>
          <w:spacing w:val="-1"/>
        </w:rPr>
        <w:t>Waurn</w:t>
      </w:r>
      <w:proofErr w:type="spellEnd"/>
      <w:r>
        <w:rPr>
          <w:color w:val="231F20"/>
          <w:spacing w:val="-9"/>
        </w:rPr>
        <w:t xml:space="preserve"> </w:t>
      </w:r>
      <w:r>
        <w:rPr>
          <w:color w:val="231F20"/>
          <w:spacing w:val="-1"/>
        </w:rPr>
        <w:t>Ponds.</w:t>
      </w:r>
      <w:r>
        <w:rPr>
          <w:color w:val="231F20"/>
          <w:spacing w:val="29"/>
        </w:rPr>
        <w:t xml:space="preserve"> </w:t>
      </w:r>
      <w:r>
        <w:rPr>
          <w:color w:val="231F20"/>
          <w:spacing w:val="-1"/>
        </w:rPr>
        <w:t>The</w:t>
      </w:r>
      <w:r>
        <w:rPr>
          <w:color w:val="231F20"/>
          <w:spacing w:val="-9"/>
        </w:rPr>
        <w:t xml:space="preserve"> </w:t>
      </w:r>
      <w:r>
        <w:rPr>
          <w:color w:val="231F20"/>
          <w:spacing w:val="-1"/>
        </w:rPr>
        <w:t>southern</w:t>
      </w:r>
    </w:p>
    <w:p w14:paraId="03D1C8EA" w14:textId="77777777" w:rsidR="00995606" w:rsidRDefault="0070148D">
      <w:pPr>
        <w:pStyle w:val="BodyText"/>
        <w:spacing w:line="280" w:lineRule="auto"/>
        <w:ind w:right="523"/>
      </w:pPr>
      <w:r>
        <w:rPr>
          <w:color w:val="231F20"/>
          <w:spacing w:val="-1"/>
        </w:rPr>
        <w:t>boundary</w:t>
      </w:r>
      <w:r>
        <w:rPr>
          <w:color w:val="231F20"/>
          <w:spacing w:val="-10"/>
        </w:rPr>
        <w:t xml:space="preserve"> </w:t>
      </w:r>
      <w:r>
        <w:rPr>
          <w:color w:val="231F20"/>
          <w:spacing w:val="-1"/>
        </w:rPr>
        <w:t>is</w:t>
      </w:r>
      <w:r>
        <w:rPr>
          <w:color w:val="231F20"/>
          <w:spacing w:val="-10"/>
        </w:rPr>
        <w:t xml:space="preserve"> </w:t>
      </w:r>
      <w:r>
        <w:rPr>
          <w:color w:val="231F20"/>
          <w:spacing w:val="-1"/>
        </w:rPr>
        <w:t>primarily</w:t>
      </w:r>
      <w:r>
        <w:rPr>
          <w:color w:val="231F20"/>
          <w:spacing w:val="-10"/>
        </w:rPr>
        <w:t xml:space="preserve"> </w:t>
      </w:r>
      <w:r>
        <w:rPr>
          <w:color w:val="231F20"/>
          <w:spacing w:val="-1"/>
        </w:rPr>
        <w:t>Mount</w:t>
      </w:r>
      <w:r>
        <w:rPr>
          <w:color w:val="231F20"/>
          <w:spacing w:val="-10"/>
        </w:rPr>
        <w:t xml:space="preserve"> </w:t>
      </w:r>
      <w:proofErr w:type="spellStart"/>
      <w:r>
        <w:rPr>
          <w:color w:val="231F20"/>
        </w:rPr>
        <w:t>Duneed</w:t>
      </w:r>
      <w:proofErr w:type="spellEnd"/>
      <w:r>
        <w:rPr>
          <w:color w:val="231F20"/>
          <w:spacing w:val="-10"/>
        </w:rPr>
        <w:t xml:space="preserve"> </w:t>
      </w:r>
      <w:r>
        <w:rPr>
          <w:color w:val="231F20"/>
        </w:rPr>
        <w:t>Road,</w:t>
      </w:r>
      <w:r>
        <w:rPr>
          <w:color w:val="231F20"/>
          <w:spacing w:val="-10"/>
        </w:rPr>
        <w:t xml:space="preserve"> </w:t>
      </w:r>
      <w:r>
        <w:rPr>
          <w:color w:val="231F20"/>
        </w:rPr>
        <w:t>Mount</w:t>
      </w:r>
      <w:r>
        <w:rPr>
          <w:color w:val="231F20"/>
          <w:spacing w:val="-10"/>
        </w:rPr>
        <w:t xml:space="preserve"> </w:t>
      </w:r>
      <w:proofErr w:type="spellStart"/>
      <w:r>
        <w:rPr>
          <w:color w:val="231F20"/>
        </w:rPr>
        <w:t>Duneed</w:t>
      </w:r>
      <w:proofErr w:type="spellEnd"/>
      <w:r>
        <w:rPr>
          <w:color w:val="231F20"/>
        </w:rPr>
        <w:t>,</w:t>
      </w:r>
      <w:r>
        <w:rPr>
          <w:color w:val="231F20"/>
          <w:spacing w:val="1"/>
        </w:rPr>
        <w:t xml:space="preserve"> </w:t>
      </w:r>
      <w:r>
        <w:rPr>
          <w:color w:val="231F20"/>
        </w:rPr>
        <w:t>along with coastline to Bass Strait. The eastern portion of</w:t>
      </w:r>
      <w:r>
        <w:rPr>
          <w:color w:val="231F20"/>
          <w:spacing w:val="1"/>
        </w:rPr>
        <w:t xml:space="preserve"> </w:t>
      </w:r>
      <w:r>
        <w:rPr>
          <w:color w:val="231F20"/>
          <w:spacing w:val="-1"/>
        </w:rPr>
        <w:t>Greater</w:t>
      </w:r>
      <w:r>
        <w:rPr>
          <w:color w:val="231F20"/>
          <w:spacing w:val="-10"/>
        </w:rPr>
        <w:t xml:space="preserve"> </w:t>
      </w:r>
      <w:r>
        <w:rPr>
          <w:color w:val="231F20"/>
          <w:spacing w:val="-1"/>
        </w:rPr>
        <w:t>Geelong</w:t>
      </w:r>
      <w:r>
        <w:rPr>
          <w:color w:val="231F20"/>
          <w:spacing w:val="-10"/>
        </w:rPr>
        <w:t xml:space="preserve"> </w:t>
      </w:r>
      <w:r>
        <w:rPr>
          <w:color w:val="231F20"/>
          <w:spacing w:val="-1"/>
        </w:rPr>
        <w:t>is</w:t>
      </w:r>
      <w:r>
        <w:rPr>
          <w:color w:val="231F20"/>
          <w:spacing w:val="-10"/>
        </w:rPr>
        <w:t xml:space="preserve"> </w:t>
      </w:r>
      <w:r>
        <w:rPr>
          <w:color w:val="231F20"/>
          <w:spacing w:val="-1"/>
        </w:rPr>
        <w:t>the</w:t>
      </w:r>
      <w:r>
        <w:rPr>
          <w:color w:val="231F20"/>
          <w:spacing w:val="-10"/>
        </w:rPr>
        <w:t xml:space="preserve"> </w:t>
      </w:r>
      <w:r>
        <w:rPr>
          <w:color w:val="231F20"/>
          <w:spacing w:val="-1"/>
        </w:rPr>
        <w:t>Bellarine</w:t>
      </w:r>
      <w:r>
        <w:rPr>
          <w:color w:val="231F20"/>
          <w:spacing w:val="-10"/>
        </w:rPr>
        <w:t xml:space="preserve"> </w:t>
      </w:r>
      <w:r>
        <w:rPr>
          <w:color w:val="231F20"/>
          <w:spacing w:val="-1"/>
        </w:rPr>
        <w:t>Peninsula,</w:t>
      </w:r>
      <w:r>
        <w:rPr>
          <w:color w:val="231F20"/>
          <w:spacing w:val="-10"/>
        </w:rPr>
        <w:t xml:space="preserve"> </w:t>
      </w:r>
      <w:r>
        <w:rPr>
          <w:color w:val="231F20"/>
          <w:spacing w:val="-1"/>
        </w:rPr>
        <w:t>extending</w:t>
      </w:r>
      <w:r>
        <w:rPr>
          <w:color w:val="231F20"/>
          <w:spacing w:val="-10"/>
        </w:rPr>
        <w:t xml:space="preserve"> </w:t>
      </w:r>
      <w:r>
        <w:rPr>
          <w:color w:val="231F20"/>
          <w:spacing w:val="-1"/>
        </w:rPr>
        <w:t>as</w:t>
      </w:r>
      <w:r>
        <w:rPr>
          <w:color w:val="231F20"/>
          <w:spacing w:val="-10"/>
        </w:rPr>
        <w:t xml:space="preserve"> </w:t>
      </w:r>
      <w:r>
        <w:rPr>
          <w:color w:val="231F20"/>
          <w:spacing w:val="-1"/>
        </w:rPr>
        <w:t>far</w:t>
      </w:r>
      <w:r>
        <w:rPr>
          <w:color w:val="231F20"/>
          <w:spacing w:val="-42"/>
        </w:rPr>
        <w:t xml:space="preserve"> </w:t>
      </w:r>
      <w:r>
        <w:rPr>
          <w:color w:val="231F20"/>
          <w:spacing w:val="-1"/>
        </w:rPr>
        <w:t xml:space="preserve">south-east as Fellows Road, </w:t>
      </w:r>
      <w:r>
        <w:rPr>
          <w:color w:val="231F20"/>
        </w:rPr>
        <w:t>Point Lonsdale, as well as the</w:t>
      </w:r>
      <w:r>
        <w:rPr>
          <w:color w:val="231F20"/>
          <w:spacing w:val="-42"/>
        </w:rPr>
        <w:t xml:space="preserve"> </w:t>
      </w:r>
      <w:r>
        <w:rPr>
          <w:color w:val="231F20"/>
          <w:spacing w:val="-1"/>
        </w:rPr>
        <w:t>shores</w:t>
      </w:r>
      <w:r>
        <w:rPr>
          <w:color w:val="231F20"/>
          <w:spacing w:val="-10"/>
        </w:rPr>
        <w:t xml:space="preserve"> </w:t>
      </w:r>
      <w:r>
        <w:rPr>
          <w:color w:val="231F20"/>
          <w:spacing w:val="-1"/>
        </w:rPr>
        <w:t>of</w:t>
      </w:r>
      <w:r>
        <w:rPr>
          <w:color w:val="231F20"/>
          <w:spacing w:val="-10"/>
        </w:rPr>
        <w:t xml:space="preserve"> </w:t>
      </w:r>
      <w:r>
        <w:rPr>
          <w:color w:val="231F20"/>
          <w:spacing w:val="-1"/>
        </w:rPr>
        <w:t>Swan</w:t>
      </w:r>
      <w:r>
        <w:rPr>
          <w:color w:val="231F20"/>
          <w:spacing w:val="-10"/>
        </w:rPr>
        <w:t xml:space="preserve"> </w:t>
      </w:r>
      <w:r>
        <w:rPr>
          <w:color w:val="231F20"/>
          <w:spacing w:val="-1"/>
        </w:rPr>
        <w:t>Bay,</w:t>
      </w:r>
      <w:r>
        <w:rPr>
          <w:color w:val="231F20"/>
          <w:spacing w:val="-9"/>
        </w:rPr>
        <w:t xml:space="preserve"> </w:t>
      </w:r>
      <w:r>
        <w:rPr>
          <w:color w:val="231F20"/>
          <w:spacing w:val="-1"/>
        </w:rPr>
        <w:t>Indented</w:t>
      </w:r>
      <w:r>
        <w:rPr>
          <w:color w:val="231F20"/>
          <w:spacing w:val="-10"/>
        </w:rPr>
        <w:t xml:space="preserve"> </w:t>
      </w:r>
      <w:r>
        <w:rPr>
          <w:color w:val="231F20"/>
          <w:spacing w:val="-1"/>
        </w:rPr>
        <w:t>Head,</w:t>
      </w:r>
      <w:r>
        <w:rPr>
          <w:color w:val="231F20"/>
          <w:spacing w:val="-10"/>
        </w:rPr>
        <w:t xml:space="preserve"> </w:t>
      </w:r>
      <w:r>
        <w:rPr>
          <w:color w:val="231F20"/>
          <w:spacing w:val="-1"/>
        </w:rPr>
        <w:t>and</w:t>
      </w:r>
      <w:r>
        <w:rPr>
          <w:color w:val="231F20"/>
          <w:spacing w:val="-9"/>
        </w:rPr>
        <w:t xml:space="preserve"> </w:t>
      </w:r>
      <w:proofErr w:type="spellStart"/>
      <w:r>
        <w:rPr>
          <w:color w:val="231F20"/>
          <w:spacing w:val="-1"/>
        </w:rPr>
        <w:t>Portarlington</w:t>
      </w:r>
      <w:proofErr w:type="spellEnd"/>
      <w:r>
        <w:rPr>
          <w:color w:val="231F20"/>
          <w:spacing w:val="-1"/>
        </w:rPr>
        <w:t>,</w:t>
      </w:r>
      <w:r>
        <w:rPr>
          <w:color w:val="231F20"/>
          <w:spacing w:val="-10"/>
        </w:rPr>
        <w:t xml:space="preserve"> </w:t>
      </w:r>
      <w:r>
        <w:rPr>
          <w:color w:val="231F20"/>
        </w:rPr>
        <w:t>and</w:t>
      </w:r>
    </w:p>
    <w:p w14:paraId="22155914" w14:textId="77777777" w:rsidR="00995606" w:rsidRDefault="0070148D">
      <w:pPr>
        <w:pStyle w:val="BodyText"/>
        <w:spacing w:line="280" w:lineRule="auto"/>
        <w:ind w:right="306"/>
      </w:pPr>
      <w:proofErr w:type="gramStart"/>
      <w:r>
        <w:rPr>
          <w:color w:val="231F20"/>
          <w:spacing w:val="-1"/>
        </w:rPr>
        <w:t>all</w:t>
      </w:r>
      <w:r>
        <w:rPr>
          <w:color w:val="231F20"/>
          <w:spacing w:val="-11"/>
        </w:rPr>
        <w:t xml:space="preserve"> </w:t>
      </w:r>
      <w:r>
        <w:rPr>
          <w:color w:val="231F20"/>
          <w:spacing w:val="-1"/>
        </w:rPr>
        <w:t>of</w:t>
      </w:r>
      <w:proofErr w:type="gramEnd"/>
      <w:r>
        <w:rPr>
          <w:color w:val="231F20"/>
          <w:spacing w:val="-10"/>
        </w:rPr>
        <w:t xml:space="preserve"> </w:t>
      </w:r>
      <w:r>
        <w:rPr>
          <w:color w:val="231F20"/>
          <w:spacing w:val="-1"/>
        </w:rPr>
        <w:t>the</w:t>
      </w:r>
      <w:r>
        <w:rPr>
          <w:color w:val="231F20"/>
          <w:spacing w:val="-10"/>
        </w:rPr>
        <w:t xml:space="preserve"> </w:t>
      </w:r>
      <w:r>
        <w:rPr>
          <w:color w:val="231F20"/>
          <w:spacing w:val="-1"/>
        </w:rPr>
        <w:t>shoreline</w:t>
      </w:r>
      <w:r>
        <w:rPr>
          <w:color w:val="231F20"/>
          <w:spacing w:val="-10"/>
        </w:rPr>
        <w:t xml:space="preserve"> </w:t>
      </w:r>
      <w:r>
        <w:rPr>
          <w:color w:val="231F20"/>
          <w:spacing w:val="-1"/>
        </w:rPr>
        <w:t>of</w:t>
      </w:r>
      <w:r>
        <w:rPr>
          <w:color w:val="231F20"/>
          <w:spacing w:val="-10"/>
        </w:rPr>
        <w:t xml:space="preserve"> </w:t>
      </w:r>
      <w:r>
        <w:rPr>
          <w:color w:val="231F20"/>
          <w:spacing w:val="-1"/>
        </w:rPr>
        <w:t>Corio</w:t>
      </w:r>
      <w:r>
        <w:rPr>
          <w:color w:val="231F20"/>
          <w:spacing w:val="-10"/>
        </w:rPr>
        <w:t xml:space="preserve"> </w:t>
      </w:r>
      <w:r>
        <w:rPr>
          <w:color w:val="231F20"/>
          <w:spacing w:val="-1"/>
        </w:rPr>
        <w:t>Bay.</w:t>
      </w:r>
      <w:r>
        <w:rPr>
          <w:color w:val="231F20"/>
          <w:spacing w:val="26"/>
        </w:rPr>
        <w:t xml:space="preserve"> </w:t>
      </w:r>
      <w:r>
        <w:rPr>
          <w:color w:val="231F20"/>
          <w:spacing w:val="-1"/>
        </w:rPr>
        <w:t>Punctuating</w:t>
      </w:r>
      <w:r>
        <w:rPr>
          <w:color w:val="231F20"/>
          <w:spacing w:val="-10"/>
        </w:rPr>
        <w:t xml:space="preserve"> </w:t>
      </w:r>
      <w:r>
        <w:rPr>
          <w:color w:val="231F20"/>
        </w:rPr>
        <w:t>the</w:t>
      </w:r>
      <w:r>
        <w:rPr>
          <w:color w:val="231F20"/>
          <w:spacing w:val="-10"/>
        </w:rPr>
        <w:t xml:space="preserve"> </w:t>
      </w:r>
      <w:r>
        <w:rPr>
          <w:color w:val="231F20"/>
        </w:rPr>
        <w:t>southern</w:t>
      </w:r>
      <w:r>
        <w:rPr>
          <w:color w:val="231F20"/>
          <w:spacing w:val="-10"/>
        </w:rPr>
        <w:t xml:space="preserve"> </w:t>
      </w:r>
      <w:r>
        <w:rPr>
          <w:color w:val="231F20"/>
        </w:rPr>
        <w:t>and</w:t>
      </w:r>
      <w:r>
        <w:rPr>
          <w:color w:val="231F20"/>
          <w:spacing w:val="-41"/>
        </w:rPr>
        <w:t xml:space="preserve"> </w:t>
      </w:r>
      <w:r>
        <w:rPr>
          <w:color w:val="231F20"/>
          <w:spacing w:val="-1"/>
        </w:rPr>
        <w:t>south-eastern</w:t>
      </w:r>
      <w:r>
        <w:rPr>
          <w:color w:val="231F20"/>
          <w:spacing w:val="-10"/>
        </w:rPr>
        <w:t xml:space="preserve"> </w:t>
      </w:r>
      <w:r>
        <w:rPr>
          <w:color w:val="231F20"/>
          <w:spacing w:val="-1"/>
        </w:rPr>
        <w:t>portion</w:t>
      </w:r>
      <w:r>
        <w:rPr>
          <w:color w:val="231F20"/>
          <w:spacing w:val="-10"/>
        </w:rPr>
        <w:t xml:space="preserve"> </w:t>
      </w:r>
      <w:r>
        <w:rPr>
          <w:color w:val="231F20"/>
          <w:spacing w:val="-1"/>
        </w:rPr>
        <w:t>of</w:t>
      </w:r>
      <w:r>
        <w:rPr>
          <w:color w:val="231F20"/>
          <w:spacing w:val="-10"/>
        </w:rPr>
        <w:t xml:space="preserve"> </w:t>
      </w:r>
      <w:r>
        <w:rPr>
          <w:color w:val="231F20"/>
          <w:spacing w:val="-1"/>
        </w:rPr>
        <w:t>Greater</w:t>
      </w:r>
      <w:r>
        <w:rPr>
          <w:color w:val="231F20"/>
          <w:spacing w:val="-10"/>
        </w:rPr>
        <w:t xml:space="preserve"> </w:t>
      </w:r>
      <w:r>
        <w:rPr>
          <w:color w:val="231F20"/>
          <w:spacing w:val="-1"/>
        </w:rPr>
        <w:t>Geelong</w:t>
      </w:r>
      <w:r>
        <w:rPr>
          <w:color w:val="231F20"/>
          <w:spacing w:val="-9"/>
        </w:rPr>
        <w:t xml:space="preserve"> </w:t>
      </w:r>
      <w:r>
        <w:rPr>
          <w:color w:val="231F20"/>
        </w:rPr>
        <w:t>is</w:t>
      </w:r>
      <w:r>
        <w:rPr>
          <w:color w:val="231F20"/>
          <w:spacing w:val="-10"/>
        </w:rPr>
        <w:t xml:space="preserve"> </w:t>
      </w:r>
      <w:r>
        <w:rPr>
          <w:color w:val="231F20"/>
        </w:rPr>
        <w:t>the</w:t>
      </w:r>
      <w:r>
        <w:rPr>
          <w:color w:val="231F20"/>
          <w:spacing w:val="-10"/>
        </w:rPr>
        <w:t xml:space="preserve"> </w:t>
      </w:r>
      <w:proofErr w:type="spellStart"/>
      <w:r>
        <w:rPr>
          <w:color w:val="231F20"/>
        </w:rPr>
        <w:t>Barwon</w:t>
      </w:r>
      <w:proofErr w:type="spellEnd"/>
      <w:r>
        <w:rPr>
          <w:color w:val="231F20"/>
          <w:spacing w:val="-10"/>
        </w:rPr>
        <w:t xml:space="preserve"> </w:t>
      </w:r>
      <w:r>
        <w:rPr>
          <w:color w:val="231F20"/>
        </w:rPr>
        <w:t>River,</w:t>
      </w:r>
      <w:r>
        <w:rPr>
          <w:color w:val="231F20"/>
          <w:spacing w:val="1"/>
        </w:rPr>
        <w:t xml:space="preserve"> </w:t>
      </w:r>
      <w:r>
        <w:rPr>
          <w:color w:val="231F20"/>
        </w:rPr>
        <w:t xml:space="preserve">which intersects with the Moorabool River at </w:t>
      </w:r>
      <w:proofErr w:type="spellStart"/>
      <w:r>
        <w:rPr>
          <w:color w:val="231F20"/>
        </w:rPr>
        <w:t>Fyansford</w:t>
      </w:r>
      <w:proofErr w:type="spellEnd"/>
      <w:r>
        <w:rPr>
          <w:color w:val="231F20"/>
        </w:rPr>
        <w:t>,</w:t>
      </w:r>
      <w:r>
        <w:rPr>
          <w:color w:val="231F20"/>
          <w:spacing w:val="1"/>
        </w:rPr>
        <w:t xml:space="preserve"> </w:t>
      </w:r>
      <w:r>
        <w:rPr>
          <w:color w:val="231F20"/>
        </w:rPr>
        <w:t xml:space="preserve">enters Lake </w:t>
      </w:r>
      <w:proofErr w:type="spellStart"/>
      <w:r>
        <w:rPr>
          <w:color w:val="231F20"/>
        </w:rPr>
        <w:t>Connewarre</w:t>
      </w:r>
      <w:proofErr w:type="spellEnd"/>
      <w:r>
        <w:rPr>
          <w:color w:val="231F20"/>
        </w:rPr>
        <w:t xml:space="preserve"> before meeting Bass Strait to the</w:t>
      </w:r>
      <w:r>
        <w:rPr>
          <w:color w:val="231F20"/>
          <w:spacing w:val="1"/>
        </w:rPr>
        <w:t xml:space="preserve"> </w:t>
      </w:r>
      <w:r>
        <w:rPr>
          <w:color w:val="231F20"/>
        </w:rPr>
        <w:t>south-east.</w:t>
      </w:r>
      <w:r>
        <w:rPr>
          <w:color w:val="231F20"/>
          <w:spacing w:val="27"/>
        </w:rPr>
        <w:t xml:space="preserve"> </w:t>
      </w:r>
      <w:r>
        <w:rPr>
          <w:color w:val="231F20"/>
        </w:rPr>
        <w:t>Other</w:t>
      </w:r>
      <w:r>
        <w:rPr>
          <w:color w:val="231F20"/>
          <w:spacing w:val="-9"/>
        </w:rPr>
        <w:t xml:space="preserve"> </w:t>
      </w:r>
      <w:r>
        <w:rPr>
          <w:color w:val="231F20"/>
        </w:rPr>
        <w:t>water</w:t>
      </w:r>
      <w:r>
        <w:rPr>
          <w:color w:val="231F20"/>
          <w:spacing w:val="-9"/>
        </w:rPr>
        <w:t xml:space="preserve"> </w:t>
      </w:r>
      <w:r>
        <w:rPr>
          <w:color w:val="231F20"/>
        </w:rPr>
        <w:t>courses</w:t>
      </w:r>
      <w:r>
        <w:rPr>
          <w:color w:val="231F20"/>
          <w:spacing w:val="-9"/>
        </w:rPr>
        <w:t xml:space="preserve"> </w:t>
      </w:r>
      <w:r>
        <w:rPr>
          <w:color w:val="231F20"/>
        </w:rPr>
        <w:t>comprise</w:t>
      </w:r>
      <w:r>
        <w:rPr>
          <w:color w:val="231F20"/>
          <w:spacing w:val="-10"/>
        </w:rPr>
        <w:t xml:space="preserve"> </w:t>
      </w:r>
      <w:r>
        <w:rPr>
          <w:color w:val="231F20"/>
        </w:rPr>
        <w:t>further</w:t>
      </w:r>
      <w:r>
        <w:rPr>
          <w:color w:val="231F20"/>
          <w:spacing w:val="-9"/>
        </w:rPr>
        <w:t xml:space="preserve"> </w:t>
      </w:r>
      <w:r>
        <w:rPr>
          <w:color w:val="231F20"/>
        </w:rPr>
        <w:t>natural</w:t>
      </w:r>
    </w:p>
    <w:p w14:paraId="28072437" w14:textId="77777777" w:rsidR="00995606" w:rsidRDefault="0070148D">
      <w:pPr>
        <w:pStyle w:val="BodyText"/>
        <w:spacing w:line="280" w:lineRule="auto"/>
        <w:ind w:right="234"/>
      </w:pPr>
      <w:r>
        <w:rPr>
          <w:color w:val="231F20"/>
          <w:spacing w:val="-1"/>
        </w:rPr>
        <w:t>features,</w:t>
      </w:r>
      <w:r>
        <w:rPr>
          <w:color w:val="231F20"/>
          <w:spacing w:val="-10"/>
        </w:rPr>
        <w:t xml:space="preserve"> </w:t>
      </w:r>
      <w:r>
        <w:rPr>
          <w:color w:val="231F20"/>
          <w:spacing w:val="-1"/>
        </w:rPr>
        <w:t>including</w:t>
      </w:r>
      <w:r>
        <w:rPr>
          <w:color w:val="231F20"/>
          <w:spacing w:val="-10"/>
        </w:rPr>
        <w:t xml:space="preserve"> </w:t>
      </w:r>
      <w:r>
        <w:rPr>
          <w:color w:val="231F20"/>
          <w:spacing w:val="-1"/>
        </w:rPr>
        <w:t>Armstrong</w:t>
      </w:r>
      <w:r>
        <w:rPr>
          <w:color w:val="231F20"/>
          <w:spacing w:val="-10"/>
        </w:rPr>
        <w:t xml:space="preserve"> </w:t>
      </w:r>
      <w:r>
        <w:rPr>
          <w:color w:val="231F20"/>
          <w:spacing w:val="-1"/>
        </w:rPr>
        <w:t>Creek</w:t>
      </w:r>
      <w:r>
        <w:rPr>
          <w:color w:val="231F20"/>
          <w:spacing w:val="-10"/>
        </w:rPr>
        <w:t xml:space="preserve"> </w:t>
      </w:r>
      <w:r>
        <w:rPr>
          <w:color w:val="231F20"/>
          <w:spacing w:val="-1"/>
        </w:rPr>
        <w:t>and</w:t>
      </w:r>
      <w:r>
        <w:rPr>
          <w:color w:val="231F20"/>
          <w:spacing w:val="-10"/>
        </w:rPr>
        <w:t xml:space="preserve"> </w:t>
      </w:r>
      <w:r>
        <w:rPr>
          <w:color w:val="231F20"/>
          <w:spacing w:val="-1"/>
        </w:rPr>
        <w:t>Thomson</w:t>
      </w:r>
      <w:r>
        <w:rPr>
          <w:color w:val="231F20"/>
          <w:spacing w:val="-10"/>
        </w:rPr>
        <w:t xml:space="preserve"> </w:t>
      </w:r>
      <w:r>
        <w:rPr>
          <w:color w:val="231F20"/>
          <w:spacing w:val="-1"/>
        </w:rPr>
        <w:t>Creek</w:t>
      </w:r>
      <w:r>
        <w:rPr>
          <w:color w:val="231F20"/>
          <w:spacing w:val="-10"/>
        </w:rPr>
        <w:t xml:space="preserve"> </w:t>
      </w:r>
      <w:r>
        <w:rPr>
          <w:color w:val="231F20"/>
        </w:rPr>
        <w:t>to</w:t>
      </w:r>
      <w:r>
        <w:rPr>
          <w:color w:val="231F20"/>
          <w:spacing w:val="-10"/>
        </w:rPr>
        <w:t xml:space="preserve"> </w:t>
      </w:r>
      <w:r>
        <w:rPr>
          <w:color w:val="231F20"/>
        </w:rPr>
        <w:t>the</w:t>
      </w:r>
      <w:r>
        <w:rPr>
          <w:color w:val="231F20"/>
          <w:spacing w:val="-42"/>
        </w:rPr>
        <w:t xml:space="preserve"> </w:t>
      </w:r>
      <w:r>
        <w:rPr>
          <w:color w:val="231F20"/>
          <w:spacing w:val="-2"/>
        </w:rPr>
        <w:t>south</w:t>
      </w:r>
      <w:r>
        <w:rPr>
          <w:color w:val="231F20"/>
          <w:spacing w:val="-9"/>
        </w:rPr>
        <w:t xml:space="preserve"> </w:t>
      </w:r>
      <w:r>
        <w:rPr>
          <w:color w:val="231F20"/>
          <w:spacing w:val="-2"/>
        </w:rPr>
        <w:t>and</w:t>
      </w:r>
      <w:r>
        <w:rPr>
          <w:color w:val="231F20"/>
          <w:spacing w:val="-9"/>
        </w:rPr>
        <w:t xml:space="preserve"> </w:t>
      </w:r>
      <w:r>
        <w:rPr>
          <w:color w:val="231F20"/>
          <w:spacing w:val="-2"/>
        </w:rPr>
        <w:t>south-east</w:t>
      </w:r>
      <w:r>
        <w:rPr>
          <w:color w:val="231F20"/>
          <w:spacing w:val="-9"/>
        </w:rPr>
        <w:t xml:space="preserve"> </w:t>
      </w:r>
      <w:r>
        <w:rPr>
          <w:color w:val="231F20"/>
          <w:spacing w:val="-1"/>
        </w:rPr>
        <w:t>respectively,</w:t>
      </w:r>
      <w:r>
        <w:rPr>
          <w:color w:val="231F20"/>
          <w:spacing w:val="-9"/>
        </w:rPr>
        <w:t xml:space="preserve"> </w:t>
      </w:r>
      <w:r>
        <w:rPr>
          <w:color w:val="231F20"/>
          <w:spacing w:val="-1"/>
        </w:rPr>
        <w:t>and</w:t>
      </w:r>
      <w:r>
        <w:rPr>
          <w:color w:val="231F20"/>
          <w:spacing w:val="-9"/>
        </w:rPr>
        <w:t xml:space="preserve"> </w:t>
      </w:r>
      <w:r>
        <w:rPr>
          <w:color w:val="231F20"/>
          <w:spacing w:val="-1"/>
        </w:rPr>
        <w:t>the</w:t>
      </w:r>
      <w:r>
        <w:rPr>
          <w:color w:val="231F20"/>
          <w:spacing w:val="-9"/>
        </w:rPr>
        <w:t xml:space="preserve"> </w:t>
      </w:r>
      <w:proofErr w:type="spellStart"/>
      <w:r>
        <w:rPr>
          <w:color w:val="231F20"/>
          <w:spacing w:val="-1"/>
        </w:rPr>
        <w:t>Waurn</w:t>
      </w:r>
      <w:proofErr w:type="spellEnd"/>
      <w:r>
        <w:rPr>
          <w:color w:val="231F20"/>
          <w:spacing w:val="-9"/>
        </w:rPr>
        <w:t xml:space="preserve"> </w:t>
      </w:r>
      <w:r>
        <w:rPr>
          <w:color w:val="231F20"/>
          <w:spacing w:val="-1"/>
        </w:rPr>
        <w:t>Ponds</w:t>
      </w:r>
      <w:r>
        <w:rPr>
          <w:color w:val="231F20"/>
          <w:spacing w:val="-9"/>
        </w:rPr>
        <w:t xml:space="preserve"> </w:t>
      </w:r>
      <w:r>
        <w:rPr>
          <w:color w:val="231F20"/>
          <w:spacing w:val="-1"/>
        </w:rPr>
        <w:t>Creek</w:t>
      </w:r>
      <w:r>
        <w:rPr>
          <w:color w:val="231F20"/>
        </w:rPr>
        <w:t xml:space="preserve"> that extends as far north as the Belmont Common to as far</w:t>
      </w:r>
      <w:r>
        <w:rPr>
          <w:color w:val="231F20"/>
          <w:spacing w:val="1"/>
        </w:rPr>
        <w:t xml:space="preserve"> </w:t>
      </w:r>
      <w:r>
        <w:rPr>
          <w:color w:val="231F20"/>
        </w:rPr>
        <w:t>south-</w:t>
      </w:r>
      <w:r>
        <w:rPr>
          <w:color w:val="231F20"/>
          <w:spacing w:val="-32"/>
        </w:rPr>
        <w:t xml:space="preserve"> </w:t>
      </w:r>
      <w:r>
        <w:rPr>
          <w:color w:val="231F20"/>
        </w:rPr>
        <w:t>west</w:t>
      </w:r>
      <w:r>
        <w:rPr>
          <w:color w:val="231F20"/>
          <w:spacing w:val="-4"/>
        </w:rPr>
        <w:t xml:space="preserve"> </w:t>
      </w:r>
      <w:r>
        <w:rPr>
          <w:color w:val="231F20"/>
        </w:rPr>
        <w:t>as</w:t>
      </w:r>
      <w:r>
        <w:rPr>
          <w:color w:val="231F20"/>
          <w:spacing w:val="-5"/>
        </w:rPr>
        <w:t xml:space="preserve"> </w:t>
      </w:r>
      <w:proofErr w:type="spellStart"/>
      <w:r>
        <w:rPr>
          <w:color w:val="231F20"/>
        </w:rPr>
        <w:t>Waurn</w:t>
      </w:r>
      <w:proofErr w:type="spellEnd"/>
      <w:r>
        <w:rPr>
          <w:color w:val="231F20"/>
          <w:spacing w:val="-5"/>
        </w:rPr>
        <w:t xml:space="preserve"> </w:t>
      </w:r>
      <w:r>
        <w:rPr>
          <w:color w:val="231F20"/>
        </w:rPr>
        <w:t>Ponds.</w:t>
      </w:r>
    </w:p>
    <w:p w14:paraId="3505248D" w14:textId="77777777" w:rsidR="00995606" w:rsidRDefault="0070148D">
      <w:pPr>
        <w:pStyle w:val="BodyText"/>
        <w:spacing w:before="98" w:line="280" w:lineRule="auto"/>
        <w:ind w:right="607"/>
        <w:jc w:val="both"/>
      </w:pPr>
      <w:r>
        <w:rPr>
          <w:color w:val="231F20"/>
          <w:spacing w:val="-1"/>
        </w:rPr>
        <w:t>In</w:t>
      </w:r>
      <w:r>
        <w:rPr>
          <w:color w:val="231F20"/>
          <w:spacing w:val="-10"/>
        </w:rPr>
        <w:t xml:space="preserve"> </w:t>
      </w:r>
      <w:r>
        <w:rPr>
          <w:color w:val="231F20"/>
          <w:spacing w:val="-1"/>
        </w:rPr>
        <w:t>2018,</w:t>
      </w:r>
      <w:r>
        <w:rPr>
          <w:color w:val="231F20"/>
          <w:spacing w:val="-10"/>
        </w:rPr>
        <w:t xml:space="preserve"> </w:t>
      </w:r>
      <w:r>
        <w:rPr>
          <w:color w:val="231F20"/>
          <w:spacing w:val="-1"/>
        </w:rPr>
        <w:t>Greater</w:t>
      </w:r>
      <w:r>
        <w:rPr>
          <w:color w:val="231F20"/>
          <w:spacing w:val="-10"/>
        </w:rPr>
        <w:t xml:space="preserve"> </w:t>
      </w:r>
      <w:r>
        <w:rPr>
          <w:color w:val="231F20"/>
          <w:spacing w:val="-1"/>
        </w:rPr>
        <w:t>Geelong</w:t>
      </w:r>
      <w:r>
        <w:rPr>
          <w:color w:val="231F20"/>
          <w:spacing w:val="-10"/>
        </w:rPr>
        <w:t xml:space="preserve"> </w:t>
      </w:r>
      <w:r>
        <w:rPr>
          <w:color w:val="231F20"/>
          <w:spacing w:val="-1"/>
        </w:rPr>
        <w:t>had</w:t>
      </w:r>
      <w:r>
        <w:rPr>
          <w:color w:val="231F20"/>
          <w:spacing w:val="-10"/>
        </w:rPr>
        <w:t xml:space="preserve"> </w:t>
      </w:r>
      <w:r>
        <w:rPr>
          <w:color w:val="231F20"/>
          <w:spacing w:val="-1"/>
        </w:rPr>
        <w:t>a</w:t>
      </w:r>
      <w:r>
        <w:rPr>
          <w:color w:val="231F20"/>
          <w:spacing w:val="-10"/>
        </w:rPr>
        <w:t xml:space="preserve"> </w:t>
      </w:r>
      <w:r>
        <w:rPr>
          <w:color w:val="231F20"/>
          <w:spacing w:val="-1"/>
        </w:rPr>
        <w:t>population</w:t>
      </w:r>
      <w:r>
        <w:rPr>
          <w:color w:val="231F20"/>
          <w:spacing w:val="-10"/>
        </w:rPr>
        <w:t xml:space="preserve"> </w:t>
      </w:r>
      <w:r>
        <w:rPr>
          <w:color w:val="231F20"/>
        </w:rPr>
        <w:t>of</w:t>
      </w:r>
      <w:r>
        <w:rPr>
          <w:color w:val="231F20"/>
          <w:spacing w:val="-10"/>
        </w:rPr>
        <w:t xml:space="preserve"> </w:t>
      </w:r>
      <w:r>
        <w:rPr>
          <w:color w:val="231F20"/>
        </w:rPr>
        <w:t>244,000,</w:t>
      </w:r>
      <w:r>
        <w:rPr>
          <w:color w:val="231F20"/>
          <w:spacing w:val="-10"/>
        </w:rPr>
        <w:t xml:space="preserve"> </w:t>
      </w:r>
      <w:r>
        <w:rPr>
          <w:color w:val="231F20"/>
        </w:rPr>
        <w:t>and</w:t>
      </w:r>
      <w:r>
        <w:rPr>
          <w:color w:val="231F20"/>
          <w:spacing w:val="1"/>
        </w:rPr>
        <w:t xml:space="preserve"> </w:t>
      </w:r>
      <w:r>
        <w:rPr>
          <w:color w:val="231F20"/>
          <w:spacing w:val="-2"/>
        </w:rPr>
        <w:t>was</w:t>
      </w:r>
      <w:r>
        <w:rPr>
          <w:color w:val="231F20"/>
          <w:spacing w:val="-9"/>
        </w:rPr>
        <w:t xml:space="preserve"> </w:t>
      </w:r>
      <w:r>
        <w:rPr>
          <w:color w:val="231F20"/>
          <w:spacing w:val="-2"/>
        </w:rPr>
        <w:t>Victoria</w:t>
      </w:r>
      <w:r>
        <w:rPr>
          <w:color w:val="231F20"/>
          <w:spacing w:val="-9"/>
        </w:rPr>
        <w:t xml:space="preserve"> </w:t>
      </w:r>
      <w:r>
        <w:rPr>
          <w:color w:val="231F20"/>
          <w:spacing w:val="-1"/>
        </w:rPr>
        <w:t>s</w:t>
      </w:r>
      <w:r>
        <w:rPr>
          <w:color w:val="231F20"/>
          <w:spacing w:val="-9"/>
        </w:rPr>
        <w:t xml:space="preserve"> </w:t>
      </w:r>
      <w:r>
        <w:rPr>
          <w:color w:val="231F20"/>
          <w:spacing w:val="-1"/>
        </w:rPr>
        <w:t>second-largest</w:t>
      </w:r>
      <w:r>
        <w:rPr>
          <w:color w:val="231F20"/>
          <w:spacing w:val="-9"/>
        </w:rPr>
        <w:t xml:space="preserve"> </w:t>
      </w:r>
      <w:r>
        <w:rPr>
          <w:color w:val="231F20"/>
          <w:spacing w:val="-1"/>
        </w:rPr>
        <w:t>city</w:t>
      </w:r>
      <w:r>
        <w:rPr>
          <w:color w:val="231F20"/>
          <w:spacing w:val="-9"/>
        </w:rPr>
        <w:t xml:space="preserve"> </w:t>
      </w:r>
      <w:r>
        <w:rPr>
          <w:color w:val="231F20"/>
          <w:spacing w:val="-1"/>
        </w:rPr>
        <w:t>(outside</w:t>
      </w:r>
      <w:r>
        <w:rPr>
          <w:color w:val="231F20"/>
          <w:spacing w:val="-9"/>
        </w:rPr>
        <w:t xml:space="preserve"> </w:t>
      </w:r>
      <w:r>
        <w:rPr>
          <w:color w:val="231F20"/>
          <w:spacing w:val="-1"/>
        </w:rPr>
        <w:t>Melbourne)</w:t>
      </w:r>
      <w:r>
        <w:rPr>
          <w:color w:val="231F20"/>
          <w:spacing w:val="-9"/>
        </w:rPr>
        <w:t xml:space="preserve"> </w:t>
      </w:r>
      <w:r>
        <w:rPr>
          <w:color w:val="231F20"/>
          <w:spacing w:val="-1"/>
        </w:rPr>
        <w:t>and</w:t>
      </w:r>
      <w:r>
        <w:rPr>
          <w:color w:val="231F20"/>
          <w:spacing w:val="-42"/>
        </w:rPr>
        <w:t xml:space="preserve"> </w:t>
      </w:r>
      <w:r>
        <w:rPr>
          <w:color w:val="231F20"/>
        </w:rPr>
        <w:t>the</w:t>
      </w:r>
      <w:r>
        <w:rPr>
          <w:color w:val="231F20"/>
          <w:spacing w:val="-6"/>
        </w:rPr>
        <w:t xml:space="preserve"> </w:t>
      </w:r>
      <w:proofErr w:type="spellStart"/>
      <w:r>
        <w:rPr>
          <w:color w:val="231F20"/>
        </w:rPr>
        <w:t>State</w:t>
      </w:r>
      <w:r>
        <w:rPr>
          <w:color w:val="231F20"/>
          <w:spacing w:val="-5"/>
        </w:rPr>
        <w:t xml:space="preserve"> </w:t>
      </w:r>
      <w:r>
        <w:rPr>
          <w:color w:val="231F20"/>
        </w:rPr>
        <w:t>s</w:t>
      </w:r>
      <w:proofErr w:type="spellEnd"/>
      <w:r>
        <w:rPr>
          <w:color w:val="231F20"/>
          <w:spacing w:val="-5"/>
        </w:rPr>
        <w:t xml:space="preserve"> </w:t>
      </w:r>
      <w:r>
        <w:rPr>
          <w:color w:val="231F20"/>
        </w:rPr>
        <w:t>largest</w:t>
      </w:r>
      <w:r>
        <w:rPr>
          <w:color w:val="231F20"/>
          <w:spacing w:val="-5"/>
        </w:rPr>
        <w:t xml:space="preserve"> </w:t>
      </w:r>
      <w:r>
        <w:rPr>
          <w:color w:val="231F20"/>
        </w:rPr>
        <w:t>provincial</w:t>
      </w:r>
      <w:r>
        <w:rPr>
          <w:color w:val="231F20"/>
          <w:spacing w:val="-5"/>
        </w:rPr>
        <w:t xml:space="preserve"> </w:t>
      </w:r>
      <w:r>
        <w:rPr>
          <w:color w:val="231F20"/>
        </w:rPr>
        <w:t>city.</w:t>
      </w:r>
    </w:p>
    <w:p w14:paraId="21581582" w14:textId="77777777" w:rsidR="00995606" w:rsidRDefault="00995606">
      <w:pPr>
        <w:spacing w:line="280" w:lineRule="auto"/>
        <w:jc w:val="both"/>
        <w:sectPr w:rsidR="00995606">
          <w:type w:val="continuous"/>
          <w:pgSz w:w="11910" w:h="16840"/>
          <w:pgMar w:top="1580" w:right="560" w:bottom="280" w:left="680" w:header="0" w:footer="457" w:gutter="0"/>
          <w:cols w:num="2" w:space="720" w:equalWidth="0">
            <w:col w:w="5141" w:space="188"/>
            <w:col w:w="5341"/>
          </w:cols>
        </w:sectPr>
      </w:pPr>
    </w:p>
    <w:p w14:paraId="4B3DDF5D" w14:textId="77777777" w:rsidR="00995606" w:rsidRDefault="0070148D">
      <w:pPr>
        <w:pStyle w:val="BodyText"/>
        <w:ind w:left="301"/>
        <w:rPr>
          <w:sz w:val="20"/>
        </w:rPr>
      </w:pPr>
      <w:r>
        <w:rPr>
          <w:noProof/>
          <w:sz w:val="20"/>
        </w:rPr>
        <w:lastRenderedPageBreak/>
        <w:drawing>
          <wp:inline distT="0" distB="0" distL="0" distR="0" wp14:anchorId="45585F2A" wp14:editId="6A47A074">
            <wp:extent cx="6260107" cy="8912352"/>
            <wp:effectExtent l="0" t="0" r="0" b="0"/>
            <wp:docPr id="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24" cstate="print"/>
                    <a:stretch>
                      <a:fillRect/>
                    </a:stretch>
                  </pic:blipFill>
                  <pic:spPr>
                    <a:xfrm>
                      <a:off x="0" y="0"/>
                      <a:ext cx="6260107" cy="8912352"/>
                    </a:xfrm>
                    <a:prstGeom prst="rect">
                      <a:avLst/>
                    </a:prstGeom>
                  </pic:spPr>
                </pic:pic>
              </a:graphicData>
            </a:graphic>
          </wp:inline>
        </w:drawing>
      </w:r>
    </w:p>
    <w:p w14:paraId="1FAEC309" w14:textId="77777777" w:rsidR="00995606" w:rsidRDefault="0070148D">
      <w:pPr>
        <w:spacing w:before="121" w:line="249" w:lineRule="auto"/>
        <w:ind w:left="393" w:right="1006"/>
        <w:rPr>
          <w:sz w:val="17"/>
        </w:rPr>
      </w:pPr>
      <w:r>
        <w:rPr>
          <w:rFonts w:ascii="Arial"/>
          <w:b/>
          <w:color w:val="003263"/>
          <w:spacing w:val="-2"/>
          <w:sz w:val="17"/>
        </w:rPr>
        <w:t xml:space="preserve">Figure 1.01: </w:t>
      </w:r>
      <w:r>
        <w:rPr>
          <w:color w:val="003263"/>
          <w:spacing w:val="-2"/>
          <w:sz w:val="17"/>
        </w:rPr>
        <w:t xml:space="preserve">Map of the Greater Geelong City Council. Source: Victorian Electoral Commission, </w:t>
      </w:r>
      <w:proofErr w:type="spellStart"/>
      <w:r>
        <w:rPr>
          <w:color w:val="003263"/>
          <w:spacing w:val="-2"/>
          <w:sz w:val="17"/>
        </w:rPr>
        <w:t>Vicmap</w:t>
      </w:r>
      <w:proofErr w:type="spellEnd"/>
      <w:r>
        <w:rPr>
          <w:color w:val="003263"/>
          <w:spacing w:val="-2"/>
          <w:sz w:val="17"/>
        </w:rPr>
        <w:t xml:space="preserve"> spatial data, 2017. </w:t>
      </w:r>
      <w:r>
        <w:rPr>
          <w:color w:val="003263"/>
          <w:spacing w:val="-1"/>
          <w:sz w:val="17"/>
        </w:rPr>
        <w:t>Creative</w:t>
      </w:r>
      <w:r>
        <w:rPr>
          <w:color w:val="003263"/>
          <w:spacing w:val="-37"/>
          <w:sz w:val="17"/>
        </w:rPr>
        <w:t xml:space="preserve"> </w:t>
      </w:r>
      <w:r>
        <w:rPr>
          <w:color w:val="003263"/>
          <w:sz w:val="17"/>
        </w:rPr>
        <w:t>Commons</w:t>
      </w:r>
      <w:r>
        <w:rPr>
          <w:color w:val="003263"/>
          <w:spacing w:val="-5"/>
          <w:sz w:val="17"/>
        </w:rPr>
        <w:t xml:space="preserve"> </w:t>
      </w:r>
      <w:r>
        <w:rPr>
          <w:color w:val="003263"/>
          <w:sz w:val="17"/>
        </w:rPr>
        <w:t>copyright.</w:t>
      </w:r>
    </w:p>
    <w:p w14:paraId="0E7CF85B" w14:textId="77777777" w:rsidR="00995606" w:rsidRDefault="00995606">
      <w:pPr>
        <w:spacing w:line="249" w:lineRule="auto"/>
        <w:rPr>
          <w:sz w:val="17"/>
        </w:rPr>
        <w:sectPr w:rsidR="00995606">
          <w:pgSz w:w="11910" w:h="16840"/>
          <w:pgMar w:top="780" w:right="560" w:bottom="640" w:left="680" w:header="0" w:footer="457" w:gutter="0"/>
          <w:cols w:space="720"/>
        </w:sectPr>
      </w:pPr>
    </w:p>
    <w:p w14:paraId="6B50647E" w14:textId="77777777" w:rsidR="00995606" w:rsidRDefault="00995606">
      <w:pPr>
        <w:pStyle w:val="BodyText"/>
        <w:ind w:left="0"/>
        <w:rPr>
          <w:sz w:val="20"/>
        </w:rPr>
      </w:pPr>
    </w:p>
    <w:p w14:paraId="062C20C6" w14:textId="77777777" w:rsidR="00995606" w:rsidRDefault="00995606">
      <w:pPr>
        <w:pStyle w:val="BodyText"/>
        <w:ind w:left="0"/>
        <w:rPr>
          <w:sz w:val="20"/>
        </w:rPr>
      </w:pPr>
    </w:p>
    <w:p w14:paraId="65F20E17" w14:textId="77777777" w:rsidR="00995606" w:rsidRDefault="00995606">
      <w:pPr>
        <w:pStyle w:val="BodyText"/>
        <w:ind w:left="0"/>
        <w:rPr>
          <w:sz w:val="20"/>
        </w:rPr>
      </w:pPr>
    </w:p>
    <w:p w14:paraId="1213711C" w14:textId="77777777" w:rsidR="00995606" w:rsidRDefault="00995606">
      <w:pPr>
        <w:rPr>
          <w:sz w:val="20"/>
        </w:rPr>
        <w:sectPr w:rsidR="00995606">
          <w:pgSz w:w="11910" w:h="16840"/>
          <w:pgMar w:top="1580" w:right="560" w:bottom="640" w:left="680" w:header="0" w:footer="457" w:gutter="0"/>
          <w:cols w:space="720"/>
        </w:sectPr>
      </w:pPr>
    </w:p>
    <w:p w14:paraId="0EE6F01A" w14:textId="77777777" w:rsidR="00995606" w:rsidRDefault="00995606">
      <w:pPr>
        <w:pStyle w:val="BodyText"/>
        <w:spacing w:before="1"/>
        <w:ind w:left="0"/>
        <w:rPr>
          <w:sz w:val="17"/>
        </w:rPr>
      </w:pPr>
    </w:p>
    <w:p w14:paraId="4C95E060" w14:textId="77777777" w:rsidR="00995606" w:rsidRDefault="0070148D">
      <w:pPr>
        <w:pStyle w:val="Heading3"/>
      </w:pPr>
      <w:r>
        <w:rPr>
          <w:color w:val="4FBFA1"/>
          <w:spacing w:val="11"/>
        </w:rPr>
        <w:t>GEOLOGY</w:t>
      </w:r>
    </w:p>
    <w:p w14:paraId="2CCD8EEE" w14:textId="77777777" w:rsidR="00995606" w:rsidRDefault="0070148D">
      <w:pPr>
        <w:pStyle w:val="BodyText"/>
        <w:spacing w:before="143" w:line="280" w:lineRule="auto"/>
        <w:ind w:right="490"/>
      </w:pPr>
      <w:r>
        <w:rPr>
          <w:color w:val="231F20"/>
          <w:spacing w:val="-1"/>
        </w:rPr>
        <w:t>The</w:t>
      </w:r>
      <w:r>
        <w:rPr>
          <w:color w:val="231F20"/>
          <w:spacing w:val="-10"/>
        </w:rPr>
        <w:t xml:space="preserve"> </w:t>
      </w:r>
      <w:r>
        <w:rPr>
          <w:color w:val="231F20"/>
          <w:spacing w:val="-1"/>
        </w:rPr>
        <w:t>geology</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Geelong</w:t>
      </w:r>
      <w:r>
        <w:rPr>
          <w:color w:val="231F20"/>
          <w:spacing w:val="-10"/>
        </w:rPr>
        <w:t xml:space="preserve"> </w:t>
      </w:r>
      <w:r>
        <w:rPr>
          <w:color w:val="231F20"/>
          <w:spacing w:val="-1"/>
        </w:rPr>
        <w:t>area</w:t>
      </w:r>
      <w:r>
        <w:rPr>
          <w:color w:val="231F20"/>
          <w:spacing w:val="-10"/>
        </w:rPr>
        <w:t xml:space="preserve"> </w:t>
      </w:r>
      <w:r>
        <w:rPr>
          <w:color w:val="231F20"/>
          <w:spacing w:val="-1"/>
        </w:rPr>
        <w:t>was</w:t>
      </w:r>
      <w:r>
        <w:rPr>
          <w:color w:val="231F20"/>
          <w:spacing w:val="-10"/>
        </w:rPr>
        <w:t xml:space="preserve"> </w:t>
      </w:r>
      <w:proofErr w:type="spellStart"/>
      <w:r>
        <w:rPr>
          <w:color w:val="231F20"/>
        </w:rPr>
        <w:t>recognised</w:t>
      </w:r>
      <w:proofErr w:type="spellEnd"/>
      <w:r>
        <w:rPr>
          <w:color w:val="231F20"/>
          <w:spacing w:val="-9"/>
        </w:rPr>
        <w:t xml:space="preserve"> </w:t>
      </w:r>
      <w:r>
        <w:rPr>
          <w:color w:val="231F20"/>
        </w:rPr>
        <w:t>as</w:t>
      </w:r>
      <w:r>
        <w:rPr>
          <w:color w:val="231F20"/>
          <w:spacing w:val="-10"/>
        </w:rPr>
        <w:t xml:space="preserve"> </w:t>
      </w:r>
      <w:r>
        <w:rPr>
          <w:color w:val="231F20"/>
        </w:rPr>
        <w:t>early</w:t>
      </w:r>
      <w:r>
        <w:rPr>
          <w:color w:val="231F20"/>
          <w:spacing w:val="-42"/>
        </w:rPr>
        <w:t xml:space="preserve"> </w:t>
      </w:r>
      <w:r>
        <w:rPr>
          <w:color w:val="231F20"/>
        </w:rPr>
        <w:t>as</w:t>
      </w:r>
      <w:r>
        <w:rPr>
          <w:color w:val="231F20"/>
          <w:spacing w:val="-11"/>
        </w:rPr>
        <w:t xml:space="preserve"> </w:t>
      </w:r>
      <w:r>
        <w:rPr>
          <w:color w:val="231F20"/>
        </w:rPr>
        <w:t>1838</w:t>
      </w:r>
      <w:r>
        <w:rPr>
          <w:color w:val="231F20"/>
          <w:spacing w:val="-10"/>
        </w:rPr>
        <w:t xml:space="preserve"> </w:t>
      </w:r>
      <w:r>
        <w:rPr>
          <w:color w:val="231F20"/>
        </w:rPr>
        <w:t>when</w:t>
      </w:r>
      <w:r>
        <w:rPr>
          <w:color w:val="231F20"/>
          <w:spacing w:val="-10"/>
        </w:rPr>
        <w:t xml:space="preserve"> </w:t>
      </w:r>
      <w:r>
        <w:rPr>
          <w:color w:val="231F20"/>
        </w:rPr>
        <w:t>lime</w:t>
      </w:r>
      <w:r>
        <w:rPr>
          <w:color w:val="231F20"/>
          <w:spacing w:val="-10"/>
        </w:rPr>
        <w:t xml:space="preserve"> </w:t>
      </w:r>
      <w:r>
        <w:rPr>
          <w:color w:val="231F20"/>
        </w:rPr>
        <w:t>burning</w:t>
      </w:r>
      <w:r>
        <w:rPr>
          <w:color w:val="231F20"/>
          <w:spacing w:val="-10"/>
        </w:rPr>
        <w:t xml:space="preserve"> </w:t>
      </w:r>
      <w:r>
        <w:rPr>
          <w:color w:val="231F20"/>
        </w:rPr>
        <w:t>began</w:t>
      </w:r>
      <w:r>
        <w:rPr>
          <w:color w:val="231F20"/>
          <w:spacing w:val="-10"/>
        </w:rPr>
        <w:t xml:space="preserve"> </w:t>
      </w:r>
      <w:r>
        <w:rPr>
          <w:color w:val="231F20"/>
        </w:rPr>
        <w:t>on</w:t>
      </w:r>
      <w:r>
        <w:rPr>
          <w:color w:val="231F20"/>
          <w:spacing w:val="-10"/>
        </w:rPr>
        <w:t xml:space="preserve"> </w:t>
      </w:r>
      <w:r>
        <w:rPr>
          <w:color w:val="231F20"/>
        </w:rPr>
        <w:t>the</w:t>
      </w:r>
      <w:r>
        <w:rPr>
          <w:color w:val="231F20"/>
          <w:spacing w:val="-10"/>
        </w:rPr>
        <w:t xml:space="preserve"> </w:t>
      </w:r>
      <w:r>
        <w:rPr>
          <w:color w:val="231F20"/>
        </w:rPr>
        <w:t>western</w:t>
      </w:r>
      <w:r>
        <w:rPr>
          <w:color w:val="231F20"/>
          <w:spacing w:val="-10"/>
        </w:rPr>
        <w:t xml:space="preserve"> </w:t>
      </w:r>
      <w:r>
        <w:rPr>
          <w:color w:val="231F20"/>
        </w:rPr>
        <w:t>side</w:t>
      </w:r>
      <w:r>
        <w:rPr>
          <w:color w:val="231F20"/>
          <w:spacing w:val="-10"/>
        </w:rPr>
        <w:t xml:space="preserve"> </w:t>
      </w:r>
      <w:r>
        <w:rPr>
          <w:color w:val="231F20"/>
        </w:rPr>
        <w:t>of</w:t>
      </w:r>
    </w:p>
    <w:p w14:paraId="64F101F2" w14:textId="77777777" w:rsidR="00995606" w:rsidRDefault="0070148D">
      <w:pPr>
        <w:pStyle w:val="BodyText"/>
        <w:spacing w:line="280" w:lineRule="auto"/>
        <w:ind w:right="27"/>
      </w:pPr>
      <w:proofErr w:type="spellStart"/>
      <w:r>
        <w:rPr>
          <w:color w:val="231F20"/>
          <w:spacing w:val="-1"/>
        </w:rPr>
        <w:t>Limeburners</w:t>
      </w:r>
      <w:proofErr w:type="spellEnd"/>
      <w:r>
        <w:rPr>
          <w:color w:val="231F20"/>
          <w:spacing w:val="-10"/>
        </w:rPr>
        <w:t xml:space="preserve"> </w:t>
      </w:r>
      <w:r>
        <w:rPr>
          <w:color w:val="231F20"/>
          <w:spacing w:val="-1"/>
        </w:rPr>
        <w:t>Point</w:t>
      </w:r>
      <w:r>
        <w:rPr>
          <w:color w:val="231F20"/>
          <w:spacing w:val="-10"/>
        </w:rPr>
        <w:t xml:space="preserve"> </w:t>
      </w:r>
      <w:r>
        <w:rPr>
          <w:color w:val="231F20"/>
          <w:spacing w:val="-1"/>
        </w:rPr>
        <w:t>(see</w:t>
      </w:r>
      <w:r>
        <w:rPr>
          <w:color w:val="231F20"/>
          <w:spacing w:val="-10"/>
        </w:rPr>
        <w:t xml:space="preserve"> </w:t>
      </w:r>
      <w:r>
        <w:rPr>
          <w:color w:val="231F20"/>
          <w:spacing w:val="-1"/>
        </w:rPr>
        <w:t>Theme</w:t>
      </w:r>
      <w:r>
        <w:rPr>
          <w:color w:val="231F20"/>
          <w:spacing w:val="-10"/>
        </w:rPr>
        <w:t xml:space="preserve"> </w:t>
      </w:r>
      <w:r>
        <w:rPr>
          <w:color w:val="231F20"/>
          <w:spacing w:val="-1"/>
        </w:rPr>
        <w:t>4</w:t>
      </w:r>
      <w:r>
        <w:rPr>
          <w:color w:val="231F20"/>
          <w:spacing w:val="-10"/>
        </w:rPr>
        <w:t xml:space="preserve"> </w:t>
      </w:r>
      <w:r>
        <w:rPr>
          <w:color w:val="231F20"/>
          <w:spacing w:val="-1"/>
        </w:rPr>
        <w:t>for</w:t>
      </w:r>
      <w:r>
        <w:rPr>
          <w:color w:val="231F20"/>
          <w:spacing w:val="-10"/>
        </w:rPr>
        <w:t xml:space="preserve"> </w:t>
      </w:r>
      <w:r>
        <w:rPr>
          <w:color w:val="231F20"/>
          <w:spacing w:val="-1"/>
        </w:rPr>
        <w:t>further</w:t>
      </w:r>
      <w:r>
        <w:rPr>
          <w:color w:val="231F20"/>
          <w:spacing w:val="-10"/>
        </w:rPr>
        <w:t xml:space="preserve"> </w:t>
      </w:r>
      <w:r>
        <w:rPr>
          <w:color w:val="231F20"/>
        </w:rPr>
        <w:t>details)</w:t>
      </w:r>
      <w:r>
        <w:rPr>
          <w:color w:val="231F20"/>
          <w:position w:val="6"/>
          <w:sz w:val="11"/>
        </w:rPr>
        <w:t>3</w:t>
      </w:r>
      <w:r>
        <w:rPr>
          <w:color w:val="231F20"/>
        </w:rPr>
        <w:t>.</w:t>
      </w:r>
      <w:r>
        <w:rPr>
          <w:color w:val="231F20"/>
          <w:spacing w:val="27"/>
        </w:rPr>
        <w:t xml:space="preserve"> </w:t>
      </w:r>
      <w:r>
        <w:rPr>
          <w:color w:val="231F20"/>
        </w:rPr>
        <w:t>While</w:t>
      </w:r>
      <w:r>
        <w:rPr>
          <w:color w:val="231F20"/>
          <w:spacing w:val="-10"/>
        </w:rPr>
        <w:t xml:space="preserve"> </w:t>
      </w:r>
      <w:r>
        <w:rPr>
          <w:color w:val="231F20"/>
        </w:rPr>
        <w:t>this</w:t>
      </w:r>
      <w:r>
        <w:rPr>
          <w:color w:val="231F20"/>
          <w:spacing w:val="-41"/>
        </w:rPr>
        <w:t xml:space="preserve"> </w:t>
      </w:r>
      <w:r>
        <w:rPr>
          <w:color w:val="231F20"/>
        </w:rPr>
        <w:t xml:space="preserve">interest was purely for lime production, by 1841 the </w:t>
      </w:r>
      <w:r>
        <w:rPr>
          <w:rFonts w:ascii="ARIAL-MDMITL"/>
          <w:i/>
          <w:color w:val="231F20"/>
        </w:rPr>
        <w:t>Geelong</w:t>
      </w:r>
      <w:r>
        <w:rPr>
          <w:rFonts w:ascii="ARIAL-MDMITL"/>
          <w:i/>
          <w:color w:val="231F20"/>
          <w:spacing w:val="1"/>
        </w:rPr>
        <w:t xml:space="preserve"> </w:t>
      </w:r>
      <w:r>
        <w:rPr>
          <w:rFonts w:ascii="ARIAL-MDMITL"/>
          <w:i/>
          <w:color w:val="231F20"/>
        </w:rPr>
        <w:t xml:space="preserve">Advertiser </w:t>
      </w:r>
      <w:r>
        <w:rPr>
          <w:color w:val="231F20"/>
        </w:rPr>
        <w:t>highlighted the need for further investigations into</w:t>
      </w:r>
      <w:r>
        <w:rPr>
          <w:color w:val="231F20"/>
          <w:spacing w:val="1"/>
        </w:rPr>
        <w:t xml:space="preserve"> </w:t>
      </w:r>
      <w:r>
        <w:rPr>
          <w:color w:val="231F20"/>
        </w:rPr>
        <w:t>the geology of the area. It reported on the discovery of fossil</w:t>
      </w:r>
      <w:r>
        <w:rPr>
          <w:color w:val="231F20"/>
          <w:spacing w:val="1"/>
        </w:rPr>
        <w:t xml:space="preserve"> </w:t>
      </w:r>
      <w:r>
        <w:rPr>
          <w:color w:val="231F20"/>
        </w:rPr>
        <w:t xml:space="preserve">remains in the south bank of the </w:t>
      </w:r>
      <w:proofErr w:type="spellStart"/>
      <w:r>
        <w:rPr>
          <w:color w:val="231F20"/>
        </w:rPr>
        <w:t>Barwon</w:t>
      </w:r>
      <w:proofErr w:type="spellEnd"/>
      <w:r>
        <w:rPr>
          <w:color w:val="231F20"/>
        </w:rPr>
        <w:t xml:space="preserve"> River where the lime</w:t>
      </w:r>
      <w:r>
        <w:rPr>
          <w:color w:val="231F20"/>
          <w:spacing w:val="-42"/>
        </w:rPr>
        <w:t xml:space="preserve"> </w:t>
      </w:r>
      <w:r>
        <w:rPr>
          <w:color w:val="231F20"/>
        </w:rPr>
        <w:t>kilns have lately been made .</w:t>
      </w:r>
      <w:r>
        <w:rPr>
          <w:color w:val="231F20"/>
          <w:position w:val="6"/>
          <w:sz w:val="11"/>
        </w:rPr>
        <w:t xml:space="preserve">4 </w:t>
      </w:r>
      <w:r>
        <w:rPr>
          <w:color w:val="231F20"/>
        </w:rPr>
        <w:t>Presumed to be the bones of an</w:t>
      </w:r>
      <w:r>
        <w:rPr>
          <w:color w:val="231F20"/>
          <w:spacing w:val="-42"/>
        </w:rPr>
        <w:t xml:space="preserve"> </w:t>
      </w:r>
      <w:r>
        <w:rPr>
          <w:color w:val="231F20"/>
        </w:rPr>
        <w:t>herbivorous animal and supposed to be a species of wombat,</w:t>
      </w:r>
      <w:r>
        <w:rPr>
          <w:color w:val="231F20"/>
          <w:spacing w:val="-42"/>
        </w:rPr>
        <w:t xml:space="preserve"> </w:t>
      </w:r>
      <w:r>
        <w:rPr>
          <w:color w:val="231F20"/>
        </w:rPr>
        <w:t>the report also gave a description of the geology of the area,</w:t>
      </w:r>
      <w:r>
        <w:rPr>
          <w:color w:val="231F20"/>
          <w:spacing w:val="1"/>
        </w:rPr>
        <w:t xml:space="preserve"> </w:t>
      </w:r>
      <w:r>
        <w:rPr>
          <w:color w:val="231F20"/>
        </w:rPr>
        <w:t>the rock being soft, friable, and very irregular in its texture,</w:t>
      </w:r>
      <w:r>
        <w:rPr>
          <w:color w:val="231F20"/>
          <w:spacing w:val="1"/>
        </w:rPr>
        <w:t xml:space="preserve"> </w:t>
      </w:r>
      <w:r>
        <w:rPr>
          <w:color w:val="231F20"/>
          <w:spacing w:val="-1"/>
        </w:rPr>
        <w:t xml:space="preserve">approaching to pure chalk </w:t>
      </w:r>
      <w:r>
        <w:rPr>
          <w:color w:val="231F20"/>
        </w:rPr>
        <w:t>near the surface, interspersed with</w:t>
      </w:r>
      <w:r>
        <w:rPr>
          <w:color w:val="231F20"/>
          <w:spacing w:val="1"/>
        </w:rPr>
        <w:t xml:space="preserve"> </w:t>
      </w:r>
      <w:r>
        <w:rPr>
          <w:color w:val="231F20"/>
        </w:rPr>
        <w:t>shells, small fragments of ironstone, and stems of a marine</w:t>
      </w:r>
      <w:r>
        <w:rPr>
          <w:color w:val="231F20"/>
          <w:spacing w:val="1"/>
        </w:rPr>
        <w:t xml:space="preserve"> </w:t>
      </w:r>
      <w:r>
        <w:rPr>
          <w:color w:val="231F20"/>
        </w:rPr>
        <w:t>plant</w:t>
      </w:r>
      <w:r>
        <w:rPr>
          <w:color w:val="231F20"/>
          <w:spacing w:val="-6"/>
        </w:rPr>
        <w:t xml:space="preserve"> </w:t>
      </w:r>
      <w:r>
        <w:rPr>
          <w:color w:val="231F20"/>
        </w:rPr>
        <w:t>.</w:t>
      </w:r>
      <w:r>
        <w:rPr>
          <w:color w:val="231F20"/>
          <w:position w:val="6"/>
          <w:sz w:val="11"/>
        </w:rPr>
        <w:t>5</w:t>
      </w:r>
      <w:r>
        <w:rPr>
          <w:color w:val="231F20"/>
          <w:spacing w:val="4"/>
          <w:position w:val="6"/>
          <w:sz w:val="11"/>
        </w:rPr>
        <w:t xml:space="preserve"> </w:t>
      </w:r>
      <w:r>
        <w:rPr>
          <w:color w:val="231F20"/>
        </w:rPr>
        <w:t>The</w:t>
      </w:r>
      <w:r>
        <w:rPr>
          <w:color w:val="231F20"/>
          <w:spacing w:val="-5"/>
        </w:rPr>
        <w:t xml:space="preserve"> </w:t>
      </w:r>
      <w:r>
        <w:rPr>
          <w:color w:val="231F20"/>
        </w:rPr>
        <w:t>report</w:t>
      </w:r>
      <w:r>
        <w:rPr>
          <w:color w:val="231F20"/>
          <w:spacing w:val="-6"/>
        </w:rPr>
        <w:t xml:space="preserve"> </w:t>
      </w:r>
      <w:r>
        <w:rPr>
          <w:color w:val="231F20"/>
        </w:rPr>
        <w:t>concluded</w:t>
      </w:r>
      <w:r>
        <w:rPr>
          <w:color w:val="231F20"/>
          <w:spacing w:val="-5"/>
        </w:rPr>
        <w:t xml:space="preserve"> </w:t>
      </w:r>
      <w:r>
        <w:rPr>
          <w:color w:val="231F20"/>
        </w:rPr>
        <w:t>by</w:t>
      </w:r>
      <w:r>
        <w:rPr>
          <w:color w:val="231F20"/>
          <w:spacing w:val="-6"/>
        </w:rPr>
        <w:t xml:space="preserve"> </w:t>
      </w:r>
      <w:r>
        <w:rPr>
          <w:color w:val="231F20"/>
        </w:rPr>
        <w:t>stating</w:t>
      </w:r>
      <w:r>
        <w:rPr>
          <w:color w:val="231F20"/>
          <w:spacing w:val="-5"/>
        </w:rPr>
        <w:t xml:space="preserve"> </w:t>
      </w:r>
      <w:r>
        <w:rPr>
          <w:color w:val="231F20"/>
        </w:rPr>
        <w:t>that:</w:t>
      </w:r>
    </w:p>
    <w:p w14:paraId="0CE497AE" w14:textId="77777777" w:rsidR="00995606" w:rsidRDefault="0070148D">
      <w:pPr>
        <w:pStyle w:val="BodyText"/>
        <w:spacing w:before="106" w:line="280" w:lineRule="auto"/>
        <w:ind w:left="397" w:right="130"/>
        <w:rPr>
          <w:sz w:val="11"/>
        </w:rPr>
      </w:pPr>
      <w:r>
        <w:rPr>
          <w:color w:val="636466"/>
        </w:rPr>
        <w:t>Geology is a science which has not hitherto met with due</w:t>
      </w:r>
      <w:r>
        <w:rPr>
          <w:color w:val="636466"/>
          <w:spacing w:val="-42"/>
        </w:rPr>
        <w:t xml:space="preserve"> </w:t>
      </w:r>
      <w:r>
        <w:rPr>
          <w:color w:val="636466"/>
        </w:rPr>
        <w:t>attention in the colony, and we should be glad to see it</w:t>
      </w:r>
      <w:r>
        <w:rPr>
          <w:color w:val="636466"/>
          <w:spacing w:val="1"/>
        </w:rPr>
        <w:t xml:space="preserve"> </w:t>
      </w:r>
      <w:r>
        <w:rPr>
          <w:color w:val="636466"/>
        </w:rPr>
        <w:t>taken</w:t>
      </w:r>
      <w:r>
        <w:rPr>
          <w:color w:val="636466"/>
          <w:spacing w:val="-10"/>
        </w:rPr>
        <w:t xml:space="preserve"> </w:t>
      </w:r>
      <w:r>
        <w:rPr>
          <w:color w:val="636466"/>
        </w:rPr>
        <w:t>up</w:t>
      </w:r>
      <w:r>
        <w:rPr>
          <w:color w:val="636466"/>
          <w:spacing w:val="-9"/>
        </w:rPr>
        <w:t xml:space="preserve"> </w:t>
      </w:r>
      <w:r>
        <w:rPr>
          <w:color w:val="636466"/>
        </w:rPr>
        <w:t>by</w:t>
      </w:r>
      <w:r>
        <w:rPr>
          <w:color w:val="636466"/>
          <w:spacing w:val="-10"/>
        </w:rPr>
        <w:t xml:space="preserve"> </w:t>
      </w:r>
      <w:r>
        <w:rPr>
          <w:color w:val="636466"/>
        </w:rPr>
        <w:t>some</w:t>
      </w:r>
      <w:r>
        <w:rPr>
          <w:color w:val="636466"/>
          <w:spacing w:val="-9"/>
        </w:rPr>
        <w:t xml:space="preserve"> </w:t>
      </w:r>
      <w:r>
        <w:rPr>
          <w:color w:val="636466"/>
        </w:rPr>
        <w:t>competent</w:t>
      </w:r>
      <w:r>
        <w:rPr>
          <w:color w:val="636466"/>
          <w:spacing w:val="-9"/>
        </w:rPr>
        <w:t xml:space="preserve"> </w:t>
      </w:r>
      <w:r>
        <w:rPr>
          <w:color w:val="636466"/>
        </w:rPr>
        <w:t>person.</w:t>
      </w:r>
      <w:r>
        <w:rPr>
          <w:color w:val="636466"/>
          <w:spacing w:val="27"/>
        </w:rPr>
        <w:t xml:space="preserve"> </w:t>
      </w:r>
      <w:r>
        <w:rPr>
          <w:color w:val="636466"/>
        </w:rPr>
        <w:t>There</w:t>
      </w:r>
      <w:r>
        <w:rPr>
          <w:color w:val="636466"/>
          <w:spacing w:val="-10"/>
        </w:rPr>
        <w:t xml:space="preserve"> </w:t>
      </w:r>
      <w:r>
        <w:rPr>
          <w:color w:val="636466"/>
        </w:rPr>
        <w:t>is</w:t>
      </w:r>
      <w:r>
        <w:rPr>
          <w:color w:val="636466"/>
          <w:spacing w:val="-9"/>
        </w:rPr>
        <w:t xml:space="preserve"> </w:t>
      </w:r>
      <w:r>
        <w:rPr>
          <w:color w:val="636466"/>
        </w:rPr>
        <w:t>a</w:t>
      </w:r>
      <w:r>
        <w:rPr>
          <w:color w:val="636466"/>
          <w:spacing w:val="-9"/>
        </w:rPr>
        <w:t xml:space="preserve"> </w:t>
      </w:r>
      <w:r>
        <w:rPr>
          <w:color w:val="636466"/>
        </w:rPr>
        <w:t>wide</w:t>
      </w:r>
      <w:r>
        <w:rPr>
          <w:color w:val="636466"/>
          <w:spacing w:val="-10"/>
        </w:rPr>
        <w:t xml:space="preserve"> </w:t>
      </w:r>
      <w:r>
        <w:rPr>
          <w:color w:val="636466"/>
        </w:rPr>
        <w:t>and</w:t>
      </w:r>
      <w:r>
        <w:rPr>
          <w:color w:val="636466"/>
          <w:spacing w:val="1"/>
        </w:rPr>
        <w:t xml:space="preserve"> </w:t>
      </w:r>
      <w:r>
        <w:rPr>
          <w:color w:val="636466"/>
          <w:spacing w:val="-1"/>
        </w:rPr>
        <w:t>varied</w:t>
      </w:r>
      <w:r>
        <w:rPr>
          <w:color w:val="636466"/>
          <w:spacing w:val="-9"/>
        </w:rPr>
        <w:t xml:space="preserve"> </w:t>
      </w:r>
      <w:r>
        <w:rPr>
          <w:color w:val="636466"/>
          <w:spacing w:val="-1"/>
        </w:rPr>
        <w:t>field</w:t>
      </w:r>
      <w:r>
        <w:rPr>
          <w:color w:val="636466"/>
          <w:spacing w:val="-9"/>
        </w:rPr>
        <w:t xml:space="preserve"> </w:t>
      </w:r>
      <w:r>
        <w:rPr>
          <w:color w:val="636466"/>
          <w:spacing w:val="-1"/>
        </w:rPr>
        <w:t>for</w:t>
      </w:r>
      <w:r>
        <w:rPr>
          <w:color w:val="636466"/>
          <w:spacing w:val="-9"/>
        </w:rPr>
        <w:t xml:space="preserve"> </w:t>
      </w:r>
      <w:r>
        <w:rPr>
          <w:color w:val="636466"/>
          <w:spacing w:val="-1"/>
        </w:rPr>
        <w:t>development</w:t>
      </w:r>
      <w:r>
        <w:rPr>
          <w:color w:val="636466"/>
          <w:spacing w:val="-9"/>
        </w:rPr>
        <w:t xml:space="preserve"> </w:t>
      </w:r>
      <w:r>
        <w:rPr>
          <w:color w:val="636466"/>
          <w:spacing w:val="-1"/>
        </w:rPr>
        <w:t>in</w:t>
      </w:r>
      <w:r>
        <w:rPr>
          <w:color w:val="636466"/>
          <w:spacing w:val="-9"/>
        </w:rPr>
        <w:t xml:space="preserve"> </w:t>
      </w:r>
      <w:r>
        <w:rPr>
          <w:color w:val="636466"/>
          <w:spacing w:val="-1"/>
        </w:rPr>
        <w:t>the</w:t>
      </w:r>
      <w:r>
        <w:rPr>
          <w:color w:val="636466"/>
          <w:spacing w:val="-9"/>
        </w:rPr>
        <w:t xml:space="preserve"> </w:t>
      </w:r>
      <w:proofErr w:type="spellStart"/>
      <w:r>
        <w:rPr>
          <w:color w:val="636466"/>
          <w:spacing w:val="-1"/>
        </w:rPr>
        <w:t>neighbourhood</w:t>
      </w:r>
      <w:proofErr w:type="spellEnd"/>
      <w:r>
        <w:rPr>
          <w:color w:val="636466"/>
          <w:spacing w:val="-9"/>
        </w:rPr>
        <w:t xml:space="preserve"> </w:t>
      </w:r>
      <w:r>
        <w:rPr>
          <w:color w:val="636466"/>
        </w:rPr>
        <w:t>of</w:t>
      </w:r>
      <w:r>
        <w:rPr>
          <w:color w:val="636466"/>
          <w:spacing w:val="-9"/>
        </w:rPr>
        <w:t xml:space="preserve"> </w:t>
      </w:r>
      <w:r>
        <w:rPr>
          <w:color w:val="636466"/>
        </w:rPr>
        <w:t>Corio</w:t>
      </w:r>
      <w:r>
        <w:rPr>
          <w:color w:val="636466"/>
          <w:spacing w:val="-41"/>
        </w:rPr>
        <w:t xml:space="preserve"> </w:t>
      </w:r>
      <w:r>
        <w:rPr>
          <w:color w:val="636466"/>
        </w:rPr>
        <w:t>[Geelong].</w:t>
      </w:r>
      <w:r>
        <w:rPr>
          <w:color w:val="636466"/>
          <w:position w:val="6"/>
          <w:sz w:val="11"/>
        </w:rPr>
        <w:t>6</w:t>
      </w:r>
    </w:p>
    <w:p w14:paraId="389B9DDE" w14:textId="77777777" w:rsidR="00995606" w:rsidRDefault="0070148D">
      <w:pPr>
        <w:pStyle w:val="BodyText"/>
        <w:spacing w:before="110" w:line="280" w:lineRule="auto"/>
        <w:ind w:right="257"/>
      </w:pPr>
      <w:r>
        <w:rPr>
          <w:color w:val="231F20"/>
        </w:rPr>
        <w:t xml:space="preserve">In 1855, James </w:t>
      </w:r>
      <w:proofErr w:type="spellStart"/>
      <w:r>
        <w:rPr>
          <w:color w:val="231F20"/>
        </w:rPr>
        <w:t>Bonwick</w:t>
      </w:r>
      <w:proofErr w:type="spellEnd"/>
      <w:r>
        <w:rPr>
          <w:color w:val="231F20"/>
        </w:rPr>
        <w:t>, eminent teacher, author and</w:t>
      </w:r>
      <w:r>
        <w:rPr>
          <w:color w:val="231F20"/>
          <w:spacing w:val="1"/>
        </w:rPr>
        <w:t xml:space="preserve"> </w:t>
      </w:r>
      <w:r>
        <w:rPr>
          <w:color w:val="231F20"/>
          <w:spacing w:val="-1"/>
        </w:rPr>
        <w:t>historian</w:t>
      </w:r>
      <w:r>
        <w:rPr>
          <w:color w:val="231F20"/>
          <w:spacing w:val="-10"/>
        </w:rPr>
        <w:t xml:space="preserve"> </w:t>
      </w:r>
      <w:r>
        <w:rPr>
          <w:color w:val="231F20"/>
          <w:spacing w:val="-1"/>
        </w:rPr>
        <w:t>whose</w:t>
      </w:r>
      <w:r>
        <w:rPr>
          <w:color w:val="231F20"/>
          <w:spacing w:val="16"/>
        </w:rPr>
        <w:t xml:space="preserve"> </w:t>
      </w:r>
      <w:r>
        <w:rPr>
          <w:color w:val="231F20"/>
          <w:spacing w:val="-1"/>
        </w:rPr>
        <w:t>most</w:t>
      </w:r>
      <w:r>
        <w:rPr>
          <w:color w:val="231F20"/>
          <w:spacing w:val="-10"/>
        </w:rPr>
        <w:t xml:space="preserve"> </w:t>
      </w:r>
      <w:r>
        <w:rPr>
          <w:color w:val="231F20"/>
          <w:spacing w:val="-1"/>
        </w:rPr>
        <w:t>persistent</w:t>
      </w:r>
      <w:r>
        <w:rPr>
          <w:color w:val="231F20"/>
          <w:spacing w:val="-9"/>
        </w:rPr>
        <w:t xml:space="preserve"> </w:t>
      </w:r>
      <w:r>
        <w:rPr>
          <w:color w:val="231F20"/>
          <w:spacing w:val="-1"/>
        </w:rPr>
        <w:t>interests</w:t>
      </w:r>
      <w:r>
        <w:rPr>
          <w:color w:val="231F20"/>
          <w:spacing w:val="27"/>
        </w:rPr>
        <w:t xml:space="preserve"> </w:t>
      </w:r>
      <w:r>
        <w:rPr>
          <w:color w:val="231F20"/>
          <w:spacing w:val="-1"/>
        </w:rPr>
        <w:t>were</w:t>
      </w:r>
      <w:r>
        <w:rPr>
          <w:color w:val="231F20"/>
          <w:spacing w:val="-10"/>
        </w:rPr>
        <w:t xml:space="preserve"> </w:t>
      </w:r>
      <w:r>
        <w:rPr>
          <w:color w:val="231F20"/>
          <w:spacing w:val="-1"/>
        </w:rPr>
        <w:t>geology</w:t>
      </w:r>
      <w:r>
        <w:rPr>
          <w:color w:val="231F20"/>
          <w:spacing w:val="-9"/>
        </w:rPr>
        <w:t xml:space="preserve"> </w:t>
      </w:r>
      <w:r>
        <w:rPr>
          <w:color w:val="231F20"/>
        </w:rPr>
        <w:t>and</w:t>
      </w:r>
      <w:r>
        <w:rPr>
          <w:color w:val="231F20"/>
          <w:spacing w:val="-42"/>
        </w:rPr>
        <w:t xml:space="preserve"> </w:t>
      </w:r>
      <w:r>
        <w:rPr>
          <w:color w:val="231F20"/>
        </w:rPr>
        <w:t>anthropology,</w:t>
      </w:r>
      <w:r>
        <w:rPr>
          <w:color w:val="231F20"/>
          <w:position w:val="6"/>
          <w:sz w:val="11"/>
        </w:rPr>
        <w:t>7</w:t>
      </w:r>
      <w:r>
        <w:rPr>
          <w:color w:val="231F20"/>
          <w:spacing w:val="12"/>
          <w:position w:val="6"/>
          <w:sz w:val="11"/>
        </w:rPr>
        <w:t xml:space="preserve"> </w:t>
      </w:r>
      <w:r>
        <w:rPr>
          <w:color w:val="231F20"/>
        </w:rPr>
        <w:t>gave</w:t>
      </w:r>
      <w:r>
        <w:rPr>
          <w:color w:val="231F20"/>
          <w:spacing w:val="-7"/>
        </w:rPr>
        <w:t xml:space="preserve"> </w:t>
      </w:r>
      <w:r>
        <w:rPr>
          <w:color w:val="231F20"/>
        </w:rPr>
        <w:t>one</w:t>
      </w:r>
      <w:r>
        <w:rPr>
          <w:color w:val="231F20"/>
          <w:spacing w:val="-7"/>
        </w:rPr>
        <w:t xml:space="preserve"> </w:t>
      </w:r>
      <w:r>
        <w:rPr>
          <w:color w:val="231F20"/>
        </w:rPr>
        <w:t>of</w:t>
      </w:r>
      <w:r>
        <w:rPr>
          <w:color w:val="231F20"/>
          <w:spacing w:val="-6"/>
        </w:rPr>
        <w:t xml:space="preserve"> </w:t>
      </w:r>
      <w:r>
        <w:rPr>
          <w:color w:val="231F20"/>
        </w:rPr>
        <w:t>the</w:t>
      </w:r>
      <w:r>
        <w:rPr>
          <w:color w:val="231F20"/>
          <w:spacing w:val="-7"/>
        </w:rPr>
        <w:t xml:space="preserve"> </w:t>
      </w:r>
      <w:r>
        <w:rPr>
          <w:color w:val="231F20"/>
        </w:rPr>
        <w:t>earliest</w:t>
      </w:r>
      <w:r>
        <w:rPr>
          <w:color w:val="231F20"/>
          <w:spacing w:val="-7"/>
        </w:rPr>
        <w:t xml:space="preserve"> </w:t>
      </w:r>
      <w:r>
        <w:rPr>
          <w:color w:val="231F20"/>
        </w:rPr>
        <w:t>overviews</w:t>
      </w:r>
    </w:p>
    <w:p w14:paraId="45041534" w14:textId="77777777" w:rsidR="00995606" w:rsidRDefault="0070148D">
      <w:pPr>
        <w:pStyle w:val="BodyText"/>
        <w:spacing w:line="280" w:lineRule="auto"/>
        <w:ind w:right="979"/>
      </w:pP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geology</w:t>
      </w:r>
      <w:r>
        <w:rPr>
          <w:color w:val="231F20"/>
          <w:spacing w:val="-9"/>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Geelong</w:t>
      </w:r>
      <w:r>
        <w:rPr>
          <w:color w:val="231F20"/>
          <w:spacing w:val="-9"/>
        </w:rPr>
        <w:t xml:space="preserve"> </w:t>
      </w:r>
      <w:r>
        <w:rPr>
          <w:color w:val="231F20"/>
          <w:spacing w:val="-1"/>
        </w:rPr>
        <w:t>area</w:t>
      </w:r>
      <w:r>
        <w:rPr>
          <w:color w:val="231F20"/>
          <w:spacing w:val="-10"/>
        </w:rPr>
        <w:t xml:space="preserve"> </w:t>
      </w:r>
      <w:r>
        <w:rPr>
          <w:color w:val="231F20"/>
          <w:spacing w:val="-1"/>
        </w:rPr>
        <w:t>(with</w:t>
      </w:r>
      <w:r>
        <w:rPr>
          <w:color w:val="231F20"/>
          <w:spacing w:val="-10"/>
        </w:rPr>
        <w:t xml:space="preserve"> </w:t>
      </w:r>
      <w:r>
        <w:rPr>
          <w:color w:val="231F20"/>
        </w:rPr>
        <w:t>assistance</w:t>
      </w:r>
      <w:r>
        <w:rPr>
          <w:color w:val="231F20"/>
          <w:spacing w:val="-41"/>
        </w:rPr>
        <w:t xml:space="preserve"> </w:t>
      </w:r>
      <w:r>
        <w:rPr>
          <w:color w:val="231F20"/>
        </w:rPr>
        <w:t>of</w:t>
      </w:r>
      <w:r>
        <w:rPr>
          <w:color w:val="231F20"/>
          <w:spacing w:val="-5"/>
        </w:rPr>
        <w:t xml:space="preserve"> </w:t>
      </w:r>
      <w:r>
        <w:rPr>
          <w:color w:val="231F20"/>
        </w:rPr>
        <w:t>others):</w:t>
      </w:r>
    </w:p>
    <w:p w14:paraId="48AE57A3" w14:textId="77777777" w:rsidR="00995606" w:rsidRDefault="0070148D">
      <w:pPr>
        <w:pStyle w:val="BodyText"/>
        <w:spacing w:before="111" w:line="280" w:lineRule="auto"/>
        <w:ind w:left="397" w:right="309"/>
      </w:pPr>
      <w:r>
        <w:rPr>
          <w:color w:val="636466"/>
          <w:spacing w:val="-1"/>
        </w:rPr>
        <w:t>Geelong</w:t>
      </w:r>
      <w:r>
        <w:rPr>
          <w:color w:val="636466"/>
          <w:spacing w:val="-10"/>
        </w:rPr>
        <w:t xml:space="preserve"> </w:t>
      </w:r>
      <w:r>
        <w:rPr>
          <w:color w:val="636466"/>
          <w:spacing w:val="-1"/>
        </w:rPr>
        <w:t>is</w:t>
      </w:r>
      <w:r>
        <w:rPr>
          <w:color w:val="636466"/>
          <w:spacing w:val="-10"/>
        </w:rPr>
        <w:t xml:space="preserve"> </w:t>
      </w:r>
      <w:r>
        <w:rPr>
          <w:color w:val="636466"/>
          <w:spacing w:val="-1"/>
        </w:rPr>
        <w:t>surrounded</w:t>
      </w:r>
      <w:r>
        <w:rPr>
          <w:color w:val="636466"/>
          <w:spacing w:val="-10"/>
        </w:rPr>
        <w:t xml:space="preserve"> </w:t>
      </w:r>
      <w:r>
        <w:rPr>
          <w:color w:val="636466"/>
          <w:spacing w:val="-1"/>
        </w:rPr>
        <w:t>by</w:t>
      </w:r>
      <w:r>
        <w:rPr>
          <w:color w:val="636466"/>
          <w:spacing w:val="-10"/>
        </w:rPr>
        <w:t xml:space="preserve"> </w:t>
      </w:r>
      <w:r>
        <w:rPr>
          <w:color w:val="636466"/>
        </w:rPr>
        <w:t>a</w:t>
      </w:r>
      <w:r>
        <w:rPr>
          <w:color w:val="636466"/>
          <w:spacing w:val="-10"/>
        </w:rPr>
        <w:t xml:space="preserve"> </w:t>
      </w:r>
      <w:r>
        <w:rPr>
          <w:color w:val="636466"/>
        </w:rPr>
        <w:t>field</w:t>
      </w:r>
      <w:r>
        <w:rPr>
          <w:color w:val="636466"/>
          <w:spacing w:val="-10"/>
        </w:rPr>
        <w:t xml:space="preserve"> </w:t>
      </w:r>
      <w:r>
        <w:rPr>
          <w:color w:val="636466"/>
        </w:rPr>
        <w:t>of</w:t>
      </w:r>
      <w:r>
        <w:rPr>
          <w:color w:val="636466"/>
          <w:spacing w:val="-10"/>
        </w:rPr>
        <w:t xml:space="preserve"> </w:t>
      </w:r>
      <w:r>
        <w:rPr>
          <w:color w:val="636466"/>
        </w:rPr>
        <w:t>basalt,</w:t>
      </w:r>
      <w:r>
        <w:rPr>
          <w:color w:val="636466"/>
          <w:spacing w:val="-10"/>
        </w:rPr>
        <w:t xml:space="preserve"> </w:t>
      </w:r>
      <w:r>
        <w:rPr>
          <w:color w:val="636466"/>
        </w:rPr>
        <w:t>which</w:t>
      </w:r>
      <w:r>
        <w:rPr>
          <w:color w:val="636466"/>
          <w:spacing w:val="-10"/>
        </w:rPr>
        <w:t xml:space="preserve"> </w:t>
      </w:r>
      <w:r>
        <w:rPr>
          <w:color w:val="636466"/>
        </w:rPr>
        <w:t>covers</w:t>
      </w:r>
      <w:r>
        <w:rPr>
          <w:color w:val="636466"/>
          <w:spacing w:val="-41"/>
        </w:rPr>
        <w:t xml:space="preserve"> </w:t>
      </w:r>
      <w:r>
        <w:rPr>
          <w:color w:val="636466"/>
        </w:rPr>
        <w:t>a</w:t>
      </w:r>
      <w:r>
        <w:rPr>
          <w:color w:val="636466"/>
          <w:spacing w:val="-8"/>
        </w:rPr>
        <w:t xml:space="preserve"> </w:t>
      </w:r>
      <w:r>
        <w:rPr>
          <w:color w:val="636466"/>
        </w:rPr>
        <w:t>marine</w:t>
      </w:r>
      <w:r>
        <w:rPr>
          <w:color w:val="636466"/>
          <w:spacing w:val="-7"/>
        </w:rPr>
        <w:t xml:space="preserve"> </w:t>
      </w:r>
      <w:r>
        <w:rPr>
          <w:color w:val="636466"/>
        </w:rPr>
        <w:t>limestone,</w:t>
      </w:r>
      <w:r>
        <w:rPr>
          <w:color w:val="636466"/>
          <w:spacing w:val="-8"/>
        </w:rPr>
        <w:t xml:space="preserve"> </w:t>
      </w:r>
      <w:r>
        <w:rPr>
          <w:color w:val="636466"/>
        </w:rPr>
        <w:t>forming</w:t>
      </w:r>
      <w:r>
        <w:rPr>
          <w:color w:val="636466"/>
          <w:spacing w:val="-7"/>
        </w:rPr>
        <w:t xml:space="preserve"> </w:t>
      </w:r>
      <w:r>
        <w:rPr>
          <w:color w:val="636466"/>
        </w:rPr>
        <w:t>cliffs</w:t>
      </w:r>
      <w:r>
        <w:rPr>
          <w:color w:val="636466"/>
          <w:spacing w:val="-7"/>
        </w:rPr>
        <w:t xml:space="preserve"> </w:t>
      </w:r>
      <w:r>
        <w:rPr>
          <w:color w:val="636466"/>
        </w:rPr>
        <w:t>by</w:t>
      </w:r>
      <w:r>
        <w:rPr>
          <w:color w:val="636466"/>
          <w:spacing w:val="-8"/>
        </w:rPr>
        <w:t xml:space="preserve"> </w:t>
      </w:r>
      <w:r>
        <w:rPr>
          <w:color w:val="636466"/>
        </w:rPr>
        <w:t>the</w:t>
      </w:r>
      <w:r>
        <w:rPr>
          <w:color w:val="636466"/>
          <w:spacing w:val="-7"/>
        </w:rPr>
        <w:t xml:space="preserve"> </w:t>
      </w:r>
      <w:r>
        <w:rPr>
          <w:color w:val="636466"/>
        </w:rPr>
        <w:t>Bay</w:t>
      </w:r>
      <w:r>
        <w:rPr>
          <w:color w:val="636466"/>
          <w:spacing w:val="-8"/>
        </w:rPr>
        <w:t xml:space="preserve"> </w:t>
      </w:r>
      <w:r>
        <w:rPr>
          <w:color w:val="636466"/>
        </w:rPr>
        <w:t>side.</w:t>
      </w:r>
    </w:p>
    <w:p w14:paraId="6364E9B2" w14:textId="77777777" w:rsidR="00995606" w:rsidRDefault="0070148D">
      <w:pPr>
        <w:pStyle w:val="BodyText"/>
        <w:spacing w:line="280" w:lineRule="auto"/>
        <w:ind w:left="397" w:right="150"/>
      </w:pPr>
      <w:r>
        <w:rPr>
          <w:color w:val="636466"/>
          <w:spacing w:val="-1"/>
        </w:rPr>
        <w:t xml:space="preserve">Mr. </w:t>
      </w:r>
      <w:proofErr w:type="spellStart"/>
      <w:r>
        <w:rPr>
          <w:color w:val="636466"/>
          <w:spacing w:val="-1"/>
        </w:rPr>
        <w:t>Orlebar</w:t>
      </w:r>
      <w:proofErr w:type="spellEnd"/>
      <w:r>
        <w:rPr>
          <w:color w:val="636466"/>
          <w:spacing w:val="-1"/>
        </w:rPr>
        <w:t xml:space="preserve"> noticed a freshwater </w:t>
      </w:r>
      <w:r>
        <w:rPr>
          <w:color w:val="636466"/>
        </w:rPr>
        <w:t>limestone in its vicinity,</w:t>
      </w:r>
      <w:r>
        <w:rPr>
          <w:color w:val="636466"/>
          <w:spacing w:val="1"/>
        </w:rPr>
        <w:t xml:space="preserve"> </w:t>
      </w:r>
      <w:r>
        <w:rPr>
          <w:color w:val="636466"/>
        </w:rPr>
        <w:t>and speaks of a basalt conglomerate, cemented by lime</w:t>
      </w:r>
      <w:r>
        <w:rPr>
          <w:color w:val="636466"/>
          <w:spacing w:val="1"/>
        </w:rPr>
        <w:t xml:space="preserve"> </w:t>
      </w:r>
      <w:r>
        <w:rPr>
          <w:color w:val="636466"/>
        </w:rPr>
        <w:t>containing fossil shells. A yellow and a white sandstone</w:t>
      </w:r>
      <w:r>
        <w:rPr>
          <w:color w:val="636466"/>
          <w:spacing w:val="1"/>
        </w:rPr>
        <w:t xml:space="preserve"> </w:t>
      </w:r>
      <w:r>
        <w:rPr>
          <w:color w:val="636466"/>
        </w:rPr>
        <w:t xml:space="preserve">occur near the town. </w:t>
      </w:r>
      <w:proofErr w:type="spellStart"/>
      <w:r>
        <w:rPr>
          <w:color w:val="636466"/>
        </w:rPr>
        <w:t>Portarlington</w:t>
      </w:r>
      <w:proofErr w:type="spellEnd"/>
      <w:r>
        <w:rPr>
          <w:color w:val="636466"/>
        </w:rPr>
        <w:t>, at the entrance of</w:t>
      </w:r>
      <w:r>
        <w:rPr>
          <w:color w:val="636466"/>
          <w:spacing w:val="1"/>
        </w:rPr>
        <w:t xml:space="preserve"> </w:t>
      </w:r>
      <w:r>
        <w:rPr>
          <w:color w:val="636466"/>
          <w:spacing w:val="-1"/>
        </w:rPr>
        <w:t>Geelong</w:t>
      </w:r>
      <w:r>
        <w:rPr>
          <w:color w:val="636466"/>
          <w:spacing w:val="-10"/>
        </w:rPr>
        <w:t xml:space="preserve"> </w:t>
      </w:r>
      <w:r>
        <w:rPr>
          <w:color w:val="636466"/>
          <w:spacing w:val="-1"/>
        </w:rPr>
        <w:t>harbor,</w:t>
      </w:r>
      <w:r>
        <w:rPr>
          <w:color w:val="636466"/>
          <w:spacing w:val="-9"/>
        </w:rPr>
        <w:t xml:space="preserve"> </w:t>
      </w:r>
      <w:r>
        <w:rPr>
          <w:color w:val="636466"/>
          <w:spacing w:val="-1"/>
        </w:rPr>
        <w:t>is</w:t>
      </w:r>
      <w:r>
        <w:rPr>
          <w:color w:val="636466"/>
          <w:spacing w:val="-10"/>
        </w:rPr>
        <w:t xml:space="preserve"> </w:t>
      </w:r>
      <w:r>
        <w:rPr>
          <w:color w:val="636466"/>
          <w:spacing w:val="-1"/>
        </w:rPr>
        <w:t>on</w:t>
      </w:r>
      <w:r>
        <w:rPr>
          <w:color w:val="636466"/>
          <w:spacing w:val="-9"/>
        </w:rPr>
        <w:t xml:space="preserve"> </w:t>
      </w:r>
      <w:r>
        <w:rPr>
          <w:color w:val="636466"/>
          <w:spacing w:val="-1"/>
        </w:rPr>
        <w:t>a</w:t>
      </w:r>
      <w:r>
        <w:rPr>
          <w:color w:val="636466"/>
          <w:spacing w:val="-9"/>
        </w:rPr>
        <w:t xml:space="preserve"> </w:t>
      </w:r>
      <w:r>
        <w:rPr>
          <w:color w:val="636466"/>
          <w:spacing w:val="-1"/>
        </w:rPr>
        <w:t>magnesian</w:t>
      </w:r>
      <w:r>
        <w:rPr>
          <w:color w:val="636466"/>
          <w:spacing w:val="-10"/>
        </w:rPr>
        <w:t xml:space="preserve"> </w:t>
      </w:r>
      <w:r>
        <w:rPr>
          <w:color w:val="636466"/>
          <w:spacing w:val="-1"/>
        </w:rPr>
        <w:t>limestone,</w:t>
      </w:r>
      <w:r>
        <w:rPr>
          <w:color w:val="636466"/>
          <w:spacing w:val="-9"/>
        </w:rPr>
        <w:t xml:space="preserve"> </w:t>
      </w:r>
      <w:r>
        <w:rPr>
          <w:color w:val="636466"/>
        </w:rPr>
        <w:t>which,</w:t>
      </w:r>
      <w:r>
        <w:rPr>
          <w:color w:val="636466"/>
          <w:spacing w:val="-10"/>
        </w:rPr>
        <w:t xml:space="preserve"> </w:t>
      </w:r>
      <w:r>
        <w:rPr>
          <w:color w:val="636466"/>
        </w:rPr>
        <w:t>with</w:t>
      </w:r>
      <w:r>
        <w:rPr>
          <w:color w:val="636466"/>
          <w:spacing w:val="-41"/>
        </w:rPr>
        <w:t xml:space="preserve"> </w:t>
      </w:r>
      <w:r>
        <w:rPr>
          <w:color w:val="636466"/>
          <w:spacing w:val="-1"/>
        </w:rPr>
        <w:t>some</w:t>
      </w:r>
      <w:r>
        <w:rPr>
          <w:color w:val="636466"/>
          <w:spacing w:val="-10"/>
        </w:rPr>
        <w:t xml:space="preserve"> </w:t>
      </w:r>
      <w:r>
        <w:rPr>
          <w:color w:val="636466"/>
          <w:spacing w:val="-1"/>
        </w:rPr>
        <w:t>interruption,</w:t>
      </w:r>
      <w:r>
        <w:rPr>
          <w:color w:val="636466"/>
          <w:spacing w:val="-10"/>
        </w:rPr>
        <w:t xml:space="preserve"> </w:t>
      </w:r>
      <w:r>
        <w:rPr>
          <w:color w:val="636466"/>
          <w:spacing w:val="-1"/>
        </w:rPr>
        <w:t>extended</w:t>
      </w:r>
      <w:r>
        <w:rPr>
          <w:color w:val="636466"/>
          <w:spacing w:val="-10"/>
        </w:rPr>
        <w:t xml:space="preserve"> </w:t>
      </w:r>
      <w:r>
        <w:rPr>
          <w:color w:val="636466"/>
          <w:spacing w:val="-1"/>
        </w:rPr>
        <w:t>up</w:t>
      </w:r>
      <w:r>
        <w:rPr>
          <w:color w:val="636466"/>
          <w:spacing w:val="-10"/>
        </w:rPr>
        <w:t xml:space="preserve"> </w:t>
      </w:r>
      <w:r>
        <w:rPr>
          <w:color w:val="636466"/>
          <w:spacing w:val="-1"/>
        </w:rPr>
        <w:t>to</w:t>
      </w:r>
      <w:r>
        <w:rPr>
          <w:color w:val="636466"/>
          <w:spacing w:val="-10"/>
        </w:rPr>
        <w:t xml:space="preserve"> </w:t>
      </w:r>
      <w:r>
        <w:rPr>
          <w:color w:val="636466"/>
          <w:spacing w:val="-1"/>
        </w:rPr>
        <w:t>the</w:t>
      </w:r>
      <w:r>
        <w:rPr>
          <w:color w:val="636466"/>
          <w:spacing w:val="-10"/>
        </w:rPr>
        <w:t xml:space="preserve"> </w:t>
      </w:r>
      <w:r>
        <w:rPr>
          <w:color w:val="636466"/>
          <w:spacing w:val="-1"/>
        </w:rPr>
        <w:t>granite</w:t>
      </w:r>
      <w:r>
        <w:rPr>
          <w:color w:val="636466"/>
          <w:spacing w:val="-10"/>
        </w:rPr>
        <w:t xml:space="preserve"> </w:t>
      </w:r>
      <w:r>
        <w:rPr>
          <w:color w:val="636466"/>
          <w:spacing w:val="-1"/>
        </w:rPr>
        <w:t>Station</w:t>
      </w:r>
      <w:r>
        <w:rPr>
          <w:color w:val="636466"/>
          <w:spacing w:val="-10"/>
        </w:rPr>
        <w:t xml:space="preserve"> </w:t>
      </w:r>
      <w:r>
        <w:rPr>
          <w:color w:val="636466"/>
          <w:spacing w:val="-1"/>
        </w:rPr>
        <w:t>Peak</w:t>
      </w:r>
      <w:r>
        <w:rPr>
          <w:color w:val="636466"/>
          <w:spacing w:val="-41"/>
        </w:rPr>
        <w:t xml:space="preserve"> </w:t>
      </w:r>
      <w:r>
        <w:rPr>
          <w:color w:val="636466"/>
          <w:spacing w:val="-2"/>
        </w:rPr>
        <w:t>[of</w:t>
      </w:r>
      <w:r>
        <w:rPr>
          <w:color w:val="636466"/>
          <w:spacing w:val="-9"/>
        </w:rPr>
        <w:t xml:space="preserve"> </w:t>
      </w:r>
      <w:r>
        <w:rPr>
          <w:color w:val="636466"/>
          <w:spacing w:val="-2"/>
        </w:rPr>
        <w:t>the</w:t>
      </w:r>
      <w:r>
        <w:rPr>
          <w:color w:val="636466"/>
          <w:spacing w:val="-9"/>
        </w:rPr>
        <w:t xml:space="preserve"> </w:t>
      </w:r>
      <w:r>
        <w:rPr>
          <w:color w:val="636466"/>
          <w:spacing w:val="-2"/>
        </w:rPr>
        <w:t>You</w:t>
      </w:r>
      <w:r>
        <w:rPr>
          <w:color w:val="636466"/>
          <w:spacing w:val="-8"/>
        </w:rPr>
        <w:t xml:space="preserve"> </w:t>
      </w:r>
      <w:proofErr w:type="spellStart"/>
      <w:r>
        <w:rPr>
          <w:color w:val="636466"/>
          <w:spacing w:val="-2"/>
        </w:rPr>
        <w:t>Yangs</w:t>
      </w:r>
      <w:proofErr w:type="spellEnd"/>
      <w:r>
        <w:rPr>
          <w:color w:val="636466"/>
          <w:spacing w:val="-2"/>
        </w:rPr>
        <w:t>],</w:t>
      </w:r>
      <w:r>
        <w:rPr>
          <w:color w:val="636466"/>
          <w:spacing w:val="-9"/>
        </w:rPr>
        <w:t xml:space="preserve"> </w:t>
      </w:r>
      <w:r>
        <w:rPr>
          <w:color w:val="636466"/>
          <w:spacing w:val="-2"/>
        </w:rPr>
        <w:t>and</w:t>
      </w:r>
      <w:r>
        <w:rPr>
          <w:color w:val="636466"/>
          <w:spacing w:val="-8"/>
        </w:rPr>
        <w:t xml:space="preserve"> </w:t>
      </w:r>
      <w:r>
        <w:rPr>
          <w:color w:val="636466"/>
          <w:spacing w:val="-2"/>
        </w:rPr>
        <w:t>averages,</w:t>
      </w:r>
      <w:r>
        <w:rPr>
          <w:color w:val="636466"/>
          <w:spacing w:val="-9"/>
        </w:rPr>
        <w:t xml:space="preserve"> </w:t>
      </w:r>
      <w:r>
        <w:rPr>
          <w:color w:val="636466"/>
          <w:spacing w:val="-1"/>
        </w:rPr>
        <w:t>according</w:t>
      </w:r>
      <w:r>
        <w:rPr>
          <w:color w:val="636466"/>
          <w:spacing w:val="-9"/>
        </w:rPr>
        <w:t xml:space="preserve"> </w:t>
      </w:r>
      <w:r>
        <w:rPr>
          <w:color w:val="636466"/>
          <w:spacing w:val="-1"/>
        </w:rPr>
        <w:t>to</w:t>
      </w:r>
      <w:r>
        <w:rPr>
          <w:color w:val="636466"/>
          <w:spacing w:val="-8"/>
        </w:rPr>
        <w:t xml:space="preserve"> </w:t>
      </w:r>
      <w:r>
        <w:rPr>
          <w:color w:val="636466"/>
          <w:spacing w:val="-1"/>
        </w:rPr>
        <w:t>Mr.</w:t>
      </w:r>
      <w:r>
        <w:rPr>
          <w:color w:val="636466"/>
          <w:spacing w:val="-9"/>
        </w:rPr>
        <w:t xml:space="preserve"> </w:t>
      </w:r>
      <w:r>
        <w:rPr>
          <w:color w:val="636466"/>
          <w:spacing w:val="-1"/>
        </w:rPr>
        <w:t>Skene,</w:t>
      </w:r>
      <w:r>
        <w:rPr>
          <w:color w:val="636466"/>
        </w:rPr>
        <w:t xml:space="preserve"> half a mile in width. Brisbane Range, the source of Little</w:t>
      </w:r>
      <w:r>
        <w:rPr>
          <w:color w:val="636466"/>
          <w:spacing w:val="1"/>
        </w:rPr>
        <w:t xml:space="preserve"> </w:t>
      </w:r>
      <w:r>
        <w:rPr>
          <w:color w:val="636466"/>
        </w:rPr>
        <w:t>River, is of slate, skirting Station Peak. Boulders of trap</w:t>
      </w:r>
      <w:r>
        <w:rPr>
          <w:color w:val="636466"/>
          <w:spacing w:val="1"/>
        </w:rPr>
        <w:t xml:space="preserve"> </w:t>
      </w:r>
      <w:r>
        <w:rPr>
          <w:color w:val="636466"/>
        </w:rPr>
        <w:t>strew</w:t>
      </w:r>
      <w:r>
        <w:rPr>
          <w:color w:val="636466"/>
          <w:spacing w:val="-8"/>
        </w:rPr>
        <w:t xml:space="preserve"> </w:t>
      </w:r>
      <w:r>
        <w:rPr>
          <w:color w:val="636466"/>
        </w:rPr>
        <w:t>the</w:t>
      </w:r>
      <w:r>
        <w:rPr>
          <w:color w:val="636466"/>
          <w:spacing w:val="-7"/>
        </w:rPr>
        <w:t xml:space="preserve"> </w:t>
      </w:r>
      <w:r>
        <w:rPr>
          <w:color w:val="636466"/>
        </w:rPr>
        <w:t>limestone</w:t>
      </w:r>
      <w:r>
        <w:rPr>
          <w:color w:val="636466"/>
          <w:spacing w:val="-8"/>
        </w:rPr>
        <w:t xml:space="preserve"> </w:t>
      </w:r>
      <w:r>
        <w:rPr>
          <w:color w:val="636466"/>
        </w:rPr>
        <w:t>shore</w:t>
      </w:r>
      <w:r>
        <w:rPr>
          <w:color w:val="636466"/>
          <w:spacing w:val="-7"/>
        </w:rPr>
        <w:t xml:space="preserve"> </w:t>
      </w:r>
      <w:r>
        <w:rPr>
          <w:color w:val="636466"/>
        </w:rPr>
        <w:t>at</w:t>
      </w:r>
      <w:r>
        <w:rPr>
          <w:color w:val="636466"/>
          <w:spacing w:val="-7"/>
        </w:rPr>
        <w:t xml:space="preserve"> </w:t>
      </w:r>
      <w:r>
        <w:rPr>
          <w:color w:val="636466"/>
        </w:rPr>
        <w:t>the</w:t>
      </w:r>
      <w:r>
        <w:rPr>
          <w:color w:val="636466"/>
          <w:spacing w:val="-8"/>
        </w:rPr>
        <w:t xml:space="preserve"> </w:t>
      </w:r>
      <w:r>
        <w:rPr>
          <w:color w:val="636466"/>
        </w:rPr>
        <w:t>mouth</w:t>
      </w:r>
      <w:r>
        <w:rPr>
          <w:color w:val="636466"/>
          <w:spacing w:val="-7"/>
        </w:rPr>
        <w:t xml:space="preserve"> </w:t>
      </w:r>
      <w:r>
        <w:rPr>
          <w:color w:val="636466"/>
        </w:rPr>
        <w:t>of</w:t>
      </w:r>
      <w:r>
        <w:rPr>
          <w:color w:val="636466"/>
          <w:spacing w:val="-8"/>
        </w:rPr>
        <w:t xml:space="preserve"> </w:t>
      </w:r>
      <w:r>
        <w:rPr>
          <w:color w:val="636466"/>
        </w:rPr>
        <w:t>the</w:t>
      </w:r>
      <w:r>
        <w:rPr>
          <w:color w:val="636466"/>
          <w:spacing w:val="-7"/>
        </w:rPr>
        <w:t xml:space="preserve"> </w:t>
      </w:r>
      <w:proofErr w:type="spellStart"/>
      <w:r>
        <w:rPr>
          <w:color w:val="636466"/>
        </w:rPr>
        <w:t>Barwon</w:t>
      </w:r>
      <w:proofErr w:type="spellEnd"/>
    </w:p>
    <w:p w14:paraId="31663791" w14:textId="77777777" w:rsidR="00995606" w:rsidRDefault="0070148D">
      <w:pPr>
        <w:pStyle w:val="BodyText"/>
        <w:tabs>
          <w:tab w:val="left" w:pos="2117"/>
        </w:tabs>
        <w:spacing w:line="209" w:lineRule="exact"/>
        <w:ind w:left="397"/>
      </w:pPr>
      <w:r>
        <w:rPr>
          <w:color w:val="636466"/>
        </w:rPr>
        <w:t>[at</w:t>
      </w:r>
      <w:r>
        <w:rPr>
          <w:color w:val="636466"/>
          <w:spacing w:val="-9"/>
        </w:rPr>
        <w:t xml:space="preserve"> </w:t>
      </w:r>
      <w:proofErr w:type="spellStart"/>
      <w:r>
        <w:rPr>
          <w:color w:val="636466"/>
        </w:rPr>
        <w:t>Barwon</w:t>
      </w:r>
      <w:proofErr w:type="spellEnd"/>
      <w:r>
        <w:rPr>
          <w:color w:val="636466"/>
          <w:spacing w:val="-8"/>
        </w:rPr>
        <w:t xml:space="preserve"> </w:t>
      </w:r>
      <w:r>
        <w:rPr>
          <w:color w:val="636466"/>
        </w:rPr>
        <w:t>Heads]</w:t>
      </w:r>
      <w:r>
        <w:rPr>
          <w:color w:val="636466"/>
        </w:rPr>
        <w:tab/>
      </w:r>
      <w:r>
        <w:rPr>
          <w:color w:val="636466"/>
          <w:spacing w:val="-1"/>
        </w:rPr>
        <w:t>The</w:t>
      </w:r>
      <w:r>
        <w:rPr>
          <w:color w:val="636466"/>
          <w:spacing w:val="-9"/>
        </w:rPr>
        <w:t xml:space="preserve"> </w:t>
      </w:r>
      <w:proofErr w:type="spellStart"/>
      <w:r>
        <w:rPr>
          <w:color w:val="636466"/>
          <w:spacing w:val="-1"/>
        </w:rPr>
        <w:t>Anaki</w:t>
      </w:r>
      <w:proofErr w:type="spellEnd"/>
      <w:r>
        <w:rPr>
          <w:color w:val="636466"/>
          <w:spacing w:val="-10"/>
        </w:rPr>
        <w:t xml:space="preserve"> </w:t>
      </w:r>
      <w:r>
        <w:rPr>
          <w:color w:val="636466"/>
          <w:spacing w:val="-1"/>
        </w:rPr>
        <w:t>[sic.]</w:t>
      </w:r>
      <w:r>
        <w:rPr>
          <w:color w:val="636466"/>
          <w:spacing w:val="-10"/>
        </w:rPr>
        <w:t xml:space="preserve"> </w:t>
      </w:r>
      <w:r>
        <w:rPr>
          <w:color w:val="636466"/>
        </w:rPr>
        <w:t>Hills</w:t>
      </w:r>
      <w:r>
        <w:rPr>
          <w:color w:val="636466"/>
          <w:spacing w:val="-10"/>
        </w:rPr>
        <w:t xml:space="preserve"> </w:t>
      </w:r>
      <w:r>
        <w:rPr>
          <w:color w:val="636466"/>
        </w:rPr>
        <w:t>are</w:t>
      </w:r>
      <w:r>
        <w:rPr>
          <w:color w:val="636466"/>
          <w:spacing w:val="-10"/>
        </w:rPr>
        <w:t xml:space="preserve"> </w:t>
      </w:r>
      <w:r>
        <w:rPr>
          <w:color w:val="636466"/>
        </w:rPr>
        <w:t>volcanic;</w:t>
      </w:r>
    </w:p>
    <w:p w14:paraId="396E90B7" w14:textId="77777777" w:rsidR="00995606" w:rsidRDefault="0070148D">
      <w:pPr>
        <w:pStyle w:val="BodyText"/>
        <w:spacing w:before="35" w:line="280" w:lineRule="auto"/>
        <w:ind w:left="397" w:right="35"/>
      </w:pPr>
      <w:r>
        <w:rPr>
          <w:color w:val="636466"/>
          <w:spacing w:val="-1"/>
        </w:rPr>
        <w:t>an</w:t>
      </w:r>
      <w:r>
        <w:rPr>
          <w:color w:val="636466"/>
          <w:spacing w:val="-11"/>
        </w:rPr>
        <w:t xml:space="preserve"> </w:t>
      </w:r>
      <w:r>
        <w:rPr>
          <w:color w:val="636466"/>
          <w:spacing w:val="-1"/>
        </w:rPr>
        <w:t>imperfect</w:t>
      </w:r>
      <w:r>
        <w:rPr>
          <w:color w:val="636466"/>
          <w:spacing w:val="-10"/>
        </w:rPr>
        <w:t xml:space="preserve"> </w:t>
      </w:r>
      <w:r>
        <w:rPr>
          <w:color w:val="636466"/>
          <w:spacing w:val="-1"/>
        </w:rPr>
        <w:t>crater</w:t>
      </w:r>
      <w:r>
        <w:rPr>
          <w:color w:val="636466"/>
          <w:spacing w:val="-10"/>
        </w:rPr>
        <w:t xml:space="preserve"> </w:t>
      </w:r>
      <w:r>
        <w:rPr>
          <w:color w:val="636466"/>
          <w:spacing w:val="-1"/>
        </w:rPr>
        <w:t>may</w:t>
      </w:r>
      <w:r>
        <w:rPr>
          <w:color w:val="636466"/>
          <w:spacing w:val="-10"/>
        </w:rPr>
        <w:t xml:space="preserve"> </w:t>
      </w:r>
      <w:r>
        <w:rPr>
          <w:color w:val="636466"/>
        </w:rPr>
        <w:t>be</w:t>
      </w:r>
      <w:r>
        <w:rPr>
          <w:color w:val="636466"/>
          <w:spacing w:val="-10"/>
        </w:rPr>
        <w:t xml:space="preserve"> </w:t>
      </w:r>
      <w:r>
        <w:rPr>
          <w:color w:val="636466"/>
        </w:rPr>
        <w:t>seen.</w:t>
      </w:r>
      <w:r>
        <w:rPr>
          <w:color w:val="636466"/>
          <w:spacing w:val="26"/>
        </w:rPr>
        <w:t xml:space="preserve"> </w:t>
      </w:r>
      <w:r>
        <w:rPr>
          <w:color w:val="636466"/>
        </w:rPr>
        <w:t>Mount</w:t>
      </w:r>
      <w:r>
        <w:rPr>
          <w:color w:val="636466"/>
          <w:spacing w:val="-10"/>
        </w:rPr>
        <w:t xml:space="preserve"> </w:t>
      </w:r>
      <w:proofErr w:type="spellStart"/>
      <w:r>
        <w:rPr>
          <w:color w:val="636466"/>
        </w:rPr>
        <w:t>Moriac</w:t>
      </w:r>
      <w:proofErr w:type="spellEnd"/>
      <w:r>
        <w:rPr>
          <w:color w:val="636466"/>
          <w:spacing w:val="-10"/>
        </w:rPr>
        <w:t xml:space="preserve"> </w:t>
      </w:r>
      <w:r>
        <w:rPr>
          <w:color w:val="636466"/>
        </w:rPr>
        <w:t>is</w:t>
      </w:r>
      <w:r>
        <w:rPr>
          <w:color w:val="636466"/>
          <w:spacing w:val="-10"/>
        </w:rPr>
        <w:t xml:space="preserve"> </w:t>
      </w:r>
      <w:r>
        <w:rPr>
          <w:color w:val="636466"/>
        </w:rPr>
        <w:t>of</w:t>
      </w:r>
      <w:r>
        <w:rPr>
          <w:color w:val="636466"/>
          <w:spacing w:val="-10"/>
        </w:rPr>
        <w:t xml:space="preserve"> </w:t>
      </w:r>
      <w:r>
        <w:rPr>
          <w:color w:val="636466"/>
        </w:rPr>
        <w:t>basalt;</w:t>
      </w:r>
      <w:r>
        <w:rPr>
          <w:color w:val="636466"/>
          <w:spacing w:val="-41"/>
        </w:rPr>
        <w:t xml:space="preserve"> </w:t>
      </w:r>
      <w:r>
        <w:rPr>
          <w:color w:val="636466"/>
        </w:rPr>
        <w:t>and</w:t>
      </w:r>
      <w:r>
        <w:rPr>
          <w:color w:val="636466"/>
          <w:spacing w:val="-10"/>
        </w:rPr>
        <w:t xml:space="preserve"> </w:t>
      </w:r>
      <w:proofErr w:type="spellStart"/>
      <w:r>
        <w:rPr>
          <w:color w:val="636466"/>
        </w:rPr>
        <w:t>Coloite</w:t>
      </w:r>
      <w:proofErr w:type="spellEnd"/>
      <w:r>
        <w:rPr>
          <w:color w:val="636466"/>
          <w:spacing w:val="-10"/>
        </w:rPr>
        <w:t xml:space="preserve"> </w:t>
      </w:r>
      <w:r>
        <w:rPr>
          <w:color w:val="636466"/>
        </w:rPr>
        <w:t>[</w:t>
      </w:r>
      <w:proofErr w:type="spellStart"/>
      <w:r>
        <w:rPr>
          <w:color w:val="636466"/>
        </w:rPr>
        <w:t>Colite</w:t>
      </w:r>
      <w:proofErr w:type="spellEnd"/>
      <w:r>
        <w:rPr>
          <w:color w:val="636466"/>
        </w:rPr>
        <w:t>],</w:t>
      </w:r>
      <w:r>
        <w:rPr>
          <w:color w:val="636466"/>
          <w:spacing w:val="-10"/>
        </w:rPr>
        <w:t xml:space="preserve"> </w:t>
      </w:r>
      <w:r>
        <w:rPr>
          <w:color w:val="636466"/>
        </w:rPr>
        <w:t>at</w:t>
      </w:r>
      <w:r>
        <w:rPr>
          <w:color w:val="636466"/>
          <w:spacing w:val="-10"/>
        </w:rPr>
        <w:t xml:space="preserve"> </w:t>
      </w:r>
      <w:r>
        <w:rPr>
          <w:color w:val="636466"/>
        </w:rPr>
        <w:t>the</w:t>
      </w:r>
      <w:r>
        <w:rPr>
          <w:color w:val="636466"/>
          <w:spacing w:val="-9"/>
        </w:rPr>
        <w:t xml:space="preserve"> </w:t>
      </w:r>
      <w:r>
        <w:rPr>
          <w:color w:val="636466"/>
        </w:rPr>
        <w:t>entrance</w:t>
      </w:r>
      <w:r>
        <w:rPr>
          <w:color w:val="636466"/>
          <w:spacing w:val="-10"/>
        </w:rPr>
        <w:t xml:space="preserve"> </w:t>
      </w:r>
      <w:r>
        <w:rPr>
          <w:color w:val="636466"/>
        </w:rPr>
        <w:t>of</w:t>
      </w:r>
      <w:r>
        <w:rPr>
          <w:color w:val="636466"/>
          <w:spacing w:val="-10"/>
        </w:rPr>
        <w:t xml:space="preserve"> </w:t>
      </w:r>
      <w:r>
        <w:rPr>
          <w:color w:val="636466"/>
        </w:rPr>
        <w:t>Lake</w:t>
      </w:r>
      <w:r>
        <w:rPr>
          <w:color w:val="636466"/>
          <w:spacing w:val="-10"/>
        </w:rPr>
        <w:t xml:space="preserve"> </w:t>
      </w:r>
      <w:proofErr w:type="spellStart"/>
      <w:r>
        <w:rPr>
          <w:color w:val="636466"/>
        </w:rPr>
        <w:t>Connewarre</w:t>
      </w:r>
      <w:proofErr w:type="spellEnd"/>
      <w:r>
        <w:rPr>
          <w:color w:val="636466"/>
        </w:rPr>
        <w:t>,</w:t>
      </w:r>
    </w:p>
    <w:p w14:paraId="61B28A8E" w14:textId="77777777" w:rsidR="00995606" w:rsidRDefault="0070148D">
      <w:pPr>
        <w:pStyle w:val="BodyText"/>
        <w:spacing w:line="280" w:lineRule="auto"/>
        <w:ind w:left="397" w:right="256"/>
      </w:pPr>
      <w:r>
        <w:rPr>
          <w:color w:val="636466"/>
          <w:spacing w:val="-1"/>
        </w:rPr>
        <w:t>of</w:t>
      </w:r>
      <w:r>
        <w:rPr>
          <w:color w:val="636466"/>
          <w:spacing w:val="-11"/>
        </w:rPr>
        <w:t xml:space="preserve"> </w:t>
      </w:r>
      <w:r>
        <w:rPr>
          <w:color w:val="636466"/>
          <w:spacing w:val="-1"/>
        </w:rPr>
        <w:t>recent</w:t>
      </w:r>
      <w:r>
        <w:rPr>
          <w:color w:val="636466"/>
          <w:spacing w:val="-10"/>
        </w:rPr>
        <w:t xml:space="preserve"> </w:t>
      </w:r>
      <w:r>
        <w:rPr>
          <w:color w:val="636466"/>
          <w:spacing w:val="-1"/>
        </w:rPr>
        <w:t>limestone.</w:t>
      </w:r>
      <w:r>
        <w:rPr>
          <w:color w:val="636466"/>
          <w:spacing w:val="26"/>
        </w:rPr>
        <w:t xml:space="preserve"> </w:t>
      </w:r>
      <w:proofErr w:type="spellStart"/>
      <w:r>
        <w:rPr>
          <w:color w:val="636466"/>
          <w:spacing w:val="-1"/>
        </w:rPr>
        <w:t>Mr</w:t>
      </w:r>
      <w:proofErr w:type="spellEnd"/>
      <w:r>
        <w:rPr>
          <w:color w:val="636466"/>
          <w:spacing w:val="-10"/>
        </w:rPr>
        <w:t xml:space="preserve"> </w:t>
      </w:r>
      <w:r>
        <w:rPr>
          <w:color w:val="636466"/>
        </w:rPr>
        <w:t>Skene</w:t>
      </w:r>
      <w:r>
        <w:rPr>
          <w:color w:val="636466"/>
          <w:spacing w:val="-10"/>
        </w:rPr>
        <w:t xml:space="preserve"> </w:t>
      </w:r>
      <w:r>
        <w:rPr>
          <w:color w:val="636466"/>
        </w:rPr>
        <w:t>thus</w:t>
      </w:r>
      <w:r>
        <w:rPr>
          <w:color w:val="636466"/>
          <w:spacing w:val="-10"/>
        </w:rPr>
        <w:t xml:space="preserve"> </w:t>
      </w:r>
      <w:r>
        <w:rPr>
          <w:color w:val="636466"/>
        </w:rPr>
        <w:t>sums</w:t>
      </w:r>
      <w:r>
        <w:rPr>
          <w:color w:val="636466"/>
          <w:spacing w:val="-10"/>
        </w:rPr>
        <w:t xml:space="preserve"> </w:t>
      </w:r>
      <w:r>
        <w:rPr>
          <w:color w:val="636466"/>
        </w:rPr>
        <w:t>up</w:t>
      </w:r>
      <w:r>
        <w:rPr>
          <w:color w:val="636466"/>
          <w:spacing w:val="-10"/>
        </w:rPr>
        <w:t xml:space="preserve"> </w:t>
      </w:r>
      <w:r>
        <w:rPr>
          <w:color w:val="636466"/>
        </w:rPr>
        <w:t>the</w:t>
      </w:r>
      <w:r>
        <w:rPr>
          <w:color w:val="636466"/>
          <w:spacing w:val="-10"/>
        </w:rPr>
        <w:t xml:space="preserve"> </w:t>
      </w:r>
      <w:r>
        <w:rPr>
          <w:color w:val="636466"/>
        </w:rPr>
        <w:t>geology</w:t>
      </w:r>
      <w:r>
        <w:rPr>
          <w:color w:val="636466"/>
          <w:spacing w:val="-41"/>
        </w:rPr>
        <w:t xml:space="preserve"> </w:t>
      </w:r>
      <w:r>
        <w:rPr>
          <w:color w:val="636466"/>
        </w:rPr>
        <w:t>of</w:t>
      </w:r>
      <w:r>
        <w:rPr>
          <w:color w:val="636466"/>
          <w:spacing w:val="-10"/>
        </w:rPr>
        <w:t xml:space="preserve"> </w:t>
      </w:r>
      <w:r>
        <w:rPr>
          <w:color w:val="636466"/>
        </w:rPr>
        <w:t>Grant</w:t>
      </w:r>
      <w:r>
        <w:rPr>
          <w:color w:val="636466"/>
          <w:spacing w:val="-10"/>
        </w:rPr>
        <w:t xml:space="preserve"> </w:t>
      </w:r>
      <w:proofErr w:type="gramStart"/>
      <w:r>
        <w:rPr>
          <w:color w:val="636466"/>
        </w:rPr>
        <w:t>country:-</w:t>
      </w:r>
      <w:proofErr w:type="gramEnd"/>
      <w:r>
        <w:rPr>
          <w:color w:val="636466"/>
          <w:spacing w:val="-10"/>
        </w:rPr>
        <w:t xml:space="preserve"> </w:t>
      </w:r>
      <w:r>
        <w:rPr>
          <w:color w:val="636466"/>
        </w:rPr>
        <w:t>Auriferous</w:t>
      </w:r>
      <w:r>
        <w:rPr>
          <w:color w:val="636466"/>
          <w:spacing w:val="-10"/>
        </w:rPr>
        <w:t xml:space="preserve"> </w:t>
      </w:r>
      <w:r>
        <w:rPr>
          <w:color w:val="636466"/>
        </w:rPr>
        <w:t>schists,</w:t>
      </w:r>
      <w:r>
        <w:rPr>
          <w:color w:val="636466"/>
          <w:spacing w:val="-10"/>
        </w:rPr>
        <w:t xml:space="preserve"> </w:t>
      </w:r>
      <w:r>
        <w:rPr>
          <w:color w:val="636466"/>
        </w:rPr>
        <w:t>54</w:t>
      </w:r>
      <w:r>
        <w:rPr>
          <w:color w:val="636466"/>
          <w:spacing w:val="-10"/>
        </w:rPr>
        <w:t xml:space="preserve"> </w:t>
      </w:r>
      <w:r>
        <w:rPr>
          <w:color w:val="636466"/>
        </w:rPr>
        <w:t>square</w:t>
      </w:r>
      <w:r>
        <w:rPr>
          <w:color w:val="636466"/>
          <w:spacing w:val="-10"/>
        </w:rPr>
        <w:t xml:space="preserve"> </w:t>
      </w:r>
      <w:r>
        <w:rPr>
          <w:color w:val="636466"/>
        </w:rPr>
        <w:t>miles;</w:t>
      </w:r>
    </w:p>
    <w:p w14:paraId="197A4DC5" w14:textId="77777777" w:rsidR="00995606" w:rsidRDefault="0070148D">
      <w:pPr>
        <w:pStyle w:val="BodyText"/>
        <w:spacing w:line="213" w:lineRule="exact"/>
        <w:ind w:left="397"/>
        <w:rPr>
          <w:sz w:val="11"/>
        </w:rPr>
      </w:pPr>
      <w:r>
        <w:rPr>
          <w:color w:val="636466"/>
          <w:spacing w:val="-1"/>
        </w:rPr>
        <w:t>slate,</w:t>
      </w:r>
      <w:r>
        <w:rPr>
          <w:color w:val="636466"/>
          <w:spacing w:val="-10"/>
        </w:rPr>
        <w:t xml:space="preserve"> </w:t>
      </w:r>
      <w:r>
        <w:rPr>
          <w:color w:val="636466"/>
          <w:spacing w:val="-1"/>
        </w:rPr>
        <w:t>220;</w:t>
      </w:r>
      <w:r>
        <w:rPr>
          <w:color w:val="636466"/>
          <w:spacing w:val="-10"/>
        </w:rPr>
        <w:t xml:space="preserve"> </w:t>
      </w:r>
      <w:r>
        <w:rPr>
          <w:color w:val="636466"/>
          <w:spacing w:val="-1"/>
        </w:rPr>
        <w:t>granite,</w:t>
      </w:r>
      <w:r>
        <w:rPr>
          <w:color w:val="636466"/>
          <w:spacing w:val="-9"/>
        </w:rPr>
        <w:t xml:space="preserve"> </w:t>
      </w:r>
      <w:r>
        <w:rPr>
          <w:color w:val="636466"/>
          <w:spacing w:val="-1"/>
        </w:rPr>
        <w:t>32;</w:t>
      </w:r>
      <w:r>
        <w:rPr>
          <w:color w:val="636466"/>
          <w:spacing w:val="-10"/>
        </w:rPr>
        <w:t xml:space="preserve"> </w:t>
      </w:r>
      <w:r>
        <w:rPr>
          <w:color w:val="636466"/>
          <w:spacing w:val="-1"/>
        </w:rPr>
        <w:t>lime,</w:t>
      </w:r>
      <w:r>
        <w:rPr>
          <w:color w:val="636466"/>
          <w:spacing w:val="-10"/>
        </w:rPr>
        <w:t xml:space="preserve"> </w:t>
      </w:r>
      <w:r>
        <w:rPr>
          <w:color w:val="636466"/>
          <w:spacing w:val="-1"/>
        </w:rPr>
        <w:t>19;</w:t>
      </w:r>
      <w:r>
        <w:rPr>
          <w:color w:val="636466"/>
          <w:spacing w:val="-9"/>
        </w:rPr>
        <w:t xml:space="preserve"> </w:t>
      </w:r>
      <w:r>
        <w:rPr>
          <w:color w:val="636466"/>
          <w:spacing w:val="-1"/>
        </w:rPr>
        <w:t>sandstone,</w:t>
      </w:r>
      <w:r>
        <w:rPr>
          <w:color w:val="636466"/>
          <w:spacing w:val="-10"/>
        </w:rPr>
        <w:t xml:space="preserve"> </w:t>
      </w:r>
      <w:r>
        <w:rPr>
          <w:color w:val="636466"/>
          <w:spacing w:val="-1"/>
        </w:rPr>
        <w:t>35;</w:t>
      </w:r>
      <w:r>
        <w:rPr>
          <w:color w:val="636466"/>
          <w:spacing w:val="-10"/>
        </w:rPr>
        <w:t xml:space="preserve"> </w:t>
      </w:r>
      <w:r>
        <w:rPr>
          <w:color w:val="636466"/>
          <w:spacing w:val="-1"/>
        </w:rPr>
        <w:t>basalt</w:t>
      </w:r>
      <w:r>
        <w:rPr>
          <w:color w:val="636466"/>
          <w:spacing w:val="-9"/>
        </w:rPr>
        <w:t xml:space="preserve"> </w:t>
      </w:r>
      <w:r>
        <w:rPr>
          <w:color w:val="636466"/>
        </w:rPr>
        <w:t>1340.</w:t>
      </w:r>
      <w:r>
        <w:rPr>
          <w:color w:val="636466"/>
          <w:position w:val="6"/>
          <w:sz w:val="11"/>
        </w:rPr>
        <w:t>8</w:t>
      </w:r>
    </w:p>
    <w:p w14:paraId="04062C6D" w14:textId="77777777" w:rsidR="00995606" w:rsidRDefault="0070148D">
      <w:pPr>
        <w:spacing w:before="5" w:after="24"/>
      </w:pPr>
      <w:r>
        <w:br w:type="column"/>
      </w:r>
    </w:p>
    <w:p w14:paraId="7BE30B5D" w14:textId="77777777" w:rsidR="00995606" w:rsidRDefault="0070148D">
      <w:pPr>
        <w:pStyle w:val="BodyText"/>
        <w:rPr>
          <w:sz w:val="20"/>
        </w:rPr>
      </w:pPr>
      <w:r>
        <w:rPr>
          <w:noProof/>
          <w:sz w:val="20"/>
        </w:rPr>
        <w:drawing>
          <wp:inline distT="0" distB="0" distL="0" distR="0" wp14:anchorId="58E365F2" wp14:editId="26CACCA8">
            <wp:extent cx="3147897" cy="3863340"/>
            <wp:effectExtent l="0" t="0" r="0" b="0"/>
            <wp:docPr id="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png"/>
                    <pic:cNvPicPr/>
                  </pic:nvPicPr>
                  <pic:blipFill>
                    <a:blip r:embed="rId25" cstate="print"/>
                    <a:stretch>
                      <a:fillRect/>
                    </a:stretch>
                  </pic:blipFill>
                  <pic:spPr>
                    <a:xfrm>
                      <a:off x="0" y="0"/>
                      <a:ext cx="3147897" cy="3863340"/>
                    </a:xfrm>
                    <a:prstGeom prst="rect">
                      <a:avLst/>
                    </a:prstGeom>
                  </pic:spPr>
                </pic:pic>
              </a:graphicData>
            </a:graphic>
          </wp:inline>
        </w:drawing>
      </w:r>
    </w:p>
    <w:p w14:paraId="5037F0B6" w14:textId="77777777" w:rsidR="00995606" w:rsidRDefault="00995606">
      <w:pPr>
        <w:pStyle w:val="BodyText"/>
        <w:spacing w:before="4"/>
        <w:ind w:left="0"/>
        <w:rPr>
          <w:sz w:val="15"/>
        </w:rPr>
      </w:pPr>
    </w:p>
    <w:p w14:paraId="0D1A4EC3" w14:textId="77777777" w:rsidR="00995606" w:rsidRDefault="0070148D">
      <w:pPr>
        <w:spacing w:line="249" w:lineRule="auto"/>
        <w:ind w:left="113" w:right="449"/>
        <w:rPr>
          <w:sz w:val="17"/>
        </w:rPr>
      </w:pPr>
      <w:r>
        <w:rPr>
          <w:rFonts w:ascii="Arial"/>
          <w:b/>
          <w:color w:val="003263"/>
          <w:spacing w:val="-2"/>
          <w:sz w:val="17"/>
        </w:rPr>
        <w:t>Figure</w:t>
      </w:r>
      <w:r>
        <w:rPr>
          <w:rFonts w:ascii="Arial"/>
          <w:b/>
          <w:color w:val="003263"/>
          <w:spacing w:val="-1"/>
          <w:sz w:val="17"/>
        </w:rPr>
        <w:t xml:space="preserve"> 1.02:</w:t>
      </w:r>
      <w:r>
        <w:rPr>
          <w:rFonts w:ascii="Arial"/>
          <w:b/>
          <w:color w:val="003263"/>
          <w:spacing w:val="-11"/>
          <w:sz w:val="17"/>
        </w:rPr>
        <w:t xml:space="preserve"> </w:t>
      </w:r>
      <w:r>
        <w:rPr>
          <w:color w:val="003263"/>
          <w:spacing w:val="-1"/>
          <w:sz w:val="17"/>
        </w:rPr>
        <w:t>Richard</w:t>
      </w:r>
      <w:r>
        <w:rPr>
          <w:color w:val="003263"/>
          <w:spacing w:val="-4"/>
          <w:sz w:val="17"/>
        </w:rPr>
        <w:t xml:space="preserve"> </w:t>
      </w:r>
      <w:proofErr w:type="spellStart"/>
      <w:r>
        <w:rPr>
          <w:color w:val="003263"/>
          <w:spacing w:val="-1"/>
          <w:sz w:val="17"/>
        </w:rPr>
        <w:t>Daintree</w:t>
      </w:r>
      <w:proofErr w:type="spellEnd"/>
      <w:r>
        <w:rPr>
          <w:color w:val="003263"/>
          <w:spacing w:val="-1"/>
          <w:sz w:val="17"/>
        </w:rPr>
        <w:t>,</w:t>
      </w:r>
      <w:r>
        <w:rPr>
          <w:color w:val="003263"/>
          <w:spacing w:val="-5"/>
          <w:sz w:val="17"/>
        </w:rPr>
        <w:t xml:space="preserve"> </w:t>
      </w:r>
      <w:r>
        <w:rPr>
          <w:color w:val="003263"/>
          <w:spacing w:val="-1"/>
          <w:sz w:val="17"/>
        </w:rPr>
        <w:t>n.d.</w:t>
      </w:r>
      <w:r>
        <w:rPr>
          <w:color w:val="003263"/>
          <w:spacing w:val="33"/>
          <w:sz w:val="17"/>
        </w:rPr>
        <w:t xml:space="preserve"> </w:t>
      </w:r>
      <w:r>
        <w:rPr>
          <w:color w:val="003263"/>
          <w:spacing w:val="-1"/>
          <w:sz w:val="17"/>
        </w:rPr>
        <w:t>Source:</w:t>
      </w:r>
      <w:r>
        <w:rPr>
          <w:color w:val="003263"/>
          <w:spacing w:val="-5"/>
          <w:sz w:val="17"/>
        </w:rPr>
        <w:t xml:space="preserve"> </w:t>
      </w:r>
      <w:r>
        <w:rPr>
          <w:color w:val="003263"/>
          <w:spacing w:val="-1"/>
          <w:sz w:val="17"/>
        </w:rPr>
        <w:t>Record</w:t>
      </w:r>
      <w:r>
        <w:rPr>
          <w:color w:val="003263"/>
          <w:spacing w:val="-4"/>
          <w:sz w:val="17"/>
        </w:rPr>
        <w:t xml:space="preserve"> </w:t>
      </w:r>
      <w:r>
        <w:rPr>
          <w:color w:val="003263"/>
          <w:spacing w:val="-1"/>
          <w:sz w:val="17"/>
        </w:rPr>
        <w:t>no.</w:t>
      </w:r>
      <w:r>
        <w:rPr>
          <w:color w:val="003263"/>
          <w:spacing w:val="-37"/>
          <w:sz w:val="17"/>
        </w:rPr>
        <w:t xml:space="preserve"> </w:t>
      </w:r>
      <w:r>
        <w:rPr>
          <w:color w:val="003263"/>
          <w:spacing w:val="-2"/>
          <w:sz w:val="17"/>
        </w:rPr>
        <w:t>21218993750002061,</w:t>
      </w:r>
      <w:r>
        <w:rPr>
          <w:color w:val="003263"/>
          <w:spacing w:val="-8"/>
          <w:sz w:val="17"/>
        </w:rPr>
        <w:t xml:space="preserve"> </w:t>
      </w:r>
      <w:r>
        <w:rPr>
          <w:color w:val="003263"/>
          <w:spacing w:val="-2"/>
          <w:sz w:val="17"/>
        </w:rPr>
        <w:t>State</w:t>
      </w:r>
      <w:r>
        <w:rPr>
          <w:color w:val="003263"/>
          <w:spacing w:val="-8"/>
          <w:sz w:val="17"/>
        </w:rPr>
        <w:t xml:space="preserve"> </w:t>
      </w:r>
      <w:r>
        <w:rPr>
          <w:color w:val="003263"/>
          <w:spacing w:val="-1"/>
          <w:sz w:val="17"/>
        </w:rPr>
        <w:t>Library</w:t>
      </w:r>
      <w:r>
        <w:rPr>
          <w:color w:val="003263"/>
          <w:spacing w:val="-8"/>
          <w:sz w:val="17"/>
        </w:rPr>
        <w:t xml:space="preserve"> </w:t>
      </w:r>
      <w:r>
        <w:rPr>
          <w:color w:val="003263"/>
          <w:spacing w:val="-1"/>
          <w:sz w:val="17"/>
        </w:rPr>
        <w:t>of</w:t>
      </w:r>
      <w:r>
        <w:rPr>
          <w:color w:val="003263"/>
          <w:spacing w:val="-7"/>
          <w:sz w:val="17"/>
        </w:rPr>
        <w:t xml:space="preserve"> </w:t>
      </w:r>
      <w:r>
        <w:rPr>
          <w:color w:val="003263"/>
          <w:spacing w:val="-1"/>
          <w:sz w:val="17"/>
        </w:rPr>
        <w:t>Queensland</w:t>
      </w:r>
    </w:p>
    <w:p w14:paraId="454C3DBF" w14:textId="77777777" w:rsidR="00995606" w:rsidRDefault="00995606">
      <w:pPr>
        <w:pStyle w:val="BodyText"/>
        <w:ind w:left="0"/>
        <w:rPr>
          <w:sz w:val="18"/>
        </w:rPr>
      </w:pPr>
    </w:p>
    <w:p w14:paraId="18E996FD" w14:textId="77777777" w:rsidR="00995606" w:rsidRDefault="0070148D">
      <w:pPr>
        <w:pStyle w:val="BodyText"/>
        <w:spacing w:before="111" w:line="280" w:lineRule="auto"/>
        <w:ind w:right="451"/>
      </w:pPr>
      <w:r>
        <w:rPr>
          <w:color w:val="231F20"/>
        </w:rPr>
        <w:t>It was from 1861 when the most detailed geological survey</w:t>
      </w:r>
      <w:r>
        <w:rPr>
          <w:color w:val="231F20"/>
          <w:spacing w:val="1"/>
        </w:rPr>
        <w:t xml:space="preserve"> </w:t>
      </w:r>
      <w:r>
        <w:rPr>
          <w:color w:val="231F20"/>
          <w:spacing w:val="-1"/>
        </w:rPr>
        <w:t xml:space="preserve">of the Greater Geelong region </w:t>
      </w:r>
      <w:r>
        <w:rPr>
          <w:color w:val="231F20"/>
        </w:rPr>
        <w:t>was carried out by Field</w:t>
      </w:r>
      <w:r>
        <w:rPr>
          <w:color w:val="231F20"/>
          <w:spacing w:val="1"/>
        </w:rPr>
        <w:t xml:space="preserve"> </w:t>
      </w:r>
      <w:r>
        <w:rPr>
          <w:color w:val="231F20"/>
          <w:spacing w:val="-2"/>
        </w:rPr>
        <w:t xml:space="preserve">Geologist, Richard </w:t>
      </w:r>
      <w:proofErr w:type="spellStart"/>
      <w:r>
        <w:rPr>
          <w:color w:val="231F20"/>
          <w:spacing w:val="-2"/>
        </w:rPr>
        <w:t>Daintree</w:t>
      </w:r>
      <w:proofErr w:type="spellEnd"/>
      <w:r>
        <w:rPr>
          <w:color w:val="231F20"/>
          <w:spacing w:val="-2"/>
        </w:rPr>
        <w:t xml:space="preserve"> (1832-1878) (Figure </w:t>
      </w:r>
      <w:r>
        <w:rPr>
          <w:color w:val="231F20"/>
          <w:spacing w:val="-1"/>
        </w:rPr>
        <w:t>1.02) for the</w:t>
      </w:r>
      <w:r>
        <w:rPr>
          <w:color w:val="231F20"/>
          <w:spacing w:val="-42"/>
        </w:rPr>
        <w:t xml:space="preserve"> </w:t>
      </w:r>
      <w:r>
        <w:rPr>
          <w:color w:val="231F20"/>
          <w:spacing w:val="-1"/>
        </w:rPr>
        <w:t>office</w:t>
      </w:r>
      <w:r>
        <w:rPr>
          <w:color w:val="231F20"/>
          <w:spacing w:val="-10"/>
        </w:rPr>
        <w:t xml:space="preserve"> </w:t>
      </w:r>
      <w:r>
        <w:rPr>
          <w:color w:val="231F20"/>
          <w:spacing w:val="-1"/>
        </w:rPr>
        <w:t>of</w:t>
      </w:r>
      <w:r>
        <w:rPr>
          <w:color w:val="231F20"/>
          <w:spacing w:val="-10"/>
        </w:rPr>
        <w:t xml:space="preserve"> </w:t>
      </w:r>
      <w:r>
        <w:rPr>
          <w:color w:val="231F20"/>
          <w:spacing w:val="-1"/>
        </w:rPr>
        <w:t>Geological</w:t>
      </w:r>
      <w:r>
        <w:rPr>
          <w:color w:val="231F20"/>
          <w:spacing w:val="-9"/>
        </w:rPr>
        <w:t xml:space="preserve"> </w:t>
      </w:r>
      <w:r>
        <w:rPr>
          <w:color w:val="231F20"/>
          <w:spacing w:val="-1"/>
        </w:rPr>
        <w:t>Survey</w:t>
      </w:r>
      <w:r>
        <w:rPr>
          <w:color w:val="231F20"/>
          <w:spacing w:val="-10"/>
        </w:rPr>
        <w:t xml:space="preserve"> </w:t>
      </w:r>
      <w:r>
        <w:rPr>
          <w:color w:val="231F20"/>
        </w:rPr>
        <w:t>of</w:t>
      </w:r>
      <w:r>
        <w:rPr>
          <w:color w:val="231F20"/>
          <w:spacing w:val="-9"/>
        </w:rPr>
        <w:t xml:space="preserve"> </w:t>
      </w:r>
      <w:r>
        <w:rPr>
          <w:color w:val="231F20"/>
        </w:rPr>
        <w:t>Victoria.</w:t>
      </w:r>
      <w:r>
        <w:rPr>
          <w:color w:val="231F20"/>
          <w:position w:val="6"/>
          <w:sz w:val="11"/>
        </w:rPr>
        <w:t>9</w:t>
      </w:r>
      <w:r>
        <w:rPr>
          <w:color w:val="231F20"/>
          <w:spacing w:val="21"/>
          <w:position w:val="6"/>
          <w:sz w:val="11"/>
        </w:rPr>
        <w:t xml:space="preserve"> </w:t>
      </w:r>
      <w:r>
        <w:rPr>
          <w:color w:val="231F20"/>
        </w:rPr>
        <w:t>This</w:t>
      </w:r>
      <w:r>
        <w:rPr>
          <w:color w:val="231F20"/>
          <w:spacing w:val="-10"/>
        </w:rPr>
        <w:t xml:space="preserve"> </w:t>
      </w:r>
      <w:r>
        <w:rPr>
          <w:color w:val="231F20"/>
        </w:rPr>
        <w:t>office</w:t>
      </w:r>
      <w:r>
        <w:rPr>
          <w:color w:val="231F20"/>
          <w:spacing w:val="-9"/>
        </w:rPr>
        <w:t xml:space="preserve"> </w:t>
      </w:r>
      <w:r>
        <w:rPr>
          <w:color w:val="231F20"/>
        </w:rPr>
        <w:t>had</w:t>
      </w:r>
      <w:r>
        <w:rPr>
          <w:color w:val="231F20"/>
          <w:spacing w:val="-10"/>
        </w:rPr>
        <w:t xml:space="preserve"> </w:t>
      </w:r>
      <w:r>
        <w:rPr>
          <w:color w:val="231F20"/>
        </w:rPr>
        <w:t>been</w:t>
      </w:r>
      <w:r>
        <w:rPr>
          <w:color w:val="231F20"/>
          <w:spacing w:val="-42"/>
        </w:rPr>
        <w:t xml:space="preserve"> </w:t>
      </w:r>
      <w:r>
        <w:rPr>
          <w:color w:val="231F20"/>
        </w:rPr>
        <w:t>established</w:t>
      </w:r>
      <w:r>
        <w:rPr>
          <w:color w:val="231F20"/>
          <w:spacing w:val="-11"/>
        </w:rPr>
        <w:t xml:space="preserve"> </w:t>
      </w:r>
      <w:r>
        <w:rPr>
          <w:color w:val="231F20"/>
        </w:rPr>
        <w:t>in</w:t>
      </w:r>
      <w:r>
        <w:rPr>
          <w:color w:val="231F20"/>
          <w:spacing w:val="-11"/>
        </w:rPr>
        <w:t xml:space="preserve"> </w:t>
      </w:r>
      <w:r>
        <w:rPr>
          <w:color w:val="231F20"/>
        </w:rPr>
        <w:t>1852</w:t>
      </w:r>
      <w:r>
        <w:rPr>
          <w:color w:val="231F20"/>
          <w:spacing w:val="-11"/>
        </w:rPr>
        <w:t xml:space="preserve"> </w:t>
      </w:r>
      <w:r>
        <w:rPr>
          <w:color w:val="231F20"/>
        </w:rPr>
        <w:t>with</w:t>
      </w:r>
      <w:r>
        <w:rPr>
          <w:color w:val="231F20"/>
          <w:spacing w:val="-10"/>
        </w:rPr>
        <w:t xml:space="preserve"> </w:t>
      </w:r>
      <w:r>
        <w:rPr>
          <w:color w:val="231F20"/>
        </w:rPr>
        <w:t>the</w:t>
      </w:r>
      <w:r>
        <w:rPr>
          <w:color w:val="231F20"/>
          <w:spacing w:val="-11"/>
        </w:rPr>
        <w:t xml:space="preserve"> </w:t>
      </w:r>
      <w:r>
        <w:rPr>
          <w:color w:val="231F20"/>
        </w:rPr>
        <w:t>appointment</w:t>
      </w:r>
      <w:r>
        <w:rPr>
          <w:color w:val="231F20"/>
          <w:spacing w:val="-11"/>
        </w:rPr>
        <w:t xml:space="preserve"> </w:t>
      </w:r>
      <w:r>
        <w:rPr>
          <w:color w:val="231F20"/>
        </w:rPr>
        <w:t>of</w:t>
      </w:r>
      <w:r>
        <w:rPr>
          <w:color w:val="231F20"/>
          <w:spacing w:val="-10"/>
        </w:rPr>
        <w:t xml:space="preserve"> </w:t>
      </w:r>
      <w:r>
        <w:rPr>
          <w:color w:val="231F20"/>
        </w:rPr>
        <w:t>Alfred</w:t>
      </w:r>
      <w:r>
        <w:rPr>
          <w:color w:val="231F20"/>
          <w:spacing w:val="-11"/>
        </w:rPr>
        <w:t xml:space="preserve"> </w:t>
      </w:r>
      <w:r>
        <w:rPr>
          <w:color w:val="231F20"/>
        </w:rPr>
        <w:t>Selwyn</w:t>
      </w:r>
    </w:p>
    <w:p w14:paraId="54523024" w14:textId="77777777" w:rsidR="00995606" w:rsidRDefault="0070148D">
      <w:pPr>
        <w:pStyle w:val="BodyText"/>
        <w:spacing w:line="280" w:lineRule="auto"/>
        <w:ind w:right="345"/>
      </w:pPr>
      <w:r>
        <w:rPr>
          <w:color w:val="231F20"/>
          <w:spacing w:val="-2"/>
        </w:rPr>
        <w:t>(1824-1902)</w:t>
      </w:r>
      <w:r>
        <w:rPr>
          <w:color w:val="231F20"/>
          <w:spacing w:val="-9"/>
        </w:rPr>
        <w:t xml:space="preserve"> </w:t>
      </w:r>
      <w:r>
        <w:rPr>
          <w:color w:val="231F20"/>
          <w:spacing w:val="-2"/>
        </w:rPr>
        <w:t>as</w:t>
      </w:r>
      <w:r>
        <w:rPr>
          <w:color w:val="231F20"/>
          <w:spacing w:val="-9"/>
        </w:rPr>
        <w:t xml:space="preserve"> </w:t>
      </w:r>
      <w:r>
        <w:rPr>
          <w:color w:val="231F20"/>
          <w:spacing w:val="-1"/>
        </w:rPr>
        <w:t>Geological</w:t>
      </w:r>
      <w:r>
        <w:rPr>
          <w:color w:val="231F20"/>
          <w:spacing w:val="-9"/>
        </w:rPr>
        <w:t xml:space="preserve"> </w:t>
      </w:r>
      <w:r>
        <w:rPr>
          <w:color w:val="231F20"/>
          <w:spacing w:val="-1"/>
        </w:rPr>
        <w:t>Surveyor</w:t>
      </w:r>
      <w:r>
        <w:rPr>
          <w:color w:val="231F20"/>
          <w:spacing w:val="-9"/>
        </w:rPr>
        <w:t xml:space="preserve"> </w:t>
      </w:r>
      <w:r>
        <w:rPr>
          <w:color w:val="231F20"/>
          <w:spacing w:val="-1"/>
        </w:rPr>
        <w:t>for</w:t>
      </w:r>
      <w:r>
        <w:rPr>
          <w:color w:val="231F20"/>
          <w:spacing w:val="-9"/>
        </w:rPr>
        <w:t xml:space="preserve"> </w:t>
      </w:r>
      <w:r>
        <w:rPr>
          <w:color w:val="231F20"/>
          <w:spacing w:val="-1"/>
        </w:rPr>
        <w:t>Victoria.</w:t>
      </w:r>
      <w:r>
        <w:rPr>
          <w:color w:val="231F20"/>
          <w:spacing w:val="28"/>
        </w:rPr>
        <w:t xml:space="preserve"> </w:t>
      </w:r>
      <w:proofErr w:type="spellStart"/>
      <w:r>
        <w:rPr>
          <w:color w:val="231F20"/>
          <w:spacing w:val="-1"/>
        </w:rPr>
        <w:t>Daintree</w:t>
      </w:r>
      <w:proofErr w:type="spellEnd"/>
      <w:r>
        <w:rPr>
          <w:color w:val="231F20"/>
          <w:spacing w:val="-9"/>
        </w:rPr>
        <w:t xml:space="preserve"> </w:t>
      </w:r>
      <w:r>
        <w:rPr>
          <w:color w:val="231F20"/>
          <w:spacing w:val="-1"/>
        </w:rPr>
        <w:t>was</w:t>
      </w:r>
      <w:r>
        <w:rPr>
          <w:color w:val="231F20"/>
          <w:spacing w:val="-42"/>
        </w:rPr>
        <w:t xml:space="preserve"> </w:t>
      </w:r>
      <w:r>
        <w:rPr>
          <w:color w:val="231F20"/>
        </w:rPr>
        <w:t xml:space="preserve">the son of Richard </w:t>
      </w:r>
      <w:proofErr w:type="spellStart"/>
      <w:r>
        <w:rPr>
          <w:color w:val="231F20"/>
        </w:rPr>
        <w:t>Daintree</w:t>
      </w:r>
      <w:proofErr w:type="spellEnd"/>
      <w:r>
        <w:rPr>
          <w:color w:val="231F20"/>
        </w:rPr>
        <w:t xml:space="preserve"> (farmer) and Elizabeth </w:t>
      </w:r>
      <w:proofErr w:type="spellStart"/>
      <w:r>
        <w:rPr>
          <w:color w:val="231F20"/>
        </w:rPr>
        <w:t>Daintree</w:t>
      </w:r>
      <w:proofErr w:type="spellEnd"/>
      <w:r>
        <w:rPr>
          <w:color w:val="231F20"/>
        </w:rPr>
        <w:t>,</w:t>
      </w:r>
      <w:r>
        <w:rPr>
          <w:color w:val="231F20"/>
          <w:spacing w:val="1"/>
        </w:rPr>
        <w:t xml:space="preserve"> </w:t>
      </w:r>
      <w:r>
        <w:rPr>
          <w:color w:val="231F20"/>
          <w:spacing w:val="-1"/>
        </w:rPr>
        <w:t>of Hemingford Abbots, Huntingdonshire, England.</w:t>
      </w:r>
      <w:r>
        <w:rPr>
          <w:color w:val="231F20"/>
          <w:spacing w:val="-1"/>
          <w:position w:val="6"/>
          <w:sz w:val="11"/>
        </w:rPr>
        <w:t>10</w:t>
      </w:r>
      <w:r>
        <w:rPr>
          <w:color w:val="231F20"/>
          <w:position w:val="6"/>
          <w:sz w:val="11"/>
        </w:rPr>
        <w:t xml:space="preserve"> </w:t>
      </w:r>
      <w:r>
        <w:rPr>
          <w:color w:val="231F20"/>
        </w:rPr>
        <w:t>Richard</w:t>
      </w:r>
      <w:r>
        <w:rPr>
          <w:color w:val="231F20"/>
          <w:spacing w:val="1"/>
        </w:rPr>
        <w:t xml:space="preserve"> </w:t>
      </w:r>
      <w:r>
        <w:rPr>
          <w:color w:val="231F20"/>
          <w:spacing w:val="-1"/>
        </w:rPr>
        <w:t xml:space="preserve">junior was educated </w:t>
      </w:r>
      <w:r>
        <w:rPr>
          <w:color w:val="231F20"/>
        </w:rPr>
        <w:t>at Christ s College, Cambridge, in 1851</w:t>
      </w:r>
      <w:r>
        <w:rPr>
          <w:color w:val="231F20"/>
          <w:spacing w:val="1"/>
        </w:rPr>
        <w:t xml:space="preserve"> </w:t>
      </w:r>
      <w:r>
        <w:rPr>
          <w:color w:val="231F20"/>
        </w:rPr>
        <w:t>and left only after a year due to ill-health.</w:t>
      </w:r>
      <w:r>
        <w:rPr>
          <w:color w:val="231F20"/>
          <w:position w:val="6"/>
          <w:sz w:val="11"/>
        </w:rPr>
        <w:t>11</w:t>
      </w:r>
      <w:r>
        <w:rPr>
          <w:color w:val="231F20"/>
          <w:spacing w:val="1"/>
          <w:position w:val="6"/>
          <w:sz w:val="11"/>
        </w:rPr>
        <w:t xml:space="preserve"> </w:t>
      </w:r>
      <w:r>
        <w:rPr>
          <w:color w:val="231F20"/>
        </w:rPr>
        <w:t>He came to the</w:t>
      </w:r>
      <w:r>
        <w:rPr>
          <w:color w:val="231F20"/>
          <w:spacing w:val="1"/>
        </w:rPr>
        <w:t xml:space="preserve"> </w:t>
      </w:r>
      <w:r>
        <w:rPr>
          <w:color w:val="231F20"/>
        </w:rPr>
        <w:t>Victorian</w:t>
      </w:r>
      <w:r>
        <w:rPr>
          <w:color w:val="231F20"/>
          <w:spacing w:val="-9"/>
        </w:rPr>
        <w:t xml:space="preserve"> </w:t>
      </w:r>
      <w:r>
        <w:rPr>
          <w:color w:val="231F20"/>
        </w:rPr>
        <w:t>goldfields</w:t>
      </w:r>
      <w:r>
        <w:rPr>
          <w:color w:val="231F20"/>
          <w:spacing w:val="-9"/>
        </w:rPr>
        <w:t xml:space="preserve"> </w:t>
      </w:r>
      <w:r>
        <w:rPr>
          <w:color w:val="231F20"/>
        </w:rPr>
        <w:t>in</w:t>
      </w:r>
      <w:r>
        <w:rPr>
          <w:color w:val="231F20"/>
          <w:spacing w:val="-8"/>
        </w:rPr>
        <w:t xml:space="preserve"> </w:t>
      </w:r>
      <w:r>
        <w:rPr>
          <w:color w:val="231F20"/>
        </w:rPr>
        <w:t>1852</w:t>
      </w:r>
      <w:r>
        <w:rPr>
          <w:color w:val="231F20"/>
          <w:spacing w:val="-9"/>
        </w:rPr>
        <w:t xml:space="preserve"> </w:t>
      </w:r>
      <w:r>
        <w:rPr>
          <w:color w:val="231F20"/>
        </w:rPr>
        <w:t>and</w:t>
      </w:r>
      <w:r>
        <w:rPr>
          <w:color w:val="231F20"/>
          <w:spacing w:val="-8"/>
        </w:rPr>
        <w:t xml:space="preserve"> </w:t>
      </w:r>
      <w:r>
        <w:rPr>
          <w:color w:val="231F20"/>
        </w:rPr>
        <w:t>not</w:t>
      </w:r>
      <w:r>
        <w:rPr>
          <w:color w:val="231F20"/>
          <w:spacing w:val="-9"/>
        </w:rPr>
        <w:t xml:space="preserve"> </w:t>
      </w:r>
      <w:r>
        <w:rPr>
          <w:color w:val="231F20"/>
        </w:rPr>
        <w:t>having</w:t>
      </w:r>
      <w:r>
        <w:rPr>
          <w:color w:val="231F20"/>
          <w:spacing w:val="-8"/>
        </w:rPr>
        <w:t xml:space="preserve"> </w:t>
      </w:r>
      <w:r>
        <w:rPr>
          <w:color w:val="231F20"/>
        </w:rPr>
        <w:t>any</w:t>
      </w:r>
      <w:r>
        <w:rPr>
          <w:color w:val="231F20"/>
          <w:spacing w:val="-9"/>
        </w:rPr>
        <w:t xml:space="preserve"> </w:t>
      </w:r>
      <w:r>
        <w:rPr>
          <w:color w:val="231F20"/>
        </w:rPr>
        <w:t>success,</w:t>
      </w:r>
    </w:p>
    <w:p w14:paraId="700DB2D0" w14:textId="77777777" w:rsidR="00995606" w:rsidRDefault="0070148D">
      <w:pPr>
        <w:pStyle w:val="BodyText"/>
        <w:spacing w:line="280" w:lineRule="auto"/>
        <w:ind w:right="304"/>
        <w:rPr>
          <w:sz w:val="11"/>
        </w:rPr>
      </w:pPr>
      <w:r>
        <w:rPr>
          <w:color w:val="231F20"/>
        </w:rPr>
        <w:t>he accepted an appointment in February 1854 as assistant</w:t>
      </w:r>
      <w:r>
        <w:rPr>
          <w:color w:val="231F20"/>
          <w:spacing w:val="1"/>
        </w:rPr>
        <w:t xml:space="preserve"> </w:t>
      </w:r>
      <w:r>
        <w:rPr>
          <w:color w:val="231F20"/>
        </w:rPr>
        <w:t>geologist to his friend, Alfred Selwyn, in the Victorian</w:t>
      </w:r>
      <w:r>
        <w:rPr>
          <w:color w:val="231F20"/>
          <w:spacing w:val="1"/>
        </w:rPr>
        <w:t xml:space="preserve"> </w:t>
      </w:r>
      <w:r>
        <w:rPr>
          <w:color w:val="231F20"/>
        </w:rPr>
        <w:t>Geological Survey.</w:t>
      </w:r>
      <w:r>
        <w:rPr>
          <w:color w:val="231F20"/>
          <w:position w:val="6"/>
          <w:sz w:val="11"/>
        </w:rPr>
        <w:t>12</w:t>
      </w:r>
      <w:r>
        <w:rPr>
          <w:color w:val="231F20"/>
          <w:spacing w:val="1"/>
          <w:position w:val="6"/>
          <w:sz w:val="11"/>
        </w:rPr>
        <w:t xml:space="preserve"> </w:t>
      </w:r>
      <w:r>
        <w:rPr>
          <w:color w:val="231F20"/>
        </w:rPr>
        <w:t>He remained there until 1856 when he</w:t>
      </w:r>
      <w:r>
        <w:rPr>
          <w:color w:val="231F20"/>
          <w:spacing w:val="1"/>
        </w:rPr>
        <w:t xml:space="preserve"> </w:t>
      </w:r>
      <w:r>
        <w:rPr>
          <w:color w:val="231F20"/>
        </w:rPr>
        <w:t>returned to England to study assaying and metallurgy at the</w:t>
      </w:r>
      <w:r>
        <w:rPr>
          <w:color w:val="231F20"/>
          <w:spacing w:val="1"/>
        </w:rPr>
        <w:t xml:space="preserve"> </w:t>
      </w:r>
      <w:r>
        <w:rPr>
          <w:color w:val="231F20"/>
          <w:spacing w:val="-1"/>
        </w:rPr>
        <w:t>Royal</w:t>
      </w:r>
      <w:r>
        <w:rPr>
          <w:color w:val="231F20"/>
          <w:spacing w:val="-10"/>
        </w:rPr>
        <w:t xml:space="preserve"> </w:t>
      </w:r>
      <w:r>
        <w:rPr>
          <w:color w:val="231F20"/>
          <w:spacing w:val="-1"/>
        </w:rPr>
        <w:t>School</w:t>
      </w:r>
      <w:r>
        <w:rPr>
          <w:color w:val="231F20"/>
          <w:spacing w:val="-10"/>
        </w:rPr>
        <w:t xml:space="preserve"> </w:t>
      </w:r>
      <w:r>
        <w:rPr>
          <w:color w:val="231F20"/>
          <w:spacing w:val="-1"/>
        </w:rPr>
        <w:t>of</w:t>
      </w:r>
      <w:r>
        <w:rPr>
          <w:color w:val="231F20"/>
          <w:spacing w:val="-10"/>
        </w:rPr>
        <w:t xml:space="preserve"> </w:t>
      </w:r>
      <w:r>
        <w:rPr>
          <w:color w:val="231F20"/>
          <w:spacing w:val="-1"/>
        </w:rPr>
        <w:t>Mines</w:t>
      </w:r>
      <w:r>
        <w:rPr>
          <w:color w:val="231F20"/>
          <w:spacing w:val="-9"/>
        </w:rPr>
        <w:t xml:space="preserve"> </w:t>
      </w:r>
      <w:r>
        <w:rPr>
          <w:color w:val="231F20"/>
          <w:spacing w:val="-1"/>
        </w:rPr>
        <w:t>Laboratory.</w:t>
      </w:r>
      <w:r>
        <w:rPr>
          <w:color w:val="231F20"/>
          <w:spacing w:val="-1"/>
          <w:position w:val="6"/>
          <w:sz w:val="11"/>
        </w:rPr>
        <w:t>13</w:t>
      </w:r>
      <w:r>
        <w:rPr>
          <w:color w:val="231F20"/>
          <w:spacing w:val="22"/>
          <w:position w:val="6"/>
          <w:sz w:val="11"/>
        </w:rPr>
        <w:t xml:space="preserve"> </w:t>
      </w:r>
      <w:r>
        <w:rPr>
          <w:color w:val="231F20"/>
          <w:spacing w:val="-1"/>
        </w:rPr>
        <w:t>In</w:t>
      </w:r>
      <w:r>
        <w:rPr>
          <w:color w:val="231F20"/>
          <w:spacing w:val="-10"/>
        </w:rPr>
        <w:t xml:space="preserve"> </w:t>
      </w:r>
      <w:r>
        <w:rPr>
          <w:color w:val="231F20"/>
          <w:spacing w:val="-1"/>
        </w:rPr>
        <w:t>January</w:t>
      </w:r>
      <w:r>
        <w:rPr>
          <w:color w:val="231F20"/>
          <w:spacing w:val="-10"/>
        </w:rPr>
        <w:t xml:space="preserve"> </w:t>
      </w:r>
      <w:r>
        <w:rPr>
          <w:color w:val="231F20"/>
          <w:spacing w:val="-1"/>
        </w:rPr>
        <w:t>1859,</w:t>
      </w:r>
      <w:r>
        <w:rPr>
          <w:color w:val="231F20"/>
          <w:spacing w:val="-10"/>
        </w:rPr>
        <w:t xml:space="preserve"> </w:t>
      </w:r>
      <w:proofErr w:type="spellStart"/>
      <w:r>
        <w:rPr>
          <w:color w:val="231F20"/>
          <w:spacing w:val="-1"/>
        </w:rPr>
        <w:t>Daintree</w:t>
      </w:r>
      <w:proofErr w:type="spellEnd"/>
      <w:r>
        <w:rPr>
          <w:color w:val="231F20"/>
          <w:spacing w:val="-42"/>
        </w:rPr>
        <w:t xml:space="preserve"> </w:t>
      </w:r>
      <w:r>
        <w:rPr>
          <w:color w:val="231F20"/>
        </w:rPr>
        <w:t>re-joined the office of the Geological Survey of Victoria and it</w:t>
      </w:r>
      <w:r>
        <w:rPr>
          <w:color w:val="231F20"/>
          <w:spacing w:val="-42"/>
        </w:rPr>
        <w:t xml:space="preserve"> </w:t>
      </w:r>
      <w:r>
        <w:rPr>
          <w:color w:val="231F20"/>
        </w:rPr>
        <w:t>was</w:t>
      </w:r>
      <w:r>
        <w:rPr>
          <w:color w:val="231F20"/>
          <w:spacing w:val="-11"/>
        </w:rPr>
        <w:t xml:space="preserve"> </w:t>
      </w:r>
      <w:r>
        <w:rPr>
          <w:color w:val="231F20"/>
        </w:rPr>
        <w:t>from</w:t>
      </w:r>
      <w:r>
        <w:rPr>
          <w:color w:val="231F20"/>
          <w:spacing w:val="-11"/>
        </w:rPr>
        <w:t xml:space="preserve"> </w:t>
      </w:r>
      <w:r>
        <w:rPr>
          <w:color w:val="231F20"/>
        </w:rPr>
        <w:t>this</w:t>
      </w:r>
      <w:r>
        <w:rPr>
          <w:color w:val="231F20"/>
          <w:spacing w:val="-10"/>
        </w:rPr>
        <w:t xml:space="preserve"> </w:t>
      </w:r>
      <w:r>
        <w:rPr>
          <w:color w:val="231F20"/>
        </w:rPr>
        <w:t>time</w:t>
      </w:r>
      <w:r>
        <w:rPr>
          <w:color w:val="231F20"/>
          <w:spacing w:val="-11"/>
        </w:rPr>
        <w:t xml:space="preserve"> </w:t>
      </w:r>
      <w:r>
        <w:rPr>
          <w:color w:val="231F20"/>
        </w:rPr>
        <w:t>when</w:t>
      </w:r>
      <w:r>
        <w:rPr>
          <w:color w:val="231F20"/>
          <w:spacing w:val="-10"/>
        </w:rPr>
        <w:t xml:space="preserve"> </w:t>
      </w:r>
      <w:r>
        <w:rPr>
          <w:color w:val="231F20"/>
        </w:rPr>
        <w:t>he</w:t>
      </w:r>
      <w:r>
        <w:rPr>
          <w:color w:val="231F20"/>
          <w:spacing w:val="-11"/>
        </w:rPr>
        <w:t xml:space="preserve"> </w:t>
      </w:r>
      <w:r>
        <w:rPr>
          <w:color w:val="231F20"/>
        </w:rPr>
        <w:t>pioneered</w:t>
      </w:r>
      <w:r>
        <w:rPr>
          <w:color w:val="231F20"/>
          <w:spacing w:val="-10"/>
        </w:rPr>
        <w:t xml:space="preserve"> </w:t>
      </w:r>
      <w:r>
        <w:rPr>
          <w:color w:val="231F20"/>
        </w:rPr>
        <w:t>the</w:t>
      </w:r>
      <w:r>
        <w:rPr>
          <w:color w:val="231F20"/>
          <w:spacing w:val="-11"/>
        </w:rPr>
        <w:t xml:space="preserve"> </w:t>
      </w:r>
      <w:r>
        <w:rPr>
          <w:color w:val="231F20"/>
        </w:rPr>
        <w:t>use</w:t>
      </w:r>
      <w:r>
        <w:rPr>
          <w:color w:val="231F20"/>
          <w:spacing w:val="-10"/>
        </w:rPr>
        <w:t xml:space="preserve"> </w:t>
      </w:r>
      <w:r>
        <w:rPr>
          <w:color w:val="231F20"/>
        </w:rPr>
        <w:t>of</w:t>
      </w:r>
      <w:r>
        <w:rPr>
          <w:color w:val="231F20"/>
          <w:spacing w:val="-11"/>
        </w:rPr>
        <w:t xml:space="preserve"> </w:t>
      </w:r>
      <w:r>
        <w:rPr>
          <w:color w:val="231F20"/>
        </w:rPr>
        <w:t>photography</w:t>
      </w:r>
      <w:r>
        <w:rPr>
          <w:color w:val="231F20"/>
          <w:spacing w:val="1"/>
        </w:rPr>
        <w:t xml:space="preserve"> </w:t>
      </w:r>
      <w:r>
        <w:rPr>
          <w:color w:val="231F20"/>
        </w:rPr>
        <w:t>in</w:t>
      </w:r>
      <w:r>
        <w:rPr>
          <w:color w:val="231F20"/>
          <w:spacing w:val="-5"/>
        </w:rPr>
        <w:t xml:space="preserve"> </w:t>
      </w:r>
      <w:r>
        <w:rPr>
          <w:color w:val="231F20"/>
        </w:rPr>
        <w:t>fieldwork.</w:t>
      </w:r>
      <w:r>
        <w:rPr>
          <w:color w:val="231F20"/>
          <w:position w:val="6"/>
          <w:sz w:val="11"/>
        </w:rPr>
        <w:t>14</w:t>
      </w:r>
    </w:p>
    <w:p w14:paraId="5891B851" w14:textId="77777777" w:rsidR="00995606" w:rsidRDefault="00995606">
      <w:pPr>
        <w:pStyle w:val="BodyText"/>
        <w:ind w:left="0"/>
        <w:rPr>
          <w:sz w:val="20"/>
        </w:rPr>
      </w:pPr>
    </w:p>
    <w:p w14:paraId="6958E4D9" w14:textId="77777777" w:rsidR="00995606" w:rsidRDefault="0070148D">
      <w:pPr>
        <w:pStyle w:val="BodyText"/>
        <w:spacing w:before="128" w:line="280" w:lineRule="auto"/>
        <w:ind w:right="304"/>
      </w:pPr>
      <w:r>
        <w:rPr>
          <w:color w:val="231F20"/>
        </w:rPr>
        <w:t xml:space="preserve">In 1864, </w:t>
      </w:r>
      <w:proofErr w:type="spellStart"/>
      <w:r>
        <w:rPr>
          <w:color w:val="231F20"/>
        </w:rPr>
        <w:t>Daintree</w:t>
      </w:r>
      <w:proofErr w:type="spellEnd"/>
      <w:r>
        <w:rPr>
          <w:color w:val="231F20"/>
        </w:rPr>
        <w:t xml:space="preserve"> left the Geological Survey to take up</w:t>
      </w:r>
      <w:r>
        <w:rPr>
          <w:color w:val="231F20"/>
          <w:spacing w:val="1"/>
        </w:rPr>
        <w:t xml:space="preserve"> </w:t>
      </w:r>
      <w:r>
        <w:rPr>
          <w:color w:val="231F20"/>
          <w:spacing w:val="-1"/>
        </w:rPr>
        <w:t>pastoral</w:t>
      </w:r>
      <w:r>
        <w:rPr>
          <w:color w:val="231F20"/>
          <w:spacing w:val="-10"/>
        </w:rPr>
        <w:t xml:space="preserve"> </w:t>
      </w:r>
      <w:r>
        <w:rPr>
          <w:color w:val="231F20"/>
          <w:spacing w:val="-1"/>
        </w:rPr>
        <w:t>properties</w:t>
      </w:r>
      <w:r>
        <w:rPr>
          <w:color w:val="231F20"/>
          <w:spacing w:val="-10"/>
        </w:rPr>
        <w:t xml:space="preserve"> </w:t>
      </w:r>
      <w:r>
        <w:rPr>
          <w:color w:val="231F20"/>
          <w:spacing w:val="-1"/>
        </w:rPr>
        <w:t>in</w:t>
      </w:r>
      <w:r>
        <w:rPr>
          <w:color w:val="231F20"/>
          <w:spacing w:val="-10"/>
        </w:rPr>
        <w:t xml:space="preserve"> </w:t>
      </w:r>
      <w:r>
        <w:rPr>
          <w:color w:val="231F20"/>
          <w:spacing w:val="-1"/>
        </w:rPr>
        <w:t>North</w:t>
      </w:r>
      <w:r>
        <w:rPr>
          <w:color w:val="231F20"/>
          <w:spacing w:val="-9"/>
        </w:rPr>
        <w:t xml:space="preserve"> </w:t>
      </w:r>
      <w:r>
        <w:rPr>
          <w:color w:val="231F20"/>
          <w:spacing w:val="-1"/>
        </w:rPr>
        <w:t>Queensland.</w:t>
      </w:r>
      <w:r>
        <w:rPr>
          <w:color w:val="231F20"/>
          <w:spacing w:val="-1"/>
          <w:position w:val="6"/>
          <w:sz w:val="11"/>
        </w:rPr>
        <w:t>15</w:t>
      </w:r>
      <w:r>
        <w:rPr>
          <w:color w:val="231F20"/>
          <w:spacing w:val="22"/>
          <w:position w:val="6"/>
          <w:sz w:val="11"/>
        </w:rPr>
        <w:t xml:space="preserve"> </w:t>
      </w:r>
      <w:r>
        <w:rPr>
          <w:color w:val="231F20"/>
        </w:rPr>
        <w:t>There,</w:t>
      </w:r>
      <w:r>
        <w:rPr>
          <w:color w:val="231F20"/>
          <w:spacing w:val="-10"/>
        </w:rPr>
        <w:t xml:space="preserve"> </w:t>
      </w:r>
      <w:r>
        <w:rPr>
          <w:color w:val="231F20"/>
        </w:rPr>
        <w:t>he</w:t>
      </w:r>
      <w:r>
        <w:rPr>
          <w:color w:val="231F20"/>
          <w:spacing w:val="-10"/>
        </w:rPr>
        <w:t xml:space="preserve"> </w:t>
      </w:r>
      <w:r>
        <w:rPr>
          <w:color w:val="231F20"/>
        </w:rPr>
        <w:t>took</w:t>
      </w:r>
      <w:r>
        <w:rPr>
          <w:color w:val="231F20"/>
          <w:spacing w:val="-10"/>
        </w:rPr>
        <w:t xml:space="preserve"> </w:t>
      </w:r>
      <w:r>
        <w:rPr>
          <w:color w:val="231F20"/>
        </w:rPr>
        <w:t>up</w:t>
      </w:r>
      <w:r>
        <w:rPr>
          <w:color w:val="231F20"/>
          <w:spacing w:val="-42"/>
        </w:rPr>
        <w:t xml:space="preserve"> </w:t>
      </w:r>
      <w:r>
        <w:rPr>
          <w:color w:val="231F20"/>
          <w:spacing w:val="-1"/>
        </w:rPr>
        <w:t>prospecting</w:t>
      </w:r>
      <w:r>
        <w:rPr>
          <w:color w:val="231F20"/>
          <w:spacing w:val="-10"/>
        </w:rPr>
        <w:t xml:space="preserve"> </w:t>
      </w:r>
      <w:r>
        <w:rPr>
          <w:color w:val="231F20"/>
          <w:spacing w:val="-1"/>
        </w:rPr>
        <w:t>and</w:t>
      </w:r>
      <w:r>
        <w:rPr>
          <w:color w:val="231F20"/>
          <w:spacing w:val="-10"/>
        </w:rPr>
        <w:t xml:space="preserve"> </w:t>
      </w:r>
      <w:r>
        <w:rPr>
          <w:color w:val="231F20"/>
          <w:spacing w:val="-1"/>
        </w:rPr>
        <w:t>continued</w:t>
      </w:r>
      <w:r>
        <w:rPr>
          <w:color w:val="231F20"/>
          <w:spacing w:val="-10"/>
        </w:rPr>
        <w:t xml:space="preserve"> </w:t>
      </w:r>
      <w:r>
        <w:rPr>
          <w:color w:val="231F20"/>
          <w:spacing w:val="-1"/>
        </w:rPr>
        <w:t>his</w:t>
      </w:r>
      <w:r>
        <w:rPr>
          <w:color w:val="231F20"/>
          <w:spacing w:val="-11"/>
        </w:rPr>
        <w:t xml:space="preserve"> </w:t>
      </w:r>
      <w:r>
        <w:rPr>
          <w:color w:val="231F20"/>
        </w:rPr>
        <w:t>photographic</w:t>
      </w:r>
      <w:r>
        <w:rPr>
          <w:color w:val="231F20"/>
          <w:spacing w:val="-10"/>
        </w:rPr>
        <w:t xml:space="preserve"> </w:t>
      </w:r>
      <w:r>
        <w:rPr>
          <w:color w:val="231F20"/>
        </w:rPr>
        <w:lastRenderedPageBreak/>
        <w:t>explorations.</w:t>
      </w:r>
    </w:p>
    <w:p w14:paraId="1250487A" w14:textId="77777777" w:rsidR="00995606" w:rsidRDefault="0070148D">
      <w:pPr>
        <w:pStyle w:val="BodyText"/>
        <w:spacing w:line="213" w:lineRule="exact"/>
      </w:pPr>
      <w:r>
        <w:rPr>
          <w:color w:val="231F20"/>
          <w:spacing w:val="-1"/>
        </w:rPr>
        <w:t>From</w:t>
      </w:r>
      <w:r>
        <w:rPr>
          <w:color w:val="231F20"/>
          <w:spacing w:val="-11"/>
        </w:rPr>
        <w:t xml:space="preserve"> </w:t>
      </w:r>
      <w:r>
        <w:rPr>
          <w:color w:val="231F20"/>
          <w:spacing w:val="-1"/>
        </w:rPr>
        <w:t>1868</w:t>
      </w:r>
      <w:r>
        <w:rPr>
          <w:color w:val="231F20"/>
          <w:spacing w:val="-10"/>
        </w:rPr>
        <w:t xml:space="preserve"> </w:t>
      </w:r>
      <w:r>
        <w:rPr>
          <w:color w:val="231F20"/>
          <w:spacing w:val="-1"/>
        </w:rPr>
        <w:t>until</w:t>
      </w:r>
      <w:r>
        <w:rPr>
          <w:color w:val="231F20"/>
          <w:spacing w:val="-10"/>
        </w:rPr>
        <w:t xml:space="preserve"> </w:t>
      </w:r>
      <w:r>
        <w:rPr>
          <w:color w:val="231F20"/>
          <w:spacing w:val="-1"/>
        </w:rPr>
        <w:t>1870,</w:t>
      </w:r>
      <w:r>
        <w:rPr>
          <w:color w:val="231F20"/>
          <w:spacing w:val="-10"/>
        </w:rPr>
        <w:t xml:space="preserve"> </w:t>
      </w:r>
      <w:r>
        <w:rPr>
          <w:color w:val="231F20"/>
          <w:spacing w:val="-1"/>
        </w:rPr>
        <w:t>he</w:t>
      </w:r>
      <w:r>
        <w:rPr>
          <w:color w:val="231F20"/>
          <w:spacing w:val="-10"/>
        </w:rPr>
        <w:t xml:space="preserve"> </w:t>
      </w:r>
      <w:r>
        <w:rPr>
          <w:color w:val="231F20"/>
          <w:spacing w:val="-1"/>
        </w:rPr>
        <w:t>was</w:t>
      </w:r>
      <w:r>
        <w:rPr>
          <w:color w:val="231F20"/>
          <w:spacing w:val="-10"/>
        </w:rPr>
        <w:t xml:space="preserve"> </w:t>
      </w:r>
      <w:r>
        <w:rPr>
          <w:color w:val="231F20"/>
          <w:spacing w:val="-1"/>
        </w:rPr>
        <w:t>appointed</w:t>
      </w:r>
      <w:r>
        <w:rPr>
          <w:color w:val="231F20"/>
          <w:spacing w:val="-10"/>
        </w:rPr>
        <w:t xml:space="preserve"> </w:t>
      </w:r>
      <w:r>
        <w:rPr>
          <w:color w:val="231F20"/>
        </w:rPr>
        <w:t>geologist</w:t>
      </w:r>
      <w:r>
        <w:rPr>
          <w:color w:val="231F20"/>
          <w:spacing w:val="-10"/>
        </w:rPr>
        <w:t xml:space="preserve"> </w:t>
      </w:r>
      <w:r>
        <w:rPr>
          <w:color w:val="231F20"/>
        </w:rPr>
        <w:t>in</w:t>
      </w:r>
    </w:p>
    <w:p w14:paraId="2CF93C86" w14:textId="77777777" w:rsidR="00995606" w:rsidRDefault="00995606">
      <w:pPr>
        <w:spacing w:line="213" w:lineRule="exact"/>
        <w:sectPr w:rsidR="00995606">
          <w:type w:val="continuous"/>
          <w:pgSz w:w="11910" w:h="16840"/>
          <w:pgMar w:top="1580" w:right="560" w:bottom="280" w:left="680" w:header="0" w:footer="457" w:gutter="0"/>
          <w:cols w:num="2" w:space="720" w:equalWidth="0">
            <w:col w:w="5129" w:space="200"/>
            <w:col w:w="5341"/>
          </w:cols>
        </w:sectPr>
      </w:pPr>
    </w:p>
    <w:p w14:paraId="7093B01A" w14:textId="77777777" w:rsidR="00995606" w:rsidRDefault="00995606">
      <w:pPr>
        <w:pStyle w:val="BodyText"/>
        <w:ind w:left="0"/>
        <w:rPr>
          <w:sz w:val="20"/>
        </w:rPr>
      </w:pPr>
    </w:p>
    <w:p w14:paraId="6CD7C3F6" w14:textId="77777777" w:rsidR="00995606" w:rsidRDefault="00995606">
      <w:pPr>
        <w:pStyle w:val="BodyText"/>
        <w:ind w:left="0"/>
        <w:rPr>
          <w:sz w:val="20"/>
        </w:rPr>
      </w:pPr>
    </w:p>
    <w:p w14:paraId="2C85B193" w14:textId="77777777" w:rsidR="00995606" w:rsidRDefault="00995606">
      <w:pPr>
        <w:pStyle w:val="BodyText"/>
        <w:ind w:left="0"/>
        <w:rPr>
          <w:sz w:val="20"/>
        </w:rPr>
      </w:pPr>
    </w:p>
    <w:p w14:paraId="1FFA1BF6" w14:textId="77777777" w:rsidR="00995606" w:rsidRDefault="00995606">
      <w:pPr>
        <w:pStyle w:val="BodyText"/>
        <w:spacing w:before="6"/>
        <w:ind w:left="0"/>
        <w:rPr>
          <w:sz w:val="24"/>
        </w:rPr>
      </w:pPr>
    </w:p>
    <w:p w14:paraId="590F71C0" w14:textId="77777777" w:rsidR="00995606" w:rsidRDefault="0070148D">
      <w:pPr>
        <w:pStyle w:val="BodyText"/>
        <w:rPr>
          <w:sz w:val="20"/>
        </w:rPr>
      </w:pPr>
      <w:r>
        <w:rPr>
          <w:noProof/>
          <w:sz w:val="20"/>
        </w:rPr>
        <w:drawing>
          <wp:inline distT="0" distB="0" distL="0" distR="0" wp14:anchorId="4D1A1768" wp14:editId="7D00CA78">
            <wp:extent cx="6547566" cy="4864608"/>
            <wp:effectExtent l="0" t="0" r="0" b="0"/>
            <wp:docPr id="1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26" cstate="print"/>
                    <a:stretch>
                      <a:fillRect/>
                    </a:stretch>
                  </pic:blipFill>
                  <pic:spPr>
                    <a:xfrm>
                      <a:off x="0" y="0"/>
                      <a:ext cx="6547566" cy="4864608"/>
                    </a:xfrm>
                    <a:prstGeom prst="rect">
                      <a:avLst/>
                    </a:prstGeom>
                  </pic:spPr>
                </pic:pic>
              </a:graphicData>
            </a:graphic>
          </wp:inline>
        </w:drawing>
      </w:r>
    </w:p>
    <w:p w14:paraId="408BB43B" w14:textId="77777777" w:rsidR="00995606" w:rsidRDefault="0070148D">
      <w:pPr>
        <w:spacing w:before="98" w:line="249" w:lineRule="auto"/>
        <w:ind w:left="113" w:right="277"/>
        <w:rPr>
          <w:sz w:val="17"/>
        </w:rPr>
      </w:pPr>
      <w:r>
        <w:rPr>
          <w:rFonts w:ascii="Arial"/>
          <w:b/>
          <w:color w:val="003263"/>
          <w:spacing w:val="-3"/>
          <w:sz w:val="17"/>
        </w:rPr>
        <w:t xml:space="preserve">Figure </w:t>
      </w:r>
      <w:r>
        <w:rPr>
          <w:rFonts w:ascii="Arial"/>
          <w:b/>
          <w:color w:val="003263"/>
          <w:spacing w:val="-2"/>
          <w:sz w:val="17"/>
        </w:rPr>
        <w:t xml:space="preserve">1.03: </w:t>
      </w:r>
      <w:r>
        <w:rPr>
          <w:color w:val="003263"/>
          <w:spacing w:val="-2"/>
          <w:sz w:val="17"/>
        </w:rPr>
        <w:t xml:space="preserve">R. </w:t>
      </w:r>
      <w:proofErr w:type="spellStart"/>
      <w:r>
        <w:rPr>
          <w:color w:val="003263"/>
          <w:spacing w:val="-2"/>
          <w:sz w:val="17"/>
        </w:rPr>
        <w:t>Daintree</w:t>
      </w:r>
      <w:proofErr w:type="spellEnd"/>
      <w:r>
        <w:rPr>
          <w:color w:val="003263"/>
          <w:spacing w:val="-2"/>
          <w:sz w:val="17"/>
        </w:rPr>
        <w:t xml:space="preserve">, Geological Survey of Victoria Map MD19: </w:t>
      </w:r>
      <w:proofErr w:type="spellStart"/>
      <w:r>
        <w:rPr>
          <w:color w:val="003263"/>
          <w:spacing w:val="-2"/>
          <w:sz w:val="17"/>
        </w:rPr>
        <w:t>Anakie</w:t>
      </w:r>
      <w:proofErr w:type="spellEnd"/>
      <w:r>
        <w:rPr>
          <w:color w:val="003263"/>
          <w:spacing w:val="-2"/>
          <w:sz w:val="17"/>
        </w:rPr>
        <w:t xml:space="preserve">, Lara, </w:t>
      </w:r>
      <w:proofErr w:type="spellStart"/>
      <w:r>
        <w:rPr>
          <w:color w:val="003263"/>
          <w:spacing w:val="-2"/>
          <w:sz w:val="17"/>
        </w:rPr>
        <w:t>Balliang</w:t>
      </w:r>
      <w:proofErr w:type="spellEnd"/>
      <w:r>
        <w:rPr>
          <w:color w:val="003263"/>
          <w:spacing w:val="-2"/>
          <w:sz w:val="17"/>
        </w:rPr>
        <w:t xml:space="preserve">, </w:t>
      </w:r>
      <w:proofErr w:type="spellStart"/>
      <w:r>
        <w:rPr>
          <w:color w:val="003263"/>
          <w:spacing w:val="-2"/>
          <w:sz w:val="17"/>
        </w:rPr>
        <w:t>Mouyhong</w:t>
      </w:r>
      <w:proofErr w:type="spellEnd"/>
      <w:r>
        <w:rPr>
          <w:color w:val="003263"/>
          <w:spacing w:val="-2"/>
          <w:sz w:val="17"/>
        </w:rPr>
        <w:t xml:space="preserve">, </w:t>
      </w:r>
      <w:proofErr w:type="spellStart"/>
      <w:r>
        <w:rPr>
          <w:color w:val="003263"/>
          <w:spacing w:val="-2"/>
          <w:sz w:val="17"/>
        </w:rPr>
        <w:t>Wurdi</w:t>
      </w:r>
      <w:proofErr w:type="spellEnd"/>
      <w:r>
        <w:rPr>
          <w:color w:val="003263"/>
          <w:spacing w:val="-2"/>
          <w:sz w:val="17"/>
        </w:rPr>
        <w:t xml:space="preserve"> </w:t>
      </w:r>
      <w:proofErr w:type="spellStart"/>
      <w:r>
        <w:rPr>
          <w:color w:val="003263"/>
          <w:spacing w:val="-2"/>
          <w:sz w:val="17"/>
        </w:rPr>
        <w:t>Youang</w:t>
      </w:r>
      <w:proofErr w:type="spellEnd"/>
      <w:r>
        <w:rPr>
          <w:color w:val="003263"/>
          <w:spacing w:val="-2"/>
          <w:sz w:val="17"/>
        </w:rPr>
        <w:t>, geologically surveyed 1861,</w:t>
      </w:r>
      <w:r>
        <w:rPr>
          <w:color w:val="003263"/>
          <w:spacing w:val="-37"/>
          <w:sz w:val="17"/>
        </w:rPr>
        <w:t xml:space="preserve"> </w:t>
      </w:r>
      <w:r>
        <w:rPr>
          <w:color w:val="003263"/>
          <w:sz w:val="17"/>
        </w:rPr>
        <w:t>published</w:t>
      </w:r>
      <w:r>
        <w:rPr>
          <w:color w:val="003263"/>
          <w:spacing w:val="-9"/>
          <w:sz w:val="17"/>
        </w:rPr>
        <w:t xml:space="preserve"> </w:t>
      </w:r>
      <w:r>
        <w:rPr>
          <w:color w:val="003263"/>
          <w:sz w:val="17"/>
        </w:rPr>
        <w:t>1863.</w:t>
      </w:r>
      <w:r>
        <w:rPr>
          <w:color w:val="003263"/>
          <w:spacing w:val="25"/>
          <w:sz w:val="17"/>
        </w:rPr>
        <w:t xml:space="preserve"> </w:t>
      </w:r>
      <w:r>
        <w:rPr>
          <w:color w:val="003263"/>
          <w:sz w:val="17"/>
        </w:rPr>
        <w:t>See</w:t>
      </w:r>
      <w:r>
        <w:rPr>
          <w:color w:val="003263"/>
          <w:spacing w:val="-9"/>
          <w:sz w:val="17"/>
        </w:rPr>
        <w:t xml:space="preserve"> </w:t>
      </w:r>
      <w:r>
        <w:rPr>
          <w:color w:val="003263"/>
          <w:sz w:val="17"/>
        </w:rPr>
        <w:t>Appendix</w:t>
      </w:r>
      <w:r>
        <w:rPr>
          <w:color w:val="003263"/>
          <w:spacing w:val="-8"/>
          <w:sz w:val="17"/>
        </w:rPr>
        <w:t xml:space="preserve"> </w:t>
      </w:r>
      <w:r>
        <w:rPr>
          <w:color w:val="003263"/>
          <w:sz w:val="17"/>
        </w:rPr>
        <w:t>1.1</w:t>
      </w:r>
      <w:r>
        <w:rPr>
          <w:color w:val="003263"/>
          <w:spacing w:val="-9"/>
          <w:sz w:val="17"/>
        </w:rPr>
        <w:t xml:space="preserve"> </w:t>
      </w:r>
      <w:r>
        <w:rPr>
          <w:color w:val="003263"/>
          <w:sz w:val="17"/>
        </w:rPr>
        <w:t>for</w:t>
      </w:r>
      <w:r>
        <w:rPr>
          <w:color w:val="003263"/>
          <w:spacing w:val="-8"/>
          <w:sz w:val="17"/>
        </w:rPr>
        <w:t xml:space="preserve"> </w:t>
      </w:r>
      <w:r>
        <w:rPr>
          <w:color w:val="003263"/>
          <w:sz w:val="17"/>
        </w:rPr>
        <w:t>larger</w:t>
      </w:r>
      <w:r>
        <w:rPr>
          <w:color w:val="003263"/>
          <w:spacing w:val="-9"/>
          <w:sz w:val="17"/>
        </w:rPr>
        <w:t xml:space="preserve"> </w:t>
      </w:r>
      <w:r>
        <w:rPr>
          <w:color w:val="003263"/>
          <w:sz w:val="17"/>
        </w:rPr>
        <w:t>version.</w:t>
      </w:r>
      <w:r>
        <w:rPr>
          <w:color w:val="003263"/>
          <w:spacing w:val="25"/>
          <w:sz w:val="17"/>
        </w:rPr>
        <w:t xml:space="preserve"> </w:t>
      </w:r>
      <w:r>
        <w:rPr>
          <w:color w:val="003263"/>
          <w:sz w:val="17"/>
        </w:rPr>
        <w:t>Source:</w:t>
      </w:r>
      <w:r>
        <w:rPr>
          <w:color w:val="003263"/>
          <w:spacing w:val="-9"/>
          <w:sz w:val="17"/>
        </w:rPr>
        <w:t xml:space="preserve"> </w:t>
      </w:r>
      <w:r>
        <w:rPr>
          <w:color w:val="003263"/>
          <w:sz w:val="17"/>
        </w:rPr>
        <w:t>VPRS</w:t>
      </w:r>
      <w:r>
        <w:rPr>
          <w:color w:val="003263"/>
          <w:spacing w:val="-8"/>
          <w:sz w:val="17"/>
        </w:rPr>
        <w:t xml:space="preserve"> </w:t>
      </w:r>
      <w:r>
        <w:rPr>
          <w:color w:val="003263"/>
          <w:sz w:val="17"/>
        </w:rPr>
        <w:t>8168/P5</w:t>
      </w:r>
      <w:r>
        <w:rPr>
          <w:color w:val="003263"/>
          <w:spacing w:val="-8"/>
          <w:sz w:val="17"/>
        </w:rPr>
        <w:t xml:space="preserve"> </w:t>
      </w:r>
      <w:r>
        <w:rPr>
          <w:color w:val="003263"/>
          <w:sz w:val="17"/>
        </w:rPr>
        <w:t>item</w:t>
      </w:r>
      <w:r>
        <w:rPr>
          <w:color w:val="003263"/>
          <w:spacing w:val="-9"/>
          <w:sz w:val="17"/>
        </w:rPr>
        <w:t xml:space="preserve"> </w:t>
      </w:r>
      <w:r>
        <w:rPr>
          <w:color w:val="003263"/>
          <w:sz w:val="17"/>
        </w:rPr>
        <w:t>MD,</w:t>
      </w:r>
      <w:r>
        <w:rPr>
          <w:color w:val="003263"/>
          <w:spacing w:val="-8"/>
          <w:sz w:val="17"/>
        </w:rPr>
        <w:t xml:space="preserve"> </w:t>
      </w:r>
      <w:r>
        <w:rPr>
          <w:color w:val="003263"/>
          <w:sz w:val="17"/>
        </w:rPr>
        <w:t>record</w:t>
      </w:r>
      <w:r>
        <w:rPr>
          <w:color w:val="003263"/>
          <w:spacing w:val="-9"/>
          <w:sz w:val="17"/>
        </w:rPr>
        <w:t xml:space="preserve"> </w:t>
      </w:r>
      <w:r>
        <w:rPr>
          <w:color w:val="003263"/>
          <w:sz w:val="17"/>
        </w:rPr>
        <w:t>19A,</w:t>
      </w:r>
      <w:r>
        <w:rPr>
          <w:color w:val="003263"/>
          <w:spacing w:val="-8"/>
          <w:sz w:val="17"/>
        </w:rPr>
        <w:t xml:space="preserve"> </w:t>
      </w:r>
      <w:r>
        <w:rPr>
          <w:color w:val="003263"/>
          <w:sz w:val="17"/>
        </w:rPr>
        <w:t>Public</w:t>
      </w:r>
      <w:r>
        <w:rPr>
          <w:color w:val="003263"/>
          <w:spacing w:val="-9"/>
          <w:sz w:val="17"/>
        </w:rPr>
        <w:t xml:space="preserve"> </w:t>
      </w:r>
      <w:r>
        <w:rPr>
          <w:color w:val="003263"/>
          <w:sz w:val="17"/>
        </w:rPr>
        <w:t>Record</w:t>
      </w:r>
      <w:r>
        <w:rPr>
          <w:color w:val="003263"/>
          <w:spacing w:val="-8"/>
          <w:sz w:val="17"/>
        </w:rPr>
        <w:t xml:space="preserve"> </w:t>
      </w:r>
      <w:r>
        <w:rPr>
          <w:color w:val="003263"/>
          <w:sz w:val="17"/>
        </w:rPr>
        <w:t>Office</w:t>
      </w:r>
      <w:r>
        <w:rPr>
          <w:color w:val="003263"/>
          <w:spacing w:val="-8"/>
          <w:sz w:val="17"/>
        </w:rPr>
        <w:t xml:space="preserve"> </w:t>
      </w:r>
      <w:r>
        <w:rPr>
          <w:color w:val="003263"/>
          <w:sz w:val="17"/>
        </w:rPr>
        <w:t>Victoria.</w:t>
      </w:r>
    </w:p>
    <w:p w14:paraId="4A8E2156" w14:textId="77777777" w:rsidR="00995606" w:rsidRDefault="00995606">
      <w:pPr>
        <w:pStyle w:val="BodyText"/>
        <w:spacing w:before="3"/>
        <w:ind w:left="0"/>
        <w:rPr>
          <w:sz w:val="28"/>
        </w:rPr>
      </w:pPr>
    </w:p>
    <w:p w14:paraId="49A1BB48" w14:textId="77777777" w:rsidR="00995606" w:rsidRDefault="00995606">
      <w:pPr>
        <w:rPr>
          <w:sz w:val="28"/>
        </w:rPr>
        <w:sectPr w:rsidR="00995606">
          <w:pgSz w:w="11910" w:h="16840"/>
          <w:pgMar w:top="1580" w:right="560" w:bottom="640" w:left="680" w:header="0" w:footer="457" w:gutter="0"/>
          <w:cols w:space="720"/>
        </w:sectPr>
      </w:pPr>
    </w:p>
    <w:p w14:paraId="5C9A873B" w14:textId="77777777" w:rsidR="00995606" w:rsidRDefault="0070148D">
      <w:pPr>
        <w:pStyle w:val="BodyText"/>
        <w:spacing w:before="100" w:line="280" w:lineRule="auto"/>
        <w:ind w:right="39"/>
      </w:pPr>
      <w:r>
        <w:rPr>
          <w:color w:val="231F20"/>
        </w:rPr>
        <w:t>charge of the northern division of the Geological Survey in</w:t>
      </w:r>
      <w:r>
        <w:rPr>
          <w:color w:val="231F20"/>
          <w:spacing w:val="1"/>
        </w:rPr>
        <w:t xml:space="preserve"> </w:t>
      </w:r>
      <w:r>
        <w:rPr>
          <w:color w:val="231F20"/>
          <w:spacing w:val="-1"/>
        </w:rPr>
        <w:t>Queensland.</w:t>
      </w:r>
      <w:r>
        <w:rPr>
          <w:color w:val="231F20"/>
          <w:spacing w:val="-1"/>
          <w:position w:val="6"/>
          <w:sz w:val="11"/>
        </w:rPr>
        <w:t>16</w:t>
      </w:r>
      <w:r>
        <w:rPr>
          <w:color w:val="231F20"/>
          <w:position w:val="6"/>
          <w:sz w:val="11"/>
        </w:rPr>
        <w:t xml:space="preserve"> </w:t>
      </w:r>
      <w:r>
        <w:rPr>
          <w:color w:val="231F20"/>
        </w:rPr>
        <w:t>His collection of photographs and specimens</w:t>
      </w:r>
      <w:r>
        <w:rPr>
          <w:color w:val="231F20"/>
          <w:spacing w:val="1"/>
        </w:rPr>
        <w:t xml:space="preserve"> </w:t>
      </w:r>
      <w:r>
        <w:rPr>
          <w:color w:val="231F20"/>
          <w:spacing w:val="-1"/>
        </w:rPr>
        <w:t>formed</w:t>
      </w:r>
      <w:r>
        <w:rPr>
          <w:color w:val="231F20"/>
          <w:spacing w:val="-10"/>
        </w:rPr>
        <w:t xml:space="preserve"> </w:t>
      </w:r>
      <w:r>
        <w:rPr>
          <w:color w:val="231F20"/>
          <w:spacing w:val="-1"/>
        </w:rPr>
        <w:t>the</w:t>
      </w:r>
      <w:r>
        <w:rPr>
          <w:color w:val="231F20"/>
          <w:spacing w:val="-10"/>
        </w:rPr>
        <w:t xml:space="preserve"> </w:t>
      </w:r>
      <w:r>
        <w:rPr>
          <w:color w:val="231F20"/>
          <w:spacing w:val="-1"/>
        </w:rPr>
        <w:t>basis</w:t>
      </w:r>
      <w:r>
        <w:rPr>
          <w:color w:val="231F20"/>
          <w:spacing w:val="-10"/>
        </w:rPr>
        <w:t xml:space="preserve"> </w:t>
      </w:r>
      <w:r>
        <w:rPr>
          <w:color w:val="231F20"/>
          <w:spacing w:val="-1"/>
        </w:rPr>
        <w:t>of</w:t>
      </w:r>
      <w:r>
        <w:rPr>
          <w:color w:val="231F20"/>
          <w:spacing w:val="-10"/>
        </w:rPr>
        <w:t xml:space="preserve"> </w:t>
      </w:r>
      <w:r>
        <w:rPr>
          <w:color w:val="231F20"/>
          <w:spacing w:val="-1"/>
        </w:rPr>
        <w:t>Queensland</w:t>
      </w:r>
      <w:r>
        <w:rPr>
          <w:color w:val="231F20"/>
          <w:spacing w:val="-10"/>
        </w:rPr>
        <w:t xml:space="preserve"> </w:t>
      </w:r>
      <w:r>
        <w:rPr>
          <w:color w:val="231F20"/>
          <w:spacing w:val="-1"/>
        </w:rPr>
        <w:t>s</w:t>
      </w:r>
      <w:r>
        <w:rPr>
          <w:color w:val="231F20"/>
          <w:spacing w:val="-10"/>
        </w:rPr>
        <w:t xml:space="preserve"> </w:t>
      </w:r>
      <w:r>
        <w:rPr>
          <w:color w:val="231F20"/>
          <w:spacing w:val="-1"/>
        </w:rPr>
        <w:t>contribution</w:t>
      </w:r>
      <w:r>
        <w:rPr>
          <w:color w:val="231F20"/>
          <w:spacing w:val="-10"/>
        </w:rPr>
        <w:t xml:space="preserve"> </w:t>
      </w:r>
      <w:r>
        <w:rPr>
          <w:color w:val="231F20"/>
          <w:spacing w:val="-1"/>
        </w:rPr>
        <w:t>to</w:t>
      </w:r>
      <w:r>
        <w:rPr>
          <w:color w:val="231F20"/>
          <w:spacing w:val="-10"/>
        </w:rPr>
        <w:t xml:space="preserve"> </w:t>
      </w:r>
      <w:r>
        <w:rPr>
          <w:color w:val="231F20"/>
          <w:spacing w:val="-1"/>
        </w:rPr>
        <w:t>the</w:t>
      </w:r>
      <w:r>
        <w:rPr>
          <w:color w:val="231F20"/>
          <w:spacing w:val="-10"/>
        </w:rPr>
        <w:t xml:space="preserve"> </w:t>
      </w:r>
      <w:r>
        <w:rPr>
          <w:color w:val="231F20"/>
        </w:rPr>
        <w:t>Exhibition</w:t>
      </w:r>
      <w:r>
        <w:rPr>
          <w:color w:val="231F20"/>
          <w:spacing w:val="-42"/>
        </w:rPr>
        <w:t xml:space="preserve"> </w:t>
      </w:r>
      <w:r>
        <w:rPr>
          <w:color w:val="231F20"/>
        </w:rPr>
        <w:t>of</w:t>
      </w:r>
      <w:r>
        <w:rPr>
          <w:color w:val="231F20"/>
          <w:spacing w:val="-8"/>
        </w:rPr>
        <w:t xml:space="preserve"> </w:t>
      </w:r>
      <w:r>
        <w:rPr>
          <w:color w:val="231F20"/>
        </w:rPr>
        <w:t>Art</w:t>
      </w:r>
      <w:r>
        <w:rPr>
          <w:color w:val="231F20"/>
          <w:spacing w:val="-7"/>
        </w:rPr>
        <w:t xml:space="preserve"> </w:t>
      </w:r>
      <w:r>
        <w:rPr>
          <w:color w:val="231F20"/>
        </w:rPr>
        <w:t>and</w:t>
      </w:r>
      <w:r>
        <w:rPr>
          <w:color w:val="231F20"/>
          <w:spacing w:val="-7"/>
        </w:rPr>
        <w:t xml:space="preserve"> </w:t>
      </w:r>
      <w:r>
        <w:rPr>
          <w:color w:val="231F20"/>
        </w:rPr>
        <w:t>Industry</w:t>
      </w:r>
      <w:r>
        <w:rPr>
          <w:color w:val="231F20"/>
          <w:spacing w:val="-7"/>
        </w:rPr>
        <w:t xml:space="preserve"> </w:t>
      </w:r>
      <w:r>
        <w:rPr>
          <w:color w:val="231F20"/>
        </w:rPr>
        <w:t>in</w:t>
      </w:r>
      <w:r>
        <w:rPr>
          <w:color w:val="231F20"/>
          <w:spacing w:val="-7"/>
        </w:rPr>
        <w:t xml:space="preserve"> </w:t>
      </w:r>
      <w:r>
        <w:rPr>
          <w:color w:val="231F20"/>
        </w:rPr>
        <w:t>London</w:t>
      </w:r>
      <w:r>
        <w:rPr>
          <w:color w:val="231F20"/>
          <w:spacing w:val="-7"/>
        </w:rPr>
        <w:t xml:space="preserve"> </w:t>
      </w:r>
      <w:r>
        <w:rPr>
          <w:color w:val="231F20"/>
        </w:rPr>
        <w:t>(much</w:t>
      </w:r>
      <w:r>
        <w:rPr>
          <w:color w:val="231F20"/>
          <w:spacing w:val="-8"/>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collection</w:t>
      </w:r>
      <w:r>
        <w:rPr>
          <w:color w:val="231F20"/>
          <w:spacing w:val="-7"/>
        </w:rPr>
        <w:t xml:space="preserve"> </w:t>
      </w:r>
      <w:r>
        <w:rPr>
          <w:color w:val="231F20"/>
        </w:rPr>
        <w:t>was</w:t>
      </w:r>
    </w:p>
    <w:p w14:paraId="2F42C69D" w14:textId="77777777" w:rsidR="00995606" w:rsidRDefault="0070148D">
      <w:pPr>
        <w:pStyle w:val="BodyText"/>
        <w:spacing w:line="280" w:lineRule="auto"/>
        <w:ind w:right="441"/>
      </w:pPr>
      <w:r>
        <w:rPr>
          <w:color w:val="231F20"/>
        </w:rPr>
        <w:t xml:space="preserve">lost when the ship </w:t>
      </w:r>
      <w:proofErr w:type="spellStart"/>
      <w:r>
        <w:rPr>
          <w:color w:val="231F20"/>
        </w:rPr>
        <w:t>enroute</w:t>
      </w:r>
      <w:proofErr w:type="spellEnd"/>
      <w:r>
        <w:rPr>
          <w:color w:val="231F20"/>
        </w:rPr>
        <w:t xml:space="preserve"> to London was wrecked).</w:t>
      </w:r>
      <w:r>
        <w:rPr>
          <w:color w:val="231F20"/>
          <w:position w:val="6"/>
          <w:sz w:val="11"/>
        </w:rPr>
        <w:t>17</w:t>
      </w:r>
      <w:r>
        <w:rPr>
          <w:color w:val="231F20"/>
          <w:spacing w:val="1"/>
          <w:position w:val="6"/>
          <w:sz w:val="11"/>
        </w:rPr>
        <w:t xml:space="preserve"> </w:t>
      </w:r>
      <w:r>
        <w:rPr>
          <w:color w:val="231F20"/>
        </w:rPr>
        <w:t>In</w:t>
      </w:r>
      <w:r>
        <w:rPr>
          <w:color w:val="231F20"/>
          <w:spacing w:val="1"/>
        </w:rPr>
        <w:t xml:space="preserve"> </w:t>
      </w:r>
      <w:r>
        <w:rPr>
          <w:color w:val="231F20"/>
          <w:spacing w:val="-1"/>
        </w:rPr>
        <w:t xml:space="preserve">1872 in London, </w:t>
      </w:r>
      <w:proofErr w:type="spellStart"/>
      <w:r>
        <w:rPr>
          <w:color w:val="231F20"/>
          <w:spacing w:val="-1"/>
        </w:rPr>
        <w:t>Daintree</w:t>
      </w:r>
      <w:proofErr w:type="spellEnd"/>
      <w:r>
        <w:rPr>
          <w:color w:val="231F20"/>
          <w:spacing w:val="-1"/>
        </w:rPr>
        <w:t xml:space="preserve"> was </w:t>
      </w:r>
      <w:r>
        <w:rPr>
          <w:color w:val="231F20"/>
        </w:rPr>
        <w:t>appointed Agent-General</w:t>
      </w:r>
      <w:r>
        <w:rPr>
          <w:color w:val="231F20"/>
          <w:spacing w:val="1"/>
        </w:rPr>
        <w:t xml:space="preserve"> </w:t>
      </w:r>
      <w:r>
        <w:rPr>
          <w:color w:val="231F20"/>
          <w:spacing w:val="-1"/>
        </w:rPr>
        <w:t>to</w:t>
      </w:r>
      <w:r>
        <w:rPr>
          <w:color w:val="231F20"/>
          <w:spacing w:val="-10"/>
        </w:rPr>
        <w:t xml:space="preserve"> </w:t>
      </w:r>
      <w:r>
        <w:rPr>
          <w:color w:val="231F20"/>
          <w:spacing w:val="-1"/>
        </w:rPr>
        <w:t>Queensland,</w:t>
      </w:r>
      <w:r>
        <w:rPr>
          <w:color w:val="231F20"/>
          <w:spacing w:val="-10"/>
        </w:rPr>
        <w:t xml:space="preserve"> </w:t>
      </w:r>
      <w:r>
        <w:rPr>
          <w:color w:val="231F20"/>
          <w:spacing w:val="-1"/>
        </w:rPr>
        <w:t>a</w:t>
      </w:r>
      <w:r>
        <w:rPr>
          <w:color w:val="231F20"/>
          <w:spacing w:val="-9"/>
        </w:rPr>
        <w:t xml:space="preserve"> </w:t>
      </w:r>
      <w:r>
        <w:rPr>
          <w:color w:val="231F20"/>
          <w:spacing w:val="-1"/>
        </w:rPr>
        <w:t>position</w:t>
      </w:r>
      <w:r>
        <w:rPr>
          <w:color w:val="231F20"/>
          <w:spacing w:val="-10"/>
        </w:rPr>
        <w:t xml:space="preserve"> </w:t>
      </w:r>
      <w:r>
        <w:rPr>
          <w:color w:val="231F20"/>
          <w:spacing w:val="-1"/>
        </w:rPr>
        <w:t>he</w:t>
      </w:r>
      <w:r>
        <w:rPr>
          <w:color w:val="231F20"/>
          <w:spacing w:val="-10"/>
        </w:rPr>
        <w:t xml:space="preserve"> </w:t>
      </w:r>
      <w:r>
        <w:rPr>
          <w:color w:val="231F20"/>
          <w:spacing w:val="-1"/>
        </w:rPr>
        <w:t>held</w:t>
      </w:r>
      <w:r>
        <w:rPr>
          <w:color w:val="231F20"/>
          <w:spacing w:val="-9"/>
        </w:rPr>
        <w:t xml:space="preserve"> </w:t>
      </w:r>
      <w:r>
        <w:rPr>
          <w:color w:val="231F20"/>
          <w:spacing w:val="-1"/>
        </w:rPr>
        <w:t>until</w:t>
      </w:r>
      <w:r>
        <w:rPr>
          <w:color w:val="231F20"/>
          <w:spacing w:val="-10"/>
        </w:rPr>
        <w:t xml:space="preserve"> </w:t>
      </w:r>
      <w:r>
        <w:rPr>
          <w:color w:val="231F20"/>
          <w:spacing w:val="-1"/>
        </w:rPr>
        <w:t>ill-health</w:t>
      </w:r>
      <w:r>
        <w:rPr>
          <w:color w:val="231F20"/>
          <w:spacing w:val="-10"/>
        </w:rPr>
        <w:t xml:space="preserve"> </w:t>
      </w:r>
      <w:r>
        <w:rPr>
          <w:color w:val="231F20"/>
        </w:rPr>
        <w:t>forced</w:t>
      </w:r>
      <w:r>
        <w:rPr>
          <w:color w:val="231F20"/>
          <w:spacing w:val="-9"/>
        </w:rPr>
        <w:t xml:space="preserve"> </w:t>
      </w:r>
      <w:r>
        <w:rPr>
          <w:color w:val="231F20"/>
        </w:rPr>
        <w:t>his</w:t>
      </w:r>
    </w:p>
    <w:p w14:paraId="2FCA4942" w14:textId="77777777" w:rsidR="00995606" w:rsidRDefault="0070148D">
      <w:pPr>
        <w:pStyle w:val="BodyText"/>
        <w:spacing w:line="280" w:lineRule="auto"/>
        <w:ind w:right="36"/>
        <w:rPr>
          <w:sz w:val="11"/>
        </w:rPr>
      </w:pPr>
      <w:r>
        <w:rPr>
          <w:color w:val="231F20"/>
          <w:spacing w:val="-2"/>
        </w:rPr>
        <w:t xml:space="preserve">retirement in 1876.18 </w:t>
      </w:r>
      <w:proofErr w:type="gramStart"/>
      <w:r>
        <w:rPr>
          <w:color w:val="231F20"/>
          <w:spacing w:val="-1"/>
        </w:rPr>
        <w:t>A number of</w:t>
      </w:r>
      <w:proofErr w:type="gramEnd"/>
      <w:r>
        <w:rPr>
          <w:color w:val="231F20"/>
          <w:spacing w:val="-1"/>
        </w:rPr>
        <w:t xml:space="preserve"> places and natural features</w:t>
      </w:r>
      <w:r>
        <w:rPr>
          <w:color w:val="231F20"/>
        </w:rPr>
        <w:t xml:space="preserve"> have been named in </w:t>
      </w:r>
      <w:proofErr w:type="spellStart"/>
      <w:r>
        <w:rPr>
          <w:color w:val="231F20"/>
        </w:rPr>
        <w:t>Daintree</w:t>
      </w:r>
      <w:proofErr w:type="spellEnd"/>
      <w:r>
        <w:rPr>
          <w:color w:val="231F20"/>
        </w:rPr>
        <w:t xml:space="preserve"> s </w:t>
      </w:r>
      <w:proofErr w:type="spellStart"/>
      <w:r>
        <w:rPr>
          <w:color w:val="231F20"/>
        </w:rPr>
        <w:t>honour</w:t>
      </w:r>
      <w:proofErr w:type="spellEnd"/>
      <w:r>
        <w:rPr>
          <w:color w:val="231F20"/>
        </w:rPr>
        <w:t xml:space="preserve"> in North Queensland,</w:t>
      </w:r>
      <w:r>
        <w:rPr>
          <w:color w:val="231F20"/>
          <w:spacing w:val="1"/>
        </w:rPr>
        <w:t xml:space="preserve"> </w:t>
      </w:r>
      <w:r>
        <w:rPr>
          <w:color w:val="231F20"/>
          <w:spacing w:val="-2"/>
        </w:rPr>
        <w:t>including</w:t>
      </w:r>
      <w:r>
        <w:rPr>
          <w:color w:val="231F20"/>
          <w:spacing w:val="-9"/>
        </w:rPr>
        <w:t xml:space="preserve"> </w:t>
      </w:r>
      <w:r>
        <w:rPr>
          <w:color w:val="231F20"/>
          <w:spacing w:val="-2"/>
        </w:rPr>
        <w:t>the</w:t>
      </w:r>
      <w:r>
        <w:rPr>
          <w:color w:val="231F20"/>
          <w:spacing w:val="-9"/>
        </w:rPr>
        <w:t xml:space="preserve"> </w:t>
      </w:r>
      <w:r>
        <w:rPr>
          <w:color w:val="231F20"/>
          <w:spacing w:val="-2"/>
        </w:rPr>
        <w:t>town</w:t>
      </w:r>
      <w:r>
        <w:rPr>
          <w:color w:val="231F20"/>
          <w:spacing w:val="-9"/>
        </w:rPr>
        <w:t xml:space="preserve"> </w:t>
      </w:r>
      <w:r>
        <w:rPr>
          <w:color w:val="231F20"/>
          <w:spacing w:val="-1"/>
        </w:rPr>
        <w:t>of</w:t>
      </w:r>
      <w:r>
        <w:rPr>
          <w:color w:val="231F20"/>
          <w:spacing w:val="-8"/>
        </w:rPr>
        <w:t xml:space="preserve"> </w:t>
      </w:r>
      <w:proofErr w:type="spellStart"/>
      <w:r>
        <w:rPr>
          <w:color w:val="231F20"/>
          <w:spacing w:val="-1"/>
        </w:rPr>
        <w:t>Daintree</w:t>
      </w:r>
      <w:proofErr w:type="spellEnd"/>
      <w:r>
        <w:rPr>
          <w:color w:val="231F20"/>
          <w:spacing w:val="-1"/>
        </w:rPr>
        <w:t>,</w:t>
      </w:r>
      <w:r>
        <w:rPr>
          <w:color w:val="231F20"/>
          <w:spacing w:val="-9"/>
        </w:rPr>
        <w:t xml:space="preserve"> </w:t>
      </w:r>
      <w:proofErr w:type="spellStart"/>
      <w:r>
        <w:rPr>
          <w:color w:val="231F20"/>
          <w:spacing w:val="-1"/>
        </w:rPr>
        <w:t>Daintree</w:t>
      </w:r>
      <w:proofErr w:type="spellEnd"/>
      <w:r>
        <w:rPr>
          <w:color w:val="231F20"/>
          <w:spacing w:val="-9"/>
        </w:rPr>
        <w:t xml:space="preserve"> </w:t>
      </w:r>
      <w:r>
        <w:rPr>
          <w:color w:val="231F20"/>
          <w:spacing w:val="-1"/>
        </w:rPr>
        <w:t>National</w:t>
      </w:r>
      <w:r>
        <w:rPr>
          <w:color w:val="231F20"/>
          <w:spacing w:val="-8"/>
        </w:rPr>
        <w:t xml:space="preserve"> </w:t>
      </w:r>
      <w:r>
        <w:rPr>
          <w:color w:val="231F20"/>
          <w:spacing w:val="-1"/>
        </w:rPr>
        <w:t>Park,</w:t>
      </w:r>
      <w:r>
        <w:rPr>
          <w:color w:val="231F20"/>
          <w:spacing w:val="-9"/>
        </w:rPr>
        <w:t xml:space="preserve"> </w:t>
      </w:r>
      <w:proofErr w:type="spellStart"/>
      <w:r>
        <w:rPr>
          <w:color w:val="231F20"/>
          <w:spacing w:val="-1"/>
        </w:rPr>
        <w:t>Daintree</w:t>
      </w:r>
      <w:proofErr w:type="spellEnd"/>
      <w:r>
        <w:rPr>
          <w:color w:val="231F20"/>
          <w:spacing w:val="-41"/>
        </w:rPr>
        <w:t xml:space="preserve"> </w:t>
      </w:r>
      <w:r>
        <w:rPr>
          <w:color w:val="231F20"/>
        </w:rPr>
        <w:t>River,</w:t>
      </w:r>
      <w:r>
        <w:rPr>
          <w:color w:val="231F20"/>
          <w:spacing w:val="-7"/>
        </w:rPr>
        <w:t xml:space="preserve"> </w:t>
      </w:r>
      <w:proofErr w:type="spellStart"/>
      <w:r>
        <w:rPr>
          <w:color w:val="231F20"/>
        </w:rPr>
        <w:t>Daintree</w:t>
      </w:r>
      <w:proofErr w:type="spellEnd"/>
      <w:r>
        <w:rPr>
          <w:color w:val="231F20"/>
          <w:spacing w:val="-7"/>
        </w:rPr>
        <w:t xml:space="preserve"> </w:t>
      </w:r>
      <w:r>
        <w:rPr>
          <w:color w:val="231F20"/>
        </w:rPr>
        <w:t>Rainforest</w:t>
      </w:r>
      <w:r>
        <w:rPr>
          <w:color w:val="231F20"/>
          <w:spacing w:val="-7"/>
        </w:rPr>
        <w:t xml:space="preserve"> </w:t>
      </w:r>
      <w:r>
        <w:rPr>
          <w:color w:val="231F20"/>
        </w:rPr>
        <w:t>and</w:t>
      </w:r>
      <w:r>
        <w:rPr>
          <w:color w:val="231F20"/>
          <w:spacing w:val="-7"/>
        </w:rPr>
        <w:t xml:space="preserve"> </w:t>
      </w:r>
      <w:r>
        <w:rPr>
          <w:color w:val="231F20"/>
        </w:rPr>
        <w:t>the</w:t>
      </w:r>
      <w:r>
        <w:rPr>
          <w:color w:val="231F20"/>
          <w:spacing w:val="-7"/>
        </w:rPr>
        <w:t xml:space="preserve"> </w:t>
      </w:r>
      <w:proofErr w:type="spellStart"/>
      <w:r>
        <w:rPr>
          <w:color w:val="231F20"/>
        </w:rPr>
        <w:t>Daintree</w:t>
      </w:r>
      <w:proofErr w:type="spellEnd"/>
      <w:r>
        <w:rPr>
          <w:color w:val="231F20"/>
          <w:spacing w:val="-7"/>
        </w:rPr>
        <w:t xml:space="preserve"> </w:t>
      </w:r>
      <w:r>
        <w:rPr>
          <w:color w:val="231F20"/>
        </w:rPr>
        <w:t>Reef.</w:t>
      </w:r>
      <w:r>
        <w:rPr>
          <w:color w:val="231F20"/>
          <w:position w:val="6"/>
          <w:sz w:val="11"/>
        </w:rPr>
        <w:t>19</w:t>
      </w:r>
    </w:p>
    <w:p w14:paraId="7E6922BE" w14:textId="77777777" w:rsidR="00995606" w:rsidRDefault="0070148D">
      <w:pPr>
        <w:pStyle w:val="BodyText"/>
        <w:spacing w:before="100" w:line="280" w:lineRule="auto"/>
        <w:ind w:right="615"/>
      </w:pPr>
      <w:r>
        <w:br w:type="column"/>
      </w:r>
      <w:r>
        <w:rPr>
          <w:color w:val="231F20"/>
          <w:spacing w:val="-2"/>
        </w:rPr>
        <w:t>In</w:t>
      </w:r>
      <w:r>
        <w:rPr>
          <w:color w:val="231F20"/>
          <w:spacing w:val="-9"/>
        </w:rPr>
        <w:t xml:space="preserve"> </w:t>
      </w:r>
      <w:r>
        <w:rPr>
          <w:color w:val="231F20"/>
          <w:spacing w:val="-2"/>
        </w:rPr>
        <w:t>Greater</w:t>
      </w:r>
      <w:r>
        <w:rPr>
          <w:color w:val="231F20"/>
          <w:spacing w:val="-9"/>
        </w:rPr>
        <w:t xml:space="preserve"> </w:t>
      </w:r>
      <w:r>
        <w:rPr>
          <w:color w:val="231F20"/>
          <w:spacing w:val="-2"/>
        </w:rPr>
        <w:t>Geelong,</w:t>
      </w:r>
      <w:r>
        <w:rPr>
          <w:color w:val="231F20"/>
          <w:spacing w:val="-8"/>
        </w:rPr>
        <w:t xml:space="preserve"> </w:t>
      </w:r>
      <w:proofErr w:type="spellStart"/>
      <w:r>
        <w:rPr>
          <w:color w:val="231F20"/>
          <w:spacing w:val="-1"/>
        </w:rPr>
        <w:t>Daintree</w:t>
      </w:r>
      <w:proofErr w:type="spellEnd"/>
      <w:r>
        <w:rPr>
          <w:color w:val="231F20"/>
          <w:spacing w:val="-9"/>
        </w:rPr>
        <w:t xml:space="preserve"> </w:t>
      </w:r>
      <w:r>
        <w:rPr>
          <w:color w:val="231F20"/>
          <w:spacing w:val="-1"/>
        </w:rPr>
        <w:t>s</w:t>
      </w:r>
      <w:r>
        <w:rPr>
          <w:color w:val="231F20"/>
          <w:spacing w:val="-8"/>
        </w:rPr>
        <w:t xml:space="preserve"> </w:t>
      </w:r>
      <w:r>
        <w:rPr>
          <w:color w:val="231F20"/>
          <w:spacing w:val="-1"/>
        </w:rPr>
        <w:t>meticulous</w:t>
      </w:r>
      <w:r>
        <w:rPr>
          <w:color w:val="231F20"/>
          <w:spacing w:val="-9"/>
        </w:rPr>
        <w:t xml:space="preserve"> </w:t>
      </w:r>
      <w:r>
        <w:rPr>
          <w:color w:val="231F20"/>
          <w:spacing w:val="-1"/>
        </w:rPr>
        <w:t>surveys</w:t>
      </w:r>
      <w:r>
        <w:rPr>
          <w:color w:val="231F20"/>
          <w:spacing w:val="-8"/>
        </w:rPr>
        <w:t xml:space="preserve"> </w:t>
      </w:r>
      <w:r>
        <w:rPr>
          <w:color w:val="231F20"/>
          <w:spacing w:val="-1"/>
        </w:rPr>
        <w:t>of</w:t>
      </w:r>
      <w:r>
        <w:rPr>
          <w:color w:val="231F20"/>
          <w:spacing w:val="-9"/>
        </w:rPr>
        <w:t xml:space="preserve"> </w:t>
      </w:r>
      <w:r>
        <w:rPr>
          <w:color w:val="231F20"/>
          <w:spacing w:val="-1"/>
        </w:rPr>
        <w:t>1861</w:t>
      </w:r>
      <w:r>
        <w:rPr>
          <w:color w:val="231F20"/>
          <w:spacing w:val="-41"/>
        </w:rPr>
        <w:t xml:space="preserve"> </w:t>
      </w:r>
      <w:r>
        <w:rPr>
          <w:color w:val="231F20"/>
          <w:spacing w:val="-1"/>
        </w:rPr>
        <w:t xml:space="preserve">were translated into detailed </w:t>
      </w:r>
      <w:r>
        <w:rPr>
          <w:color w:val="231F20"/>
        </w:rPr>
        <w:t>Geological maps published</w:t>
      </w:r>
      <w:r>
        <w:rPr>
          <w:color w:val="231F20"/>
          <w:spacing w:val="1"/>
        </w:rPr>
        <w:t xml:space="preserve"> </w:t>
      </w:r>
      <w:r>
        <w:rPr>
          <w:color w:val="231F20"/>
          <w:spacing w:val="-1"/>
        </w:rPr>
        <w:t>in</w:t>
      </w:r>
      <w:r>
        <w:rPr>
          <w:color w:val="231F20"/>
          <w:spacing w:val="-10"/>
        </w:rPr>
        <w:t xml:space="preserve"> </w:t>
      </w:r>
      <w:r>
        <w:rPr>
          <w:color w:val="231F20"/>
          <w:spacing w:val="-1"/>
        </w:rPr>
        <w:t>1863</w:t>
      </w:r>
      <w:r>
        <w:rPr>
          <w:color w:val="231F20"/>
          <w:spacing w:val="-1"/>
          <w:position w:val="6"/>
          <w:sz w:val="11"/>
        </w:rPr>
        <w:t>20</w:t>
      </w:r>
      <w:r>
        <w:rPr>
          <w:color w:val="231F20"/>
          <w:spacing w:val="9"/>
          <w:position w:val="6"/>
          <w:sz w:val="11"/>
        </w:rPr>
        <w:t xml:space="preserve"> </w:t>
      </w:r>
      <w:r>
        <w:rPr>
          <w:color w:val="231F20"/>
          <w:spacing w:val="-1"/>
        </w:rPr>
        <w:t>(Figures</w:t>
      </w:r>
      <w:r>
        <w:rPr>
          <w:color w:val="231F20"/>
          <w:spacing w:val="-9"/>
        </w:rPr>
        <w:t xml:space="preserve"> </w:t>
      </w:r>
      <w:r>
        <w:rPr>
          <w:color w:val="231F20"/>
          <w:spacing w:val="-1"/>
        </w:rPr>
        <w:t>1.03-07).</w:t>
      </w:r>
      <w:r>
        <w:rPr>
          <w:color w:val="231F20"/>
          <w:spacing w:val="26"/>
        </w:rPr>
        <w:t xml:space="preserve"> </w:t>
      </w:r>
      <w:proofErr w:type="spellStart"/>
      <w:r>
        <w:rPr>
          <w:color w:val="231F20"/>
          <w:spacing w:val="-1"/>
        </w:rPr>
        <w:t>Daintree</w:t>
      </w:r>
      <w:proofErr w:type="spellEnd"/>
      <w:r>
        <w:rPr>
          <w:color w:val="231F20"/>
          <w:spacing w:val="-10"/>
        </w:rPr>
        <w:t xml:space="preserve"> </w:t>
      </w:r>
      <w:r>
        <w:rPr>
          <w:color w:val="231F20"/>
          <w:spacing w:val="-1"/>
        </w:rPr>
        <w:t>carried</w:t>
      </w:r>
      <w:r>
        <w:rPr>
          <w:color w:val="231F20"/>
          <w:spacing w:val="-10"/>
        </w:rPr>
        <w:t xml:space="preserve"> </w:t>
      </w:r>
      <w:r>
        <w:rPr>
          <w:color w:val="231F20"/>
        </w:rPr>
        <w:t>out</w:t>
      </w:r>
      <w:r>
        <w:rPr>
          <w:color w:val="231F20"/>
          <w:spacing w:val="-10"/>
        </w:rPr>
        <w:t xml:space="preserve"> </w:t>
      </w:r>
      <w:r>
        <w:rPr>
          <w:color w:val="231F20"/>
        </w:rPr>
        <w:t>specific</w:t>
      </w:r>
    </w:p>
    <w:p w14:paraId="2266D4F4" w14:textId="77777777" w:rsidR="00995606" w:rsidRDefault="0070148D">
      <w:pPr>
        <w:pStyle w:val="BodyText"/>
        <w:spacing w:line="280" w:lineRule="auto"/>
        <w:ind w:right="477"/>
        <w:jc w:val="both"/>
      </w:pPr>
      <w:r>
        <w:rPr>
          <w:color w:val="231F20"/>
          <w:spacing w:val="-1"/>
        </w:rPr>
        <w:t>surveying</w:t>
      </w:r>
      <w:r>
        <w:rPr>
          <w:color w:val="231F20"/>
          <w:spacing w:val="-10"/>
        </w:rPr>
        <w:t xml:space="preserve"> </w:t>
      </w:r>
      <w:r>
        <w:rPr>
          <w:color w:val="231F20"/>
          <w:spacing w:val="-1"/>
        </w:rPr>
        <w:t>of</w:t>
      </w:r>
      <w:r>
        <w:rPr>
          <w:color w:val="231F20"/>
          <w:spacing w:val="-10"/>
        </w:rPr>
        <w:t xml:space="preserve"> </w:t>
      </w:r>
      <w:r>
        <w:rPr>
          <w:color w:val="231F20"/>
          <w:spacing w:val="-1"/>
        </w:rPr>
        <w:t>every</w:t>
      </w:r>
      <w:r>
        <w:rPr>
          <w:color w:val="231F20"/>
          <w:spacing w:val="-10"/>
        </w:rPr>
        <w:t xml:space="preserve"> </w:t>
      </w:r>
      <w:r>
        <w:rPr>
          <w:color w:val="231F20"/>
          <w:spacing w:val="-1"/>
        </w:rPr>
        <w:t>gully,</w:t>
      </w:r>
      <w:r>
        <w:rPr>
          <w:color w:val="231F20"/>
          <w:spacing w:val="-10"/>
        </w:rPr>
        <w:t xml:space="preserve"> </w:t>
      </w:r>
      <w:r>
        <w:rPr>
          <w:color w:val="231F20"/>
          <w:spacing w:val="-1"/>
        </w:rPr>
        <w:t>valley,</w:t>
      </w:r>
      <w:r>
        <w:rPr>
          <w:color w:val="231F20"/>
          <w:spacing w:val="-9"/>
        </w:rPr>
        <w:t xml:space="preserve"> </w:t>
      </w:r>
      <w:r>
        <w:rPr>
          <w:color w:val="231F20"/>
          <w:spacing w:val="-1"/>
        </w:rPr>
        <w:t>hill,</w:t>
      </w:r>
      <w:r>
        <w:rPr>
          <w:color w:val="231F20"/>
          <w:spacing w:val="-10"/>
        </w:rPr>
        <w:t xml:space="preserve"> </w:t>
      </w:r>
      <w:r>
        <w:rPr>
          <w:color w:val="231F20"/>
          <w:spacing w:val="-1"/>
        </w:rPr>
        <w:t>and</w:t>
      </w:r>
      <w:r>
        <w:rPr>
          <w:color w:val="231F20"/>
          <w:spacing w:val="-10"/>
        </w:rPr>
        <w:t xml:space="preserve"> </w:t>
      </w:r>
      <w:r>
        <w:rPr>
          <w:color w:val="231F20"/>
          <w:spacing w:val="-1"/>
        </w:rPr>
        <w:t>other</w:t>
      </w:r>
      <w:r>
        <w:rPr>
          <w:color w:val="231F20"/>
          <w:spacing w:val="-10"/>
        </w:rPr>
        <w:t xml:space="preserve"> </w:t>
      </w:r>
      <w:r>
        <w:rPr>
          <w:color w:val="231F20"/>
          <w:spacing w:val="-1"/>
        </w:rPr>
        <w:t>topographical</w:t>
      </w:r>
      <w:r>
        <w:rPr>
          <w:color w:val="231F20"/>
        </w:rPr>
        <w:t xml:space="preserve"> </w:t>
      </w:r>
      <w:r>
        <w:rPr>
          <w:color w:val="231F20"/>
          <w:spacing w:val="-1"/>
        </w:rPr>
        <w:t>feature</w:t>
      </w:r>
      <w:r>
        <w:rPr>
          <w:color w:val="231F20"/>
          <w:spacing w:val="-10"/>
        </w:rPr>
        <w:t xml:space="preserve"> </w:t>
      </w:r>
      <w:r>
        <w:rPr>
          <w:color w:val="231F20"/>
          <w:spacing w:val="-1"/>
        </w:rPr>
        <w:t>in</w:t>
      </w:r>
      <w:r>
        <w:rPr>
          <w:color w:val="231F20"/>
          <w:spacing w:val="-9"/>
        </w:rPr>
        <w:t xml:space="preserve"> </w:t>
      </w:r>
      <w:r>
        <w:rPr>
          <w:color w:val="231F20"/>
          <w:spacing w:val="-1"/>
        </w:rPr>
        <w:t>the</w:t>
      </w:r>
      <w:r>
        <w:rPr>
          <w:color w:val="231F20"/>
          <w:spacing w:val="-10"/>
        </w:rPr>
        <w:t xml:space="preserve"> </w:t>
      </w:r>
      <w:r>
        <w:rPr>
          <w:color w:val="231F20"/>
          <w:spacing w:val="-1"/>
        </w:rPr>
        <w:t>Greater</w:t>
      </w:r>
      <w:r>
        <w:rPr>
          <w:color w:val="231F20"/>
          <w:spacing w:val="-9"/>
        </w:rPr>
        <w:t xml:space="preserve"> </w:t>
      </w:r>
      <w:r>
        <w:rPr>
          <w:color w:val="231F20"/>
          <w:spacing w:val="-1"/>
        </w:rPr>
        <w:t>Geelong</w:t>
      </w:r>
      <w:r>
        <w:rPr>
          <w:color w:val="231F20"/>
          <w:spacing w:val="-10"/>
        </w:rPr>
        <w:t xml:space="preserve"> </w:t>
      </w:r>
      <w:r>
        <w:rPr>
          <w:color w:val="231F20"/>
          <w:spacing w:val="-1"/>
        </w:rPr>
        <w:t>area</w:t>
      </w:r>
      <w:r>
        <w:rPr>
          <w:color w:val="231F20"/>
          <w:spacing w:val="-9"/>
        </w:rPr>
        <w:t xml:space="preserve"> </w:t>
      </w:r>
      <w:r>
        <w:rPr>
          <w:color w:val="231F20"/>
          <w:spacing w:val="-1"/>
        </w:rPr>
        <w:t>before</w:t>
      </w:r>
      <w:r>
        <w:rPr>
          <w:color w:val="231F20"/>
          <w:spacing w:val="-10"/>
        </w:rPr>
        <w:t xml:space="preserve"> </w:t>
      </w:r>
      <w:r>
        <w:rPr>
          <w:color w:val="231F20"/>
          <w:spacing w:val="-1"/>
        </w:rPr>
        <w:t>geological</w:t>
      </w:r>
      <w:r>
        <w:rPr>
          <w:color w:val="231F20"/>
          <w:spacing w:val="-9"/>
        </w:rPr>
        <w:t xml:space="preserve"> </w:t>
      </w:r>
      <w:r>
        <w:rPr>
          <w:color w:val="231F20"/>
          <w:spacing w:val="-1"/>
        </w:rPr>
        <w:t>details</w:t>
      </w:r>
      <w:r>
        <w:rPr>
          <w:color w:val="231F20"/>
          <w:spacing w:val="-42"/>
        </w:rPr>
        <w:t xml:space="preserve"> </w:t>
      </w:r>
      <w:r>
        <w:rPr>
          <w:color w:val="231F20"/>
        </w:rPr>
        <w:t>based</w:t>
      </w:r>
      <w:r>
        <w:rPr>
          <w:color w:val="231F20"/>
          <w:spacing w:val="-8"/>
        </w:rPr>
        <w:t xml:space="preserve"> </w:t>
      </w:r>
      <w:r>
        <w:rPr>
          <w:color w:val="231F20"/>
        </w:rPr>
        <w:t>on</w:t>
      </w:r>
      <w:r>
        <w:rPr>
          <w:color w:val="231F20"/>
          <w:spacing w:val="-8"/>
        </w:rPr>
        <w:t xml:space="preserve"> </w:t>
      </w:r>
      <w:r>
        <w:rPr>
          <w:color w:val="231F20"/>
        </w:rPr>
        <w:t>outcrops,</w:t>
      </w:r>
      <w:r>
        <w:rPr>
          <w:color w:val="231F20"/>
          <w:spacing w:val="-8"/>
        </w:rPr>
        <w:t xml:space="preserve"> </w:t>
      </w:r>
      <w:r>
        <w:rPr>
          <w:color w:val="231F20"/>
        </w:rPr>
        <w:t>road</w:t>
      </w:r>
      <w:r>
        <w:rPr>
          <w:color w:val="231F20"/>
          <w:spacing w:val="-8"/>
        </w:rPr>
        <w:t xml:space="preserve"> </w:t>
      </w:r>
      <w:r>
        <w:rPr>
          <w:color w:val="231F20"/>
        </w:rPr>
        <w:t>cuttings,</w:t>
      </w:r>
      <w:r>
        <w:rPr>
          <w:color w:val="231F20"/>
          <w:spacing w:val="-8"/>
        </w:rPr>
        <w:t xml:space="preserve"> </w:t>
      </w:r>
      <w:r>
        <w:rPr>
          <w:color w:val="231F20"/>
        </w:rPr>
        <w:t>queries,</w:t>
      </w:r>
      <w:r>
        <w:rPr>
          <w:color w:val="231F20"/>
          <w:spacing w:val="-8"/>
        </w:rPr>
        <w:t xml:space="preserve"> </w:t>
      </w:r>
      <w:r>
        <w:rPr>
          <w:color w:val="231F20"/>
        </w:rPr>
        <w:t>and</w:t>
      </w:r>
      <w:r>
        <w:rPr>
          <w:color w:val="231F20"/>
          <w:spacing w:val="-8"/>
        </w:rPr>
        <w:t xml:space="preserve"> </w:t>
      </w:r>
      <w:r>
        <w:rPr>
          <w:color w:val="231F20"/>
        </w:rPr>
        <w:t>mines.</w:t>
      </w:r>
    </w:p>
    <w:p w14:paraId="5E0446EA" w14:textId="77777777" w:rsidR="00995606" w:rsidRDefault="00995606">
      <w:pPr>
        <w:spacing w:line="280" w:lineRule="auto"/>
        <w:jc w:val="both"/>
        <w:sectPr w:rsidR="00995606">
          <w:type w:val="continuous"/>
          <w:pgSz w:w="11910" w:h="16840"/>
          <w:pgMar w:top="1580" w:right="560" w:bottom="280" w:left="680" w:header="0" w:footer="457" w:gutter="0"/>
          <w:cols w:num="2" w:space="720" w:equalWidth="0">
            <w:col w:w="5118" w:space="211"/>
            <w:col w:w="5341"/>
          </w:cols>
        </w:sectPr>
      </w:pPr>
    </w:p>
    <w:p w14:paraId="65217AA3" w14:textId="77777777" w:rsidR="00995606" w:rsidRDefault="00995606">
      <w:pPr>
        <w:pStyle w:val="BodyText"/>
        <w:ind w:left="0"/>
        <w:rPr>
          <w:sz w:val="20"/>
        </w:rPr>
      </w:pPr>
    </w:p>
    <w:p w14:paraId="506AB42D" w14:textId="77777777" w:rsidR="00995606" w:rsidRDefault="00995606">
      <w:pPr>
        <w:pStyle w:val="BodyText"/>
        <w:ind w:left="0"/>
        <w:rPr>
          <w:sz w:val="20"/>
        </w:rPr>
      </w:pPr>
    </w:p>
    <w:p w14:paraId="288F10F2" w14:textId="77777777" w:rsidR="00995606" w:rsidRDefault="00995606">
      <w:pPr>
        <w:pStyle w:val="BodyText"/>
        <w:ind w:left="0"/>
        <w:rPr>
          <w:sz w:val="20"/>
        </w:rPr>
      </w:pPr>
    </w:p>
    <w:p w14:paraId="1389CB4A" w14:textId="77777777" w:rsidR="00995606" w:rsidRDefault="00995606">
      <w:pPr>
        <w:pStyle w:val="BodyText"/>
        <w:spacing w:before="6"/>
        <w:ind w:left="0"/>
        <w:rPr>
          <w:sz w:val="24"/>
        </w:rPr>
      </w:pPr>
    </w:p>
    <w:p w14:paraId="28489247" w14:textId="77777777" w:rsidR="00995606" w:rsidRDefault="0070148D">
      <w:pPr>
        <w:pStyle w:val="BodyText"/>
        <w:rPr>
          <w:sz w:val="20"/>
        </w:rPr>
      </w:pPr>
      <w:r>
        <w:rPr>
          <w:noProof/>
          <w:sz w:val="20"/>
        </w:rPr>
        <w:drawing>
          <wp:inline distT="0" distB="0" distL="0" distR="0" wp14:anchorId="226447B2" wp14:editId="7C1F32EE">
            <wp:extent cx="6570673" cy="4980432"/>
            <wp:effectExtent l="0" t="0" r="0" b="0"/>
            <wp:docPr id="1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27" cstate="print"/>
                    <a:stretch>
                      <a:fillRect/>
                    </a:stretch>
                  </pic:blipFill>
                  <pic:spPr>
                    <a:xfrm>
                      <a:off x="0" y="0"/>
                      <a:ext cx="6570673" cy="4980432"/>
                    </a:xfrm>
                    <a:prstGeom prst="rect">
                      <a:avLst/>
                    </a:prstGeom>
                  </pic:spPr>
                </pic:pic>
              </a:graphicData>
            </a:graphic>
          </wp:inline>
        </w:drawing>
      </w:r>
    </w:p>
    <w:p w14:paraId="032070B5" w14:textId="77777777" w:rsidR="00995606" w:rsidRDefault="0070148D">
      <w:pPr>
        <w:spacing w:before="118" w:line="249" w:lineRule="auto"/>
        <w:ind w:left="113" w:right="653"/>
        <w:rPr>
          <w:sz w:val="17"/>
        </w:rPr>
      </w:pPr>
      <w:r>
        <w:rPr>
          <w:rFonts w:ascii="Arial"/>
          <w:b/>
          <w:color w:val="003263"/>
          <w:spacing w:val="-1"/>
          <w:sz w:val="17"/>
        </w:rPr>
        <w:t>Figure</w:t>
      </w:r>
      <w:r>
        <w:rPr>
          <w:rFonts w:ascii="Arial"/>
          <w:b/>
          <w:color w:val="003263"/>
          <w:spacing w:val="-8"/>
          <w:sz w:val="17"/>
        </w:rPr>
        <w:t xml:space="preserve"> </w:t>
      </w:r>
      <w:r>
        <w:rPr>
          <w:rFonts w:ascii="Arial"/>
          <w:b/>
          <w:color w:val="003263"/>
          <w:spacing w:val="-1"/>
          <w:sz w:val="17"/>
        </w:rPr>
        <w:t>1.04:</w:t>
      </w:r>
      <w:r>
        <w:rPr>
          <w:rFonts w:ascii="Arial"/>
          <w:b/>
          <w:color w:val="003263"/>
          <w:spacing w:val="-6"/>
          <w:sz w:val="17"/>
        </w:rPr>
        <w:t xml:space="preserve"> </w:t>
      </w:r>
      <w:r>
        <w:rPr>
          <w:color w:val="003263"/>
          <w:spacing w:val="-1"/>
          <w:sz w:val="17"/>
        </w:rPr>
        <w:t>R.</w:t>
      </w:r>
      <w:r>
        <w:rPr>
          <w:color w:val="003263"/>
          <w:spacing w:val="-9"/>
          <w:sz w:val="17"/>
        </w:rPr>
        <w:t xml:space="preserve"> </w:t>
      </w:r>
      <w:proofErr w:type="spellStart"/>
      <w:r>
        <w:rPr>
          <w:color w:val="003263"/>
          <w:spacing w:val="-1"/>
          <w:sz w:val="17"/>
        </w:rPr>
        <w:t>Daintree</w:t>
      </w:r>
      <w:proofErr w:type="spellEnd"/>
      <w:r>
        <w:rPr>
          <w:color w:val="003263"/>
          <w:spacing w:val="-1"/>
          <w:sz w:val="17"/>
        </w:rPr>
        <w:t>,</w:t>
      </w:r>
      <w:r>
        <w:rPr>
          <w:color w:val="003263"/>
          <w:spacing w:val="-9"/>
          <w:sz w:val="17"/>
        </w:rPr>
        <w:t xml:space="preserve"> </w:t>
      </w:r>
      <w:r>
        <w:rPr>
          <w:color w:val="003263"/>
          <w:spacing w:val="-1"/>
          <w:sz w:val="17"/>
        </w:rPr>
        <w:t>Geological</w:t>
      </w:r>
      <w:r>
        <w:rPr>
          <w:color w:val="003263"/>
          <w:spacing w:val="-9"/>
          <w:sz w:val="17"/>
        </w:rPr>
        <w:t xml:space="preserve"> </w:t>
      </w:r>
      <w:r>
        <w:rPr>
          <w:color w:val="003263"/>
          <w:spacing w:val="-1"/>
          <w:sz w:val="17"/>
        </w:rPr>
        <w:t>Survey</w:t>
      </w:r>
      <w:r>
        <w:rPr>
          <w:color w:val="003263"/>
          <w:spacing w:val="-9"/>
          <w:sz w:val="17"/>
        </w:rPr>
        <w:t xml:space="preserve"> </w:t>
      </w:r>
      <w:r>
        <w:rPr>
          <w:color w:val="003263"/>
          <w:spacing w:val="-1"/>
          <w:sz w:val="17"/>
        </w:rPr>
        <w:t>of</w:t>
      </w:r>
      <w:r>
        <w:rPr>
          <w:color w:val="003263"/>
          <w:spacing w:val="-9"/>
          <w:sz w:val="17"/>
        </w:rPr>
        <w:t xml:space="preserve"> </w:t>
      </w:r>
      <w:r>
        <w:rPr>
          <w:color w:val="003263"/>
          <w:spacing w:val="-1"/>
          <w:sz w:val="17"/>
        </w:rPr>
        <w:t>Victoria,</w:t>
      </w:r>
      <w:r>
        <w:rPr>
          <w:color w:val="003263"/>
          <w:spacing w:val="-8"/>
          <w:sz w:val="17"/>
        </w:rPr>
        <w:t xml:space="preserve"> </w:t>
      </w:r>
      <w:r>
        <w:rPr>
          <w:color w:val="003263"/>
          <w:spacing w:val="-1"/>
          <w:sz w:val="17"/>
        </w:rPr>
        <w:t>Geological</w:t>
      </w:r>
      <w:r>
        <w:rPr>
          <w:color w:val="003263"/>
          <w:spacing w:val="-9"/>
          <w:sz w:val="17"/>
        </w:rPr>
        <w:t xml:space="preserve"> </w:t>
      </w:r>
      <w:r>
        <w:rPr>
          <w:color w:val="003263"/>
          <w:spacing w:val="-1"/>
          <w:sz w:val="17"/>
        </w:rPr>
        <w:t>Survey</w:t>
      </w:r>
      <w:r>
        <w:rPr>
          <w:color w:val="003263"/>
          <w:spacing w:val="-9"/>
          <w:sz w:val="17"/>
        </w:rPr>
        <w:t xml:space="preserve"> </w:t>
      </w:r>
      <w:r>
        <w:rPr>
          <w:color w:val="003263"/>
          <w:spacing w:val="-1"/>
          <w:sz w:val="17"/>
        </w:rPr>
        <w:t>of</w:t>
      </w:r>
      <w:r>
        <w:rPr>
          <w:color w:val="003263"/>
          <w:spacing w:val="-9"/>
          <w:sz w:val="17"/>
        </w:rPr>
        <w:t xml:space="preserve"> </w:t>
      </w:r>
      <w:r>
        <w:rPr>
          <w:color w:val="003263"/>
          <w:spacing w:val="-1"/>
          <w:sz w:val="17"/>
        </w:rPr>
        <w:t>Victoria,</w:t>
      </w:r>
      <w:r>
        <w:rPr>
          <w:color w:val="003263"/>
          <w:spacing w:val="-9"/>
          <w:sz w:val="17"/>
        </w:rPr>
        <w:t xml:space="preserve"> </w:t>
      </w:r>
      <w:r>
        <w:rPr>
          <w:color w:val="003263"/>
          <w:spacing w:val="-1"/>
          <w:sz w:val="17"/>
        </w:rPr>
        <w:t>quarter</w:t>
      </w:r>
      <w:r>
        <w:rPr>
          <w:color w:val="003263"/>
          <w:spacing w:val="-9"/>
          <w:sz w:val="17"/>
        </w:rPr>
        <w:t xml:space="preserve"> </w:t>
      </w:r>
      <w:r>
        <w:rPr>
          <w:color w:val="003263"/>
          <w:spacing w:val="-1"/>
          <w:sz w:val="17"/>
        </w:rPr>
        <w:t>sheet</w:t>
      </w:r>
      <w:r>
        <w:rPr>
          <w:color w:val="003263"/>
          <w:spacing w:val="-9"/>
          <w:sz w:val="17"/>
        </w:rPr>
        <w:t xml:space="preserve"> </w:t>
      </w:r>
      <w:r>
        <w:rPr>
          <w:color w:val="003263"/>
          <w:sz w:val="17"/>
        </w:rPr>
        <w:t>23NE</w:t>
      </w:r>
      <w:r>
        <w:rPr>
          <w:color w:val="003263"/>
          <w:spacing w:val="-9"/>
          <w:sz w:val="17"/>
        </w:rPr>
        <w:t xml:space="preserve"> </w:t>
      </w:r>
      <w:r>
        <w:rPr>
          <w:color w:val="003263"/>
          <w:sz w:val="17"/>
        </w:rPr>
        <w:t>[Part</w:t>
      </w:r>
      <w:r>
        <w:rPr>
          <w:color w:val="003263"/>
          <w:spacing w:val="-8"/>
          <w:sz w:val="17"/>
        </w:rPr>
        <w:t xml:space="preserve"> </w:t>
      </w:r>
      <w:r>
        <w:rPr>
          <w:color w:val="003263"/>
          <w:sz w:val="17"/>
        </w:rPr>
        <w:t>Bellarine,</w:t>
      </w:r>
      <w:r>
        <w:rPr>
          <w:color w:val="003263"/>
          <w:spacing w:val="-9"/>
          <w:sz w:val="17"/>
        </w:rPr>
        <w:t xml:space="preserve"> </w:t>
      </w:r>
      <w:r>
        <w:rPr>
          <w:color w:val="003263"/>
          <w:sz w:val="17"/>
        </w:rPr>
        <w:t>Part</w:t>
      </w:r>
      <w:r>
        <w:rPr>
          <w:color w:val="003263"/>
          <w:spacing w:val="-9"/>
          <w:sz w:val="17"/>
        </w:rPr>
        <w:t xml:space="preserve"> </w:t>
      </w:r>
      <w:proofErr w:type="spellStart"/>
      <w:r>
        <w:rPr>
          <w:color w:val="003263"/>
          <w:sz w:val="17"/>
        </w:rPr>
        <w:t>Paywit</w:t>
      </w:r>
      <w:proofErr w:type="spellEnd"/>
      <w:r>
        <w:rPr>
          <w:color w:val="003263"/>
          <w:sz w:val="17"/>
        </w:rPr>
        <w:t>],</w:t>
      </w:r>
      <w:r>
        <w:rPr>
          <w:color w:val="003263"/>
          <w:spacing w:val="1"/>
          <w:sz w:val="17"/>
        </w:rPr>
        <w:t xml:space="preserve"> </w:t>
      </w:r>
      <w:r>
        <w:rPr>
          <w:color w:val="003263"/>
          <w:sz w:val="17"/>
        </w:rPr>
        <w:t>geologically</w:t>
      </w:r>
      <w:r>
        <w:rPr>
          <w:color w:val="003263"/>
          <w:spacing w:val="-7"/>
          <w:sz w:val="17"/>
        </w:rPr>
        <w:t xml:space="preserve"> </w:t>
      </w:r>
      <w:r>
        <w:rPr>
          <w:color w:val="003263"/>
          <w:sz w:val="17"/>
        </w:rPr>
        <w:t>surveyed</w:t>
      </w:r>
      <w:r>
        <w:rPr>
          <w:color w:val="003263"/>
          <w:spacing w:val="-6"/>
          <w:sz w:val="17"/>
        </w:rPr>
        <w:t xml:space="preserve"> </w:t>
      </w:r>
      <w:r>
        <w:rPr>
          <w:color w:val="003263"/>
          <w:sz w:val="17"/>
        </w:rPr>
        <w:t>1861,</w:t>
      </w:r>
      <w:r>
        <w:rPr>
          <w:color w:val="003263"/>
          <w:spacing w:val="-7"/>
          <w:sz w:val="17"/>
        </w:rPr>
        <w:t xml:space="preserve"> </w:t>
      </w:r>
      <w:r>
        <w:rPr>
          <w:color w:val="003263"/>
          <w:sz w:val="17"/>
        </w:rPr>
        <w:t>published</w:t>
      </w:r>
      <w:r>
        <w:rPr>
          <w:color w:val="003263"/>
          <w:spacing w:val="-6"/>
          <w:sz w:val="17"/>
        </w:rPr>
        <w:t xml:space="preserve"> </w:t>
      </w:r>
      <w:r>
        <w:rPr>
          <w:color w:val="003263"/>
          <w:sz w:val="17"/>
        </w:rPr>
        <w:t>1863.</w:t>
      </w:r>
      <w:r>
        <w:rPr>
          <w:color w:val="003263"/>
          <w:spacing w:val="-6"/>
          <w:sz w:val="17"/>
        </w:rPr>
        <w:t xml:space="preserve"> </w:t>
      </w:r>
      <w:r>
        <w:rPr>
          <w:color w:val="003263"/>
          <w:sz w:val="17"/>
        </w:rPr>
        <w:t>Source:</w:t>
      </w:r>
      <w:r>
        <w:rPr>
          <w:color w:val="003263"/>
          <w:spacing w:val="-7"/>
          <w:sz w:val="17"/>
        </w:rPr>
        <w:t xml:space="preserve"> </w:t>
      </w:r>
      <w:r>
        <w:rPr>
          <w:color w:val="003263"/>
          <w:sz w:val="17"/>
        </w:rPr>
        <w:t>Bib</w:t>
      </w:r>
      <w:r>
        <w:rPr>
          <w:color w:val="003263"/>
          <w:spacing w:val="-6"/>
          <w:sz w:val="17"/>
        </w:rPr>
        <w:t xml:space="preserve"> </w:t>
      </w:r>
      <w:r>
        <w:rPr>
          <w:color w:val="003263"/>
          <w:sz w:val="17"/>
        </w:rPr>
        <w:t>ID</w:t>
      </w:r>
      <w:r>
        <w:rPr>
          <w:color w:val="003263"/>
          <w:spacing w:val="-6"/>
          <w:sz w:val="17"/>
        </w:rPr>
        <w:t xml:space="preserve"> </w:t>
      </w:r>
      <w:r>
        <w:rPr>
          <w:color w:val="003263"/>
          <w:sz w:val="17"/>
        </w:rPr>
        <w:t>4315334,</w:t>
      </w:r>
      <w:r>
        <w:rPr>
          <w:color w:val="003263"/>
          <w:spacing w:val="-7"/>
          <w:sz w:val="17"/>
        </w:rPr>
        <w:t xml:space="preserve"> </w:t>
      </w:r>
      <w:r>
        <w:rPr>
          <w:color w:val="003263"/>
          <w:sz w:val="17"/>
        </w:rPr>
        <w:t>National</w:t>
      </w:r>
      <w:r>
        <w:rPr>
          <w:color w:val="003263"/>
          <w:spacing w:val="-6"/>
          <w:sz w:val="17"/>
        </w:rPr>
        <w:t xml:space="preserve"> </w:t>
      </w:r>
      <w:r>
        <w:rPr>
          <w:color w:val="003263"/>
          <w:sz w:val="17"/>
        </w:rPr>
        <w:t>Library</w:t>
      </w:r>
      <w:r>
        <w:rPr>
          <w:color w:val="003263"/>
          <w:spacing w:val="-6"/>
          <w:sz w:val="17"/>
        </w:rPr>
        <w:t xml:space="preserve"> </w:t>
      </w:r>
      <w:r>
        <w:rPr>
          <w:color w:val="003263"/>
          <w:sz w:val="17"/>
        </w:rPr>
        <w:t>of</w:t>
      </w:r>
      <w:r>
        <w:rPr>
          <w:color w:val="003263"/>
          <w:spacing w:val="-7"/>
          <w:sz w:val="17"/>
        </w:rPr>
        <w:t xml:space="preserve"> </w:t>
      </w:r>
      <w:r>
        <w:rPr>
          <w:color w:val="003263"/>
          <w:sz w:val="17"/>
        </w:rPr>
        <w:t>Australia.</w:t>
      </w:r>
    </w:p>
    <w:p w14:paraId="0E908B1A" w14:textId="77777777" w:rsidR="00995606" w:rsidRDefault="00995606">
      <w:pPr>
        <w:pStyle w:val="BodyText"/>
        <w:spacing w:before="6"/>
        <w:ind w:left="0"/>
        <w:rPr>
          <w:sz w:val="29"/>
        </w:rPr>
      </w:pPr>
    </w:p>
    <w:p w14:paraId="5A351287" w14:textId="77777777" w:rsidR="00995606" w:rsidRDefault="00995606">
      <w:pPr>
        <w:rPr>
          <w:sz w:val="29"/>
        </w:rPr>
        <w:sectPr w:rsidR="00995606">
          <w:pgSz w:w="11910" w:h="16840"/>
          <w:pgMar w:top="1580" w:right="560" w:bottom="640" w:left="680" w:header="0" w:footer="457" w:gutter="0"/>
          <w:cols w:space="720"/>
        </w:sectPr>
      </w:pPr>
    </w:p>
    <w:p w14:paraId="4114AAB9" w14:textId="77777777" w:rsidR="00995606" w:rsidRDefault="0070148D">
      <w:pPr>
        <w:pStyle w:val="BodyText"/>
        <w:spacing w:before="100" w:line="280" w:lineRule="auto"/>
        <w:ind w:right="85"/>
      </w:pPr>
      <w:proofErr w:type="spellStart"/>
      <w:r>
        <w:rPr>
          <w:color w:val="231F20"/>
          <w:spacing w:val="-1"/>
        </w:rPr>
        <w:t>Daintree</w:t>
      </w:r>
      <w:proofErr w:type="spellEnd"/>
      <w:r>
        <w:rPr>
          <w:color w:val="231F20"/>
          <w:spacing w:val="-1"/>
        </w:rPr>
        <w:t xml:space="preserve"> s maps therefore </w:t>
      </w:r>
      <w:r>
        <w:rPr>
          <w:color w:val="231F20"/>
        </w:rPr>
        <w:t xml:space="preserve">included the </w:t>
      </w:r>
      <w:proofErr w:type="spellStart"/>
      <w:r>
        <w:rPr>
          <w:color w:val="231F20"/>
        </w:rPr>
        <w:t>volcanics</w:t>
      </w:r>
      <w:proofErr w:type="spellEnd"/>
      <w:r>
        <w:rPr>
          <w:color w:val="231F20"/>
        </w:rPr>
        <w:t xml:space="preserve"> that formed</w:t>
      </w:r>
      <w:r>
        <w:rPr>
          <w:color w:val="231F20"/>
          <w:spacing w:val="1"/>
        </w:rPr>
        <w:t xml:space="preserve"> </w:t>
      </w:r>
      <w:r>
        <w:rPr>
          <w:color w:val="231F20"/>
        </w:rPr>
        <w:t>part of the Victorian volcanic plain that extends as far west as</w:t>
      </w:r>
      <w:r>
        <w:rPr>
          <w:color w:val="231F20"/>
          <w:spacing w:val="-42"/>
        </w:rPr>
        <w:t xml:space="preserve"> </w:t>
      </w:r>
      <w:r>
        <w:rPr>
          <w:color w:val="231F20"/>
        </w:rPr>
        <w:t xml:space="preserve">South Australia, including Mounts </w:t>
      </w:r>
      <w:proofErr w:type="spellStart"/>
      <w:r>
        <w:rPr>
          <w:color w:val="231F20"/>
        </w:rPr>
        <w:t>Duneed</w:t>
      </w:r>
      <w:proofErr w:type="spellEnd"/>
      <w:r>
        <w:rPr>
          <w:color w:val="231F20"/>
        </w:rPr>
        <w:t xml:space="preserve">, </w:t>
      </w:r>
      <w:proofErr w:type="spellStart"/>
      <w:r>
        <w:rPr>
          <w:color w:val="231F20"/>
        </w:rPr>
        <w:t>Moriac</w:t>
      </w:r>
      <w:proofErr w:type="spellEnd"/>
      <w:r>
        <w:rPr>
          <w:color w:val="231F20"/>
        </w:rPr>
        <w:t xml:space="preserve">, </w:t>
      </w:r>
      <w:proofErr w:type="spellStart"/>
      <w:r>
        <w:rPr>
          <w:color w:val="231F20"/>
        </w:rPr>
        <w:t>Anakie</w:t>
      </w:r>
      <w:proofErr w:type="spellEnd"/>
      <w:r>
        <w:rPr>
          <w:color w:val="231F20"/>
          <w:spacing w:val="1"/>
        </w:rPr>
        <w:t xml:space="preserve"> </w:t>
      </w:r>
      <w:r>
        <w:rPr>
          <w:color w:val="231F20"/>
        </w:rPr>
        <w:t>(including the Three Sisters), and an elevated part of the</w:t>
      </w:r>
      <w:r>
        <w:rPr>
          <w:color w:val="231F20"/>
          <w:spacing w:val="1"/>
        </w:rPr>
        <w:t xml:space="preserve"> </w:t>
      </w:r>
      <w:r>
        <w:rPr>
          <w:color w:val="231F20"/>
          <w:spacing w:val="-1"/>
        </w:rPr>
        <w:t>Bellarine</w:t>
      </w:r>
      <w:r>
        <w:rPr>
          <w:color w:val="231F20"/>
          <w:spacing w:val="-10"/>
        </w:rPr>
        <w:t xml:space="preserve"> </w:t>
      </w:r>
      <w:r>
        <w:rPr>
          <w:color w:val="231F20"/>
          <w:spacing w:val="-1"/>
        </w:rPr>
        <w:t>Peninsula.</w:t>
      </w:r>
      <w:r>
        <w:rPr>
          <w:color w:val="231F20"/>
          <w:spacing w:val="27"/>
        </w:rPr>
        <w:t xml:space="preserve"> </w:t>
      </w:r>
      <w:r>
        <w:rPr>
          <w:color w:val="231F20"/>
          <w:spacing w:val="-1"/>
        </w:rPr>
        <w:t>The</w:t>
      </w:r>
      <w:r>
        <w:rPr>
          <w:color w:val="231F20"/>
          <w:spacing w:val="-10"/>
        </w:rPr>
        <w:t xml:space="preserve"> </w:t>
      </w:r>
      <w:r>
        <w:rPr>
          <w:color w:val="231F20"/>
          <w:spacing w:val="-1"/>
        </w:rPr>
        <w:t>previous</w:t>
      </w:r>
      <w:r>
        <w:rPr>
          <w:color w:val="231F20"/>
          <w:spacing w:val="-10"/>
        </w:rPr>
        <w:t xml:space="preserve"> </w:t>
      </w:r>
      <w:r>
        <w:rPr>
          <w:color w:val="231F20"/>
          <w:spacing w:val="-1"/>
        </w:rPr>
        <w:t>volcanic</w:t>
      </w:r>
      <w:r>
        <w:rPr>
          <w:color w:val="231F20"/>
          <w:spacing w:val="-9"/>
        </w:rPr>
        <w:t xml:space="preserve"> </w:t>
      </w:r>
      <w:r>
        <w:rPr>
          <w:color w:val="231F20"/>
          <w:spacing w:val="-1"/>
        </w:rPr>
        <w:t>activity</w:t>
      </w:r>
      <w:r>
        <w:rPr>
          <w:color w:val="231F20"/>
          <w:spacing w:val="-10"/>
        </w:rPr>
        <w:t xml:space="preserve"> </w:t>
      </w:r>
      <w:r>
        <w:rPr>
          <w:color w:val="231F20"/>
          <w:spacing w:val="-1"/>
        </w:rPr>
        <w:t>shaped</w:t>
      </w:r>
      <w:r>
        <w:rPr>
          <w:color w:val="231F20"/>
          <w:spacing w:val="-9"/>
        </w:rPr>
        <w:t xml:space="preserve"> </w:t>
      </w:r>
      <w:r>
        <w:rPr>
          <w:color w:val="231F20"/>
        </w:rPr>
        <w:t>the</w:t>
      </w:r>
      <w:r>
        <w:rPr>
          <w:color w:val="231F20"/>
          <w:spacing w:val="-42"/>
        </w:rPr>
        <w:t xml:space="preserve"> </w:t>
      </w:r>
      <w:r>
        <w:rPr>
          <w:color w:val="231F20"/>
          <w:spacing w:val="-1"/>
        </w:rPr>
        <w:t>local</w:t>
      </w:r>
      <w:r>
        <w:rPr>
          <w:color w:val="231F20"/>
          <w:spacing w:val="-10"/>
        </w:rPr>
        <w:t xml:space="preserve"> </w:t>
      </w:r>
      <w:r>
        <w:rPr>
          <w:color w:val="231F20"/>
          <w:spacing w:val="-1"/>
        </w:rPr>
        <w:t>topography</w:t>
      </w:r>
      <w:r>
        <w:rPr>
          <w:color w:val="231F20"/>
          <w:spacing w:val="-10"/>
        </w:rPr>
        <w:t xml:space="preserve"> </w:t>
      </w:r>
      <w:r>
        <w:rPr>
          <w:color w:val="231F20"/>
          <w:spacing w:val="-1"/>
        </w:rPr>
        <w:t>and</w:t>
      </w:r>
      <w:r>
        <w:rPr>
          <w:color w:val="231F20"/>
          <w:spacing w:val="-10"/>
        </w:rPr>
        <w:t xml:space="preserve"> </w:t>
      </w:r>
      <w:r>
        <w:rPr>
          <w:color w:val="231F20"/>
          <w:spacing w:val="-1"/>
        </w:rPr>
        <w:t>water</w:t>
      </w:r>
      <w:r>
        <w:rPr>
          <w:color w:val="231F20"/>
          <w:spacing w:val="-10"/>
        </w:rPr>
        <w:t xml:space="preserve"> </w:t>
      </w:r>
      <w:r>
        <w:rPr>
          <w:color w:val="231F20"/>
          <w:spacing w:val="-1"/>
        </w:rPr>
        <w:t>courses.</w:t>
      </w:r>
      <w:r>
        <w:rPr>
          <w:color w:val="231F20"/>
          <w:spacing w:val="27"/>
        </w:rPr>
        <w:t xml:space="preserve"> </w:t>
      </w:r>
      <w:r>
        <w:rPr>
          <w:color w:val="231F20"/>
          <w:spacing w:val="-1"/>
        </w:rPr>
        <w:t>These</w:t>
      </w:r>
      <w:r>
        <w:rPr>
          <w:color w:val="231F20"/>
          <w:spacing w:val="-10"/>
        </w:rPr>
        <w:t xml:space="preserve"> </w:t>
      </w:r>
      <w:r>
        <w:rPr>
          <w:color w:val="231F20"/>
          <w:spacing w:val="-1"/>
        </w:rPr>
        <w:t>were</w:t>
      </w:r>
      <w:r>
        <w:rPr>
          <w:color w:val="231F20"/>
          <w:spacing w:val="-10"/>
        </w:rPr>
        <w:t xml:space="preserve"> </w:t>
      </w:r>
      <w:r>
        <w:rPr>
          <w:color w:val="231F20"/>
        </w:rPr>
        <w:t>also</w:t>
      </w:r>
      <w:r>
        <w:rPr>
          <w:color w:val="231F20"/>
          <w:spacing w:val="-10"/>
        </w:rPr>
        <w:t xml:space="preserve"> </w:t>
      </w:r>
      <w:r>
        <w:rPr>
          <w:color w:val="231F20"/>
        </w:rPr>
        <w:t>mapped</w:t>
      </w:r>
      <w:r>
        <w:rPr>
          <w:color w:val="231F20"/>
          <w:spacing w:val="-41"/>
        </w:rPr>
        <w:t xml:space="preserve"> </w:t>
      </w:r>
      <w:r>
        <w:rPr>
          <w:color w:val="231F20"/>
          <w:spacing w:val="-1"/>
        </w:rPr>
        <w:t xml:space="preserve">by </w:t>
      </w:r>
      <w:proofErr w:type="spellStart"/>
      <w:r>
        <w:rPr>
          <w:color w:val="231F20"/>
          <w:spacing w:val="-1"/>
        </w:rPr>
        <w:t>Daintree</w:t>
      </w:r>
      <w:proofErr w:type="spellEnd"/>
      <w:r>
        <w:rPr>
          <w:color w:val="231F20"/>
          <w:spacing w:val="-1"/>
        </w:rPr>
        <w:t>, the most noticeable geological and topographical</w:t>
      </w:r>
      <w:r>
        <w:rPr>
          <w:color w:val="231F20"/>
          <w:spacing w:val="-42"/>
        </w:rPr>
        <w:t xml:space="preserve"> </w:t>
      </w:r>
      <w:r>
        <w:rPr>
          <w:color w:val="231F20"/>
          <w:spacing w:val="-1"/>
        </w:rPr>
        <w:t xml:space="preserve">non-volcanic landmark </w:t>
      </w:r>
      <w:r>
        <w:rPr>
          <w:color w:val="231F20"/>
        </w:rPr>
        <w:t xml:space="preserve">being the You </w:t>
      </w:r>
      <w:proofErr w:type="spellStart"/>
      <w:r>
        <w:rPr>
          <w:color w:val="231F20"/>
        </w:rPr>
        <w:t>Yangs</w:t>
      </w:r>
      <w:proofErr w:type="spellEnd"/>
      <w:r>
        <w:rPr>
          <w:color w:val="231F20"/>
        </w:rPr>
        <w:t xml:space="preserve"> at Lara, which</w:t>
      </w:r>
      <w:r>
        <w:rPr>
          <w:color w:val="231F20"/>
          <w:spacing w:val="1"/>
        </w:rPr>
        <w:t xml:space="preserve"> </w:t>
      </w:r>
      <w:r>
        <w:rPr>
          <w:color w:val="231F20"/>
          <w:spacing w:val="-2"/>
        </w:rPr>
        <w:t>Trevor</w:t>
      </w:r>
      <w:r>
        <w:rPr>
          <w:color w:val="231F20"/>
          <w:spacing w:val="-9"/>
        </w:rPr>
        <w:t xml:space="preserve"> </w:t>
      </w:r>
      <w:proofErr w:type="spellStart"/>
      <w:r>
        <w:rPr>
          <w:color w:val="231F20"/>
          <w:spacing w:val="-2"/>
        </w:rPr>
        <w:t>Pescott</w:t>
      </w:r>
      <w:proofErr w:type="spellEnd"/>
      <w:r>
        <w:rPr>
          <w:color w:val="231F20"/>
          <w:spacing w:val="-9"/>
        </w:rPr>
        <w:t xml:space="preserve"> </w:t>
      </w:r>
      <w:r>
        <w:rPr>
          <w:color w:val="231F20"/>
          <w:spacing w:val="-2"/>
        </w:rPr>
        <w:t>in</w:t>
      </w:r>
      <w:r>
        <w:rPr>
          <w:color w:val="231F20"/>
          <w:spacing w:val="-9"/>
        </w:rPr>
        <w:t xml:space="preserve"> </w:t>
      </w:r>
      <w:r>
        <w:rPr>
          <w:rFonts w:ascii="ARIAL-MDMITL"/>
          <w:i/>
          <w:color w:val="231F20"/>
          <w:spacing w:val="-2"/>
        </w:rPr>
        <w:t>The</w:t>
      </w:r>
      <w:r>
        <w:rPr>
          <w:rFonts w:ascii="ARIAL-MDMITL"/>
          <w:i/>
          <w:color w:val="231F20"/>
          <w:spacing w:val="-9"/>
        </w:rPr>
        <w:t xml:space="preserve"> </w:t>
      </w:r>
      <w:r>
        <w:rPr>
          <w:rFonts w:ascii="ARIAL-MDMITL"/>
          <w:i/>
          <w:color w:val="231F20"/>
          <w:spacing w:val="-2"/>
        </w:rPr>
        <w:t>You</w:t>
      </w:r>
      <w:r>
        <w:rPr>
          <w:rFonts w:ascii="ARIAL-MDMITL"/>
          <w:i/>
          <w:color w:val="231F20"/>
          <w:spacing w:val="-8"/>
        </w:rPr>
        <w:t xml:space="preserve"> </w:t>
      </w:r>
      <w:proofErr w:type="spellStart"/>
      <w:r>
        <w:rPr>
          <w:rFonts w:ascii="ARIAL-MDMITL"/>
          <w:i/>
          <w:color w:val="231F20"/>
          <w:spacing w:val="-2"/>
        </w:rPr>
        <w:t>Yangs</w:t>
      </w:r>
      <w:proofErr w:type="spellEnd"/>
      <w:r>
        <w:rPr>
          <w:rFonts w:ascii="ARIAL-MDMITL"/>
          <w:i/>
          <w:color w:val="231F20"/>
          <w:spacing w:val="-9"/>
        </w:rPr>
        <w:t xml:space="preserve"> </w:t>
      </w:r>
      <w:r>
        <w:rPr>
          <w:rFonts w:ascii="ARIAL-MDMITL"/>
          <w:i/>
          <w:color w:val="231F20"/>
          <w:spacing w:val="-1"/>
        </w:rPr>
        <w:t>Range</w:t>
      </w:r>
      <w:r>
        <w:rPr>
          <w:rFonts w:ascii="ARIAL-MDMITL"/>
          <w:i/>
          <w:color w:val="231F20"/>
          <w:spacing w:val="-9"/>
        </w:rPr>
        <w:t xml:space="preserve"> </w:t>
      </w:r>
      <w:r>
        <w:rPr>
          <w:color w:val="231F20"/>
          <w:spacing w:val="-1"/>
        </w:rPr>
        <w:t>described</w:t>
      </w:r>
      <w:r>
        <w:rPr>
          <w:color w:val="231F20"/>
          <w:spacing w:val="-9"/>
        </w:rPr>
        <w:t xml:space="preserve"> </w:t>
      </w:r>
      <w:r>
        <w:rPr>
          <w:color w:val="231F20"/>
          <w:spacing w:val="-1"/>
        </w:rPr>
        <w:t>as</w:t>
      </w:r>
      <w:r>
        <w:rPr>
          <w:color w:val="231F20"/>
          <w:spacing w:val="-9"/>
        </w:rPr>
        <w:t xml:space="preserve"> </w:t>
      </w:r>
      <w:r>
        <w:rPr>
          <w:color w:val="231F20"/>
          <w:spacing w:val="-1"/>
        </w:rPr>
        <w:t>follows:</w:t>
      </w:r>
    </w:p>
    <w:p w14:paraId="50E64157" w14:textId="77777777" w:rsidR="00995606" w:rsidRDefault="0070148D">
      <w:pPr>
        <w:pStyle w:val="BodyText"/>
        <w:spacing w:before="108" w:line="280" w:lineRule="auto"/>
        <w:ind w:left="397" w:right="34"/>
      </w:pPr>
      <w:r>
        <w:rPr>
          <w:color w:val="636466"/>
          <w:spacing w:val="-5"/>
        </w:rPr>
        <w:t xml:space="preserve">The </w:t>
      </w:r>
      <w:r>
        <w:rPr>
          <w:color w:val="636466"/>
          <w:spacing w:val="-4"/>
        </w:rPr>
        <w:t xml:space="preserve">You </w:t>
      </w:r>
      <w:proofErr w:type="spellStart"/>
      <w:r>
        <w:rPr>
          <w:color w:val="636466"/>
          <w:spacing w:val="-4"/>
        </w:rPr>
        <w:t>Yangs</w:t>
      </w:r>
      <w:proofErr w:type="spellEnd"/>
      <w:r>
        <w:rPr>
          <w:color w:val="636466"/>
          <w:spacing w:val="-4"/>
        </w:rPr>
        <w:t xml:space="preserve"> were never volcanic, the granite having been</w:t>
      </w:r>
      <w:r>
        <w:rPr>
          <w:color w:val="636466"/>
          <w:spacing w:val="-3"/>
        </w:rPr>
        <w:t xml:space="preserve"> </w:t>
      </w:r>
      <w:r>
        <w:rPr>
          <w:color w:val="636466"/>
          <w:spacing w:val="-4"/>
        </w:rPr>
        <w:t xml:space="preserve">formed by </w:t>
      </w:r>
      <w:r>
        <w:rPr>
          <w:color w:val="636466"/>
          <w:spacing w:val="-3"/>
        </w:rPr>
        <w:t>the solidification of molten rock or magma deep</w:t>
      </w:r>
      <w:r>
        <w:rPr>
          <w:color w:val="636466"/>
          <w:spacing w:val="-2"/>
        </w:rPr>
        <w:t xml:space="preserve"> </w:t>
      </w:r>
      <w:r>
        <w:rPr>
          <w:color w:val="636466"/>
          <w:spacing w:val="-4"/>
        </w:rPr>
        <w:t xml:space="preserve">beneath the </w:t>
      </w:r>
      <w:r>
        <w:rPr>
          <w:color w:val="636466"/>
          <w:spacing w:val="-3"/>
        </w:rPr>
        <w:t>surface of the ground. That magma may have</w:t>
      </w:r>
      <w:r>
        <w:rPr>
          <w:color w:val="636466"/>
          <w:spacing w:val="-2"/>
        </w:rPr>
        <w:t xml:space="preserve"> </w:t>
      </w:r>
      <w:r>
        <w:rPr>
          <w:color w:val="636466"/>
          <w:spacing w:val="-4"/>
        </w:rPr>
        <w:t>moved</w:t>
      </w:r>
      <w:r>
        <w:rPr>
          <w:color w:val="636466"/>
          <w:spacing w:val="-8"/>
        </w:rPr>
        <w:t xml:space="preserve"> </w:t>
      </w:r>
      <w:r>
        <w:rPr>
          <w:color w:val="636466"/>
          <w:spacing w:val="-4"/>
        </w:rPr>
        <w:t>into</w:t>
      </w:r>
      <w:r>
        <w:rPr>
          <w:color w:val="636466"/>
          <w:spacing w:val="-7"/>
        </w:rPr>
        <w:t xml:space="preserve"> </w:t>
      </w:r>
      <w:r>
        <w:rPr>
          <w:color w:val="636466"/>
          <w:spacing w:val="-4"/>
        </w:rPr>
        <w:t>ancient,</w:t>
      </w:r>
      <w:r>
        <w:rPr>
          <w:color w:val="636466"/>
          <w:spacing w:val="-7"/>
        </w:rPr>
        <w:t xml:space="preserve"> </w:t>
      </w:r>
      <w:r>
        <w:rPr>
          <w:color w:val="636466"/>
          <w:spacing w:val="-4"/>
        </w:rPr>
        <w:t>long</w:t>
      </w:r>
      <w:r>
        <w:rPr>
          <w:color w:val="636466"/>
          <w:spacing w:val="-7"/>
        </w:rPr>
        <w:t xml:space="preserve"> </w:t>
      </w:r>
      <w:r>
        <w:rPr>
          <w:color w:val="636466"/>
          <w:spacing w:val="-4"/>
        </w:rPr>
        <w:t>extinct</w:t>
      </w:r>
      <w:r>
        <w:rPr>
          <w:color w:val="636466"/>
          <w:spacing w:val="-7"/>
        </w:rPr>
        <w:t xml:space="preserve"> </w:t>
      </w:r>
      <w:r>
        <w:rPr>
          <w:color w:val="636466"/>
          <w:spacing w:val="-3"/>
        </w:rPr>
        <w:t>volcanic</w:t>
      </w:r>
      <w:r>
        <w:rPr>
          <w:color w:val="636466"/>
          <w:spacing w:val="-8"/>
        </w:rPr>
        <w:t xml:space="preserve"> </w:t>
      </w:r>
      <w:r>
        <w:rPr>
          <w:color w:val="636466"/>
          <w:spacing w:val="-3"/>
        </w:rPr>
        <w:t>vents</w:t>
      </w:r>
      <w:r>
        <w:rPr>
          <w:color w:val="636466"/>
          <w:spacing w:val="-7"/>
        </w:rPr>
        <w:t xml:space="preserve"> </w:t>
      </w:r>
      <w:r>
        <w:rPr>
          <w:color w:val="636466"/>
          <w:spacing w:val="-3"/>
        </w:rPr>
        <w:t>that</w:t>
      </w:r>
      <w:r>
        <w:rPr>
          <w:color w:val="636466"/>
          <w:spacing w:val="-7"/>
        </w:rPr>
        <w:t xml:space="preserve"> </w:t>
      </w:r>
      <w:r>
        <w:rPr>
          <w:color w:val="636466"/>
          <w:spacing w:val="-3"/>
        </w:rPr>
        <w:t>remained</w:t>
      </w:r>
      <w:r>
        <w:rPr>
          <w:color w:val="636466"/>
          <w:spacing w:val="-41"/>
        </w:rPr>
        <w:t xml:space="preserve"> </w:t>
      </w:r>
      <w:r>
        <w:rPr>
          <w:color w:val="636466"/>
          <w:spacing w:val="-4"/>
        </w:rPr>
        <w:t xml:space="preserve">from earlier </w:t>
      </w:r>
      <w:r>
        <w:rPr>
          <w:color w:val="636466"/>
          <w:spacing w:val="-3"/>
        </w:rPr>
        <w:t>ages is possible, although for much of the</w:t>
      </w:r>
      <w:r>
        <w:rPr>
          <w:color w:val="636466"/>
          <w:spacing w:val="-2"/>
        </w:rPr>
        <w:t xml:space="preserve"> </w:t>
      </w:r>
      <w:r>
        <w:rPr>
          <w:color w:val="636466"/>
          <w:spacing w:val="-4"/>
        </w:rPr>
        <w:t xml:space="preserve">Cambrian period (500 </w:t>
      </w:r>
      <w:r>
        <w:rPr>
          <w:color w:val="636466"/>
          <w:spacing w:val="-3"/>
        </w:rPr>
        <w:t>million years ago) and into the Silurian</w:t>
      </w:r>
      <w:r>
        <w:rPr>
          <w:color w:val="636466"/>
          <w:spacing w:val="-42"/>
        </w:rPr>
        <w:t xml:space="preserve"> </w:t>
      </w:r>
      <w:r>
        <w:rPr>
          <w:color w:val="636466"/>
          <w:spacing w:val="-4"/>
        </w:rPr>
        <w:t>(450</w:t>
      </w:r>
      <w:r>
        <w:rPr>
          <w:color w:val="636466"/>
          <w:spacing w:val="-8"/>
        </w:rPr>
        <w:t xml:space="preserve"> </w:t>
      </w:r>
      <w:r>
        <w:rPr>
          <w:color w:val="636466"/>
          <w:spacing w:val="-4"/>
        </w:rPr>
        <w:t>million</w:t>
      </w:r>
      <w:r>
        <w:rPr>
          <w:color w:val="636466"/>
          <w:spacing w:val="-8"/>
        </w:rPr>
        <w:t xml:space="preserve"> </w:t>
      </w:r>
      <w:r>
        <w:rPr>
          <w:color w:val="636466"/>
          <w:spacing w:val="-4"/>
        </w:rPr>
        <w:t>years</w:t>
      </w:r>
      <w:r>
        <w:rPr>
          <w:color w:val="636466"/>
          <w:spacing w:val="-8"/>
        </w:rPr>
        <w:t xml:space="preserve"> </w:t>
      </w:r>
      <w:r>
        <w:rPr>
          <w:color w:val="636466"/>
          <w:spacing w:val="-3"/>
        </w:rPr>
        <w:t>ago),</w:t>
      </w:r>
      <w:r>
        <w:rPr>
          <w:color w:val="636466"/>
          <w:spacing w:val="-8"/>
        </w:rPr>
        <w:t xml:space="preserve"> </w:t>
      </w:r>
      <w:r>
        <w:rPr>
          <w:color w:val="636466"/>
          <w:spacing w:val="-3"/>
        </w:rPr>
        <w:t>Victoria</w:t>
      </w:r>
      <w:r>
        <w:rPr>
          <w:color w:val="636466"/>
          <w:spacing w:val="-7"/>
        </w:rPr>
        <w:t xml:space="preserve"> </w:t>
      </w:r>
      <w:r>
        <w:rPr>
          <w:color w:val="636466"/>
          <w:spacing w:val="-3"/>
        </w:rPr>
        <w:t>was</w:t>
      </w:r>
      <w:r>
        <w:rPr>
          <w:color w:val="636466"/>
          <w:spacing w:val="-8"/>
        </w:rPr>
        <w:t xml:space="preserve"> </w:t>
      </w:r>
      <w:r>
        <w:rPr>
          <w:color w:val="636466"/>
          <w:spacing w:val="-3"/>
        </w:rPr>
        <w:t>beneath</w:t>
      </w:r>
      <w:r>
        <w:rPr>
          <w:color w:val="636466"/>
          <w:spacing w:val="-8"/>
        </w:rPr>
        <w:t xml:space="preserve"> </w:t>
      </w:r>
      <w:r>
        <w:rPr>
          <w:color w:val="636466"/>
          <w:spacing w:val="-3"/>
        </w:rPr>
        <w:t>a</w:t>
      </w:r>
      <w:r>
        <w:rPr>
          <w:color w:val="636466"/>
          <w:spacing w:val="-8"/>
        </w:rPr>
        <w:t xml:space="preserve"> </w:t>
      </w:r>
      <w:r>
        <w:rPr>
          <w:color w:val="636466"/>
          <w:spacing w:val="-3"/>
        </w:rPr>
        <w:t>deep</w:t>
      </w:r>
      <w:r>
        <w:rPr>
          <w:color w:val="636466"/>
          <w:spacing w:val="-8"/>
        </w:rPr>
        <w:t xml:space="preserve"> </w:t>
      </w:r>
      <w:r>
        <w:rPr>
          <w:color w:val="636466"/>
          <w:spacing w:val="-3"/>
        </w:rPr>
        <w:t>sea.</w:t>
      </w:r>
    </w:p>
    <w:p w14:paraId="2C65810C" w14:textId="77777777" w:rsidR="00995606" w:rsidRDefault="0070148D">
      <w:pPr>
        <w:pStyle w:val="BodyText"/>
        <w:spacing w:before="100" w:line="280" w:lineRule="auto"/>
        <w:ind w:left="397"/>
      </w:pPr>
      <w:r>
        <w:br w:type="column"/>
      </w:r>
      <w:r>
        <w:rPr>
          <w:color w:val="636466"/>
          <w:spacing w:val="-2"/>
        </w:rPr>
        <w:t>But</w:t>
      </w:r>
      <w:r>
        <w:rPr>
          <w:color w:val="636466"/>
          <w:spacing w:val="-9"/>
        </w:rPr>
        <w:t xml:space="preserve"> </w:t>
      </w:r>
      <w:r>
        <w:rPr>
          <w:color w:val="636466"/>
          <w:spacing w:val="-2"/>
        </w:rPr>
        <w:t>volcanoes</w:t>
      </w:r>
      <w:r>
        <w:rPr>
          <w:color w:val="636466"/>
          <w:spacing w:val="-9"/>
        </w:rPr>
        <w:t xml:space="preserve"> </w:t>
      </w:r>
      <w:r>
        <w:rPr>
          <w:color w:val="636466"/>
          <w:spacing w:val="-2"/>
        </w:rPr>
        <w:t>have</w:t>
      </w:r>
      <w:r>
        <w:rPr>
          <w:color w:val="636466"/>
          <w:spacing w:val="-8"/>
        </w:rPr>
        <w:t xml:space="preserve"> </w:t>
      </w:r>
      <w:r>
        <w:rPr>
          <w:color w:val="636466"/>
          <w:spacing w:val="-2"/>
        </w:rPr>
        <w:t>had</w:t>
      </w:r>
      <w:r>
        <w:rPr>
          <w:color w:val="636466"/>
          <w:spacing w:val="-9"/>
        </w:rPr>
        <w:t xml:space="preserve"> </w:t>
      </w:r>
      <w:r>
        <w:rPr>
          <w:color w:val="636466"/>
          <w:spacing w:val="-2"/>
        </w:rPr>
        <w:t>a</w:t>
      </w:r>
      <w:r>
        <w:rPr>
          <w:color w:val="636466"/>
          <w:spacing w:val="-8"/>
        </w:rPr>
        <w:t xml:space="preserve"> </w:t>
      </w:r>
      <w:r>
        <w:rPr>
          <w:color w:val="636466"/>
          <w:spacing w:val="-2"/>
        </w:rPr>
        <w:t>marked</w:t>
      </w:r>
      <w:r>
        <w:rPr>
          <w:color w:val="636466"/>
          <w:spacing w:val="-9"/>
        </w:rPr>
        <w:t xml:space="preserve"> </w:t>
      </w:r>
      <w:r>
        <w:rPr>
          <w:color w:val="636466"/>
          <w:spacing w:val="-1"/>
        </w:rPr>
        <w:t>impact</w:t>
      </w:r>
      <w:r>
        <w:rPr>
          <w:color w:val="636466"/>
          <w:spacing w:val="-8"/>
        </w:rPr>
        <w:t xml:space="preserve"> </w:t>
      </w:r>
      <w:r>
        <w:rPr>
          <w:color w:val="636466"/>
          <w:spacing w:val="-1"/>
        </w:rPr>
        <w:t>on</w:t>
      </w:r>
      <w:r>
        <w:rPr>
          <w:color w:val="636466"/>
          <w:spacing w:val="-9"/>
        </w:rPr>
        <w:t xml:space="preserve"> </w:t>
      </w:r>
      <w:r>
        <w:rPr>
          <w:color w:val="636466"/>
          <w:spacing w:val="-1"/>
        </w:rPr>
        <w:t>the</w:t>
      </w:r>
      <w:r>
        <w:rPr>
          <w:color w:val="636466"/>
          <w:spacing w:val="-9"/>
        </w:rPr>
        <w:t xml:space="preserve"> </w:t>
      </w:r>
      <w:r>
        <w:rPr>
          <w:color w:val="636466"/>
          <w:spacing w:val="-1"/>
        </w:rPr>
        <w:t>You</w:t>
      </w:r>
      <w:r>
        <w:rPr>
          <w:color w:val="636466"/>
          <w:spacing w:val="-8"/>
        </w:rPr>
        <w:t xml:space="preserve"> </w:t>
      </w:r>
      <w:proofErr w:type="spellStart"/>
      <w:r>
        <w:rPr>
          <w:color w:val="636466"/>
          <w:spacing w:val="-1"/>
        </w:rPr>
        <w:t>Yangs</w:t>
      </w:r>
      <w:proofErr w:type="spellEnd"/>
      <w:r>
        <w:rPr>
          <w:color w:val="636466"/>
          <w:spacing w:val="-41"/>
        </w:rPr>
        <w:t xml:space="preserve"> </w:t>
      </w:r>
      <w:r>
        <w:rPr>
          <w:color w:val="636466"/>
        </w:rPr>
        <w:t>range, for lava from their eruptions has helped shape the</w:t>
      </w:r>
      <w:r>
        <w:rPr>
          <w:color w:val="636466"/>
          <w:spacing w:val="1"/>
        </w:rPr>
        <w:t xml:space="preserve"> </w:t>
      </w:r>
      <w:r>
        <w:rPr>
          <w:color w:val="636466"/>
        </w:rPr>
        <w:t>nature</w:t>
      </w:r>
      <w:r>
        <w:rPr>
          <w:color w:val="636466"/>
          <w:spacing w:val="-6"/>
        </w:rPr>
        <w:t xml:space="preserve"> </w:t>
      </w:r>
      <w:r>
        <w:rPr>
          <w:color w:val="636466"/>
        </w:rPr>
        <w:t>of</w:t>
      </w:r>
      <w:r>
        <w:rPr>
          <w:color w:val="636466"/>
          <w:spacing w:val="-6"/>
        </w:rPr>
        <w:t xml:space="preserve"> </w:t>
      </w:r>
      <w:r>
        <w:rPr>
          <w:color w:val="636466"/>
        </w:rPr>
        <w:t>the</w:t>
      </w:r>
      <w:r>
        <w:rPr>
          <w:color w:val="636466"/>
          <w:spacing w:val="-6"/>
        </w:rPr>
        <w:t xml:space="preserve"> </w:t>
      </w:r>
      <w:r>
        <w:rPr>
          <w:color w:val="636466"/>
        </w:rPr>
        <w:t>land</w:t>
      </w:r>
      <w:r>
        <w:rPr>
          <w:color w:val="636466"/>
          <w:spacing w:val="-6"/>
        </w:rPr>
        <w:t xml:space="preserve"> </w:t>
      </w:r>
      <w:r>
        <w:rPr>
          <w:color w:val="636466"/>
        </w:rPr>
        <w:t>around</w:t>
      </w:r>
      <w:r>
        <w:rPr>
          <w:color w:val="636466"/>
          <w:spacing w:val="-6"/>
        </w:rPr>
        <w:t xml:space="preserve"> </w:t>
      </w:r>
      <w:r>
        <w:rPr>
          <w:color w:val="636466"/>
        </w:rPr>
        <w:t>the</w:t>
      </w:r>
      <w:r>
        <w:rPr>
          <w:color w:val="636466"/>
          <w:spacing w:val="-6"/>
        </w:rPr>
        <w:t xml:space="preserve"> </w:t>
      </w:r>
      <w:r>
        <w:rPr>
          <w:color w:val="636466"/>
        </w:rPr>
        <w:t>granite</w:t>
      </w:r>
      <w:r>
        <w:rPr>
          <w:color w:val="636466"/>
          <w:spacing w:val="-6"/>
        </w:rPr>
        <w:t xml:space="preserve"> </w:t>
      </w:r>
      <w:r>
        <w:rPr>
          <w:color w:val="636466"/>
        </w:rPr>
        <w:t>outcrops</w:t>
      </w:r>
    </w:p>
    <w:p w14:paraId="4D14660D" w14:textId="77777777" w:rsidR="00995606" w:rsidRDefault="0070148D">
      <w:pPr>
        <w:pStyle w:val="BodyText"/>
        <w:spacing w:before="112" w:line="280" w:lineRule="auto"/>
        <w:ind w:left="397" w:right="315"/>
      </w:pPr>
      <w:r>
        <w:rPr>
          <w:color w:val="636466"/>
        </w:rPr>
        <w:t xml:space="preserve">… Basaltic lava also flowed from (the Mt </w:t>
      </w:r>
      <w:proofErr w:type="spellStart"/>
      <w:r>
        <w:rPr>
          <w:color w:val="636466"/>
        </w:rPr>
        <w:t>Anakie</w:t>
      </w:r>
      <w:proofErr w:type="spellEnd"/>
      <w:r>
        <w:rPr>
          <w:color w:val="636466"/>
        </w:rPr>
        <w:t xml:space="preserve"> and</w:t>
      </w:r>
      <w:r>
        <w:rPr>
          <w:color w:val="636466"/>
          <w:spacing w:val="1"/>
        </w:rPr>
        <w:t xml:space="preserve"> </w:t>
      </w:r>
      <w:r>
        <w:rPr>
          <w:color w:val="636466"/>
          <w:spacing w:val="-1"/>
        </w:rPr>
        <w:t>Three</w:t>
      </w:r>
      <w:r>
        <w:rPr>
          <w:color w:val="636466"/>
          <w:spacing w:val="-10"/>
        </w:rPr>
        <w:t xml:space="preserve"> </w:t>
      </w:r>
      <w:r>
        <w:rPr>
          <w:color w:val="636466"/>
          <w:spacing w:val="-1"/>
        </w:rPr>
        <w:t>Sisters</w:t>
      </w:r>
      <w:r>
        <w:rPr>
          <w:color w:val="636466"/>
          <w:spacing w:val="-10"/>
        </w:rPr>
        <w:t xml:space="preserve"> </w:t>
      </w:r>
      <w:r>
        <w:rPr>
          <w:color w:val="636466"/>
          <w:spacing w:val="-1"/>
        </w:rPr>
        <w:t>volcanoes),</w:t>
      </w:r>
      <w:r>
        <w:rPr>
          <w:color w:val="636466"/>
          <w:spacing w:val="-10"/>
        </w:rPr>
        <w:t xml:space="preserve"> </w:t>
      </w:r>
      <w:r>
        <w:rPr>
          <w:color w:val="636466"/>
          <w:spacing w:val="-1"/>
        </w:rPr>
        <w:t>covering</w:t>
      </w:r>
      <w:r>
        <w:rPr>
          <w:color w:val="636466"/>
          <w:spacing w:val="-10"/>
        </w:rPr>
        <w:t xml:space="preserve"> </w:t>
      </w:r>
      <w:r>
        <w:rPr>
          <w:color w:val="636466"/>
          <w:spacing w:val="-1"/>
        </w:rPr>
        <w:t>land</w:t>
      </w:r>
      <w:r>
        <w:rPr>
          <w:color w:val="636466"/>
          <w:spacing w:val="-9"/>
        </w:rPr>
        <w:t xml:space="preserve"> </w:t>
      </w:r>
      <w:r>
        <w:rPr>
          <w:color w:val="636466"/>
          <w:spacing w:val="-1"/>
        </w:rPr>
        <w:t>to</w:t>
      </w:r>
      <w:r>
        <w:rPr>
          <w:color w:val="636466"/>
          <w:spacing w:val="-10"/>
        </w:rPr>
        <w:t xml:space="preserve"> </w:t>
      </w:r>
      <w:r>
        <w:rPr>
          <w:color w:val="636466"/>
          <w:spacing w:val="-1"/>
        </w:rPr>
        <w:t>the</w:t>
      </w:r>
      <w:r>
        <w:rPr>
          <w:color w:val="636466"/>
          <w:spacing w:val="-10"/>
        </w:rPr>
        <w:t xml:space="preserve"> </w:t>
      </w:r>
      <w:r>
        <w:rPr>
          <w:color w:val="636466"/>
        </w:rPr>
        <w:t>east</w:t>
      </w:r>
      <w:r>
        <w:rPr>
          <w:color w:val="636466"/>
          <w:spacing w:val="-10"/>
        </w:rPr>
        <w:t xml:space="preserve"> </w:t>
      </w:r>
      <w:r>
        <w:rPr>
          <w:color w:val="636466"/>
        </w:rPr>
        <w:t>and</w:t>
      </w:r>
    </w:p>
    <w:p w14:paraId="229BDF82" w14:textId="77777777" w:rsidR="00995606" w:rsidRDefault="0070148D">
      <w:pPr>
        <w:pStyle w:val="BodyText"/>
        <w:spacing w:line="280" w:lineRule="auto"/>
        <w:ind w:left="397" w:right="315"/>
        <w:rPr>
          <w:sz w:val="11"/>
        </w:rPr>
      </w:pPr>
      <w:r>
        <w:rPr>
          <w:color w:val="636466"/>
          <w:spacing w:val="-2"/>
        </w:rPr>
        <w:t>south,</w:t>
      </w:r>
      <w:r>
        <w:rPr>
          <w:color w:val="636466"/>
          <w:spacing w:val="-9"/>
        </w:rPr>
        <w:t xml:space="preserve"> </w:t>
      </w:r>
      <w:r>
        <w:rPr>
          <w:color w:val="636466"/>
          <w:spacing w:val="-2"/>
        </w:rPr>
        <w:t>pushing</w:t>
      </w:r>
      <w:r>
        <w:rPr>
          <w:color w:val="636466"/>
          <w:spacing w:val="-9"/>
        </w:rPr>
        <w:t xml:space="preserve"> </w:t>
      </w:r>
      <w:proofErr w:type="spellStart"/>
      <w:r>
        <w:rPr>
          <w:color w:val="636466"/>
          <w:spacing w:val="-1"/>
        </w:rPr>
        <w:t>Hovells</w:t>
      </w:r>
      <w:proofErr w:type="spellEnd"/>
      <w:r>
        <w:rPr>
          <w:color w:val="636466"/>
          <w:spacing w:val="-8"/>
        </w:rPr>
        <w:t xml:space="preserve"> </w:t>
      </w:r>
      <w:r>
        <w:rPr>
          <w:color w:val="636466"/>
          <w:spacing w:val="-1"/>
        </w:rPr>
        <w:t>Creek</w:t>
      </w:r>
      <w:r>
        <w:rPr>
          <w:color w:val="636466"/>
          <w:spacing w:val="-9"/>
        </w:rPr>
        <w:t xml:space="preserve"> </w:t>
      </w:r>
      <w:r>
        <w:rPr>
          <w:color w:val="636466"/>
          <w:spacing w:val="-1"/>
        </w:rPr>
        <w:t>eastward</w:t>
      </w:r>
      <w:r>
        <w:rPr>
          <w:color w:val="636466"/>
          <w:spacing w:val="-8"/>
        </w:rPr>
        <w:t xml:space="preserve"> </w:t>
      </w:r>
      <w:r>
        <w:rPr>
          <w:color w:val="636466"/>
          <w:spacing w:val="-1"/>
        </w:rPr>
        <w:t>against</w:t>
      </w:r>
      <w:r>
        <w:rPr>
          <w:color w:val="636466"/>
          <w:spacing w:val="-9"/>
        </w:rPr>
        <w:t xml:space="preserve"> </w:t>
      </w:r>
      <w:r>
        <w:rPr>
          <w:color w:val="636466"/>
          <w:spacing w:val="-1"/>
        </w:rPr>
        <w:t>the</w:t>
      </w:r>
      <w:r>
        <w:rPr>
          <w:color w:val="636466"/>
          <w:spacing w:val="-8"/>
        </w:rPr>
        <w:t xml:space="preserve"> </w:t>
      </w:r>
      <w:r>
        <w:rPr>
          <w:color w:val="636466"/>
          <w:spacing w:val="-1"/>
        </w:rPr>
        <w:t>granite</w:t>
      </w:r>
      <w:r>
        <w:rPr>
          <w:color w:val="636466"/>
          <w:spacing w:val="-42"/>
        </w:rPr>
        <w:t xml:space="preserve"> </w:t>
      </w:r>
      <w:r>
        <w:rPr>
          <w:color w:val="636466"/>
        </w:rPr>
        <w:t>deposits</w:t>
      </w:r>
      <w:r>
        <w:rPr>
          <w:color w:val="636466"/>
          <w:spacing w:val="-6"/>
        </w:rPr>
        <w:t xml:space="preserve"> </w:t>
      </w:r>
      <w:r>
        <w:rPr>
          <w:color w:val="636466"/>
        </w:rPr>
        <w:t>of</w:t>
      </w:r>
      <w:r>
        <w:rPr>
          <w:color w:val="636466"/>
          <w:spacing w:val="-5"/>
        </w:rPr>
        <w:t xml:space="preserve"> </w:t>
      </w:r>
      <w:r>
        <w:rPr>
          <w:color w:val="636466"/>
        </w:rPr>
        <w:t>the</w:t>
      </w:r>
      <w:r>
        <w:rPr>
          <w:color w:val="636466"/>
          <w:spacing w:val="-6"/>
        </w:rPr>
        <w:t xml:space="preserve"> </w:t>
      </w:r>
      <w:r>
        <w:rPr>
          <w:color w:val="636466"/>
        </w:rPr>
        <w:t>You</w:t>
      </w:r>
      <w:r>
        <w:rPr>
          <w:color w:val="636466"/>
          <w:spacing w:val="-5"/>
        </w:rPr>
        <w:t xml:space="preserve"> </w:t>
      </w:r>
      <w:proofErr w:type="spellStart"/>
      <w:r>
        <w:rPr>
          <w:color w:val="636466"/>
        </w:rPr>
        <w:t>Yangs</w:t>
      </w:r>
      <w:proofErr w:type="spellEnd"/>
      <w:r>
        <w:rPr>
          <w:color w:val="636466"/>
        </w:rPr>
        <w:t>.</w:t>
      </w:r>
      <w:r>
        <w:rPr>
          <w:color w:val="636466"/>
          <w:position w:val="6"/>
          <w:sz w:val="11"/>
        </w:rPr>
        <w:t>21</w:t>
      </w:r>
    </w:p>
    <w:p w14:paraId="50DA4F73" w14:textId="77777777" w:rsidR="00995606" w:rsidRDefault="0070148D">
      <w:pPr>
        <w:pStyle w:val="BodyText"/>
        <w:spacing w:before="111" w:line="280" w:lineRule="auto"/>
        <w:ind w:right="315"/>
      </w:pPr>
      <w:r>
        <w:rPr>
          <w:color w:val="231F20"/>
          <w:spacing w:val="-1"/>
        </w:rPr>
        <w:t xml:space="preserve">Extending throughout Greater Geelong </w:t>
      </w:r>
      <w:r>
        <w:rPr>
          <w:color w:val="231F20"/>
        </w:rPr>
        <w:t>and flowing between</w:t>
      </w:r>
      <w:r>
        <w:rPr>
          <w:color w:val="231F20"/>
          <w:spacing w:val="1"/>
        </w:rPr>
        <w:t xml:space="preserve"> </w:t>
      </w:r>
      <w:r>
        <w:rPr>
          <w:color w:val="231F20"/>
          <w:spacing w:val="-1"/>
        </w:rPr>
        <w:t>the</w:t>
      </w:r>
      <w:r>
        <w:rPr>
          <w:color w:val="231F20"/>
          <w:spacing w:val="-10"/>
        </w:rPr>
        <w:t xml:space="preserve"> </w:t>
      </w:r>
      <w:r>
        <w:rPr>
          <w:color w:val="231F20"/>
          <w:spacing w:val="-1"/>
        </w:rPr>
        <w:t>volcanic</w:t>
      </w:r>
      <w:r>
        <w:rPr>
          <w:color w:val="231F20"/>
          <w:spacing w:val="-10"/>
        </w:rPr>
        <w:t xml:space="preserve"> </w:t>
      </w:r>
      <w:r>
        <w:rPr>
          <w:color w:val="231F20"/>
          <w:spacing w:val="-1"/>
        </w:rPr>
        <w:t>plain</w:t>
      </w:r>
      <w:r>
        <w:rPr>
          <w:color w:val="231F20"/>
          <w:spacing w:val="-10"/>
        </w:rPr>
        <w:t xml:space="preserve"> </w:t>
      </w:r>
      <w:r>
        <w:rPr>
          <w:color w:val="231F20"/>
          <w:spacing w:val="-1"/>
        </w:rPr>
        <w:t>and</w:t>
      </w:r>
      <w:r>
        <w:rPr>
          <w:color w:val="231F20"/>
          <w:spacing w:val="-9"/>
        </w:rPr>
        <w:t xml:space="preserve"> </w:t>
      </w:r>
      <w:r>
        <w:rPr>
          <w:color w:val="231F20"/>
          <w:spacing w:val="-1"/>
        </w:rPr>
        <w:t>the</w:t>
      </w:r>
      <w:r>
        <w:rPr>
          <w:color w:val="231F20"/>
          <w:spacing w:val="-10"/>
        </w:rPr>
        <w:t xml:space="preserve"> </w:t>
      </w:r>
      <w:proofErr w:type="spellStart"/>
      <w:r>
        <w:rPr>
          <w:color w:val="231F20"/>
          <w:spacing w:val="-1"/>
        </w:rPr>
        <w:t>Barrabool</w:t>
      </w:r>
      <w:proofErr w:type="spellEnd"/>
      <w:r>
        <w:rPr>
          <w:color w:val="231F20"/>
          <w:spacing w:val="-10"/>
        </w:rPr>
        <w:t xml:space="preserve"> </w:t>
      </w:r>
      <w:r>
        <w:rPr>
          <w:color w:val="231F20"/>
          <w:spacing w:val="-1"/>
        </w:rPr>
        <w:t>Hills</w:t>
      </w:r>
      <w:r>
        <w:rPr>
          <w:color w:val="231F20"/>
          <w:spacing w:val="-10"/>
        </w:rPr>
        <w:t xml:space="preserve"> </w:t>
      </w:r>
      <w:r>
        <w:rPr>
          <w:color w:val="231F20"/>
        </w:rPr>
        <w:t>and</w:t>
      </w:r>
      <w:r>
        <w:rPr>
          <w:color w:val="231F20"/>
          <w:spacing w:val="-9"/>
        </w:rPr>
        <w:t xml:space="preserve"> </w:t>
      </w:r>
      <w:r>
        <w:rPr>
          <w:color w:val="231F20"/>
        </w:rPr>
        <w:t>the</w:t>
      </w:r>
      <w:r>
        <w:rPr>
          <w:color w:val="231F20"/>
          <w:spacing w:val="-10"/>
        </w:rPr>
        <w:t xml:space="preserve"> </w:t>
      </w:r>
      <w:r>
        <w:rPr>
          <w:color w:val="231F20"/>
        </w:rPr>
        <w:t>Otway</w:t>
      </w:r>
      <w:r>
        <w:rPr>
          <w:color w:val="231F20"/>
          <w:spacing w:val="-10"/>
        </w:rPr>
        <w:t xml:space="preserve"> </w:t>
      </w:r>
      <w:r>
        <w:rPr>
          <w:color w:val="231F20"/>
        </w:rPr>
        <w:t>Plain,</w:t>
      </w:r>
      <w:r>
        <w:rPr>
          <w:color w:val="231F20"/>
          <w:spacing w:val="-41"/>
        </w:rPr>
        <w:t xml:space="preserve"> </w:t>
      </w:r>
      <w:r>
        <w:rPr>
          <w:color w:val="231F20"/>
        </w:rPr>
        <w:t xml:space="preserve">the course of the </w:t>
      </w:r>
      <w:proofErr w:type="spellStart"/>
      <w:r>
        <w:rPr>
          <w:color w:val="231F20"/>
        </w:rPr>
        <w:t>Barwon</w:t>
      </w:r>
      <w:proofErr w:type="spellEnd"/>
      <w:r>
        <w:rPr>
          <w:color w:val="231F20"/>
        </w:rPr>
        <w:t xml:space="preserve"> River was governed by lava flows</w:t>
      </w:r>
      <w:r>
        <w:rPr>
          <w:color w:val="231F20"/>
          <w:spacing w:val="1"/>
        </w:rPr>
        <w:t xml:space="preserve"> </w:t>
      </w:r>
      <w:r>
        <w:rPr>
          <w:color w:val="231F20"/>
        </w:rPr>
        <w:t>from Mount Pollock and other volcanoes, and traverses the</w:t>
      </w:r>
      <w:r>
        <w:rPr>
          <w:color w:val="231F20"/>
          <w:spacing w:val="1"/>
        </w:rPr>
        <w:t xml:space="preserve"> </w:t>
      </w:r>
      <w:r>
        <w:rPr>
          <w:color w:val="231F20"/>
        </w:rPr>
        <w:t>basalt</w:t>
      </w:r>
      <w:r>
        <w:rPr>
          <w:color w:val="231F20"/>
          <w:spacing w:val="-5"/>
        </w:rPr>
        <w:t xml:space="preserve"> </w:t>
      </w:r>
      <w:r>
        <w:rPr>
          <w:color w:val="231F20"/>
        </w:rPr>
        <w:t>barrier</w:t>
      </w:r>
      <w:r>
        <w:rPr>
          <w:color w:val="231F20"/>
          <w:spacing w:val="-5"/>
        </w:rPr>
        <w:t xml:space="preserve"> </w:t>
      </w:r>
      <w:r>
        <w:rPr>
          <w:color w:val="231F20"/>
        </w:rPr>
        <w:t>known</w:t>
      </w:r>
      <w:r>
        <w:rPr>
          <w:color w:val="231F20"/>
          <w:spacing w:val="-5"/>
        </w:rPr>
        <w:t xml:space="preserve"> </w:t>
      </w:r>
      <w:r>
        <w:rPr>
          <w:color w:val="231F20"/>
        </w:rPr>
        <w:t>as</w:t>
      </w:r>
      <w:r>
        <w:rPr>
          <w:color w:val="231F20"/>
          <w:spacing w:val="-5"/>
        </w:rPr>
        <w:t xml:space="preserve"> </w:t>
      </w:r>
      <w:proofErr w:type="spellStart"/>
      <w:r>
        <w:rPr>
          <w:color w:val="231F20"/>
        </w:rPr>
        <w:t>Buckleys</w:t>
      </w:r>
      <w:proofErr w:type="spellEnd"/>
    </w:p>
    <w:p w14:paraId="6226C4B8" w14:textId="77777777" w:rsidR="00995606" w:rsidRDefault="0070148D">
      <w:pPr>
        <w:pStyle w:val="BodyText"/>
        <w:spacing w:line="211" w:lineRule="exact"/>
        <w:rPr>
          <w:sz w:val="11"/>
        </w:rPr>
      </w:pPr>
      <w:r>
        <w:rPr>
          <w:color w:val="231F20"/>
          <w:spacing w:val="-2"/>
        </w:rPr>
        <w:t>Falls,</w:t>
      </w:r>
      <w:r>
        <w:rPr>
          <w:color w:val="231F20"/>
          <w:spacing w:val="-5"/>
        </w:rPr>
        <w:t xml:space="preserve"> </w:t>
      </w:r>
      <w:proofErr w:type="spellStart"/>
      <w:r>
        <w:rPr>
          <w:color w:val="231F20"/>
          <w:spacing w:val="-2"/>
        </w:rPr>
        <w:t>Fyansford</w:t>
      </w:r>
      <w:proofErr w:type="spellEnd"/>
      <w:r>
        <w:rPr>
          <w:color w:val="231F20"/>
          <w:spacing w:val="-2"/>
        </w:rPr>
        <w:t>.</w:t>
      </w:r>
      <w:r>
        <w:rPr>
          <w:color w:val="231F20"/>
          <w:spacing w:val="-2"/>
          <w:position w:val="6"/>
          <w:sz w:val="11"/>
        </w:rPr>
        <w:t>22</w:t>
      </w:r>
    </w:p>
    <w:p w14:paraId="0455ADCD" w14:textId="77777777" w:rsidR="00995606" w:rsidRDefault="00995606">
      <w:pPr>
        <w:spacing w:line="211" w:lineRule="exact"/>
        <w:rPr>
          <w:sz w:val="11"/>
        </w:rPr>
        <w:sectPr w:rsidR="00995606">
          <w:type w:val="continuous"/>
          <w:pgSz w:w="11910" w:h="16840"/>
          <w:pgMar w:top="1580" w:right="560" w:bottom="280" w:left="680" w:header="0" w:footer="457" w:gutter="0"/>
          <w:cols w:num="2" w:space="720" w:equalWidth="0">
            <w:col w:w="5129" w:space="201"/>
            <w:col w:w="5340"/>
          </w:cols>
        </w:sectPr>
      </w:pPr>
    </w:p>
    <w:p w14:paraId="65F9349D" w14:textId="77777777" w:rsidR="00995606" w:rsidRDefault="00995606">
      <w:pPr>
        <w:pStyle w:val="BodyText"/>
        <w:ind w:left="0"/>
        <w:rPr>
          <w:sz w:val="20"/>
        </w:rPr>
      </w:pPr>
    </w:p>
    <w:p w14:paraId="24644C25" w14:textId="77777777" w:rsidR="00995606" w:rsidRDefault="00995606">
      <w:pPr>
        <w:pStyle w:val="BodyText"/>
        <w:ind w:left="0"/>
        <w:rPr>
          <w:sz w:val="20"/>
        </w:rPr>
      </w:pPr>
    </w:p>
    <w:p w14:paraId="36C9EA81" w14:textId="77777777" w:rsidR="00995606" w:rsidRDefault="00995606">
      <w:pPr>
        <w:pStyle w:val="BodyText"/>
        <w:ind w:left="0"/>
        <w:rPr>
          <w:sz w:val="20"/>
        </w:rPr>
      </w:pPr>
    </w:p>
    <w:p w14:paraId="7B362024" w14:textId="77777777" w:rsidR="00995606" w:rsidRDefault="00995606">
      <w:pPr>
        <w:pStyle w:val="BodyText"/>
        <w:spacing w:before="6"/>
        <w:ind w:left="0"/>
        <w:rPr>
          <w:sz w:val="24"/>
        </w:rPr>
      </w:pPr>
    </w:p>
    <w:p w14:paraId="667BF7A4" w14:textId="77777777" w:rsidR="00995606" w:rsidRDefault="0070148D">
      <w:pPr>
        <w:pStyle w:val="BodyText"/>
        <w:ind w:left="130"/>
        <w:rPr>
          <w:sz w:val="20"/>
        </w:rPr>
      </w:pPr>
      <w:r>
        <w:rPr>
          <w:noProof/>
          <w:sz w:val="20"/>
        </w:rPr>
        <w:drawing>
          <wp:inline distT="0" distB="0" distL="0" distR="0" wp14:anchorId="53F1C84D" wp14:editId="7D9E04EA">
            <wp:extent cx="6525340" cy="4962144"/>
            <wp:effectExtent l="0" t="0" r="0" b="0"/>
            <wp:docPr id="1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jpeg"/>
                    <pic:cNvPicPr/>
                  </pic:nvPicPr>
                  <pic:blipFill>
                    <a:blip r:embed="rId28" cstate="print"/>
                    <a:stretch>
                      <a:fillRect/>
                    </a:stretch>
                  </pic:blipFill>
                  <pic:spPr>
                    <a:xfrm>
                      <a:off x="0" y="0"/>
                      <a:ext cx="6525340" cy="4962144"/>
                    </a:xfrm>
                    <a:prstGeom prst="rect">
                      <a:avLst/>
                    </a:prstGeom>
                  </pic:spPr>
                </pic:pic>
              </a:graphicData>
            </a:graphic>
          </wp:inline>
        </w:drawing>
      </w:r>
    </w:p>
    <w:p w14:paraId="3CD84471" w14:textId="77777777" w:rsidR="00995606" w:rsidRDefault="0070148D">
      <w:pPr>
        <w:spacing w:before="138" w:line="249" w:lineRule="auto"/>
        <w:ind w:left="113" w:right="492"/>
        <w:rPr>
          <w:sz w:val="17"/>
        </w:rPr>
      </w:pPr>
      <w:r>
        <w:rPr>
          <w:rFonts w:ascii="Arial"/>
          <w:b/>
          <w:color w:val="003263"/>
          <w:spacing w:val="-2"/>
          <w:sz w:val="17"/>
        </w:rPr>
        <w:t xml:space="preserve">Figure 1.05: </w:t>
      </w:r>
      <w:r>
        <w:rPr>
          <w:color w:val="003263"/>
          <w:spacing w:val="-2"/>
          <w:sz w:val="17"/>
        </w:rPr>
        <w:t xml:space="preserve">R. </w:t>
      </w:r>
      <w:proofErr w:type="spellStart"/>
      <w:r>
        <w:rPr>
          <w:color w:val="003263"/>
          <w:spacing w:val="-2"/>
          <w:sz w:val="17"/>
        </w:rPr>
        <w:t>Daintree</w:t>
      </w:r>
      <w:proofErr w:type="spellEnd"/>
      <w:r>
        <w:rPr>
          <w:color w:val="003263"/>
          <w:spacing w:val="-2"/>
          <w:sz w:val="17"/>
        </w:rPr>
        <w:t xml:space="preserve">, Geological Survey of Victoria Map 24 SE: </w:t>
      </w:r>
      <w:proofErr w:type="spellStart"/>
      <w:r>
        <w:rPr>
          <w:color w:val="003263"/>
          <w:spacing w:val="-2"/>
          <w:sz w:val="17"/>
        </w:rPr>
        <w:t>Gheringhap</w:t>
      </w:r>
      <w:proofErr w:type="spellEnd"/>
      <w:r>
        <w:rPr>
          <w:color w:val="003263"/>
          <w:spacing w:val="-2"/>
          <w:sz w:val="17"/>
        </w:rPr>
        <w:t xml:space="preserve">, </w:t>
      </w:r>
      <w:proofErr w:type="spellStart"/>
      <w:r>
        <w:rPr>
          <w:color w:val="003263"/>
          <w:spacing w:val="-2"/>
          <w:sz w:val="17"/>
        </w:rPr>
        <w:t>Moorpanyal</w:t>
      </w:r>
      <w:proofErr w:type="spellEnd"/>
      <w:r>
        <w:rPr>
          <w:color w:val="003263"/>
          <w:spacing w:val="-2"/>
          <w:sz w:val="17"/>
        </w:rPr>
        <w:t xml:space="preserve">, </w:t>
      </w:r>
      <w:proofErr w:type="spellStart"/>
      <w:r>
        <w:rPr>
          <w:color w:val="003263"/>
          <w:spacing w:val="-2"/>
          <w:sz w:val="17"/>
        </w:rPr>
        <w:t>Barrabool</w:t>
      </w:r>
      <w:proofErr w:type="spellEnd"/>
      <w:r>
        <w:rPr>
          <w:color w:val="003263"/>
          <w:spacing w:val="-2"/>
          <w:sz w:val="17"/>
        </w:rPr>
        <w:t xml:space="preserve">, Corio, </w:t>
      </w:r>
      <w:r>
        <w:rPr>
          <w:color w:val="003263"/>
          <w:spacing w:val="-1"/>
          <w:sz w:val="17"/>
        </w:rPr>
        <w:t>geologically surveyed 1861,</w:t>
      </w:r>
      <w:r>
        <w:rPr>
          <w:color w:val="003263"/>
          <w:sz w:val="17"/>
        </w:rPr>
        <w:t xml:space="preserve"> </w:t>
      </w:r>
      <w:r>
        <w:rPr>
          <w:color w:val="003263"/>
          <w:spacing w:val="-2"/>
          <w:sz w:val="17"/>
        </w:rPr>
        <w:t>published</w:t>
      </w:r>
      <w:r>
        <w:rPr>
          <w:color w:val="003263"/>
          <w:spacing w:val="-8"/>
          <w:sz w:val="17"/>
        </w:rPr>
        <w:t xml:space="preserve"> </w:t>
      </w:r>
      <w:r>
        <w:rPr>
          <w:color w:val="003263"/>
          <w:spacing w:val="-2"/>
          <w:sz w:val="17"/>
        </w:rPr>
        <w:t>1863.</w:t>
      </w:r>
      <w:r>
        <w:rPr>
          <w:color w:val="003263"/>
          <w:spacing w:val="27"/>
          <w:sz w:val="17"/>
        </w:rPr>
        <w:t xml:space="preserve"> </w:t>
      </w:r>
      <w:r>
        <w:rPr>
          <w:color w:val="003263"/>
          <w:spacing w:val="-2"/>
          <w:sz w:val="17"/>
        </w:rPr>
        <w:t>Source:</w:t>
      </w:r>
      <w:r>
        <w:rPr>
          <w:color w:val="003263"/>
          <w:spacing w:val="-7"/>
          <w:sz w:val="17"/>
        </w:rPr>
        <w:t xml:space="preserve"> </w:t>
      </w:r>
      <w:r>
        <w:rPr>
          <w:color w:val="003263"/>
          <w:spacing w:val="-2"/>
          <w:sz w:val="17"/>
        </w:rPr>
        <w:t>Earth</w:t>
      </w:r>
      <w:r>
        <w:rPr>
          <w:color w:val="003263"/>
          <w:spacing w:val="-8"/>
          <w:sz w:val="17"/>
        </w:rPr>
        <w:t xml:space="preserve"> </w:t>
      </w:r>
      <w:r>
        <w:rPr>
          <w:color w:val="003263"/>
          <w:spacing w:val="-2"/>
          <w:sz w:val="17"/>
        </w:rPr>
        <w:t>Resources</w:t>
      </w:r>
      <w:r>
        <w:rPr>
          <w:color w:val="003263"/>
          <w:spacing w:val="-7"/>
          <w:sz w:val="17"/>
        </w:rPr>
        <w:t xml:space="preserve"> </w:t>
      </w:r>
      <w:r>
        <w:rPr>
          <w:color w:val="003263"/>
          <w:spacing w:val="-2"/>
          <w:sz w:val="17"/>
        </w:rPr>
        <w:t>online</w:t>
      </w:r>
      <w:r>
        <w:rPr>
          <w:color w:val="003263"/>
          <w:spacing w:val="-7"/>
          <w:sz w:val="17"/>
        </w:rPr>
        <w:t xml:space="preserve"> </w:t>
      </w:r>
      <w:hyperlink r:id="rId29">
        <w:r>
          <w:rPr>
            <w:color w:val="003263"/>
            <w:spacing w:val="-2"/>
            <w:sz w:val="17"/>
          </w:rPr>
          <w:t>http://earthresources.vic.gov.au/</w:t>
        </w:r>
      </w:hyperlink>
      <w:r>
        <w:rPr>
          <w:color w:val="003263"/>
          <w:spacing w:val="-1"/>
          <w:sz w:val="17"/>
          <w:u w:val="single" w:color="003162"/>
        </w:rPr>
        <w:t xml:space="preserve"> </w:t>
      </w:r>
      <w:r>
        <w:rPr>
          <w:color w:val="003263"/>
          <w:spacing w:val="-2"/>
          <w:sz w:val="17"/>
        </w:rPr>
        <w:t>data/assets/image/0003/1125588/9_24se_2879x2190_big.jpg</w:t>
      </w:r>
    </w:p>
    <w:p w14:paraId="4FC6722D" w14:textId="77777777" w:rsidR="00995606" w:rsidRDefault="00995606">
      <w:pPr>
        <w:pStyle w:val="BodyText"/>
        <w:ind w:left="0"/>
        <w:rPr>
          <w:sz w:val="20"/>
        </w:rPr>
      </w:pPr>
    </w:p>
    <w:p w14:paraId="0B16FAFF" w14:textId="77777777" w:rsidR="00995606" w:rsidRDefault="00995606">
      <w:pPr>
        <w:rPr>
          <w:sz w:val="20"/>
        </w:rPr>
        <w:sectPr w:rsidR="00995606">
          <w:pgSz w:w="11910" w:h="16840"/>
          <w:pgMar w:top="1580" w:right="560" w:bottom="640" w:left="680" w:header="0" w:footer="457" w:gutter="0"/>
          <w:cols w:space="720"/>
        </w:sectPr>
      </w:pPr>
    </w:p>
    <w:p w14:paraId="0BA7C987" w14:textId="77777777" w:rsidR="00995606" w:rsidRDefault="00995606">
      <w:pPr>
        <w:pStyle w:val="BodyText"/>
        <w:spacing w:before="2"/>
        <w:ind w:left="0"/>
      </w:pPr>
    </w:p>
    <w:p w14:paraId="3EEAFF0F" w14:textId="77777777" w:rsidR="00995606" w:rsidRDefault="0070148D">
      <w:pPr>
        <w:spacing w:line="280" w:lineRule="auto"/>
        <w:ind w:left="113" w:right="38"/>
        <w:jc w:val="both"/>
        <w:rPr>
          <w:sz w:val="19"/>
        </w:rPr>
      </w:pPr>
      <w:proofErr w:type="spellStart"/>
      <w:r>
        <w:rPr>
          <w:color w:val="231F20"/>
          <w:spacing w:val="-1"/>
          <w:sz w:val="19"/>
        </w:rPr>
        <w:t>Daintree</w:t>
      </w:r>
      <w:proofErr w:type="spellEnd"/>
      <w:r>
        <w:rPr>
          <w:color w:val="231F20"/>
          <w:spacing w:val="-10"/>
          <w:sz w:val="19"/>
        </w:rPr>
        <w:t xml:space="preserve"> </w:t>
      </w:r>
      <w:r>
        <w:rPr>
          <w:color w:val="231F20"/>
          <w:spacing w:val="-1"/>
          <w:sz w:val="19"/>
        </w:rPr>
        <w:t>s</w:t>
      </w:r>
      <w:r>
        <w:rPr>
          <w:color w:val="231F20"/>
          <w:spacing w:val="-10"/>
          <w:sz w:val="19"/>
        </w:rPr>
        <w:t xml:space="preserve"> </w:t>
      </w:r>
      <w:r>
        <w:rPr>
          <w:color w:val="231F20"/>
          <w:spacing w:val="-1"/>
          <w:sz w:val="19"/>
        </w:rPr>
        <w:t>surveys</w:t>
      </w:r>
      <w:r>
        <w:rPr>
          <w:color w:val="231F20"/>
          <w:spacing w:val="-10"/>
          <w:sz w:val="19"/>
        </w:rPr>
        <w:t xml:space="preserve"> </w:t>
      </w:r>
      <w:r>
        <w:rPr>
          <w:color w:val="231F20"/>
          <w:spacing w:val="-1"/>
          <w:sz w:val="19"/>
        </w:rPr>
        <w:t>were</w:t>
      </w:r>
      <w:r>
        <w:rPr>
          <w:color w:val="231F20"/>
          <w:spacing w:val="-10"/>
          <w:sz w:val="19"/>
        </w:rPr>
        <w:t xml:space="preserve"> </w:t>
      </w:r>
      <w:r>
        <w:rPr>
          <w:color w:val="231F20"/>
          <w:sz w:val="19"/>
        </w:rPr>
        <w:t>the</w:t>
      </w:r>
      <w:r>
        <w:rPr>
          <w:color w:val="231F20"/>
          <w:spacing w:val="-9"/>
          <w:sz w:val="19"/>
        </w:rPr>
        <w:t xml:space="preserve"> </w:t>
      </w:r>
      <w:r>
        <w:rPr>
          <w:color w:val="231F20"/>
          <w:sz w:val="19"/>
        </w:rPr>
        <w:t>basis</w:t>
      </w:r>
      <w:r>
        <w:rPr>
          <w:color w:val="231F20"/>
          <w:spacing w:val="-10"/>
          <w:sz w:val="19"/>
        </w:rPr>
        <w:t xml:space="preserve"> </w:t>
      </w:r>
      <w:r>
        <w:rPr>
          <w:color w:val="231F20"/>
          <w:sz w:val="19"/>
        </w:rPr>
        <w:t>of</w:t>
      </w:r>
      <w:r>
        <w:rPr>
          <w:color w:val="231F20"/>
          <w:spacing w:val="-10"/>
          <w:sz w:val="19"/>
        </w:rPr>
        <w:t xml:space="preserve"> </w:t>
      </w:r>
      <w:r>
        <w:rPr>
          <w:color w:val="231F20"/>
          <w:sz w:val="19"/>
        </w:rPr>
        <w:t>his</w:t>
      </w:r>
      <w:r>
        <w:rPr>
          <w:color w:val="231F20"/>
          <w:spacing w:val="-10"/>
          <w:sz w:val="19"/>
        </w:rPr>
        <w:t xml:space="preserve"> </w:t>
      </w:r>
      <w:r>
        <w:rPr>
          <w:color w:val="231F20"/>
          <w:sz w:val="19"/>
        </w:rPr>
        <w:t>Report</w:t>
      </w:r>
      <w:r>
        <w:rPr>
          <w:color w:val="231F20"/>
          <w:spacing w:val="-9"/>
          <w:sz w:val="19"/>
        </w:rPr>
        <w:t xml:space="preserve"> </w:t>
      </w:r>
      <w:r>
        <w:rPr>
          <w:color w:val="231F20"/>
          <w:sz w:val="19"/>
        </w:rPr>
        <w:t>on</w:t>
      </w:r>
      <w:r>
        <w:rPr>
          <w:color w:val="231F20"/>
          <w:spacing w:val="-10"/>
          <w:sz w:val="19"/>
        </w:rPr>
        <w:t xml:space="preserve"> </w:t>
      </w:r>
      <w:r>
        <w:rPr>
          <w:color w:val="231F20"/>
          <w:sz w:val="19"/>
        </w:rPr>
        <w:t>the</w:t>
      </w:r>
      <w:r>
        <w:rPr>
          <w:color w:val="231F20"/>
          <w:spacing w:val="-10"/>
          <w:sz w:val="19"/>
        </w:rPr>
        <w:t xml:space="preserve"> </w:t>
      </w:r>
      <w:r>
        <w:rPr>
          <w:rFonts w:ascii="ARIAL-MDMITL"/>
          <w:i/>
          <w:color w:val="231F20"/>
          <w:sz w:val="19"/>
        </w:rPr>
        <w:t>Geology</w:t>
      </w:r>
      <w:r>
        <w:rPr>
          <w:rFonts w:ascii="ARIAL-MDMITL"/>
          <w:i/>
          <w:color w:val="231F20"/>
          <w:spacing w:val="-42"/>
          <w:sz w:val="19"/>
        </w:rPr>
        <w:t xml:space="preserve"> </w:t>
      </w:r>
      <w:r>
        <w:rPr>
          <w:rFonts w:ascii="ARIAL-MDMITL"/>
          <w:i/>
          <w:color w:val="231F20"/>
          <w:spacing w:val="-1"/>
          <w:sz w:val="19"/>
        </w:rPr>
        <w:t>of</w:t>
      </w:r>
      <w:r>
        <w:rPr>
          <w:rFonts w:ascii="ARIAL-MDMITL"/>
          <w:i/>
          <w:color w:val="231F20"/>
          <w:spacing w:val="-10"/>
          <w:sz w:val="19"/>
        </w:rPr>
        <w:t xml:space="preserve"> </w:t>
      </w:r>
      <w:r>
        <w:rPr>
          <w:rFonts w:ascii="ARIAL-MDMITL"/>
          <w:i/>
          <w:color w:val="231F20"/>
          <w:spacing w:val="-1"/>
          <w:sz w:val="19"/>
        </w:rPr>
        <w:t>the</w:t>
      </w:r>
      <w:r>
        <w:rPr>
          <w:rFonts w:ascii="ARIAL-MDMITL"/>
          <w:i/>
          <w:color w:val="231F20"/>
          <w:spacing w:val="-10"/>
          <w:sz w:val="19"/>
        </w:rPr>
        <w:t xml:space="preserve"> </w:t>
      </w:r>
      <w:r>
        <w:rPr>
          <w:rFonts w:ascii="ARIAL-MDMITL"/>
          <w:i/>
          <w:color w:val="231F20"/>
          <w:spacing w:val="-1"/>
          <w:sz w:val="19"/>
        </w:rPr>
        <w:t>District</w:t>
      </w:r>
      <w:r>
        <w:rPr>
          <w:rFonts w:ascii="ARIAL-MDMITL"/>
          <w:i/>
          <w:color w:val="231F20"/>
          <w:spacing w:val="-9"/>
          <w:sz w:val="19"/>
        </w:rPr>
        <w:t xml:space="preserve"> </w:t>
      </w:r>
      <w:r>
        <w:rPr>
          <w:rFonts w:ascii="ARIAL-MDMITL"/>
          <w:i/>
          <w:color w:val="231F20"/>
          <w:spacing w:val="-1"/>
          <w:sz w:val="19"/>
        </w:rPr>
        <w:t>from</w:t>
      </w:r>
      <w:r>
        <w:rPr>
          <w:rFonts w:ascii="ARIAL-MDMITL"/>
          <w:i/>
          <w:color w:val="231F20"/>
          <w:spacing w:val="-10"/>
          <w:sz w:val="19"/>
        </w:rPr>
        <w:t xml:space="preserve"> </w:t>
      </w:r>
      <w:r>
        <w:rPr>
          <w:rFonts w:ascii="ARIAL-MDMITL"/>
          <w:i/>
          <w:color w:val="231F20"/>
          <w:spacing w:val="-1"/>
          <w:sz w:val="19"/>
        </w:rPr>
        <w:t>Bacchus</w:t>
      </w:r>
      <w:r>
        <w:rPr>
          <w:rFonts w:ascii="ARIAL-MDMITL"/>
          <w:i/>
          <w:color w:val="231F20"/>
          <w:spacing w:val="-9"/>
          <w:sz w:val="19"/>
        </w:rPr>
        <w:t xml:space="preserve"> </w:t>
      </w:r>
      <w:r>
        <w:rPr>
          <w:rFonts w:ascii="ARIAL-MDMITL"/>
          <w:i/>
          <w:color w:val="231F20"/>
          <w:sz w:val="19"/>
        </w:rPr>
        <w:t>Marsh</w:t>
      </w:r>
      <w:r>
        <w:rPr>
          <w:rFonts w:ascii="ARIAL-MDMITL"/>
          <w:i/>
          <w:color w:val="231F20"/>
          <w:spacing w:val="-10"/>
          <w:sz w:val="19"/>
        </w:rPr>
        <w:t xml:space="preserve"> </w:t>
      </w:r>
      <w:r>
        <w:rPr>
          <w:rFonts w:ascii="ARIAL-MDMITL"/>
          <w:i/>
          <w:color w:val="231F20"/>
          <w:sz w:val="19"/>
        </w:rPr>
        <w:t>to</w:t>
      </w:r>
      <w:r>
        <w:rPr>
          <w:rFonts w:ascii="ARIAL-MDMITL"/>
          <w:i/>
          <w:color w:val="231F20"/>
          <w:spacing w:val="-9"/>
          <w:sz w:val="19"/>
        </w:rPr>
        <w:t xml:space="preserve"> </w:t>
      </w:r>
      <w:r>
        <w:rPr>
          <w:rFonts w:ascii="ARIAL-MDMITL"/>
          <w:i/>
          <w:color w:val="231F20"/>
          <w:sz w:val="19"/>
        </w:rPr>
        <w:t>Bass</w:t>
      </w:r>
      <w:r>
        <w:rPr>
          <w:rFonts w:ascii="ARIAL-MDMITL"/>
          <w:i/>
          <w:color w:val="231F20"/>
          <w:spacing w:val="-10"/>
          <w:sz w:val="19"/>
        </w:rPr>
        <w:t xml:space="preserve"> </w:t>
      </w:r>
      <w:r>
        <w:rPr>
          <w:rFonts w:ascii="ARIAL-MDMITL"/>
          <w:i/>
          <w:color w:val="231F20"/>
          <w:sz w:val="19"/>
        </w:rPr>
        <w:t>s</w:t>
      </w:r>
      <w:r>
        <w:rPr>
          <w:rFonts w:ascii="ARIAL-MDMITL"/>
          <w:i/>
          <w:color w:val="231F20"/>
          <w:spacing w:val="-9"/>
          <w:sz w:val="19"/>
        </w:rPr>
        <w:t xml:space="preserve"> </w:t>
      </w:r>
      <w:r>
        <w:rPr>
          <w:rFonts w:ascii="ARIAL-MDMITL"/>
          <w:i/>
          <w:color w:val="231F20"/>
          <w:sz w:val="19"/>
        </w:rPr>
        <w:t>Straits,</w:t>
      </w:r>
      <w:r>
        <w:rPr>
          <w:rFonts w:ascii="ARIAL-MDMITL"/>
          <w:i/>
          <w:color w:val="231F20"/>
          <w:spacing w:val="-10"/>
          <w:sz w:val="19"/>
        </w:rPr>
        <w:t xml:space="preserve"> </w:t>
      </w:r>
      <w:r>
        <w:rPr>
          <w:color w:val="231F20"/>
          <w:sz w:val="19"/>
        </w:rPr>
        <w:t>published</w:t>
      </w:r>
      <w:r>
        <w:rPr>
          <w:color w:val="231F20"/>
          <w:spacing w:val="-42"/>
          <w:sz w:val="19"/>
        </w:rPr>
        <w:t xml:space="preserve"> </w:t>
      </w:r>
      <w:r>
        <w:rPr>
          <w:color w:val="231F20"/>
          <w:spacing w:val="-1"/>
          <w:sz w:val="19"/>
        </w:rPr>
        <w:t>in</w:t>
      </w:r>
      <w:r>
        <w:rPr>
          <w:color w:val="231F20"/>
          <w:spacing w:val="-10"/>
          <w:sz w:val="19"/>
        </w:rPr>
        <w:t xml:space="preserve"> </w:t>
      </w:r>
      <w:r>
        <w:rPr>
          <w:color w:val="231F20"/>
          <w:spacing w:val="-1"/>
          <w:sz w:val="19"/>
        </w:rPr>
        <w:t>1863.</w:t>
      </w:r>
      <w:r>
        <w:rPr>
          <w:color w:val="231F20"/>
          <w:spacing w:val="26"/>
          <w:sz w:val="19"/>
        </w:rPr>
        <w:t xml:space="preserve"> </w:t>
      </w:r>
      <w:r>
        <w:rPr>
          <w:color w:val="231F20"/>
          <w:spacing w:val="-1"/>
          <w:sz w:val="19"/>
        </w:rPr>
        <w:t>This</w:t>
      </w:r>
      <w:r>
        <w:rPr>
          <w:color w:val="231F20"/>
          <w:spacing w:val="-10"/>
          <w:sz w:val="19"/>
        </w:rPr>
        <w:t xml:space="preserve"> </w:t>
      </w:r>
      <w:r>
        <w:rPr>
          <w:color w:val="231F20"/>
          <w:spacing w:val="-1"/>
          <w:sz w:val="19"/>
        </w:rPr>
        <w:t>report</w:t>
      </w:r>
      <w:r>
        <w:rPr>
          <w:color w:val="231F20"/>
          <w:spacing w:val="-10"/>
          <w:sz w:val="19"/>
        </w:rPr>
        <w:t xml:space="preserve"> </w:t>
      </w:r>
      <w:r>
        <w:rPr>
          <w:color w:val="231F20"/>
          <w:spacing w:val="-1"/>
          <w:sz w:val="19"/>
        </w:rPr>
        <w:t>gave</w:t>
      </w:r>
      <w:r>
        <w:rPr>
          <w:color w:val="231F20"/>
          <w:spacing w:val="-10"/>
          <w:sz w:val="19"/>
        </w:rPr>
        <w:t xml:space="preserve"> </w:t>
      </w:r>
      <w:r>
        <w:rPr>
          <w:color w:val="231F20"/>
          <w:sz w:val="19"/>
        </w:rPr>
        <w:t>a</w:t>
      </w:r>
      <w:r>
        <w:rPr>
          <w:color w:val="231F20"/>
          <w:spacing w:val="-10"/>
          <w:sz w:val="19"/>
        </w:rPr>
        <w:t xml:space="preserve"> </w:t>
      </w:r>
      <w:r>
        <w:rPr>
          <w:color w:val="231F20"/>
          <w:sz w:val="19"/>
        </w:rPr>
        <w:t>geological</w:t>
      </w:r>
      <w:r>
        <w:rPr>
          <w:color w:val="231F20"/>
          <w:spacing w:val="-10"/>
          <w:sz w:val="19"/>
        </w:rPr>
        <w:t xml:space="preserve"> </w:t>
      </w:r>
      <w:r>
        <w:rPr>
          <w:color w:val="231F20"/>
          <w:sz w:val="19"/>
        </w:rPr>
        <w:t>overview</w:t>
      </w:r>
      <w:r>
        <w:rPr>
          <w:color w:val="231F20"/>
          <w:spacing w:val="-10"/>
          <w:sz w:val="19"/>
        </w:rPr>
        <w:t xml:space="preserve"> </w:t>
      </w:r>
      <w:r>
        <w:rPr>
          <w:color w:val="231F20"/>
          <w:sz w:val="19"/>
        </w:rPr>
        <w:t>of</w:t>
      </w:r>
      <w:r>
        <w:rPr>
          <w:color w:val="231F20"/>
          <w:spacing w:val="-10"/>
          <w:sz w:val="19"/>
        </w:rPr>
        <w:t xml:space="preserve"> </w:t>
      </w:r>
      <w:r>
        <w:rPr>
          <w:color w:val="231F20"/>
          <w:sz w:val="19"/>
        </w:rPr>
        <w:t>his</w:t>
      </w:r>
      <w:r>
        <w:rPr>
          <w:color w:val="231F20"/>
          <w:spacing w:val="-10"/>
          <w:sz w:val="19"/>
        </w:rPr>
        <w:t xml:space="preserve"> </w:t>
      </w:r>
      <w:r>
        <w:rPr>
          <w:color w:val="231F20"/>
          <w:sz w:val="19"/>
        </w:rPr>
        <w:t>findings,</w:t>
      </w:r>
      <w:r>
        <w:rPr>
          <w:color w:val="231F20"/>
          <w:spacing w:val="-42"/>
          <w:sz w:val="19"/>
        </w:rPr>
        <w:t xml:space="preserve"> </w:t>
      </w:r>
      <w:r>
        <w:rPr>
          <w:color w:val="231F20"/>
          <w:sz w:val="19"/>
        </w:rPr>
        <w:t>and</w:t>
      </w:r>
      <w:r>
        <w:rPr>
          <w:color w:val="231F20"/>
          <w:spacing w:val="-11"/>
          <w:sz w:val="19"/>
        </w:rPr>
        <w:t xml:space="preserve"> </w:t>
      </w:r>
      <w:r>
        <w:rPr>
          <w:color w:val="231F20"/>
          <w:sz w:val="19"/>
        </w:rPr>
        <w:t>within</w:t>
      </w:r>
      <w:r>
        <w:rPr>
          <w:color w:val="231F20"/>
          <w:spacing w:val="-11"/>
          <w:sz w:val="19"/>
        </w:rPr>
        <w:t xml:space="preserve"> </w:t>
      </w:r>
      <w:r>
        <w:rPr>
          <w:color w:val="231F20"/>
          <w:sz w:val="19"/>
        </w:rPr>
        <w:t>the</w:t>
      </w:r>
      <w:r>
        <w:rPr>
          <w:color w:val="231F20"/>
          <w:spacing w:val="-11"/>
          <w:sz w:val="19"/>
        </w:rPr>
        <w:t xml:space="preserve"> </w:t>
      </w:r>
      <w:r>
        <w:rPr>
          <w:color w:val="231F20"/>
          <w:sz w:val="19"/>
        </w:rPr>
        <w:t>Greater</w:t>
      </w:r>
      <w:r>
        <w:rPr>
          <w:color w:val="231F20"/>
          <w:spacing w:val="-10"/>
          <w:sz w:val="19"/>
        </w:rPr>
        <w:t xml:space="preserve"> </w:t>
      </w:r>
      <w:r>
        <w:rPr>
          <w:color w:val="231F20"/>
          <w:sz w:val="19"/>
        </w:rPr>
        <w:t>Geelong</w:t>
      </w:r>
      <w:r>
        <w:rPr>
          <w:color w:val="231F20"/>
          <w:spacing w:val="-11"/>
          <w:sz w:val="19"/>
        </w:rPr>
        <w:t xml:space="preserve"> </w:t>
      </w:r>
      <w:r>
        <w:rPr>
          <w:color w:val="231F20"/>
          <w:sz w:val="19"/>
        </w:rPr>
        <w:t>area</w:t>
      </w:r>
      <w:r>
        <w:rPr>
          <w:color w:val="231F20"/>
          <w:spacing w:val="-11"/>
          <w:sz w:val="19"/>
        </w:rPr>
        <w:t xml:space="preserve"> </w:t>
      </w:r>
      <w:r>
        <w:rPr>
          <w:color w:val="231F20"/>
          <w:sz w:val="19"/>
        </w:rPr>
        <w:t>it</w:t>
      </w:r>
      <w:r>
        <w:rPr>
          <w:color w:val="231F20"/>
          <w:spacing w:val="-10"/>
          <w:sz w:val="19"/>
        </w:rPr>
        <w:t xml:space="preserve"> </w:t>
      </w:r>
      <w:r>
        <w:rPr>
          <w:color w:val="231F20"/>
          <w:sz w:val="19"/>
        </w:rPr>
        <w:t>included</w:t>
      </w:r>
      <w:r>
        <w:rPr>
          <w:color w:val="231F20"/>
          <w:spacing w:val="-11"/>
          <w:sz w:val="19"/>
        </w:rPr>
        <w:t xml:space="preserve"> </w:t>
      </w:r>
      <w:r>
        <w:rPr>
          <w:color w:val="231F20"/>
          <w:sz w:val="19"/>
        </w:rPr>
        <w:t>the</w:t>
      </w:r>
      <w:r>
        <w:rPr>
          <w:color w:val="231F20"/>
          <w:spacing w:val="-11"/>
          <w:sz w:val="19"/>
        </w:rPr>
        <w:t xml:space="preserve"> </w:t>
      </w:r>
      <w:r>
        <w:rPr>
          <w:color w:val="231F20"/>
          <w:sz w:val="19"/>
        </w:rPr>
        <w:t>following:</w:t>
      </w:r>
    </w:p>
    <w:p w14:paraId="5847B312" w14:textId="77777777" w:rsidR="00995606" w:rsidRDefault="0070148D">
      <w:pPr>
        <w:pStyle w:val="BodyText"/>
        <w:spacing w:before="111" w:line="280" w:lineRule="auto"/>
        <w:ind w:left="397" w:right="273"/>
      </w:pPr>
      <w:r>
        <w:rPr>
          <w:color w:val="636466"/>
          <w:spacing w:val="-1"/>
        </w:rPr>
        <w:t>Pliocene Tertiary Epoch [11,700 - 2.3 million years ago]</w:t>
      </w:r>
      <w:r>
        <w:rPr>
          <w:color w:val="636466"/>
        </w:rPr>
        <w:t xml:space="preserve"> </w:t>
      </w:r>
      <w:r>
        <w:rPr>
          <w:color w:val="636466"/>
          <w:spacing w:val="-1"/>
        </w:rPr>
        <w:t>No.2</w:t>
      </w:r>
      <w:r>
        <w:rPr>
          <w:color w:val="636466"/>
          <w:spacing w:val="-10"/>
        </w:rPr>
        <w:t xml:space="preserve"> </w:t>
      </w:r>
      <w:r>
        <w:rPr>
          <w:color w:val="636466"/>
          <w:spacing w:val="-1"/>
        </w:rPr>
        <w:t>[Tertiaries</w:t>
      </w:r>
      <w:r>
        <w:rPr>
          <w:color w:val="636466"/>
          <w:spacing w:val="-10"/>
        </w:rPr>
        <w:t xml:space="preserve"> </w:t>
      </w:r>
      <w:r>
        <w:rPr>
          <w:color w:val="636466"/>
          <w:spacing w:val="-1"/>
        </w:rPr>
        <w:t>resting</w:t>
      </w:r>
      <w:r>
        <w:rPr>
          <w:color w:val="636466"/>
          <w:spacing w:val="-10"/>
        </w:rPr>
        <w:t xml:space="preserve"> </w:t>
      </w:r>
      <w:r>
        <w:rPr>
          <w:color w:val="636466"/>
        </w:rPr>
        <w:t>on</w:t>
      </w:r>
      <w:r>
        <w:rPr>
          <w:color w:val="636466"/>
          <w:spacing w:val="-10"/>
        </w:rPr>
        <w:t xml:space="preserve"> </w:t>
      </w:r>
      <w:r>
        <w:rPr>
          <w:color w:val="636466"/>
        </w:rPr>
        <w:t>the</w:t>
      </w:r>
      <w:r>
        <w:rPr>
          <w:color w:val="636466"/>
          <w:spacing w:val="-10"/>
        </w:rPr>
        <w:t xml:space="preserve"> </w:t>
      </w:r>
      <w:r>
        <w:rPr>
          <w:color w:val="636466"/>
        </w:rPr>
        <w:t>most</w:t>
      </w:r>
      <w:r>
        <w:rPr>
          <w:color w:val="636466"/>
          <w:spacing w:val="-11"/>
        </w:rPr>
        <w:t xml:space="preserve"> </w:t>
      </w:r>
      <w:r>
        <w:rPr>
          <w:color w:val="636466"/>
        </w:rPr>
        <w:t>recent</w:t>
      </w:r>
      <w:r>
        <w:rPr>
          <w:color w:val="636466"/>
          <w:spacing w:val="-10"/>
        </w:rPr>
        <w:t xml:space="preserve"> </w:t>
      </w:r>
      <w:r>
        <w:rPr>
          <w:color w:val="636466"/>
        </w:rPr>
        <w:t>lava</w:t>
      </w:r>
      <w:r>
        <w:rPr>
          <w:color w:val="636466"/>
          <w:spacing w:val="-10"/>
        </w:rPr>
        <w:t xml:space="preserve"> </w:t>
      </w:r>
      <w:r>
        <w:rPr>
          <w:color w:val="636466"/>
        </w:rPr>
        <w:t>flows]</w:t>
      </w:r>
      <w:r>
        <w:rPr>
          <w:color w:val="636466"/>
          <w:spacing w:val="-10"/>
        </w:rPr>
        <w:t xml:space="preserve"> </w:t>
      </w:r>
      <w:r>
        <w:rPr>
          <w:color w:val="636466"/>
        </w:rPr>
        <w:t>is</w:t>
      </w:r>
      <w:r>
        <w:rPr>
          <w:color w:val="636466"/>
          <w:spacing w:val="1"/>
        </w:rPr>
        <w:t xml:space="preserve"> </w:t>
      </w:r>
      <w:r>
        <w:rPr>
          <w:color w:val="636466"/>
          <w:spacing w:val="-1"/>
        </w:rPr>
        <w:t>best</w:t>
      </w:r>
      <w:r>
        <w:rPr>
          <w:color w:val="636466"/>
          <w:spacing w:val="-10"/>
        </w:rPr>
        <w:t xml:space="preserve"> </w:t>
      </w:r>
      <w:r>
        <w:rPr>
          <w:color w:val="636466"/>
          <w:spacing w:val="-1"/>
        </w:rPr>
        <w:t>represented</w:t>
      </w:r>
      <w:r>
        <w:rPr>
          <w:color w:val="636466"/>
          <w:spacing w:val="-10"/>
        </w:rPr>
        <w:t xml:space="preserve"> </w:t>
      </w:r>
      <w:r>
        <w:rPr>
          <w:color w:val="636466"/>
          <w:spacing w:val="-1"/>
        </w:rPr>
        <w:t>(in</w:t>
      </w:r>
      <w:r>
        <w:rPr>
          <w:color w:val="636466"/>
          <w:spacing w:val="-10"/>
        </w:rPr>
        <w:t xml:space="preserve"> </w:t>
      </w:r>
      <w:r>
        <w:rPr>
          <w:color w:val="636466"/>
          <w:spacing w:val="-1"/>
        </w:rPr>
        <w:t>the</w:t>
      </w:r>
      <w:r>
        <w:rPr>
          <w:color w:val="636466"/>
          <w:spacing w:val="-9"/>
        </w:rPr>
        <w:t xml:space="preserve"> </w:t>
      </w:r>
      <w:r>
        <w:rPr>
          <w:color w:val="636466"/>
          <w:spacing w:val="-1"/>
        </w:rPr>
        <w:t>district</w:t>
      </w:r>
      <w:r>
        <w:rPr>
          <w:color w:val="636466"/>
          <w:spacing w:val="-10"/>
        </w:rPr>
        <w:t xml:space="preserve"> </w:t>
      </w:r>
      <w:r>
        <w:rPr>
          <w:color w:val="636466"/>
          <w:spacing w:val="-1"/>
        </w:rPr>
        <w:t>included</w:t>
      </w:r>
      <w:r>
        <w:rPr>
          <w:color w:val="636466"/>
          <w:spacing w:val="-10"/>
        </w:rPr>
        <w:t xml:space="preserve"> </w:t>
      </w:r>
      <w:r>
        <w:rPr>
          <w:color w:val="636466"/>
          <w:spacing w:val="-1"/>
        </w:rPr>
        <w:t>in</w:t>
      </w:r>
      <w:r>
        <w:rPr>
          <w:color w:val="636466"/>
          <w:spacing w:val="-9"/>
        </w:rPr>
        <w:t xml:space="preserve"> </w:t>
      </w:r>
      <w:r>
        <w:rPr>
          <w:color w:val="636466"/>
          <w:spacing w:val="-1"/>
        </w:rPr>
        <w:t>this</w:t>
      </w:r>
      <w:r>
        <w:rPr>
          <w:color w:val="636466"/>
          <w:spacing w:val="-10"/>
        </w:rPr>
        <w:t xml:space="preserve"> </w:t>
      </w:r>
      <w:r>
        <w:rPr>
          <w:color w:val="636466"/>
        </w:rPr>
        <w:t>report)</w:t>
      </w:r>
      <w:r>
        <w:rPr>
          <w:color w:val="636466"/>
          <w:spacing w:val="-10"/>
        </w:rPr>
        <w:t xml:space="preserve"> </w:t>
      </w:r>
      <w:r>
        <w:rPr>
          <w:color w:val="636466"/>
        </w:rPr>
        <w:t>in</w:t>
      </w:r>
      <w:r>
        <w:rPr>
          <w:color w:val="636466"/>
          <w:spacing w:val="-41"/>
        </w:rPr>
        <w:t xml:space="preserve"> </w:t>
      </w:r>
      <w:r>
        <w:rPr>
          <w:color w:val="636466"/>
        </w:rPr>
        <w:t>the</w:t>
      </w:r>
      <w:r>
        <w:rPr>
          <w:color w:val="636466"/>
          <w:spacing w:val="-8"/>
        </w:rPr>
        <w:t xml:space="preserve"> </w:t>
      </w:r>
      <w:r>
        <w:rPr>
          <w:color w:val="636466"/>
        </w:rPr>
        <w:t>sections</w:t>
      </w:r>
      <w:r>
        <w:rPr>
          <w:color w:val="636466"/>
          <w:spacing w:val="-7"/>
        </w:rPr>
        <w:t xml:space="preserve"> </w:t>
      </w:r>
      <w:r>
        <w:rPr>
          <w:color w:val="636466"/>
        </w:rPr>
        <w:t>at</w:t>
      </w:r>
      <w:r>
        <w:rPr>
          <w:color w:val="636466"/>
          <w:spacing w:val="-7"/>
        </w:rPr>
        <w:t xml:space="preserve"> </w:t>
      </w:r>
      <w:proofErr w:type="spellStart"/>
      <w:r>
        <w:rPr>
          <w:color w:val="636466"/>
        </w:rPr>
        <w:t>Queenscliff</w:t>
      </w:r>
      <w:proofErr w:type="spellEnd"/>
      <w:r>
        <w:rPr>
          <w:color w:val="636466"/>
          <w:spacing w:val="-7"/>
        </w:rPr>
        <w:t xml:space="preserve"> </w:t>
      </w:r>
      <w:r>
        <w:rPr>
          <w:color w:val="636466"/>
        </w:rPr>
        <w:t>and</w:t>
      </w:r>
      <w:r>
        <w:rPr>
          <w:color w:val="636466"/>
          <w:spacing w:val="-7"/>
        </w:rPr>
        <w:t xml:space="preserve"> </w:t>
      </w:r>
      <w:r>
        <w:rPr>
          <w:color w:val="636466"/>
        </w:rPr>
        <w:t>Point</w:t>
      </w:r>
      <w:r>
        <w:rPr>
          <w:color w:val="636466"/>
          <w:spacing w:val="-7"/>
        </w:rPr>
        <w:t xml:space="preserve"> </w:t>
      </w:r>
      <w:r>
        <w:rPr>
          <w:color w:val="636466"/>
        </w:rPr>
        <w:t>Lonsdale.</w:t>
      </w:r>
    </w:p>
    <w:p w14:paraId="51ADA476" w14:textId="77777777" w:rsidR="00995606" w:rsidRDefault="0070148D">
      <w:pPr>
        <w:pStyle w:val="BodyText"/>
        <w:spacing w:before="112" w:line="280" w:lineRule="auto"/>
        <w:ind w:left="397" w:right="427"/>
      </w:pPr>
      <w:r>
        <w:rPr>
          <w:color w:val="636466"/>
          <w:spacing w:val="-1"/>
        </w:rPr>
        <w:t>At</w:t>
      </w:r>
      <w:r>
        <w:rPr>
          <w:color w:val="636466"/>
          <w:spacing w:val="-10"/>
        </w:rPr>
        <w:t xml:space="preserve"> </w:t>
      </w:r>
      <w:r>
        <w:rPr>
          <w:color w:val="636466"/>
          <w:spacing w:val="-1"/>
        </w:rPr>
        <w:t>Mount</w:t>
      </w:r>
      <w:r>
        <w:rPr>
          <w:color w:val="636466"/>
          <w:spacing w:val="-9"/>
        </w:rPr>
        <w:t xml:space="preserve"> </w:t>
      </w:r>
      <w:proofErr w:type="spellStart"/>
      <w:r>
        <w:rPr>
          <w:color w:val="636466"/>
          <w:spacing w:val="-1"/>
        </w:rPr>
        <w:t>Colite</w:t>
      </w:r>
      <w:proofErr w:type="spellEnd"/>
      <w:r>
        <w:rPr>
          <w:color w:val="636466"/>
          <w:spacing w:val="-9"/>
        </w:rPr>
        <w:t xml:space="preserve"> </w:t>
      </w:r>
      <w:r>
        <w:rPr>
          <w:color w:val="636466"/>
          <w:spacing w:val="-1"/>
        </w:rPr>
        <w:t>[</w:t>
      </w:r>
      <w:proofErr w:type="spellStart"/>
      <w:r>
        <w:rPr>
          <w:color w:val="636466"/>
          <w:spacing w:val="-1"/>
        </w:rPr>
        <w:t>Barwon</w:t>
      </w:r>
      <w:proofErr w:type="spellEnd"/>
      <w:r>
        <w:rPr>
          <w:color w:val="636466"/>
          <w:spacing w:val="-9"/>
        </w:rPr>
        <w:t xml:space="preserve"> </w:t>
      </w:r>
      <w:r>
        <w:rPr>
          <w:color w:val="636466"/>
          <w:spacing w:val="-1"/>
        </w:rPr>
        <w:t>Heads],</w:t>
      </w:r>
      <w:r>
        <w:rPr>
          <w:color w:val="636466"/>
          <w:spacing w:val="-9"/>
        </w:rPr>
        <w:t xml:space="preserve"> </w:t>
      </w:r>
      <w:r>
        <w:rPr>
          <w:color w:val="636466"/>
          <w:spacing w:val="-1"/>
        </w:rPr>
        <w:t>the</w:t>
      </w:r>
      <w:r>
        <w:rPr>
          <w:color w:val="636466"/>
          <w:spacing w:val="-9"/>
        </w:rPr>
        <w:t xml:space="preserve"> </w:t>
      </w:r>
      <w:r>
        <w:rPr>
          <w:color w:val="636466"/>
          <w:spacing w:val="-1"/>
        </w:rPr>
        <w:t>western</w:t>
      </w:r>
      <w:r>
        <w:rPr>
          <w:color w:val="636466"/>
          <w:spacing w:val="-9"/>
        </w:rPr>
        <w:t xml:space="preserve"> </w:t>
      </w:r>
      <w:r>
        <w:rPr>
          <w:color w:val="636466"/>
          <w:spacing w:val="-1"/>
        </w:rPr>
        <w:t>entrance</w:t>
      </w:r>
      <w:r>
        <w:rPr>
          <w:color w:val="636466"/>
          <w:spacing w:val="-42"/>
        </w:rPr>
        <w:t xml:space="preserve"> </w:t>
      </w:r>
      <w:r>
        <w:rPr>
          <w:color w:val="636466"/>
        </w:rPr>
        <w:t>to</w:t>
      </w:r>
      <w:r>
        <w:rPr>
          <w:color w:val="636466"/>
          <w:spacing w:val="-8"/>
        </w:rPr>
        <w:t xml:space="preserve"> </w:t>
      </w:r>
      <w:r>
        <w:rPr>
          <w:color w:val="636466"/>
        </w:rPr>
        <w:t>the</w:t>
      </w:r>
      <w:r>
        <w:rPr>
          <w:color w:val="636466"/>
          <w:spacing w:val="-7"/>
        </w:rPr>
        <w:t xml:space="preserve"> </w:t>
      </w:r>
      <w:r>
        <w:rPr>
          <w:color w:val="636466"/>
        </w:rPr>
        <w:t>River</w:t>
      </w:r>
      <w:r>
        <w:rPr>
          <w:color w:val="636466"/>
          <w:spacing w:val="-7"/>
        </w:rPr>
        <w:t xml:space="preserve"> </w:t>
      </w:r>
      <w:proofErr w:type="spellStart"/>
      <w:r>
        <w:rPr>
          <w:color w:val="636466"/>
        </w:rPr>
        <w:t>Barwon</w:t>
      </w:r>
      <w:proofErr w:type="spellEnd"/>
      <w:r>
        <w:rPr>
          <w:color w:val="636466"/>
        </w:rPr>
        <w:t>,</w:t>
      </w:r>
      <w:r>
        <w:rPr>
          <w:color w:val="636466"/>
          <w:spacing w:val="-8"/>
        </w:rPr>
        <w:t xml:space="preserve"> </w:t>
      </w:r>
      <w:r>
        <w:rPr>
          <w:color w:val="636466"/>
        </w:rPr>
        <w:t>one</w:t>
      </w:r>
      <w:r>
        <w:rPr>
          <w:color w:val="636466"/>
          <w:spacing w:val="-7"/>
        </w:rPr>
        <w:t xml:space="preserve"> </w:t>
      </w:r>
      <w:r>
        <w:rPr>
          <w:color w:val="636466"/>
        </w:rPr>
        <w:t>hundred</w:t>
      </w:r>
      <w:r>
        <w:rPr>
          <w:color w:val="636466"/>
          <w:spacing w:val="-7"/>
        </w:rPr>
        <w:t xml:space="preserve"> </w:t>
      </w:r>
      <w:r>
        <w:rPr>
          <w:color w:val="636466"/>
        </w:rPr>
        <w:t>and</w:t>
      </w:r>
      <w:r>
        <w:rPr>
          <w:color w:val="636466"/>
          <w:spacing w:val="-8"/>
        </w:rPr>
        <w:t xml:space="preserve"> </w:t>
      </w:r>
      <w:r>
        <w:rPr>
          <w:color w:val="636466"/>
        </w:rPr>
        <w:t>twenty</w:t>
      </w:r>
      <w:r>
        <w:rPr>
          <w:color w:val="636466"/>
          <w:spacing w:val="-7"/>
        </w:rPr>
        <w:t xml:space="preserve"> </w:t>
      </w:r>
      <w:r>
        <w:rPr>
          <w:color w:val="636466"/>
        </w:rPr>
        <w:t>feet</w:t>
      </w:r>
    </w:p>
    <w:p w14:paraId="0D8B246D" w14:textId="77777777" w:rsidR="00995606" w:rsidRDefault="0070148D">
      <w:pPr>
        <w:pStyle w:val="BodyText"/>
        <w:spacing w:line="280" w:lineRule="auto"/>
        <w:ind w:left="397" w:right="547"/>
      </w:pPr>
      <w:r>
        <w:rPr>
          <w:color w:val="636466"/>
        </w:rPr>
        <w:t>of irregularly bedded sand rock is seen resting on</w:t>
      </w:r>
      <w:r>
        <w:rPr>
          <w:color w:val="636466"/>
          <w:spacing w:val="1"/>
        </w:rPr>
        <w:t xml:space="preserve"> </w:t>
      </w:r>
      <w:r>
        <w:rPr>
          <w:color w:val="636466"/>
          <w:spacing w:val="-1"/>
        </w:rPr>
        <w:t>lava;</w:t>
      </w:r>
      <w:r>
        <w:rPr>
          <w:color w:val="636466"/>
          <w:spacing w:val="-10"/>
        </w:rPr>
        <w:t xml:space="preserve"> </w:t>
      </w:r>
      <w:r>
        <w:rPr>
          <w:color w:val="636466"/>
          <w:spacing w:val="-1"/>
        </w:rPr>
        <w:t>this</w:t>
      </w:r>
      <w:r>
        <w:rPr>
          <w:color w:val="636466"/>
          <w:spacing w:val="-10"/>
        </w:rPr>
        <w:t xml:space="preserve"> </w:t>
      </w:r>
      <w:r>
        <w:rPr>
          <w:color w:val="636466"/>
          <w:spacing w:val="-1"/>
        </w:rPr>
        <w:t>lava</w:t>
      </w:r>
      <w:r>
        <w:rPr>
          <w:color w:val="636466"/>
          <w:spacing w:val="-10"/>
        </w:rPr>
        <w:t xml:space="preserve"> </w:t>
      </w:r>
      <w:r>
        <w:rPr>
          <w:color w:val="636466"/>
          <w:spacing w:val="-1"/>
        </w:rPr>
        <w:t>is</w:t>
      </w:r>
      <w:r>
        <w:rPr>
          <w:color w:val="636466"/>
          <w:spacing w:val="-9"/>
        </w:rPr>
        <w:t xml:space="preserve"> </w:t>
      </w:r>
      <w:r>
        <w:rPr>
          <w:color w:val="636466"/>
          <w:spacing w:val="-1"/>
        </w:rPr>
        <w:t>the</w:t>
      </w:r>
      <w:r>
        <w:rPr>
          <w:color w:val="636466"/>
          <w:spacing w:val="-10"/>
        </w:rPr>
        <w:t xml:space="preserve"> </w:t>
      </w:r>
      <w:r>
        <w:rPr>
          <w:color w:val="636466"/>
          <w:spacing w:val="-1"/>
        </w:rPr>
        <w:t>extreme</w:t>
      </w:r>
      <w:r>
        <w:rPr>
          <w:color w:val="636466"/>
          <w:spacing w:val="-10"/>
        </w:rPr>
        <w:t xml:space="preserve"> </w:t>
      </w:r>
      <w:r>
        <w:rPr>
          <w:color w:val="636466"/>
          <w:spacing w:val="-1"/>
        </w:rPr>
        <w:t>eastern</w:t>
      </w:r>
      <w:r>
        <w:rPr>
          <w:color w:val="636466"/>
          <w:spacing w:val="-9"/>
        </w:rPr>
        <w:t xml:space="preserve"> </w:t>
      </w:r>
      <w:r>
        <w:rPr>
          <w:color w:val="636466"/>
        </w:rPr>
        <w:t>extension</w:t>
      </w:r>
      <w:r>
        <w:rPr>
          <w:color w:val="636466"/>
          <w:spacing w:val="-10"/>
        </w:rPr>
        <w:t xml:space="preserve"> </w:t>
      </w:r>
      <w:r>
        <w:rPr>
          <w:color w:val="636466"/>
        </w:rPr>
        <w:t>of</w:t>
      </w:r>
      <w:r>
        <w:rPr>
          <w:color w:val="636466"/>
          <w:spacing w:val="-10"/>
        </w:rPr>
        <w:t xml:space="preserve"> </w:t>
      </w:r>
      <w:r>
        <w:rPr>
          <w:color w:val="636466"/>
        </w:rPr>
        <w:t>the</w:t>
      </w:r>
      <w:r>
        <w:rPr>
          <w:color w:val="636466"/>
          <w:spacing w:val="-41"/>
        </w:rPr>
        <w:t xml:space="preserve"> </w:t>
      </w:r>
      <w:r>
        <w:rPr>
          <w:color w:val="636466"/>
        </w:rPr>
        <w:t>Mount</w:t>
      </w:r>
      <w:r>
        <w:rPr>
          <w:color w:val="636466"/>
          <w:spacing w:val="-5"/>
        </w:rPr>
        <w:t xml:space="preserve"> </w:t>
      </w:r>
      <w:proofErr w:type="spellStart"/>
      <w:r>
        <w:rPr>
          <w:color w:val="636466"/>
        </w:rPr>
        <w:t>Duneed</w:t>
      </w:r>
      <w:proofErr w:type="spellEnd"/>
      <w:r>
        <w:rPr>
          <w:color w:val="636466"/>
          <w:spacing w:val="-5"/>
        </w:rPr>
        <w:t xml:space="preserve"> </w:t>
      </w:r>
      <w:r>
        <w:rPr>
          <w:color w:val="636466"/>
        </w:rPr>
        <w:t>flow.</w:t>
      </w:r>
    </w:p>
    <w:p w14:paraId="2E01301B" w14:textId="77777777" w:rsidR="00995606" w:rsidRDefault="0070148D">
      <w:pPr>
        <w:spacing w:before="2"/>
        <w:rPr>
          <w:sz w:val="19"/>
        </w:rPr>
      </w:pPr>
      <w:r>
        <w:br w:type="column"/>
      </w:r>
    </w:p>
    <w:p w14:paraId="7E9F52B9" w14:textId="77777777" w:rsidR="00995606" w:rsidRDefault="0070148D">
      <w:pPr>
        <w:pStyle w:val="BodyText"/>
        <w:spacing w:line="280" w:lineRule="auto"/>
        <w:ind w:right="288"/>
      </w:pPr>
      <w:r>
        <w:rPr>
          <w:color w:val="636466"/>
        </w:rPr>
        <w:t>Two thin beds of limestone traverse this section. On the</w:t>
      </w:r>
      <w:r>
        <w:rPr>
          <w:color w:val="636466"/>
          <w:spacing w:val="1"/>
        </w:rPr>
        <w:t xml:space="preserve"> </w:t>
      </w:r>
      <w:r>
        <w:rPr>
          <w:color w:val="636466"/>
        </w:rPr>
        <w:t>sea-coast patches of white earthy limestone are the usual</w:t>
      </w:r>
      <w:r>
        <w:rPr>
          <w:color w:val="636466"/>
          <w:spacing w:val="-42"/>
        </w:rPr>
        <w:t xml:space="preserve"> </w:t>
      </w:r>
      <w:r>
        <w:rPr>
          <w:color w:val="636466"/>
        </w:rPr>
        <w:t>accompaniment</w:t>
      </w:r>
      <w:r>
        <w:rPr>
          <w:color w:val="636466"/>
          <w:spacing w:val="-9"/>
        </w:rPr>
        <w:t xml:space="preserve"> </w:t>
      </w:r>
      <w:r>
        <w:rPr>
          <w:color w:val="636466"/>
        </w:rPr>
        <w:t>of</w:t>
      </w:r>
      <w:r>
        <w:rPr>
          <w:color w:val="636466"/>
          <w:spacing w:val="-9"/>
        </w:rPr>
        <w:t xml:space="preserve"> </w:t>
      </w:r>
      <w:r>
        <w:rPr>
          <w:color w:val="636466"/>
        </w:rPr>
        <w:t>beds</w:t>
      </w:r>
      <w:r>
        <w:rPr>
          <w:color w:val="636466"/>
          <w:spacing w:val="-9"/>
        </w:rPr>
        <w:t xml:space="preserve"> </w:t>
      </w:r>
      <w:r>
        <w:rPr>
          <w:color w:val="636466"/>
        </w:rPr>
        <w:t>of</w:t>
      </w:r>
      <w:r>
        <w:rPr>
          <w:color w:val="636466"/>
          <w:spacing w:val="-9"/>
        </w:rPr>
        <w:t xml:space="preserve"> </w:t>
      </w:r>
      <w:r>
        <w:rPr>
          <w:color w:val="636466"/>
        </w:rPr>
        <w:t>this</w:t>
      </w:r>
      <w:r>
        <w:rPr>
          <w:color w:val="636466"/>
          <w:spacing w:val="-9"/>
        </w:rPr>
        <w:t xml:space="preserve"> </w:t>
      </w:r>
      <w:r>
        <w:rPr>
          <w:color w:val="636466"/>
        </w:rPr>
        <w:t>age.</w:t>
      </w:r>
      <w:r>
        <w:rPr>
          <w:color w:val="636466"/>
          <w:spacing w:val="28"/>
        </w:rPr>
        <w:t xml:space="preserve"> </w:t>
      </w:r>
      <w:r>
        <w:rPr>
          <w:color w:val="636466"/>
        </w:rPr>
        <w:t>The</w:t>
      </w:r>
      <w:r>
        <w:rPr>
          <w:color w:val="636466"/>
          <w:spacing w:val="11"/>
        </w:rPr>
        <w:t xml:space="preserve"> </w:t>
      </w:r>
      <w:r>
        <w:rPr>
          <w:color w:val="636466"/>
        </w:rPr>
        <w:t>Heads</w:t>
      </w:r>
      <w:r>
        <w:rPr>
          <w:color w:val="636466"/>
          <w:spacing w:val="1"/>
        </w:rPr>
        <w:t xml:space="preserve"> </w:t>
      </w:r>
      <w:r>
        <w:rPr>
          <w:color w:val="636466"/>
        </w:rPr>
        <w:t>lime</w:t>
      </w:r>
      <w:r>
        <w:rPr>
          <w:color w:val="636466"/>
          <w:spacing w:val="-9"/>
        </w:rPr>
        <w:t xml:space="preserve"> </w:t>
      </w:r>
      <w:r>
        <w:rPr>
          <w:color w:val="636466"/>
        </w:rPr>
        <w:t>is</w:t>
      </w:r>
      <w:r>
        <w:rPr>
          <w:color w:val="636466"/>
          <w:spacing w:val="-9"/>
        </w:rPr>
        <w:t xml:space="preserve"> </w:t>
      </w:r>
      <w:r>
        <w:rPr>
          <w:color w:val="636466"/>
        </w:rPr>
        <w:t>all</w:t>
      </w:r>
      <w:r>
        <w:rPr>
          <w:color w:val="636466"/>
          <w:spacing w:val="-42"/>
        </w:rPr>
        <w:t xml:space="preserve"> </w:t>
      </w:r>
      <w:r>
        <w:rPr>
          <w:color w:val="636466"/>
        </w:rPr>
        <w:t>obtained</w:t>
      </w:r>
      <w:r>
        <w:rPr>
          <w:color w:val="636466"/>
          <w:spacing w:val="-5"/>
        </w:rPr>
        <w:t xml:space="preserve"> </w:t>
      </w:r>
      <w:r>
        <w:rPr>
          <w:color w:val="636466"/>
        </w:rPr>
        <w:t>from</w:t>
      </w:r>
      <w:r>
        <w:rPr>
          <w:color w:val="636466"/>
          <w:spacing w:val="-5"/>
        </w:rPr>
        <w:t xml:space="preserve"> </w:t>
      </w:r>
      <w:r>
        <w:rPr>
          <w:color w:val="636466"/>
        </w:rPr>
        <w:t>such</w:t>
      </w:r>
      <w:r>
        <w:rPr>
          <w:color w:val="636466"/>
          <w:spacing w:val="-5"/>
        </w:rPr>
        <w:t xml:space="preserve"> </w:t>
      </w:r>
      <w:r>
        <w:rPr>
          <w:color w:val="636466"/>
        </w:rPr>
        <w:t>deposits.</w:t>
      </w:r>
    </w:p>
    <w:p w14:paraId="41357805" w14:textId="77777777" w:rsidR="00995606" w:rsidRDefault="0070148D">
      <w:pPr>
        <w:pStyle w:val="BodyText"/>
        <w:spacing w:before="111" w:line="280" w:lineRule="auto"/>
        <w:ind w:right="350"/>
      </w:pPr>
      <w:r>
        <w:rPr>
          <w:color w:val="636466"/>
        </w:rPr>
        <w:t>Where such patches of limestone are abundant, the soil</w:t>
      </w:r>
      <w:r>
        <w:rPr>
          <w:color w:val="636466"/>
          <w:spacing w:val="-42"/>
        </w:rPr>
        <w:t xml:space="preserve"> </w:t>
      </w:r>
      <w:r>
        <w:rPr>
          <w:color w:val="636466"/>
        </w:rPr>
        <w:t>is generally well adapted for agriculture; but, as a rule,</w:t>
      </w:r>
      <w:r>
        <w:rPr>
          <w:color w:val="636466"/>
          <w:spacing w:val="1"/>
        </w:rPr>
        <w:t xml:space="preserve"> </w:t>
      </w:r>
      <w:r>
        <w:rPr>
          <w:color w:val="636466"/>
        </w:rPr>
        <w:t>poor sandy soil may be expected where these rocks are</w:t>
      </w:r>
      <w:r>
        <w:rPr>
          <w:color w:val="636466"/>
          <w:spacing w:val="-42"/>
        </w:rPr>
        <w:t xml:space="preserve"> </w:t>
      </w:r>
      <w:r>
        <w:rPr>
          <w:color w:val="636466"/>
        </w:rPr>
        <w:t>shown on the geological charts to occupy the surface.</w:t>
      </w:r>
      <w:r>
        <w:rPr>
          <w:color w:val="636466"/>
          <w:spacing w:val="1"/>
        </w:rPr>
        <w:t xml:space="preserve"> </w:t>
      </w:r>
      <w:r>
        <w:rPr>
          <w:color w:val="636466"/>
        </w:rPr>
        <w:t xml:space="preserve">The deposits of freshwater limestone at </w:t>
      </w:r>
      <w:proofErr w:type="spellStart"/>
      <w:r>
        <w:rPr>
          <w:color w:val="636466"/>
        </w:rPr>
        <w:t>Limeburners</w:t>
      </w:r>
      <w:proofErr w:type="spellEnd"/>
      <w:r>
        <w:rPr>
          <w:color w:val="636466"/>
          <w:spacing w:val="1"/>
        </w:rPr>
        <w:t xml:space="preserve"> </w:t>
      </w:r>
      <w:r>
        <w:rPr>
          <w:color w:val="636466"/>
        </w:rPr>
        <w:t>Point, Geelong, and at the Duck Ponds, appear to have</w:t>
      </w:r>
      <w:r>
        <w:rPr>
          <w:color w:val="636466"/>
          <w:spacing w:val="1"/>
        </w:rPr>
        <w:t xml:space="preserve"> </w:t>
      </w:r>
      <w:r>
        <w:rPr>
          <w:color w:val="636466"/>
          <w:spacing w:val="-1"/>
        </w:rPr>
        <w:t>taken</w:t>
      </w:r>
      <w:r>
        <w:rPr>
          <w:color w:val="636466"/>
          <w:spacing w:val="-11"/>
        </w:rPr>
        <w:t xml:space="preserve"> </w:t>
      </w:r>
      <w:r>
        <w:rPr>
          <w:color w:val="636466"/>
          <w:spacing w:val="-1"/>
        </w:rPr>
        <w:t>place</w:t>
      </w:r>
      <w:r>
        <w:rPr>
          <w:color w:val="636466"/>
          <w:spacing w:val="-10"/>
        </w:rPr>
        <w:t xml:space="preserve"> </w:t>
      </w:r>
      <w:r>
        <w:rPr>
          <w:color w:val="636466"/>
          <w:spacing w:val="-1"/>
        </w:rPr>
        <w:t>just</w:t>
      </w:r>
      <w:r>
        <w:rPr>
          <w:color w:val="636466"/>
          <w:spacing w:val="-10"/>
        </w:rPr>
        <w:t xml:space="preserve"> </w:t>
      </w:r>
      <w:r>
        <w:rPr>
          <w:color w:val="636466"/>
          <w:spacing w:val="-1"/>
        </w:rPr>
        <w:t>after</w:t>
      </w:r>
      <w:r>
        <w:rPr>
          <w:color w:val="636466"/>
          <w:spacing w:val="-10"/>
        </w:rPr>
        <w:t xml:space="preserve"> </w:t>
      </w:r>
      <w:r>
        <w:rPr>
          <w:color w:val="636466"/>
          <w:spacing w:val="-1"/>
        </w:rPr>
        <w:t>the</w:t>
      </w:r>
      <w:r>
        <w:rPr>
          <w:color w:val="636466"/>
          <w:spacing w:val="-10"/>
        </w:rPr>
        <w:t xml:space="preserve"> </w:t>
      </w:r>
      <w:r>
        <w:rPr>
          <w:color w:val="636466"/>
          <w:spacing w:val="-1"/>
        </w:rPr>
        <w:t>close</w:t>
      </w:r>
      <w:r>
        <w:rPr>
          <w:color w:val="636466"/>
          <w:spacing w:val="-10"/>
        </w:rPr>
        <w:t xml:space="preserve"> </w:t>
      </w:r>
      <w:r>
        <w:rPr>
          <w:color w:val="636466"/>
        </w:rPr>
        <w:t>of</w:t>
      </w:r>
      <w:r>
        <w:rPr>
          <w:color w:val="636466"/>
          <w:spacing w:val="-10"/>
        </w:rPr>
        <w:t xml:space="preserve"> </w:t>
      </w:r>
      <w:r>
        <w:rPr>
          <w:color w:val="636466"/>
        </w:rPr>
        <w:t>the</w:t>
      </w:r>
      <w:r>
        <w:rPr>
          <w:color w:val="636466"/>
          <w:spacing w:val="-10"/>
        </w:rPr>
        <w:t xml:space="preserve"> </w:t>
      </w:r>
      <w:r>
        <w:rPr>
          <w:color w:val="636466"/>
        </w:rPr>
        <w:t>volcanic</w:t>
      </w:r>
      <w:r>
        <w:rPr>
          <w:color w:val="636466"/>
          <w:spacing w:val="-10"/>
        </w:rPr>
        <w:t xml:space="preserve"> </w:t>
      </w:r>
      <w:r>
        <w:rPr>
          <w:color w:val="636466"/>
        </w:rPr>
        <w:t>period,</w:t>
      </w:r>
      <w:r>
        <w:rPr>
          <w:color w:val="636466"/>
          <w:spacing w:val="-10"/>
        </w:rPr>
        <w:t xml:space="preserve"> </w:t>
      </w:r>
      <w:r>
        <w:rPr>
          <w:color w:val="636466"/>
        </w:rPr>
        <w:t>and</w:t>
      </w:r>
    </w:p>
    <w:p w14:paraId="3B4A388D" w14:textId="77777777" w:rsidR="00995606" w:rsidRDefault="0070148D">
      <w:pPr>
        <w:pStyle w:val="BodyText"/>
        <w:spacing w:line="280" w:lineRule="auto"/>
        <w:ind w:right="288"/>
      </w:pPr>
      <w:r>
        <w:rPr>
          <w:color w:val="636466"/>
          <w:spacing w:val="-1"/>
        </w:rPr>
        <w:t>before</w:t>
      </w:r>
      <w:r>
        <w:rPr>
          <w:color w:val="636466"/>
          <w:spacing w:val="-10"/>
        </w:rPr>
        <w:t xml:space="preserve"> </w:t>
      </w:r>
      <w:r>
        <w:rPr>
          <w:color w:val="636466"/>
          <w:spacing w:val="-1"/>
        </w:rPr>
        <w:t>the</w:t>
      </w:r>
      <w:r>
        <w:rPr>
          <w:color w:val="636466"/>
          <w:spacing w:val="-10"/>
        </w:rPr>
        <w:t xml:space="preserve"> </w:t>
      </w:r>
      <w:r>
        <w:rPr>
          <w:color w:val="636466"/>
          <w:spacing w:val="-1"/>
        </w:rPr>
        <w:t>subsidence</w:t>
      </w:r>
      <w:r>
        <w:rPr>
          <w:color w:val="636466"/>
          <w:spacing w:val="-10"/>
        </w:rPr>
        <w:t xml:space="preserve"> </w:t>
      </w:r>
      <w:r>
        <w:rPr>
          <w:color w:val="636466"/>
          <w:spacing w:val="-1"/>
        </w:rPr>
        <w:t>of</w:t>
      </w:r>
      <w:r>
        <w:rPr>
          <w:color w:val="636466"/>
          <w:spacing w:val="-10"/>
        </w:rPr>
        <w:t xml:space="preserve"> </w:t>
      </w:r>
      <w:r>
        <w:rPr>
          <w:color w:val="636466"/>
          <w:spacing w:val="-1"/>
        </w:rPr>
        <w:t>the</w:t>
      </w:r>
      <w:r>
        <w:rPr>
          <w:color w:val="636466"/>
          <w:spacing w:val="-10"/>
        </w:rPr>
        <w:t xml:space="preserve"> </w:t>
      </w:r>
      <w:r>
        <w:rPr>
          <w:color w:val="636466"/>
        </w:rPr>
        <w:t>land</w:t>
      </w:r>
      <w:r>
        <w:rPr>
          <w:color w:val="636466"/>
          <w:spacing w:val="-10"/>
        </w:rPr>
        <w:t xml:space="preserve"> </w:t>
      </w:r>
      <w:r>
        <w:rPr>
          <w:color w:val="636466"/>
        </w:rPr>
        <w:t>to</w:t>
      </w:r>
      <w:r>
        <w:rPr>
          <w:color w:val="636466"/>
          <w:spacing w:val="-10"/>
        </w:rPr>
        <w:t xml:space="preserve"> </w:t>
      </w:r>
      <w:r>
        <w:rPr>
          <w:color w:val="636466"/>
        </w:rPr>
        <w:t>receive</w:t>
      </w:r>
      <w:r>
        <w:rPr>
          <w:color w:val="636466"/>
          <w:spacing w:val="-10"/>
        </w:rPr>
        <w:t xml:space="preserve"> </w:t>
      </w:r>
      <w:r>
        <w:rPr>
          <w:color w:val="636466"/>
        </w:rPr>
        <w:t>the</w:t>
      </w:r>
      <w:r>
        <w:rPr>
          <w:color w:val="636466"/>
          <w:spacing w:val="-10"/>
        </w:rPr>
        <w:t xml:space="preserve"> </w:t>
      </w:r>
      <w:proofErr w:type="gramStart"/>
      <w:r>
        <w:rPr>
          <w:color w:val="636466"/>
        </w:rPr>
        <w:t>sea</w:t>
      </w:r>
      <w:proofErr w:type="gramEnd"/>
      <w:r>
        <w:rPr>
          <w:color w:val="636466"/>
          <w:spacing w:val="-10"/>
        </w:rPr>
        <w:t xml:space="preserve"> </w:t>
      </w:r>
      <w:r>
        <w:rPr>
          <w:color w:val="636466"/>
        </w:rPr>
        <w:t>which</w:t>
      </w:r>
      <w:r>
        <w:rPr>
          <w:color w:val="636466"/>
          <w:spacing w:val="-41"/>
        </w:rPr>
        <w:t xml:space="preserve"> </w:t>
      </w:r>
      <w:r>
        <w:rPr>
          <w:color w:val="636466"/>
        </w:rPr>
        <w:t>deposited</w:t>
      </w:r>
      <w:r>
        <w:rPr>
          <w:color w:val="636466"/>
          <w:spacing w:val="-5"/>
        </w:rPr>
        <w:t xml:space="preserve"> </w:t>
      </w:r>
      <w:r>
        <w:rPr>
          <w:color w:val="636466"/>
        </w:rPr>
        <w:t>the</w:t>
      </w:r>
      <w:r>
        <w:rPr>
          <w:color w:val="636466"/>
          <w:spacing w:val="-5"/>
        </w:rPr>
        <w:t xml:space="preserve"> </w:t>
      </w:r>
      <w:proofErr w:type="spellStart"/>
      <w:r>
        <w:rPr>
          <w:color w:val="636466"/>
        </w:rPr>
        <w:t>Queenscliff</w:t>
      </w:r>
      <w:proofErr w:type="spellEnd"/>
      <w:r>
        <w:rPr>
          <w:color w:val="636466"/>
          <w:spacing w:val="-5"/>
        </w:rPr>
        <w:t xml:space="preserve"> </w:t>
      </w:r>
      <w:r>
        <w:rPr>
          <w:color w:val="636466"/>
        </w:rPr>
        <w:t>beds.</w:t>
      </w:r>
    </w:p>
    <w:p w14:paraId="29683FCF" w14:textId="77777777" w:rsidR="00995606" w:rsidRDefault="00995606">
      <w:pPr>
        <w:spacing w:line="280" w:lineRule="auto"/>
        <w:sectPr w:rsidR="00995606">
          <w:type w:val="continuous"/>
          <w:pgSz w:w="11910" w:h="16840"/>
          <w:pgMar w:top="1580" w:right="560" w:bottom="280" w:left="680" w:header="0" w:footer="457" w:gutter="0"/>
          <w:cols w:num="2" w:space="720" w:equalWidth="0">
            <w:col w:w="5110" w:space="503"/>
            <w:col w:w="5057"/>
          </w:cols>
        </w:sectPr>
      </w:pPr>
    </w:p>
    <w:p w14:paraId="1F649FB9" w14:textId="77777777" w:rsidR="00995606" w:rsidRDefault="00995606">
      <w:pPr>
        <w:pStyle w:val="BodyText"/>
        <w:ind w:left="0"/>
        <w:rPr>
          <w:sz w:val="20"/>
        </w:rPr>
      </w:pPr>
    </w:p>
    <w:p w14:paraId="72504688" w14:textId="77777777" w:rsidR="00995606" w:rsidRDefault="00995606">
      <w:pPr>
        <w:pStyle w:val="BodyText"/>
        <w:ind w:left="0"/>
        <w:rPr>
          <w:sz w:val="20"/>
        </w:rPr>
      </w:pPr>
    </w:p>
    <w:p w14:paraId="0CAED6CE" w14:textId="77777777" w:rsidR="00995606" w:rsidRDefault="00995606">
      <w:pPr>
        <w:pStyle w:val="BodyText"/>
        <w:ind w:left="0"/>
        <w:rPr>
          <w:sz w:val="20"/>
        </w:rPr>
      </w:pPr>
    </w:p>
    <w:p w14:paraId="2A735901" w14:textId="77777777" w:rsidR="00995606" w:rsidRDefault="00995606">
      <w:pPr>
        <w:pStyle w:val="BodyText"/>
        <w:spacing w:before="6"/>
        <w:ind w:left="0"/>
        <w:rPr>
          <w:sz w:val="24"/>
        </w:rPr>
      </w:pPr>
    </w:p>
    <w:p w14:paraId="262A4FBC" w14:textId="77777777" w:rsidR="00995606" w:rsidRDefault="0070148D">
      <w:pPr>
        <w:pStyle w:val="BodyText"/>
        <w:rPr>
          <w:sz w:val="20"/>
        </w:rPr>
      </w:pPr>
      <w:r>
        <w:rPr>
          <w:noProof/>
          <w:sz w:val="20"/>
        </w:rPr>
        <w:drawing>
          <wp:inline distT="0" distB="0" distL="0" distR="0" wp14:anchorId="322F8822" wp14:editId="64865565">
            <wp:extent cx="6571025" cy="4815459"/>
            <wp:effectExtent l="0" t="0" r="0" b="0"/>
            <wp:docPr id="1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png"/>
                    <pic:cNvPicPr/>
                  </pic:nvPicPr>
                  <pic:blipFill>
                    <a:blip r:embed="rId30" cstate="print"/>
                    <a:stretch>
                      <a:fillRect/>
                    </a:stretch>
                  </pic:blipFill>
                  <pic:spPr>
                    <a:xfrm>
                      <a:off x="0" y="0"/>
                      <a:ext cx="6571025" cy="4815459"/>
                    </a:xfrm>
                    <a:prstGeom prst="rect">
                      <a:avLst/>
                    </a:prstGeom>
                  </pic:spPr>
                </pic:pic>
              </a:graphicData>
            </a:graphic>
          </wp:inline>
        </w:drawing>
      </w:r>
    </w:p>
    <w:p w14:paraId="4041A701" w14:textId="77777777" w:rsidR="00995606" w:rsidRDefault="00995606">
      <w:pPr>
        <w:pStyle w:val="BodyText"/>
        <w:spacing w:before="1"/>
        <w:ind w:left="0"/>
        <w:rPr>
          <w:sz w:val="10"/>
        </w:rPr>
      </w:pPr>
    </w:p>
    <w:p w14:paraId="31B0A4AF" w14:textId="77777777" w:rsidR="00995606" w:rsidRDefault="0070148D">
      <w:pPr>
        <w:spacing w:before="95" w:line="249" w:lineRule="auto"/>
        <w:ind w:left="113" w:right="653"/>
        <w:rPr>
          <w:sz w:val="17"/>
        </w:rPr>
      </w:pPr>
      <w:r>
        <w:rPr>
          <w:rFonts w:ascii="Arial"/>
          <w:b/>
          <w:color w:val="003263"/>
          <w:spacing w:val="-2"/>
          <w:sz w:val="17"/>
        </w:rPr>
        <w:t>Figure</w:t>
      </w:r>
      <w:r>
        <w:rPr>
          <w:rFonts w:ascii="Arial"/>
          <w:b/>
          <w:color w:val="003263"/>
          <w:spacing w:val="-8"/>
          <w:sz w:val="17"/>
        </w:rPr>
        <w:t xml:space="preserve"> </w:t>
      </w:r>
      <w:r>
        <w:rPr>
          <w:rFonts w:ascii="Arial"/>
          <w:b/>
          <w:color w:val="003263"/>
          <w:spacing w:val="-2"/>
          <w:sz w:val="17"/>
        </w:rPr>
        <w:t>1.06:</w:t>
      </w:r>
      <w:r>
        <w:rPr>
          <w:rFonts w:ascii="Arial"/>
          <w:b/>
          <w:color w:val="003263"/>
          <w:spacing w:val="-6"/>
          <w:sz w:val="17"/>
        </w:rPr>
        <w:t xml:space="preserve"> </w:t>
      </w:r>
      <w:r>
        <w:rPr>
          <w:color w:val="003263"/>
          <w:spacing w:val="-1"/>
          <w:sz w:val="17"/>
        </w:rPr>
        <w:t>R.</w:t>
      </w:r>
      <w:r>
        <w:rPr>
          <w:color w:val="003263"/>
          <w:spacing w:val="-9"/>
          <w:sz w:val="17"/>
        </w:rPr>
        <w:t xml:space="preserve"> </w:t>
      </w:r>
      <w:proofErr w:type="spellStart"/>
      <w:r>
        <w:rPr>
          <w:color w:val="003263"/>
          <w:spacing w:val="-1"/>
          <w:sz w:val="17"/>
        </w:rPr>
        <w:t>Daintree</w:t>
      </w:r>
      <w:proofErr w:type="spellEnd"/>
      <w:r>
        <w:rPr>
          <w:color w:val="003263"/>
          <w:spacing w:val="-1"/>
          <w:sz w:val="17"/>
        </w:rPr>
        <w:t>,</w:t>
      </w:r>
      <w:r>
        <w:rPr>
          <w:color w:val="003263"/>
          <w:spacing w:val="-9"/>
          <w:sz w:val="17"/>
        </w:rPr>
        <w:t xml:space="preserve"> </w:t>
      </w:r>
      <w:r>
        <w:rPr>
          <w:color w:val="003263"/>
          <w:spacing w:val="-1"/>
          <w:sz w:val="17"/>
        </w:rPr>
        <w:t>Geological</w:t>
      </w:r>
      <w:r>
        <w:rPr>
          <w:color w:val="003263"/>
          <w:spacing w:val="-9"/>
          <w:sz w:val="17"/>
        </w:rPr>
        <w:t xml:space="preserve"> </w:t>
      </w:r>
      <w:r>
        <w:rPr>
          <w:color w:val="003263"/>
          <w:spacing w:val="-1"/>
          <w:sz w:val="17"/>
        </w:rPr>
        <w:t>Survey</w:t>
      </w:r>
      <w:r>
        <w:rPr>
          <w:color w:val="003263"/>
          <w:spacing w:val="-9"/>
          <w:sz w:val="17"/>
        </w:rPr>
        <w:t xml:space="preserve"> </w:t>
      </w:r>
      <w:r>
        <w:rPr>
          <w:color w:val="003263"/>
          <w:spacing w:val="-1"/>
          <w:sz w:val="17"/>
        </w:rPr>
        <w:t>of</w:t>
      </w:r>
      <w:r>
        <w:rPr>
          <w:color w:val="003263"/>
          <w:spacing w:val="-9"/>
          <w:sz w:val="17"/>
        </w:rPr>
        <w:t xml:space="preserve"> </w:t>
      </w:r>
      <w:r>
        <w:rPr>
          <w:color w:val="003263"/>
          <w:spacing w:val="-1"/>
          <w:sz w:val="17"/>
        </w:rPr>
        <w:t>Victoria</w:t>
      </w:r>
      <w:r>
        <w:rPr>
          <w:color w:val="003263"/>
          <w:spacing w:val="-8"/>
          <w:sz w:val="17"/>
        </w:rPr>
        <w:t xml:space="preserve"> </w:t>
      </w:r>
      <w:r>
        <w:rPr>
          <w:color w:val="003263"/>
          <w:spacing w:val="-1"/>
          <w:sz w:val="17"/>
        </w:rPr>
        <w:t>Map</w:t>
      </w:r>
      <w:r>
        <w:rPr>
          <w:color w:val="003263"/>
          <w:spacing w:val="-9"/>
          <w:sz w:val="17"/>
        </w:rPr>
        <w:t xml:space="preserve"> </w:t>
      </w:r>
      <w:r>
        <w:rPr>
          <w:color w:val="003263"/>
          <w:spacing w:val="-1"/>
          <w:sz w:val="17"/>
        </w:rPr>
        <w:t>MD28A:</w:t>
      </w:r>
      <w:r>
        <w:rPr>
          <w:color w:val="003263"/>
          <w:spacing w:val="-9"/>
          <w:sz w:val="17"/>
        </w:rPr>
        <w:t xml:space="preserve"> </w:t>
      </w:r>
      <w:proofErr w:type="spellStart"/>
      <w:r>
        <w:rPr>
          <w:color w:val="003263"/>
          <w:spacing w:val="-1"/>
          <w:sz w:val="17"/>
        </w:rPr>
        <w:t>Barrarbool</w:t>
      </w:r>
      <w:proofErr w:type="spellEnd"/>
      <w:r>
        <w:rPr>
          <w:color w:val="003263"/>
          <w:spacing w:val="-1"/>
          <w:sz w:val="17"/>
        </w:rPr>
        <w:t>,</w:t>
      </w:r>
      <w:r>
        <w:rPr>
          <w:color w:val="003263"/>
          <w:spacing w:val="-9"/>
          <w:sz w:val="17"/>
        </w:rPr>
        <w:t xml:space="preserve"> </w:t>
      </w:r>
      <w:proofErr w:type="spellStart"/>
      <w:r>
        <w:rPr>
          <w:color w:val="003263"/>
          <w:spacing w:val="-1"/>
          <w:sz w:val="17"/>
        </w:rPr>
        <w:t>Duneed</w:t>
      </w:r>
      <w:proofErr w:type="spellEnd"/>
      <w:r>
        <w:rPr>
          <w:color w:val="003263"/>
          <w:spacing w:val="-1"/>
          <w:sz w:val="17"/>
        </w:rPr>
        <w:t>,</w:t>
      </w:r>
      <w:r>
        <w:rPr>
          <w:color w:val="003263"/>
          <w:spacing w:val="-9"/>
          <w:sz w:val="17"/>
        </w:rPr>
        <w:t xml:space="preserve"> </w:t>
      </w:r>
      <w:r>
        <w:rPr>
          <w:color w:val="003263"/>
          <w:spacing w:val="-1"/>
          <w:sz w:val="17"/>
        </w:rPr>
        <w:t>geologically</w:t>
      </w:r>
      <w:r>
        <w:rPr>
          <w:color w:val="003263"/>
          <w:spacing w:val="-9"/>
          <w:sz w:val="17"/>
        </w:rPr>
        <w:t xml:space="preserve"> </w:t>
      </w:r>
      <w:r>
        <w:rPr>
          <w:color w:val="003263"/>
          <w:spacing w:val="-1"/>
          <w:sz w:val="17"/>
        </w:rPr>
        <w:t>surveyed</w:t>
      </w:r>
      <w:r>
        <w:rPr>
          <w:color w:val="003263"/>
          <w:spacing w:val="-9"/>
          <w:sz w:val="17"/>
        </w:rPr>
        <w:t xml:space="preserve"> </w:t>
      </w:r>
      <w:r>
        <w:rPr>
          <w:color w:val="003263"/>
          <w:spacing w:val="-1"/>
          <w:sz w:val="17"/>
        </w:rPr>
        <w:t>1861,</w:t>
      </w:r>
      <w:r>
        <w:rPr>
          <w:color w:val="003263"/>
          <w:spacing w:val="-9"/>
          <w:sz w:val="17"/>
        </w:rPr>
        <w:t xml:space="preserve"> </w:t>
      </w:r>
      <w:r>
        <w:rPr>
          <w:color w:val="003263"/>
          <w:spacing w:val="-1"/>
          <w:sz w:val="17"/>
        </w:rPr>
        <w:t>published</w:t>
      </w:r>
      <w:r>
        <w:rPr>
          <w:color w:val="003263"/>
          <w:spacing w:val="-8"/>
          <w:sz w:val="17"/>
        </w:rPr>
        <w:t xml:space="preserve"> </w:t>
      </w:r>
      <w:r>
        <w:rPr>
          <w:color w:val="003263"/>
          <w:spacing w:val="-1"/>
          <w:sz w:val="17"/>
        </w:rPr>
        <w:t>1863.</w:t>
      </w:r>
      <w:r>
        <w:rPr>
          <w:color w:val="003263"/>
          <w:sz w:val="17"/>
        </w:rPr>
        <w:t xml:space="preserve"> Source:</w:t>
      </w:r>
      <w:r>
        <w:rPr>
          <w:color w:val="003263"/>
          <w:spacing w:val="-5"/>
          <w:sz w:val="17"/>
        </w:rPr>
        <w:t xml:space="preserve"> </w:t>
      </w:r>
      <w:r>
        <w:rPr>
          <w:color w:val="003263"/>
          <w:sz w:val="17"/>
        </w:rPr>
        <w:t>VPRS</w:t>
      </w:r>
      <w:r>
        <w:rPr>
          <w:color w:val="003263"/>
          <w:spacing w:val="-5"/>
          <w:sz w:val="17"/>
        </w:rPr>
        <w:t xml:space="preserve"> </w:t>
      </w:r>
      <w:r>
        <w:rPr>
          <w:color w:val="003263"/>
          <w:sz w:val="17"/>
        </w:rPr>
        <w:t>8168/P5</w:t>
      </w:r>
      <w:r>
        <w:rPr>
          <w:color w:val="003263"/>
          <w:spacing w:val="-5"/>
          <w:sz w:val="17"/>
        </w:rPr>
        <w:t xml:space="preserve"> </w:t>
      </w:r>
      <w:r>
        <w:rPr>
          <w:color w:val="003263"/>
          <w:sz w:val="17"/>
        </w:rPr>
        <w:t>item</w:t>
      </w:r>
      <w:r>
        <w:rPr>
          <w:color w:val="003263"/>
          <w:spacing w:val="-5"/>
          <w:sz w:val="17"/>
        </w:rPr>
        <w:t xml:space="preserve"> </w:t>
      </w:r>
      <w:r>
        <w:rPr>
          <w:color w:val="003263"/>
          <w:sz w:val="17"/>
        </w:rPr>
        <w:t>MD,</w:t>
      </w:r>
      <w:r>
        <w:rPr>
          <w:color w:val="003263"/>
          <w:spacing w:val="-5"/>
          <w:sz w:val="17"/>
        </w:rPr>
        <w:t xml:space="preserve"> </w:t>
      </w:r>
      <w:r>
        <w:rPr>
          <w:color w:val="003263"/>
          <w:sz w:val="17"/>
        </w:rPr>
        <w:t>record</w:t>
      </w:r>
      <w:r>
        <w:rPr>
          <w:color w:val="003263"/>
          <w:spacing w:val="-5"/>
          <w:sz w:val="17"/>
        </w:rPr>
        <w:t xml:space="preserve"> </w:t>
      </w:r>
      <w:r>
        <w:rPr>
          <w:color w:val="003263"/>
          <w:sz w:val="17"/>
        </w:rPr>
        <w:t>28A,</w:t>
      </w:r>
      <w:r>
        <w:rPr>
          <w:color w:val="003263"/>
          <w:spacing w:val="-5"/>
          <w:sz w:val="17"/>
        </w:rPr>
        <w:t xml:space="preserve"> </w:t>
      </w:r>
      <w:r>
        <w:rPr>
          <w:color w:val="003263"/>
          <w:sz w:val="17"/>
        </w:rPr>
        <w:t>Public</w:t>
      </w:r>
      <w:r>
        <w:rPr>
          <w:color w:val="003263"/>
          <w:spacing w:val="-5"/>
          <w:sz w:val="17"/>
        </w:rPr>
        <w:t xml:space="preserve"> </w:t>
      </w:r>
      <w:r>
        <w:rPr>
          <w:color w:val="003263"/>
          <w:sz w:val="17"/>
        </w:rPr>
        <w:t>Record</w:t>
      </w:r>
      <w:r>
        <w:rPr>
          <w:color w:val="003263"/>
          <w:spacing w:val="-5"/>
          <w:sz w:val="17"/>
        </w:rPr>
        <w:t xml:space="preserve"> </w:t>
      </w:r>
      <w:r>
        <w:rPr>
          <w:color w:val="003263"/>
          <w:sz w:val="17"/>
        </w:rPr>
        <w:t>Office</w:t>
      </w:r>
      <w:r>
        <w:rPr>
          <w:color w:val="003263"/>
          <w:spacing w:val="-5"/>
          <w:sz w:val="17"/>
        </w:rPr>
        <w:t xml:space="preserve"> </w:t>
      </w:r>
      <w:r>
        <w:rPr>
          <w:color w:val="003263"/>
          <w:sz w:val="17"/>
        </w:rPr>
        <w:t>Victoria.</w:t>
      </w:r>
    </w:p>
    <w:p w14:paraId="60AAA6D0" w14:textId="77777777" w:rsidR="00995606" w:rsidRDefault="00995606">
      <w:pPr>
        <w:pStyle w:val="BodyText"/>
        <w:ind w:left="0"/>
        <w:rPr>
          <w:sz w:val="20"/>
        </w:rPr>
      </w:pPr>
    </w:p>
    <w:p w14:paraId="0DCE6038" w14:textId="77777777" w:rsidR="00995606" w:rsidRDefault="00995606">
      <w:pPr>
        <w:pStyle w:val="BodyText"/>
        <w:ind w:left="0"/>
        <w:rPr>
          <w:sz w:val="20"/>
        </w:rPr>
      </w:pPr>
    </w:p>
    <w:p w14:paraId="414DF1FA" w14:textId="77777777" w:rsidR="00995606" w:rsidRDefault="00995606">
      <w:pPr>
        <w:rPr>
          <w:sz w:val="20"/>
        </w:rPr>
        <w:sectPr w:rsidR="00995606">
          <w:pgSz w:w="11910" w:h="16840"/>
          <w:pgMar w:top="1580" w:right="560" w:bottom="640" w:left="680" w:header="0" w:footer="457" w:gutter="0"/>
          <w:cols w:space="720"/>
        </w:sectPr>
      </w:pPr>
    </w:p>
    <w:p w14:paraId="6648CF0C" w14:textId="77777777" w:rsidR="00995606" w:rsidRDefault="00995606">
      <w:pPr>
        <w:pStyle w:val="BodyText"/>
        <w:spacing w:before="11"/>
        <w:ind w:left="0"/>
        <w:rPr>
          <w:sz w:val="20"/>
        </w:rPr>
      </w:pPr>
    </w:p>
    <w:p w14:paraId="123BE74A" w14:textId="77777777" w:rsidR="00995606" w:rsidRDefault="0070148D">
      <w:pPr>
        <w:pStyle w:val="BodyText"/>
        <w:spacing w:line="280" w:lineRule="auto"/>
        <w:ind w:left="397" w:right="32" w:firstLine="217"/>
      </w:pPr>
      <w:r>
        <w:rPr>
          <w:color w:val="636466"/>
        </w:rPr>
        <w:t>At the margin of the small lake [at Limeburner s Point],</w:t>
      </w:r>
      <w:r>
        <w:rPr>
          <w:color w:val="636466"/>
          <w:spacing w:val="1"/>
        </w:rPr>
        <w:t xml:space="preserve"> </w:t>
      </w:r>
      <w:r>
        <w:rPr>
          <w:color w:val="636466"/>
          <w:spacing w:val="-1"/>
        </w:rPr>
        <w:t>the</w:t>
      </w:r>
      <w:r>
        <w:rPr>
          <w:color w:val="636466"/>
          <w:spacing w:val="-10"/>
        </w:rPr>
        <w:t xml:space="preserve"> </w:t>
      </w:r>
      <w:r>
        <w:rPr>
          <w:color w:val="636466"/>
          <w:spacing w:val="-1"/>
        </w:rPr>
        <w:t>limestone</w:t>
      </w:r>
      <w:r>
        <w:rPr>
          <w:color w:val="636466"/>
          <w:spacing w:val="-9"/>
        </w:rPr>
        <w:t xml:space="preserve"> </w:t>
      </w:r>
      <w:r>
        <w:rPr>
          <w:color w:val="636466"/>
          <w:spacing w:val="-1"/>
        </w:rPr>
        <w:t>is</w:t>
      </w:r>
      <w:r>
        <w:rPr>
          <w:color w:val="636466"/>
          <w:spacing w:val="-9"/>
        </w:rPr>
        <w:t xml:space="preserve"> </w:t>
      </w:r>
      <w:r>
        <w:rPr>
          <w:color w:val="636466"/>
          <w:spacing w:val="-1"/>
        </w:rPr>
        <w:t>much</w:t>
      </w:r>
      <w:r>
        <w:rPr>
          <w:color w:val="636466"/>
          <w:spacing w:val="-10"/>
        </w:rPr>
        <w:t xml:space="preserve"> </w:t>
      </w:r>
      <w:r>
        <w:rPr>
          <w:color w:val="636466"/>
          <w:spacing w:val="-1"/>
        </w:rPr>
        <w:t>contaminated</w:t>
      </w:r>
      <w:r>
        <w:rPr>
          <w:color w:val="636466"/>
          <w:spacing w:val="-9"/>
        </w:rPr>
        <w:t xml:space="preserve"> </w:t>
      </w:r>
      <w:r>
        <w:rPr>
          <w:color w:val="636466"/>
          <w:spacing w:val="-1"/>
        </w:rPr>
        <w:t>with</w:t>
      </w:r>
      <w:r>
        <w:rPr>
          <w:color w:val="636466"/>
          <w:spacing w:val="-9"/>
        </w:rPr>
        <w:t xml:space="preserve"> </w:t>
      </w:r>
      <w:r>
        <w:rPr>
          <w:color w:val="636466"/>
          <w:spacing w:val="-1"/>
        </w:rPr>
        <w:t>earthy</w:t>
      </w:r>
      <w:r>
        <w:rPr>
          <w:color w:val="636466"/>
          <w:spacing w:val="-9"/>
        </w:rPr>
        <w:t xml:space="preserve"> </w:t>
      </w:r>
      <w:r>
        <w:rPr>
          <w:color w:val="636466"/>
          <w:spacing w:val="-1"/>
        </w:rPr>
        <w:t>matter,</w:t>
      </w:r>
      <w:r>
        <w:rPr>
          <w:color w:val="636466"/>
          <w:spacing w:val="-10"/>
        </w:rPr>
        <w:t xml:space="preserve"> </w:t>
      </w:r>
      <w:r>
        <w:rPr>
          <w:color w:val="636466"/>
        </w:rPr>
        <w:t>and</w:t>
      </w:r>
      <w:r>
        <w:rPr>
          <w:color w:val="636466"/>
          <w:spacing w:val="-41"/>
        </w:rPr>
        <w:t xml:space="preserve"> </w:t>
      </w:r>
      <w:r>
        <w:rPr>
          <w:color w:val="636466"/>
          <w:spacing w:val="-1"/>
        </w:rPr>
        <w:t>it</w:t>
      </w:r>
      <w:r>
        <w:rPr>
          <w:color w:val="636466"/>
          <w:spacing w:val="-10"/>
        </w:rPr>
        <w:t xml:space="preserve"> </w:t>
      </w:r>
      <w:r>
        <w:rPr>
          <w:color w:val="636466"/>
          <w:spacing w:val="-1"/>
        </w:rPr>
        <w:t>is</w:t>
      </w:r>
      <w:r>
        <w:rPr>
          <w:color w:val="636466"/>
          <w:spacing w:val="-10"/>
        </w:rPr>
        <w:t xml:space="preserve"> </w:t>
      </w:r>
      <w:r>
        <w:rPr>
          <w:color w:val="636466"/>
          <w:spacing w:val="-1"/>
        </w:rPr>
        <w:t>in</w:t>
      </w:r>
      <w:r>
        <w:rPr>
          <w:color w:val="636466"/>
          <w:spacing w:val="-10"/>
        </w:rPr>
        <w:t xml:space="preserve"> </w:t>
      </w:r>
      <w:r>
        <w:rPr>
          <w:color w:val="636466"/>
          <w:spacing w:val="-1"/>
        </w:rPr>
        <w:t>hollows</w:t>
      </w:r>
      <w:r>
        <w:rPr>
          <w:color w:val="636466"/>
          <w:spacing w:val="-10"/>
        </w:rPr>
        <w:t xml:space="preserve"> </w:t>
      </w:r>
      <w:r>
        <w:rPr>
          <w:color w:val="636466"/>
          <w:spacing w:val="-1"/>
        </w:rPr>
        <w:t>in</w:t>
      </w:r>
      <w:r>
        <w:rPr>
          <w:color w:val="636466"/>
          <w:spacing w:val="-10"/>
        </w:rPr>
        <w:t xml:space="preserve"> </w:t>
      </w:r>
      <w:r>
        <w:rPr>
          <w:color w:val="636466"/>
          <w:spacing w:val="-1"/>
        </w:rPr>
        <w:t>this</w:t>
      </w:r>
      <w:r>
        <w:rPr>
          <w:color w:val="636466"/>
          <w:spacing w:val="-10"/>
        </w:rPr>
        <w:t xml:space="preserve"> </w:t>
      </w:r>
      <w:r>
        <w:rPr>
          <w:color w:val="636466"/>
        </w:rPr>
        <w:t>portion</w:t>
      </w:r>
      <w:r>
        <w:rPr>
          <w:color w:val="636466"/>
          <w:spacing w:val="-9"/>
        </w:rPr>
        <w:t xml:space="preserve"> </w:t>
      </w:r>
      <w:r>
        <w:rPr>
          <w:color w:val="636466"/>
        </w:rPr>
        <w:t>of</w:t>
      </w:r>
      <w:r>
        <w:rPr>
          <w:color w:val="636466"/>
          <w:spacing w:val="-10"/>
        </w:rPr>
        <w:t xml:space="preserve"> </w:t>
      </w:r>
      <w:r>
        <w:rPr>
          <w:color w:val="636466"/>
        </w:rPr>
        <w:t>it</w:t>
      </w:r>
      <w:r>
        <w:rPr>
          <w:color w:val="636466"/>
          <w:spacing w:val="-10"/>
        </w:rPr>
        <w:t xml:space="preserve"> </w:t>
      </w:r>
      <w:r>
        <w:rPr>
          <w:color w:val="636466"/>
        </w:rPr>
        <w:t>that</w:t>
      </w:r>
      <w:r>
        <w:rPr>
          <w:color w:val="636466"/>
          <w:spacing w:val="-10"/>
        </w:rPr>
        <w:t xml:space="preserve"> </w:t>
      </w:r>
      <w:r>
        <w:rPr>
          <w:color w:val="636466"/>
        </w:rPr>
        <w:t>boulders</w:t>
      </w:r>
      <w:r>
        <w:rPr>
          <w:color w:val="636466"/>
          <w:spacing w:val="-10"/>
        </w:rPr>
        <w:t xml:space="preserve"> </w:t>
      </w:r>
      <w:r>
        <w:rPr>
          <w:color w:val="636466"/>
        </w:rPr>
        <w:t>of</w:t>
      </w:r>
      <w:r>
        <w:rPr>
          <w:color w:val="636466"/>
          <w:spacing w:val="-10"/>
        </w:rPr>
        <w:t xml:space="preserve"> </w:t>
      </w:r>
      <w:r>
        <w:rPr>
          <w:color w:val="636466"/>
        </w:rPr>
        <w:t>crystalline</w:t>
      </w:r>
      <w:r>
        <w:rPr>
          <w:color w:val="636466"/>
          <w:spacing w:val="-41"/>
        </w:rPr>
        <w:t xml:space="preserve"> </w:t>
      </w:r>
      <w:r>
        <w:rPr>
          <w:color w:val="636466"/>
        </w:rPr>
        <w:t>limestone (the</w:t>
      </w:r>
      <w:r>
        <w:rPr>
          <w:color w:val="636466"/>
          <w:spacing w:val="1"/>
        </w:rPr>
        <w:t xml:space="preserve"> </w:t>
      </w:r>
      <w:r>
        <w:rPr>
          <w:color w:val="636466"/>
        </w:rPr>
        <w:t>Sienna Marble</w:t>
      </w:r>
      <w:r>
        <w:rPr>
          <w:color w:val="636466"/>
          <w:spacing w:val="1"/>
        </w:rPr>
        <w:t xml:space="preserve"> </w:t>
      </w:r>
      <w:r>
        <w:rPr>
          <w:color w:val="636466"/>
        </w:rPr>
        <w:t>of Geelong) have been</w:t>
      </w:r>
      <w:r>
        <w:rPr>
          <w:color w:val="636466"/>
          <w:spacing w:val="1"/>
        </w:rPr>
        <w:t xml:space="preserve"> </w:t>
      </w:r>
      <w:r>
        <w:rPr>
          <w:color w:val="636466"/>
        </w:rPr>
        <w:t>formed by precipitation; but I have always been of opinion</w:t>
      </w:r>
      <w:r>
        <w:rPr>
          <w:color w:val="636466"/>
          <w:spacing w:val="-42"/>
        </w:rPr>
        <w:t xml:space="preserve"> </w:t>
      </w:r>
      <w:r>
        <w:rPr>
          <w:color w:val="636466"/>
        </w:rPr>
        <w:t>that</w:t>
      </w:r>
      <w:r>
        <w:rPr>
          <w:color w:val="636466"/>
          <w:spacing w:val="-8"/>
        </w:rPr>
        <w:t xml:space="preserve"> </w:t>
      </w:r>
      <w:r>
        <w:rPr>
          <w:color w:val="636466"/>
        </w:rPr>
        <w:t>these</w:t>
      </w:r>
      <w:r>
        <w:rPr>
          <w:color w:val="636466"/>
          <w:spacing w:val="-8"/>
        </w:rPr>
        <w:t xml:space="preserve"> </w:t>
      </w:r>
      <w:r>
        <w:rPr>
          <w:color w:val="636466"/>
        </w:rPr>
        <w:t>boulders</w:t>
      </w:r>
      <w:r>
        <w:rPr>
          <w:color w:val="636466"/>
          <w:spacing w:val="-8"/>
        </w:rPr>
        <w:t xml:space="preserve"> </w:t>
      </w:r>
      <w:r>
        <w:rPr>
          <w:color w:val="636466"/>
        </w:rPr>
        <w:t>will</w:t>
      </w:r>
      <w:r>
        <w:rPr>
          <w:color w:val="636466"/>
          <w:spacing w:val="-7"/>
        </w:rPr>
        <w:t xml:space="preserve"> </w:t>
      </w:r>
      <w:r>
        <w:rPr>
          <w:color w:val="636466"/>
        </w:rPr>
        <w:t>not</w:t>
      </w:r>
      <w:r>
        <w:rPr>
          <w:color w:val="636466"/>
          <w:spacing w:val="-8"/>
        </w:rPr>
        <w:t xml:space="preserve"> </w:t>
      </w:r>
      <w:r>
        <w:rPr>
          <w:color w:val="636466"/>
        </w:rPr>
        <w:t>be</w:t>
      </w:r>
      <w:r>
        <w:rPr>
          <w:color w:val="636466"/>
          <w:spacing w:val="-8"/>
        </w:rPr>
        <w:t xml:space="preserve"> </w:t>
      </w:r>
      <w:r>
        <w:rPr>
          <w:color w:val="636466"/>
        </w:rPr>
        <w:t>found</w:t>
      </w:r>
      <w:r>
        <w:rPr>
          <w:color w:val="636466"/>
          <w:spacing w:val="-7"/>
        </w:rPr>
        <w:t xml:space="preserve"> </w:t>
      </w:r>
      <w:r>
        <w:rPr>
          <w:color w:val="636466"/>
        </w:rPr>
        <w:t>out</w:t>
      </w:r>
      <w:r>
        <w:rPr>
          <w:color w:val="636466"/>
          <w:spacing w:val="-8"/>
        </w:rPr>
        <w:t xml:space="preserve"> </w:t>
      </w:r>
      <w:r>
        <w:rPr>
          <w:color w:val="636466"/>
        </w:rPr>
        <w:t>of</w:t>
      </w:r>
      <w:r>
        <w:rPr>
          <w:color w:val="636466"/>
          <w:spacing w:val="-8"/>
        </w:rPr>
        <w:t xml:space="preserve"> </w:t>
      </w:r>
      <w:r>
        <w:rPr>
          <w:color w:val="636466"/>
        </w:rPr>
        <w:t>the</w:t>
      </w:r>
      <w:r>
        <w:rPr>
          <w:color w:val="636466"/>
          <w:spacing w:val="-7"/>
        </w:rPr>
        <w:t xml:space="preserve"> </w:t>
      </w:r>
      <w:r>
        <w:rPr>
          <w:color w:val="636466"/>
        </w:rPr>
        <w:t>action</w:t>
      </w:r>
      <w:r>
        <w:rPr>
          <w:color w:val="636466"/>
          <w:spacing w:val="-8"/>
        </w:rPr>
        <w:t xml:space="preserve"> </w:t>
      </w:r>
      <w:r>
        <w:rPr>
          <w:color w:val="636466"/>
        </w:rPr>
        <w:t>of</w:t>
      </w:r>
    </w:p>
    <w:p w14:paraId="1F24B2E3" w14:textId="77777777" w:rsidR="00995606" w:rsidRDefault="0070148D">
      <w:pPr>
        <w:pStyle w:val="BodyText"/>
        <w:spacing w:line="280" w:lineRule="auto"/>
        <w:ind w:left="397" w:right="275"/>
      </w:pPr>
      <w:r>
        <w:rPr>
          <w:color w:val="636466"/>
          <w:spacing w:val="-1"/>
        </w:rPr>
        <w:t>sea</w:t>
      </w:r>
      <w:r>
        <w:rPr>
          <w:color w:val="636466"/>
          <w:spacing w:val="-10"/>
        </w:rPr>
        <w:t xml:space="preserve"> </w:t>
      </w:r>
      <w:r>
        <w:rPr>
          <w:color w:val="636466"/>
          <w:spacing w:val="-1"/>
        </w:rPr>
        <w:t>water,</w:t>
      </w:r>
      <w:r>
        <w:rPr>
          <w:color w:val="636466"/>
          <w:spacing w:val="-10"/>
        </w:rPr>
        <w:t xml:space="preserve"> </w:t>
      </w:r>
      <w:r>
        <w:rPr>
          <w:color w:val="636466"/>
          <w:spacing w:val="-1"/>
        </w:rPr>
        <w:t>and</w:t>
      </w:r>
      <w:r>
        <w:rPr>
          <w:color w:val="636466"/>
          <w:spacing w:val="-9"/>
        </w:rPr>
        <w:t xml:space="preserve"> </w:t>
      </w:r>
      <w:r>
        <w:rPr>
          <w:color w:val="636466"/>
          <w:spacing w:val="-1"/>
        </w:rPr>
        <w:t>that</w:t>
      </w:r>
      <w:r>
        <w:rPr>
          <w:color w:val="636466"/>
          <w:spacing w:val="-10"/>
        </w:rPr>
        <w:t xml:space="preserve"> </w:t>
      </w:r>
      <w:r>
        <w:rPr>
          <w:color w:val="636466"/>
          <w:spacing w:val="-1"/>
        </w:rPr>
        <w:t>no</w:t>
      </w:r>
      <w:r>
        <w:rPr>
          <w:color w:val="636466"/>
          <w:spacing w:val="-9"/>
        </w:rPr>
        <w:t xml:space="preserve"> </w:t>
      </w:r>
      <w:r>
        <w:rPr>
          <w:color w:val="636466"/>
          <w:spacing w:val="-1"/>
        </w:rPr>
        <w:t>marble</w:t>
      </w:r>
      <w:r>
        <w:rPr>
          <w:color w:val="636466"/>
          <w:spacing w:val="-10"/>
        </w:rPr>
        <w:t xml:space="preserve"> </w:t>
      </w:r>
      <w:r>
        <w:rPr>
          <w:color w:val="636466"/>
          <w:spacing w:val="-1"/>
        </w:rPr>
        <w:t>quarry</w:t>
      </w:r>
      <w:r>
        <w:rPr>
          <w:color w:val="636466"/>
          <w:spacing w:val="-10"/>
        </w:rPr>
        <w:t xml:space="preserve"> </w:t>
      </w:r>
      <w:r>
        <w:rPr>
          <w:color w:val="636466"/>
        </w:rPr>
        <w:t>is</w:t>
      </w:r>
      <w:r>
        <w:rPr>
          <w:color w:val="636466"/>
          <w:spacing w:val="-9"/>
        </w:rPr>
        <w:t xml:space="preserve"> </w:t>
      </w:r>
      <w:r>
        <w:rPr>
          <w:color w:val="636466"/>
        </w:rPr>
        <w:t>indicated</w:t>
      </w:r>
      <w:r>
        <w:rPr>
          <w:color w:val="636466"/>
          <w:spacing w:val="-10"/>
        </w:rPr>
        <w:t xml:space="preserve"> </w:t>
      </w:r>
      <w:r>
        <w:rPr>
          <w:color w:val="636466"/>
        </w:rPr>
        <w:t>by</w:t>
      </w:r>
      <w:r>
        <w:rPr>
          <w:color w:val="636466"/>
          <w:spacing w:val="-9"/>
        </w:rPr>
        <w:t xml:space="preserve"> </w:t>
      </w:r>
      <w:r>
        <w:rPr>
          <w:color w:val="636466"/>
        </w:rPr>
        <w:t>their</w:t>
      </w:r>
      <w:r>
        <w:rPr>
          <w:color w:val="636466"/>
          <w:spacing w:val="-42"/>
        </w:rPr>
        <w:t xml:space="preserve"> </w:t>
      </w:r>
      <w:r>
        <w:rPr>
          <w:color w:val="636466"/>
        </w:rPr>
        <w:t>presence.</w:t>
      </w:r>
    </w:p>
    <w:p w14:paraId="5DEF805C" w14:textId="77777777" w:rsidR="00995606" w:rsidRDefault="0070148D">
      <w:pPr>
        <w:pStyle w:val="BodyText"/>
        <w:spacing w:before="109"/>
        <w:ind w:left="397"/>
      </w:pPr>
      <w:r>
        <w:rPr>
          <w:color w:val="636466"/>
          <w:spacing w:val="-1"/>
        </w:rPr>
        <w:t>Nos.</w:t>
      </w:r>
      <w:r>
        <w:rPr>
          <w:color w:val="636466"/>
          <w:spacing w:val="-10"/>
        </w:rPr>
        <w:t xml:space="preserve"> </w:t>
      </w:r>
      <w:r>
        <w:rPr>
          <w:color w:val="636466"/>
          <w:spacing w:val="-1"/>
        </w:rPr>
        <w:t>3,</w:t>
      </w:r>
      <w:r>
        <w:rPr>
          <w:color w:val="636466"/>
          <w:spacing w:val="-10"/>
        </w:rPr>
        <w:t xml:space="preserve"> </w:t>
      </w:r>
      <w:r>
        <w:rPr>
          <w:color w:val="636466"/>
          <w:spacing w:val="-1"/>
        </w:rPr>
        <w:t>3a.</w:t>
      </w:r>
      <w:r>
        <w:rPr>
          <w:color w:val="636466"/>
          <w:spacing w:val="-10"/>
        </w:rPr>
        <w:t xml:space="preserve"> </w:t>
      </w:r>
      <w:r>
        <w:rPr>
          <w:color w:val="636466"/>
          <w:spacing w:val="-1"/>
        </w:rPr>
        <w:t>-</w:t>
      </w:r>
      <w:r>
        <w:rPr>
          <w:color w:val="636466"/>
          <w:spacing w:val="-10"/>
        </w:rPr>
        <w:t xml:space="preserve"> </w:t>
      </w:r>
      <w:r>
        <w:rPr>
          <w:color w:val="636466"/>
        </w:rPr>
        <w:t>Pliocene</w:t>
      </w:r>
      <w:r>
        <w:rPr>
          <w:color w:val="636466"/>
          <w:spacing w:val="-10"/>
        </w:rPr>
        <w:t xml:space="preserve"> </w:t>
      </w:r>
      <w:r>
        <w:rPr>
          <w:color w:val="636466"/>
        </w:rPr>
        <w:t>Tertiary</w:t>
      </w:r>
      <w:r>
        <w:rPr>
          <w:color w:val="636466"/>
          <w:spacing w:val="-10"/>
        </w:rPr>
        <w:t xml:space="preserve"> </w:t>
      </w:r>
      <w:r>
        <w:rPr>
          <w:color w:val="636466"/>
        </w:rPr>
        <w:t>Lavas</w:t>
      </w:r>
    </w:p>
    <w:p w14:paraId="481C37B7" w14:textId="77777777" w:rsidR="00995606" w:rsidRDefault="0070148D">
      <w:pPr>
        <w:pStyle w:val="BodyText"/>
        <w:spacing w:before="149" w:line="280" w:lineRule="auto"/>
        <w:ind w:left="397" w:right="293"/>
      </w:pPr>
      <w:r>
        <w:rPr>
          <w:color w:val="636466"/>
          <w:spacing w:val="-1"/>
        </w:rPr>
        <w:t>These</w:t>
      </w:r>
      <w:r>
        <w:rPr>
          <w:color w:val="636466"/>
          <w:spacing w:val="-10"/>
        </w:rPr>
        <w:t xml:space="preserve"> </w:t>
      </w:r>
      <w:r>
        <w:rPr>
          <w:color w:val="636466"/>
          <w:spacing w:val="-1"/>
        </w:rPr>
        <w:t>lavas</w:t>
      </w:r>
      <w:r>
        <w:rPr>
          <w:color w:val="636466"/>
          <w:spacing w:val="-10"/>
        </w:rPr>
        <w:t xml:space="preserve"> </w:t>
      </w:r>
      <w:r>
        <w:rPr>
          <w:color w:val="636466"/>
          <w:spacing w:val="-1"/>
        </w:rPr>
        <w:t>differ</w:t>
      </w:r>
      <w:r>
        <w:rPr>
          <w:color w:val="636466"/>
          <w:spacing w:val="-10"/>
        </w:rPr>
        <w:t xml:space="preserve"> </w:t>
      </w:r>
      <w:r>
        <w:rPr>
          <w:color w:val="636466"/>
          <w:spacing w:val="-1"/>
        </w:rPr>
        <w:t>little</w:t>
      </w:r>
      <w:r>
        <w:rPr>
          <w:color w:val="636466"/>
          <w:spacing w:val="-10"/>
        </w:rPr>
        <w:t xml:space="preserve"> </w:t>
      </w:r>
      <w:r>
        <w:rPr>
          <w:color w:val="636466"/>
          <w:spacing w:val="-1"/>
        </w:rPr>
        <w:t>in</w:t>
      </w:r>
      <w:r>
        <w:rPr>
          <w:color w:val="636466"/>
          <w:spacing w:val="-10"/>
        </w:rPr>
        <w:t xml:space="preserve"> </w:t>
      </w:r>
      <w:r>
        <w:rPr>
          <w:color w:val="636466"/>
          <w:spacing w:val="-1"/>
        </w:rPr>
        <w:t>mineral</w:t>
      </w:r>
      <w:r>
        <w:rPr>
          <w:color w:val="636466"/>
          <w:spacing w:val="-10"/>
        </w:rPr>
        <w:t xml:space="preserve"> </w:t>
      </w:r>
      <w:r>
        <w:rPr>
          <w:color w:val="636466"/>
          <w:spacing w:val="-1"/>
        </w:rPr>
        <w:t>composition</w:t>
      </w:r>
      <w:r>
        <w:rPr>
          <w:color w:val="636466"/>
          <w:spacing w:val="-9"/>
        </w:rPr>
        <w:t xml:space="preserve"> </w:t>
      </w:r>
      <w:r>
        <w:rPr>
          <w:color w:val="636466"/>
          <w:spacing w:val="-1"/>
        </w:rPr>
        <w:t>from</w:t>
      </w:r>
      <w:r>
        <w:rPr>
          <w:color w:val="636466"/>
          <w:spacing w:val="-10"/>
        </w:rPr>
        <w:t xml:space="preserve"> </w:t>
      </w:r>
      <w:r>
        <w:rPr>
          <w:color w:val="636466"/>
        </w:rPr>
        <w:t>each</w:t>
      </w:r>
      <w:r>
        <w:rPr>
          <w:color w:val="636466"/>
          <w:spacing w:val="-42"/>
        </w:rPr>
        <w:t xml:space="preserve"> </w:t>
      </w:r>
      <w:r>
        <w:rPr>
          <w:color w:val="636466"/>
        </w:rPr>
        <w:t>other,</w:t>
      </w:r>
      <w:r>
        <w:rPr>
          <w:color w:val="636466"/>
          <w:spacing w:val="-7"/>
        </w:rPr>
        <w:t xml:space="preserve"> </w:t>
      </w:r>
      <w:r>
        <w:rPr>
          <w:color w:val="636466"/>
        </w:rPr>
        <w:t>but</w:t>
      </w:r>
      <w:r>
        <w:rPr>
          <w:color w:val="636466"/>
          <w:spacing w:val="-6"/>
        </w:rPr>
        <w:t xml:space="preserve"> </w:t>
      </w:r>
      <w:r>
        <w:rPr>
          <w:color w:val="636466"/>
        </w:rPr>
        <w:t>are</w:t>
      </w:r>
      <w:r>
        <w:rPr>
          <w:color w:val="636466"/>
          <w:spacing w:val="-6"/>
        </w:rPr>
        <w:t xml:space="preserve"> </w:t>
      </w:r>
      <w:r>
        <w:rPr>
          <w:color w:val="636466"/>
        </w:rPr>
        <w:t>divided</w:t>
      </w:r>
      <w:r>
        <w:rPr>
          <w:color w:val="636466"/>
          <w:spacing w:val="-6"/>
        </w:rPr>
        <w:t xml:space="preserve"> </w:t>
      </w:r>
      <w:r>
        <w:rPr>
          <w:color w:val="636466"/>
        </w:rPr>
        <w:t>stratigraphically</w:t>
      </w:r>
      <w:r>
        <w:rPr>
          <w:color w:val="636466"/>
          <w:spacing w:val="-6"/>
        </w:rPr>
        <w:t xml:space="preserve"> </w:t>
      </w:r>
      <w:r>
        <w:rPr>
          <w:color w:val="636466"/>
        </w:rPr>
        <w:t>by</w:t>
      </w:r>
      <w:r>
        <w:rPr>
          <w:color w:val="636466"/>
          <w:spacing w:val="-6"/>
        </w:rPr>
        <w:t xml:space="preserve"> </w:t>
      </w:r>
      <w:r>
        <w:rPr>
          <w:color w:val="636466"/>
        </w:rPr>
        <w:t>a</w:t>
      </w:r>
    </w:p>
    <w:p w14:paraId="7D924FB4" w14:textId="77777777" w:rsidR="00995606" w:rsidRDefault="0070148D">
      <w:pPr>
        <w:pStyle w:val="BodyText"/>
        <w:spacing w:line="280" w:lineRule="auto"/>
        <w:ind w:left="397" w:right="102"/>
      </w:pPr>
      <w:r>
        <w:rPr>
          <w:color w:val="636466"/>
          <w:spacing w:val="-1"/>
        </w:rPr>
        <w:t xml:space="preserve">sand or clay drift </w:t>
      </w:r>
      <w:r>
        <w:rPr>
          <w:color w:val="636466"/>
        </w:rPr>
        <w:t>(2a [tertiaries deposited during volcanic</w:t>
      </w:r>
      <w:r>
        <w:rPr>
          <w:color w:val="636466"/>
          <w:spacing w:val="1"/>
        </w:rPr>
        <w:t xml:space="preserve"> </w:t>
      </w:r>
      <w:r>
        <w:rPr>
          <w:color w:val="636466"/>
          <w:spacing w:val="-2"/>
        </w:rPr>
        <w:t>period])</w:t>
      </w:r>
      <w:r>
        <w:rPr>
          <w:color w:val="636466"/>
          <w:spacing w:val="-8"/>
        </w:rPr>
        <w:t xml:space="preserve"> </w:t>
      </w:r>
      <w:r>
        <w:rPr>
          <w:color w:val="636466"/>
          <w:spacing w:val="-2"/>
        </w:rPr>
        <w:t>over</w:t>
      </w:r>
      <w:r>
        <w:rPr>
          <w:color w:val="636466"/>
          <w:spacing w:val="-8"/>
        </w:rPr>
        <w:t xml:space="preserve"> </w:t>
      </w:r>
      <w:r>
        <w:rPr>
          <w:color w:val="636466"/>
          <w:spacing w:val="-2"/>
        </w:rPr>
        <w:t>a</w:t>
      </w:r>
      <w:r>
        <w:rPr>
          <w:color w:val="636466"/>
          <w:spacing w:val="-8"/>
        </w:rPr>
        <w:t xml:space="preserve"> </w:t>
      </w:r>
      <w:r>
        <w:rPr>
          <w:color w:val="636466"/>
          <w:spacing w:val="-2"/>
        </w:rPr>
        <w:t>considerable</w:t>
      </w:r>
      <w:r>
        <w:rPr>
          <w:color w:val="636466"/>
          <w:spacing w:val="-8"/>
        </w:rPr>
        <w:t xml:space="preserve"> </w:t>
      </w:r>
      <w:r>
        <w:rPr>
          <w:color w:val="636466"/>
          <w:spacing w:val="-1"/>
        </w:rPr>
        <w:t>portion</w:t>
      </w:r>
      <w:r>
        <w:rPr>
          <w:color w:val="636466"/>
          <w:spacing w:val="-7"/>
        </w:rPr>
        <w:t xml:space="preserve"> </w:t>
      </w:r>
      <w:r>
        <w:rPr>
          <w:color w:val="636466"/>
          <w:spacing w:val="-1"/>
        </w:rPr>
        <w:t>of</w:t>
      </w:r>
      <w:r>
        <w:rPr>
          <w:color w:val="636466"/>
          <w:spacing w:val="-8"/>
        </w:rPr>
        <w:t xml:space="preserve"> </w:t>
      </w:r>
      <w:r>
        <w:rPr>
          <w:color w:val="636466"/>
          <w:spacing w:val="-1"/>
        </w:rPr>
        <w:t>the</w:t>
      </w:r>
      <w:r>
        <w:rPr>
          <w:color w:val="636466"/>
          <w:spacing w:val="-8"/>
        </w:rPr>
        <w:t xml:space="preserve"> </w:t>
      </w:r>
      <w:proofErr w:type="spellStart"/>
      <w:r>
        <w:rPr>
          <w:color w:val="636466"/>
          <w:spacing w:val="-1"/>
        </w:rPr>
        <w:t>Werribee</w:t>
      </w:r>
      <w:proofErr w:type="spellEnd"/>
      <w:r>
        <w:rPr>
          <w:color w:val="636466"/>
          <w:spacing w:val="-8"/>
        </w:rPr>
        <w:t xml:space="preserve"> </w:t>
      </w:r>
      <w:r>
        <w:rPr>
          <w:color w:val="636466"/>
          <w:spacing w:val="-1"/>
        </w:rPr>
        <w:t>Plains.</w:t>
      </w:r>
    </w:p>
    <w:p w14:paraId="71089FA1" w14:textId="77777777" w:rsidR="00995606" w:rsidRDefault="0070148D">
      <w:pPr>
        <w:pStyle w:val="BodyText"/>
        <w:spacing w:before="111" w:line="280" w:lineRule="auto"/>
        <w:ind w:left="397" w:right="271" w:firstLine="217"/>
      </w:pPr>
      <w:r>
        <w:rPr>
          <w:color w:val="636466"/>
          <w:spacing w:val="-1"/>
        </w:rPr>
        <w:t>At</w:t>
      </w:r>
      <w:r>
        <w:rPr>
          <w:color w:val="636466"/>
          <w:spacing w:val="-10"/>
        </w:rPr>
        <w:t xml:space="preserve"> </w:t>
      </w:r>
      <w:r>
        <w:rPr>
          <w:color w:val="636466"/>
          <w:spacing w:val="-1"/>
        </w:rPr>
        <w:t>the</w:t>
      </w:r>
      <w:r>
        <w:rPr>
          <w:color w:val="636466"/>
          <w:spacing w:val="-10"/>
        </w:rPr>
        <w:t xml:space="preserve"> </w:t>
      </w:r>
      <w:proofErr w:type="spellStart"/>
      <w:r>
        <w:rPr>
          <w:color w:val="636466"/>
          <w:spacing w:val="-1"/>
        </w:rPr>
        <w:t>Anakies</w:t>
      </w:r>
      <w:proofErr w:type="spellEnd"/>
      <w:r>
        <w:rPr>
          <w:color w:val="636466"/>
          <w:spacing w:val="-1"/>
        </w:rPr>
        <w:t>,</w:t>
      </w:r>
      <w:r>
        <w:rPr>
          <w:color w:val="636466"/>
          <w:spacing w:val="-10"/>
        </w:rPr>
        <w:t xml:space="preserve"> </w:t>
      </w:r>
      <w:r>
        <w:rPr>
          <w:color w:val="636466"/>
          <w:spacing w:val="-1"/>
        </w:rPr>
        <w:t>evidence</w:t>
      </w:r>
      <w:r>
        <w:rPr>
          <w:color w:val="636466"/>
          <w:spacing w:val="-10"/>
        </w:rPr>
        <w:t xml:space="preserve"> </w:t>
      </w:r>
      <w:r>
        <w:rPr>
          <w:color w:val="636466"/>
          <w:spacing w:val="-1"/>
        </w:rPr>
        <w:t>exists</w:t>
      </w:r>
      <w:r>
        <w:rPr>
          <w:color w:val="636466"/>
          <w:spacing w:val="-9"/>
        </w:rPr>
        <w:t xml:space="preserve"> </w:t>
      </w:r>
      <w:r>
        <w:rPr>
          <w:color w:val="636466"/>
          <w:spacing w:val="-1"/>
        </w:rPr>
        <w:t>of</w:t>
      </w:r>
      <w:r>
        <w:rPr>
          <w:color w:val="636466"/>
          <w:spacing w:val="-10"/>
        </w:rPr>
        <w:t xml:space="preserve"> </w:t>
      </w:r>
      <w:r>
        <w:rPr>
          <w:color w:val="636466"/>
          <w:spacing w:val="-1"/>
        </w:rPr>
        <w:t>two</w:t>
      </w:r>
      <w:r>
        <w:rPr>
          <w:color w:val="636466"/>
          <w:spacing w:val="-10"/>
        </w:rPr>
        <w:t xml:space="preserve"> </w:t>
      </w:r>
      <w:r>
        <w:rPr>
          <w:color w:val="636466"/>
          <w:spacing w:val="-1"/>
        </w:rPr>
        <w:t>distinct</w:t>
      </w:r>
      <w:r>
        <w:rPr>
          <w:color w:val="636466"/>
          <w:spacing w:val="-10"/>
        </w:rPr>
        <w:t xml:space="preserve"> </w:t>
      </w:r>
      <w:r>
        <w:rPr>
          <w:color w:val="636466"/>
        </w:rPr>
        <w:t>periods</w:t>
      </w:r>
      <w:r>
        <w:rPr>
          <w:color w:val="636466"/>
          <w:spacing w:val="-41"/>
        </w:rPr>
        <w:t xml:space="preserve"> </w:t>
      </w:r>
      <w:r>
        <w:rPr>
          <w:color w:val="636466"/>
        </w:rPr>
        <w:t>of</w:t>
      </w:r>
      <w:r>
        <w:rPr>
          <w:color w:val="636466"/>
          <w:spacing w:val="-10"/>
        </w:rPr>
        <w:t xml:space="preserve"> </w:t>
      </w:r>
      <w:r>
        <w:rPr>
          <w:color w:val="636466"/>
        </w:rPr>
        <w:t>eruption.</w:t>
      </w:r>
      <w:r>
        <w:rPr>
          <w:color w:val="636466"/>
          <w:spacing w:val="27"/>
        </w:rPr>
        <w:t xml:space="preserve"> </w:t>
      </w:r>
      <w:r>
        <w:rPr>
          <w:color w:val="636466"/>
        </w:rPr>
        <w:t>It</w:t>
      </w:r>
      <w:r>
        <w:rPr>
          <w:color w:val="636466"/>
          <w:spacing w:val="-10"/>
        </w:rPr>
        <w:t xml:space="preserve"> </w:t>
      </w:r>
      <w:r>
        <w:rPr>
          <w:color w:val="636466"/>
        </w:rPr>
        <w:t>is</w:t>
      </w:r>
      <w:r>
        <w:rPr>
          <w:color w:val="636466"/>
          <w:spacing w:val="-9"/>
        </w:rPr>
        <w:t xml:space="preserve"> </w:t>
      </w:r>
      <w:r>
        <w:rPr>
          <w:color w:val="636466"/>
        </w:rPr>
        <w:t>indeed</w:t>
      </w:r>
      <w:r>
        <w:rPr>
          <w:color w:val="636466"/>
          <w:spacing w:val="-10"/>
        </w:rPr>
        <w:t xml:space="preserve"> </w:t>
      </w:r>
      <w:r>
        <w:rPr>
          <w:color w:val="636466"/>
        </w:rPr>
        <w:t>probably</w:t>
      </w:r>
      <w:r>
        <w:rPr>
          <w:color w:val="636466"/>
          <w:spacing w:val="-9"/>
        </w:rPr>
        <w:t xml:space="preserve"> </w:t>
      </w:r>
      <w:r>
        <w:rPr>
          <w:color w:val="636466"/>
        </w:rPr>
        <w:t>that</w:t>
      </w:r>
      <w:r>
        <w:rPr>
          <w:color w:val="636466"/>
          <w:spacing w:val="-10"/>
        </w:rPr>
        <w:t xml:space="preserve"> </w:t>
      </w:r>
      <w:r>
        <w:rPr>
          <w:color w:val="636466"/>
        </w:rPr>
        <w:t>the</w:t>
      </w:r>
      <w:r>
        <w:rPr>
          <w:color w:val="636466"/>
          <w:spacing w:val="-9"/>
        </w:rPr>
        <w:t xml:space="preserve"> </w:t>
      </w:r>
      <w:r>
        <w:rPr>
          <w:color w:val="636466"/>
        </w:rPr>
        <w:t>lava</w:t>
      </w:r>
      <w:r>
        <w:rPr>
          <w:color w:val="636466"/>
          <w:spacing w:val="-10"/>
        </w:rPr>
        <w:t xml:space="preserve"> </w:t>
      </w:r>
      <w:r>
        <w:rPr>
          <w:color w:val="636466"/>
        </w:rPr>
        <w:t>flow,</w:t>
      </w:r>
      <w:r>
        <w:rPr>
          <w:color w:val="636466"/>
          <w:spacing w:val="-10"/>
        </w:rPr>
        <w:t xml:space="preserve"> </w:t>
      </w:r>
      <w:r>
        <w:rPr>
          <w:color w:val="636466"/>
        </w:rPr>
        <w:t>3a,</w:t>
      </w:r>
    </w:p>
    <w:p w14:paraId="72E0CB69" w14:textId="77777777" w:rsidR="00995606" w:rsidRDefault="0070148D">
      <w:pPr>
        <w:spacing w:before="11"/>
        <w:rPr>
          <w:sz w:val="20"/>
        </w:rPr>
      </w:pPr>
      <w:r>
        <w:br w:type="column"/>
      </w:r>
    </w:p>
    <w:p w14:paraId="34E878F3" w14:textId="77777777" w:rsidR="00995606" w:rsidRDefault="0070148D">
      <w:pPr>
        <w:pStyle w:val="BodyText"/>
        <w:spacing w:line="280" w:lineRule="auto"/>
        <w:ind w:left="397" w:right="375"/>
      </w:pPr>
      <w:r>
        <w:rPr>
          <w:color w:val="636466"/>
          <w:spacing w:val="-1"/>
        </w:rPr>
        <w:t>of</w:t>
      </w:r>
      <w:r>
        <w:rPr>
          <w:color w:val="636466"/>
          <w:spacing w:val="-10"/>
        </w:rPr>
        <w:t xml:space="preserve"> </w:t>
      </w:r>
      <w:r>
        <w:rPr>
          <w:color w:val="636466"/>
          <w:spacing w:val="-1"/>
        </w:rPr>
        <w:t>that</w:t>
      </w:r>
      <w:r>
        <w:rPr>
          <w:color w:val="636466"/>
          <w:spacing w:val="-10"/>
        </w:rPr>
        <w:t xml:space="preserve"> </w:t>
      </w:r>
      <w:r>
        <w:rPr>
          <w:color w:val="636466"/>
          <w:spacing w:val="-1"/>
        </w:rPr>
        <w:t>part</w:t>
      </w:r>
      <w:r>
        <w:rPr>
          <w:color w:val="636466"/>
          <w:spacing w:val="-10"/>
        </w:rPr>
        <w:t xml:space="preserve"> </w:t>
      </w:r>
      <w:r>
        <w:rPr>
          <w:color w:val="636466"/>
          <w:spacing w:val="-1"/>
        </w:rPr>
        <w:t>of</w:t>
      </w:r>
      <w:r>
        <w:rPr>
          <w:color w:val="636466"/>
          <w:spacing w:val="-9"/>
        </w:rPr>
        <w:t xml:space="preserve"> </w:t>
      </w:r>
      <w:r>
        <w:rPr>
          <w:color w:val="636466"/>
          <w:spacing w:val="-1"/>
        </w:rPr>
        <w:t>the</w:t>
      </w:r>
      <w:r>
        <w:rPr>
          <w:color w:val="636466"/>
          <w:spacing w:val="-10"/>
        </w:rPr>
        <w:t xml:space="preserve"> </w:t>
      </w:r>
      <w:proofErr w:type="spellStart"/>
      <w:r>
        <w:rPr>
          <w:color w:val="636466"/>
          <w:spacing w:val="-1"/>
        </w:rPr>
        <w:t>Werribee</w:t>
      </w:r>
      <w:proofErr w:type="spellEnd"/>
      <w:r>
        <w:rPr>
          <w:color w:val="636466"/>
          <w:spacing w:val="-10"/>
        </w:rPr>
        <w:t xml:space="preserve"> </w:t>
      </w:r>
      <w:r>
        <w:rPr>
          <w:color w:val="636466"/>
          <w:spacing w:val="-1"/>
        </w:rPr>
        <w:t>Plains</w:t>
      </w:r>
      <w:r>
        <w:rPr>
          <w:color w:val="636466"/>
          <w:spacing w:val="-9"/>
        </w:rPr>
        <w:t xml:space="preserve"> </w:t>
      </w:r>
      <w:r>
        <w:rPr>
          <w:color w:val="636466"/>
          <w:spacing w:val="-1"/>
        </w:rPr>
        <w:t>under</w:t>
      </w:r>
      <w:r>
        <w:rPr>
          <w:color w:val="636466"/>
          <w:spacing w:val="-10"/>
        </w:rPr>
        <w:t xml:space="preserve"> </w:t>
      </w:r>
      <w:r>
        <w:rPr>
          <w:color w:val="636466"/>
          <w:spacing w:val="-1"/>
        </w:rPr>
        <w:t>discussion,</w:t>
      </w:r>
      <w:r>
        <w:rPr>
          <w:color w:val="636466"/>
          <w:spacing w:val="-10"/>
        </w:rPr>
        <w:t xml:space="preserve"> </w:t>
      </w:r>
      <w:r>
        <w:rPr>
          <w:color w:val="636466"/>
        </w:rPr>
        <w:t>was</w:t>
      </w:r>
      <w:r>
        <w:rPr>
          <w:color w:val="636466"/>
          <w:spacing w:val="-41"/>
        </w:rPr>
        <w:t xml:space="preserve"> </w:t>
      </w:r>
      <w:r>
        <w:rPr>
          <w:color w:val="636466"/>
        </w:rPr>
        <w:t>submarine and prior to the raising above water of No. 4</w:t>
      </w:r>
      <w:r>
        <w:rPr>
          <w:color w:val="636466"/>
          <w:spacing w:val="-42"/>
        </w:rPr>
        <w:t xml:space="preserve"> </w:t>
      </w:r>
      <w:r>
        <w:rPr>
          <w:color w:val="636466"/>
        </w:rPr>
        <w:t>[tertiaries</w:t>
      </w:r>
      <w:r>
        <w:rPr>
          <w:color w:val="636466"/>
          <w:spacing w:val="-5"/>
        </w:rPr>
        <w:t xml:space="preserve"> </w:t>
      </w:r>
      <w:r>
        <w:rPr>
          <w:color w:val="636466"/>
        </w:rPr>
        <w:t>underlying</w:t>
      </w:r>
      <w:r>
        <w:rPr>
          <w:color w:val="636466"/>
          <w:spacing w:val="-5"/>
        </w:rPr>
        <w:t xml:space="preserve"> </w:t>
      </w:r>
      <w:r>
        <w:rPr>
          <w:color w:val="636466"/>
        </w:rPr>
        <w:t>lava].</w:t>
      </w:r>
    </w:p>
    <w:p w14:paraId="5574DB37" w14:textId="77777777" w:rsidR="00995606" w:rsidRDefault="0070148D">
      <w:pPr>
        <w:pStyle w:val="BodyText"/>
        <w:spacing w:before="112" w:line="280" w:lineRule="auto"/>
        <w:ind w:left="397" w:right="375"/>
      </w:pPr>
      <w:r>
        <w:rPr>
          <w:color w:val="636466"/>
          <w:spacing w:val="-1"/>
        </w:rPr>
        <w:t>That</w:t>
      </w:r>
      <w:r>
        <w:rPr>
          <w:color w:val="636466"/>
          <w:spacing w:val="-11"/>
        </w:rPr>
        <w:t xml:space="preserve"> </w:t>
      </w:r>
      <w:r>
        <w:rPr>
          <w:color w:val="636466"/>
          <w:spacing w:val="-1"/>
        </w:rPr>
        <w:t>the</w:t>
      </w:r>
      <w:r>
        <w:rPr>
          <w:color w:val="636466"/>
          <w:spacing w:val="-10"/>
        </w:rPr>
        <w:t xml:space="preserve"> </w:t>
      </w:r>
      <w:r>
        <w:rPr>
          <w:color w:val="636466"/>
          <w:spacing w:val="-1"/>
        </w:rPr>
        <w:t>intermediate</w:t>
      </w:r>
      <w:r>
        <w:rPr>
          <w:color w:val="636466"/>
          <w:spacing w:val="-10"/>
        </w:rPr>
        <w:t xml:space="preserve"> </w:t>
      </w:r>
      <w:r>
        <w:rPr>
          <w:color w:val="636466"/>
          <w:spacing w:val="-1"/>
        </w:rPr>
        <w:t>drift,</w:t>
      </w:r>
      <w:r>
        <w:rPr>
          <w:color w:val="636466"/>
          <w:spacing w:val="-10"/>
        </w:rPr>
        <w:t xml:space="preserve"> </w:t>
      </w:r>
      <w:r>
        <w:rPr>
          <w:color w:val="636466"/>
          <w:spacing w:val="-1"/>
        </w:rPr>
        <w:t>No.</w:t>
      </w:r>
      <w:r>
        <w:rPr>
          <w:color w:val="636466"/>
          <w:spacing w:val="-10"/>
        </w:rPr>
        <w:t xml:space="preserve"> </w:t>
      </w:r>
      <w:r>
        <w:rPr>
          <w:color w:val="636466"/>
          <w:spacing w:val="-1"/>
        </w:rPr>
        <w:t>2a,</w:t>
      </w:r>
      <w:r>
        <w:rPr>
          <w:color w:val="636466"/>
          <w:spacing w:val="-10"/>
        </w:rPr>
        <w:t xml:space="preserve"> </w:t>
      </w:r>
      <w:r>
        <w:rPr>
          <w:color w:val="636466"/>
          <w:spacing w:val="-1"/>
        </w:rPr>
        <w:t>was</w:t>
      </w:r>
      <w:r>
        <w:rPr>
          <w:color w:val="636466"/>
          <w:spacing w:val="-10"/>
        </w:rPr>
        <w:t xml:space="preserve"> </w:t>
      </w:r>
      <w:r>
        <w:rPr>
          <w:color w:val="636466"/>
        </w:rPr>
        <w:t>deposited</w:t>
      </w:r>
      <w:r>
        <w:rPr>
          <w:color w:val="636466"/>
          <w:spacing w:val="-10"/>
        </w:rPr>
        <w:t xml:space="preserve"> </w:t>
      </w:r>
      <w:r>
        <w:rPr>
          <w:color w:val="636466"/>
        </w:rPr>
        <w:t>during</w:t>
      </w:r>
      <w:r>
        <w:rPr>
          <w:color w:val="636466"/>
          <w:spacing w:val="-10"/>
        </w:rPr>
        <w:t xml:space="preserve"> </w:t>
      </w:r>
      <w:r>
        <w:rPr>
          <w:color w:val="636466"/>
        </w:rPr>
        <w:t>a</w:t>
      </w:r>
      <w:r>
        <w:rPr>
          <w:color w:val="636466"/>
          <w:spacing w:val="-41"/>
        </w:rPr>
        <w:t xml:space="preserve"> </w:t>
      </w:r>
      <w:r>
        <w:rPr>
          <w:color w:val="636466"/>
          <w:spacing w:val="-1"/>
        </w:rPr>
        <w:t>temporary</w:t>
      </w:r>
      <w:r>
        <w:rPr>
          <w:color w:val="636466"/>
          <w:spacing w:val="-10"/>
        </w:rPr>
        <w:t xml:space="preserve"> </w:t>
      </w:r>
      <w:r>
        <w:rPr>
          <w:color w:val="636466"/>
          <w:spacing w:val="-1"/>
        </w:rPr>
        <w:t>lull</w:t>
      </w:r>
      <w:r>
        <w:rPr>
          <w:color w:val="636466"/>
          <w:spacing w:val="-10"/>
        </w:rPr>
        <w:t xml:space="preserve"> </w:t>
      </w:r>
      <w:r>
        <w:rPr>
          <w:color w:val="636466"/>
        </w:rPr>
        <w:t>in</w:t>
      </w:r>
      <w:r>
        <w:rPr>
          <w:color w:val="636466"/>
          <w:spacing w:val="-10"/>
        </w:rPr>
        <w:t xml:space="preserve"> </w:t>
      </w:r>
      <w:r>
        <w:rPr>
          <w:color w:val="636466"/>
        </w:rPr>
        <w:t>the</w:t>
      </w:r>
      <w:r>
        <w:rPr>
          <w:color w:val="636466"/>
          <w:spacing w:val="-10"/>
        </w:rPr>
        <w:t xml:space="preserve"> </w:t>
      </w:r>
      <w:r>
        <w:rPr>
          <w:color w:val="636466"/>
        </w:rPr>
        <w:t>volcanic</w:t>
      </w:r>
      <w:r>
        <w:rPr>
          <w:color w:val="636466"/>
          <w:spacing w:val="-10"/>
        </w:rPr>
        <w:t xml:space="preserve"> </w:t>
      </w:r>
      <w:r>
        <w:rPr>
          <w:color w:val="636466"/>
        </w:rPr>
        <w:t>forces,</w:t>
      </w:r>
      <w:r>
        <w:rPr>
          <w:color w:val="636466"/>
          <w:spacing w:val="-10"/>
        </w:rPr>
        <w:t xml:space="preserve"> </w:t>
      </w:r>
      <w:r>
        <w:rPr>
          <w:color w:val="636466"/>
        </w:rPr>
        <w:t>and</w:t>
      </w:r>
      <w:r>
        <w:rPr>
          <w:color w:val="636466"/>
          <w:spacing w:val="-10"/>
        </w:rPr>
        <w:t xml:space="preserve"> </w:t>
      </w:r>
      <w:r>
        <w:rPr>
          <w:color w:val="636466"/>
        </w:rPr>
        <w:t>in</w:t>
      </w:r>
      <w:r>
        <w:rPr>
          <w:color w:val="636466"/>
          <w:spacing w:val="-9"/>
        </w:rPr>
        <w:t xml:space="preserve"> </w:t>
      </w:r>
      <w:r>
        <w:rPr>
          <w:color w:val="636466"/>
        </w:rPr>
        <w:t>a</w:t>
      </w:r>
      <w:r>
        <w:rPr>
          <w:color w:val="636466"/>
          <w:spacing w:val="-10"/>
        </w:rPr>
        <w:t xml:space="preserve"> </w:t>
      </w:r>
      <w:r>
        <w:rPr>
          <w:color w:val="636466"/>
        </w:rPr>
        <w:t>troubled</w:t>
      </w:r>
      <w:r>
        <w:rPr>
          <w:color w:val="636466"/>
          <w:spacing w:val="-10"/>
        </w:rPr>
        <w:t xml:space="preserve"> </w:t>
      </w:r>
      <w:r>
        <w:rPr>
          <w:color w:val="636466"/>
        </w:rPr>
        <w:t>sea</w:t>
      </w:r>
      <w:r>
        <w:rPr>
          <w:color w:val="636466"/>
          <w:spacing w:val="-41"/>
        </w:rPr>
        <w:t xml:space="preserve"> </w:t>
      </w:r>
      <w:r>
        <w:rPr>
          <w:color w:val="636466"/>
        </w:rPr>
        <w:t>little adapted for the existence of organic life (no fossils</w:t>
      </w:r>
      <w:r>
        <w:rPr>
          <w:color w:val="636466"/>
          <w:spacing w:val="1"/>
        </w:rPr>
        <w:t xml:space="preserve"> </w:t>
      </w:r>
      <w:r>
        <w:rPr>
          <w:color w:val="636466"/>
        </w:rPr>
        <w:t>having yet been found in this sedimentary deposit). That</w:t>
      </w:r>
      <w:r>
        <w:rPr>
          <w:color w:val="636466"/>
          <w:spacing w:val="-42"/>
        </w:rPr>
        <w:t xml:space="preserve"> </w:t>
      </w:r>
      <w:r>
        <w:rPr>
          <w:color w:val="636466"/>
        </w:rPr>
        <w:t>a</w:t>
      </w:r>
      <w:r>
        <w:rPr>
          <w:color w:val="636466"/>
          <w:spacing w:val="-8"/>
        </w:rPr>
        <w:t xml:space="preserve"> </w:t>
      </w:r>
      <w:r>
        <w:rPr>
          <w:color w:val="636466"/>
        </w:rPr>
        <w:t>renewal</w:t>
      </w:r>
      <w:r>
        <w:rPr>
          <w:color w:val="636466"/>
          <w:spacing w:val="-8"/>
        </w:rPr>
        <w:t xml:space="preserve"> </w:t>
      </w:r>
      <w:r>
        <w:rPr>
          <w:color w:val="636466"/>
        </w:rPr>
        <w:t>of</w:t>
      </w:r>
      <w:r>
        <w:rPr>
          <w:color w:val="636466"/>
          <w:spacing w:val="-8"/>
        </w:rPr>
        <w:t xml:space="preserve"> </w:t>
      </w:r>
      <w:r>
        <w:rPr>
          <w:color w:val="636466"/>
        </w:rPr>
        <w:t>the</w:t>
      </w:r>
      <w:r>
        <w:rPr>
          <w:color w:val="636466"/>
          <w:spacing w:val="-7"/>
        </w:rPr>
        <w:t xml:space="preserve"> </w:t>
      </w:r>
      <w:r>
        <w:rPr>
          <w:color w:val="636466"/>
        </w:rPr>
        <w:t>volcanic</w:t>
      </w:r>
      <w:r>
        <w:rPr>
          <w:color w:val="636466"/>
          <w:spacing w:val="-8"/>
        </w:rPr>
        <w:t xml:space="preserve"> </w:t>
      </w:r>
      <w:r>
        <w:rPr>
          <w:color w:val="636466"/>
        </w:rPr>
        <w:t>eruption</w:t>
      </w:r>
      <w:r>
        <w:rPr>
          <w:color w:val="636466"/>
          <w:spacing w:val="-8"/>
        </w:rPr>
        <w:t xml:space="preserve"> </w:t>
      </w:r>
      <w:r>
        <w:rPr>
          <w:color w:val="636466"/>
        </w:rPr>
        <w:t>again</w:t>
      </w:r>
      <w:r>
        <w:rPr>
          <w:color w:val="636466"/>
          <w:spacing w:val="-7"/>
        </w:rPr>
        <w:t xml:space="preserve"> </w:t>
      </w:r>
      <w:r>
        <w:rPr>
          <w:color w:val="636466"/>
        </w:rPr>
        <w:t>covered</w:t>
      </w:r>
      <w:r>
        <w:rPr>
          <w:color w:val="636466"/>
          <w:spacing w:val="-8"/>
        </w:rPr>
        <w:t xml:space="preserve"> </w:t>
      </w:r>
      <w:r>
        <w:rPr>
          <w:color w:val="636466"/>
        </w:rPr>
        <w:t>the</w:t>
      </w:r>
    </w:p>
    <w:p w14:paraId="7F0ABE1E" w14:textId="77777777" w:rsidR="00995606" w:rsidRDefault="0070148D">
      <w:pPr>
        <w:pStyle w:val="BodyText"/>
        <w:spacing w:line="280" w:lineRule="auto"/>
        <w:ind w:left="397" w:right="375"/>
      </w:pPr>
      <w:r>
        <w:rPr>
          <w:color w:val="636466"/>
        </w:rPr>
        <w:t>bed of the sea with the lava flow, No. 3, on the cessation</w:t>
      </w:r>
      <w:r>
        <w:rPr>
          <w:color w:val="636466"/>
          <w:spacing w:val="1"/>
        </w:rPr>
        <w:t xml:space="preserve"> </w:t>
      </w:r>
      <w:r>
        <w:rPr>
          <w:color w:val="636466"/>
        </w:rPr>
        <w:t>of which, sedimentary deposit No. 2 was accumulated.</w:t>
      </w:r>
      <w:r>
        <w:rPr>
          <w:color w:val="636466"/>
          <w:spacing w:val="1"/>
        </w:rPr>
        <w:t xml:space="preserve"> </w:t>
      </w:r>
      <w:r>
        <w:rPr>
          <w:color w:val="636466"/>
        </w:rPr>
        <w:t>Many changes of level, no doubt, took place during this</w:t>
      </w:r>
      <w:r>
        <w:rPr>
          <w:color w:val="636466"/>
          <w:spacing w:val="1"/>
        </w:rPr>
        <w:t xml:space="preserve"> </w:t>
      </w:r>
      <w:r>
        <w:rPr>
          <w:color w:val="636466"/>
          <w:spacing w:val="-1"/>
        </w:rPr>
        <w:t>period,</w:t>
      </w:r>
      <w:r>
        <w:rPr>
          <w:color w:val="636466"/>
          <w:spacing w:val="-10"/>
        </w:rPr>
        <w:t xml:space="preserve"> </w:t>
      </w:r>
      <w:r>
        <w:rPr>
          <w:color w:val="636466"/>
          <w:spacing w:val="-1"/>
        </w:rPr>
        <w:t>forming</w:t>
      </w:r>
      <w:r>
        <w:rPr>
          <w:color w:val="636466"/>
          <w:spacing w:val="-10"/>
        </w:rPr>
        <w:t xml:space="preserve"> </w:t>
      </w:r>
      <w:r>
        <w:rPr>
          <w:color w:val="636466"/>
          <w:spacing w:val="-1"/>
        </w:rPr>
        <w:t>island</w:t>
      </w:r>
      <w:r>
        <w:rPr>
          <w:color w:val="636466"/>
          <w:spacing w:val="-9"/>
        </w:rPr>
        <w:t xml:space="preserve"> </w:t>
      </w:r>
      <w:r>
        <w:rPr>
          <w:color w:val="636466"/>
          <w:spacing w:val="-1"/>
        </w:rPr>
        <w:t>of</w:t>
      </w:r>
      <w:r>
        <w:rPr>
          <w:color w:val="636466"/>
          <w:spacing w:val="-10"/>
        </w:rPr>
        <w:t xml:space="preserve"> </w:t>
      </w:r>
      <w:r>
        <w:rPr>
          <w:color w:val="636466"/>
          <w:spacing w:val="-1"/>
        </w:rPr>
        <w:t>No.3a,</w:t>
      </w:r>
      <w:r>
        <w:rPr>
          <w:color w:val="636466"/>
          <w:spacing w:val="-9"/>
        </w:rPr>
        <w:t xml:space="preserve"> </w:t>
      </w:r>
      <w:r>
        <w:rPr>
          <w:color w:val="636466"/>
        </w:rPr>
        <w:t>round</w:t>
      </w:r>
      <w:r>
        <w:rPr>
          <w:color w:val="636466"/>
          <w:spacing w:val="-10"/>
        </w:rPr>
        <w:t xml:space="preserve"> </w:t>
      </w:r>
      <w:r>
        <w:rPr>
          <w:color w:val="636466"/>
        </w:rPr>
        <w:t>which</w:t>
      </w:r>
      <w:r>
        <w:rPr>
          <w:color w:val="636466"/>
          <w:spacing w:val="-9"/>
        </w:rPr>
        <w:t xml:space="preserve"> </w:t>
      </w:r>
      <w:r>
        <w:rPr>
          <w:color w:val="636466"/>
        </w:rPr>
        <w:t>No.</w:t>
      </w:r>
      <w:r>
        <w:rPr>
          <w:color w:val="636466"/>
          <w:spacing w:val="-10"/>
        </w:rPr>
        <w:t xml:space="preserve"> </w:t>
      </w:r>
      <w:r>
        <w:rPr>
          <w:color w:val="636466"/>
        </w:rPr>
        <w:t>3</w:t>
      </w:r>
      <w:r>
        <w:rPr>
          <w:color w:val="636466"/>
          <w:spacing w:val="-9"/>
        </w:rPr>
        <w:t xml:space="preserve"> </w:t>
      </w:r>
      <w:r>
        <w:rPr>
          <w:color w:val="636466"/>
        </w:rPr>
        <w:t>flowed.</w:t>
      </w:r>
      <w:r>
        <w:rPr>
          <w:color w:val="636466"/>
          <w:spacing w:val="-42"/>
        </w:rPr>
        <w:t xml:space="preserve"> </w:t>
      </w:r>
      <w:r>
        <w:rPr>
          <w:color w:val="636466"/>
        </w:rPr>
        <w:t>Such a case, I have no doubt, is exemplified in Bald Hill,</w:t>
      </w:r>
      <w:r>
        <w:rPr>
          <w:color w:val="636466"/>
          <w:spacing w:val="1"/>
        </w:rPr>
        <w:t xml:space="preserve"> </w:t>
      </w:r>
      <w:r>
        <w:rPr>
          <w:color w:val="636466"/>
        </w:rPr>
        <w:t>six miles south of Bacchus Marsh. The intermediate drift</w:t>
      </w:r>
      <w:r>
        <w:rPr>
          <w:color w:val="636466"/>
          <w:spacing w:val="-42"/>
        </w:rPr>
        <w:t xml:space="preserve"> </w:t>
      </w:r>
      <w:r>
        <w:rPr>
          <w:color w:val="636466"/>
        </w:rPr>
        <w:t>may</w:t>
      </w:r>
      <w:r>
        <w:rPr>
          <w:color w:val="636466"/>
          <w:spacing w:val="-5"/>
        </w:rPr>
        <w:t xml:space="preserve"> </w:t>
      </w:r>
      <w:r>
        <w:rPr>
          <w:color w:val="636466"/>
        </w:rPr>
        <w:t>be</w:t>
      </w:r>
      <w:r>
        <w:rPr>
          <w:color w:val="636466"/>
          <w:spacing w:val="-4"/>
        </w:rPr>
        <w:t xml:space="preserve"> </w:t>
      </w:r>
      <w:r>
        <w:rPr>
          <w:color w:val="636466"/>
        </w:rPr>
        <w:t>only</w:t>
      </w:r>
      <w:r>
        <w:rPr>
          <w:color w:val="636466"/>
          <w:spacing w:val="-4"/>
        </w:rPr>
        <w:t xml:space="preserve"> </w:t>
      </w:r>
      <w:r>
        <w:rPr>
          <w:color w:val="636466"/>
        </w:rPr>
        <w:t>local.</w:t>
      </w:r>
    </w:p>
    <w:p w14:paraId="5A2C8FBD" w14:textId="77777777" w:rsidR="00995606" w:rsidRDefault="00995606">
      <w:pPr>
        <w:spacing w:line="280" w:lineRule="auto"/>
        <w:sectPr w:rsidR="00995606">
          <w:type w:val="continuous"/>
          <w:pgSz w:w="11910" w:h="16840"/>
          <w:pgMar w:top="1580" w:right="560" w:bottom="280" w:left="680" w:header="0" w:footer="457" w:gutter="0"/>
          <w:cols w:num="2" w:space="720" w:equalWidth="0">
            <w:col w:w="5125" w:space="204"/>
            <w:col w:w="5341"/>
          </w:cols>
        </w:sectPr>
      </w:pPr>
    </w:p>
    <w:p w14:paraId="7A9335D3" w14:textId="77777777" w:rsidR="00995606" w:rsidRDefault="00995606">
      <w:pPr>
        <w:pStyle w:val="BodyText"/>
        <w:ind w:left="0"/>
        <w:rPr>
          <w:sz w:val="20"/>
        </w:rPr>
      </w:pPr>
    </w:p>
    <w:p w14:paraId="7C84DCA1" w14:textId="77777777" w:rsidR="00995606" w:rsidRDefault="00995606">
      <w:pPr>
        <w:pStyle w:val="BodyText"/>
        <w:ind w:left="0"/>
        <w:rPr>
          <w:sz w:val="20"/>
        </w:rPr>
      </w:pPr>
    </w:p>
    <w:p w14:paraId="10110BCB" w14:textId="77777777" w:rsidR="00995606" w:rsidRDefault="00995606">
      <w:pPr>
        <w:pStyle w:val="BodyText"/>
        <w:ind w:left="0"/>
        <w:rPr>
          <w:sz w:val="20"/>
        </w:rPr>
      </w:pPr>
    </w:p>
    <w:p w14:paraId="78FE3599" w14:textId="77777777" w:rsidR="00995606" w:rsidRDefault="00995606">
      <w:pPr>
        <w:pStyle w:val="BodyText"/>
        <w:spacing w:before="6"/>
        <w:ind w:left="0"/>
        <w:rPr>
          <w:sz w:val="24"/>
        </w:rPr>
      </w:pPr>
    </w:p>
    <w:p w14:paraId="4B5B1A07" w14:textId="77777777" w:rsidR="00995606" w:rsidRDefault="0070148D">
      <w:pPr>
        <w:pStyle w:val="BodyText"/>
        <w:ind w:left="130"/>
        <w:rPr>
          <w:sz w:val="20"/>
        </w:rPr>
      </w:pPr>
      <w:r>
        <w:rPr>
          <w:noProof/>
          <w:sz w:val="20"/>
        </w:rPr>
        <w:drawing>
          <wp:inline distT="0" distB="0" distL="0" distR="0" wp14:anchorId="1086E3C1" wp14:editId="21DC1159">
            <wp:extent cx="6526282" cy="4809744"/>
            <wp:effectExtent l="0" t="0" r="0" b="0"/>
            <wp:docPr id="1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jpeg"/>
                    <pic:cNvPicPr/>
                  </pic:nvPicPr>
                  <pic:blipFill>
                    <a:blip r:embed="rId31" cstate="print"/>
                    <a:stretch>
                      <a:fillRect/>
                    </a:stretch>
                  </pic:blipFill>
                  <pic:spPr>
                    <a:xfrm>
                      <a:off x="0" y="0"/>
                      <a:ext cx="6526282" cy="4809744"/>
                    </a:xfrm>
                    <a:prstGeom prst="rect">
                      <a:avLst/>
                    </a:prstGeom>
                  </pic:spPr>
                </pic:pic>
              </a:graphicData>
            </a:graphic>
          </wp:inline>
        </w:drawing>
      </w:r>
    </w:p>
    <w:p w14:paraId="01026AAB" w14:textId="77777777" w:rsidR="00995606" w:rsidRDefault="00995606">
      <w:pPr>
        <w:pStyle w:val="BodyText"/>
        <w:spacing w:before="10"/>
        <w:ind w:left="0"/>
        <w:rPr>
          <w:sz w:val="10"/>
        </w:rPr>
      </w:pPr>
    </w:p>
    <w:p w14:paraId="54C2D9B8" w14:textId="77777777" w:rsidR="00995606" w:rsidRDefault="0070148D">
      <w:pPr>
        <w:spacing w:before="95" w:line="249" w:lineRule="auto"/>
        <w:ind w:left="113" w:right="653"/>
        <w:rPr>
          <w:sz w:val="17"/>
        </w:rPr>
      </w:pPr>
      <w:r>
        <w:rPr>
          <w:rFonts w:ascii="Arial"/>
          <w:b/>
          <w:color w:val="003263"/>
          <w:spacing w:val="-2"/>
          <w:sz w:val="17"/>
        </w:rPr>
        <w:t>Figure</w:t>
      </w:r>
      <w:r>
        <w:rPr>
          <w:rFonts w:ascii="Arial"/>
          <w:b/>
          <w:color w:val="003263"/>
          <w:spacing w:val="-6"/>
          <w:sz w:val="17"/>
        </w:rPr>
        <w:t xml:space="preserve"> </w:t>
      </w:r>
      <w:r>
        <w:rPr>
          <w:rFonts w:ascii="Arial"/>
          <w:b/>
          <w:color w:val="003263"/>
          <w:spacing w:val="-2"/>
          <w:sz w:val="17"/>
        </w:rPr>
        <w:t>1.07:</w:t>
      </w:r>
      <w:r>
        <w:rPr>
          <w:rFonts w:ascii="Arial"/>
          <w:b/>
          <w:color w:val="003263"/>
          <w:spacing w:val="-6"/>
          <w:sz w:val="17"/>
        </w:rPr>
        <w:t xml:space="preserve"> </w:t>
      </w:r>
      <w:r>
        <w:rPr>
          <w:color w:val="003263"/>
          <w:spacing w:val="-2"/>
          <w:sz w:val="17"/>
        </w:rPr>
        <w:t>R.</w:t>
      </w:r>
      <w:r>
        <w:rPr>
          <w:color w:val="003263"/>
          <w:spacing w:val="-7"/>
          <w:sz w:val="17"/>
        </w:rPr>
        <w:t xml:space="preserve"> </w:t>
      </w:r>
      <w:proofErr w:type="spellStart"/>
      <w:r>
        <w:rPr>
          <w:color w:val="003263"/>
          <w:spacing w:val="-2"/>
          <w:sz w:val="17"/>
        </w:rPr>
        <w:t>Daintree</w:t>
      </w:r>
      <w:proofErr w:type="spellEnd"/>
      <w:r>
        <w:rPr>
          <w:color w:val="003263"/>
          <w:spacing w:val="-2"/>
          <w:sz w:val="17"/>
        </w:rPr>
        <w:t>,</w:t>
      </w:r>
      <w:r>
        <w:rPr>
          <w:color w:val="003263"/>
          <w:spacing w:val="-8"/>
          <w:sz w:val="17"/>
        </w:rPr>
        <w:t xml:space="preserve"> </w:t>
      </w:r>
      <w:r>
        <w:rPr>
          <w:color w:val="003263"/>
          <w:spacing w:val="-2"/>
          <w:sz w:val="17"/>
        </w:rPr>
        <w:t>Geological</w:t>
      </w:r>
      <w:r>
        <w:rPr>
          <w:color w:val="003263"/>
          <w:spacing w:val="-8"/>
          <w:sz w:val="17"/>
        </w:rPr>
        <w:t xml:space="preserve"> </w:t>
      </w:r>
      <w:r>
        <w:rPr>
          <w:color w:val="003263"/>
          <w:spacing w:val="-1"/>
          <w:sz w:val="17"/>
        </w:rPr>
        <w:t>Survey</w:t>
      </w:r>
      <w:r>
        <w:rPr>
          <w:color w:val="003263"/>
          <w:spacing w:val="-8"/>
          <w:sz w:val="17"/>
        </w:rPr>
        <w:t xml:space="preserve"> </w:t>
      </w:r>
      <w:r>
        <w:rPr>
          <w:color w:val="003263"/>
          <w:spacing w:val="-1"/>
          <w:sz w:val="17"/>
        </w:rPr>
        <w:t>of</w:t>
      </w:r>
      <w:r>
        <w:rPr>
          <w:color w:val="003263"/>
          <w:spacing w:val="-8"/>
          <w:sz w:val="17"/>
        </w:rPr>
        <w:t xml:space="preserve"> </w:t>
      </w:r>
      <w:r>
        <w:rPr>
          <w:color w:val="003263"/>
          <w:spacing w:val="-1"/>
          <w:sz w:val="17"/>
        </w:rPr>
        <w:t>Victoria</w:t>
      </w:r>
      <w:r>
        <w:rPr>
          <w:color w:val="003263"/>
          <w:spacing w:val="-7"/>
          <w:sz w:val="17"/>
        </w:rPr>
        <w:t xml:space="preserve"> </w:t>
      </w:r>
      <w:r>
        <w:rPr>
          <w:color w:val="003263"/>
          <w:spacing w:val="-1"/>
          <w:sz w:val="17"/>
        </w:rPr>
        <w:t>Map</w:t>
      </w:r>
      <w:r>
        <w:rPr>
          <w:color w:val="003263"/>
          <w:spacing w:val="-8"/>
          <w:sz w:val="17"/>
        </w:rPr>
        <w:t xml:space="preserve"> </w:t>
      </w:r>
      <w:r>
        <w:rPr>
          <w:color w:val="003263"/>
          <w:spacing w:val="-1"/>
          <w:sz w:val="17"/>
        </w:rPr>
        <w:t>MD29D:</w:t>
      </w:r>
      <w:r>
        <w:rPr>
          <w:color w:val="003263"/>
          <w:spacing w:val="-8"/>
          <w:sz w:val="17"/>
        </w:rPr>
        <w:t xml:space="preserve"> </w:t>
      </w:r>
      <w:proofErr w:type="spellStart"/>
      <w:r>
        <w:rPr>
          <w:color w:val="003263"/>
          <w:spacing w:val="-1"/>
          <w:sz w:val="17"/>
        </w:rPr>
        <w:t>Conewarre</w:t>
      </w:r>
      <w:proofErr w:type="spellEnd"/>
      <w:r>
        <w:rPr>
          <w:color w:val="003263"/>
          <w:spacing w:val="-1"/>
          <w:sz w:val="17"/>
        </w:rPr>
        <w:t>,</w:t>
      </w:r>
      <w:r>
        <w:rPr>
          <w:color w:val="003263"/>
          <w:spacing w:val="-8"/>
          <w:sz w:val="17"/>
        </w:rPr>
        <w:t xml:space="preserve"> </w:t>
      </w:r>
      <w:proofErr w:type="spellStart"/>
      <w:r>
        <w:rPr>
          <w:color w:val="003263"/>
          <w:spacing w:val="-1"/>
          <w:sz w:val="17"/>
        </w:rPr>
        <w:t>Moolap</w:t>
      </w:r>
      <w:proofErr w:type="spellEnd"/>
      <w:r>
        <w:rPr>
          <w:color w:val="003263"/>
          <w:spacing w:val="-1"/>
          <w:sz w:val="17"/>
        </w:rPr>
        <w:t>,</w:t>
      </w:r>
      <w:r>
        <w:rPr>
          <w:color w:val="003263"/>
          <w:spacing w:val="-8"/>
          <w:sz w:val="17"/>
        </w:rPr>
        <w:t xml:space="preserve"> </w:t>
      </w:r>
      <w:r>
        <w:rPr>
          <w:color w:val="003263"/>
          <w:spacing w:val="-1"/>
          <w:sz w:val="17"/>
        </w:rPr>
        <w:t>Bellarine,</w:t>
      </w:r>
      <w:r>
        <w:rPr>
          <w:color w:val="003263"/>
          <w:spacing w:val="-8"/>
          <w:sz w:val="17"/>
        </w:rPr>
        <w:t xml:space="preserve"> </w:t>
      </w:r>
      <w:r>
        <w:rPr>
          <w:color w:val="003263"/>
          <w:spacing w:val="-1"/>
          <w:sz w:val="17"/>
        </w:rPr>
        <w:t>Puebla,</w:t>
      </w:r>
      <w:r>
        <w:rPr>
          <w:color w:val="003263"/>
          <w:spacing w:val="-7"/>
          <w:sz w:val="17"/>
        </w:rPr>
        <w:t xml:space="preserve"> </w:t>
      </w:r>
      <w:r>
        <w:rPr>
          <w:color w:val="003263"/>
          <w:spacing w:val="-1"/>
          <w:sz w:val="17"/>
        </w:rPr>
        <w:t>geologically</w:t>
      </w:r>
      <w:r>
        <w:rPr>
          <w:color w:val="003263"/>
          <w:spacing w:val="-8"/>
          <w:sz w:val="17"/>
        </w:rPr>
        <w:t xml:space="preserve"> </w:t>
      </w:r>
      <w:r>
        <w:rPr>
          <w:color w:val="003263"/>
          <w:spacing w:val="-1"/>
          <w:sz w:val="17"/>
        </w:rPr>
        <w:t>surveyed</w:t>
      </w:r>
      <w:r>
        <w:rPr>
          <w:color w:val="003263"/>
          <w:spacing w:val="-8"/>
          <w:sz w:val="17"/>
        </w:rPr>
        <w:t xml:space="preserve"> </w:t>
      </w:r>
      <w:r>
        <w:rPr>
          <w:color w:val="003263"/>
          <w:spacing w:val="-1"/>
          <w:sz w:val="17"/>
        </w:rPr>
        <w:t>1861,</w:t>
      </w:r>
      <w:r>
        <w:rPr>
          <w:color w:val="003263"/>
          <w:sz w:val="17"/>
        </w:rPr>
        <w:t xml:space="preserve"> published</w:t>
      </w:r>
      <w:r>
        <w:rPr>
          <w:color w:val="003263"/>
          <w:spacing w:val="-6"/>
          <w:sz w:val="17"/>
        </w:rPr>
        <w:t xml:space="preserve"> </w:t>
      </w:r>
      <w:r>
        <w:rPr>
          <w:color w:val="003263"/>
          <w:sz w:val="17"/>
        </w:rPr>
        <w:t>1863.</w:t>
      </w:r>
      <w:r>
        <w:rPr>
          <w:color w:val="003263"/>
          <w:spacing w:val="31"/>
          <w:sz w:val="17"/>
        </w:rPr>
        <w:t xml:space="preserve"> </w:t>
      </w:r>
      <w:r>
        <w:rPr>
          <w:color w:val="003263"/>
          <w:sz w:val="17"/>
        </w:rPr>
        <w:t>Source:</w:t>
      </w:r>
      <w:r>
        <w:rPr>
          <w:color w:val="003263"/>
          <w:spacing w:val="-6"/>
          <w:sz w:val="17"/>
        </w:rPr>
        <w:t xml:space="preserve"> </w:t>
      </w:r>
      <w:r>
        <w:rPr>
          <w:color w:val="003263"/>
          <w:sz w:val="17"/>
        </w:rPr>
        <w:t>VPRS</w:t>
      </w:r>
      <w:r>
        <w:rPr>
          <w:color w:val="003263"/>
          <w:spacing w:val="-5"/>
          <w:sz w:val="17"/>
        </w:rPr>
        <w:t xml:space="preserve"> </w:t>
      </w:r>
      <w:r>
        <w:rPr>
          <w:color w:val="003263"/>
          <w:sz w:val="17"/>
        </w:rPr>
        <w:t>8168/P5</w:t>
      </w:r>
      <w:r>
        <w:rPr>
          <w:color w:val="003263"/>
          <w:spacing w:val="-6"/>
          <w:sz w:val="17"/>
        </w:rPr>
        <w:t xml:space="preserve"> </w:t>
      </w:r>
      <w:r>
        <w:rPr>
          <w:color w:val="003263"/>
          <w:sz w:val="17"/>
        </w:rPr>
        <w:t>item</w:t>
      </w:r>
      <w:r>
        <w:rPr>
          <w:color w:val="003263"/>
          <w:spacing w:val="-5"/>
          <w:sz w:val="17"/>
        </w:rPr>
        <w:t xml:space="preserve"> </w:t>
      </w:r>
      <w:r>
        <w:rPr>
          <w:color w:val="003263"/>
          <w:sz w:val="17"/>
        </w:rPr>
        <w:t>MD,</w:t>
      </w:r>
      <w:r>
        <w:rPr>
          <w:color w:val="003263"/>
          <w:spacing w:val="-6"/>
          <w:sz w:val="17"/>
        </w:rPr>
        <w:t xml:space="preserve"> </w:t>
      </w:r>
      <w:r>
        <w:rPr>
          <w:color w:val="003263"/>
          <w:sz w:val="17"/>
        </w:rPr>
        <w:t>record</w:t>
      </w:r>
      <w:r>
        <w:rPr>
          <w:color w:val="003263"/>
          <w:spacing w:val="-5"/>
          <w:sz w:val="17"/>
        </w:rPr>
        <w:t xml:space="preserve"> </w:t>
      </w:r>
      <w:r>
        <w:rPr>
          <w:color w:val="003263"/>
          <w:sz w:val="17"/>
        </w:rPr>
        <w:t>29D,</w:t>
      </w:r>
      <w:r>
        <w:rPr>
          <w:color w:val="003263"/>
          <w:spacing w:val="-6"/>
          <w:sz w:val="17"/>
        </w:rPr>
        <w:t xml:space="preserve"> </w:t>
      </w:r>
      <w:r>
        <w:rPr>
          <w:color w:val="003263"/>
          <w:sz w:val="17"/>
        </w:rPr>
        <w:t>Public</w:t>
      </w:r>
      <w:r>
        <w:rPr>
          <w:color w:val="003263"/>
          <w:spacing w:val="-5"/>
          <w:sz w:val="17"/>
        </w:rPr>
        <w:t xml:space="preserve"> </w:t>
      </w:r>
      <w:r>
        <w:rPr>
          <w:color w:val="003263"/>
          <w:sz w:val="17"/>
        </w:rPr>
        <w:t>Record</w:t>
      </w:r>
      <w:r>
        <w:rPr>
          <w:color w:val="003263"/>
          <w:spacing w:val="-6"/>
          <w:sz w:val="17"/>
        </w:rPr>
        <w:t xml:space="preserve"> </w:t>
      </w:r>
      <w:r>
        <w:rPr>
          <w:color w:val="003263"/>
          <w:sz w:val="17"/>
        </w:rPr>
        <w:t>Office</w:t>
      </w:r>
      <w:r>
        <w:rPr>
          <w:color w:val="003263"/>
          <w:spacing w:val="-5"/>
          <w:sz w:val="17"/>
        </w:rPr>
        <w:t xml:space="preserve"> </w:t>
      </w:r>
      <w:r>
        <w:rPr>
          <w:color w:val="003263"/>
          <w:sz w:val="17"/>
        </w:rPr>
        <w:t>Victoria.</w:t>
      </w:r>
    </w:p>
    <w:p w14:paraId="52273924" w14:textId="77777777" w:rsidR="00995606" w:rsidRDefault="00995606">
      <w:pPr>
        <w:pStyle w:val="BodyText"/>
        <w:ind w:left="0"/>
        <w:rPr>
          <w:sz w:val="20"/>
        </w:rPr>
      </w:pPr>
    </w:p>
    <w:p w14:paraId="45C80274" w14:textId="77777777" w:rsidR="00995606" w:rsidRDefault="00995606">
      <w:pPr>
        <w:pStyle w:val="BodyText"/>
        <w:ind w:left="0"/>
        <w:rPr>
          <w:sz w:val="20"/>
        </w:rPr>
      </w:pPr>
    </w:p>
    <w:p w14:paraId="2512F6F5" w14:textId="77777777" w:rsidR="00995606" w:rsidRDefault="00995606">
      <w:pPr>
        <w:rPr>
          <w:sz w:val="20"/>
        </w:rPr>
        <w:sectPr w:rsidR="00995606">
          <w:pgSz w:w="11910" w:h="16840"/>
          <w:pgMar w:top="1580" w:right="560" w:bottom="640" w:left="680" w:header="0" w:footer="457" w:gutter="0"/>
          <w:cols w:space="720"/>
        </w:sectPr>
      </w:pPr>
    </w:p>
    <w:p w14:paraId="6398CE2C" w14:textId="77777777" w:rsidR="00995606" w:rsidRDefault="00995606">
      <w:pPr>
        <w:pStyle w:val="BodyText"/>
        <w:spacing w:before="11"/>
        <w:ind w:left="0"/>
        <w:rPr>
          <w:sz w:val="20"/>
        </w:rPr>
      </w:pPr>
    </w:p>
    <w:p w14:paraId="782A5E86" w14:textId="77777777" w:rsidR="00995606" w:rsidRDefault="0070148D">
      <w:pPr>
        <w:pStyle w:val="BodyText"/>
        <w:spacing w:line="280" w:lineRule="auto"/>
        <w:ind w:left="397" w:right="275"/>
      </w:pPr>
      <w:r>
        <w:rPr>
          <w:color w:val="636466"/>
          <w:spacing w:val="-1"/>
        </w:rPr>
        <w:t>The</w:t>
      </w:r>
      <w:r>
        <w:rPr>
          <w:color w:val="636466"/>
          <w:spacing w:val="-10"/>
        </w:rPr>
        <w:t xml:space="preserve"> </w:t>
      </w:r>
      <w:r>
        <w:rPr>
          <w:color w:val="636466"/>
          <w:spacing w:val="-1"/>
        </w:rPr>
        <w:t>upper</w:t>
      </w:r>
      <w:r>
        <w:rPr>
          <w:color w:val="636466"/>
          <w:spacing w:val="-9"/>
        </w:rPr>
        <w:t xml:space="preserve"> </w:t>
      </w:r>
      <w:r>
        <w:rPr>
          <w:color w:val="636466"/>
          <w:spacing w:val="-1"/>
        </w:rPr>
        <w:t>lava</w:t>
      </w:r>
      <w:r>
        <w:rPr>
          <w:color w:val="636466"/>
          <w:spacing w:val="-9"/>
        </w:rPr>
        <w:t xml:space="preserve"> </w:t>
      </w:r>
      <w:r>
        <w:rPr>
          <w:color w:val="636466"/>
          <w:spacing w:val="-1"/>
        </w:rPr>
        <w:t>flow</w:t>
      </w:r>
      <w:r>
        <w:rPr>
          <w:color w:val="636466"/>
          <w:spacing w:val="-9"/>
        </w:rPr>
        <w:t xml:space="preserve"> </w:t>
      </w:r>
      <w:r>
        <w:rPr>
          <w:color w:val="636466"/>
          <w:spacing w:val="-1"/>
        </w:rPr>
        <w:t>may</w:t>
      </w:r>
      <w:r>
        <w:rPr>
          <w:color w:val="636466"/>
          <w:spacing w:val="-9"/>
        </w:rPr>
        <w:t xml:space="preserve"> </w:t>
      </w:r>
      <w:r>
        <w:rPr>
          <w:color w:val="636466"/>
          <w:spacing w:val="-1"/>
        </w:rPr>
        <w:t>have</w:t>
      </w:r>
      <w:r>
        <w:rPr>
          <w:color w:val="636466"/>
          <w:spacing w:val="-9"/>
        </w:rPr>
        <w:t xml:space="preserve"> </w:t>
      </w:r>
      <w:r>
        <w:rPr>
          <w:color w:val="636466"/>
          <w:spacing w:val="-1"/>
        </w:rPr>
        <w:t>frequently</w:t>
      </w:r>
      <w:r>
        <w:rPr>
          <w:color w:val="636466"/>
          <w:spacing w:val="-9"/>
        </w:rPr>
        <w:t xml:space="preserve"> </w:t>
      </w:r>
      <w:r>
        <w:rPr>
          <w:color w:val="636466"/>
          <w:spacing w:val="-1"/>
        </w:rPr>
        <w:t>overlapped</w:t>
      </w:r>
      <w:r>
        <w:rPr>
          <w:color w:val="636466"/>
          <w:spacing w:val="-9"/>
        </w:rPr>
        <w:t xml:space="preserve"> </w:t>
      </w:r>
      <w:r>
        <w:rPr>
          <w:color w:val="636466"/>
        </w:rPr>
        <w:t>the</w:t>
      </w:r>
      <w:r>
        <w:rPr>
          <w:color w:val="636466"/>
          <w:spacing w:val="-41"/>
        </w:rPr>
        <w:t xml:space="preserve"> </w:t>
      </w:r>
      <w:r>
        <w:rPr>
          <w:color w:val="636466"/>
        </w:rPr>
        <w:t>lower,</w:t>
      </w:r>
      <w:r>
        <w:rPr>
          <w:color w:val="636466"/>
          <w:spacing w:val="-5"/>
        </w:rPr>
        <w:t xml:space="preserve"> </w:t>
      </w:r>
      <w:r>
        <w:rPr>
          <w:color w:val="636466"/>
        </w:rPr>
        <w:t>and</w:t>
      </w:r>
      <w:r>
        <w:rPr>
          <w:color w:val="636466"/>
          <w:spacing w:val="-5"/>
        </w:rPr>
        <w:t xml:space="preserve"> </w:t>
      </w:r>
      <w:r>
        <w:rPr>
          <w:color w:val="636466"/>
        </w:rPr>
        <w:t>vice</w:t>
      </w:r>
      <w:r>
        <w:rPr>
          <w:color w:val="636466"/>
          <w:spacing w:val="-4"/>
        </w:rPr>
        <w:t xml:space="preserve"> </w:t>
      </w:r>
      <w:r>
        <w:rPr>
          <w:color w:val="636466"/>
        </w:rPr>
        <w:t>versa.</w:t>
      </w:r>
    </w:p>
    <w:p w14:paraId="0C793424" w14:textId="77777777" w:rsidR="00995606" w:rsidRDefault="0070148D">
      <w:pPr>
        <w:pStyle w:val="BodyText"/>
        <w:spacing w:before="112" w:line="280" w:lineRule="auto"/>
        <w:ind w:left="397" w:right="89"/>
      </w:pPr>
      <w:r>
        <w:rPr>
          <w:color w:val="636466"/>
        </w:rPr>
        <w:t xml:space="preserve">… In the volcanic ash, on the flanks of the </w:t>
      </w:r>
      <w:proofErr w:type="spellStart"/>
      <w:r>
        <w:rPr>
          <w:color w:val="636466"/>
        </w:rPr>
        <w:t>centre</w:t>
      </w:r>
      <w:proofErr w:type="spellEnd"/>
      <w:r>
        <w:rPr>
          <w:color w:val="636466"/>
        </w:rPr>
        <w:t xml:space="preserve"> </w:t>
      </w:r>
      <w:proofErr w:type="spellStart"/>
      <w:r>
        <w:rPr>
          <w:color w:val="636466"/>
        </w:rPr>
        <w:t>Anakie</w:t>
      </w:r>
      <w:proofErr w:type="spellEnd"/>
      <w:r>
        <w:rPr>
          <w:color w:val="636466"/>
        </w:rPr>
        <w:t>,</w:t>
      </w:r>
      <w:r>
        <w:rPr>
          <w:color w:val="636466"/>
          <w:spacing w:val="-42"/>
        </w:rPr>
        <w:t xml:space="preserve"> </w:t>
      </w:r>
      <w:r>
        <w:rPr>
          <w:color w:val="636466"/>
          <w:spacing w:val="-1"/>
        </w:rPr>
        <w:t>boulders</w:t>
      </w:r>
      <w:r>
        <w:rPr>
          <w:color w:val="636466"/>
          <w:spacing w:val="-10"/>
        </w:rPr>
        <w:t xml:space="preserve"> </w:t>
      </w:r>
      <w:r>
        <w:rPr>
          <w:color w:val="636466"/>
          <w:spacing w:val="-1"/>
        </w:rPr>
        <w:t>of</w:t>
      </w:r>
      <w:r>
        <w:rPr>
          <w:color w:val="636466"/>
          <w:spacing w:val="-10"/>
        </w:rPr>
        <w:t xml:space="preserve"> </w:t>
      </w:r>
      <w:r>
        <w:rPr>
          <w:color w:val="636466"/>
          <w:spacing w:val="-1"/>
        </w:rPr>
        <w:t>granite</w:t>
      </w:r>
      <w:r>
        <w:rPr>
          <w:color w:val="636466"/>
          <w:spacing w:val="-9"/>
        </w:rPr>
        <w:t xml:space="preserve"> </w:t>
      </w:r>
      <w:r>
        <w:rPr>
          <w:color w:val="636466"/>
        </w:rPr>
        <w:t>are</w:t>
      </w:r>
      <w:r>
        <w:rPr>
          <w:color w:val="636466"/>
          <w:spacing w:val="-10"/>
        </w:rPr>
        <w:t xml:space="preserve"> </w:t>
      </w:r>
      <w:r>
        <w:rPr>
          <w:color w:val="636466"/>
        </w:rPr>
        <w:t>imbedded</w:t>
      </w:r>
      <w:r>
        <w:rPr>
          <w:color w:val="636466"/>
          <w:spacing w:val="-10"/>
        </w:rPr>
        <w:t xml:space="preserve"> </w:t>
      </w:r>
      <w:r>
        <w:rPr>
          <w:color w:val="636466"/>
        </w:rPr>
        <w:t>from</w:t>
      </w:r>
      <w:r>
        <w:rPr>
          <w:color w:val="636466"/>
          <w:spacing w:val="-9"/>
        </w:rPr>
        <w:t xml:space="preserve"> </w:t>
      </w:r>
      <w:r>
        <w:rPr>
          <w:color w:val="636466"/>
        </w:rPr>
        <w:t>the</w:t>
      </w:r>
      <w:r>
        <w:rPr>
          <w:color w:val="636466"/>
          <w:spacing w:val="-10"/>
        </w:rPr>
        <w:t xml:space="preserve"> </w:t>
      </w:r>
      <w:r>
        <w:rPr>
          <w:color w:val="636466"/>
        </w:rPr>
        <w:t>size</w:t>
      </w:r>
      <w:r>
        <w:rPr>
          <w:color w:val="636466"/>
          <w:spacing w:val="-10"/>
        </w:rPr>
        <w:t xml:space="preserve"> </w:t>
      </w:r>
      <w:r>
        <w:rPr>
          <w:color w:val="636466"/>
        </w:rPr>
        <w:t>of</w:t>
      </w:r>
      <w:r>
        <w:rPr>
          <w:color w:val="636466"/>
          <w:spacing w:val="-9"/>
        </w:rPr>
        <w:t xml:space="preserve"> </w:t>
      </w:r>
      <w:r>
        <w:rPr>
          <w:color w:val="636466"/>
        </w:rPr>
        <w:t>a</w:t>
      </w:r>
      <w:r>
        <w:rPr>
          <w:color w:val="636466"/>
          <w:spacing w:val="-10"/>
        </w:rPr>
        <w:t xml:space="preserve"> </w:t>
      </w:r>
      <w:r>
        <w:rPr>
          <w:color w:val="636466"/>
        </w:rPr>
        <w:t>marble</w:t>
      </w:r>
      <w:r>
        <w:rPr>
          <w:color w:val="636466"/>
          <w:spacing w:val="-41"/>
        </w:rPr>
        <w:t xml:space="preserve"> </w:t>
      </w:r>
      <w:r>
        <w:rPr>
          <w:color w:val="636466"/>
        </w:rPr>
        <w:t>up</w:t>
      </w:r>
      <w:r>
        <w:rPr>
          <w:color w:val="636466"/>
          <w:spacing w:val="-11"/>
        </w:rPr>
        <w:t xml:space="preserve"> </w:t>
      </w:r>
      <w:r>
        <w:rPr>
          <w:color w:val="636466"/>
        </w:rPr>
        <w:t>to</w:t>
      </w:r>
      <w:r>
        <w:rPr>
          <w:color w:val="636466"/>
          <w:spacing w:val="-11"/>
        </w:rPr>
        <w:t xml:space="preserve"> </w:t>
      </w:r>
      <w:r>
        <w:rPr>
          <w:color w:val="636466"/>
        </w:rPr>
        <w:t>six</w:t>
      </w:r>
      <w:r>
        <w:rPr>
          <w:color w:val="636466"/>
          <w:spacing w:val="-11"/>
        </w:rPr>
        <w:t xml:space="preserve"> </w:t>
      </w:r>
      <w:r>
        <w:rPr>
          <w:color w:val="636466"/>
        </w:rPr>
        <w:t>tons</w:t>
      </w:r>
      <w:r>
        <w:rPr>
          <w:color w:val="636466"/>
          <w:spacing w:val="-11"/>
        </w:rPr>
        <w:t xml:space="preserve"> </w:t>
      </w:r>
      <w:r>
        <w:rPr>
          <w:color w:val="636466"/>
        </w:rPr>
        <w:t>weight</w:t>
      </w:r>
      <w:r>
        <w:rPr>
          <w:color w:val="636466"/>
          <w:spacing w:val="14"/>
        </w:rPr>
        <w:t xml:space="preserve"> </w:t>
      </w:r>
      <w:r>
        <w:rPr>
          <w:color w:val="636466"/>
        </w:rPr>
        <w:t>conclusive</w:t>
      </w:r>
      <w:r>
        <w:rPr>
          <w:color w:val="636466"/>
          <w:spacing w:val="-11"/>
        </w:rPr>
        <w:t xml:space="preserve"> </w:t>
      </w:r>
      <w:r>
        <w:rPr>
          <w:color w:val="636466"/>
        </w:rPr>
        <w:t>evidence</w:t>
      </w:r>
      <w:r>
        <w:rPr>
          <w:color w:val="636466"/>
          <w:spacing w:val="-11"/>
        </w:rPr>
        <w:t xml:space="preserve"> </w:t>
      </w:r>
      <w:r>
        <w:rPr>
          <w:color w:val="636466"/>
        </w:rPr>
        <w:t>of</w:t>
      </w:r>
      <w:r>
        <w:rPr>
          <w:color w:val="636466"/>
          <w:spacing w:val="-11"/>
        </w:rPr>
        <w:t xml:space="preserve"> </w:t>
      </w:r>
      <w:r>
        <w:rPr>
          <w:color w:val="636466"/>
        </w:rPr>
        <w:t>the</w:t>
      </w:r>
      <w:r>
        <w:rPr>
          <w:color w:val="636466"/>
          <w:spacing w:val="-11"/>
        </w:rPr>
        <w:t xml:space="preserve"> </w:t>
      </w:r>
      <w:r>
        <w:rPr>
          <w:color w:val="636466"/>
        </w:rPr>
        <w:t>strength</w:t>
      </w:r>
      <w:r>
        <w:rPr>
          <w:color w:val="636466"/>
          <w:spacing w:val="-42"/>
        </w:rPr>
        <w:t xml:space="preserve"> </w:t>
      </w:r>
      <w:r>
        <w:rPr>
          <w:color w:val="636466"/>
        </w:rPr>
        <w:t>of</w:t>
      </w:r>
      <w:r>
        <w:rPr>
          <w:color w:val="636466"/>
          <w:spacing w:val="-5"/>
        </w:rPr>
        <w:t xml:space="preserve"> </w:t>
      </w:r>
      <w:r>
        <w:rPr>
          <w:color w:val="636466"/>
        </w:rPr>
        <w:t>the</w:t>
      </w:r>
      <w:r>
        <w:rPr>
          <w:color w:val="636466"/>
          <w:spacing w:val="-4"/>
        </w:rPr>
        <w:t xml:space="preserve"> </w:t>
      </w:r>
      <w:r>
        <w:rPr>
          <w:color w:val="636466"/>
        </w:rPr>
        <w:t>volcanic</w:t>
      </w:r>
      <w:r>
        <w:rPr>
          <w:color w:val="636466"/>
          <w:spacing w:val="-5"/>
        </w:rPr>
        <w:t xml:space="preserve"> </w:t>
      </w:r>
      <w:r>
        <w:rPr>
          <w:color w:val="636466"/>
        </w:rPr>
        <w:t>forces.</w:t>
      </w:r>
    </w:p>
    <w:p w14:paraId="20D20D7D" w14:textId="77777777" w:rsidR="00995606" w:rsidRDefault="0070148D">
      <w:pPr>
        <w:pStyle w:val="BodyText"/>
        <w:spacing w:before="111"/>
        <w:ind w:left="397"/>
      </w:pPr>
      <w:r>
        <w:rPr>
          <w:color w:val="636466"/>
        </w:rPr>
        <w:t>No.4</w:t>
      </w:r>
      <w:r>
        <w:rPr>
          <w:color w:val="636466"/>
          <w:spacing w:val="61"/>
        </w:rPr>
        <w:t xml:space="preserve"> </w:t>
      </w:r>
      <w:r>
        <w:rPr>
          <w:color w:val="636466"/>
        </w:rPr>
        <w:t>Pliocene</w:t>
      </w:r>
      <w:r>
        <w:rPr>
          <w:color w:val="636466"/>
          <w:spacing w:val="-11"/>
        </w:rPr>
        <w:t xml:space="preserve"> </w:t>
      </w:r>
      <w:r>
        <w:rPr>
          <w:color w:val="636466"/>
        </w:rPr>
        <w:t>Tertiary</w:t>
      </w:r>
      <w:r>
        <w:rPr>
          <w:color w:val="636466"/>
          <w:spacing w:val="-10"/>
        </w:rPr>
        <w:t xml:space="preserve"> </w:t>
      </w:r>
      <w:r>
        <w:rPr>
          <w:color w:val="636466"/>
        </w:rPr>
        <w:t>Epoch</w:t>
      </w:r>
    </w:p>
    <w:p w14:paraId="355C4808" w14:textId="77777777" w:rsidR="00995606" w:rsidRDefault="0070148D">
      <w:pPr>
        <w:pStyle w:val="BodyText"/>
        <w:spacing w:before="150" w:line="280" w:lineRule="auto"/>
        <w:ind w:left="397" w:right="35"/>
      </w:pPr>
      <w:r>
        <w:rPr>
          <w:color w:val="636466"/>
        </w:rPr>
        <w:t>The series of strata included in this subdivision of the</w:t>
      </w:r>
      <w:r>
        <w:rPr>
          <w:color w:val="636466"/>
          <w:spacing w:val="1"/>
        </w:rPr>
        <w:t xml:space="preserve"> </w:t>
      </w:r>
      <w:r>
        <w:rPr>
          <w:color w:val="636466"/>
        </w:rPr>
        <w:t>Pliocene tertiary group, and underlying the lavas of that</w:t>
      </w:r>
      <w:r>
        <w:rPr>
          <w:color w:val="636466"/>
          <w:spacing w:val="1"/>
        </w:rPr>
        <w:t xml:space="preserve"> </w:t>
      </w:r>
      <w:r>
        <w:rPr>
          <w:color w:val="636466"/>
          <w:spacing w:val="-1"/>
        </w:rPr>
        <w:t>period,</w:t>
      </w:r>
      <w:r>
        <w:rPr>
          <w:color w:val="636466"/>
          <w:spacing w:val="-10"/>
        </w:rPr>
        <w:t xml:space="preserve"> </w:t>
      </w:r>
      <w:r>
        <w:rPr>
          <w:color w:val="636466"/>
          <w:spacing w:val="-1"/>
        </w:rPr>
        <w:t>extend</w:t>
      </w:r>
      <w:r>
        <w:rPr>
          <w:color w:val="636466"/>
          <w:spacing w:val="-10"/>
        </w:rPr>
        <w:t xml:space="preserve"> </w:t>
      </w:r>
      <w:r>
        <w:rPr>
          <w:color w:val="636466"/>
          <w:spacing w:val="-1"/>
        </w:rPr>
        <w:t>from</w:t>
      </w:r>
      <w:r>
        <w:rPr>
          <w:color w:val="636466"/>
          <w:spacing w:val="-9"/>
        </w:rPr>
        <w:t xml:space="preserve"> </w:t>
      </w:r>
      <w:r>
        <w:rPr>
          <w:color w:val="636466"/>
          <w:spacing w:val="-1"/>
        </w:rPr>
        <w:t>the</w:t>
      </w:r>
      <w:r>
        <w:rPr>
          <w:color w:val="636466"/>
          <w:spacing w:val="-10"/>
        </w:rPr>
        <w:t xml:space="preserve"> </w:t>
      </w:r>
      <w:proofErr w:type="gramStart"/>
      <w:r>
        <w:rPr>
          <w:color w:val="636466"/>
          <w:spacing w:val="-1"/>
        </w:rPr>
        <w:t>sea-coast</w:t>
      </w:r>
      <w:proofErr w:type="gramEnd"/>
      <w:r>
        <w:rPr>
          <w:color w:val="636466"/>
          <w:spacing w:val="-9"/>
        </w:rPr>
        <w:t xml:space="preserve"> </w:t>
      </w:r>
      <w:r>
        <w:rPr>
          <w:color w:val="636466"/>
          <w:spacing w:val="-1"/>
        </w:rPr>
        <w:t>to</w:t>
      </w:r>
      <w:r>
        <w:rPr>
          <w:color w:val="636466"/>
          <w:spacing w:val="-10"/>
        </w:rPr>
        <w:t xml:space="preserve"> </w:t>
      </w:r>
      <w:r>
        <w:rPr>
          <w:color w:val="636466"/>
          <w:spacing w:val="-1"/>
        </w:rPr>
        <w:t>the</w:t>
      </w:r>
      <w:r>
        <w:rPr>
          <w:color w:val="636466"/>
          <w:spacing w:val="-9"/>
        </w:rPr>
        <w:t xml:space="preserve"> </w:t>
      </w:r>
      <w:r>
        <w:rPr>
          <w:color w:val="636466"/>
          <w:spacing w:val="-1"/>
        </w:rPr>
        <w:t>northern</w:t>
      </w:r>
      <w:r>
        <w:rPr>
          <w:color w:val="636466"/>
          <w:spacing w:val="-10"/>
        </w:rPr>
        <w:t xml:space="preserve"> </w:t>
      </w:r>
      <w:r>
        <w:rPr>
          <w:color w:val="636466"/>
        </w:rPr>
        <w:t>boundary</w:t>
      </w:r>
      <w:r>
        <w:rPr>
          <w:color w:val="636466"/>
          <w:spacing w:val="-41"/>
        </w:rPr>
        <w:t xml:space="preserve"> </w:t>
      </w:r>
      <w:r>
        <w:rPr>
          <w:color w:val="636466"/>
        </w:rPr>
        <w:t>of</w:t>
      </w:r>
      <w:r>
        <w:rPr>
          <w:color w:val="636466"/>
          <w:spacing w:val="-7"/>
        </w:rPr>
        <w:t xml:space="preserve"> </w:t>
      </w:r>
      <w:r>
        <w:rPr>
          <w:color w:val="636466"/>
        </w:rPr>
        <w:t>the</w:t>
      </w:r>
      <w:r>
        <w:rPr>
          <w:color w:val="636466"/>
          <w:spacing w:val="-7"/>
        </w:rPr>
        <w:t xml:space="preserve"> </w:t>
      </w:r>
      <w:r>
        <w:rPr>
          <w:color w:val="636466"/>
        </w:rPr>
        <w:t>area</w:t>
      </w:r>
      <w:r>
        <w:rPr>
          <w:color w:val="636466"/>
          <w:spacing w:val="-7"/>
        </w:rPr>
        <w:t xml:space="preserve"> </w:t>
      </w:r>
      <w:r>
        <w:rPr>
          <w:color w:val="636466"/>
        </w:rPr>
        <w:t>included</w:t>
      </w:r>
      <w:r>
        <w:rPr>
          <w:color w:val="636466"/>
          <w:spacing w:val="-7"/>
        </w:rPr>
        <w:t xml:space="preserve"> </w:t>
      </w:r>
      <w:r>
        <w:rPr>
          <w:color w:val="636466"/>
        </w:rPr>
        <w:t>in</w:t>
      </w:r>
      <w:r>
        <w:rPr>
          <w:color w:val="636466"/>
          <w:spacing w:val="-7"/>
        </w:rPr>
        <w:t xml:space="preserve"> </w:t>
      </w:r>
      <w:r>
        <w:rPr>
          <w:color w:val="636466"/>
        </w:rPr>
        <w:t>this</w:t>
      </w:r>
      <w:r>
        <w:rPr>
          <w:color w:val="636466"/>
          <w:spacing w:val="-7"/>
        </w:rPr>
        <w:t xml:space="preserve"> </w:t>
      </w:r>
      <w:r>
        <w:rPr>
          <w:color w:val="636466"/>
        </w:rPr>
        <w:t>report.</w:t>
      </w:r>
      <w:r>
        <w:rPr>
          <w:color w:val="636466"/>
          <w:spacing w:val="33"/>
        </w:rPr>
        <w:t xml:space="preserve"> </w:t>
      </w:r>
      <w:r>
        <w:rPr>
          <w:color w:val="636466"/>
        </w:rPr>
        <w:t>At</w:t>
      </w:r>
      <w:r>
        <w:rPr>
          <w:color w:val="636466"/>
          <w:spacing w:val="-7"/>
        </w:rPr>
        <w:t xml:space="preserve"> </w:t>
      </w:r>
      <w:r>
        <w:rPr>
          <w:color w:val="636466"/>
        </w:rPr>
        <w:t>the</w:t>
      </w:r>
      <w:r>
        <w:rPr>
          <w:color w:val="636466"/>
          <w:spacing w:val="-7"/>
        </w:rPr>
        <w:t xml:space="preserve"> </w:t>
      </w:r>
      <w:r>
        <w:rPr>
          <w:color w:val="636466"/>
        </w:rPr>
        <w:t>bluff,</w:t>
      </w:r>
      <w:r>
        <w:rPr>
          <w:color w:val="636466"/>
          <w:spacing w:val="-7"/>
        </w:rPr>
        <w:t xml:space="preserve"> </w:t>
      </w:r>
      <w:r>
        <w:rPr>
          <w:color w:val="636466"/>
        </w:rPr>
        <w:t>on</w:t>
      </w:r>
      <w:r>
        <w:rPr>
          <w:color w:val="636466"/>
          <w:spacing w:val="-7"/>
        </w:rPr>
        <w:t xml:space="preserve"> </w:t>
      </w:r>
      <w:r>
        <w:rPr>
          <w:color w:val="636466"/>
        </w:rPr>
        <w:t>the</w:t>
      </w:r>
    </w:p>
    <w:p w14:paraId="304429A8" w14:textId="77777777" w:rsidR="00995606" w:rsidRDefault="0070148D">
      <w:pPr>
        <w:pStyle w:val="BodyText"/>
        <w:spacing w:line="280" w:lineRule="auto"/>
        <w:ind w:left="397" w:right="230"/>
      </w:pPr>
      <w:r>
        <w:rPr>
          <w:color w:val="636466"/>
          <w:spacing w:val="-1"/>
        </w:rPr>
        <w:t>east</w:t>
      </w:r>
      <w:r>
        <w:rPr>
          <w:color w:val="636466"/>
          <w:spacing w:val="-10"/>
        </w:rPr>
        <w:t xml:space="preserve"> </w:t>
      </w:r>
      <w:r>
        <w:rPr>
          <w:color w:val="636466"/>
          <w:spacing w:val="-1"/>
        </w:rPr>
        <w:t>side</w:t>
      </w:r>
      <w:r>
        <w:rPr>
          <w:color w:val="636466"/>
          <w:spacing w:val="-10"/>
        </w:rPr>
        <w:t xml:space="preserve"> </w:t>
      </w:r>
      <w:r>
        <w:rPr>
          <w:color w:val="636466"/>
          <w:spacing w:val="-1"/>
        </w:rPr>
        <w:t>of</w:t>
      </w:r>
      <w:r>
        <w:rPr>
          <w:color w:val="636466"/>
          <w:spacing w:val="-10"/>
        </w:rPr>
        <w:t xml:space="preserve"> </w:t>
      </w:r>
      <w:r>
        <w:rPr>
          <w:color w:val="636466"/>
          <w:spacing w:val="-1"/>
        </w:rPr>
        <w:t>the</w:t>
      </w:r>
      <w:r>
        <w:rPr>
          <w:color w:val="636466"/>
          <w:spacing w:val="-10"/>
        </w:rPr>
        <w:t xml:space="preserve"> </w:t>
      </w:r>
      <w:proofErr w:type="spellStart"/>
      <w:r>
        <w:rPr>
          <w:color w:val="636466"/>
          <w:spacing w:val="-1"/>
        </w:rPr>
        <w:t>Barwon</w:t>
      </w:r>
      <w:proofErr w:type="spellEnd"/>
      <w:r>
        <w:rPr>
          <w:color w:val="636466"/>
          <w:spacing w:val="-10"/>
        </w:rPr>
        <w:t xml:space="preserve"> </w:t>
      </w:r>
      <w:r>
        <w:rPr>
          <w:color w:val="636466"/>
        </w:rPr>
        <w:t>Heads,</w:t>
      </w:r>
      <w:r>
        <w:rPr>
          <w:color w:val="636466"/>
          <w:spacing w:val="-10"/>
        </w:rPr>
        <w:t xml:space="preserve"> </w:t>
      </w:r>
      <w:r>
        <w:rPr>
          <w:color w:val="636466"/>
        </w:rPr>
        <w:t>a</w:t>
      </w:r>
      <w:r>
        <w:rPr>
          <w:color w:val="636466"/>
          <w:spacing w:val="-10"/>
        </w:rPr>
        <w:t xml:space="preserve"> </w:t>
      </w:r>
      <w:r>
        <w:rPr>
          <w:color w:val="636466"/>
        </w:rPr>
        <w:t>thickness</w:t>
      </w:r>
      <w:r>
        <w:rPr>
          <w:color w:val="636466"/>
          <w:spacing w:val="-10"/>
        </w:rPr>
        <w:t xml:space="preserve"> </w:t>
      </w:r>
      <w:r>
        <w:rPr>
          <w:color w:val="636466"/>
        </w:rPr>
        <w:t>of</w:t>
      </w:r>
      <w:r>
        <w:rPr>
          <w:color w:val="636466"/>
          <w:spacing w:val="-10"/>
        </w:rPr>
        <w:t xml:space="preserve"> </w:t>
      </w:r>
      <w:r>
        <w:rPr>
          <w:color w:val="636466"/>
        </w:rPr>
        <w:t>eighty</w:t>
      </w:r>
      <w:r>
        <w:rPr>
          <w:color w:val="636466"/>
          <w:spacing w:val="-10"/>
        </w:rPr>
        <w:t xml:space="preserve"> </w:t>
      </w:r>
      <w:r>
        <w:rPr>
          <w:color w:val="636466"/>
        </w:rPr>
        <w:t>feet</w:t>
      </w:r>
      <w:r>
        <w:rPr>
          <w:color w:val="636466"/>
          <w:spacing w:val="-41"/>
        </w:rPr>
        <w:t xml:space="preserve"> </w:t>
      </w:r>
      <w:r>
        <w:rPr>
          <w:color w:val="636466"/>
        </w:rPr>
        <w:t xml:space="preserve">of these strata rest on limestone of the </w:t>
      </w:r>
      <w:proofErr w:type="spellStart"/>
      <w:r>
        <w:rPr>
          <w:color w:val="636466"/>
        </w:rPr>
        <w:t>miocene</w:t>
      </w:r>
      <w:proofErr w:type="spellEnd"/>
      <w:r>
        <w:rPr>
          <w:color w:val="636466"/>
        </w:rPr>
        <w:t xml:space="preserve"> tertiary</w:t>
      </w:r>
      <w:r>
        <w:rPr>
          <w:color w:val="636466"/>
          <w:spacing w:val="-42"/>
        </w:rPr>
        <w:t xml:space="preserve"> </w:t>
      </w:r>
      <w:r>
        <w:rPr>
          <w:color w:val="636466"/>
        </w:rPr>
        <w:t>period.</w:t>
      </w:r>
    </w:p>
    <w:p w14:paraId="41FEE833" w14:textId="77777777" w:rsidR="00995606" w:rsidRDefault="0070148D">
      <w:pPr>
        <w:spacing w:before="11"/>
        <w:rPr>
          <w:sz w:val="20"/>
        </w:rPr>
      </w:pPr>
      <w:r>
        <w:br w:type="column"/>
      </w:r>
    </w:p>
    <w:p w14:paraId="6B1EC205" w14:textId="77777777" w:rsidR="00995606" w:rsidRDefault="0070148D">
      <w:pPr>
        <w:pStyle w:val="BodyText"/>
        <w:spacing w:line="280" w:lineRule="auto"/>
        <w:ind w:left="397" w:right="234"/>
      </w:pPr>
      <w:r>
        <w:rPr>
          <w:color w:val="636466"/>
          <w:spacing w:val="-1"/>
        </w:rPr>
        <w:t>In</w:t>
      </w:r>
      <w:r>
        <w:rPr>
          <w:color w:val="636466"/>
          <w:spacing w:val="-10"/>
        </w:rPr>
        <w:t xml:space="preserve"> </w:t>
      </w:r>
      <w:r>
        <w:rPr>
          <w:color w:val="636466"/>
          <w:spacing w:val="-1"/>
        </w:rPr>
        <w:t>the</w:t>
      </w:r>
      <w:r>
        <w:rPr>
          <w:color w:val="636466"/>
          <w:spacing w:val="-10"/>
        </w:rPr>
        <w:t xml:space="preserve"> </w:t>
      </w:r>
      <w:r>
        <w:rPr>
          <w:color w:val="636466"/>
          <w:spacing w:val="-1"/>
        </w:rPr>
        <w:t>immediate</w:t>
      </w:r>
      <w:r>
        <w:rPr>
          <w:color w:val="636466"/>
          <w:spacing w:val="-9"/>
        </w:rPr>
        <w:t xml:space="preserve"> </w:t>
      </w:r>
      <w:proofErr w:type="spellStart"/>
      <w:r>
        <w:rPr>
          <w:color w:val="636466"/>
          <w:spacing w:val="-1"/>
        </w:rPr>
        <w:t>neighbourhood</w:t>
      </w:r>
      <w:proofErr w:type="spellEnd"/>
      <w:r>
        <w:rPr>
          <w:color w:val="636466"/>
          <w:spacing w:val="-10"/>
        </w:rPr>
        <w:t xml:space="preserve"> </w:t>
      </w:r>
      <w:r>
        <w:rPr>
          <w:color w:val="636466"/>
          <w:spacing w:val="-1"/>
        </w:rPr>
        <w:t>of</w:t>
      </w:r>
      <w:r>
        <w:rPr>
          <w:color w:val="636466"/>
          <w:spacing w:val="-9"/>
        </w:rPr>
        <w:t xml:space="preserve"> </w:t>
      </w:r>
      <w:r>
        <w:rPr>
          <w:color w:val="636466"/>
          <w:spacing w:val="-1"/>
        </w:rPr>
        <w:t>Geelong,</w:t>
      </w:r>
      <w:r>
        <w:rPr>
          <w:color w:val="636466"/>
          <w:spacing w:val="-10"/>
        </w:rPr>
        <w:t xml:space="preserve"> </w:t>
      </w:r>
      <w:r>
        <w:rPr>
          <w:color w:val="636466"/>
        </w:rPr>
        <w:t>they</w:t>
      </w:r>
      <w:r>
        <w:rPr>
          <w:color w:val="636466"/>
          <w:spacing w:val="-9"/>
        </w:rPr>
        <w:t xml:space="preserve"> </w:t>
      </w:r>
      <w:r>
        <w:rPr>
          <w:color w:val="636466"/>
        </w:rPr>
        <w:t>are</w:t>
      </w:r>
      <w:r>
        <w:rPr>
          <w:color w:val="636466"/>
          <w:spacing w:val="-10"/>
        </w:rPr>
        <w:t xml:space="preserve"> </w:t>
      </w:r>
      <w:r>
        <w:rPr>
          <w:color w:val="636466"/>
        </w:rPr>
        <w:t>very</w:t>
      </w:r>
      <w:r>
        <w:rPr>
          <w:color w:val="636466"/>
          <w:spacing w:val="-41"/>
        </w:rPr>
        <w:t xml:space="preserve"> </w:t>
      </w:r>
      <w:r>
        <w:rPr>
          <w:color w:val="636466"/>
        </w:rPr>
        <w:t>thin,</w:t>
      </w:r>
      <w:r>
        <w:rPr>
          <w:color w:val="636466"/>
          <w:spacing w:val="-8"/>
        </w:rPr>
        <w:t xml:space="preserve"> </w:t>
      </w:r>
      <w:r>
        <w:rPr>
          <w:color w:val="636466"/>
        </w:rPr>
        <w:t>gradually</w:t>
      </w:r>
      <w:r>
        <w:rPr>
          <w:color w:val="636466"/>
          <w:spacing w:val="-7"/>
        </w:rPr>
        <w:t xml:space="preserve"> </w:t>
      </w:r>
      <w:r>
        <w:rPr>
          <w:color w:val="636466"/>
        </w:rPr>
        <w:t>thickening</w:t>
      </w:r>
      <w:r>
        <w:rPr>
          <w:color w:val="636466"/>
          <w:spacing w:val="-7"/>
        </w:rPr>
        <w:t xml:space="preserve"> </w:t>
      </w:r>
      <w:r>
        <w:rPr>
          <w:color w:val="636466"/>
        </w:rPr>
        <w:t>in</w:t>
      </w:r>
      <w:r>
        <w:rPr>
          <w:color w:val="636466"/>
          <w:spacing w:val="-7"/>
        </w:rPr>
        <w:t xml:space="preserve"> </w:t>
      </w:r>
      <w:r>
        <w:rPr>
          <w:color w:val="636466"/>
        </w:rPr>
        <w:t>a</w:t>
      </w:r>
      <w:r>
        <w:rPr>
          <w:color w:val="636466"/>
          <w:spacing w:val="-7"/>
        </w:rPr>
        <w:t xml:space="preserve"> </w:t>
      </w:r>
      <w:r>
        <w:rPr>
          <w:color w:val="636466"/>
        </w:rPr>
        <w:t>northerly</w:t>
      </w:r>
      <w:r>
        <w:rPr>
          <w:color w:val="636466"/>
          <w:spacing w:val="-8"/>
        </w:rPr>
        <w:t xml:space="preserve"> </w:t>
      </w:r>
      <w:r>
        <w:rPr>
          <w:color w:val="636466"/>
        </w:rPr>
        <w:t>direction.</w:t>
      </w:r>
    </w:p>
    <w:p w14:paraId="16061D53" w14:textId="77777777" w:rsidR="00995606" w:rsidRDefault="0070148D">
      <w:pPr>
        <w:pStyle w:val="BodyText"/>
        <w:spacing w:before="112"/>
        <w:ind w:left="397"/>
      </w:pPr>
      <w:r>
        <w:rPr>
          <w:color w:val="636466"/>
          <w:spacing w:val="-1"/>
        </w:rPr>
        <w:t>Miocene</w:t>
      </w:r>
      <w:r>
        <w:rPr>
          <w:color w:val="636466"/>
          <w:spacing w:val="-10"/>
        </w:rPr>
        <w:t xml:space="preserve"> </w:t>
      </w:r>
      <w:r>
        <w:rPr>
          <w:color w:val="636466"/>
          <w:spacing w:val="-1"/>
        </w:rPr>
        <w:t>Tertiary</w:t>
      </w:r>
      <w:r>
        <w:rPr>
          <w:color w:val="636466"/>
          <w:spacing w:val="-10"/>
        </w:rPr>
        <w:t xml:space="preserve"> </w:t>
      </w:r>
      <w:r>
        <w:rPr>
          <w:color w:val="636466"/>
          <w:spacing w:val="-1"/>
        </w:rPr>
        <w:t>Epoch</w:t>
      </w:r>
      <w:r>
        <w:rPr>
          <w:color w:val="636466"/>
          <w:spacing w:val="-10"/>
        </w:rPr>
        <w:t xml:space="preserve"> </w:t>
      </w:r>
      <w:r>
        <w:rPr>
          <w:color w:val="636466"/>
          <w:spacing w:val="-1"/>
        </w:rPr>
        <w:t>[23-5.3</w:t>
      </w:r>
      <w:r>
        <w:rPr>
          <w:color w:val="636466"/>
          <w:spacing w:val="-10"/>
        </w:rPr>
        <w:t xml:space="preserve"> </w:t>
      </w:r>
      <w:r>
        <w:rPr>
          <w:color w:val="636466"/>
          <w:spacing w:val="-1"/>
        </w:rPr>
        <w:t>million</w:t>
      </w:r>
      <w:r>
        <w:rPr>
          <w:color w:val="636466"/>
          <w:spacing w:val="-10"/>
        </w:rPr>
        <w:t xml:space="preserve"> </w:t>
      </w:r>
      <w:r>
        <w:rPr>
          <w:color w:val="636466"/>
        </w:rPr>
        <w:t>years</w:t>
      </w:r>
      <w:r>
        <w:rPr>
          <w:color w:val="636466"/>
          <w:spacing w:val="-10"/>
        </w:rPr>
        <w:t xml:space="preserve"> </w:t>
      </w:r>
      <w:r>
        <w:rPr>
          <w:color w:val="636466"/>
        </w:rPr>
        <w:t>ago]</w:t>
      </w:r>
    </w:p>
    <w:p w14:paraId="039FB506" w14:textId="77777777" w:rsidR="00995606" w:rsidRDefault="0070148D">
      <w:pPr>
        <w:pStyle w:val="BodyText"/>
        <w:spacing w:before="149" w:line="280" w:lineRule="auto"/>
        <w:ind w:left="397" w:right="400"/>
      </w:pPr>
      <w:r>
        <w:rPr>
          <w:color w:val="636466"/>
          <w:spacing w:val="-1"/>
        </w:rPr>
        <w:t>Nos.</w:t>
      </w:r>
      <w:r>
        <w:rPr>
          <w:color w:val="636466"/>
          <w:spacing w:val="-9"/>
        </w:rPr>
        <w:t xml:space="preserve"> </w:t>
      </w:r>
      <w:r>
        <w:rPr>
          <w:color w:val="636466"/>
          <w:spacing w:val="-1"/>
        </w:rPr>
        <w:t>5</w:t>
      </w:r>
      <w:r>
        <w:rPr>
          <w:color w:val="636466"/>
          <w:spacing w:val="-9"/>
        </w:rPr>
        <w:t xml:space="preserve"> </w:t>
      </w:r>
      <w:r>
        <w:rPr>
          <w:color w:val="636466"/>
          <w:spacing w:val="-1"/>
        </w:rPr>
        <w:t>and</w:t>
      </w:r>
      <w:r>
        <w:rPr>
          <w:color w:val="636466"/>
          <w:spacing w:val="-9"/>
        </w:rPr>
        <w:t xml:space="preserve"> </w:t>
      </w:r>
      <w:r>
        <w:rPr>
          <w:color w:val="636466"/>
          <w:spacing w:val="-1"/>
        </w:rPr>
        <w:t>5a</w:t>
      </w:r>
      <w:r>
        <w:rPr>
          <w:color w:val="636466"/>
          <w:spacing w:val="-9"/>
        </w:rPr>
        <w:t xml:space="preserve"> </w:t>
      </w:r>
      <w:r>
        <w:rPr>
          <w:color w:val="636466"/>
          <w:spacing w:val="-1"/>
        </w:rPr>
        <w:t>are</w:t>
      </w:r>
      <w:r>
        <w:rPr>
          <w:color w:val="636466"/>
          <w:spacing w:val="-9"/>
        </w:rPr>
        <w:t xml:space="preserve"> </w:t>
      </w:r>
      <w:r>
        <w:rPr>
          <w:color w:val="636466"/>
          <w:spacing w:val="-1"/>
        </w:rPr>
        <w:t>represented</w:t>
      </w:r>
      <w:r>
        <w:rPr>
          <w:color w:val="636466"/>
          <w:spacing w:val="-9"/>
        </w:rPr>
        <w:t xml:space="preserve"> </w:t>
      </w:r>
      <w:r>
        <w:rPr>
          <w:color w:val="636466"/>
          <w:spacing w:val="-1"/>
        </w:rPr>
        <w:t>by</w:t>
      </w:r>
      <w:r>
        <w:rPr>
          <w:color w:val="636466"/>
          <w:spacing w:val="-9"/>
        </w:rPr>
        <w:t xml:space="preserve"> </w:t>
      </w:r>
      <w:r>
        <w:rPr>
          <w:color w:val="636466"/>
          <w:spacing w:val="-1"/>
        </w:rPr>
        <w:t>limestones,</w:t>
      </w:r>
      <w:r>
        <w:rPr>
          <w:color w:val="636466"/>
          <w:spacing w:val="-9"/>
        </w:rPr>
        <w:t xml:space="preserve"> </w:t>
      </w:r>
      <w:r>
        <w:rPr>
          <w:color w:val="636466"/>
          <w:spacing w:val="-1"/>
        </w:rPr>
        <w:t>calcareous</w:t>
      </w:r>
      <w:r>
        <w:rPr>
          <w:color w:val="636466"/>
          <w:spacing w:val="-42"/>
        </w:rPr>
        <w:t xml:space="preserve"> </w:t>
      </w:r>
      <w:r>
        <w:rPr>
          <w:color w:val="636466"/>
        </w:rPr>
        <w:t>sandstones, sand calcareous clays, and extend along</w:t>
      </w:r>
      <w:r>
        <w:rPr>
          <w:color w:val="636466"/>
          <w:spacing w:val="1"/>
        </w:rPr>
        <w:t xml:space="preserve"> </w:t>
      </w:r>
      <w:r>
        <w:rPr>
          <w:color w:val="636466"/>
          <w:spacing w:val="-1"/>
        </w:rPr>
        <w:t>the</w:t>
      </w:r>
      <w:r>
        <w:rPr>
          <w:color w:val="636466"/>
          <w:spacing w:val="-10"/>
        </w:rPr>
        <w:t xml:space="preserve"> </w:t>
      </w:r>
      <w:proofErr w:type="gramStart"/>
      <w:r>
        <w:rPr>
          <w:color w:val="636466"/>
          <w:spacing w:val="-1"/>
        </w:rPr>
        <w:t>coast</w:t>
      </w:r>
      <w:r>
        <w:rPr>
          <w:color w:val="636466"/>
          <w:spacing w:val="-11"/>
        </w:rPr>
        <w:t xml:space="preserve"> </w:t>
      </w:r>
      <w:r>
        <w:rPr>
          <w:color w:val="636466"/>
          <w:spacing w:val="-1"/>
        </w:rPr>
        <w:t>line</w:t>
      </w:r>
      <w:proofErr w:type="gramEnd"/>
      <w:r>
        <w:rPr>
          <w:color w:val="636466"/>
          <w:spacing w:val="-10"/>
        </w:rPr>
        <w:t xml:space="preserve"> </w:t>
      </w:r>
      <w:r>
        <w:rPr>
          <w:color w:val="636466"/>
          <w:spacing w:val="-1"/>
        </w:rPr>
        <w:t>embraced</w:t>
      </w:r>
      <w:r>
        <w:rPr>
          <w:color w:val="636466"/>
          <w:spacing w:val="-10"/>
        </w:rPr>
        <w:t xml:space="preserve"> </w:t>
      </w:r>
      <w:r>
        <w:rPr>
          <w:color w:val="636466"/>
          <w:spacing w:val="-1"/>
        </w:rPr>
        <w:t>in</w:t>
      </w:r>
      <w:r>
        <w:rPr>
          <w:color w:val="636466"/>
          <w:spacing w:val="-10"/>
        </w:rPr>
        <w:t xml:space="preserve"> </w:t>
      </w:r>
      <w:r>
        <w:rPr>
          <w:color w:val="636466"/>
        </w:rPr>
        <w:t>this</w:t>
      </w:r>
      <w:r>
        <w:rPr>
          <w:color w:val="636466"/>
          <w:spacing w:val="-10"/>
        </w:rPr>
        <w:t xml:space="preserve"> </w:t>
      </w:r>
      <w:r>
        <w:rPr>
          <w:color w:val="636466"/>
        </w:rPr>
        <w:t>report</w:t>
      </w:r>
      <w:r>
        <w:rPr>
          <w:color w:val="636466"/>
          <w:spacing w:val="-10"/>
        </w:rPr>
        <w:t xml:space="preserve"> </w:t>
      </w:r>
      <w:r>
        <w:rPr>
          <w:color w:val="636466"/>
        </w:rPr>
        <w:t>from</w:t>
      </w:r>
      <w:r>
        <w:rPr>
          <w:color w:val="636466"/>
          <w:spacing w:val="-10"/>
        </w:rPr>
        <w:t xml:space="preserve"> </w:t>
      </w:r>
      <w:proofErr w:type="spellStart"/>
      <w:r>
        <w:rPr>
          <w:color w:val="636466"/>
        </w:rPr>
        <w:t>Queenscliff</w:t>
      </w:r>
      <w:proofErr w:type="spellEnd"/>
      <w:r>
        <w:rPr>
          <w:color w:val="636466"/>
          <w:spacing w:val="-10"/>
        </w:rPr>
        <w:t xml:space="preserve"> </w:t>
      </w:r>
      <w:r>
        <w:rPr>
          <w:color w:val="636466"/>
        </w:rPr>
        <w:t>to</w:t>
      </w:r>
      <w:r>
        <w:rPr>
          <w:color w:val="636466"/>
          <w:spacing w:val="-41"/>
        </w:rPr>
        <w:t xml:space="preserve"> </w:t>
      </w:r>
      <w:r>
        <w:rPr>
          <w:color w:val="636466"/>
        </w:rPr>
        <w:t>Point</w:t>
      </w:r>
      <w:r>
        <w:rPr>
          <w:color w:val="636466"/>
          <w:spacing w:val="-5"/>
        </w:rPr>
        <w:t xml:space="preserve"> </w:t>
      </w:r>
      <w:r>
        <w:rPr>
          <w:color w:val="636466"/>
        </w:rPr>
        <w:t>Addis.</w:t>
      </w:r>
    </w:p>
    <w:p w14:paraId="20F05FAE" w14:textId="77777777" w:rsidR="00995606" w:rsidRDefault="0070148D">
      <w:pPr>
        <w:pStyle w:val="BodyText"/>
        <w:spacing w:before="112" w:line="280" w:lineRule="auto"/>
        <w:ind w:left="397" w:right="375"/>
      </w:pPr>
      <w:r>
        <w:rPr>
          <w:color w:val="636466"/>
          <w:spacing w:val="-1"/>
        </w:rPr>
        <w:t>From</w:t>
      </w:r>
      <w:r>
        <w:rPr>
          <w:color w:val="636466"/>
          <w:spacing w:val="-10"/>
        </w:rPr>
        <w:t xml:space="preserve"> </w:t>
      </w:r>
      <w:proofErr w:type="spellStart"/>
      <w:r>
        <w:rPr>
          <w:color w:val="636466"/>
          <w:spacing w:val="-1"/>
        </w:rPr>
        <w:t>Queenscliff</w:t>
      </w:r>
      <w:proofErr w:type="spellEnd"/>
      <w:r>
        <w:rPr>
          <w:color w:val="636466"/>
          <w:spacing w:val="-10"/>
        </w:rPr>
        <w:t xml:space="preserve"> </w:t>
      </w:r>
      <w:r>
        <w:rPr>
          <w:color w:val="636466"/>
          <w:spacing w:val="-1"/>
        </w:rPr>
        <w:t>to</w:t>
      </w:r>
      <w:r>
        <w:rPr>
          <w:color w:val="636466"/>
          <w:spacing w:val="-10"/>
        </w:rPr>
        <w:t xml:space="preserve"> </w:t>
      </w:r>
      <w:r>
        <w:rPr>
          <w:color w:val="636466"/>
          <w:spacing w:val="-1"/>
        </w:rPr>
        <w:t>the</w:t>
      </w:r>
      <w:r>
        <w:rPr>
          <w:color w:val="636466"/>
          <w:spacing w:val="-10"/>
        </w:rPr>
        <w:t xml:space="preserve"> </w:t>
      </w:r>
      <w:r>
        <w:rPr>
          <w:color w:val="636466"/>
          <w:spacing w:val="-1"/>
        </w:rPr>
        <w:t>eastern</w:t>
      </w:r>
      <w:r>
        <w:rPr>
          <w:color w:val="636466"/>
          <w:spacing w:val="-10"/>
        </w:rPr>
        <w:t xml:space="preserve"> </w:t>
      </w:r>
      <w:r>
        <w:rPr>
          <w:color w:val="636466"/>
          <w:spacing w:val="-1"/>
        </w:rPr>
        <w:t>entrance</w:t>
      </w:r>
      <w:r>
        <w:rPr>
          <w:color w:val="636466"/>
          <w:spacing w:val="-10"/>
        </w:rPr>
        <w:t xml:space="preserve"> </w:t>
      </w:r>
      <w:r>
        <w:rPr>
          <w:color w:val="636466"/>
        </w:rPr>
        <w:t>of</w:t>
      </w:r>
      <w:r>
        <w:rPr>
          <w:color w:val="636466"/>
          <w:spacing w:val="-10"/>
        </w:rPr>
        <w:t xml:space="preserve"> </w:t>
      </w:r>
      <w:r>
        <w:rPr>
          <w:color w:val="636466"/>
        </w:rPr>
        <w:t>the</w:t>
      </w:r>
      <w:r>
        <w:rPr>
          <w:color w:val="636466"/>
          <w:spacing w:val="-10"/>
        </w:rPr>
        <w:t xml:space="preserve"> </w:t>
      </w:r>
      <w:proofErr w:type="spellStart"/>
      <w:r>
        <w:rPr>
          <w:color w:val="636466"/>
        </w:rPr>
        <w:t>Barwon</w:t>
      </w:r>
      <w:proofErr w:type="spellEnd"/>
      <w:r>
        <w:rPr>
          <w:color w:val="636466"/>
        </w:rPr>
        <w:t>,</w:t>
      </w:r>
      <w:r>
        <w:rPr>
          <w:color w:val="636466"/>
          <w:spacing w:val="-42"/>
        </w:rPr>
        <w:t xml:space="preserve"> </w:t>
      </w:r>
      <w:r>
        <w:rPr>
          <w:color w:val="636466"/>
        </w:rPr>
        <w:t>they</w:t>
      </w:r>
      <w:r>
        <w:rPr>
          <w:color w:val="636466"/>
          <w:spacing w:val="-7"/>
        </w:rPr>
        <w:t xml:space="preserve"> </w:t>
      </w:r>
      <w:r>
        <w:rPr>
          <w:color w:val="636466"/>
        </w:rPr>
        <w:t>are</w:t>
      </w:r>
      <w:r>
        <w:rPr>
          <w:color w:val="636466"/>
          <w:spacing w:val="-6"/>
        </w:rPr>
        <w:t xml:space="preserve"> </w:t>
      </w:r>
      <w:r>
        <w:rPr>
          <w:color w:val="636466"/>
        </w:rPr>
        <w:t>covered</w:t>
      </w:r>
      <w:r>
        <w:rPr>
          <w:color w:val="636466"/>
          <w:spacing w:val="-7"/>
        </w:rPr>
        <w:t xml:space="preserve"> </w:t>
      </w:r>
      <w:r>
        <w:rPr>
          <w:color w:val="636466"/>
        </w:rPr>
        <w:t>up</w:t>
      </w:r>
      <w:r>
        <w:rPr>
          <w:color w:val="636466"/>
          <w:spacing w:val="-6"/>
        </w:rPr>
        <w:t xml:space="preserve"> </w:t>
      </w:r>
      <w:r>
        <w:rPr>
          <w:color w:val="636466"/>
        </w:rPr>
        <w:t>by</w:t>
      </w:r>
      <w:r>
        <w:rPr>
          <w:color w:val="636466"/>
          <w:spacing w:val="-7"/>
        </w:rPr>
        <w:t xml:space="preserve"> </w:t>
      </w:r>
      <w:r>
        <w:rPr>
          <w:color w:val="636466"/>
        </w:rPr>
        <w:t>Pliocene</w:t>
      </w:r>
      <w:r>
        <w:rPr>
          <w:color w:val="636466"/>
          <w:spacing w:val="-6"/>
        </w:rPr>
        <w:t xml:space="preserve"> </w:t>
      </w:r>
      <w:r>
        <w:rPr>
          <w:color w:val="636466"/>
        </w:rPr>
        <w:t>tertiary</w:t>
      </w:r>
      <w:r>
        <w:rPr>
          <w:color w:val="636466"/>
          <w:spacing w:val="-7"/>
        </w:rPr>
        <w:t xml:space="preserve"> </w:t>
      </w:r>
      <w:r>
        <w:rPr>
          <w:color w:val="636466"/>
        </w:rPr>
        <w:t>sands.</w:t>
      </w:r>
    </w:p>
    <w:p w14:paraId="4093480A" w14:textId="77777777" w:rsidR="00995606" w:rsidRDefault="0070148D">
      <w:pPr>
        <w:pStyle w:val="BodyText"/>
        <w:spacing w:before="112" w:line="280" w:lineRule="auto"/>
        <w:ind w:left="397" w:right="449"/>
      </w:pPr>
      <w:r>
        <w:rPr>
          <w:color w:val="636466"/>
        </w:rPr>
        <w:t>They were reached at 200 feet from the surface in the</w:t>
      </w:r>
      <w:r>
        <w:rPr>
          <w:color w:val="636466"/>
          <w:spacing w:val="1"/>
        </w:rPr>
        <w:t xml:space="preserve"> </w:t>
      </w:r>
      <w:proofErr w:type="spellStart"/>
      <w:r>
        <w:rPr>
          <w:color w:val="636466"/>
          <w:spacing w:val="-1"/>
        </w:rPr>
        <w:t>Queenscliff</w:t>
      </w:r>
      <w:proofErr w:type="spellEnd"/>
      <w:r>
        <w:rPr>
          <w:color w:val="636466"/>
          <w:spacing w:val="-10"/>
        </w:rPr>
        <w:t xml:space="preserve"> </w:t>
      </w:r>
      <w:proofErr w:type="gramStart"/>
      <w:r>
        <w:rPr>
          <w:color w:val="636466"/>
          <w:spacing w:val="-1"/>
        </w:rPr>
        <w:t>bore,</w:t>
      </w:r>
      <w:r>
        <w:rPr>
          <w:color w:val="636466"/>
          <w:spacing w:val="-10"/>
        </w:rPr>
        <w:t xml:space="preserve"> </w:t>
      </w:r>
      <w:r>
        <w:rPr>
          <w:color w:val="636466"/>
        </w:rPr>
        <w:t>and</w:t>
      </w:r>
      <w:proofErr w:type="gramEnd"/>
      <w:r>
        <w:rPr>
          <w:color w:val="636466"/>
          <w:spacing w:val="-10"/>
        </w:rPr>
        <w:t xml:space="preserve"> </w:t>
      </w:r>
      <w:r>
        <w:rPr>
          <w:color w:val="636466"/>
        </w:rPr>
        <w:t>crop</w:t>
      </w:r>
      <w:r>
        <w:rPr>
          <w:color w:val="636466"/>
          <w:spacing w:val="-10"/>
        </w:rPr>
        <w:t xml:space="preserve"> </w:t>
      </w:r>
      <w:r>
        <w:rPr>
          <w:color w:val="636466"/>
        </w:rPr>
        <w:t>out</w:t>
      </w:r>
      <w:r>
        <w:rPr>
          <w:color w:val="636466"/>
          <w:spacing w:val="-9"/>
        </w:rPr>
        <w:t xml:space="preserve"> </w:t>
      </w:r>
      <w:r>
        <w:rPr>
          <w:color w:val="636466"/>
        </w:rPr>
        <w:t>at</w:t>
      </w:r>
      <w:r>
        <w:rPr>
          <w:color w:val="636466"/>
          <w:spacing w:val="-10"/>
        </w:rPr>
        <w:t xml:space="preserve"> </w:t>
      </w:r>
      <w:r>
        <w:rPr>
          <w:color w:val="636466"/>
        </w:rPr>
        <w:t>the</w:t>
      </w:r>
      <w:r>
        <w:rPr>
          <w:color w:val="636466"/>
          <w:spacing w:val="-10"/>
        </w:rPr>
        <w:t xml:space="preserve"> </w:t>
      </w:r>
      <w:r>
        <w:rPr>
          <w:color w:val="636466"/>
        </w:rPr>
        <w:t>base</w:t>
      </w:r>
      <w:r>
        <w:rPr>
          <w:color w:val="636466"/>
          <w:spacing w:val="-10"/>
        </w:rPr>
        <w:t xml:space="preserve"> </w:t>
      </w:r>
      <w:r>
        <w:rPr>
          <w:color w:val="636466"/>
        </w:rPr>
        <w:t>of</w:t>
      </w:r>
      <w:r>
        <w:rPr>
          <w:color w:val="636466"/>
          <w:spacing w:val="-10"/>
        </w:rPr>
        <w:t xml:space="preserve"> </w:t>
      </w:r>
      <w:r>
        <w:rPr>
          <w:color w:val="636466"/>
        </w:rPr>
        <w:t>the</w:t>
      </w:r>
      <w:r>
        <w:rPr>
          <w:color w:val="636466"/>
          <w:spacing w:val="-9"/>
        </w:rPr>
        <w:t xml:space="preserve"> </w:t>
      </w:r>
      <w:r>
        <w:rPr>
          <w:color w:val="636466"/>
        </w:rPr>
        <w:t>cliff</w:t>
      </w:r>
      <w:r>
        <w:rPr>
          <w:color w:val="636466"/>
          <w:spacing w:val="-10"/>
        </w:rPr>
        <w:t xml:space="preserve"> </w:t>
      </w:r>
      <w:r>
        <w:rPr>
          <w:color w:val="636466"/>
        </w:rPr>
        <w:t>on</w:t>
      </w:r>
      <w:r>
        <w:rPr>
          <w:color w:val="636466"/>
          <w:spacing w:val="-41"/>
        </w:rPr>
        <w:t xml:space="preserve"> </w:t>
      </w:r>
      <w:r>
        <w:rPr>
          <w:color w:val="636466"/>
        </w:rPr>
        <w:t>the</w:t>
      </w:r>
      <w:r>
        <w:rPr>
          <w:color w:val="636466"/>
          <w:spacing w:val="-5"/>
        </w:rPr>
        <w:t xml:space="preserve"> </w:t>
      </w:r>
      <w:r>
        <w:rPr>
          <w:color w:val="636466"/>
        </w:rPr>
        <w:t>east</w:t>
      </w:r>
      <w:r>
        <w:rPr>
          <w:color w:val="636466"/>
          <w:spacing w:val="-5"/>
        </w:rPr>
        <w:t xml:space="preserve"> </w:t>
      </w:r>
      <w:r>
        <w:rPr>
          <w:color w:val="636466"/>
        </w:rPr>
        <w:t>side</w:t>
      </w:r>
      <w:r>
        <w:rPr>
          <w:color w:val="636466"/>
          <w:spacing w:val="-5"/>
        </w:rPr>
        <w:t xml:space="preserve"> </w:t>
      </w:r>
      <w:r>
        <w:rPr>
          <w:color w:val="636466"/>
        </w:rPr>
        <w:t>of</w:t>
      </w:r>
      <w:r>
        <w:rPr>
          <w:color w:val="636466"/>
          <w:spacing w:val="-5"/>
        </w:rPr>
        <w:t xml:space="preserve"> </w:t>
      </w:r>
      <w:r>
        <w:rPr>
          <w:color w:val="636466"/>
        </w:rPr>
        <w:t>the</w:t>
      </w:r>
      <w:r>
        <w:rPr>
          <w:color w:val="636466"/>
          <w:spacing w:val="-5"/>
        </w:rPr>
        <w:t xml:space="preserve"> </w:t>
      </w:r>
      <w:proofErr w:type="spellStart"/>
      <w:r>
        <w:rPr>
          <w:color w:val="636466"/>
        </w:rPr>
        <w:t>Barwon</w:t>
      </w:r>
      <w:proofErr w:type="spellEnd"/>
      <w:r>
        <w:rPr>
          <w:color w:val="636466"/>
          <w:spacing w:val="-5"/>
        </w:rPr>
        <w:t xml:space="preserve"> </w:t>
      </w:r>
      <w:r>
        <w:rPr>
          <w:color w:val="636466"/>
        </w:rPr>
        <w:t>Heads.</w:t>
      </w:r>
    </w:p>
    <w:p w14:paraId="6D3F7974" w14:textId="77777777" w:rsidR="00995606" w:rsidRDefault="00995606">
      <w:pPr>
        <w:spacing w:line="280" w:lineRule="auto"/>
        <w:sectPr w:rsidR="00995606">
          <w:type w:val="continuous"/>
          <w:pgSz w:w="11910" w:h="16840"/>
          <w:pgMar w:top="1580" w:right="560" w:bottom="280" w:left="680" w:header="0" w:footer="457" w:gutter="0"/>
          <w:cols w:num="2" w:space="720" w:equalWidth="0">
            <w:col w:w="5084" w:space="245"/>
            <w:col w:w="5341"/>
          </w:cols>
        </w:sectPr>
      </w:pPr>
    </w:p>
    <w:p w14:paraId="37233E78" w14:textId="77777777" w:rsidR="00995606" w:rsidRDefault="00995606">
      <w:pPr>
        <w:pStyle w:val="BodyText"/>
        <w:ind w:left="0"/>
        <w:rPr>
          <w:sz w:val="20"/>
        </w:rPr>
      </w:pPr>
    </w:p>
    <w:p w14:paraId="5E2047A6" w14:textId="77777777" w:rsidR="00995606" w:rsidRDefault="00995606">
      <w:pPr>
        <w:pStyle w:val="BodyText"/>
        <w:ind w:left="0"/>
        <w:rPr>
          <w:sz w:val="20"/>
        </w:rPr>
      </w:pPr>
    </w:p>
    <w:p w14:paraId="1769A524" w14:textId="77777777" w:rsidR="00995606" w:rsidRDefault="00995606">
      <w:pPr>
        <w:pStyle w:val="BodyText"/>
        <w:ind w:left="0"/>
        <w:rPr>
          <w:sz w:val="20"/>
        </w:rPr>
      </w:pPr>
    </w:p>
    <w:p w14:paraId="4AF116E4" w14:textId="77777777" w:rsidR="00995606" w:rsidRDefault="00995606">
      <w:pPr>
        <w:rPr>
          <w:sz w:val="20"/>
        </w:rPr>
        <w:sectPr w:rsidR="00995606">
          <w:pgSz w:w="11910" w:h="16840"/>
          <w:pgMar w:top="1580" w:right="560" w:bottom="640" w:left="680" w:header="0" w:footer="457" w:gutter="0"/>
          <w:cols w:space="720"/>
        </w:sectPr>
      </w:pPr>
    </w:p>
    <w:p w14:paraId="1E08073D" w14:textId="77777777" w:rsidR="00995606" w:rsidRDefault="00995606">
      <w:pPr>
        <w:pStyle w:val="BodyText"/>
        <w:ind w:left="0"/>
        <w:rPr>
          <w:sz w:val="21"/>
        </w:rPr>
      </w:pPr>
    </w:p>
    <w:p w14:paraId="350A83E8" w14:textId="77777777" w:rsidR="00995606" w:rsidRDefault="0070148D">
      <w:pPr>
        <w:pStyle w:val="BodyText"/>
        <w:spacing w:line="280" w:lineRule="auto"/>
        <w:ind w:left="397" w:right="118"/>
      </w:pPr>
      <w:r>
        <w:rPr>
          <w:color w:val="636466"/>
        </w:rPr>
        <w:t xml:space="preserve">From Mount </w:t>
      </w:r>
      <w:proofErr w:type="spellStart"/>
      <w:r>
        <w:rPr>
          <w:color w:val="636466"/>
        </w:rPr>
        <w:t>Colite</w:t>
      </w:r>
      <w:proofErr w:type="spellEnd"/>
      <w:r>
        <w:rPr>
          <w:color w:val="636466"/>
        </w:rPr>
        <w:t xml:space="preserve">, the western entrance of the </w:t>
      </w:r>
      <w:proofErr w:type="spellStart"/>
      <w:r>
        <w:rPr>
          <w:color w:val="636466"/>
        </w:rPr>
        <w:t>Barwon</w:t>
      </w:r>
      <w:proofErr w:type="spellEnd"/>
      <w:r>
        <w:rPr>
          <w:color w:val="636466"/>
          <w:spacing w:val="1"/>
        </w:rPr>
        <w:t xml:space="preserve"> </w:t>
      </w:r>
      <w:r>
        <w:rPr>
          <w:color w:val="636466"/>
        </w:rPr>
        <w:t>Heads, to the mouth of Thompson s or Bream Creek, at</w:t>
      </w:r>
      <w:r>
        <w:rPr>
          <w:color w:val="636466"/>
          <w:spacing w:val="1"/>
        </w:rPr>
        <w:t xml:space="preserve"> </w:t>
      </w:r>
      <w:r>
        <w:rPr>
          <w:color w:val="636466"/>
          <w:spacing w:val="-1"/>
        </w:rPr>
        <w:t>one</w:t>
      </w:r>
      <w:r>
        <w:rPr>
          <w:color w:val="636466"/>
          <w:spacing w:val="-10"/>
        </w:rPr>
        <w:t xml:space="preserve"> </w:t>
      </w:r>
      <w:r>
        <w:rPr>
          <w:color w:val="636466"/>
          <w:spacing w:val="-1"/>
        </w:rPr>
        <w:t>time</w:t>
      </w:r>
      <w:r>
        <w:rPr>
          <w:color w:val="636466"/>
          <w:spacing w:val="-10"/>
        </w:rPr>
        <w:t xml:space="preserve"> </w:t>
      </w:r>
      <w:r>
        <w:rPr>
          <w:color w:val="636466"/>
          <w:spacing w:val="-1"/>
        </w:rPr>
        <w:t>lava</w:t>
      </w:r>
      <w:r>
        <w:rPr>
          <w:color w:val="636466"/>
          <w:spacing w:val="-9"/>
        </w:rPr>
        <w:t xml:space="preserve"> </w:t>
      </w:r>
      <w:r>
        <w:rPr>
          <w:color w:val="636466"/>
          <w:spacing w:val="-1"/>
        </w:rPr>
        <w:t>(probably</w:t>
      </w:r>
      <w:r>
        <w:rPr>
          <w:color w:val="636466"/>
          <w:spacing w:val="-10"/>
        </w:rPr>
        <w:t xml:space="preserve"> </w:t>
      </w:r>
      <w:r>
        <w:rPr>
          <w:color w:val="636466"/>
          <w:spacing w:val="-1"/>
        </w:rPr>
        <w:t>the</w:t>
      </w:r>
      <w:r>
        <w:rPr>
          <w:color w:val="636466"/>
          <w:spacing w:val="-9"/>
        </w:rPr>
        <w:t xml:space="preserve"> </w:t>
      </w:r>
      <w:r>
        <w:rPr>
          <w:color w:val="636466"/>
          <w:spacing w:val="-1"/>
        </w:rPr>
        <w:t>eastern</w:t>
      </w:r>
      <w:r>
        <w:rPr>
          <w:color w:val="636466"/>
          <w:spacing w:val="-10"/>
        </w:rPr>
        <w:t xml:space="preserve"> </w:t>
      </w:r>
      <w:r>
        <w:rPr>
          <w:color w:val="636466"/>
          <w:spacing w:val="-1"/>
        </w:rPr>
        <w:t>extension</w:t>
      </w:r>
      <w:r>
        <w:rPr>
          <w:color w:val="636466"/>
          <w:spacing w:val="-9"/>
        </w:rPr>
        <w:t xml:space="preserve"> </w:t>
      </w:r>
      <w:r>
        <w:rPr>
          <w:color w:val="636466"/>
        </w:rPr>
        <w:t>of</w:t>
      </w:r>
      <w:r>
        <w:rPr>
          <w:color w:val="636466"/>
          <w:spacing w:val="-10"/>
        </w:rPr>
        <w:t xml:space="preserve"> </w:t>
      </w:r>
      <w:r>
        <w:rPr>
          <w:color w:val="636466"/>
        </w:rPr>
        <w:t>the</w:t>
      </w:r>
      <w:r>
        <w:rPr>
          <w:color w:val="636466"/>
          <w:spacing w:val="-9"/>
        </w:rPr>
        <w:t xml:space="preserve"> </w:t>
      </w:r>
      <w:r>
        <w:rPr>
          <w:color w:val="636466"/>
        </w:rPr>
        <w:t>Mount</w:t>
      </w:r>
      <w:r>
        <w:rPr>
          <w:color w:val="636466"/>
          <w:spacing w:val="-42"/>
        </w:rPr>
        <w:t xml:space="preserve"> </w:t>
      </w:r>
      <w:proofErr w:type="spellStart"/>
      <w:r>
        <w:rPr>
          <w:color w:val="636466"/>
        </w:rPr>
        <w:t>Duneed</w:t>
      </w:r>
      <w:proofErr w:type="spellEnd"/>
      <w:r>
        <w:rPr>
          <w:color w:val="636466"/>
        </w:rPr>
        <w:t xml:space="preserve"> flow), at another the </w:t>
      </w:r>
      <w:proofErr w:type="spellStart"/>
      <w:r>
        <w:rPr>
          <w:color w:val="636466"/>
        </w:rPr>
        <w:t>Queenscliff</w:t>
      </w:r>
      <w:proofErr w:type="spellEnd"/>
      <w:r>
        <w:rPr>
          <w:color w:val="636466"/>
        </w:rPr>
        <w:t xml:space="preserve"> sand beds, hide</w:t>
      </w:r>
      <w:r>
        <w:rPr>
          <w:color w:val="636466"/>
          <w:spacing w:val="1"/>
        </w:rPr>
        <w:t xml:space="preserve"> </w:t>
      </w:r>
      <w:r>
        <w:rPr>
          <w:color w:val="636466"/>
        </w:rPr>
        <w:t>them</w:t>
      </w:r>
      <w:r>
        <w:rPr>
          <w:color w:val="636466"/>
          <w:spacing w:val="-5"/>
        </w:rPr>
        <w:t xml:space="preserve"> </w:t>
      </w:r>
      <w:r>
        <w:rPr>
          <w:color w:val="636466"/>
        </w:rPr>
        <w:t>from</w:t>
      </w:r>
      <w:r>
        <w:rPr>
          <w:color w:val="636466"/>
          <w:spacing w:val="-4"/>
        </w:rPr>
        <w:t xml:space="preserve"> </w:t>
      </w:r>
      <w:r>
        <w:rPr>
          <w:color w:val="636466"/>
        </w:rPr>
        <w:t>view.</w:t>
      </w:r>
    </w:p>
    <w:p w14:paraId="6F731F77" w14:textId="77777777" w:rsidR="00995606" w:rsidRDefault="0070148D">
      <w:pPr>
        <w:pStyle w:val="BodyText"/>
        <w:spacing w:before="111"/>
        <w:ind w:left="397"/>
      </w:pPr>
      <w:r>
        <w:rPr>
          <w:color w:val="636466"/>
        </w:rPr>
        <w:t>On</w:t>
      </w:r>
      <w:r>
        <w:rPr>
          <w:color w:val="636466"/>
          <w:spacing w:val="-11"/>
        </w:rPr>
        <w:t xml:space="preserve"> </w:t>
      </w:r>
      <w:r>
        <w:rPr>
          <w:color w:val="636466"/>
        </w:rPr>
        <w:t>the</w:t>
      </w:r>
      <w:r>
        <w:rPr>
          <w:color w:val="636466"/>
          <w:spacing w:val="-10"/>
        </w:rPr>
        <w:t xml:space="preserve"> </w:t>
      </w:r>
      <w:r>
        <w:rPr>
          <w:color w:val="636466"/>
        </w:rPr>
        <w:t>west</w:t>
      </w:r>
      <w:r>
        <w:rPr>
          <w:color w:val="636466"/>
          <w:spacing w:val="-10"/>
        </w:rPr>
        <w:t xml:space="preserve"> </w:t>
      </w:r>
      <w:r>
        <w:rPr>
          <w:color w:val="636466"/>
        </w:rPr>
        <w:t>side</w:t>
      </w:r>
      <w:r>
        <w:rPr>
          <w:color w:val="636466"/>
          <w:spacing w:val="-10"/>
        </w:rPr>
        <w:t xml:space="preserve"> </w:t>
      </w:r>
      <w:r>
        <w:rPr>
          <w:color w:val="636466"/>
        </w:rPr>
        <w:t>of</w:t>
      </w:r>
      <w:r>
        <w:rPr>
          <w:color w:val="636466"/>
          <w:spacing w:val="-11"/>
        </w:rPr>
        <w:t xml:space="preserve"> </w:t>
      </w:r>
      <w:r>
        <w:rPr>
          <w:color w:val="636466"/>
        </w:rPr>
        <w:t>Bream</w:t>
      </w:r>
      <w:r>
        <w:rPr>
          <w:color w:val="636466"/>
          <w:spacing w:val="-10"/>
        </w:rPr>
        <w:t xml:space="preserve"> </w:t>
      </w:r>
      <w:r>
        <w:rPr>
          <w:color w:val="636466"/>
        </w:rPr>
        <w:t>Creek,</w:t>
      </w:r>
      <w:r>
        <w:rPr>
          <w:color w:val="636466"/>
          <w:spacing w:val="-10"/>
        </w:rPr>
        <w:t xml:space="preserve"> </w:t>
      </w:r>
      <w:r>
        <w:rPr>
          <w:color w:val="636466"/>
        </w:rPr>
        <w:t>they</w:t>
      </w:r>
      <w:r>
        <w:rPr>
          <w:color w:val="636466"/>
          <w:spacing w:val="-10"/>
        </w:rPr>
        <w:t xml:space="preserve"> </w:t>
      </w:r>
      <w:r>
        <w:rPr>
          <w:color w:val="636466"/>
        </w:rPr>
        <w:t>are</w:t>
      </w:r>
      <w:r>
        <w:rPr>
          <w:color w:val="636466"/>
          <w:spacing w:val="-10"/>
        </w:rPr>
        <w:t xml:space="preserve"> </w:t>
      </w:r>
      <w:r>
        <w:rPr>
          <w:color w:val="636466"/>
        </w:rPr>
        <w:t>represented</w:t>
      </w:r>
      <w:r>
        <w:rPr>
          <w:color w:val="636466"/>
          <w:spacing w:val="-11"/>
        </w:rPr>
        <w:t xml:space="preserve"> </w:t>
      </w:r>
      <w:r>
        <w:rPr>
          <w:color w:val="636466"/>
        </w:rPr>
        <w:t>by</w:t>
      </w:r>
    </w:p>
    <w:p w14:paraId="2E8AFD4F" w14:textId="77777777" w:rsidR="00995606" w:rsidRDefault="0070148D">
      <w:pPr>
        <w:pStyle w:val="BodyText"/>
        <w:spacing w:before="36" w:line="280" w:lineRule="auto"/>
        <w:ind w:left="397" w:right="50"/>
      </w:pPr>
      <w:r>
        <w:rPr>
          <w:color w:val="636466"/>
          <w:spacing w:val="-1"/>
        </w:rPr>
        <w:t>a</w:t>
      </w:r>
      <w:r>
        <w:rPr>
          <w:color w:val="636466"/>
          <w:spacing w:val="-10"/>
        </w:rPr>
        <w:t xml:space="preserve"> </w:t>
      </w:r>
      <w:r>
        <w:rPr>
          <w:color w:val="636466"/>
          <w:spacing w:val="-1"/>
        </w:rPr>
        <w:t>very</w:t>
      </w:r>
      <w:r>
        <w:rPr>
          <w:color w:val="636466"/>
          <w:spacing w:val="-10"/>
        </w:rPr>
        <w:t xml:space="preserve"> </w:t>
      </w:r>
      <w:r>
        <w:rPr>
          <w:color w:val="636466"/>
          <w:spacing w:val="-1"/>
        </w:rPr>
        <w:t>compact</w:t>
      </w:r>
      <w:r>
        <w:rPr>
          <w:color w:val="636466"/>
          <w:spacing w:val="-10"/>
        </w:rPr>
        <w:t xml:space="preserve"> </w:t>
      </w:r>
      <w:r>
        <w:rPr>
          <w:color w:val="636466"/>
          <w:spacing w:val="-1"/>
        </w:rPr>
        <w:t>argillaceous</w:t>
      </w:r>
      <w:r>
        <w:rPr>
          <w:color w:val="636466"/>
          <w:spacing w:val="-10"/>
        </w:rPr>
        <w:t xml:space="preserve"> </w:t>
      </w:r>
      <w:r>
        <w:rPr>
          <w:color w:val="636466"/>
          <w:spacing w:val="-1"/>
        </w:rPr>
        <w:t>limestone,</w:t>
      </w:r>
      <w:r>
        <w:rPr>
          <w:color w:val="636466"/>
          <w:spacing w:val="-10"/>
        </w:rPr>
        <w:t xml:space="preserve"> </w:t>
      </w:r>
      <w:r>
        <w:rPr>
          <w:color w:val="636466"/>
          <w:spacing w:val="-1"/>
        </w:rPr>
        <w:t>which</w:t>
      </w:r>
      <w:r>
        <w:rPr>
          <w:color w:val="636466"/>
          <w:spacing w:val="-10"/>
        </w:rPr>
        <w:t xml:space="preserve"> </w:t>
      </w:r>
      <w:r>
        <w:rPr>
          <w:color w:val="636466"/>
          <w:spacing w:val="-1"/>
        </w:rPr>
        <w:t>has</w:t>
      </w:r>
      <w:r>
        <w:rPr>
          <w:color w:val="636466"/>
          <w:spacing w:val="-9"/>
        </w:rPr>
        <w:t xml:space="preserve"> </w:t>
      </w:r>
      <w:r>
        <w:rPr>
          <w:color w:val="636466"/>
          <w:spacing w:val="-1"/>
        </w:rPr>
        <w:t>hydraulic</w:t>
      </w:r>
      <w:r>
        <w:rPr>
          <w:color w:val="636466"/>
          <w:spacing w:val="-42"/>
        </w:rPr>
        <w:t xml:space="preserve"> </w:t>
      </w:r>
      <w:r>
        <w:rPr>
          <w:color w:val="636466"/>
        </w:rPr>
        <w:t>properties,</w:t>
      </w:r>
      <w:r>
        <w:rPr>
          <w:color w:val="636466"/>
          <w:spacing w:val="-7"/>
        </w:rPr>
        <w:t xml:space="preserve"> </w:t>
      </w:r>
      <w:r>
        <w:rPr>
          <w:color w:val="636466"/>
        </w:rPr>
        <w:t>and</w:t>
      </w:r>
      <w:r>
        <w:rPr>
          <w:color w:val="636466"/>
          <w:spacing w:val="-7"/>
        </w:rPr>
        <w:t xml:space="preserve"> </w:t>
      </w:r>
      <w:r>
        <w:rPr>
          <w:color w:val="636466"/>
        </w:rPr>
        <w:t>if</w:t>
      </w:r>
      <w:r>
        <w:rPr>
          <w:color w:val="636466"/>
          <w:spacing w:val="-7"/>
        </w:rPr>
        <w:t xml:space="preserve"> </w:t>
      </w:r>
      <w:r>
        <w:rPr>
          <w:color w:val="636466"/>
        </w:rPr>
        <w:t>carefully</w:t>
      </w:r>
      <w:r>
        <w:rPr>
          <w:color w:val="636466"/>
          <w:spacing w:val="-7"/>
        </w:rPr>
        <w:t xml:space="preserve"> </w:t>
      </w:r>
      <w:r>
        <w:rPr>
          <w:color w:val="636466"/>
        </w:rPr>
        <w:t>burnt</w:t>
      </w:r>
      <w:r>
        <w:rPr>
          <w:color w:val="636466"/>
          <w:spacing w:val="-7"/>
        </w:rPr>
        <w:t xml:space="preserve"> </w:t>
      </w:r>
      <w:r>
        <w:rPr>
          <w:color w:val="636466"/>
        </w:rPr>
        <w:t>makes</w:t>
      </w:r>
      <w:r>
        <w:rPr>
          <w:color w:val="636466"/>
          <w:spacing w:val="-6"/>
        </w:rPr>
        <w:t xml:space="preserve"> </w:t>
      </w:r>
      <w:r>
        <w:rPr>
          <w:color w:val="636466"/>
        </w:rPr>
        <w:t>per</w:t>
      </w:r>
      <w:r>
        <w:rPr>
          <w:color w:val="636466"/>
          <w:spacing w:val="-7"/>
        </w:rPr>
        <w:t xml:space="preserve"> </w:t>
      </w:r>
      <w:r>
        <w:rPr>
          <w:color w:val="636466"/>
        </w:rPr>
        <w:t>se</w:t>
      </w:r>
      <w:r>
        <w:rPr>
          <w:color w:val="636466"/>
          <w:spacing w:val="-7"/>
        </w:rPr>
        <w:t xml:space="preserve"> </w:t>
      </w:r>
      <w:r>
        <w:rPr>
          <w:color w:val="636466"/>
        </w:rPr>
        <w:t>a</w:t>
      </w:r>
      <w:r>
        <w:rPr>
          <w:color w:val="636466"/>
          <w:spacing w:val="-7"/>
        </w:rPr>
        <w:t xml:space="preserve"> </w:t>
      </w:r>
      <w:r>
        <w:rPr>
          <w:color w:val="636466"/>
        </w:rPr>
        <w:t>very</w:t>
      </w:r>
    </w:p>
    <w:p w14:paraId="25249AE4" w14:textId="77777777" w:rsidR="00995606" w:rsidRDefault="0070148D">
      <w:pPr>
        <w:pStyle w:val="BodyText"/>
        <w:spacing w:line="213" w:lineRule="exact"/>
        <w:ind w:left="397"/>
      </w:pPr>
      <w:r>
        <w:rPr>
          <w:color w:val="636466"/>
          <w:spacing w:val="-1"/>
        </w:rPr>
        <w:t>good</w:t>
      </w:r>
      <w:r>
        <w:rPr>
          <w:color w:val="636466"/>
          <w:spacing w:val="-8"/>
        </w:rPr>
        <w:t xml:space="preserve"> </w:t>
      </w:r>
      <w:r>
        <w:rPr>
          <w:color w:val="636466"/>
          <w:spacing w:val="-1"/>
        </w:rPr>
        <w:t>cement.</w:t>
      </w:r>
    </w:p>
    <w:p w14:paraId="0856D27B" w14:textId="77777777" w:rsidR="00995606" w:rsidRDefault="0070148D">
      <w:pPr>
        <w:pStyle w:val="BodyText"/>
        <w:tabs>
          <w:tab w:val="left" w:pos="3334"/>
        </w:tabs>
        <w:spacing w:before="149" w:line="280" w:lineRule="auto"/>
        <w:ind w:left="397" w:right="299" w:firstLine="217"/>
      </w:pPr>
      <w:r>
        <w:rPr>
          <w:color w:val="636466"/>
        </w:rPr>
        <w:t xml:space="preserve">Halfway between Point Addis and Jan </w:t>
      </w:r>
      <w:proofErr w:type="spellStart"/>
      <w:r>
        <w:rPr>
          <w:color w:val="636466"/>
        </w:rPr>
        <w:t>Juc</w:t>
      </w:r>
      <w:proofErr w:type="spellEnd"/>
      <w:r>
        <w:rPr>
          <w:color w:val="636466"/>
        </w:rPr>
        <w:t>, are cliffs</w:t>
      </w:r>
      <w:r>
        <w:rPr>
          <w:color w:val="636466"/>
          <w:spacing w:val="1"/>
        </w:rPr>
        <w:t xml:space="preserve"> </w:t>
      </w:r>
      <w:r>
        <w:rPr>
          <w:color w:val="636466"/>
          <w:spacing w:val="-2"/>
        </w:rPr>
        <w:t>of</w:t>
      </w:r>
      <w:r>
        <w:rPr>
          <w:color w:val="636466"/>
          <w:spacing w:val="-9"/>
        </w:rPr>
        <w:t xml:space="preserve"> </w:t>
      </w:r>
      <w:r>
        <w:rPr>
          <w:color w:val="636466"/>
          <w:spacing w:val="-2"/>
        </w:rPr>
        <w:t>sand,</w:t>
      </w:r>
      <w:r>
        <w:rPr>
          <w:color w:val="636466"/>
          <w:spacing w:val="-9"/>
        </w:rPr>
        <w:t xml:space="preserve"> </w:t>
      </w:r>
      <w:r>
        <w:rPr>
          <w:color w:val="636466"/>
          <w:spacing w:val="-2"/>
        </w:rPr>
        <w:t>black</w:t>
      </w:r>
      <w:r>
        <w:rPr>
          <w:color w:val="636466"/>
          <w:spacing w:val="-9"/>
        </w:rPr>
        <w:t xml:space="preserve"> </w:t>
      </w:r>
      <w:r>
        <w:rPr>
          <w:color w:val="636466"/>
          <w:spacing w:val="-2"/>
        </w:rPr>
        <w:t>with</w:t>
      </w:r>
      <w:r>
        <w:rPr>
          <w:color w:val="636466"/>
          <w:spacing w:val="-9"/>
        </w:rPr>
        <w:t xml:space="preserve"> </w:t>
      </w:r>
      <w:r>
        <w:rPr>
          <w:color w:val="636466"/>
          <w:spacing w:val="-1"/>
        </w:rPr>
        <w:t>carbonaceous</w:t>
      </w:r>
      <w:r>
        <w:rPr>
          <w:color w:val="636466"/>
          <w:spacing w:val="-9"/>
        </w:rPr>
        <w:t xml:space="preserve"> </w:t>
      </w:r>
      <w:r>
        <w:rPr>
          <w:color w:val="636466"/>
          <w:spacing w:val="-1"/>
        </w:rPr>
        <w:t>matter,</w:t>
      </w:r>
      <w:r>
        <w:rPr>
          <w:color w:val="636466"/>
          <w:spacing w:val="-9"/>
        </w:rPr>
        <w:t xml:space="preserve"> </w:t>
      </w:r>
      <w:r>
        <w:rPr>
          <w:color w:val="636466"/>
          <w:spacing w:val="-1"/>
        </w:rPr>
        <w:t>and</w:t>
      </w:r>
      <w:r>
        <w:rPr>
          <w:color w:val="636466"/>
          <w:spacing w:val="-8"/>
        </w:rPr>
        <w:t xml:space="preserve"> </w:t>
      </w:r>
      <w:r>
        <w:rPr>
          <w:color w:val="636466"/>
          <w:spacing w:val="-1"/>
        </w:rPr>
        <w:t>containing</w:t>
      </w:r>
      <w:r>
        <w:rPr>
          <w:color w:val="636466"/>
          <w:spacing w:val="-42"/>
        </w:rPr>
        <w:t xml:space="preserve"> </w:t>
      </w:r>
      <w:r>
        <w:rPr>
          <w:color w:val="636466"/>
        </w:rPr>
        <w:t>a</w:t>
      </w:r>
      <w:r>
        <w:rPr>
          <w:color w:val="636466"/>
          <w:spacing w:val="-11"/>
        </w:rPr>
        <w:t xml:space="preserve"> </w:t>
      </w:r>
      <w:r>
        <w:rPr>
          <w:color w:val="636466"/>
        </w:rPr>
        <w:t>large</w:t>
      </w:r>
      <w:r>
        <w:rPr>
          <w:color w:val="636466"/>
          <w:spacing w:val="-10"/>
        </w:rPr>
        <w:t xml:space="preserve"> </w:t>
      </w:r>
      <w:r>
        <w:rPr>
          <w:color w:val="636466"/>
        </w:rPr>
        <w:t>percentage</w:t>
      </w:r>
      <w:r>
        <w:rPr>
          <w:color w:val="636466"/>
          <w:spacing w:val="-10"/>
        </w:rPr>
        <w:t xml:space="preserve"> </w:t>
      </w:r>
      <w:r>
        <w:rPr>
          <w:color w:val="636466"/>
        </w:rPr>
        <w:t>of</w:t>
      </w:r>
      <w:r>
        <w:rPr>
          <w:color w:val="636466"/>
          <w:spacing w:val="-11"/>
        </w:rPr>
        <w:t xml:space="preserve"> </w:t>
      </w:r>
      <w:r>
        <w:rPr>
          <w:color w:val="636466"/>
        </w:rPr>
        <w:t>iron</w:t>
      </w:r>
      <w:r>
        <w:rPr>
          <w:color w:val="636466"/>
          <w:spacing w:val="-10"/>
        </w:rPr>
        <w:t xml:space="preserve"> </w:t>
      </w:r>
      <w:r>
        <w:rPr>
          <w:color w:val="636466"/>
        </w:rPr>
        <w:t>pyrites.</w:t>
      </w:r>
      <w:r>
        <w:rPr>
          <w:color w:val="636466"/>
        </w:rPr>
        <w:tab/>
        <w:t>In</w:t>
      </w:r>
      <w:r>
        <w:rPr>
          <w:color w:val="636466"/>
          <w:spacing w:val="-6"/>
        </w:rPr>
        <w:t xml:space="preserve"> </w:t>
      </w:r>
      <w:r>
        <w:rPr>
          <w:color w:val="636466"/>
        </w:rPr>
        <w:t>these</w:t>
      </w:r>
      <w:r>
        <w:rPr>
          <w:color w:val="636466"/>
          <w:spacing w:val="-6"/>
        </w:rPr>
        <w:t xml:space="preserve"> </w:t>
      </w:r>
      <w:r>
        <w:rPr>
          <w:color w:val="636466"/>
        </w:rPr>
        <w:t>cliffs,</w:t>
      </w:r>
      <w:r>
        <w:rPr>
          <w:color w:val="636466"/>
          <w:spacing w:val="-6"/>
        </w:rPr>
        <w:t xml:space="preserve"> </w:t>
      </w:r>
      <w:r>
        <w:rPr>
          <w:color w:val="636466"/>
        </w:rPr>
        <w:t>a</w:t>
      </w:r>
    </w:p>
    <w:p w14:paraId="05D56E43" w14:textId="77777777" w:rsidR="00995606" w:rsidRDefault="0070148D">
      <w:pPr>
        <w:pStyle w:val="BodyText"/>
        <w:spacing w:line="213" w:lineRule="exact"/>
        <w:ind w:left="397"/>
      </w:pPr>
      <w:r>
        <w:rPr>
          <w:color w:val="636466"/>
          <w:spacing w:val="-1"/>
        </w:rPr>
        <w:t>remarkable</w:t>
      </w:r>
      <w:r>
        <w:rPr>
          <w:color w:val="636466"/>
          <w:spacing w:val="-10"/>
        </w:rPr>
        <w:t xml:space="preserve"> </w:t>
      </w:r>
      <w:r>
        <w:rPr>
          <w:color w:val="636466"/>
          <w:spacing w:val="-1"/>
        </w:rPr>
        <w:t>instance</w:t>
      </w:r>
      <w:r>
        <w:rPr>
          <w:color w:val="636466"/>
          <w:spacing w:val="-10"/>
        </w:rPr>
        <w:t xml:space="preserve"> </w:t>
      </w:r>
      <w:r>
        <w:rPr>
          <w:color w:val="636466"/>
          <w:spacing w:val="-1"/>
        </w:rPr>
        <w:t>of</w:t>
      </w:r>
      <w:r>
        <w:rPr>
          <w:color w:val="636466"/>
          <w:spacing w:val="-9"/>
        </w:rPr>
        <w:t xml:space="preserve"> </w:t>
      </w:r>
      <w:r>
        <w:rPr>
          <w:color w:val="636466"/>
          <w:spacing w:val="-1"/>
        </w:rPr>
        <w:t>the</w:t>
      </w:r>
      <w:r>
        <w:rPr>
          <w:color w:val="636466"/>
          <w:spacing w:val="-10"/>
        </w:rPr>
        <w:t xml:space="preserve"> </w:t>
      </w:r>
      <w:r>
        <w:rPr>
          <w:color w:val="636466"/>
          <w:spacing w:val="-1"/>
        </w:rPr>
        <w:t>preservation</w:t>
      </w:r>
      <w:r>
        <w:rPr>
          <w:color w:val="636466"/>
          <w:spacing w:val="-9"/>
        </w:rPr>
        <w:t xml:space="preserve"> </w:t>
      </w:r>
      <w:r>
        <w:rPr>
          <w:color w:val="636466"/>
        </w:rPr>
        <w:t>of</w:t>
      </w:r>
      <w:r>
        <w:rPr>
          <w:color w:val="636466"/>
          <w:spacing w:val="-10"/>
        </w:rPr>
        <w:t xml:space="preserve"> </w:t>
      </w:r>
      <w:r>
        <w:rPr>
          <w:color w:val="636466"/>
        </w:rPr>
        <w:t>fossils</w:t>
      </w:r>
      <w:r>
        <w:rPr>
          <w:color w:val="636466"/>
          <w:spacing w:val="-10"/>
        </w:rPr>
        <w:t xml:space="preserve"> </w:t>
      </w:r>
      <w:r>
        <w:rPr>
          <w:color w:val="636466"/>
        </w:rPr>
        <w:t>occurs.</w:t>
      </w:r>
    </w:p>
    <w:p w14:paraId="67F3AEF1" w14:textId="77777777" w:rsidR="00995606" w:rsidRDefault="0070148D">
      <w:pPr>
        <w:pStyle w:val="BodyText"/>
        <w:spacing w:before="149" w:line="280" w:lineRule="auto"/>
        <w:ind w:left="397" w:right="69"/>
      </w:pPr>
      <w:r>
        <w:rPr>
          <w:color w:val="636466"/>
        </w:rPr>
        <w:t>All the large embedded shells are entirely decomposed,</w:t>
      </w:r>
      <w:r>
        <w:rPr>
          <w:color w:val="636466"/>
          <w:spacing w:val="1"/>
        </w:rPr>
        <w:t xml:space="preserve"> </w:t>
      </w:r>
      <w:r>
        <w:rPr>
          <w:color w:val="636466"/>
          <w:spacing w:val="-1"/>
        </w:rPr>
        <w:t>and</w:t>
      </w:r>
      <w:r>
        <w:rPr>
          <w:color w:val="636466"/>
          <w:spacing w:val="-10"/>
        </w:rPr>
        <w:t xml:space="preserve"> </w:t>
      </w:r>
      <w:r>
        <w:rPr>
          <w:color w:val="636466"/>
          <w:spacing w:val="-1"/>
        </w:rPr>
        <w:t>where</w:t>
      </w:r>
      <w:r>
        <w:rPr>
          <w:color w:val="636466"/>
          <w:spacing w:val="-9"/>
        </w:rPr>
        <w:t xml:space="preserve"> </w:t>
      </w:r>
      <w:r>
        <w:rPr>
          <w:color w:val="636466"/>
          <w:spacing w:val="-1"/>
        </w:rPr>
        <w:t>their</w:t>
      </w:r>
      <w:r>
        <w:rPr>
          <w:color w:val="636466"/>
          <w:spacing w:val="-10"/>
        </w:rPr>
        <w:t xml:space="preserve"> </w:t>
      </w:r>
      <w:r>
        <w:rPr>
          <w:color w:val="636466"/>
          <w:spacing w:val="-1"/>
        </w:rPr>
        <w:t>casts</w:t>
      </w:r>
      <w:r>
        <w:rPr>
          <w:color w:val="636466"/>
          <w:spacing w:val="-9"/>
        </w:rPr>
        <w:t xml:space="preserve"> </w:t>
      </w:r>
      <w:r>
        <w:rPr>
          <w:color w:val="636466"/>
          <w:spacing w:val="-1"/>
        </w:rPr>
        <w:t>remain,</w:t>
      </w:r>
      <w:r>
        <w:rPr>
          <w:color w:val="636466"/>
          <w:spacing w:val="-10"/>
        </w:rPr>
        <w:t xml:space="preserve"> </w:t>
      </w:r>
      <w:r>
        <w:rPr>
          <w:color w:val="636466"/>
          <w:spacing w:val="-1"/>
        </w:rPr>
        <w:t>they</w:t>
      </w:r>
      <w:r>
        <w:rPr>
          <w:color w:val="636466"/>
          <w:spacing w:val="-9"/>
        </w:rPr>
        <w:t xml:space="preserve"> </w:t>
      </w:r>
      <w:r>
        <w:rPr>
          <w:color w:val="636466"/>
          <w:spacing w:val="-1"/>
        </w:rPr>
        <w:t>are</w:t>
      </w:r>
      <w:r>
        <w:rPr>
          <w:color w:val="636466"/>
          <w:spacing w:val="-10"/>
        </w:rPr>
        <w:t xml:space="preserve"> </w:t>
      </w:r>
      <w:r>
        <w:rPr>
          <w:color w:val="636466"/>
          <w:spacing w:val="-1"/>
        </w:rPr>
        <w:t>imperfectly</w:t>
      </w:r>
      <w:r>
        <w:rPr>
          <w:color w:val="636466"/>
          <w:spacing w:val="-9"/>
        </w:rPr>
        <w:t xml:space="preserve"> </w:t>
      </w:r>
      <w:r>
        <w:rPr>
          <w:color w:val="636466"/>
          <w:spacing w:val="-1"/>
        </w:rPr>
        <w:t>rendered</w:t>
      </w:r>
      <w:r>
        <w:rPr>
          <w:color w:val="636466"/>
          <w:spacing w:val="-42"/>
        </w:rPr>
        <w:t xml:space="preserve"> </w:t>
      </w:r>
      <w:r>
        <w:rPr>
          <w:color w:val="636466"/>
          <w:spacing w:val="-1"/>
        </w:rPr>
        <w:t xml:space="preserve">in iron pyrites, whilst </w:t>
      </w:r>
      <w:r>
        <w:rPr>
          <w:color w:val="636466"/>
        </w:rPr>
        <w:t>minute foraminifera, abundant in the</w:t>
      </w:r>
      <w:r>
        <w:rPr>
          <w:color w:val="636466"/>
          <w:spacing w:val="1"/>
        </w:rPr>
        <w:t xml:space="preserve"> </w:t>
      </w:r>
      <w:r>
        <w:rPr>
          <w:color w:val="636466"/>
        </w:rPr>
        <w:t>rocks,</w:t>
      </w:r>
      <w:r>
        <w:rPr>
          <w:color w:val="636466"/>
          <w:spacing w:val="-5"/>
        </w:rPr>
        <w:t xml:space="preserve"> </w:t>
      </w:r>
      <w:r>
        <w:rPr>
          <w:color w:val="636466"/>
        </w:rPr>
        <w:t>are</w:t>
      </w:r>
      <w:r>
        <w:rPr>
          <w:color w:val="636466"/>
          <w:spacing w:val="-5"/>
        </w:rPr>
        <w:t xml:space="preserve"> </w:t>
      </w:r>
      <w:r>
        <w:rPr>
          <w:color w:val="636466"/>
        </w:rPr>
        <w:t>preserved</w:t>
      </w:r>
      <w:r>
        <w:rPr>
          <w:color w:val="636466"/>
          <w:spacing w:val="-4"/>
        </w:rPr>
        <w:t xml:space="preserve"> </w:t>
      </w:r>
      <w:r>
        <w:rPr>
          <w:color w:val="636466"/>
        </w:rPr>
        <w:t>intact.</w:t>
      </w:r>
    </w:p>
    <w:p w14:paraId="0A8B5302" w14:textId="77777777" w:rsidR="00995606" w:rsidRDefault="0070148D">
      <w:pPr>
        <w:pStyle w:val="BodyText"/>
        <w:spacing w:before="111" w:line="280" w:lineRule="auto"/>
        <w:ind w:left="397" w:right="500"/>
      </w:pPr>
      <w:r>
        <w:rPr>
          <w:color w:val="636466"/>
          <w:spacing w:val="-1"/>
        </w:rPr>
        <w:t>These</w:t>
      </w:r>
      <w:r>
        <w:rPr>
          <w:color w:val="636466"/>
          <w:spacing w:val="-10"/>
        </w:rPr>
        <w:t xml:space="preserve"> </w:t>
      </w:r>
      <w:r>
        <w:rPr>
          <w:color w:val="636466"/>
          <w:spacing w:val="-1"/>
        </w:rPr>
        <w:t>Miocene</w:t>
      </w:r>
      <w:r>
        <w:rPr>
          <w:color w:val="636466"/>
          <w:spacing w:val="-10"/>
        </w:rPr>
        <w:t xml:space="preserve"> </w:t>
      </w:r>
      <w:r>
        <w:rPr>
          <w:color w:val="636466"/>
          <w:spacing w:val="-1"/>
        </w:rPr>
        <w:t>beds,</w:t>
      </w:r>
      <w:r>
        <w:rPr>
          <w:color w:val="636466"/>
          <w:spacing w:val="-10"/>
        </w:rPr>
        <w:t xml:space="preserve"> </w:t>
      </w:r>
      <w:r>
        <w:rPr>
          <w:color w:val="636466"/>
          <w:spacing w:val="-1"/>
        </w:rPr>
        <w:t>without</w:t>
      </w:r>
      <w:r>
        <w:rPr>
          <w:color w:val="636466"/>
          <w:spacing w:val="-10"/>
        </w:rPr>
        <w:t xml:space="preserve"> </w:t>
      </w:r>
      <w:r>
        <w:rPr>
          <w:color w:val="636466"/>
          <w:spacing w:val="-1"/>
        </w:rPr>
        <w:t>doubt,</w:t>
      </w:r>
      <w:r>
        <w:rPr>
          <w:color w:val="636466"/>
          <w:spacing w:val="-10"/>
        </w:rPr>
        <w:t xml:space="preserve"> </w:t>
      </w:r>
      <w:r>
        <w:rPr>
          <w:color w:val="636466"/>
          <w:spacing w:val="-1"/>
        </w:rPr>
        <w:t>extend</w:t>
      </w:r>
      <w:r>
        <w:rPr>
          <w:color w:val="636466"/>
          <w:spacing w:val="-10"/>
        </w:rPr>
        <w:t xml:space="preserve"> </w:t>
      </w:r>
      <w:r>
        <w:rPr>
          <w:color w:val="636466"/>
          <w:spacing w:val="-1"/>
        </w:rPr>
        <w:t>under</w:t>
      </w:r>
      <w:r>
        <w:rPr>
          <w:color w:val="636466"/>
          <w:spacing w:val="-10"/>
        </w:rPr>
        <w:t xml:space="preserve"> </w:t>
      </w:r>
      <w:r>
        <w:rPr>
          <w:color w:val="636466"/>
        </w:rPr>
        <w:t>the</w:t>
      </w:r>
      <w:r>
        <w:rPr>
          <w:color w:val="636466"/>
          <w:spacing w:val="-42"/>
        </w:rPr>
        <w:t xml:space="preserve"> </w:t>
      </w:r>
      <w:r>
        <w:rPr>
          <w:color w:val="636466"/>
        </w:rPr>
        <w:t xml:space="preserve">whole district from Jan </w:t>
      </w:r>
      <w:proofErr w:type="spellStart"/>
      <w:r>
        <w:rPr>
          <w:color w:val="636466"/>
        </w:rPr>
        <w:t>Juc</w:t>
      </w:r>
      <w:proofErr w:type="spellEnd"/>
      <w:r>
        <w:rPr>
          <w:color w:val="636466"/>
        </w:rPr>
        <w:t xml:space="preserve"> Cliffs to Geelong, but are</w:t>
      </w:r>
      <w:r>
        <w:rPr>
          <w:color w:val="636466"/>
          <w:spacing w:val="-42"/>
        </w:rPr>
        <w:t xml:space="preserve"> </w:t>
      </w:r>
      <w:r>
        <w:rPr>
          <w:color w:val="636466"/>
          <w:spacing w:val="-1"/>
        </w:rPr>
        <w:t>covered</w:t>
      </w:r>
      <w:r>
        <w:rPr>
          <w:color w:val="636466"/>
          <w:spacing w:val="-11"/>
        </w:rPr>
        <w:t xml:space="preserve"> </w:t>
      </w:r>
      <w:r>
        <w:rPr>
          <w:color w:val="636466"/>
          <w:spacing w:val="-1"/>
        </w:rPr>
        <w:t>up</w:t>
      </w:r>
      <w:r>
        <w:rPr>
          <w:color w:val="636466"/>
          <w:spacing w:val="-10"/>
        </w:rPr>
        <w:t xml:space="preserve"> </w:t>
      </w:r>
      <w:r>
        <w:rPr>
          <w:color w:val="636466"/>
          <w:spacing w:val="-1"/>
        </w:rPr>
        <w:t>now</w:t>
      </w:r>
      <w:r>
        <w:rPr>
          <w:color w:val="636466"/>
          <w:spacing w:val="-10"/>
        </w:rPr>
        <w:t xml:space="preserve"> </w:t>
      </w:r>
      <w:r>
        <w:rPr>
          <w:color w:val="636466"/>
          <w:spacing w:val="-1"/>
        </w:rPr>
        <w:t>by</w:t>
      </w:r>
      <w:r>
        <w:rPr>
          <w:color w:val="636466"/>
          <w:spacing w:val="-10"/>
        </w:rPr>
        <w:t xml:space="preserve"> </w:t>
      </w:r>
      <w:r>
        <w:rPr>
          <w:color w:val="636466"/>
        </w:rPr>
        <w:t>Pliocene</w:t>
      </w:r>
      <w:r>
        <w:rPr>
          <w:color w:val="636466"/>
          <w:spacing w:val="-10"/>
        </w:rPr>
        <w:t xml:space="preserve"> </w:t>
      </w:r>
      <w:r>
        <w:rPr>
          <w:color w:val="636466"/>
        </w:rPr>
        <w:t>tertiary</w:t>
      </w:r>
      <w:r>
        <w:rPr>
          <w:color w:val="636466"/>
          <w:spacing w:val="-10"/>
        </w:rPr>
        <w:t xml:space="preserve"> </w:t>
      </w:r>
      <w:r>
        <w:rPr>
          <w:color w:val="636466"/>
        </w:rPr>
        <w:t>sands,</w:t>
      </w:r>
      <w:r>
        <w:rPr>
          <w:color w:val="636466"/>
          <w:spacing w:val="-10"/>
        </w:rPr>
        <w:t xml:space="preserve"> </w:t>
      </w:r>
      <w:r>
        <w:rPr>
          <w:color w:val="636466"/>
        </w:rPr>
        <w:t>and</w:t>
      </w:r>
      <w:r>
        <w:rPr>
          <w:color w:val="636466"/>
          <w:spacing w:val="-10"/>
        </w:rPr>
        <w:t xml:space="preserve"> </w:t>
      </w:r>
      <w:r>
        <w:rPr>
          <w:color w:val="636466"/>
        </w:rPr>
        <w:t>again</w:t>
      </w:r>
      <w:r>
        <w:rPr>
          <w:color w:val="636466"/>
          <w:spacing w:val="-41"/>
        </w:rPr>
        <w:t xml:space="preserve"> </w:t>
      </w:r>
      <w:r>
        <w:rPr>
          <w:color w:val="636466"/>
        </w:rPr>
        <w:t>by</w:t>
      </w:r>
      <w:r>
        <w:rPr>
          <w:color w:val="636466"/>
          <w:spacing w:val="-9"/>
        </w:rPr>
        <w:t xml:space="preserve"> </w:t>
      </w:r>
      <w:r>
        <w:rPr>
          <w:color w:val="636466"/>
        </w:rPr>
        <w:t>lava</w:t>
      </w:r>
      <w:r>
        <w:rPr>
          <w:color w:val="636466"/>
          <w:spacing w:val="-9"/>
        </w:rPr>
        <w:t xml:space="preserve"> </w:t>
      </w:r>
      <w:r>
        <w:rPr>
          <w:color w:val="636466"/>
        </w:rPr>
        <w:t>over</w:t>
      </w:r>
      <w:r>
        <w:rPr>
          <w:color w:val="636466"/>
          <w:spacing w:val="-9"/>
        </w:rPr>
        <w:t xml:space="preserve"> </w:t>
      </w:r>
      <w:r>
        <w:rPr>
          <w:color w:val="636466"/>
        </w:rPr>
        <w:t>the</w:t>
      </w:r>
      <w:r>
        <w:rPr>
          <w:color w:val="636466"/>
          <w:spacing w:val="-8"/>
        </w:rPr>
        <w:t xml:space="preserve"> </w:t>
      </w:r>
      <w:r>
        <w:rPr>
          <w:color w:val="636466"/>
        </w:rPr>
        <w:t>greater</w:t>
      </w:r>
      <w:r>
        <w:rPr>
          <w:color w:val="636466"/>
          <w:spacing w:val="-9"/>
        </w:rPr>
        <w:t xml:space="preserve"> </w:t>
      </w:r>
      <w:r>
        <w:rPr>
          <w:color w:val="636466"/>
        </w:rPr>
        <w:t>of</w:t>
      </w:r>
      <w:r>
        <w:rPr>
          <w:color w:val="636466"/>
          <w:spacing w:val="-9"/>
        </w:rPr>
        <w:t xml:space="preserve"> </w:t>
      </w:r>
      <w:r>
        <w:rPr>
          <w:color w:val="636466"/>
        </w:rPr>
        <w:t>this</w:t>
      </w:r>
      <w:r>
        <w:rPr>
          <w:color w:val="636466"/>
          <w:spacing w:val="-9"/>
        </w:rPr>
        <w:t xml:space="preserve"> </w:t>
      </w:r>
      <w:r>
        <w:rPr>
          <w:color w:val="636466"/>
        </w:rPr>
        <w:t>area,</w:t>
      </w:r>
      <w:r>
        <w:rPr>
          <w:color w:val="636466"/>
          <w:spacing w:val="-8"/>
        </w:rPr>
        <w:t xml:space="preserve"> </w:t>
      </w:r>
      <w:r>
        <w:rPr>
          <w:color w:val="636466"/>
        </w:rPr>
        <w:t>as</w:t>
      </w:r>
      <w:r>
        <w:rPr>
          <w:color w:val="636466"/>
          <w:spacing w:val="-9"/>
        </w:rPr>
        <w:t xml:space="preserve"> </w:t>
      </w:r>
      <w:r>
        <w:rPr>
          <w:color w:val="636466"/>
        </w:rPr>
        <w:t>shown</w:t>
      </w:r>
      <w:r>
        <w:rPr>
          <w:color w:val="636466"/>
          <w:spacing w:val="-9"/>
        </w:rPr>
        <w:t xml:space="preserve"> </w:t>
      </w:r>
      <w:r>
        <w:rPr>
          <w:color w:val="636466"/>
        </w:rPr>
        <w:t>on</w:t>
      </w:r>
      <w:r>
        <w:rPr>
          <w:color w:val="636466"/>
          <w:spacing w:val="-9"/>
        </w:rPr>
        <w:t xml:space="preserve"> </w:t>
      </w:r>
      <w:r>
        <w:rPr>
          <w:color w:val="636466"/>
        </w:rPr>
        <w:t>the</w:t>
      </w:r>
      <w:r>
        <w:rPr>
          <w:color w:val="636466"/>
          <w:spacing w:val="1"/>
        </w:rPr>
        <w:t xml:space="preserve"> </w:t>
      </w:r>
      <w:r>
        <w:rPr>
          <w:color w:val="636466"/>
        </w:rPr>
        <w:t>geological</w:t>
      </w:r>
      <w:r>
        <w:rPr>
          <w:color w:val="636466"/>
          <w:spacing w:val="-5"/>
        </w:rPr>
        <w:t xml:space="preserve"> </w:t>
      </w:r>
      <w:r>
        <w:rPr>
          <w:color w:val="636466"/>
        </w:rPr>
        <w:t>maps.</w:t>
      </w:r>
    </w:p>
    <w:p w14:paraId="1DFC2615" w14:textId="77777777" w:rsidR="00995606" w:rsidRDefault="0070148D">
      <w:pPr>
        <w:pStyle w:val="BodyText"/>
        <w:spacing w:before="111" w:line="280" w:lineRule="auto"/>
        <w:ind w:left="397" w:right="179"/>
      </w:pPr>
      <w:r>
        <w:rPr>
          <w:color w:val="636466"/>
          <w:spacing w:val="-1"/>
        </w:rPr>
        <w:t>Upper</w:t>
      </w:r>
      <w:r>
        <w:rPr>
          <w:color w:val="636466"/>
          <w:spacing w:val="-10"/>
        </w:rPr>
        <w:t xml:space="preserve"> </w:t>
      </w:r>
      <w:r>
        <w:rPr>
          <w:color w:val="636466"/>
          <w:spacing w:val="-1"/>
        </w:rPr>
        <w:t>Miocene</w:t>
      </w:r>
      <w:r>
        <w:rPr>
          <w:color w:val="636466"/>
          <w:spacing w:val="-10"/>
        </w:rPr>
        <w:t xml:space="preserve"> </w:t>
      </w:r>
      <w:r>
        <w:rPr>
          <w:color w:val="636466"/>
          <w:spacing w:val="-1"/>
        </w:rPr>
        <w:t>limestone</w:t>
      </w:r>
      <w:r>
        <w:rPr>
          <w:color w:val="636466"/>
          <w:spacing w:val="-10"/>
        </w:rPr>
        <w:t xml:space="preserve"> </w:t>
      </w:r>
      <w:r>
        <w:rPr>
          <w:color w:val="636466"/>
          <w:spacing w:val="-1"/>
        </w:rPr>
        <w:t>strata</w:t>
      </w:r>
      <w:r>
        <w:rPr>
          <w:color w:val="636466"/>
          <w:spacing w:val="-10"/>
        </w:rPr>
        <w:t xml:space="preserve"> </w:t>
      </w:r>
      <w:r>
        <w:rPr>
          <w:color w:val="636466"/>
          <w:spacing w:val="-1"/>
        </w:rPr>
        <w:t>are</w:t>
      </w:r>
      <w:r>
        <w:rPr>
          <w:color w:val="636466"/>
          <w:spacing w:val="-10"/>
        </w:rPr>
        <w:t xml:space="preserve"> </w:t>
      </w:r>
      <w:r>
        <w:rPr>
          <w:color w:val="636466"/>
          <w:spacing w:val="-1"/>
        </w:rPr>
        <w:t>well</w:t>
      </w:r>
      <w:r>
        <w:rPr>
          <w:color w:val="636466"/>
          <w:spacing w:val="-10"/>
        </w:rPr>
        <w:t xml:space="preserve"> </w:t>
      </w:r>
      <w:r>
        <w:rPr>
          <w:color w:val="636466"/>
          <w:spacing w:val="-1"/>
        </w:rPr>
        <w:t>developed</w:t>
      </w:r>
      <w:r>
        <w:rPr>
          <w:color w:val="636466"/>
          <w:spacing w:val="-10"/>
        </w:rPr>
        <w:t xml:space="preserve"> </w:t>
      </w:r>
      <w:r>
        <w:rPr>
          <w:color w:val="636466"/>
          <w:spacing w:val="-1"/>
        </w:rPr>
        <w:t>up</w:t>
      </w:r>
      <w:r>
        <w:rPr>
          <w:color w:val="636466"/>
          <w:spacing w:val="-10"/>
        </w:rPr>
        <w:t xml:space="preserve"> </w:t>
      </w:r>
      <w:r>
        <w:rPr>
          <w:color w:val="636466"/>
        </w:rPr>
        <w:t>the</w:t>
      </w:r>
      <w:r>
        <w:rPr>
          <w:color w:val="636466"/>
          <w:spacing w:val="-42"/>
        </w:rPr>
        <w:t xml:space="preserve"> </w:t>
      </w:r>
      <w:r>
        <w:rPr>
          <w:color w:val="636466"/>
        </w:rPr>
        <w:t>Moorabool</w:t>
      </w:r>
      <w:r>
        <w:rPr>
          <w:color w:val="636466"/>
          <w:spacing w:val="-7"/>
        </w:rPr>
        <w:t xml:space="preserve"> </w:t>
      </w:r>
      <w:r>
        <w:rPr>
          <w:color w:val="636466"/>
        </w:rPr>
        <w:t>River</w:t>
      </w:r>
      <w:r>
        <w:rPr>
          <w:color w:val="636466"/>
          <w:spacing w:val="-7"/>
        </w:rPr>
        <w:t xml:space="preserve"> </w:t>
      </w:r>
      <w:r>
        <w:rPr>
          <w:color w:val="636466"/>
        </w:rPr>
        <w:t>between</w:t>
      </w:r>
      <w:r>
        <w:rPr>
          <w:color w:val="636466"/>
          <w:spacing w:val="-7"/>
        </w:rPr>
        <w:t xml:space="preserve"> </w:t>
      </w:r>
      <w:proofErr w:type="spellStart"/>
      <w:r>
        <w:rPr>
          <w:color w:val="636466"/>
        </w:rPr>
        <w:t>Fyans</w:t>
      </w:r>
      <w:proofErr w:type="spellEnd"/>
      <w:r>
        <w:rPr>
          <w:color w:val="636466"/>
          <w:spacing w:val="-6"/>
        </w:rPr>
        <w:t xml:space="preserve"> </w:t>
      </w:r>
      <w:r>
        <w:rPr>
          <w:color w:val="636466"/>
        </w:rPr>
        <w:t>and</w:t>
      </w:r>
      <w:r>
        <w:rPr>
          <w:color w:val="636466"/>
          <w:spacing w:val="-7"/>
        </w:rPr>
        <w:t xml:space="preserve"> </w:t>
      </w:r>
      <w:proofErr w:type="spellStart"/>
      <w:r>
        <w:rPr>
          <w:color w:val="636466"/>
        </w:rPr>
        <w:t>Batesford</w:t>
      </w:r>
      <w:proofErr w:type="spellEnd"/>
      <w:r>
        <w:rPr>
          <w:color w:val="636466"/>
        </w:rPr>
        <w:t>.</w:t>
      </w:r>
    </w:p>
    <w:p w14:paraId="6D4DA980" w14:textId="77777777" w:rsidR="00995606" w:rsidRDefault="0070148D">
      <w:pPr>
        <w:pStyle w:val="BodyText"/>
        <w:spacing w:before="113" w:line="280" w:lineRule="auto"/>
        <w:ind w:left="397" w:right="96"/>
      </w:pPr>
      <w:r>
        <w:rPr>
          <w:color w:val="636466"/>
        </w:rPr>
        <w:t>Thick beds of comminuted corals will be found about two</w:t>
      </w:r>
      <w:r>
        <w:rPr>
          <w:color w:val="636466"/>
          <w:spacing w:val="1"/>
        </w:rPr>
        <w:t xml:space="preserve"> </w:t>
      </w:r>
      <w:r>
        <w:rPr>
          <w:color w:val="636466"/>
          <w:spacing w:val="-2"/>
        </w:rPr>
        <w:t>miles</w:t>
      </w:r>
      <w:r>
        <w:rPr>
          <w:color w:val="636466"/>
          <w:spacing w:val="-9"/>
        </w:rPr>
        <w:t xml:space="preserve"> </w:t>
      </w:r>
      <w:r>
        <w:rPr>
          <w:color w:val="636466"/>
          <w:spacing w:val="-2"/>
        </w:rPr>
        <w:t>above</w:t>
      </w:r>
      <w:r>
        <w:rPr>
          <w:color w:val="636466"/>
          <w:spacing w:val="-9"/>
        </w:rPr>
        <w:t xml:space="preserve"> </w:t>
      </w:r>
      <w:proofErr w:type="spellStart"/>
      <w:r>
        <w:rPr>
          <w:color w:val="636466"/>
          <w:spacing w:val="-2"/>
        </w:rPr>
        <w:t>Fyansford</w:t>
      </w:r>
      <w:proofErr w:type="spellEnd"/>
      <w:r>
        <w:rPr>
          <w:color w:val="636466"/>
          <w:spacing w:val="-2"/>
        </w:rPr>
        <w:t>,</w:t>
      </w:r>
      <w:r>
        <w:rPr>
          <w:color w:val="636466"/>
          <w:spacing w:val="-9"/>
        </w:rPr>
        <w:t xml:space="preserve"> </w:t>
      </w:r>
      <w:r>
        <w:rPr>
          <w:color w:val="636466"/>
          <w:spacing w:val="-1"/>
        </w:rPr>
        <w:t>free</w:t>
      </w:r>
      <w:r>
        <w:rPr>
          <w:color w:val="636466"/>
          <w:spacing w:val="-8"/>
        </w:rPr>
        <w:t xml:space="preserve"> </w:t>
      </w:r>
      <w:r>
        <w:rPr>
          <w:color w:val="636466"/>
          <w:spacing w:val="-1"/>
        </w:rPr>
        <w:t>from</w:t>
      </w:r>
      <w:r>
        <w:rPr>
          <w:color w:val="636466"/>
          <w:spacing w:val="-9"/>
        </w:rPr>
        <w:t xml:space="preserve"> </w:t>
      </w:r>
      <w:r>
        <w:rPr>
          <w:color w:val="636466"/>
          <w:spacing w:val="-1"/>
        </w:rPr>
        <w:t>siliceous</w:t>
      </w:r>
      <w:r>
        <w:rPr>
          <w:color w:val="636466"/>
          <w:spacing w:val="-9"/>
        </w:rPr>
        <w:t xml:space="preserve"> </w:t>
      </w:r>
      <w:r>
        <w:rPr>
          <w:color w:val="636466"/>
          <w:spacing w:val="-1"/>
        </w:rPr>
        <w:t>impurity,</w:t>
      </w:r>
      <w:r>
        <w:rPr>
          <w:color w:val="636466"/>
          <w:spacing w:val="-8"/>
        </w:rPr>
        <w:t xml:space="preserve"> </w:t>
      </w:r>
      <w:r>
        <w:rPr>
          <w:color w:val="636466"/>
          <w:spacing w:val="-1"/>
        </w:rPr>
        <w:t>but</w:t>
      </w:r>
      <w:r>
        <w:rPr>
          <w:color w:val="636466"/>
          <w:spacing w:val="-9"/>
        </w:rPr>
        <w:t xml:space="preserve"> </w:t>
      </w:r>
      <w:r>
        <w:rPr>
          <w:color w:val="636466"/>
          <w:spacing w:val="-1"/>
        </w:rPr>
        <w:t>the</w:t>
      </w:r>
      <w:r>
        <w:rPr>
          <w:color w:val="636466"/>
          <w:spacing w:val="-41"/>
        </w:rPr>
        <w:t xml:space="preserve"> </w:t>
      </w:r>
      <w:r>
        <w:rPr>
          <w:color w:val="636466"/>
          <w:spacing w:val="-1"/>
        </w:rPr>
        <w:t>quantity</w:t>
      </w:r>
      <w:r>
        <w:rPr>
          <w:color w:val="636466"/>
          <w:spacing w:val="-10"/>
        </w:rPr>
        <w:t xml:space="preserve"> </w:t>
      </w:r>
      <w:r>
        <w:rPr>
          <w:color w:val="636466"/>
          <w:spacing w:val="-1"/>
        </w:rPr>
        <w:t>of</w:t>
      </w:r>
      <w:r>
        <w:rPr>
          <w:color w:val="636466"/>
          <w:spacing w:val="-9"/>
        </w:rPr>
        <w:t xml:space="preserve"> </w:t>
      </w:r>
      <w:r>
        <w:rPr>
          <w:color w:val="636466"/>
          <w:spacing w:val="-1"/>
        </w:rPr>
        <w:t>contained</w:t>
      </w:r>
      <w:r>
        <w:rPr>
          <w:color w:val="636466"/>
          <w:spacing w:val="-10"/>
        </w:rPr>
        <w:t xml:space="preserve"> </w:t>
      </w:r>
      <w:r>
        <w:rPr>
          <w:color w:val="636466"/>
        </w:rPr>
        <w:t>salt</w:t>
      </w:r>
      <w:r>
        <w:rPr>
          <w:color w:val="636466"/>
          <w:spacing w:val="-9"/>
        </w:rPr>
        <w:t xml:space="preserve"> </w:t>
      </w:r>
      <w:r>
        <w:rPr>
          <w:color w:val="636466"/>
        </w:rPr>
        <w:t>would</w:t>
      </w:r>
      <w:r>
        <w:rPr>
          <w:color w:val="636466"/>
          <w:spacing w:val="-9"/>
        </w:rPr>
        <w:t xml:space="preserve"> </w:t>
      </w:r>
      <w:r>
        <w:rPr>
          <w:color w:val="636466"/>
        </w:rPr>
        <w:t>be</w:t>
      </w:r>
      <w:r>
        <w:rPr>
          <w:color w:val="636466"/>
          <w:spacing w:val="-10"/>
        </w:rPr>
        <w:t xml:space="preserve"> </w:t>
      </w:r>
      <w:r>
        <w:rPr>
          <w:color w:val="636466"/>
        </w:rPr>
        <w:t>a</w:t>
      </w:r>
      <w:r>
        <w:rPr>
          <w:color w:val="636466"/>
          <w:spacing w:val="-9"/>
        </w:rPr>
        <w:t xml:space="preserve"> </w:t>
      </w:r>
      <w:r>
        <w:rPr>
          <w:color w:val="636466"/>
        </w:rPr>
        <w:t>drawback</w:t>
      </w:r>
      <w:r>
        <w:rPr>
          <w:color w:val="636466"/>
          <w:spacing w:val="-9"/>
        </w:rPr>
        <w:t xml:space="preserve"> </w:t>
      </w:r>
      <w:r>
        <w:rPr>
          <w:color w:val="636466"/>
        </w:rPr>
        <w:t>to</w:t>
      </w:r>
      <w:r>
        <w:rPr>
          <w:color w:val="636466"/>
          <w:spacing w:val="-10"/>
        </w:rPr>
        <w:t xml:space="preserve"> </w:t>
      </w:r>
      <w:r>
        <w:rPr>
          <w:color w:val="636466"/>
        </w:rPr>
        <w:t>their</w:t>
      </w:r>
      <w:r>
        <w:rPr>
          <w:color w:val="636466"/>
          <w:spacing w:val="-9"/>
        </w:rPr>
        <w:t xml:space="preserve"> </w:t>
      </w:r>
      <w:r>
        <w:rPr>
          <w:color w:val="636466"/>
        </w:rPr>
        <w:t>use</w:t>
      </w:r>
      <w:r>
        <w:rPr>
          <w:color w:val="636466"/>
          <w:spacing w:val="-41"/>
        </w:rPr>
        <w:t xml:space="preserve"> </w:t>
      </w:r>
      <w:r>
        <w:rPr>
          <w:color w:val="636466"/>
        </w:rPr>
        <w:t>for</w:t>
      </w:r>
      <w:r>
        <w:rPr>
          <w:color w:val="636466"/>
          <w:spacing w:val="-5"/>
        </w:rPr>
        <w:t xml:space="preserve"> </w:t>
      </w:r>
      <w:r>
        <w:rPr>
          <w:color w:val="636466"/>
        </w:rPr>
        <w:t>building</w:t>
      </w:r>
      <w:r>
        <w:rPr>
          <w:color w:val="636466"/>
          <w:spacing w:val="-4"/>
        </w:rPr>
        <w:t xml:space="preserve"> </w:t>
      </w:r>
      <w:r>
        <w:rPr>
          <w:color w:val="636466"/>
        </w:rPr>
        <w:t>purposes.</w:t>
      </w:r>
    </w:p>
    <w:p w14:paraId="576C8457" w14:textId="77777777" w:rsidR="00995606" w:rsidRDefault="0070148D">
      <w:pPr>
        <w:pStyle w:val="BodyText"/>
        <w:spacing w:before="111" w:line="280" w:lineRule="auto"/>
        <w:ind w:left="397" w:right="546"/>
      </w:pPr>
      <w:r>
        <w:rPr>
          <w:color w:val="636466"/>
          <w:spacing w:val="-2"/>
        </w:rPr>
        <w:t xml:space="preserve">The siliceous limestone of Fenwick </w:t>
      </w:r>
      <w:r>
        <w:rPr>
          <w:color w:val="636466"/>
          <w:spacing w:val="-1"/>
        </w:rPr>
        <w:t>s Gully, on the</w:t>
      </w:r>
      <w:r>
        <w:rPr>
          <w:color w:val="636466"/>
        </w:rPr>
        <w:t xml:space="preserve"> </w:t>
      </w:r>
      <w:proofErr w:type="spellStart"/>
      <w:r>
        <w:rPr>
          <w:color w:val="636466"/>
          <w:spacing w:val="-3"/>
        </w:rPr>
        <w:t>Queenscliff</w:t>
      </w:r>
      <w:proofErr w:type="spellEnd"/>
      <w:r>
        <w:rPr>
          <w:color w:val="636466"/>
          <w:spacing w:val="-3"/>
        </w:rPr>
        <w:t xml:space="preserve"> road [Wallington], </w:t>
      </w:r>
      <w:r>
        <w:rPr>
          <w:color w:val="636466"/>
          <w:spacing w:val="-2"/>
        </w:rPr>
        <w:t>used for road metal, is,</w:t>
      </w:r>
      <w:r>
        <w:rPr>
          <w:color w:val="636466"/>
          <w:spacing w:val="-1"/>
        </w:rPr>
        <w:t xml:space="preserve"> </w:t>
      </w:r>
      <w:r>
        <w:rPr>
          <w:color w:val="636466"/>
          <w:spacing w:val="-3"/>
        </w:rPr>
        <w:t>however,</w:t>
      </w:r>
      <w:r>
        <w:rPr>
          <w:color w:val="636466"/>
          <w:spacing w:val="-8"/>
        </w:rPr>
        <w:t xml:space="preserve"> </w:t>
      </w:r>
      <w:r>
        <w:rPr>
          <w:color w:val="636466"/>
          <w:spacing w:val="-3"/>
        </w:rPr>
        <w:t>the</w:t>
      </w:r>
      <w:r>
        <w:rPr>
          <w:color w:val="636466"/>
          <w:spacing w:val="-7"/>
        </w:rPr>
        <w:t xml:space="preserve"> </w:t>
      </w:r>
      <w:r>
        <w:rPr>
          <w:color w:val="636466"/>
          <w:spacing w:val="-3"/>
        </w:rPr>
        <w:t>typical</w:t>
      </w:r>
      <w:r>
        <w:rPr>
          <w:color w:val="636466"/>
          <w:spacing w:val="-7"/>
        </w:rPr>
        <w:t xml:space="preserve"> </w:t>
      </w:r>
      <w:r>
        <w:rPr>
          <w:color w:val="636466"/>
          <w:spacing w:val="-2"/>
        </w:rPr>
        <w:t>rock</w:t>
      </w:r>
      <w:r>
        <w:rPr>
          <w:color w:val="636466"/>
          <w:spacing w:val="-8"/>
        </w:rPr>
        <w:t xml:space="preserve"> </w:t>
      </w:r>
      <w:r>
        <w:rPr>
          <w:color w:val="636466"/>
          <w:spacing w:val="-2"/>
        </w:rPr>
        <w:t>of</w:t>
      </w:r>
      <w:r>
        <w:rPr>
          <w:color w:val="636466"/>
          <w:spacing w:val="-7"/>
        </w:rPr>
        <w:t xml:space="preserve"> </w:t>
      </w:r>
      <w:r>
        <w:rPr>
          <w:color w:val="636466"/>
          <w:spacing w:val="-2"/>
        </w:rPr>
        <w:t>the</w:t>
      </w:r>
      <w:r>
        <w:rPr>
          <w:color w:val="636466"/>
          <w:spacing w:val="-7"/>
        </w:rPr>
        <w:t xml:space="preserve"> </w:t>
      </w:r>
      <w:r>
        <w:rPr>
          <w:color w:val="636466"/>
          <w:spacing w:val="-2"/>
        </w:rPr>
        <w:t>upper</w:t>
      </w:r>
      <w:r>
        <w:rPr>
          <w:color w:val="636466"/>
          <w:spacing w:val="-8"/>
        </w:rPr>
        <w:t xml:space="preserve"> </w:t>
      </w:r>
      <w:r>
        <w:rPr>
          <w:color w:val="636466"/>
          <w:spacing w:val="-2"/>
        </w:rPr>
        <w:t>Miocene</w:t>
      </w:r>
      <w:r>
        <w:rPr>
          <w:color w:val="636466"/>
          <w:spacing w:val="-7"/>
        </w:rPr>
        <w:t xml:space="preserve"> </w:t>
      </w:r>
      <w:r>
        <w:rPr>
          <w:color w:val="636466"/>
          <w:spacing w:val="-2"/>
        </w:rPr>
        <w:t>series.</w:t>
      </w:r>
    </w:p>
    <w:p w14:paraId="791DECB9" w14:textId="77777777" w:rsidR="00995606" w:rsidRDefault="0070148D">
      <w:pPr>
        <w:pStyle w:val="BodyText"/>
        <w:spacing w:line="280" w:lineRule="auto"/>
        <w:ind w:left="397" w:right="113"/>
      </w:pPr>
      <w:r>
        <w:rPr>
          <w:color w:val="636466"/>
          <w:spacing w:val="-3"/>
        </w:rPr>
        <w:t>The</w:t>
      </w:r>
      <w:r>
        <w:rPr>
          <w:color w:val="636466"/>
          <w:spacing w:val="-9"/>
        </w:rPr>
        <w:t xml:space="preserve"> </w:t>
      </w:r>
      <w:r>
        <w:rPr>
          <w:color w:val="636466"/>
          <w:spacing w:val="-3"/>
        </w:rPr>
        <w:t>greatest</w:t>
      </w:r>
      <w:r>
        <w:rPr>
          <w:color w:val="636466"/>
          <w:spacing w:val="-8"/>
        </w:rPr>
        <w:t xml:space="preserve"> </w:t>
      </w:r>
      <w:r>
        <w:rPr>
          <w:color w:val="636466"/>
          <w:spacing w:val="-2"/>
        </w:rPr>
        <w:t>elevation</w:t>
      </w:r>
      <w:r>
        <w:rPr>
          <w:color w:val="636466"/>
          <w:spacing w:val="-8"/>
        </w:rPr>
        <w:t xml:space="preserve"> </w:t>
      </w:r>
      <w:r>
        <w:rPr>
          <w:color w:val="636466"/>
          <w:spacing w:val="-2"/>
        </w:rPr>
        <w:t>at</w:t>
      </w:r>
      <w:r>
        <w:rPr>
          <w:color w:val="636466"/>
          <w:spacing w:val="-8"/>
        </w:rPr>
        <w:t xml:space="preserve"> </w:t>
      </w:r>
      <w:r>
        <w:rPr>
          <w:color w:val="636466"/>
          <w:spacing w:val="-2"/>
        </w:rPr>
        <w:t>which</w:t>
      </w:r>
      <w:r>
        <w:rPr>
          <w:color w:val="636466"/>
          <w:spacing w:val="-8"/>
        </w:rPr>
        <w:t xml:space="preserve"> </w:t>
      </w:r>
      <w:r>
        <w:rPr>
          <w:color w:val="636466"/>
          <w:spacing w:val="-2"/>
        </w:rPr>
        <w:t>these</w:t>
      </w:r>
      <w:r>
        <w:rPr>
          <w:color w:val="636466"/>
          <w:spacing w:val="-8"/>
        </w:rPr>
        <w:t xml:space="preserve"> </w:t>
      </w:r>
      <w:r>
        <w:rPr>
          <w:color w:val="636466"/>
          <w:spacing w:val="-2"/>
        </w:rPr>
        <w:t>Miocene</w:t>
      </w:r>
      <w:r>
        <w:rPr>
          <w:color w:val="636466"/>
          <w:spacing w:val="-8"/>
        </w:rPr>
        <w:t xml:space="preserve"> </w:t>
      </w:r>
      <w:r>
        <w:rPr>
          <w:color w:val="636466"/>
          <w:spacing w:val="-2"/>
        </w:rPr>
        <w:t>tertiaries</w:t>
      </w:r>
      <w:r>
        <w:rPr>
          <w:color w:val="636466"/>
          <w:spacing w:val="-8"/>
        </w:rPr>
        <w:t xml:space="preserve"> </w:t>
      </w:r>
      <w:r>
        <w:rPr>
          <w:color w:val="636466"/>
          <w:spacing w:val="-2"/>
        </w:rPr>
        <w:t>are</w:t>
      </w:r>
      <w:r>
        <w:rPr>
          <w:color w:val="636466"/>
          <w:spacing w:val="-41"/>
        </w:rPr>
        <w:t xml:space="preserve"> </w:t>
      </w:r>
      <w:r>
        <w:rPr>
          <w:color w:val="636466"/>
          <w:spacing w:val="-2"/>
        </w:rPr>
        <w:t xml:space="preserve">met with in this district, is on the </w:t>
      </w:r>
      <w:proofErr w:type="spellStart"/>
      <w:r>
        <w:rPr>
          <w:color w:val="636466"/>
          <w:spacing w:val="-1"/>
        </w:rPr>
        <w:t>Barrabool</w:t>
      </w:r>
      <w:proofErr w:type="spellEnd"/>
      <w:r>
        <w:rPr>
          <w:color w:val="636466"/>
          <w:spacing w:val="-1"/>
        </w:rPr>
        <w:t xml:space="preserve"> Hills, the upper</w:t>
      </w:r>
      <w:r>
        <w:rPr>
          <w:color w:val="636466"/>
          <w:spacing w:val="-42"/>
        </w:rPr>
        <w:t xml:space="preserve"> </w:t>
      </w:r>
      <w:r>
        <w:rPr>
          <w:color w:val="636466"/>
          <w:spacing w:val="-1"/>
        </w:rPr>
        <w:t>beds</w:t>
      </w:r>
      <w:r>
        <w:rPr>
          <w:color w:val="636466"/>
          <w:spacing w:val="-10"/>
        </w:rPr>
        <w:t xml:space="preserve"> </w:t>
      </w:r>
      <w:r>
        <w:rPr>
          <w:color w:val="636466"/>
          <w:spacing w:val="-1"/>
        </w:rPr>
        <w:t>of</w:t>
      </w:r>
      <w:r>
        <w:rPr>
          <w:color w:val="636466"/>
          <w:spacing w:val="-10"/>
        </w:rPr>
        <w:t xml:space="preserve"> </w:t>
      </w:r>
      <w:r>
        <w:rPr>
          <w:color w:val="636466"/>
          <w:spacing w:val="-1"/>
        </w:rPr>
        <w:t>which</w:t>
      </w:r>
      <w:r>
        <w:rPr>
          <w:color w:val="636466"/>
          <w:spacing w:val="-10"/>
        </w:rPr>
        <w:t xml:space="preserve"> </w:t>
      </w:r>
      <w:r>
        <w:rPr>
          <w:color w:val="636466"/>
          <w:spacing w:val="-1"/>
        </w:rPr>
        <w:t>were</w:t>
      </w:r>
      <w:r>
        <w:rPr>
          <w:color w:val="636466"/>
          <w:spacing w:val="-10"/>
        </w:rPr>
        <w:t xml:space="preserve"> </w:t>
      </w:r>
      <w:r>
        <w:rPr>
          <w:color w:val="636466"/>
          <w:spacing w:val="-1"/>
        </w:rPr>
        <w:t>burned</w:t>
      </w:r>
      <w:r>
        <w:rPr>
          <w:color w:val="636466"/>
          <w:spacing w:val="-10"/>
        </w:rPr>
        <w:t xml:space="preserve"> </w:t>
      </w:r>
      <w:r>
        <w:rPr>
          <w:color w:val="636466"/>
          <w:spacing w:val="-1"/>
        </w:rPr>
        <w:t>for</w:t>
      </w:r>
      <w:r>
        <w:rPr>
          <w:color w:val="636466"/>
          <w:spacing w:val="-10"/>
        </w:rPr>
        <w:t xml:space="preserve"> </w:t>
      </w:r>
      <w:r>
        <w:rPr>
          <w:color w:val="636466"/>
          <w:spacing w:val="-1"/>
        </w:rPr>
        <w:t>lime</w:t>
      </w:r>
      <w:r>
        <w:rPr>
          <w:color w:val="636466"/>
          <w:spacing w:val="-10"/>
        </w:rPr>
        <w:t xml:space="preserve"> </w:t>
      </w:r>
      <w:r>
        <w:rPr>
          <w:color w:val="636466"/>
          <w:spacing w:val="-1"/>
        </w:rPr>
        <w:t>about</w:t>
      </w:r>
      <w:r>
        <w:rPr>
          <w:color w:val="636466"/>
          <w:spacing w:val="-10"/>
        </w:rPr>
        <w:t xml:space="preserve"> </w:t>
      </w:r>
      <w:r>
        <w:rPr>
          <w:color w:val="636466"/>
          <w:spacing w:val="-1"/>
        </w:rPr>
        <w:t>two</w:t>
      </w:r>
      <w:r>
        <w:rPr>
          <w:color w:val="636466"/>
          <w:spacing w:val="-10"/>
        </w:rPr>
        <w:t xml:space="preserve"> </w:t>
      </w:r>
      <w:r>
        <w:rPr>
          <w:color w:val="636466"/>
          <w:spacing w:val="-1"/>
        </w:rPr>
        <w:t>years</w:t>
      </w:r>
      <w:r>
        <w:rPr>
          <w:color w:val="636466"/>
          <w:spacing w:val="-10"/>
        </w:rPr>
        <w:t xml:space="preserve"> </w:t>
      </w:r>
      <w:r>
        <w:rPr>
          <w:color w:val="636466"/>
        </w:rPr>
        <w:t>ago.</w:t>
      </w:r>
    </w:p>
    <w:p w14:paraId="0C0F5D5C" w14:textId="77777777" w:rsidR="00995606" w:rsidRDefault="0070148D">
      <w:pPr>
        <w:pStyle w:val="BodyText"/>
        <w:spacing w:before="110" w:line="280" w:lineRule="auto"/>
        <w:ind w:left="397" w:right="299"/>
      </w:pPr>
      <w:r>
        <w:rPr>
          <w:color w:val="636466"/>
        </w:rPr>
        <w:t>No.</w:t>
      </w:r>
      <w:r>
        <w:rPr>
          <w:color w:val="636466"/>
          <w:spacing w:val="-12"/>
        </w:rPr>
        <w:t xml:space="preserve"> </w:t>
      </w:r>
      <w:r>
        <w:rPr>
          <w:color w:val="636466"/>
        </w:rPr>
        <w:t>6</w:t>
      </w:r>
      <w:r>
        <w:rPr>
          <w:color w:val="636466"/>
          <w:spacing w:val="13"/>
        </w:rPr>
        <w:t xml:space="preserve"> </w:t>
      </w:r>
      <w:r>
        <w:rPr>
          <w:color w:val="636466"/>
        </w:rPr>
        <w:t>Basalts</w:t>
      </w:r>
      <w:r>
        <w:rPr>
          <w:color w:val="636466"/>
          <w:spacing w:val="-11"/>
        </w:rPr>
        <w:t xml:space="preserve"> </w:t>
      </w:r>
      <w:r>
        <w:rPr>
          <w:color w:val="636466"/>
        </w:rPr>
        <w:t>and</w:t>
      </w:r>
      <w:r>
        <w:rPr>
          <w:color w:val="636466"/>
          <w:spacing w:val="-11"/>
        </w:rPr>
        <w:t xml:space="preserve"> </w:t>
      </w:r>
      <w:r>
        <w:rPr>
          <w:color w:val="636466"/>
        </w:rPr>
        <w:t>Amygdaloids</w:t>
      </w:r>
      <w:r>
        <w:rPr>
          <w:color w:val="636466"/>
          <w:spacing w:val="-11"/>
        </w:rPr>
        <w:t xml:space="preserve"> </w:t>
      </w:r>
      <w:r>
        <w:rPr>
          <w:color w:val="636466"/>
        </w:rPr>
        <w:t>on</w:t>
      </w:r>
      <w:r>
        <w:rPr>
          <w:color w:val="636466"/>
          <w:spacing w:val="-11"/>
        </w:rPr>
        <w:t xml:space="preserve"> </w:t>
      </w:r>
      <w:r>
        <w:rPr>
          <w:color w:val="636466"/>
        </w:rPr>
        <w:t>which</w:t>
      </w:r>
      <w:r>
        <w:rPr>
          <w:color w:val="636466"/>
          <w:spacing w:val="-11"/>
        </w:rPr>
        <w:t xml:space="preserve"> </w:t>
      </w:r>
      <w:r>
        <w:rPr>
          <w:color w:val="636466"/>
        </w:rPr>
        <w:t>Miocene</w:t>
      </w:r>
      <w:r>
        <w:rPr>
          <w:color w:val="636466"/>
          <w:spacing w:val="-42"/>
        </w:rPr>
        <w:t xml:space="preserve"> </w:t>
      </w:r>
      <w:r>
        <w:rPr>
          <w:color w:val="636466"/>
        </w:rPr>
        <w:t>Tertiary</w:t>
      </w:r>
      <w:r>
        <w:rPr>
          <w:color w:val="636466"/>
          <w:spacing w:val="-6"/>
        </w:rPr>
        <w:t xml:space="preserve"> </w:t>
      </w:r>
      <w:r>
        <w:rPr>
          <w:color w:val="636466"/>
        </w:rPr>
        <w:t>Strata</w:t>
      </w:r>
      <w:r>
        <w:rPr>
          <w:color w:val="636466"/>
          <w:spacing w:val="-5"/>
        </w:rPr>
        <w:t xml:space="preserve"> </w:t>
      </w:r>
      <w:r>
        <w:rPr>
          <w:color w:val="636466"/>
        </w:rPr>
        <w:t>are</w:t>
      </w:r>
      <w:r>
        <w:rPr>
          <w:color w:val="636466"/>
          <w:spacing w:val="-5"/>
        </w:rPr>
        <w:t xml:space="preserve"> </w:t>
      </w:r>
      <w:r>
        <w:rPr>
          <w:color w:val="636466"/>
        </w:rPr>
        <w:t>Known</w:t>
      </w:r>
      <w:r>
        <w:rPr>
          <w:color w:val="636466"/>
          <w:spacing w:val="-5"/>
        </w:rPr>
        <w:t xml:space="preserve"> </w:t>
      </w:r>
      <w:r>
        <w:rPr>
          <w:color w:val="636466"/>
        </w:rPr>
        <w:t>to</w:t>
      </w:r>
      <w:r>
        <w:rPr>
          <w:color w:val="636466"/>
          <w:spacing w:val="-6"/>
        </w:rPr>
        <w:t xml:space="preserve"> </w:t>
      </w:r>
      <w:r>
        <w:rPr>
          <w:color w:val="636466"/>
        </w:rPr>
        <w:t>Rest</w:t>
      </w:r>
    </w:p>
    <w:p w14:paraId="447D587B" w14:textId="77777777" w:rsidR="00995606" w:rsidRDefault="0070148D">
      <w:pPr>
        <w:pStyle w:val="BodyText"/>
        <w:spacing w:before="112" w:line="280" w:lineRule="auto"/>
        <w:ind w:left="397" w:right="236"/>
      </w:pPr>
      <w:r>
        <w:rPr>
          <w:color w:val="636466"/>
        </w:rPr>
        <w:t xml:space="preserve">The </w:t>
      </w:r>
      <w:proofErr w:type="spellStart"/>
      <w:r>
        <w:rPr>
          <w:color w:val="636466"/>
        </w:rPr>
        <w:t>Bellerine</w:t>
      </w:r>
      <w:proofErr w:type="spellEnd"/>
      <w:r>
        <w:rPr>
          <w:color w:val="636466"/>
        </w:rPr>
        <w:t xml:space="preserve"> [sic.] and great part of the Pentland Hills</w:t>
      </w:r>
      <w:r>
        <w:rPr>
          <w:color w:val="636466"/>
          <w:spacing w:val="1"/>
        </w:rPr>
        <w:t xml:space="preserve"> </w:t>
      </w:r>
      <w:r>
        <w:rPr>
          <w:color w:val="636466"/>
        </w:rPr>
        <w:t>are composed of this variety of rock. It differs much in</w:t>
      </w:r>
      <w:r>
        <w:rPr>
          <w:color w:val="636466"/>
          <w:spacing w:val="1"/>
        </w:rPr>
        <w:t xml:space="preserve"> </w:t>
      </w:r>
      <w:r>
        <w:rPr>
          <w:color w:val="636466"/>
          <w:spacing w:val="-1"/>
        </w:rPr>
        <w:t>appearance</w:t>
      </w:r>
      <w:r>
        <w:rPr>
          <w:color w:val="636466"/>
          <w:spacing w:val="-10"/>
        </w:rPr>
        <w:t xml:space="preserve"> </w:t>
      </w:r>
      <w:r>
        <w:rPr>
          <w:color w:val="636466"/>
          <w:spacing w:val="-1"/>
        </w:rPr>
        <w:t>from</w:t>
      </w:r>
      <w:r>
        <w:rPr>
          <w:color w:val="636466"/>
          <w:spacing w:val="-10"/>
        </w:rPr>
        <w:t xml:space="preserve"> </w:t>
      </w:r>
      <w:r>
        <w:rPr>
          <w:color w:val="636466"/>
          <w:spacing w:val="-1"/>
        </w:rPr>
        <w:t>the</w:t>
      </w:r>
      <w:r>
        <w:rPr>
          <w:color w:val="636466"/>
          <w:spacing w:val="-10"/>
        </w:rPr>
        <w:t xml:space="preserve"> </w:t>
      </w:r>
      <w:r>
        <w:rPr>
          <w:color w:val="636466"/>
          <w:spacing w:val="-1"/>
        </w:rPr>
        <w:t>Pliocene</w:t>
      </w:r>
      <w:r>
        <w:rPr>
          <w:color w:val="636466"/>
          <w:spacing w:val="-10"/>
        </w:rPr>
        <w:t xml:space="preserve"> </w:t>
      </w:r>
      <w:r>
        <w:rPr>
          <w:color w:val="636466"/>
          <w:spacing w:val="-1"/>
        </w:rPr>
        <w:t>tertiary</w:t>
      </w:r>
      <w:r>
        <w:rPr>
          <w:color w:val="636466"/>
          <w:spacing w:val="-10"/>
        </w:rPr>
        <w:t xml:space="preserve"> </w:t>
      </w:r>
      <w:r>
        <w:rPr>
          <w:color w:val="636466"/>
          <w:spacing w:val="-1"/>
        </w:rPr>
        <w:t>lavas</w:t>
      </w:r>
      <w:r>
        <w:rPr>
          <w:color w:val="636466"/>
          <w:spacing w:val="-10"/>
        </w:rPr>
        <w:t xml:space="preserve"> </w:t>
      </w:r>
      <w:r>
        <w:rPr>
          <w:color w:val="636466"/>
          <w:spacing w:val="-1"/>
        </w:rPr>
        <w:t>in</w:t>
      </w:r>
      <w:r>
        <w:rPr>
          <w:color w:val="636466"/>
          <w:spacing w:val="-10"/>
        </w:rPr>
        <w:t xml:space="preserve"> </w:t>
      </w:r>
      <w:r>
        <w:rPr>
          <w:color w:val="636466"/>
          <w:spacing w:val="-1"/>
        </w:rPr>
        <w:t>lithological</w:t>
      </w:r>
      <w:r>
        <w:rPr>
          <w:color w:val="636466"/>
          <w:spacing w:val="-41"/>
        </w:rPr>
        <w:t xml:space="preserve"> </w:t>
      </w:r>
      <w:r>
        <w:rPr>
          <w:color w:val="636466"/>
        </w:rPr>
        <w:t>character</w:t>
      </w:r>
      <w:r>
        <w:rPr>
          <w:color w:val="636466"/>
          <w:spacing w:val="-11"/>
        </w:rPr>
        <w:t xml:space="preserve"> </w:t>
      </w:r>
      <w:r>
        <w:rPr>
          <w:color w:val="636466"/>
        </w:rPr>
        <w:t>and</w:t>
      </w:r>
      <w:r>
        <w:rPr>
          <w:color w:val="636466"/>
          <w:spacing w:val="-10"/>
        </w:rPr>
        <w:t xml:space="preserve"> </w:t>
      </w:r>
      <w:r>
        <w:rPr>
          <w:color w:val="636466"/>
        </w:rPr>
        <w:t>associated</w:t>
      </w:r>
      <w:r>
        <w:rPr>
          <w:color w:val="636466"/>
          <w:spacing w:val="-10"/>
        </w:rPr>
        <w:t xml:space="preserve"> </w:t>
      </w:r>
      <w:r>
        <w:rPr>
          <w:color w:val="636466"/>
        </w:rPr>
        <w:t>minerals,</w:t>
      </w:r>
      <w:r>
        <w:rPr>
          <w:color w:val="636466"/>
          <w:spacing w:val="-10"/>
        </w:rPr>
        <w:t xml:space="preserve"> </w:t>
      </w:r>
      <w:r>
        <w:rPr>
          <w:color w:val="636466"/>
        </w:rPr>
        <w:t>but</w:t>
      </w:r>
      <w:r>
        <w:rPr>
          <w:color w:val="636466"/>
          <w:spacing w:val="-11"/>
        </w:rPr>
        <w:t xml:space="preserve"> </w:t>
      </w:r>
      <w:r>
        <w:rPr>
          <w:color w:val="636466"/>
        </w:rPr>
        <w:t>the</w:t>
      </w:r>
      <w:r>
        <w:rPr>
          <w:color w:val="636466"/>
          <w:spacing w:val="-10"/>
        </w:rPr>
        <w:t xml:space="preserve"> </w:t>
      </w:r>
      <w:r>
        <w:rPr>
          <w:color w:val="636466"/>
        </w:rPr>
        <w:t>result</w:t>
      </w:r>
      <w:r>
        <w:rPr>
          <w:color w:val="636466"/>
          <w:spacing w:val="-10"/>
        </w:rPr>
        <w:t xml:space="preserve"> </w:t>
      </w:r>
      <w:r>
        <w:rPr>
          <w:color w:val="636466"/>
        </w:rPr>
        <w:t>of</w:t>
      </w:r>
      <w:r>
        <w:rPr>
          <w:color w:val="636466"/>
          <w:spacing w:val="-11"/>
        </w:rPr>
        <w:t xml:space="preserve"> </w:t>
      </w:r>
      <w:r>
        <w:rPr>
          <w:color w:val="636466"/>
        </w:rPr>
        <w:t>the</w:t>
      </w:r>
    </w:p>
    <w:p w14:paraId="17B83A28" w14:textId="77777777" w:rsidR="00995606" w:rsidRDefault="0070148D">
      <w:pPr>
        <w:pStyle w:val="BodyText"/>
        <w:spacing w:line="280" w:lineRule="auto"/>
        <w:ind w:left="397" w:right="118"/>
      </w:pPr>
      <w:r>
        <w:rPr>
          <w:color w:val="636466"/>
          <w:spacing w:val="-1"/>
        </w:rPr>
        <w:t>few</w:t>
      </w:r>
      <w:r>
        <w:rPr>
          <w:color w:val="636466"/>
          <w:spacing w:val="-10"/>
        </w:rPr>
        <w:t xml:space="preserve"> </w:t>
      </w:r>
      <w:r>
        <w:rPr>
          <w:color w:val="636466"/>
          <w:spacing w:val="-1"/>
        </w:rPr>
        <w:t>analyses</w:t>
      </w:r>
      <w:r>
        <w:rPr>
          <w:color w:val="636466"/>
          <w:spacing w:val="-9"/>
        </w:rPr>
        <w:t xml:space="preserve"> </w:t>
      </w:r>
      <w:r>
        <w:rPr>
          <w:color w:val="636466"/>
          <w:spacing w:val="-1"/>
        </w:rPr>
        <w:t>lead</w:t>
      </w:r>
      <w:r>
        <w:rPr>
          <w:color w:val="636466"/>
          <w:spacing w:val="-9"/>
        </w:rPr>
        <w:t xml:space="preserve"> </w:t>
      </w:r>
      <w:r>
        <w:rPr>
          <w:color w:val="636466"/>
          <w:spacing w:val="-1"/>
        </w:rPr>
        <w:t>to</w:t>
      </w:r>
      <w:r>
        <w:rPr>
          <w:color w:val="636466"/>
          <w:spacing w:val="-10"/>
        </w:rPr>
        <w:t xml:space="preserve"> </w:t>
      </w:r>
      <w:r>
        <w:rPr>
          <w:color w:val="636466"/>
          <w:spacing w:val="-1"/>
        </w:rPr>
        <w:t>the</w:t>
      </w:r>
      <w:r>
        <w:rPr>
          <w:color w:val="636466"/>
          <w:spacing w:val="-9"/>
        </w:rPr>
        <w:t xml:space="preserve"> </w:t>
      </w:r>
      <w:r>
        <w:rPr>
          <w:color w:val="636466"/>
          <w:spacing w:val="-1"/>
        </w:rPr>
        <w:t>conclusion</w:t>
      </w:r>
      <w:r>
        <w:rPr>
          <w:color w:val="636466"/>
          <w:spacing w:val="-9"/>
        </w:rPr>
        <w:t xml:space="preserve"> </w:t>
      </w:r>
      <w:r>
        <w:rPr>
          <w:color w:val="636466"/>
        </w:rPr>
        <w:t>that</w:t>
      </w:r>
      <w:r>
        <w:rPr>
          <w:color w:val="636466"/>
          <w:spacing w:val="-10"/>
        </w:rPr>
        <w:t xml:space="preserve"> </w:t>
      </w:r>
      <w:r>
        <w:rPr>
          <w:color w:val="636466"/>
        </w:rPr>
        <w:t>this</w:t>
      </w:r>
      <w:r>
        <w:rPr>
          <w:color w:val="636466"/>
          <w:spacing w:val="-9"/>
        </w:rPr>
        <w:t xml:space="preserve"> </w:t>
      </w:r>
      <w:r>
        <w:rPr>
          <w:color w:val="636466"/>
        </w:rPr>
        <w:t>is</w:t>
      </w:r>
      <w:r>
        <w:rPr>
          <w:color w:val="636466"/>
          <w:spacing w:val="-9"/>
        </w:rPr>
        <w:t xml:space="preserve"> </w:t>
      </w:r>
      <w:r>
        <w:rPr>
          <w:color w:val="636466"/>
        </w:rPr>
        <w:t>the</w:t>
      </w:r>
      <w:r>
        <w:rPr>
          <w:color w:val="636466"/>
          <w:spacing w:val="-10"/>
        </w:rPr>
        <w:t xml:space="preserve"> </w:t>
      </w:r>
      <w:r>
        <w:rPr>
          <w:color w:val="636466"/>
        </w:rPr>
        <w:t>result</w:t>
      </w:r>
      <w:r>
        <w:rPr>
          <w:color w:val="636466"/>
          <w:spacing w:val="-9"/>
        </w:rPr>
        <w:t xml:space="preserve"> </w:t>
      </w:r>
      <w:r>
        <w:rPr>
          <w:color w:val="636466"/>
        </w:rPr>
        <w:t>of</w:t>
      </w:r>
      <w:r>
        <w:rPr>
          <w:color w:val="636466"/>
          <w:spacing w:val="-41"/>
        </w:rPr>
        <w:t xml:space="preserve"> </w:t>
      </w:r>
      <w:r>
        <w:rPr>
          <w:color w:val="636466"/>
        </w:rPr>
        <w:t>decomposition, and that originally it had nearly the same</w:t>
      </w:r>
      <w:r>
        <w:rPr>
          <w:color w:val="636466"/>
          <w:spacing w:val="1"/>
        </w:rPr>
        <w:t xml:space="preserve"> </w:t>
      </w:r>
      <w:r>
        <w:rPr>
          <w:color w:val="636466"/>
        </w:rPr>
        <w:t>structure</w:t>
      </w:r>
      <w:r>
        <w:rPr>
          <w:color w:val="636466"/>
          <w:spacing w:val="-11"/>
        </w:rPr>
        <w:t xml:space="preserve"> </w:t>
      </w:r>
      <w:r>
        <w:rPr>
          <w:color w:val="636466"/>
        </w:rPr>
        <w:t>and</w:t>
      </w:r>
      <w:r>
        <w:rPr>
          <w:color w:val="636466"/>
          <w:spacing w:val="-11"/>
        </w:rPr>
        <w:t xml:space="preserve"> </w:t>
      </w:r>
      <w:r>
        <w:rPr>
          <w:color w:val="636466"/>
        </w:rPr>
        <w:t>composition</w:t>
      </w:r>
      <w:r>
        <w:rPr>
          <w:color w:val="636466"/>
          <w:spacing w:val="-10"/>
        </w:rPr>
        <w:t xml:space="preserve"> </w:t>
      </w:r>
      <w:r>
        <w:rPr>
          <w:color w:val="636466"/>
        </w:rPr>
        <w:t>as</w:t>
      </w:r>
      <w:r>
        <w:rPr>
          <w:color w:val="636466"/>
          <w:spacing w:val="-11"/>
        </w:rPr>
        <w:t xml:space="preserve"> </w:t>
      </w:r>
      <w:r>
        <w:rPr>
          <w:color w:val="636466"/>
        </w:rPr>
        <w:t>the</w:t>
      </w:r>
      <w:r>
        <w:rPr>
          <w:color w:val="636466"/>
          <w:spacing w:val="-11"/>
        </w:rPr>
        <w:t xml:space="preserve"> </w:t>
      </w:r>
      <w:r>
        <w:rPr>
          <w:color w:val="636466"/>
        </w:rPr>
        <w:t>Pliocene</w:t>
      </w:r>
      <w:r>
        <w:rPr>
          <w:color w:val="636466"/>
          <w:spacing w:val="-10"/>
        </w:rPr>
        <w:t xml:space="preserve"> </w:t>
      </w:r>
      <w:r>
        <w:rPr>
          <w:color w:val="636466"/>
        </w:rPr>
        <w:t>tertiary</w:t>
      </w:r>
      <w:r>
        <w:rPr>
          <w:color w:val="636466"/>
          <w:spacing w:val="-11"/>
        </w:rPr>
        <w:t xml:space="preserve"> </w:t>
      </w:r>
      <w:r>
        <w:rPr>
          <w:color w:val="636466"/>
        </w:rPr>
        <w:t>lavas.</w:t>
      </w:r>
    </w:p>
    <w:p w14:paraId="119BD159" w14:textId="77777777" w:rsidR="00995606" w:rsidRDefault="0070148D">
      <w:pPr>
        <w:pStyle w:val="BodyText"/>
        <w:spacing w:before="110" w:line="280" w:lineRule="auto"/>
        <w:ind w:left="397" w:right="30" w:firstLine="217"/>
      </w:pPr>
      <w:r>
        <w:rPr>
          <w:color w:val="636466"/>
        </w:rPr>
        <w:t>Wherever basalt of this geological age occurs in the</w:t>
      </w:r>
      <w:r>
        <w:rPr>
          <w:color w:val="636466"/>
          <w:spacing w:val="1"/>
        </w:rPr>
        <w:t xml:space="preserve"> </w:t>
      </w:r>
      <w:r>
        <w:rPr>
          <w:color w:val="636466"/>
          <w:spacing w:val="-1"/>
        </w:rPr>
        <w:t>colony,</w:t>
      </w:r>
      <w:r>
        <w:rPr>
          <w:color w:val="636466"/>
          <w:spacing w:val="-10"/>
        </w:rPr>
        <w:t xml:space="preserve"> </w:t>
      </w:r>
      <w:r>
        <w:rPr>
          <w:color w:val="636466"/>
          <w:spacing w:val="-1"/>
        </w:rPr>
        <w:t>it</w:t>
      </w:r>
      <w:r>
        <w:rPr>
          <w:color w:val="636466"/>
          <w:spacing w:val="-10"/>
        </w:rPr>
        <w:t xml:space="preserve"> </w:t>
      </w:r>
      <w:r>
        <w:rPr>
          <w:color w:val="636466"/>
          <w:spacing w:val="-1"/>
        </w:rPr>
        <w:t>forms</w:t>
      </w:r>
      <w:r>
        <w:rPr>
          <w:color w:val="636466"/>
          <w:spacing w:val="-10"/>
        </w:rPr>
        <w:t xml:space="preserve"> </w:t>
      </w:r>
      <w:r>
        <w:rPr>
          <w:color w:val="636466"/>
          <w:spacing w:val="-1"/>
        </w:rPr>
        <w:t>a</w:t>
      </w:r>
      <w:r>
        <w:rPr>
          <w:color w:val="636466"/>
          <w:spacing w:val="-10"/>
        </w:rPr>
        <w:t xml:space="preserve"> </w:t>
      </w:r>
      <w:r>
        <w:rPr>
          <w:color w:val="636466"/>
          <w:spacing w:val="-1"/>
        </w:rPr>
        <w:t>soil</w:t>
      </w:r>
      <w:r>
        <w:rPr>
          <w:color w:val="636466"/>
          <w:spacing w:val="-10"/>
        </w:rPr>
        <w:t xml:space="preserve"> </w:t>
      </w:r>
      <w:r>
        <w:rPr>
          <w:color w:val="636466"/>
          <w:spacing w:val="-1"/>
        </w:rPr>
        <w:t>of</w:t>
      </w:r>
      <w:r>
        <w:rPr>
          <w:color w:val="636466"/>
          <w:spacing w:val="-9"/>
        </w:rPr>
        <w:t xml:space="preserve"> </w:t>
      </w:r>
      <w:r>
        <w:rPr>
          <w:color w:val="636466"/>
          <w:spacing w:val="-1"/>
        </w:rPr>
        <w:t>the</w:t>
      </w:r>
      <w:r>
        <w:rPr>
          <w:color w:val="636466"/>
          <w:spacing w:val="-10"/>
        </w:rPr>
        <w:t xml:space="preserve"> </w:t>
      </w:r>
      <w:r>
        <w:rPr>
          <w:color w:val="636466"/>
          <w:spacing w:val="-1"/>
        </w:rPr>
        <w:t>richest</w:t>
      </w:r>
      <w:r>
        <w:rPr>
          <w:color w:val="636466"/>
          <w:spacing w:val="-10"/>
        </w:rPr>
        <w:t xml:space="preserve"> </w:t>
      </w:r>
      <w:r>
        <w:rPr>
          <w:color w:val="636466"/>
          <w:spacing w:val="-1"/>
        </w:rPr>
        <w:t>character</w:t>
      </w:r>
      <w:r>
        <w:rPr>
          <w:color w:val="636466"/>
          <w:spacing w:val="-10"/>
        </w:rPr>
        <w:t xml:space="preserve"> </w:t>
      </w:r>
      <w:r>
        <w:rPr>
          <w:color w:val="636466"/>
          <w:spacing w:val="-1"/>
        </w:rPr>
        <w:t>for</w:t>
      </w:r>
      <w:r>
        <w:rPr>
          <w:color w:val="636466"/>
          <w:spacing w:val="-10"/>
        </w:rPr>
        <w:t xml:space="preserve"> </w:t>
      </w:r>
      <w:r>
        <w:rPr>
          <w:color w:val="636466"/>
        </w:rPr>
        <w:t>agriculture.</w:t>
      </w:r>
      <w:r>
        <w:rPr>
          <w:color w:val="636466"/>
          <w:spacing w:val="-41"/>
        </w:rPr>
        <w:t xml:space="preserve"> </w:t>
      </w:r>
      <w:r>
        <w:rPr>
          <w:color w:val="636466"/>
          <w:spacing w:val="-1"/>
        </w:rPr>
        <w:t>This</w:t>
      </w:r>
      <w:r>
        <w:rPr>
          <w:color w:val="636466"/>
          <w:spacing w:val="-11"/>
        </w:rPr>
        <w:t xml:space="preserve"> </w:t>
      </w:r>
      <w:r>
        <w:rPr>
          <w:color w:val="636466"/>
          <w:spacing w:val="-1"/>
        </w:rPr>
        <w:t>appears</w:t>
      </w:r>
      <w:r>
        <w:rPr>
          <w:color w:val="636466"/>
          <w:spacing w:val="-10"/>
        </w:rPr>
        <w:t xml:space="preserve"> </w:t>
      </w:r>
      <w:r>
        <w:rPr>
          <w:color w:val="636466"/>
          <w:spacing w:val="-1"/>
        </w:rPr>
        <w:t>to</w:t>
      </w:r>
      <w:r>
        <w:rPr>
          <w:color w:val="636466"/>
          <w:spacing w:val="-10"/>
        </w:rPr>
        <w:t xml:space="preserve"> </w:t>
      </w:r>
      <w:r>
        <w:rPr>
          <w:color w:val="636466"/>
          <w:spacing w:val="-1"/>
        </w:rPr>
        <w:t>be</w:t>
      </w:r>
      <w:r>
        <w:rPr>
          <w:color w:val="636466"/>
          <w:spacing w:val="-10"/>
        </w:rPr>
        <w:t xml:space="preserve"> </w:t>
      </w:r>
      <w:r>
        <w:rPr>
          <w:color w:val="636466"/>
          <w:spacing w:val="-1"/>
        </w:rPr>
        <w:t>due</w:t>
      </w:r>
      <w:r>
        <w:rPr>
          <w:color w:val="636466"/>
          <w:spacing w:val="-10"/>
        </w:rPr>
        <w:t xml:space="preserve"> </w:t>
      </w:r>
      <w:r>
        <w:rPr>
          <w:color w:val="636466"/>
          <w:spacing w:val="-1"/>
        </w:rPr>
        <w:t>to</w:t>
      </w:r>
      <w:r>
        <w:rPr>
          <w:color w:val="636466"/>
          <w:spacing w:val="-10"/>
        </w:rPr>
        <w:t xml:space="preserve"> </w:t>
      </w:r>
      <w:r>
        <w:rPr>
          <w:color w:val="636466"/>
          <w:spacing w:val="-1"/>
        </w:rPr>
        <w:t>the</w:t>
      </w:r>
      <w:r>
        <w:rPr>
          <w:color w:val="636466"/>
          <w:spacing w:val="-10"/>
        </w:rPr>
        <w:t xml:space="preserve"> </w:t>
      </w:r>
      <w:r>
        <w:rPr>
          <w:color w:val="636466"/>
        </w:rPr>
        <w:t>amount</w:t>
      </w:r>
      <w:r>
        <w:rPr>
          <w:color w:val="636466"/>
          <w:spacing w:val="-10"/>
        </w:rPr>
        <w:t xml:space="preserve"> </w:t>
      </w:r>
      <w:r>
        <w:rPr>
          <w:color w:val="636466"/>
        </w:rPr>
        <w:t>of</w:t>
      </w:r>
      <w:r>
        <w:rPr>
          <w:color w:val="636466"/>
          <w:spacing w:val="-10"/>
        </w:rPr>
        <w:t xml:space="preserve"> </w:t>
      </w:r>
      <w:r>
        <w:rPr>
          <w:color w:val="636466"/>
        </w:rPr>
        <w:t>easily</w:t>
      </w:r>
      <w:r>
        <w:rPr>
          <w:color w:val="636466"/>
          <w:spacing w:val="-10"/>
        </w:rPr>
        <w:t xml:space="preserve"> </w:t>
      </w:r>
      <w:r>
        <w:rPr>
          <w:color w:val="636466"/>
        </w:rPr>
        <w:t>decomposed</w:t>
      </w:r>
      <w:r>
        <w:rPr>
          <w:color w:val="636466"/>
          <w:spacing w:val="-41"/>
        </w:rPr>
        <w:t xml:space="preserve"> </w:t>
      </w:r>
      <w:r>
        <w:rPr>
          <w:color w:val="636466"/>
          <w:spacing w:val="-1"/>
        </w:rPr>
        <w:t>carbonate</w:t>
      </w:r>
      <w:r>
        <w:rPr>
          <w:color w:val="636466"/>
          <w:spacing w:val="-10"/>
        </w:rPr>
        <w:t xml:space="preserve"> </w:t>
      </w:r>
      <w:r>
        <w:rPr>
          <w:color w:val="636466"/>
          <w:spacing w:val="-1"/>
        </w:rPr>
        <w:t>of</w:t>
      </w:r>
      <w:r>
        <w:rPr>
          <w:color w:val="636466"/>
          <w:spacing w:val="-10"/>
        </w:rPr>
        <w:t xml:space="preserve"> </w:t>
      </w:r>
      <w:r>
        <w:rPr>
          <w:color w:val="636466"/>
          <w:spacing w:val="-1"/>
        </w:rPr>
        <w:t>lime</w:t>
      </w:r>
      <w:r>
        <w:rPr>
          <w:color w:val="636466"/>
          <w:spacing w:val="-10"/>
        </w:rPr>
        <w:t xml:space="preserve"> </w:t>
      </w:r>
      <w:r>
        <w:rPr>
          <w:color w:val="636466"/>
        </w:rPr>
        <w:t>and</w:t>
      </w:r>
      <w:r>
        <w:rPr>
          <w:color w:val="636466"/>
          <w:spacing w:val="-10"/>
        </w:rPr>
        <w:t xml:space="preserve"> </w:t>
      </w:r>
      <w:r>
        <w:rPr>
          <w:color w:val="636466"/>
        </w:rPr>
        <w:t>magnesia</w:t>
      </w:r>
      <w:r>
        <w:rPr>
          <w:color w:val="636466"/>
          <w:spacing w:val="-10"/>
        </w:rPr>
        <w:t xml:space="preserve"> </w:t>
      </w:r>
      <w:r>
        <w:rPr>
          <w:color w:val="636466"/>
        </w:rPr>
        <w:t>in</w:t>
      </w:r>
      <w:r>
        <w:rPr>
          <w:color w:val="636466"/>
          <w:spacing w:val="-10"/>
        </w:rPr>
        <w:t xml:space="preserve"> </w:t>
      </w:r>
      <w:r>
        <w:rPr>
          <w:color w:val="636466"/>
        </w:rPr>
        <w:t>the</w:t>
      </w:r>
      <w:r>
        <w:rPr>
          <w:color w:val="636466"/>
          <w:spacing w:val="-10"/>
        </w:rPr>
        <w:t xml:space="preserve"> </w:t>
      </w:r>
      <w:r>
        <w:rPr>
          <w:color w:val="636466"/>
        </w:rPr>
        <w:t>rock,</w:t>
      </w:r>
      <w:r>
        <w:rPr>
          <w:color w:val="636466"/>
          <w:spacing w:val="-9"/>
        </w:rPr>
        <w:t xml:space="preserve"> </w:t>
      </w:r>
      <w:r>
        <w:rPr>
          <w:color w:val="636466"/>
        </w:rPr>
        <w:t>and</w:t>
      </w:r>
      <w:r>
        <w:rPr>
          <w:color w:val="636466"/>
          <w:spacing w:val="-10"/>
        </w:rPr>
        <w:t xml:space="preserve"> </w:t>
      </w:r>
      <w:r>
        <w:rPr>
          <w:color w:val="636466"/>
        </w:rPr>
        <w:t>the</w:t>
      </w:r>
      <w:r>
        <w:rPr>
          <w:color w:val="636466"/>
          <w:spacing w:val="-10"/>
        </w:rPr>
        <w:t xml:space="preserve"> </w:t>
      </w:r>
      <w:r>
        <w:rPr>
          <w:color w:val="636466"/>
        </w:rPr>
        <w:t>soluble</w:t>
      </w:r>
      <w:r>
        <w:rPr>
          <w:color w:val="636466"/>
          <w:spacing w:val="-41"/>
        </w:rPr>
        <w:t xml:space="preserve"> </w:t>
      </w:r>
      <w:r>
        <w:rPr>
          <w:color w:val="636466"/>
        </w:rPr>
        <w:t>form</w:t>
      </w:r>
      <w:r>
        <w:rPr>
          <w:color w:val="636466"/>
          <w:spacing w:val="-7"/>
        </w:rPr>
        <w:t xml:space="preserve"> </w:t>
      </w:r>
      <w:r>
        <w:rPr>
          <w:color w:val="636466"/>
        </w:rPr>
        <w:t>of</w:t>
      </w:r>
      <w:r>
        <w:rPr>
          <w:color w:val="636466"/>
          <w:spacing w:val="-7"/>
        </w:rPr>
        <w:t xml:space="preserve"> </w:t>
      </w:r>
      <w:r>
        <w:rPr>
          <w:color w:val="636466"/>
        </w:rPr>
        <w:t>the</w:t>
      </w:r>
      <w:r>
        <w:rPr>
          <w:color w:val="636466"/>
          <w:spacing w:val="-7"/>
        </w:rPr>
        <w:t xml:space="preserve"> </w:t>
      </w:r>
      <w:r>
        <w:rPr>
          <w:color w:val="636466"/>
        </w:rPr>
        <w:t>silica.</w:t>
      </w:r>
      <w:r>
        <w:rPr>
          <w:color w:val="636466"/>
          <w:spacing w:val="32"/>
        </w:rPr>
        <w:t xml:space="preserve"> </w:t>
      </w:r>
      <w:r>
        <w:rPr>
          <w:color w:val="636466"/>
        </w:rPr>
        <w:t>It</w:t>
      </w:r>
      <w:r>
        <w:rPr>
          <w:color w:val="636466"/>
          <w:spacing w:val="-7"/>
        </w:rPr>
        <w:t xml:space="preserve"> </w:t>
      </w:r>
      <w:r>
        <w:rPr>
          <w:color w:val="636466"/>
        </w:rPr>
        <w:t>also</w:t>
      </w:r>
      <w:r>
        <w:rPr>
          <w:color w:val="636466"/>
          <w:spacing w:val="-7"/>
        </w:rPr>
        <w:t xml:space="preserve"> </w:t>
      </w:r>
      <w:r>
        <w:rPr>
          <w:color w:val="636466"/>
        </w:rPr>
        <w:t>retains</w:t>
      </w:r>
      <w:r>
        <w:rPr>
          <w:color w:val="636466"/>
          <w:spacing w:val="-7"/>
        </w:rPr>
        <w:t xml:space="preserve"> </w:t>
      </w:r>
      <w:r>
        <w:rPr>
          <w:color w:val="636466"/>
        </w:rPr>
        <w:t>a</w:t>
      </w:r>
      <w:r>
        <w:rPr>
          <w:color w:val="636466"/>
          <w:spacing w:val="-7"/>
        </w:rPr>
        <w:t xml:space="preserve"> </w:t>
      </w:r>
      <w:r>
        <w:rPr>
          <w:color w:val="636466"/>
        </w:rPr>
        <w:t>very</w:t>
      </w:r>
      <w:r>
        <w:rPr>
          <w:color w:val="636466"/>
          <w:spacing w:val="-7"/>
        </w:rPr>
        <w:t xml:space="preserve"> </w:t>
      </w:r>
      <w:r>
        <w:rPr>
          <w:color w:val="636466"/>
        </w:rPr>
        <w:t>large</w:t>
      </w:r>
      <w:r>
        <w:rPr>
          <w:color w:val="636466"/>
          <w:spacing w:val="-7"/>
        </w:rPr>
        <w:t xml:space="preserve"> </w:t>
      </w:r>
      <w:r>
        <w:rPr>
          <w:color w:val="636466"/>
        </w:rPr>
        <w:t>amount</w:t>
      </w:r>
      <w:r>
        <w:rPr>
          <w:color w:val="636466"/>
          <w:spacing w:val="-7"/>
        </w:rPr>
        <w:t xml:space="preserve"> </w:t>
      </w:r>
      <w:r>
        <w:rPr>
          <w:color w:val="636466"/>
        </w:rPr>
        <w:t>of</w:t>
      </w:r>
    </w:p>
    <w:p w14:paraId="21BAFB61" w14:textId="77777777" w:rsidR="00995606" w:rsidRDefault="0070148D">
      <w:pPr>
        <w:rPr>
          <w:sz w:val="21"/>
        </w:rPr>
      </w:pPr>
      <w:r>
        <w:br w:type="column"/>
      </w:r>
    </w:p>
    <w:p w14:paraId="1D4A8CFC" w14:textId="77777777" w:rsidR="00995606" w:rsidRDefault="0070148D">
      <w:pPr>
        <w:pStyle w:val="BodyText"/>
        <w:spacing w:line="280" w:lineRule="auto"/>
        <w:ind w:left="397" w:right="400"/>
      </w:pPr>
      <w:r>
        <w:rPr>
          <w:color w:val="636466"/>
          <w:spacing w:val="-1"/>
        </w:rPr>
        <w:t>moisture</w:t>
      </w:r>
      <w:r>
        <w:rPr>
          <w:color w:val="636466"/>
          <w:spacing w:val="-10"/>
        </w:rPr>
        <w:t xml:space="preserve"> </w:t>
      </w:r>
      <w:r>
        <w:rPr>
          <w:color w:val="636466"/>
          <w:spacing w:val="-1"/>
        </w:rPr>
        <w:t>apart</w:t>
      </w:r>
      <w:r>
        <w:rPr>
          <w:color w:val="636466"/>
          <w:spacing w:val="-10"/>
        </w:rPr>
        <w:t xml:space="preserve"> </w:t>
      </w:r>
      <w:r>
        <w:rPr>
          <w:color w:val="636466"/>
          <w:spacing w:val="-1"/>
        </w:rPr>
        <w:t>from</w:t>
      </w:r>
      <w:r>
        <w:rPr>
          <w:color w:val="636466"/>
          <w:spacing w:val="-10"/>
        </w:rPr>
        <w:t xml:space="preserve"> </w:t>
      </w:r>
      <w:r>
        <w:rPr>
          <w:color w:val="636466"/>
          <w:spacing w:val="-1"/>
        </w:rPr>
        <w:t>its</w:t>
      </w:r>
      <w:r>
        <w:rPr>
          <w:color w:val="636466"/>
          <w:spacing w:val="-10"/>
        </w:rPr>
        <w:t xml:space="preserve"> </w:t>
      </w:r>
      <w:r>
        <w:rPr>
          <w:color w:val="636466"/>
          <w:spacing w:val="-1"/>
        </w:rPr>
        <w:t>water</w:t>
      </w:r>
      <w:r>
        <w:rPr>
          <w:color w:val="636466"/>
          <w:spacing w:val="-10"/>
        </w:rPr>
        <w:t xml:space="preserve"> </w:t>
      </w:r>
      <w:r>
        <w:rPr>
          <w:color w:val="636466"/>
          <w:spacing w:val="-1"/>
        </w:rPr>
        <w:t>of</w:t>
      </w:r>
      <w:r>
        <w:rPr>
          <w:color w:val="636466"/>
          <w:spacing w:val="-10"/>
        </w:rPr>
        <w:t xml:space="preserve"> </w:t>
      </w:r>
      <w:r>
        <w:rPr>
          <w:color w:val="636466"/>
          <w:spacing w:val="-1"/>
        </w:rPr>
        <w:t>constitution,</w:t>
      </w:r>
      <w:r>
        <w:rPr>
          <w:color w:val="636466"/>
          <w:spacing w:val="-10"/>
        </w:rPr>
        <w:t xml:space="preserve"> </w:t>
      </w:r>
      <w:r>
        <w:rPr>
          <w:color w:val="636466"/>
          <w:spacing w:val="-1"/>
        </w:rPr>
        <w:t>which</w:t>
      </w:r>
      <w:r>
        <w:rPr>
          <w:color w:val="636466"/>
          <w:spacing w:val="-9"/>
        </w:rPr>
        <w:t xml:space="preserve"> </w:t>
      </w:r>
      <w:r>
        <w:rPr>
          <w:color w:val="636466"/>
        </w:rPr>
        <w:t>would</w:t>
      </w:r>
      <w:r>
        <w:rPr>
          <w:color w:val="636466"/>
          <w:spacing w:val="-42"/>
        </w:rPr>
        <w:t xml:space="preserve"> </w:t>
      </w:r>
      <w:r>
        <w:rPr>
          <w:color w:val="636466"/>
        </w:rPr>
        <w:t>in</w:t>
      </w:r>
      <w:r>
        <w:rPr>
          <w:color w:val="636466"/>
          <w:spacing w:val="-6"/>
        </w:rPr>
        <w:t xml:space="preserve"> </w:t>
      </w:r>
      <w:r>
        <w:rPr>
          <w:color w:val="636466"/>
        </w:rPr>
        <w:t>a</w:t>
      </w:r>
      <w:r>
        <w:rPr>
          <w:color w:val="636466"/>
          <w:spacing w:val="-6"/>
        </w:rPr>
        <w:t xml:space="preserve"> </w:t>
      </w:r>
      <w:r>
        <w:rPr>
          <w:color w:val="636466"/>
        </w:rPr>
        <w:t>season</w:t>
      </w:r>
      <w:r>
        <w:rPr>
          <w:color w:val="636466"/>
          <w:spacing w:val="-6"/>
        </w:rPr>
        <w:t xml:space="preserve"> </w:t>
      </w:r>
      <w:r>
        <w:rPr>
          <w:color w:val="636466"/>
        </w:rPr>
        <w:t>of</w:t>
      </w:r>
      <w:r>
        <w:rPr>
          <w:color w:val="636466"/>
          <w:spacing w:val="-5"/>
        </w:rPr>
        <w:t xml:space="preserve"> </w:t>
      </w:r>
      <w:r>
        <w:rPr>
          <w:color w:val="636466"/>
        </w:rPr>
        <w:t>drought</w:t>
      </w:r>
      <w:r>
        <w:rPr>
          <w:color w:val="636466"/>
          <w:spacing w:val="-6"/>
        </w:rPr>
        <w:t xml:space="preserve"> </w:t>
      </w:r>
      <w:r>
        <w:rPr>
          <w:color w:val="636466"/>
        </w:rPr>
        <w:t>be</w:t>
      </w:r>
      <w:r>
        <w:rPr>
          <w:color w:val="636466"/>
          <w:spacing w:val="-6"/>
        </w:rPr>
        <w:t xml:space="preserve"> </w:t>
      </w:r>
      <w:r>
        <w:rPr>
          <w:color w:val="636466"/>
        </w:rPr>
        <w:t>much</w:t>
      </w:r>
      <w:r>
        <w:rPr>
          <w:color w:val="636466"/>
          <w:spacing w:val="-6"/>
        </w:rPr>
        <w:t xml:space="preserve"> </w:t>
      </w:r>
      <w:r>
        <w:rPr>
          <w:color w:val="636466"/>
        </w:rPr>
        <w:t>in</w:t>
      </w:r>
      <w:r>
        <w:rPr>
          <w:color w:val="636466"/>
          <w:spacing w:val="-5"/>
        </w:rPr>
        <w:t xml:space="preserve"> </w:t>
      </w:r>
      <w:r>
        <w:rPr>
          <w:color w:val="636466"/>
        </w:rPr>
        <w:t>its</w:t>
      </w:r>
      <w:r>
        <w:rPr>
          <w:color w:val="636466"/>
          <w:spacing w:val="-6"/>
        </w:rPr>
        <w:t xml:space="preserve"> </w:t>
      </w:r>
      <w:proofErr w:type="spellStart"/>
      <w:r>
        <w:rPr>
          <w:color w:val="636466"/>
        </w:rPr>
        <w:t>favour</w:t>
      </w:r>
      <w:proofErr w:type="spellEnd"/>
      <w:r>
        <w:rPr>
          <w:color w:val="636466"/>
        </w:rPr>
        <w:t>.</w:t>
      </w:r>
    </w:p>
    <w:p w14:paraId="500F63BB" w14:textId="77777777" w:rsidR="00995606" w:rsidRDefault="0070148D">
      <w:pPr>
        <w:pStyle w:val="BodyText"/>
        <w:spacing w:before="112"/>
        <w:ind w:left="397"/>
      </w:pPr>
      <w:r>
        <w:rPr>
          <w:color w:val="636466"/>
          <w:spacing w:val="-1"/>
        </w:rPr>
        <w:t>I</w:t>
      </w:r>
      <w:r>
        <w:rPr>
          <w:color w:val="636466"/>
          <w:spacing w:val="-10"/>
        </w:rPr>
        <w:t xml:space="preserve"> </w:t>
      </w:r>
      <w:r>
        <w:rPr>
          <w:color w:val="636466"/>
          <w:spacing w:val="-1"/>
        </w:rPr>
        <w:t>could</w:t>
      </w:r>
      <w:r>
        <w:rPr>
          <w:color w:val="636466"/>
          <w:spacing w:val="-10"/>
        </w:rPr>
        <w:t xml:space="preserve"> </w:t>
      </w:r>
      <w:r>
        <w:rPr>
          <w:color w:val="636466"/>
          <w:spacing w:val="-1"/>
        </w:rPr>
        <w:t>quite</w:t>
      </w:r>
      <w:r>
        <w:rPr>
          <w:color w:val="636466"/>
          <w:spacing w:val="-10"/>
        </w:rPr>
        <w:t xml:space="preserve"> </w:t>
      </w:r>
      <w:r>
        <w:rPr>
          <w:color w:val="636466"/>
          <w:spacing w:val="-1"/>
        </w:rPr>
        <w:t>understand</w:t>
      </w:r>
      <w:r>
        <w:rPr>
          <w:color w:val="636466"/>
          <w:spacing w:val="-9"/>
        </w:rPr>
        <w:t xml:space="preserve"> </w:t>
      </w:r>
      <w:r>
        <w:rPr>
          <w:color w:val="636466"/>
        </w:rPr>
        <w:t>the</w:t>
      </w:r>
      <w:r>
        <w:rPr>
          <w:color w:val="636466"/>
          <w:spacing w:val="-10"/>
        </w:rPr>
        <w:t xml:space="preserve"> </w:t>
      </w:r>
      <w:r>
        <w:rPr>
          <w:color w:val="636466"/>
        </w:rPr>
        <w:t>practical</w:t>
      </w:r>
      <w:r>
        <w:rPr>
          <w:color w:val="636466"/>
          <w:spacing w:val="-10"/>
        </w:rPr>
        <w:t xml:space="preserve"> </w:t>
      </w:r>
      <w:r>
        <w:rPr>
          <w:color w:val="636466"/>
        </w:rPr>
        <w:t>remarks</w:t>
      </w:r>
      <w:r>
        <w:rPr>
          <w:color w:val="636466"/>
          <w:spacing w:val="-10"/>
        </w:rPr>
        <w:t xml:space="preserve"> </w:t>
      </w:r>
      <w:r>
        <w:rPr>
          <w:color w:val="636466"/>
        </w:rPr>
        <w:t>of</w:t>
      </w:r>
    </w:p>
    <w:p w14:paraId="7971E202" w14:textId="77777777" w:rsidR="00995606" w:rsidRDefault="0070148D">
      <w:pPr>
        <w:pStyle w:val="BodyText"/>
        <w:spacing w:before="36" w:line="280" w:lineRule="auto"/>
        <w:ind w:left="397" w:right="449"/>
      </w:pPr>
      <w:r>
        <w:rPr>
          <w:color w:val="636466"/>
          <w:spacing w:val="-1"/>
        </w:rPr>
        <w:t>Mr.</w:t>
      </w:r>
      <w:r>
        <w:rPr>
          <w:color w:val="636466"/>
          <w:spacing w:val="-10"/>
        </w:rPr>
        <w:t xml:space="preserve"> </w:t>
      </w:r>
      <w:r>
        <w:rPr>
          <w:color w:val="636466"/>
          <w:spacing w:val="-1"/>
        </w:rPr>
        <w:t>Williamson,</w:t>
      </w:r>
      <w:r>
        <w:rPr>
          <w:color w:val="636466"/>
          <w:spacing w:val="-10"/>
        </w:rPr>
        <w:t xml:space="preserve"> </w:t>
      </w:r>
      <w:r>
        <w:rPr>
          <w:color w:val="636466"/>
          <w:spacing w:val="-1"/>
        </w:rPr>
        <w:t>of</w:t>
      </w:r>
      <w:r>
        <w:rPr>
          <w:color w:val="636466"/>
          <w:spacing w:val="-10"/>
        </w:rPr>
        <w:t xml:space="preserve"> </w:t>
      </w:r>
      <w:r>
        <w:rPr>
          <w:color w:val="636466"/>
          <w:spacing w:val="-1"/>
        </w:rPr>
        <w:t>the</w:t>
      </w:r>
      <w:r>
        <w:rPr>
          <w:color w:val="636466"/>
          <w:spacing w:val="-10"/>
        </w:rPr>
        <w:t xml:space="preserve"> </w:t>
      </w:r>
      <w:proofErr w:type="spellStart"/>
      <w:r>
        <w:rPr>
          <w:color w:val="636466"/>
          <w:spacing w:val="-1"/>
        </w:rPr>
        <w:t>Bellerine</w:t>
      </w:r>
      <w:proofErr w:type="spellEnd"/>
      <w:r>
        <w:rPr>
          <w:color w:val="636466"/>
          <w:spacing w:val="-10"/>
        </w:rPr>
        <w:t xml:space="preserve"> </w:t>
      </w:r>
      <w:r>
        <w:rPr>
          <w:color w:val="636466"/>
          <w:spacing w:val="-1"/>
        </w:rPr>
        <w:t>[sic.]</w:t>
      </w:r>
      <w:r>
        <w:rPr>
          <w:color w:val="636466"/>
          <w:spacing w:val="-10"/>
        </w:rPr>
        <w:t xml:space="preserve"> </w:t>
      </w:r>
      <w:r>
        <w:rPr>
          <w:color w:val="636466"/>
          <w:spacing w:val="-1"/>
        </w:rPr>
        <w:t>Hills,</w:t>
      </w:r>
      <w:r>
        <w:rPr>
          <w:color w:val="636466"/>
          <w:spacing w:val="-10"/>
        </w:rPr>
        <w:t xml:space="preserve"> </w:t>
      </w:r>
      <w:r>
        <w:rPr>
          <w:color w:val="636466"/>
          <w:spacing w:val="-1"/>
        </w:rPr>
        <w:t>that</w:t>
      </w:r>
      <w:r>
        <w:rPr>
          <w:color w:val="636466"/>
          <w:spacing w:val="-10"/>
        </w:rPr>
        <w:t xml:space="preserve"> </w:t>
      </w:r>
      <w:r>
        <w:rPr>
          <w:color w:val="636466"/>
          <w:spacing w:val="-1"/>
        </w:rPr>
        <w:t>the</w:t>
      </w:r>
      <w:r>
        <w:rPr>
          <w:color w:val="636466"/>
          <w:spacing w:val="-10"/>
        </w:rPr>
        <w:t xml:space="preserve"> </w:t>
      </w:r>
      <w:r>
        <w:rPr>
          <w:color w:val="636466"/>
        </w:rPr>
        <w:t>best</w:t>
      </w:r>
      <w:r>
        <w:rPr>
          <w:color w:val="636466"/>
          <w:spacing w:val="-42"/>
        </w:rPr>
        <w:t xml:space="preserve"> </w:t>
      </w:r>
      <w:r>
        <w:rPr>
          <w:color w:val="636466"/>
        </w:rPr>
        <w:t>manure</w:t>
      </w:r>
      <w:r>
        <w:rPr>
          <w:color w:val="636466"/>
          <w:spacing w:val="-7"/>
        </w:rPr>
        <w:t xml:space="preserve"> </w:t>
      </w:r>
      <w:r>
        <w:rPr>
          <w:color w:val="636466"/>
        </w:rPr>
        <w:t>for</w:t>
      </w:r>
      <w:r>
        <w:rPr>
          <w:color w:val="636466"/>
          <w:spacing w:val="-7"/>
        </w:rPr>
        <w:t xml:space="preserve"> </w:t>
      </w:r>
      <w:r>
        <w:rPr>
          <w:color w:val="636466"/>
        </w:rPr>
        <w:t>such</w:t>
      </w:r>
      <w:r>
        <w:rPr>
          <w:color w:val="636466"/>
          <w:spacing w:val="-6"/>
        </w:rPr>
        <w:t xml:space="preserve"> </w:t>
      </w:r>
      <w:r>
        <w:rPr>
          <w:color w:val="636466"/>
        </w:rPr>
        <w:t>land</w:t>
      </w:r>
      <w:r>
        <w:rPr>
          <w:color w:val="636466"/>
          <w:spacing w:val="-7"/>
        </w:rPr>
        <w:t xml:space="preserve"> </w:t>
      </w:r>
      <w:r>
        <w:rPr>
          <w:color w:val="636466"/>
        </w:rPr>
        <w:t>is</w:t>
      </w:r>
      <w:r>
        <w:rPr>
          <w:color w:val="636466"/>
          <w:spacing w:val="-7"/>
        </w:rPr>
        <w:t xml:space="preserve"> </w:t>
      </w:r>
      <w:r>
        <w:rPr>
          <w:color w:val="636466"/>
        </w:rPr>
        <w:t>to</w:t>
      </w:r>
      <w:r>
        <w:rPr>
          <w:color w:val="636466"/>
          <w:spacing w:val="-6"/>
        </w:rPr>
        <w:t xml:space="preserve"> </w:t>
      </w:r>
      <w:r>
        <w:rPr>
          <w:color w:val="636466"/>
        </w:rPr>
        <w:t>plough</w:t>
      </w:r>
      <w:r>
        <w:rPr>
          <w:color w:val="636466"/>
          <w:spacing w:val="-7"/>
        </w:rPr>
        <w:t xml:space="preserve"> </w:t>
      </w:r>
      <w:r>
        <w:rPr>
          <w:color w:val="636466"/>
        </w:rPr>
        <w:t>a</w:t>
      </w:r>
      <w:r>
        <w:rPr>
          <w:color w:val="636466"/>
          <w:spacing w:val="-6"/>
        </w:rPr>
        <w:t xml:space="preserve"> </w:t>
      </w:r>
      <w:r>
        <w:rPr>
          <w:color w:val="636466"/>
        </w:rPr>
        <w:t>little</w:t>
      </w:r>
      <w:r>
        <w:rPr>
          <w:color w:val="636466"/>
          <w:spacing w:val="-7"/>
        </w:rPr>
        <w:t xml:space="preserve"> </w:t>
      </w:r>
      <w:r>
        <w:rPr>
          <w:color w:val="636466"/>
        </w:rPr>
        <w:t>deeper</w:t>
      </w:r>
    </w:p>
    <w:p w14:paraId="20F86834" w14:textId="77777777" w:rsidR="00995606" w:rsidRDefault="0070148D">
      <w:pPr>
        <w:pStyle w:val="BodyText"/>
        <w:spacing w:line="213" w:lineRule="exact"/>
        <w:ind w:left="397"/>
      </w:pPr>
      <w:r>
        <w:rPr>
          <w:color w:val="636466"/>
        </w:rPr>
        <w:t>every</w:t>
      </w:r>
      <w:r>
        <w:rPr>
          <w:color w:val="636466"/>
          <w:spacing w:val="-11"/>
        </w:rPr>
        <w:t xml:space="preserve"> </w:t>
      </w:r>
      <w:r>
        <w:rPr>
          <w:color w:val="636466"/>
        </w:rPr>
        <w:t>year.</w:t>
      </w:r>
    </w:p>
    <w:p w14:paraId="74C267EE" w14:textId="77777777" w:rsidR="00995606" w:rsidRDefault="0070148D">
      <w:pPr>
        <w:pStyle w:val="BodyText"/>
        <w:spacing w:before="150" w:line="280" w:lineRule="auto"/>
        <w:ind w:left="397" w:right="375"/>
      </w:pPr>
      <w:r>
        <w:rPr>
          <w:color w:val="636466"/>
          <w:spacing w:val="-2"/>
        </w:rPr>
        <w:t>No. 7</w:t>
      </w:r>
      <w:r>
        <w:rPr>
          <w:color w:val="636466"/>
          <w:spacing w:val="-1"/>
        </w:rPr>
        <w:t xml:space="preserve"> </w:t>
      </w:r>
      <w:r>
        <w:rPr>
          <w:color w:val="636466"/>
          <w:spacing w:val="-2"/>
        </w:rPr>
        <w:t xml:space="preserve">Mesozoic Carbonaceous Epoch </w:t>
      </w:r>
      <w:r>
        <w:rPr>
          <w:color w:val="636466"/>
          <w:spacing w:val="-1"/>
        </w:rPr>
        <w:t>[252</w:t>
      </w:r>
      <w:r>
        <w:rPr>
          <w:color w:val="636466"/>
        </w:rPr>
        <w:t xml:space="preserve"> </w:t>
      </w:r>
      <w:r>
        <w:rPr>
          <w:color w:val="636466"/>
          <w:spacing w:val="-1"/>
        </w:rPr>
        <w:t>66 million</w:t>
      </w:r>
      <w:r>
        <w:rPr>
          <w:color w:val="636466"/>
          <w:spacing w:val="-42"/>
        </w:rPr>
        <w:t xml:space="preserve"> </w:t>
      </w:r>
      <w:r>
        <w:rPr>
          <w:color w:val="636466"/>
        </w:rPr>
        <w:t>years</w:t>
      </w:r>
      <w:r>
        <w:rPr>
          <w:color w:val="636466"/>
          <w:spacing w:val="-7"/>
        </w:rPr>
        <w:t xml:space="preserve"> </w:t>
      </w:r>
      <w:r>
        <w:rPr>
          <w:color w:val="636466"/>
        </w:rPr>
        <w:t>ago]</w:t>
      </w:r>
    </w:p>
    <w:p w14:paraId="611A1BE1" w14:textId="77777777" w:rsidR="00995606" w:rsidRDefault="0070148D">
      <w:pPr>
        <w:pStyle w:val="BodyText"/>
        <w:spacing w:before="112" w:line="280" w:lineRule="auto"/>
        <w:ind w:left="397" w:right="535"/>
      </w:pPr>
      <w:r>
        <w:rPr>
          <w:color w:val="636466"/>
          <w:spacing w:val="-4"/>
        </w:rPr>
        <w:t xml:space="preserve">These rocks without doubt </w:t>
      </w:r>
      <w:r>
        <w:rPr>
          <w:color w:val="636466"/>
          <w:spacing w:val="-3"/>
        </w:rPr>
        <w:t>underlie the district embraced</w:t>
      </w:r>
      <w:r>
        <w:rPr>
          <w:color w:val="636466"/>
          <w:spacing w:val="-42"/>
        </w:rPr>
        <w:t xml:space="preserve"> </w:t>
      </w:r>
      <w:r>
        <w:rPr>
          <w:color w:val="636466"/>
          <w:spacing w:val="-4"/>
        </w:rPr>
        <w:t xml:space="preserve">in the parishes of Jan </w:t>
      </w:r>
      <w:proofErr w:type="spellStart"/>
      <w:r>
        <w:rPr>
          <w:color w:val="636466"/>
          <w:spacing w:val="-4"/>
        </w:rPr>
        <w:t>Juc</w:t>
      </w:r>
      <w:proofErr w:type="spellEnd"/>
      <w:r>
        <w:rPr>
          <w:color w:val="636466"/>
          <w:spacing w:val="-4"/>
        </w:rPr>
        <w:t xml:space="preserve">, </w:t>
      </w:r>
      <w:proofErr w:type="spellStart"/>
      <w:r>
        <w:rPr>
          <w:color w:val="636466"/>
          <w:spacing w:val="-3"/>
        </w:rPr>
        <w:t>Paraparap</w:t>
      </w:r>
      <w:proofErr w:type="spellEnd"/>
      <w:r>
        <w:rPr>
          <w:color w:val="636466"/>
          <w:spacing w:val="-3"/>
        </w:rPr>
        <w:t xml:space="preserve">, Puebla, </w:t>
      </w:r>
      <w:proofErr w:type="spellStart"/>
      <w:r>
        <w:rPr>
          <w:color w:val="636466"/>
          <w:spacing w:val="-3"/>
        </w:rPr>
        <w:t>Duneed</w:t>
      </w:r>
      <w:proofErr w:type="spellEnd"/>
      <w:r>
        <w:rPr>
          <w:color w:val="636466"/>
          <w:spacing w:val="-3"/>
        </w:rPr>
        <w:t>,</w:t>
      </w:r>
      <w:r>
        <w:rPr>
          <w:color w:val="636466"/>
          <w:spacing w:val="-2"/>
        </w:rPr>
        <w:t xml:space="preserve"> </w:t>
      </w:r>
      <w:proofErr w:type="spellStart"/>
      <w:r>
        <w:rPr>
          <w:color w:val="636466"/>
          <w:spacing w:val="-4"/>
        </w:rPr>
        <w:t>Barrabool</w:t>
      </w:r>
      <w:proofErr w:type="spellEnd"/>
      <w:r>
        <w:rPr>
          <w:color w:val="636466"/>
          <w:spacing w:val="-4"/>
        </w:rPr>
        <w:t xml:space="preserve">, </w:t>
      </w:r>
      <w:proofErr w:type="spellStart"/>
      <w:r>
        <w:rPr>
          <w:color w:val="636466"/>
          <w:spacing w:val="-4"/>
        </w:rPr>
        <w:t>Moolap</w:t>
      </w:r>
      <w:proofErr w:type="spellEnd"/>
      <w:r>
        <w:rPr>
          <w:color w:val="636466"/>
          <w:spacing w:val="-4"/>
        </w:rPr>
        <w:t xml:space="preserve">, </w:t>
      </w:r>
      <w:proofErr w:type="spellStart"/>
      <w:r>
        <w:rPr>
          <w:color w:val="636466"/>
          <w:spacing w:val="-4"/>
        </w:rPr>
        <w:t>Connewarre</w:t>
      </w:r>
      <w:proofErr w:type="spellEnd"/>
      <w:r>
        <w:rPr>
          <w:color w:val="636466"/>
          <w:spacing w:val="-4"/>
        </w:rPr>
        <w:t xml:space="preserve">, Bellarine, </w:t>
      </w:r>
      <w:proofErr w:type="spellStart"/>
      <w:r>
        <w:rPr>
          <w:color w:val="636466"/>
          <w:spacing w:val="-3"/>
        </w:rPr>
        <w:t>Paywit</w:t>
      </w:r>
      <w:proofErr w:type="spellEnd"/>
      <w:r>
        <w:rPr>
          <w:color w:val="636466"/>
          <w:spacing w:val="-3"/>
        </w:rPr>
        <w:t>.</w:t>
      </w:r>
      <w:r>
        <w:rPr>
          <w:color w:val="636466"/>
          <w:spacing w:val="-2"/>
        </w:rPr>
        <w:t xml:space="preserve"> </w:t>
      </w:r>
      <w:r>
        <w:rPr>
          <w:color w:val="636466"/>
          <w:spacing w:val="-3"/>
        </w:rPr>
        <w:t>They</w:t>
      </w:r>
      <w:r>
        <w:rPr>
          <w:color w:val="636466"/>
          <w:spacing w:val="-2"/>
        </w:rPr>
        <w:t xml:space="preserve"> </w:t>
      </w:r>
      <w:r>
        <w:rPr>
          <w:color w:val="636466"/>
          <w:spacing w:val="-3"/>
        </w:rPr>
        <w:t xml:space="preserve">crop at the surface only at the </w:t>
      </w:r>
      <w:proofErr w:type="spellStart"/>
      <w:r>
        <w:rPr>
          <w:color w:val="636466"/>
          <w:spacing w:val="-2"/>
        </w:rPr>
        <w:t>Barrabool</w:t>
      </w:r>
      <w:proofErr w:type="spellEnd"/>
      <w:r>
        <w:rPr>
          <w:color w:val="636466"/>
          <w:spacing w:val="-2"/>
        </w:rPr>
        <w:t xml:space="preserve"> Hills and at</w:t>
      </w:r>
      <w:r>
        <w:rPr>
          <w:color w:val="636466"/>
          <w:spacing w:val="-1"/>
        </w:rPr>
        <w:t xml:space="preserve"> </w:t>
      </w:r>
      <w:proofErr w:type="spellStart"/>
      <w:r>
        <w:rPr>
          <w:color w:val="636466"/>
          <w:spacing w:val="-4"/>
        </w:rPr>
        <w:t>Portarlington</w:t>
      </w:r>
      <w:proofErr w:type="spellEnd"/>
      <w:r>
        <w:rPr>
          <w:color w:val="636466"/>
          <w:spacing w:val="-4"/>
        </w:rPr>
        <w:t xml:space="preserve">, being covered </w:t>
      </w:r>
      <w:r>
        <w:rPr>
          <w:color w:val="636466"/>
          <w:spacing w:val="-3"/>
        </w:rPr>
        <w:t>by varying thicknesses of</w:t>
      </w:r>
      <w:r>
        <w:rPr>
          <w:color w:val="636466"/>
          <w:spacing w:val="-2"/>
        </w:rPr>
        <w:t xml:space="preserve"> </w:t>
      </w:r>
      <w:r>
        <w:rPr>
          <w:color w:val="636466"/>
        </w:rPr>
        <w:t>tertiary</w:t>
      </w:r>
      <w:r>
        <w:rPr>
          <w:color w:val="636466"/>
          <w:spacing w:val="-11"/>
        </w:rPr>
        <w:t xml:space="preserve"> </w:t>
      </w:r>
      <w:r>
        <w:rPr>
          <w:color w:val="636466"/>
        </w:rPr>
        <w:t>rocks</w:t>
      </w:r>
      <w:r>
        <w:rPr>
          <w:color w:val="636466"/>
          <w:spacing w:val="-10"/>
        </w:rPr>
        <w:t xml:space="preserve"> </w:t>
      </w:r>
      <w:r>
        <w:rPr>
          <w:color w:val="636466"/>
        </w:rPr>
        <w:t>and</w:t>
      </w:r>
      <w:r>
        <w:rPr>
          <w:color w:val="636466"/>
          <w:spacing w:val="-10"/>
        </w:rPr>
        <w:t xml:space="preserve"> </w:t>
      </w:r>
      <w:r>
        <w:rPr>
          <w:color w:val="636466"/>
        </w:rPr>
        <w:t>lava</w:t>
      </w:r>
      <w:r>
        <w:rPr>
          <w:color w:val="636466"/>
          <w:spacing w:val="-10"/>
        </w:rPr>
        <w:t xml:space="preserve"> </w:t>
      </w:r>
      <w:r>
        <w:rPr>
          <w:color w:val="636466"/>
        </w:rPr>
        <w:t>over</w:t>
      </w:r>
      <w:r>
        <w:rPr>
          <w:color w:val="636466"/>
          <w:spacing w:val="-11"/>
        </w:rPr>
        <w:t xml:space="preserve"> </w:t>
      </w:r>
      <w:r>
        <w:rPr>
          <w:color w:val="636466"/>
        </w:rPr>
        <w:t>the</w:t>
      </w:r>
      <w:r>
        <w:rPr>
          <w:color w:val="636466"/>
          <w:spacing w:val="-10"/>
        </w:rPr>
        <w:t xml:space="preserve"> </w:t>
      </w:r>
      <w:r>
        <w:rPr>
          <w:color w:val="636466"/>
        </w:rPr>
        <w:t>remainder.</w:t>
      </w:r>
    </w:p>
    <w:p w14:paraId="41AC81D8" w14:textId="77777777" w:rsidR="00995606" w:rsidRDefault="0070148D">
      <w:pPr>
        <w:pStyle w:val="BodyText"/>
        <w:spacing w:before="110" w:line="280" w:lineRule="auto"/>
        <w:ind w:left="397" w:right="234"/>
      </w:pPr>
      <w:r>
        <w:rPr>
          <w:color w:val="636466"/>
        </w:rPr>
        <w:t xml:space="preserve">Their northern extension under the </w:t>
      </w:r>
      <w:proofErr w:type="spellStart"/>
      <w:r>
        <w:rPr>
          <w:color w:val="636466"/>
        </w:rPr>
        <w:t>Werribee</w:t>
      </w:r>
      <w:proofErr w:type="spellEnd"/>
      <w:r>
        <w:rPr>
          <w:color w:val="636466"/>
        </w:rPr>
        <w:t xml:space="preserve"> Plains is</w:t>
      </w:r>
      <w:r>
        <w:rPr>
          <w:color w:val="636466"/>
          <w:spacing w:val="1"/>
        </w:rPr>
        <w:t xml:space="preserve"> </w:t>
      </w:r>
      <w:r>
        <w:rPr>
          <w:color w:val="636466"/>
          <w:spacing w:val="-1"/>
        </w:rPr>
        <w:t xml:space="preserve">uncertain, but the granite of the You </w:t>
      </w:r>
      <w:proofErr w:type="spellStart"/>
      <w:r>
        <w:rPr>
          <w:color w:val="636466"/>
          <w:spacing w:val="-1"/>
        </w:rPr>
        <w:t>Yangs</w:t>
      </w:r>
      <w:proofErr w:type="spellEnd"/>
      <w:r>
        <w:rPr>
          <w:color w:val="636466"/>
          <w:spacing w:val="-1"/>
        </w:rPr>
        <w:t xml:space="preserve"> [Figure 1.08],</w:t>
      </w:r>
      <w:r>
        <w:rPr>
          <w:color w:val="636466"/>
        </w:rPr>
        <w:t xml:space="preserve"> </w:t>
      </w:r>
      <w:r>
        <w:rPr>
          <w:color w:val="636466"/>
          <w:spacing w:val="-1"/>
        </w:rPr>
        <w:t>extending</w:t>
      </w:r>
      <w:r>
        <w:rPr>
          <w:color w:val="636466"/>
          <w:spacing w:val="-10"/>
        </w:rPr>
        <w:t xml:space="preserve"> </w:t>
      </w:r>
      <w:r>
        <w:rPr>
          <w:color w:val="636466"/>
          <w:spacing w:val="-1"/>
        </w:rPr>
        <w:t>as</w:t>
      </w:r>
      <w:r>
        <w:rPr>
          <w:color w:val="636466"/>
          <w:spacing w:val="-10"/>
        </w:rPr>
        <w:t xml:space="preserve"> </w:t>
      </w:r>
      <w:r>
        <w:rPr>
          <w:color w:val="636466"/>
          <w:spacing w:val="-1"/>
        </w:rPr>
        <w:t>it</w:t>
      </w:r>
      <w:r>
        <w:rPr>
          <w:color w:val="636466"/>
          <w:spacing w:val="-10"/>
        </w:rPr>
        <w:t xml:space="preserve"> </w:t>
      </w:r>
      <w:r>
        <w:rPr>
          <w:color w:val="636466"/>
          <w:spacing w:val="-1"/>
        </w:rPr>
        <w:t>does</w:t>
      </w:r>
      <w:r>
        <w:rPr>
          <w:color w:val="636466"/>
          <w:spacing w:val="-10"/>
        </w:rPr>
        <w:t xml:space="preserve"> </w:t>
      </w:r>
      <w:r>
        <w:rPr>
          <w:color w:val="636466"/>
          <w:spacing w:val="-1"/>
        </w:rPr>
        <w:t>in</w:t>
      </w:r>
      <w:r>
        <w:rPr>
          <w:color w:val="636466"/>
          <w:spacing w:val="-10"/>
        </w:rPr>
        <w:t xml:space="preserve"> </w:t>
      </w:r>
      <w:r>
        <w:rPr>
          <w:color w:val="636466"/>
          <w:spacing w:val="-1"/>
        </w:rPr>
        <w:t>a</w:t>
      </w:r>
      <w:r>
        <w:rPr>
          <w:color w:val="636466"/>
          <w:spacing w:val="-10"/>
        </w:rPr>
        <w:t xml:space="preserve"> </w:t>
      </w:r>
      <w:r>
        <w:rPr>
          <w:color w:val="636466"/>
          <w:spacing w:val="-1"/>
        </w:rPr>
        <w:t>horseshoe</w:t>
      </w:r>
      <w:r>
        <w:rPr>
          <w:color w:val="636466"/>
          <w:spacing w:val="-10"/>
        </w:rPr>
        <w:t xml:space="preserve"> </w:t>
      </w:r>
      <w:r>
        <w:rPr>
          <w:color w:val="636466"/>
        </w:rPr>
        <w:t>form</w:t>
      </w:r>
      <w:r>
        <w:rPr>
          <w:color w:val="636466"/>
          <w:spacing w:val="-10"/>
        </w:rPr>
        <w:t xml:space="preserve"> </w:t>
      </w:r>
      <w:r>
        <w:rPr>
          <w:color w:val="636466"/>
        </w:rPr>
        <w:t>from</w:t>
      </w:r>
      <w:r>
        <w:rPr>
          <w:color w:val="636466"/>
          <w:spacing w:val="-10"/>
        </w:rPr>
        <w:t xml:space="preserve"> </w:t>
      </w:r>
      <w:r>
        <w:rPr>
          <w:color w:val="636466"/>
        </w:rPr>
        <w:t>Station</w:t>
      </w:r>
      <w:r>
        <w:rPr>
          <w:color w:val="636466"/>
          <w:spacing w:val="-10"/>
        </w:rPr>
        <w:t xml:space="preserve"> </w:t>
      </w:r>
      <w:r>
        <w:rPr>
          <w:color w:val="636466"/>
        </w:rPr>
        <w:t>Peak</w:t>
      </w:r>
      <w:r>
        <w:rPr>
          <w:color w:val="636466"/>
          <w:spacing w:val="-42"/>
        </w:rPr>
        <w:t xml:space="preserve"> </w:t>
      </w:r>
      <w:r>
        <w:rPr>
          <w:color w:val="636466"/>
        </w:rPr>
        <w:t xml:space="preserve">westward to the </w:t>
      </w:r>
      <w:proofErr w:type="spellStart"/>
      <w:r>
        <w:rPr>
          <w:color w:val="636466"/>
        </w:rPr>
        <w:t>Anakies</w:t>
      </w:r>
      <w:proofErr w:type="spellEnd"/>
      <w:r>
        <w:rPr>
          <w:color w:val="636466"/>
        </w:rPr>
        <w:t xml:space="preserve"> and down Sutherland s Creek to</w:t>
      </w:r>
      <w:r>
        <w:rPr>
          <w:color w:val="636466"/>
          <w:spacing w:val="1"/>
        </w:rPr>
        <w:t xml:space="preserve"> </w:t>
      </w:r>
      <w:r>
        <w:rPr>
          <w:color w:val="636466"/>
          <w:spacing w:val="-1"/>
        </w:rPr>
        <w:t>the</w:t>
      </w:r>
      <w:r>
        <w:rPr>
          <w:color w:val="636466"/>
          <w:spacing w:val="-10"/>
        </w:rPr>
        <w:t xml:space="preserve"> </w:t>
      </w:r>
      <w:r>
        <w:rPr>
          <w:color w:val="636466"/>
          <w:spacing w:val="-1"/>
        </w:rPr>
        <w:t>Dog</w:t>
      </w:r>
      <w:r>
        <w:rPr>
          <w:color w:val="636466"/>
          <w:spacing w:val="-9"/>
        </w:rPr>
        <w:t xml:space="preserve"> </w:t>
      </w:r>
      <w:r>
        <w:rPr>
          <w:color w:val="636466"/>
          <w:spacing w:val="-1"/>
        </w:rPr>
        <w:t>Rocks,</w:t>
      </w:r>
      <w:r>
        <w:rPr>
          <w:color w:val="636466"/>
          <w:spacing w:val="-10"/>
        </w:rPr>
        <w:t xml:space="preserve"> </w:t>
      </w:r>
      <w:r>
        <w:rPr>
          <w:color w:val="636466"/>
          <w:spacing w:val="-1"/>
        </w:rPr>
        <w:t>backed</w:t>
      </w:r>
      <w:r>
        <w:rPr>
          <w:color w:val="636466"/>
          <w:spacing w:val="-9"/>
        </w:rPr>
        <w:t xml:space="preserve"> </w:t>
      </w:r>
      <w:r>
        <w:rPr>
          <w:color w:val="636466"/>
          <w:spacing w:val="-1"/>
        </w:rPr>
        <w:t>by</w:t>
      </w:r>
      <w:r>
        <w:rPr>
          <w:color w:val="636466"/>
          <w:spacing w:val="-9"/>
        </w:rPr>
        <w:t xml:space="preserve"> </w:t>
      </w:r>
      <w:r>
        <w:rPr>
          <w:color w:val="636466"/>
          <w:spacing w:val="-1"/>
        </w:rPr>
        <w:t>the</w:t>
      </w:r>
      <w:r>
        <w:rPr>
          <w:color w:val="636466"/>
          <w:spacing w:val="-10"/>
        </w:rPr>
        <w:t xml:space="preserve"> </w:t>
      </w:r>
      <w:proofErr w:type="spellStart"/>
      <w:r>
        <w:rPr>
          <w:color w:val="636466"/>
          <w:spacing w:val="-1"/>
        </w:rPr>
        <w:t>Steiglitz</w:t>
      </w:r>
      <w:proofErr w:type="spellEnd"/>
      <w:r>
        <w:rPr>
          <w:color w:val="636466"/>
          <w:spacing w:val="-9"/>
        </w:rPr>
        <w:t xml:space="preserve"> </w:t>
      </w:r>
      <w:r>
        <w:rPr>
          <w:color w:val="636466"/>
        </w:rPr>
        <w:t>Ranges,</w:t>
      </w:r>
      <w:r>
        <w:rPr>
          <w:color w:val="636466"/>
          <w:spacing w:val="-10"/>
        </w:rPr>
        <w:t xml:space="preserve"> </w:t>
      </w:r>
      <w:r>
        <w:rPr>
          <w:color w:val="636466"/>
        </w:rPr>
        <w:t>effectually</w:t>
      </w:r>
      <w:r>
        <w:rPr>
          <w:color w:val="636466"/>
          <w:spacing w:val="1"/>
        </w:rPr>
        <w:t xml:space="preserve"> </w:t>
      </w:r>
      <w:r>
        <w:rPr>
          <w:color w:val="636466"/>
        </w:rPr>
        <w:t>cuts</w:t>
      </w:r>
      <w:r>
        <w:rPr>
          <w:color w:val="636466"/>
          <w:spacing w:val="-5"/>
        </w:rPr>
        <w:t xml:space="preserve"> </w:t>
      </w:r>
      <w:r>
        <w:rPr>
          <w:color w:val="636466"/>
        </w:rPr>
        <w:t>them</w:t>
      </w:r>
      <w:r>
        <w:rPr>
          <w:color w:val="636466"/>
          <w:spacing w:val="-5"/>
        </w:rPr>
        <w:t xml:space="preserve"> </w:t>
      </w:r>
      <w:r>
        <w:rPr>
          <w:color w:val="636466"/>
        </w:rPr>
        <w:t>off</w:t>
      </w:r>
      <w:r>
        <w:rPr>
          <w:color w:val="636466"/>
          <w:spacing w:val="-5"/>
        </w:rPr>
        <w:t xml:space="preserve"> </w:t>
      </w:r>
      <w:r>
        <w:rPr>
          <w:color w:val="636466"/>
        </w:rPr>
        <w:t>in</w:t>
      </w:r>
      <w:r>
        <w:rPr>
          <w:color w:val="636466"/>
          <w:spacing w:val="-4"/>
        </w:rPr>
        <w:t xml:space="preserve"> </w:t>
      </w:r>
      <w:r>
        <w:rPr>
          <w:color w:val="636466"/>
        </w:rPr>
        <w:t>this</w:t>
      </w:r>
      <w:r>
        <w:rPr>
          <w:color w:val="636466"/>
          <w:spacing w:val="-5"/>
        </w:rPr>
        <w:t xml:space="preserve"> </w:t>
      </w:r>
      <w:r>
        <w:rPr>
          <w:color w:val="636466"/>
        </w:rPr>
        <w:t>direction.</w:t>
      </w:r>
    </w:p>
    <w:p w14:paraId="11FE2605" w14:textId="77777777" w:rsidR="00995606" w:rsidRDefault="0070148D">
      <w:pPr>
        <w:pStyle w:val="BodyText"/>
        <w:spacing w:before="110" w:line="280" w:lineRule="auto"/>
        <w:ind w:left="397" w:right="693"/>
      </w:pPr>
      <w:r>
        <w:rPr>
          <w:color w:val="636466"/>
        </w:rPr>
        <w:t>In the Bellarine district, these rocks have been bored</w:t>
      </w:r>
      <w:r>
        <w:rPr>
          <w:color w:val="636466"/>
          <w:spacing w:val="-42"/>
        </w:rPr>
        <w:t xml:space="preserve"> </w:t>
      </w:r>
      <w:r>
        <w:rPr>
          <w:color w:val="636466"/>
        </w:rPr>
        <w:t>through to a depth of nearly four thousand feet in a</w:t>
      </w:r>
      <w:r>
        <w:rPr>
          <w:color w:val="636466"/>
          <w:spacing w:val="1"/>
        </w:rPr>
        <w:t xml:space="preserve"> </w:t>
      </w:r>
      <w:r>
        <w:rPr>
          <w:color w:val="636466"/>
          <w:spacing w:val="-1"/>
        </w:rPr>
        <w:t>sequence</w:t>
      </w:r>
      <w:r>
        <w:rPr>
          <w:color w:val="636466"/>
          <w:spacing w:val="-10"/>
        </w:rPr>
        <w:t xml:space="preserve"> </w:t>
      </w:r>
      <w:r>
        <w:rPr>
          <w:color w:val="636466"/>
          <w:spacing w:val="-1"/>
        </w:rPr>
        <w:t>of</w:t>
      </w:r>
      <w:r>
        <w:rPr>
          <w:color w:val="636466"/>
          <w:spacing w:val="-10"/>
        </w:rPr>
        <w:t xml:space="preserve"> </w:t>
      </w:r>
      <w:r>
        <w:rPr>
          <w:color w:val="636466"/>
          <w:spacing w:val="-1"/>
        </w:rPr>
        <w:t>bores</w:t>
      </w:r>
      <w:r>
        <w:rPr>
          <w:color w:val="636466"/>
          <w:spacing w:val="-10"/>
        </w:rPr>
        <w:t xml:space="preserve"> </w:t>
      </w:r>
      <w:r>
        <w:rPr>
          <w:color w:val="636466"/>
          <w:spacing w:val="-1"/>
        </w:rPr>
        <w:t>without</w:t>
      </w:r>
      <w:r>
        <w:rPr>
          <w:color w:val="636466"/>
          <w:spacing w:val="-10"/>
        </w:rPr>
        <w:t xml:space="preserve"> </w:t>
      </w:r>
      <w:r>
        <w:rPr>
          <w:color w:val="636466"/>
          <w:spacing w:val="-1"/>
        </w:rPr>
        <w:t>finding</w:t>
      </w:r>
      <w:r>
        <w:rPr>
          <w:color w:val="636466"/>
          <w:spacing w:val="-10"/>
        </w:rPr>
        <w:t xml:space="preserve"> </w:t>
      </w:r>
      <w:r>
        <w:rPr>
          <w:color w:val="636466"/>
          <w:spacing w:val="-1"/>
        </w:rPr>
        <w:t>any</w:t>
      </w:r>
      <w:r>
        <w:rPr>
          <w:color w:val="636466"/>
          <w:spacing w:val="-10"/>
        </w:rPr>
        <w:t xml:space="preserve"> </w:t>
      </w:r>
      <w:r>
        <w:rPr>
          <w:color w:val="636466"/>
          <w:spacing w:val="-1"/>
        </w:rPr>
        <w:t>workable</w:t>
      </w:r>
      <w:r>
        <w:rPr>
          <w:color w:val="636466"/>
          <w:spacing w:val="-9"/>
        </w:rPr>
        <w:t xml:space="preserve"> </w:t>
      </w:r>
      <w:r>
        <w:rPr>
          <w:color w:val="636466"/>
        </w:rPr>
        <w:t>seam</w:t>
      </w:r>
      <w:r>
        <w:rPr>
          <w:color w:val="636466"/>
          <w:spacing w:val="-42"/>
        </w:rPr>
        <w:t xml:space="preserve"> </w:t>
      </w:r>
      <w:r>
        <w:rPr>
          <w:color w:val="636466"/>
        </w:rPr>
        <w:t>of</w:t>
      </w:r>
      <w:r>
        <w:rPr>
          <w:color w:val="636466"/>
          <w:spacing w:val="-5"/>
        </w:rPr>
        <w:t xml:space="preserve"> </w:t>
      </w:r>
      <w:r>
        <w:rPr>
          <w:color w:val="636466"/>
        </w:rPr>
        <w:t>coal.</w:t>
      </w:r>
    </w:p>
    <w:p w14:paraId="5E054C88" w14:textId="77777777" w:rsidR="00995606" w:rsidRDefault="0070148D">
      <w:pPr>
        <w:pStyle w:val="BodyText"/>
        <w:tabs>
          <w:tab w:val="left" w:pos="2797"/>
        </w:tabs>
        <w:spacing w:before="112" w:line="280" w:lineRule="auto"/>
        <w:ind w:left="397" w:right="266"/>
      </w:pPr>
      <w:r>
        <w:rPr>
          <w:color w:val="636466"/>
        </w:rPr>
        <w:t>At Geelong an easterly dip obtains from Noble street,</w:t>
      </w:r>
      <w:r>
        <w:rPr>
          <w:color w:val="636466"/>
          <w:spacing w:val="1"/>
        </w:rPr>
        <w:t xml:space="preserve"> </w:t>
      </w:r>
      <w:proofErr w:type="spellStart"/>
      <w:r>
        <w:rPr>
          <w:color w:val="636466"/>
        </w:rPr>
        <w:t>Chilwell</w:t>
      </w:r>
      <w:proofErr w:type="spellEnd"/>
      <w:r>
        <w:rPr>
          <w:color w:val="636466"/>
        </w:rPr>
        <w:t xml:space="preserve">, to McCann s quarry, on the </w:t>
      </w:r>
      <w:proofErr w:type="spellStart"/>
      <w:r>
        <w:rPr>
          <w:color w:val="636466"/>
        </w:rPr>
        <w:t>Barrabool</w:t>
      </w:r>
      <w:proofErr w:type="spellEnd"/>
      <w:r>
        <w:rPr>
          <w:color w:val="636466"/>
        </w:rPr>
        <w:t xml:space="preserve"> Hills,</w:t>
      </w:r>
      <w:r>
        <w:rPr>
          <w:color w:val="636466"/>
          <w:spacing w:val="1"/>
        </w:rPr>
        <w:t xml:space="preserve"> </w:t>
      </w:r>
      <w:r>
        <w:rPr>
          <w:color w:val="636466"/>
        </w:rPr>
        <w:t>exposing a thickness of three thousand feet of alternating</w:t>
      </w:r>
      <w:r>
        <w:rPr>
          <w:color w:val="636466"/>
          <w:spacing w:val="1"/>
        </w:rPr>
        <w:t xml:space="preserve"> </w:t>
      </w:r>
      <w:r>
        <w:rPr>
          <w:color w:val="636466"/>
          <w:spacing w:val="-1"/>
        </w:rPr>
        <w:t xml:space="preserve">sandstones and shales, </w:t>
      </w:r>
      <w:r>
        <w:rPr>
          <w:color w:val="636466"/>
        </w:rPr>
        <w:t>the probable equivalents of those</w:t>
      </w:r>
      <w:r>
        <w:rPr>
          <w:color w:val="636466"/>
          <w:spacing w:val="1"/>
        </w:rPr>
        <w:t xml:space="preserve"> </w:t>
      </w:r>
      <w:r>
        <w:rPr>
          <w:color w:val="636466"/>
          <w:spacing w:val="-1"/>
        </w:rPr>
        <w:t>bored</w:t>
      </w:r>
      <w:r>
        <w:rPr>
          <w:color w:val="636466"/>
          <w:spacing w:val="-9"/>
        </w:rPr>
        <w:t xml:space="preserve"> </w:t>
      </w:r>
      <w:r>
        <w:rPr>
          <w:color w:val="636466"/>
          <w:spacing w:val="-1"/>
        </w:rPr>
        <w:t>through</w:t>
      </w:r>
      <w:r>
        <w:rPr>
          <w:color w:val="636466"/>
          <w:spacing w:val="-9"/>
        </w:rPr>
        <w:t xml:space="preserve"> </w:t>
      </w:r>
      <w:r>
        <w:rPr>
          <w:color w:val="636466"/>
        </w:rPr>
        <w:t>at</w:t>
      </w:r>
      <w:r>
        <w:rPr>
          <w:color w:val="636466"/>
          <w:spacing w:val="-9"/>
        </w:rPr>
        <w:t xml:space="preserve"> </w:t>
      </w:r>
      <w:r>
        <w:rPr>
          <w:color w:val="636466"/>
        </w:rPr>
        <w:t>Bellarine.</w:t>
      </w:r>
      <w:r>
        <w:rPr>
          <w:color w:val="636466"/>
        </w:rPr>
        <w:tab/>
      </w:r>
      <w:r>
        <w:rPr>
          <w:color w:val="636466"/>
          <w:spacing w:val="-2"/>
        </w:rPr>
        <w:t>On</w:t>
      </w:r>
      <w:r>
        <w:rPr>
          <w:color w:val="636466"/>
          <w:spacing w:val="-8"/>
        </w:rPr>
        <w:t xml:space="preserve"> </w:t>
      </w:r>
      <w:r>
        <w:rPr>
          <w:color w:val="636466"/>
          <w:spacing w:val="-2"/>
        </w:rPr>
        <w:t>the</w:t>
      </w:r>
      <w:r>
        <w:rPr>
          <w:color w:val="636466"/>
          <w:spacing w:val="-8"/>
        </w:rPr>
        <w:t xml:space="preserve"> </w:t>
      </w:r>
      <w:proofErr w:type="spellStart"/>
      <w:r>
        <w:rPr>
          <w:color w:val="636466"/>
          <w:spacing w:val="-2"/>
        </w:rPr>
        <w:t>Barrabool</w:t>
      </w:r>
      <w:proofErr w:type="spellEnd"/>
      <w:r>
        <w:rPr>
          <w:color w:val="636466"/>
          <w:spacing w:val="-7"/>
        </w:rPr>
        <w:t xml:space="preserve"> </w:t>
      </w:r>
      <w:r>
        <w:rPr>
          <w:color w:val="636466"/>
          <w:spacing w:val="-1"/>
        </w:rPr>
        <w:t>Hills</w:t>
      </w:r>
      <w:r>
        <w:rPr>
          <w:color w:val="636466"/>
          <w:spacing w:val="-8"/>
        </w:rPr>
        <w:t xml:space="preserve"> </w:t>
      </w:r>
      <w:r>
        <w:rPr>
          <w:color w:val="636466"/>
          <w:spacing w:val="-1"/>
        </w:rPr>
        <w:t>bands</w:t>
      </w:r>
      <w:r>
        <w:rPr>
          <w:color w:val="636466"/>
          <w:spacing w:val="-41"/>
        </w:rPr>
        <w:t xml:space="preserve"> </w:t>
      </w:r>
      <w:r>
        <w:rPr>
          <w:color w:val="636466"/>
          <w:spacing w:val="-1"/>
        </w:rPr>
        <w:t>of</w:t>
      </w:r>
      <w:r>
        <w:rPr>
          <w:color w:val="636466"/>
          <w:spacing w:val="-10"/>
        </w:rPr>
        <w:t xml:space="preserve"> </w:t>
      </w:r>
      <w:r>
        <w:rPr>
          <w:color w:val="636466"/>
          <w:spacing w:val="-1"/>
        </w:rPr>
        <w:t>siliceous</w:t>
      </w:r>
      <w:r>
        <w:rPr>
          <w:color w:val="636466"/>
          <w:spacing w:val="-10"/>
        </w:rPr>
        <w:t xml:space="preserve"> </w:t>
      </w:r>
      <w:r>
        <w:rPr>
          <w:color w:val="636466"/>
          <w:spacing w:val="-1"/>
        </w:rPr>
        <w:t>limestone</w:t>
      </w:r>
      <w:r>
        <w:rPr>
          <w:color w:val="636466"/>
          <w:spacing w:val="-10"/>
        </w:rPr>
        <w:t xml:space="preserve"> </w:t>
      </w:r>
      <w:r>
        <w:rPr>
          <w:color w:val="636466"/>
          <w:spacing w:val="-1"/>
        </w:rPr>
        <w:t>are</w:t>
      </w:r>
      <w:r>
        <w:rPr>
          <w:color w:val="636466"/>
          <w:spacing w:val="-10"/>
        </w:rPr>
        <w:t xml:space="preserve"> </w:t>
      </w:r>
      <w:r>
        <w:rPr>
          <w:color w:val="636466"/>
          <w:spacing w:val="-1"/>
        </w:rPr>
        <w:t>interstratified</w:t>
      </w:r>
      <w:r>
        <w:rPr>
          <w:color w:val="636466"/>
          <w:spacing w:val="-10"/>
        </w:rPr>
        <w:t xml:space="preserve"> </w:t>
      </w:r>
      <w:r>
        <w:rPr>
          <w:color w:val="636466"/>
        </w:rPr>
        <w:t>with</w:t>
      </w:r>
      <w:r>
        <w:rPr>
          <w:color w:val="636466"/>
          <w:spacing w:val="-10"/>
        </w:rPr>
        <w:t xml:space="preserve"> </w:t>
      </w:r>
      <w:r>
        <w:rPr>
          <w:color w:val="636466"/>
        </w:rPr>
        <w:t>the</w:t>
      </w:r>
      <w:r>
        <w:rPr>
          <w:color w:val="636466"/>
          <w:spacing w:val="-10"/>
        </w:rPr>
        <w:t xml:space="preserve"> </w:t>
      </w:r>
      <w:r>
        <w:rPr>
          <w:color w:val="636466"/>
        </w:rPr>
        <w:t>shales</w:t>
      </w:r>
      <w:r>
        <w:rPr>
          <w:color w:val="636466"/>
          <w:spacing w:val="-10"/>
        </w:rPr>
        <w:t xml:space="preserve"> </w:t>
      </w:r>
      <w:r>
        <w:rPr>
          <w:color w:val="636466"/>
        </w:rPr>
        <w:t>and</w:t>
      </w:r>
      <w:r>
        <w:rPr>
          <w:color w:val="636466"/>
          <w:spacing w:val="-41"/>
        </w:rPr>
        <w:t xml:space="preserve"> </w:t>
      </w:r>
      <w:r>
        <w:rPr>
          <w:color w:val="636466"/>
        </w:rPr>
        <w:t>sandstones.</w:t>
      </w:r>
    </w:p>
    <w:p w14:paraId="0C55D886" w14:textId="77777777" w:rsidR="00995606" w:rsidRDefault="0070148D">
      <w:pPr>
        <w:pStyle w:val="BodyText"/>
        <w:tabs>
          <w:tab w:val="left" w:pos="1189"/>
        </w:tabs>
        <w:spacing w:before="109" w:line="280" w:lineRule="auto"/>
        <w:ind w:left="397" w:right="400"/>
      </w:pPr>
      <w:r>
        <w:rPr>
          <w:color w:val="636466"/>
        </w:rPr>
        <w:t>The same thing occurs in rocks of the same geological</w:t>
      </w:r>
      <w:r>
        <w:rPr>
          <w:color w:val="636466"/>
          <w:spacing w:val="1"/>
        </w:rPr>
        <w:t xml:space="preserve"> </w:t>
      </w:r>
      <w:r>
        <w:rPr>
          <w:color w:val="636466"/>
          <w:spacing w:val="-1"/>
        </w:rPr>
        <w:t>age</w:t>
      </w:r>
      <w:r>
        <w:rPr>
          <w:color w:val="636466"/>
          <w:spacing w:val="-10"/>
        </w:rPr>
        <w:t xml:space="preserve"> </w:t>
      </w:r>
      <w:r>
        <w:rPr>
          <w:color w:val="636466"/>
          <w:spacing w:val="-1"/>
        </w:rPr>
        <w:t>in</w:t>
      </w:r>
      <w:r>
        <w:rPr>
          <w:color w:val="636466"/>
          <w:spacing w:val="-10"/>
        </w:rPr>
        <w:t xml:space="preserve"> </w:t>
      </w:r>
      <w:r>
        <w:rPr>
          <w:color w:val="636466"/>
          <w:spacing w:val="-1"/>
        </w:rPr>
        <w:t>the</w:t>
      </w:r>
      <w:r>
        <w:rPr>
          <w:color w:val="636466"/>
          <w:spacing w:val="-10"/>
        </w:rPr>
        <w:t xml:space="preserve"> </w:t>
      </w:r>
      <w:r>
        <w:rPr>
          <w:color w:val="636466"/>
          <w:spacing w:val="-1"/>
        </w:rPr>
        <w:t>valley</w:t>
      </w:r>
      <w:r>
        <w:rPr>
          <w:color w:val="636466"/>
          <w:spacing w:val="-10"/>
        </w:rPr>
        <w:t xml:space="preserve"> </w:t>
      </w:r>
      <w:r>
        <w:rPr>
          <w:color w:val="636466"/>
          <w:spacing w:val="-1"/>
        </w:rPr>
        <w:t>of</w:t>
      </w:r>
      <w:r>
        <w:rPr>
          <w:color w:val="636466"/>
          <w:spacing w:val="-10"/>
        </w:rPr>
        <w:t xml:space="preserve"> </w:t>
      </w:r>
      <w:r>
        <w:rPr>
          <w:color w:val="636466"/>
          <w:spacing w:val="-1"/>
        </w:rPr>
        <w:t>the</w:t>
      </w:r>
      <w:r>
        <w:rPr>
          <w:color w:val="636466"/>
          <w:spacing w:val="-10"/>
        </w:rPr>
        <w:t xml:space="preserve"> </w:t>
      </w:r>
      <w:proofErr w:type="spellStart"/>
      <w:r>
        <w:rPr>
          <w:color w:val="636466"/>
          <w:spacing w:val="-1"/>
        </w:rPr>
        <w:t>Wannon</w:t>
      </w:r>
      <w:proofErr w:type="spellEnd"/>
      <w:r>
        <w:rPr>
          <w:color w:val="636466"/>
          <w:spacing w:val="-10"/>
        </w:rPr>
        <w:t xml:space="preserve"> </w:t>
      </w:r>
      <w:r>
        <w:rPr>
          <w:color w:val="636466"/>
          <w:spacing w:val="-1"/>
        </w:rPr>
        <w:t>and</w:t>
      </w:r>
      <w:r>
        <w:rPr>
          <w:color w:val="636466"/>
          <w:spacing w:val="-10"/>
        </w:rPr>
        <w:t xml:space="preserve"> </w:t>
      </w:r>
      <w:r>
        <w:rPr>
          <w:color w:val="636466"/>
        </w:rPr>
        <w:t>in</w:t>
      </w:r>
      <w:r>
        <w:rPr>
          <w:color w:val="636466"/>
          <w:spacing w:val="-10"/>
        </w:rPr>
        <w:t xml:space="preserve"> </w:t>
      </w:r>
      <w:r>
        <w:rPr>
          <w:color w:val="636466"/>
        </w:rPr>
        <w:t>the</w:t>
      </w:r>
      <w:r>
        <w:rPr>
          <w:color w:val="636466"/>
          <w:spacing w:val="-10"/>
        </w:rPr>
        <w:t xml:space="preserve"> </w:t>
      </w:r>
      <w:r>
        <w:rPr>
          <w:color w:val="636466"/>
        </w:rPr>
        <w:t>Cape</w:t>
      </w:r>
      <w:r>
        <w:rPr>
          <w:color w:val="636466"/>
          <w:spacing w:val="-10"/>
        </w:rPr>
        <w:t xml:space="preserve"> </w:t>
      </w:r>
      <w:r>
        <w:rPr>
          <w:color w:val="636466"/>
        </w:rPr>
        <w:t>Patterson</w:t>
      </w:r>
      <w:r>
        <w:rPr>
          <w:color w:val="636466"/>
          <w:spacing w:val="-41"/>
        </w:rPr>
        <w:t xml:space="preserve"> </w:t>
      </w:r>
      <w:r>
        <w:rPr>
          <w:color w:val="636466"/>
        </w:rPr>
        <w:t>district</w:t>
      </w:r>
      <w:r>
        <w:rPr>
          <w:color w:val="636466"/>
        </w:rPr>
        <w:tab/>
      </w:r>
      <w:proofErr w:type="gramStart"/>
      <w:r>
        <w:rPr>
          <w:color w:val="636466"/>
          <w:spacing w:val="-1"/>
        </w:rPr>
        <w:t>The</w:t>
      </w:r>
      <w:proofErr w:type="gramEnd"/>
      <w:r>
        <w:rPr>
          <w:color w:val="636466"/>
          <w:spacing w:val="-10"/>
        </w:rPr>
        <w:t xml:space="preserve"> </w:t>
      </w:r>
      <w:r>
        <w:rPr>
          <w:color w:val="636466"/>
          <w:spacing w:val="-1"/>
        </w:rPr>
        <w:t>commercial</w:t>
      </w:r>
      <w:r>
        <w:rPr>
          <w:color w:val="636466"/>
          <w:spacing w:val="-9"/>
        </w:rPr>
        <w:t xml:space="preserve"> </w:t>
      </w:r>
      <w:r>
        <w:rPr>
          <w:color w:val="636466"/>
          <w:spacing w:val="-1"/>
        </w:rPr>
        <w:t>products</w:t>
      </w:r>
      <w:r>
        <w:rPr>
          <w:color w:val="636466"/>
          <w:spacing w:val="-9"/>
        </w:rPr>
        <w:t xml:space="preserve"> </w:t>
      </w:r>
      <w:r>
        <w:rPr>
          <w:color w:val="636466"/>
        </w:rPr>
        <w:t>from</w:t>
      </w:r>
      <w:r>
        <w:rPr>
          <w:color w:val="636466"/>
          <w:spacing w:val="-10"/>
        </w:rPr>
        <w:t xml:space="preserve"> </w:t>
      </w:r>
      <w:r>
        <w:rPr>
          <w:color w:val="636466"/>
        </w:rPr>
        <w:t>rocks</w:t>
      </w:r>
      <w:r>
        <w:rPr>
          <w:color w:val="636466"/>
          <w:spacing w:val="-9"/>
        </w:rPr>
        <w:t xml:space="preserve"> </w:t>
      </w:r>
      <w:r>
        <w:rPr>
          <w:color w:val="636466"/>
        </w:rPr>
        <w:t>of</w:t>
      </w:r>
      <w:r>
        <w:rPr>
          <w:color w:val="636466"/>
          <w:spacing w:val="-9"/>
        </w:rPr>
        <w:t xml:space="preserve"> </w:t>
      </w:r>
      <w:r>
        <w:rPr>
          <w:color w:val="636466"/>
        </w:rPr>
        <w:t>this</w:t>
      </w:r>
      <w:r>
        <w:rPr>
          <w:color w:val="636466"/>
          <w:spacing w:val="-10"/>
        </w:rPr>
        <w:t xml:space="preserve"> </w:t>
      </w:r>
      <w:r>
        <w:rPr>
          <w:color w:val="636466"/>
        </w:rPr>
        <w:t>are</w:t>
      </w:r>
    </w:p>
    <w:p w14:paraId="54603B5C" w14:textId="77777777" w:rsidR="00995606" w:rsidRDefault="0070148D">
      <w:pPr>
        <w:pStyle w:val="BodyText"/>
        <w:tabs>
          <w:tab w:val="left" w:pos="2074"/>
        </w:tabs>
        <w:spacing w:line="280" w:lineRule="auto"/>
        <w:ind w:left="397" w:right="234"/>
      </w:pPr>
      <w:r>
        <w:rPr>
          <w:color w:val="636466"/>
        </w:rPr>
        <w:t>coal</w:t>
      </w:r>
      <w:r>
        <w:rPr>
          <w:color w:val="636466"/>
          <w:spacing w:val="-10"/>
        </w:rPr>
        <w:t xml:space="preserve"> </w:t>
      </w:r>
      <w:r>
        <w:rPr>
          <w:color w:val="636466"/>
        </w:rPr>
        <w:t>and</w:t>
      </w:r>
      <w:r>
        <w:rPr>
          <w:color w:val="636466"/>
          <w:spacing w:val="-10"/>
        </w:rPr>
        <w:t xml:space="preserve"> </w:t>
      </w:r>
      <w:r>
        <w:rPr>
          <w:color w:val="636466"/>
        </w:rPr>
        <w:t>freestone</w:t>
      </w:r>
      <w:r>
        <w:rPr>
          <w:color w:val="636466"/>
        </w:rPr>
        <w:tab/>
      </w:r>
      <w:r>
        <w:rPr>
          <w:color w:val="636466"/>
          <w:spacing w:val="-1"/>
        </w:rPr>
        <w:t>/</w:t>
      </w:r>
      <w:r>
        <w:rPr>
          <w:color w:val="636466"/>
          <w:spacing w:val="-9"/>
        </w:rPr>
        <w:t xml:space="preserve"> </w:t>
      </w:r>
      <w:r>
        <w:rPr>
          <w:color w:val="636466"/>
          <w:spacing w:val="-1"/>
        </w:rPr>
        <w:t>McCann</w:t>
      </w:r>
      <w:r>
        <w:rPr>
          <w:color w:val="636466"/>
          <w:spacing w:val="-9"/>
        </w:rPr>
        <w:t xml:space="preserve"> </w:t>
      </w:r>
      <w:r>
        <w:rPr>
          <w:color w:val="636466"/>
          <w:spacing w:val="-1"/>
        </w:rPr>
        <w:t>and</w:t>
      </w:r>
      <w:r>
        <w:rPr>
          <w:color w:val="636466"/>
          <w:spacing w:val="-9"/>
        </w:rPr>
        <w:t xml:space="preserve"> </w:t>
      </w:r>
      <w:proofErr w:type="spellStart"/>
      <w:r>
        <w:rPr>
          <w:color w:val="636466"/>
          <w:spacing w:val="-1"/>
        </w:rPr>
        <w:t>Holdworth</w:t>
      </w:r>
      <w:proofErr w:type="spellEnd"/>
      <w:r>
        <w:rPr>
          <w:color w:val="636466"/>
          <w:spacing w:val="-9"/>
        </w:rPr>
        <w:t xml:space="preserve"> </w:t>
      </w:r>
      <w:r>
        <w:rPr>
          <w:color w:val="636466"/>
          <w:spacing w:val="-1"/>
        </w:rPr>
        <w:t>s</w:t>
      </w:r>
      <w:r>
        <w:rPr>
          <w:color w:val="636466"/>
          <w:spacing w:val="-9"/>
        </w:rPr>
        <w:t xml:space="preserve"> </w:t>
      </w:r>
      <w:r>
        <w:rPr>
          <w:color w:val="636466"/>
          <w:spacing w:val="-1"/>
        </w:rPr>
        <w:t>quarries</w:t>
      </w:r>
      <w:r>
        <w:rPr>
          <w:color w:val="636466"/>
          <w:spacing w:val="-9"/>
        </w:rPr>
        <w:t xml:space="preserve"> </w:t>
      </w:r>
      <w:r>
        <w:rPr>
          <w:color w:val="636466"/>
        </w:rPr>
        <w:t>on</w:t>
      </w:r>
      <w:r>
        <w:rPr>
          <w:color w:val="636466"/>
          <w:spacing w:val="-42"/>
        </w:rPr>
        <w:t xml:space="preserve"> </w:t>
      </w:r>
      <w:r>
        <w:rPr>
          <w:color w:val="636466"/>
          <w:spacing w:val="-1"/>
        </w:rPr>
        <w:t>the</w:t>
      </w:r>
      <w:r>
        <w:rPr>
          <w:color w:val="636466"/>
          <w:spacing w:val="-10"/>
        </w:rPr>
        <w:t xml:space="preserve"> </w:t>
      </w:r>
      <w:proofErr w:type="spellStart"/>
      <w:r>
        <w:rPr>
          <w:color w:val="636466"/>
          <w:spacing w:val="-1"/>
        </w:rPr>
        <w:t>Barrabool</w:t>
      </w:r>
      <w:proofErr w:type="spellEnd"/>
      <w:r>
        <w:rPr>
          <w:color w:val="636466"/>
          <w:spacing w:val="-10"/>
        </w:rPr>
        <w:t xml:space="preserve"> </w:t>
      </w:r>
      <w:r>
        <w:rPr>
          <w:color w:val="636466"/>
          <w:spacing w:val="-1"/>
        </w:rPr>
        <w:t>Hills</w:t>
      </w:r>
      <w:r>
        <w:rPr>
          <w:color w:val="636466"/>
          <w:spacing w:val="-10"/>
        </w:rPr>
        <w:t xml:space="preserve"> </w:t>
      </w:r>
      <w:r>
        <w:rPr>
          <w:color w:val="636466"/>
          <w:spacing w:val="-1"/>
        </w:rPr>
        <w:t>supply</w:t>
      </w:r>
      <w:r>
        <w:rPr>
          <w:color w:val="636466"/>
          <w:spacing w:val="-9"/>
        </w:rPr>
        <w:t xml:space="preserve"> </w:t>
      </w:r>
      <w:r>
        <w:rPr>
          <w:color w:val="636466"/>
          <w:spacing w:val="-1"/>
        </w:rPr>
        <w:t>freestone</w:t>
      </w:r>
      <w:r>
        <w:rPr>
          <w:color w:val="636466"/>
          <w:spacing w:val="-10"/>
        </w:rPr>
        <w:t xml:space="preserve"> </w:t>
      </w:r>
      <w:r>
        <w:rPr>
          <w:color w:val="636466"/>
        </w:rPr>
        <w:t>to</w:t>
      </w:r>
      <w:r>
        <w:rPr>
          <w:color w:val="636466"/>
          <w:spacing w:val="-10"/>
        </w:rPr>
        <w:t xml:space="preserve"> </w:t>
      </w:r>
      <w:r>
        <w:rPr>
          <w:color w:val="636466"/>
        </w:rPr>
        <w:t>the</w:t>
      </w:r>
      <w:r>
        <w:rPr>
          <w:color w:val="636466"/>
          <w:spacing w:val="-10"/>
        </w:rPr>
        <w:t xml:space="preserve"> </w:t>
      </w:r>
      <w:r>
        <w:rPr>
          <w:color w:val="636466"/>
        </w:rPr>
        <w:t>district;</w:t>
      </w:r>
      <w:r>
        <w:rPr>
          <w:color w:val="636466"/>
          <w:spacing w:val="-9"/>
        </w:rPr>
        <w:t xml:space="preserve"> </w:t>
      </w:r>
      <w:r>
        <w:rPr>
          <w:color w:val="636466"/>
        </w:rPr>
        <w:t>but</w:t>
      </w:r>
      <w:r>
        <w:rPr>
          <w:color w:val="636466"/>
          <w:spacing w:val="-10"/>
        </w:rPr>
        <w:t xml:space="preserve"> </w:t>
      </w:r>
      <w:r>
        <w:rPr>
          <w:color w:val="636466"/>
        </w:rPr>
        <w:t>here,</w:t>
      </w:r>
      <w:r>
        <w:rPr>
          <w:color w:val="636466"/>
          <w:spacing w:val="-41"/>
        </w:rPr>
        <w:t xml:space="preserve"> </w:t>
      </w:r>
      <w:r>
        <w:rPr>
          <w:color w:val="636466"/>
        </w:rPr>
        <w:t>as everywhere in the series, joints running in all directions</w:t>
      </w:r>
      <w:r>
        <w:rPr>
          <w:color w:val="636466"/>
          <w:spacing w:val="-42"/>
        </w:rPr>
        <w:t xml:space="preserve"> </w:t>
      </w:r>
      <w:r>
        <w:rPr>
          <w:color w:val="636466"/>
        </w:rPr>
        <w:t>through the stone cause a large among of</w:t>
      </w:r>
      <w:r>
        <w:rPr>
          <w:color w:val="636466"/>
          <w:spacing w:val="1"/>
        </w:rPr>
        <w:t xml:space="preserve"> </w:t>
      </w:r>
      <w:r>
        <w:rPr>
          <w:color w:val="636466"/>
        </w:rPr>
        <w:t>spoil , and a</w:t>
      </w:r>
      <w:r>
        <w:rPr>
          <w:color w:val="636466"/>
          <w:spacing w:val="1"/>
        </w:rPr>
        <w:t xml:space="preserve"> </w:t>
      </w:r>
      <w:r>
        <w:rPr>
          <w:color w:val="636466"/>
        </w:rPr>
        <w:t>difficulty</w:t>
      </w:r>
      <w:r>
        <w:rPr>
          <w:color w:val="636466"/>
          <w:spacing w:val="-6"/>
        </w:rPr>
        <w:t xml:space="preserve"> </w:t>
      </w:r>
      <w:r>
        <w:rPr>
          <w:color w:val="636466"/>
        </w:rPr>
        <w:t>in</w:t>
      </w:r>
      <w:r>
        <w:rPr>
          <w:color w:val="636466"/>
          <w:spacing w:val="-5"/>
        </w:rPr>
        <w:t xml:space="preserve"> </w:t>
      </w:r>
      <w:r>
        <w:rPr>
          <w:color w:val="636466"/>
        </w:rPr>
        <w:t>raising</w:t>
      </w:r>
      <w:r>
        <w:rPr>
          <w:color w:val="636466"/>
          <w:spacing w:val="-5"/>
        </w:rPr>
        <w:t xml:space="preserve"> </w:t>
      </w:r>
      <w:r>
        <w:rPr>
          <w:color w:val="636466"/>
        </w:rPr>
        <w:t>large</w:t>
      </w:r>
      <w:r>
        <w:rPr>
          <w:color w:val="636466"/>
          <w:spacing w:val="-6"/>
        </w:rPr>
        <w:t xml:space="preserve"> </w:t>
      </w:r>
      <w:r>
        <w:rPr>
          <w:color w:val="636466"/>
        </w:rPr>
        <w:t>sound</w:t>
      </w:r>
      <w:r>
        <w:rPr>
          <w:color w:val="636466"/>
          <w:spacing w:val="-5"/>
        </w:rPr>
        <w:t xml:space="preserve"> </w:t>
      </w:r>
      <w:r>
        <w:rPr>
          <w:color w:val="636466"/>
        </w:rPr>
        <w:t>blocks.</w:t>
      </w:r>
    </w:p>
    <w:p w14:paraId="0AD2187C" w14:textId="77777777" w:rsidR="00995606" w:rsidRDefault="0070148D">
      <w:pPr>
        <w:pStyle w:val="BodyText"/>
        <w:spacing w:before="109" w:line="280" w:lineRule="auto"/>
        <w:ind w:left="397" w:right="856" w:firstLine="217"/>
      </w:pPr>
      <w:r>
        <w:rPr>
          <w:color w:val="636466"/>
          <w:spacing w:val="-1"/>
        </w:rPr>
        <w:t xml:space="preserve">In section XXV, parish </w:t>
      </w:r>
      <w:r>
        <w:rPr>
          <w:color w:val="636466"/>
        </w:rPr>
        <w:t xml:space="preserve">of </w:t>
      </w:r>
      <w:proofErr w:type="spellStart"/>
      <w:r>
        <w:rPr>
          <w:color w:val="636466"/>
        </w:rPr>
        <w:t>Barrabool</w:t>
      </w:r>
      <w:proofErr w:type="spellEnd"/>
      <w:r>
        <w:rPr>
          <w:color w:val="636466"/>
        </w:rPr>
        <w:t>, on the hills,</w:t>
      </w:r>
      <w:r>
        <w:rPr>
          <w:color w:val="636466"/>
          <w:spacing w:val="-42"/>
        </w:rPr>
        <w:t xml:space="preserve"> </w:t>
      </w:r>
      <w:r>
        <w:rPr>
          <w:color w:val="636466"/>
          <w:spacing w:val="-1"/>
        </w:rPr>
        <w:t>a</w:t>
      </w:r>
      <w:r>
        <w:rPr>
          <w:color w:val="636466"/>
          <w:spacing w:val="-10"/>
        </w:rPr>
        <w:t xml:space="preserve"> </w:t>
      </w:r>
      <w:r>
        <w:rPr>
          <w:color w:val="636466"/>
          <w:spacing w:val="-1"/>
        </w:rPr>
        <w:t>remarkable</w:t>
      </w:r>
      <w:r>
        <w:rPr>
          <w:color w:val="636466"/>
          <w:spacing w:val="-10"/>
        </w:rPr>
        <w:t xml:space="preserve"> </w:t>
      </w:r>
      <w:r>
        <w:rPr>
          <w:color w:val="636466"/>
          <w:spacing w:val="-1"/>
        </w:rPr>
        <w:t>conglomerate</w:t>
      </w:r>
      <w:r>
        <w:rPr>
          <w:color w:val="636466"/>
          <w:spacing w:val="-10"/>
        </w:rPr>
        <w:t xml:space="preserve"> </w:t>
      </w:r>
      <w:r>
        <w:rPr>
          <w:color w:val="636466"/>
          <w:spacing w:val="-1"/>
        </w:rPr>
        <w:t>is</w:t>
      </w:r>
      <w:r>
        <w:rPr>
          <w:color w:val="636466"/>
          <w:spacing w:val="-10"/>
        </w:rPr>
        <w:t xml:space="preserve"> </w:t>
      </w:r>
      <w:r>
        <w:rPr>
          <w:color w:val="636466"/>
          <w:spacing w:val="-1"/>
        </w:rPr>
        <w:t>interstratified</w:t>
      </w:r>
      <w:r>
        <w:rPr>
          <w:color w:val="636466"/>
          <w:spacing w:val="-10"/>
        </w:rPr>
        <w:t xml:space="preserve"> </w:t>
      </w:r>
      <w:r>
        <w:rPr>
          <w:color w:val="636466"/>
          <w:spacing w:val="-1"/>
        </w:rPr>
        <w:t>with</w:t>
      </w:r>
      <w:r>
        <w:rPr>
          <w:color w:val="636466"/>
          <w:spacing w:val="-10"/>
        </w:rPr>
        <w:t xml:space="preserve"> </w:t>
      </w:r>
      <w:r>
        <w:rPr>
          <w:color w:val="636466"/>
        </w:rPr>
        <w:t>the</w:t>
      </w:r>
      <w:r>
        <w:rPr>
          <w:color w:val="636466"/>
          <w:spacing w:val="-41"/>
        </w:rPr>
        <w:t xml:space="preserve"> </w:t>
      </w:r>
      <w:r>
        <w:rPr>
          <w:color w:val="636466"/>
        </w:rPr>
        <w:t>sandstones</w:t>
      </w:r>
      <w:r>
        <w:rPr>
          <w:color w:val="636466"/>
          <w:spacing w:val="-10"/>
        </w:rPr>
        <w:t xml:space="preserve"> </w:t>
      </w:r>
      <w:r>
        <w:rPr>
          <w:color w:val="636466"/>
        </w:rPr>
        <w:t>and</w:t>
      </w:r>
      <w:r>
        <w:rPr>
          <w:color w:val="636466"/>
          <w:spacing w:val="-9"/>
        </w:rPr>
        <w:t xml:space="preserve"> </w:t>
      </w:r>
      <w:r>
        <w:rPr>
          <w:color w:val="636466"/>
        </w:rPr>
        <w:t>shales.</w:t>
      </w:r>
      <w:r>
        <w:rPr>
          <w:color w:val="636466"/>
          <w:spacing w:val="27"/>
        </w:rPr>
        <w:t xml:space="preserve"> </w:t>
      </w:r>
      <w:r>
        <w:rPr>
          <w:color w:val="636466"/>
        </w:rPr>
        <w:t>It</w:t>
      </w:r>
      <w:r>
        <w:rPr>
          <w:color w:val="636466"/>
          <w:spacing w:val="-10"/>
        </w:rPr>
        <w:t xml:space="preserve"> </w:t>
      </w:r>
      <w:r>
        <w:rPr>
          <w:color w:val="636466"/>
        </w:rPr>
        <w:t>is</w:t>
      </w:r>
      <w:r>
        <w:rPr>
          <w:color w:val="636466"/>
          <w:spacing w:val="-9"/>
        </w:rPr>
        <w:t xml:space="preserve"> </w:t>
      </w:r>
      <w:r>
        <w:rPr>
          <w:color w:val="636466"/>
        </w:rPr>
        <w:t>formed</w:t>
      </w:r>
      <w:r>
        <w:rPr>
          <w:color w:val="636466"/>
          <w:spacing w:val="-9"/>
        </w:rPr>
        <w:t xml:space="preserve"> </w:t>
      </w:r>
      <w:r>
        <w:rPr>
          <w:color w:val="636466"/>
        </w:rPr>
        <w:t>of</w:t>
      </w:r>
      <w:r>
        <w:rPr>
          <w:color w:val="636466"/>
          <w:spacing w:val="-10"/>
        </w:rPr>
        <w:t xml:space="preserve"> </w:t>
      </w:r>
      <w:r>
        <w:rPr>
          <w:color w:val="636466"/>
        </w:rPr>
        <w:t>a</w:t>
      </w:r>
      <w:r>
        <w:rPr>
          <w:color w:val="636466"/>
          <w:spacing w:val="-9"/>
        </w:rPr>
        <w:t xml:space="preserve"> </w:t>
      </w:r>
      <w:r>
        <w:rPr>
          <w:color w:val="636466"/>
        </w:rPr>
        <w:t>mixture</w:t>
      </w:r>
      <w:r>
        <w:rPr>
          <w:color w:val="636466"/>
          <w:spacing w:val="-10"/>
        </w:rPr>
        <w:t xml:space="preserve"> </w:t>
      </w:r>
      <w:r>
        <w:rPr>
          <w:color w:val="636466"/>
        </w:rPr>
        <w:t>of</w:t>
      </w:r>
    </w:p>
    <w:p w14:paraId="3901FB47" w14:textId="77777777" w:rsidR="00995606" w:rsidRDefault="0070148D">
      <w:pPr>
        <w:pStyle w:val="BodyText"/>
        <w:spacing w:line="280" w:lineRule="auto"/>
        <w:ind w:left="397"/>
      </w:pPr>
      <w:r>
        <w:rPr>
          <w:color w:val="636466"/>
          <w:spacing w:val="-1"/>
        </w:rPr>
        <w:t>pebbles</w:t>
      </w:r>
      <w:r>
        <w:rPr>
          <w:color w:val="636466"/>
          <w:spacing w:val="-10"/>
        </w:rPr>
        <w:t xml:space="preserve"> </w:t>
      </w:r>
      <w:r>
        <w:rPr>
          <w:color w:val="636466"/>
          <w:spacing w:val="-1"/>
        </w:rPr>
        <w:t>of</w:t>
      </w:r>
      <w:r>
        <w:rPr>
          <w:color w:val="636466"/>
          <w:spacing w:val="-10"/>
        </w:rPr>
        <w:t xml:space="preserve"> </w:t>
      </w:r>
      <w:r>
        <w:rPr>
          <w:color w:val="636466"/>
          <w:spacing w:val="-1"/>
        </w:rPr>
        <w:t>slate,</w:t>
      </w:r>
      <w:r>
        <w:rPr>
          <w:color w:val="636466"/>
          <w:spacing w:val="-10"/>
        </w:rPr>
        <w:t xml:space="preserve"> </w:t>
      </w:r>
      <w:r>
        <w:rPr>
          <w:color w:val="636466"/>
          <w:spacing w:val="-1"/>
        </w:rPr>
        <w:t>granite,</w:t>
      </w:r>
      <w:r>
        <w:rPr>
          <w:color w:val="636466"/>
          <w:spacing w:val="-10"/>
        </w:rPr>
        <w:t xml:space="preserve"> </w:t>
      </w:r>
      <w:r>
        <w:rPr>
          <w:color w:val="636466"/>
          <w:spacing w:val="-1"/>
        </w:rPr>
        <w:t>greenstone,</w:t>
      </w:r>
      <w:r>
        <w:rPr>
          <w:color w:val="636466"/>
          <w:spacing w:val="-10"/>
        </w:rPr>
        <w:t xml:space="preserve"> </w:t>
      </w:r>
      <w:r>
        <w:rPr>
          <w:color w:val="636466"/>
          <w:spacing w:val="-1"/>
        </w:rPr>
        <w:t>and</w:t>
      </w:r>
      <w:r>
        <w:rPr>
          <w:color w:val="636466"/>
          <w:spacing w:val="-10"/>
        </w:rPr>
        <w:t xml:space="preserve"> </w:t>
      </w:r>
      <w:r>
        <w:rPr>
          <w:color w:val="636466"/>
          <w:spacing w:val="-1"/>
        </w:rPr>
        <w:t>quartz</w:t>
      </w:r>
      <w:r>
        <w:rPr>
          <w:color w:val="636466"/>
          <w:spacing w:val="-10"/>
        </w:rPr>
        <w:t xml:space="preserve"> </w:t>
      </w:r>
      <w:r>
        <w:rPr>
          <w:color w:val="636466"/>
          <w:spacing w:val="-1"/>
        </w:rPr>
        <w:t>rock,</w:t>
      </w:r>
      <w:r>
        <w:rPr>
          <w:color w:val="636466"/>
          <w:spacing w:val="-10"/>
        </w:rPr>
        <w:t xml:space="preserve"> </w:t>
      </w:r>
      <w:r>
        <w:rPr>
          <w:color w:val="636466"/>
        </w:rPr>
        <w:t>with</w:t>
      </w:r>
      <w:r>
        <w:rPr>
          <w:color w:val="636466"/>
          <w:spacing w:val="-41"/>
        </w:rPr>
        <w:t xml:space="preserve"> </w:t>
      </w:r>
      <w:r>
        <w:rPr>
          <w:color w:val="636466"/>
        </w:rPr>
        <w:t>occasional pebbles of quartz. The slate pebbles contain</w:t>
      </w:r>
      <w:r>
        <w:rPr>
          <w:color w:val="636466"/>
          <w:spacing w:val="1"/>
        </w:rPr>
        <w:t xml:space="preserve"> </w:t>
      </w:r>
      <w:r>
        <w:rPr>
          <w:color w:val="636466"/>
        </w:rPr>
        <w:t>distinct</w:t>
      </w:r>
      <w:r>
        <w:rPr>
          <w:color w:val="636466"/>
          <w:spacing w:val="-6"/>
        </w:rPr>
        <w:t xml:space="preserve"> </w:t>
      </w:r>
      <w:r>
        <w:rPr>
          <w:color w:val="636466"/>
        </w:rPr>
        <w:t>impressions</w:t>
      </w:r>
      <w:r>
        <w:rPr>
          <w:color w:val="636466"/>
          <w:spacing w:val="-5"/>
        </w:rPr>
        <w:t xml:space="preserve"> </w:t>
      </w:r>
      <w:r>
        <w:rPr>
          <w:color w:val="636466"/>
        </w:rPr>
        <w:t>of</w:t>
      </w:r>
      <w:r>
        <w:rPr>
          <w:color w:val="636466"/>
          <w:spacing w:val="-5"/>
        </w:rPr>
        <w:t xml:space="preserve"> </w:t>
      </w:r>
      <w:r>
        <w:rPr>
          <w:color w:val="636466"/>
        </w:rPr>
        <w:t>graptolites.</w:t>
      </w:r>
    </w:p>
    <w:p w14:paraId="1C11AF68" w14:textId="77777777" w:rsidR="00995606" w:rsidRDefault="0070148D">
      <w:pPr>
        <w:pStyle w:val="BodyText"/>
        <w:spacing w:before="111" w:line="280" w:lineRule="auto"/>
        <w:ind w:left="397" w:right="549"/>
        <w:jc w:val="both"/>
      </w:pPr>
      <w:r>
        <w:rPr>
          <w:color w:val="636466"/>
          <w:spacing w:val="-1"/>
        </w:rPr>
        <w:t xml:space="preserve">The similarity </w:t>
      </w:r>
      <w:r>
        <w:rPr>
          <w:color w:val="636466"/>
        </w:rPr>
        <w:t xml:space="preserve">of the greenstone and granite </w:t>
      </w:r>
      <w:r>
        <w:rPr>
          <w:color w:val="636466"/>
        </w:rPr>
        <w:t>pebbles to</w:t>
      </w:r>
      <w:r>
        <w:rPr>
          <w:color w:val="636466"/>
          <w:spacing w:val="-42"/>
        </w:rPr>
        <w:t xml:space="preserve"> </w:t>
      </w:r>
      <w:r>
        <w:rPr>
          <w:color w:val="636466"/>
          <w:spacing w:val="-1"/>
        </w:rPr>
        <w:t xml:space="preserve">the rocks above </w:t>
      </w:r>
      <w:proofErr w:type="spellStart"/>
      <w:r>
        <w:rPr>
          <w:color w:val="636466"/>
        </w:rPr>
        <w:t>Pollocksford</w:t>
      </w:r>
      <w:proofErr w:type="spellEnd"/>
      <w:r>
        <w:rPr>
          <w:color w:val="636466"/>
        </w:rPr>
        <w:t xml:space="preserve"> and west of </w:t>
      </w:r>
      <w:proofErr w:type="spellStart"/>
      <w:r>
        <w:rPr>
          <w:color w:val="636466"/>
        </w:rPr>
        <w:t>Belperroud</w:t>
      </w:r>
      <w:proofErr w:type="spellEnd"/>
      <w:r>
        <w:rPr>
          <w:color w:val="636466"/>
        </w:rPr>
        <w:t xml:space="preserve"> s</w:t>
      </w:r>
      <w:r>
        <w:rPr>
          <w:color w:val="636466"/>
          <w:spacing w:val="-42"/>
        </w:rPr>
        <w:t xml:space="preserve"> </w:t>
      </w:r>
      <w:r>
        <w:rPr>
          <w:color w:val="636466"/>
          <w:spacing w:val="-2"/>
        </w:rPr>
        <w:t>vineyard</w:t>
      </w:r>
      <w:r>
        <w:rPr>
          <w:color w:val="636466"/>
          <w:spacing w:val="-9"/>
        </w:rPr>
        <w:t xml:space="preserve"> </w:t>
      </w:r>
      <w:r>
        <w:rPr>
          <w:color w:val="636466"/>
          <w:spacing w:val="-2"/>
        </w:rPr>
        <w:t>[</w:t>
      </w:r>
      <w:proofErr w:type="spellStart"/>
      <w:r>
        <w:rPr>
          <w:color w:val="636466"/>
          <w:spacing w:val="-2"/>
        </w:rPr>
        <w:t>Barrabool</w:t>
      </w:r>
      <w:proofErr w:type="spellEnd"/>
      <w:r>
        <w:rPr>
          <w:color w:val="636466"/>
          <w:spacing w:val="-2"/>
        </w:rPr>
        <w:t>]</w:t>
      </w:r>
      <w:r>
        <w:rPr>
          <w:color w:val="636466"/>
          <w:spacing w:val="-8"/>
        </w:rPr>
        <w:t xml:space="preserve"> </w:t>
      </w:r>
      <w:r>
        <w:rPr>
          <w:color w:val="636466"/>
          <w:spacing w:val="-1"/>
        </w:rPr>
        <w:t>is</w:t>
      </w:r>
      <w:r>
        <w:rPr>
          <w:color w:val="636466"/>
          <w:spacing w:val="-9"/>
        </w:rPr>
        <w:t xml:space="preserve"> </w:t>
      </w:r>
      <w:r>
        <w:rPr>
          <w:color w:val="636466"/>
          <w:spacing w:val="-1"/>
        </w:rPr>
        <w:t>presumptive</w:t>
      </w:r>
      <w:r>
        <w:rPr>
          <w:color w:val="636466"/>
          <w:spacing w:val="-8"/>
        </w:rPr>
        <w:t xml:space="preserve"> </w:t>
      </w:r>
      <w:r>
        <w:rPr>
          <w:color w:val="636466"/>
          <w:spacing w:val="-1"/>
        </w:rPr>
        <w:t>evidence</w:t>
      </w:r>
      <w:r>
        <w:rPr>
          <w:color w:val="636466"/>
          <w:spacing w:val="-9"/>
        </w:rPr>
        <w:t xml:space="preserve"> </w:t>
      </w:r>
      <w:r>
        <w:rPr>
          <w:color w:val="636466"/>
          <w:spacing w:val="-1"/>
        </w:rPr>
        <w:t>that</w:t>
      </w:r>
      <w:r>
        <w:rPr>
          <w:color w:val="636466"/>
          <w:spacing w:val="-8"/>
        </w:rPr>
        <w:t xml:space="preserve"> </w:t>
      </w:r>
      <w:r>
        <w:rPr>
          <w:color w:val="636466"/>
          <w:spacing w:val="-1"/>
        </w:rPr>
        <w:t>these</w:t>
      </w:r>
    </w:p>
    <w:p w14:paraId="6D82EFBC" w14:textId="77777777" w:rsidR="00995606" w:rsidRDefault="00995606">
      <w:pPr>
        <w:spacing w:line="280" w:lineRule="auto"/>
        <w:jc w:val="both"/>
        <w:sectPr w:rsidR="00995606">
          <w:type w:val="continuous"/>
          <w:pgSz w:w="11910" w:h="16840"/>
          <w:pgMar w:top="1580" w:right="560" w:bottom="280" w:left="680" w:header="0" w:footer="457" w:gutter="0"/>
          <w:cols w:num="2" w:space="720" w:equalWidth="0">
            <w:col w:w="5139" w:space="190"/>
            <w:col w:w="5341"/>
          </w:cols>
        </w:sectPr>
      </w:pPr>
    </w:p>
    <w:p w14:paraId="53340006" w14:textId="77777777" w:rsidR="00995606" w:rsidRDefault="00995606">
      <w:pPr>
        <w:pStyle w:val="BodyText"/>
        <w:ind w:left="0"/>
        <w:rPr>
          <w:sz w:val="20"/>
        </w:rPr>
      </w:pPr>
    </w:p>
    <w:p w14:paraId="0CF1C26B" w14:textId="77777777" w:rsidR="00995606" w:rsidRDefault="00995606">
      <w:pPr>
        <w:pStyle w:val="BodyText"/>
        <w:ind w:left="0"/>
        <w:rPr>
          <w:sz w:val="20"/>
        </w:rPr>
      </w:pPr>
    </w:p>
    <w:p w14:paraId="31BC4D5A" w14:textId="77777777" w:rsidR="00995606" w:rsidRDefault="00995606">
      <w:pPr>
        <w:pStyle w:val="BodyText"/>
        <w:ind w:left="0"/>
        <w:rPr>
          <w:sz w:val="20"/>
        </w:rPr>
      </w:pPr>
    </w:p>
    <w:p w14:paraId="1FF03E4E" w14:textId="77777777" w:rsidR="00995606" w:rsidRDefault="00995606">
      <w:pPr>
        <w:pStyle w:val="BodyText"/>
        <w:spacing w:before="6"/>
        <w:ind w:left="0"/>
        <w:rPr>
          <w:sz w:val="24"/>
        </w:rPr>
      </w:pPr>
    </w:p>
    <w:p w14:paraId="5E92EA2F" w14:textId="77777777" w:rsidR="00995606" w:rsidRDefault="0070148D">
      <w:pPr>
        <w:pStyle w:val="BodyText"/>
        <w:rPr>
          <w:sz w:val="20"/>
        </w:rPr>
      </w:pPr>
      <w:r>
        <w:rPr>
          <w:noProof/>
          <w:sz w:val="20"/>
        </w:rPr>
        <w:drawing>
          <wp:inline distT="0" distB="0" distL="0" distR="0" wp14:anchorId="12923995" wp14:editId="0EB7D017">
            <wp:extent cx="6564866" cy="5004816"/>
            <wp:effectExtent l="0" t="0" r="0" b="0"/>
            <wp:docPr id="2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jpeg"/>
                    <pic:cNvPicPr/>
                  </pic:nvPicPr>
                  <pic:blipFill>
                    <a:blip r:embed="rId32" cstate="print"/>
                    <a:stretch>
                      <a:fillRect/>
                    </a:stretch>
                  </pic:blipFill>
                  <pic:spPr>
                    <a:xfrm>
                      <a:off x="0" y="0"/>
                      <a:ext cx="6564866" cy="5004816"/>
                    </a:xfrm>
                    <a:prstGeom prst="rect">
                      <a:avLst/>
                    </a:prstGeom>
                  </pic:spPr>
                </pic:pic>
              </a:graphicData>
            </a:graphic>
          </wp:inline>
        </w:drawing>
      </w:r>
    </w:p>
    <w:p w14:paraId="452F0196" w14:textId="77777777" w:rsidR="00995606" w:rsidRDefault="0070148D">
      <w:pPr>
        <w:spacing w:before="134"/>
        <w:ind w:left="113"/>
        <w:rPr>
          <w:sz w:val="17"/>
        </w:rPr>
      </w:pPr>
      <w:r>
        <w:rPr>
          <w:rFonts w:ascii="Arial"/>
          <w:b/>
          <w:color w:val="003263"/>
          <w:spacing w:val="-2"/>
          <w:sz w:val="17"/>
        </w:rPr>
        <w:t>Figure</w:t>
      </w:r>
      <w:r>
        <w:rPr>
          <w:rFonts w:ascii="Arial"/>
          <w:b/>
          <w:color w:val="003263"/>
          <w:spacing w:val="-6"/>
          <w:sz w:val="17"/>
        </w:rPr>
        <w:t xml:space="preserve"> </w:t>
      </w:r>
      <w:r>
        <w:rPr>
          <w:rFonts w:ascii="Arial"/>
          <w:b/>
          <w:color w:val="003263"/>
          <w:spacing w:val="-2"/>
          <w:sz w:val="17"/>
        </w:rPr>
        <w:t>1.08:</w:t>
      </w:r>
      <w:r>
        <w:rPr>
          <w:rFonts w:ascii="Arial"/>
          <w:b/>
          <w:color w:val="003263"/>
          <w:spacing w:val="-5"/>
          <w:sz w:val="17"/>
        </w:rPr>
        <w:t xml:space="preserve"> </w:t>
      </w:r>
      <w:r>
        <w:rPr>
          <w:color w:val="003263"/>
          <w:spacing w:val="-2"/>
          <w:sz w:val="17"/>
        </w:rPr>
        <w:t>R.</w:t>
      </w:r>
      <w:r>
        <w:rPr>
          <w:color w:val="003263"/>
          <w:spacing w:val="-8"/>
          <w:sz w:val="17"/>
        </w:rPr>
        <w:t xml:space="preserve"> </w:t>
      </w:r>
      <w:proofErr w:type="spellStart"/>
      <w:r>
        <w:rPr>
          <w:color w:val="003263"/>
          <w:spacing w:val="-2"/>
          <w:sz w:val="17"/>
        </w:rPr>
        <w:t>Daintree</w:t>
      </w:r>
      <w:proofErr w:type="spellEnd"/>
      <w:r>
        <w:rPr>
          <w:color w:val="003263"/>
          <w:spacing w:val="-2"/>
          <w:sz w:val="17"/>
        </w:rPr>
        <w:t>,</w:t>
      </w:r>
      <w:r>
        <w:rPr>
          <w:color w:val="003263"/>
          <w:spacing w:val="-7"/>
          <w:sz w:val="17"/>
        </w:rPr>
        <w:t xml:space="preserve"> </w:t>
      </w:r>
      <w:r>
        <w:rPr>
          <w:color w:val="003263"/>
          <w:spacing w:val="-2"/>
          <w:sz w:val="17"/>
        </w:rPr>
        <w:t>View</w:t>
      </w:r>
      <w:r>
        <w:rPr>
          <w:color w:val="003263"/>
          <w:spacing w:val="-8"/>
          <w:sz w:val="17"/>
        </w:rPr>
        <w:t xml:space="preserve"> </w:t>
      </w:r>
      <w:r>
        <w:rPr>
          <w:color w:val="003263"/>
          <w:spacing w:val="-2"/>
          <w:sz w:val="17"/>
        </w:rPr>
        <w:t>to</w:t>
      </w:r>
      <w:r>
        <w:rPr>
          <w:color w:val="003263"/>
          <w:spacing w:val="-7"/>
          <w:sz w:val="17"/>
        </w:rPr>
        <w:t xml:space="preserve"> </w:t>
      </w:r>
      <w:r>
        <w:rPr>
          <w:color w:val="003263"/>
          <w:spacing w:val="-2"/>
          <w:sz w:val="17"/>
        </w:rPr>
        <w:t>the</w:t>
      </w:r>
      <w:r>
        <w:rPr>
          <w:color w:val="003263"/>
          <w:spacing w:val="-8"/>
          <w:sz w:val="17"/>
        </w:rPr>
        <w:t xml:space="preserve"> </w:t>
      </w:r>
      <w:r>
        <w:rPr>
          <w:color w:val="003263"/>
          <w:spacing w:val="-2"/>
          <w:sz w:val="17"/>
        </w:rPr>
        <w:t>You</w:t>
      </w:r>
      <w:r>
        <w:rPr>
          <w:color w:val="003263"/>
          <w:spacing w:val="-8"/>
          <w:sz w:val="17"/>
        </w:rPr>
        <w:t xml:space="preserve"> </w:t>
      </w:r>
      <w:proofErr w:type="spellStart"/>
      <w:r>
        <w:rPr>
          <w:color w:val="003263"/>
          <w:spacing w:val="-2"/>
          <w:sz w:val="17"/>
        </w:rPr>
        <w:t>Yangs</w:t>
      </w:r>
      <w:proofErr w:type="spellEnd"/>
      <w:r>
        <w:rPr>
          <w:color w:val="003263"/>
          <w:spacing w:val="-2"/>
          <w:sz w:val="17"/>
        </w:rPr>
        <w:t>,</w:t>
      </w:r>
      <w:r>
        <w:rPr>
          <w:color w:val="003263"/>
          <w:spacing w:val="-7"/>
          <w:sz w:val="17"/>
        </w:rPr>
        <w:t xml:space="preserve"> </w:t>
      </w:r>
      <w:r>
        <w:rPr>
          <w:color w:val="003263"/>
          <w:spacing w:val="-2"/>
          <w:sz w:val="17"/>
        </w:rPr>
        <w:t>possibly</w:t>
      </w:r>
      <w:r>
        <w:rPr>
          <w:color w:val="003263"/>
          <w:spacing w:val="-8"/>
          <w:sz w:val="17"/>
        </w:rPr>
        <w:t xml:space="preserve"> </w:t>
      </w:r>
      <w:r>
        <w:rPr>
          <w:color w:val="003263"/>
          <w:spacing w:val="-2"/>
          <w:sz w:val="17"/>
        </w:rPr>
        <w:t>from</w:t>
      </w:r>
      <w:r>
        <w:rPr>
          <w:color w:val="003263"/>
          <w:spacing w:val="-8"/>
          <w:sz w:val="17"/>
        </w:rPr>
        <w:t xml:space="preserve"> </w:t>
      </w:r>
      <w:r>
        <w:rPr>
          <w:color w:val="003263"/>
          <w:spacing w:val="-2"/>
          <w:sz w:val="17"/>
        </w:rPr>
        <w:t>the</w:t>
      </w:r>
      <w:r>
        <w:rPr>
          <w:color w:val="003263"/>
          <w:spacing w:val="-7"/>
          <w:sz w:val="17"/>
        </w:rPr>
        <w:t xml:space="preserve"> </w:t>
      </w:r>
      <w:r>
        <w:rPr>
          <w:color w:val="003263"/>
          <w:spacing w:val="-2"/>
          <w:sz w:val="17"/>
        </w:rPr>
        <w:t>Bellarine</w:t>
      </w:r>
      <w:r>
        <w:rPr>
          <w:color w:val="003263"/>
          <w:spacing w:val="-8"/>
          <w:sz w:val="17"/>
        </w:rPr>
        <w:t xml:space="preserve"> </w:t>
      </w:r>
      <w:r>
        <w:rPr>
          <w:color w:val="003263"/>
          <w:spacing w:val="-1"/>
          <w:sz w:val="17"/>
        </w:rPr>
        <w:t>Hills,</w:t>
      </w:r>
      <w:r>
        <w:rPr>
          <w:color w:val="003263"/>
          <w:spacing w:val="-7"/>
          <w:sz w:val="17"/>
        </w:rPr>
        <w:t xml:space="preserve"> </w:t>
      </w:r>
      <w:r>
        <w:rPr>
          <w:color w:val="003263"/>
          <w:spacing w:val="-1"/>
          <w:sz w:val="17"/>
        </w:rPr>
        <w:t>c.1861.</w:t>
      </w:r>
      <w:r>
        <w:rPr>
          <w:color w:val="003263"/>
          <w:spacing w:val="-8"/>
          <w:sz w:val="17"/>
        </w:rPr>
        <w:t xml:space="preserve"> </w:t>
      </w:r>
      <w:r>
        <w:rPr>
          <w:color w:val="003263"/>
          <w:spacing w:val="-1"/>
          <w:sz w:val="17"/>
        </w:rPr>
        <w:t>Source:</w:t>
      </w:r>
      <w:r>
        <w:rPr>
          <w:color w:val="003263"/>
          <w:spacing w:val="-8"/>
          <w:sz w:val="17"/>
        </w:rPr>
        <w:t xml:space="preserve"> </w:t>
      </w:r>
      <w:r>
        <w:rPr>
          <w:color w:val="003263"/>
          <w:spacing w:val="-1"/>
          <w:sz w:val="17"/>
        </w:rPr>
        <w:t>accession</w:t>
      </w:r>
      <w:r>
        <w:rPr>
          <w:color w:val="003263"/>
          <w:spacing w:val="-7"/>
          <w:sz w:val="17"/>
        </w:rPr>
        <w:t xml:space="preserve"> </w:t>
      </w:r>
      <w:r>
        <w:rPr>
          <w:color w:val="003263"/>
          <w:spacing w:val="-1"/>
          <w:sz w:val="17"/>
        </w:rPr>
        <w:t>H2929</w:t>
      </w:r>
      <w:r>
        <w:rPr>
          <w:color w:val="003263"/>
          <w:spacing w:val="-8"/>
          <w:sz w:val="17"/>
        </w:rPr>
        <w:t xml:space="preserve"> </w:t>
      </w:r>
      <w:r>
        <w:rPr>
          <w:color w:val="003263"/>
          <w:spacing w:val="-1"/>
          <w:sz w:val="17"/>
        </w:rPr>
        <w:t>State</w:t>
      </w:r>
      <w:r>
        <w:rPr>
          <w:color w:val="003263"/>
          <w:spacing w:val="-7"/>
          <w:sz w:val="17"/>
        </w:rPr>
        <w:t xml:space="preserve"> </w:t>
      </w:r>
      <w:r>
        <w:rPr>
          <w:color w:val="003263"/>
          <w:spacing w:val="-1"/>
          <w:sz w:val="17"/>
        </w:rPr>
        <w:t>Library</w:t>
      </w:r>
      <w:r>
        <w:rPr>
          <w:color w:val="003263"/>
          <w:spacing w:val="-8"/>
          <w:sz w:val="17"/>
        </w:rPr>
        <w:t xml:space="preserve"> </w:t>
      </w:r>
      <w:r>
        <w:rPr>
          <w:color w:val="003263"/>
          <w:spacing w:val="-1"/>
          <w:sz w:val="17"/>
        </w:rPr>
        <w:t>of</w:t>
      </w:r>
      <w:r>
        <w:rPr>
          <w:color w:val="003263"/>
          <w:spacing w:val="-8"/>
          <w:sz w:val="17"/>
        </w:rPr>
        <w:t xml:space="preserve"> </w:t>
      </w:r>
      <w:r>
        <w:rPr>
          <w:color w:val="003263"/>
          <w:spacing w:val="-1"/>
          <w:sz w:val="17"/>
        </w:rPr>
        <w:t>Victoria.</w:t>
      </w:r>
    </w:p>
    <w:p w14:paraId="375CC2A4" w14:textId="77777777" w:rsidR="00995606" w:rsidRDefault="00995606">
      <w:pPr>
        <w:pStyle w:val="BodyText"/>
        <w:ind w:left="0"/>
        <w:rPr>
          <w:sz w:val="20"/>
        </w:rPr>
      </w:pPr>
    </w:p>
    <w:p w14:paraId="7CA3DDAC" w14:textId="77777777" w:rsidR="00995606" w:rsidRDefault="00995606">
      <w:pPr>
        <w:rPr>
          <w:sz w:val="20"/>
        </w:rPr>
        <w:sectPr w:rsidR="00995606">
          <w:pgSz w:w="11910" w:h="16840"/>
          <w:pgMar w:top="1580" w:right="560" w:bottom="640" w:left="680" w:header="0" w:footer="457" w:gutter="0"/>
          <w:cols w:space="720"/>
        </w:sectPr>
      </w:pPr>
    </w:p>
    <w:p w14:paraId="357C165B" w14:textId="77777777" w:rsidR="00995606" w:rsidRDefault="00995606">
      <w:pPr>
        <w:pStyle w:val="BodyText"/>
        <w:spacing w:before="10"/>
        <w:ind w:left="0"/>
        <w:rPr>
          <w:sz w:val="21"/>
        </w:rPr>
      </w:pPr>
    </w:p>
    <w:p w14:paraId="74727919" w14:textId="77777777" w:rsidR="00995606" w:rsidRDefault="0070148D">
      <w:pPr>
        <w:pStyle w:val="BodyText"/>
        <w:spacing w:line="280" w:lineRule="auto"/>
        <w:ind w:left="614" w:right="131" w:hanging="218"/>
      </w:pPr>
      <w:r>
        <w:rPr>
          <w:color w:val="636466"/>
          <w:spacing w:val="-1"/>
        </w:rPr>
        <w:t>rocks</w:t>
      </w:r>
      <w:r>
        <w:rPr>
          <w:color w:val="636466"/>
          <w:spacing w:val="-10"/>
        </w:rPr>
        <w:t xml:space="preserve"> </w:t>
      </w:r>
      <w:r>
        <w:rPr>
          <w:color w:val="636466"/>
          <w:spacing w:val="-1"/>
        </w:rPr>
        <w:t>are</w:t>
      </w:r>
      <w:r>
        <w:rPr>
          <w:color w:val="636466"/>
          <w:spacing w:val="-10"/>
        </w:rPr>
        <w:t xml:space="preserve"> </w:t>
      </w:r>
      <w:r>
        <w:rPr>
          <w:color w:val="636466"/>
          <w:spacing w:val="-1"/>
        </w:rPr>
        <w:t>older</w:t>
      </w:r>
      <w:r>
        <w:rPr>
          <w:color w:val="636466"/>
          <w:spacing w:val="-10"/>
        </w:rPr>
        <w:t xml:space="preserve"> </w:t>
      </w:r>
      <w:r>
        <w:rPr>
          <w:color w:val="636466"/>
          <w:spacing w:val="-1"/>
        </w:rPr>
        <w:t>than</w:t>
      </w:r>
      <w:r>
        <w:rPr>
          <w:color w:val="636466"/>
          <w:spacing w:val="-10"/>
        </w:rPr>
        <w:t xml:space="preserve"> </w:t>
      </w:r>
      <w:r>
        <w:rPr>
          <w:color w:val="636466"/>
        </w:rPr>
        <w:t>the</w:t>
      </w:r>
      <w:r>
        <w:rPr>
          <w:color w:val="636466"/>
          <w:spacing w:val="-10"/>
        </w:rPr>
        <w:t xml:space="preserve"> </w:t>
      </w:r>
      <w:r>
        <w:rPr>
          <w:color w:val="636466"/>
        </w:rPr>
        <w:t>coal</w:t>
      </w:r>
      <w:r>
        <w:rPr>
          <w:color w:val="636466"/>
          <w:spacing w:val="-10"/>
        </w:rPr>
        <w:t xml:space="preserve"> </w:t>
      </w:r>
      <w:r>
        <w:rPr>
          <w:color w:val="636466"/>
        </w:rPr>
        <w:t>group,</w:t>
      </w:r>
      <w:r>
        <w:rPr>
          <w:color w:val="636466"/>
          <w:spacing w:val="-9"/>
        </w:rPr>
        <w:t xml:space="preserve"> </w:t>
      </w:r>
      <w:r>
        <w:rPr>
          <w:color w:val="636466"/>
        </w:rPr>
        <w:t>in</w:t>
      </w:r>
      <w:r>
        <w:rPr>
          <w:color w:val="636466"/>
          <w:spacing w:val="-10"/>
        </w:rPr>
        <w:t xml:space="preserve"> </w:t>
      </w:r>
      <w:r>
        <w:rPr>
          <w:color w:val="636466"/>
        </w:rPr>
        <w:t>far,</w:t>
      </w:r>
      <w:r>
        <w:rPr>
          <w:color w:val="636466"/>
          <w:spacing w:val="-10"/>
        </w:rPr>
        <w:t xml:space="preserve"> </w:t>
      </w:r>
      <w:r>
        <w:rPr>
          <w:color w:val="636466"/>
        </w:rPr>
        <w:t>form</w:t>
      </w:r>
      <w:r>
        <w:rPr>
          <w:color w:val="636466"/>
          <w:spacing w:val="-10"/>
        </w:rPr>
        <w:t xml:space="preserve"> </w:t>
      </w:r>
      <w:r>
        <w:rPr>
          <w:color w:val="636466"/>
        </w:rPr>
        <w:t>their</w:t>
      </w:r>
      <w:r>
        <w:rPr>
          <w:color w:val="636466"/>
          <w:spacing w:val="-10"/>
        </w:rPr>
        <w:t xml:space="preserve"> </w:t>
      </w:r>
      <w:r>
        <w:rPr>
          <w:color w:val="636466"/>
        </w:rPr>
        <w:t>base.</w:t>
      </w:r>
      <w:r>
        <w:rPr>
          <w:color w:val="636466"/>
          <w:spacing w:val="-41"/>
        </w:rPr>
        <w:t xml:space="preserve"> </w:t>
      </w:r>
      <w:r>
        <w:rPr>
          <w:color w:val="636466"/>
          <w:spacing w:val="-2"/>
        </w:rPr>
        <w:t>To</w:t>
      </w:r>
      <w:r>
        <w:rPr>
          <w:color w:val="636466"/>
          <w:spacing w:val="-9"/>
        </w:rPr>
        <w:t xml:space="preserve"> </w:t>
      </w:r>
      <w:r>
        <w:rPr>
          <w:color w:val="636466"/>
          <w:spacing w:val="-2"/>
        </w:rPr>
        <w:t>the</w:t>
      </w:r>
      <w:r>
        <w:rPr>
          <w:color w:val="636466"/>
          <w:spacing w:val="-9"/>
        </w:rPr>
        <w:t xml:space="preserve"> </w:t>
      </w:r>
      <w:r>
        <w:rPr>
          <w:color w:val="636466"/>
          <w:spacing w:val="-2"/>
        </w:rPr>
        <w:t>greenstones</w:t>
      </w:r>
      <w:r>
        <w:rPr>
          <w:color w:val="636466"/>
          <w:spacing w:val="-9"/>
        </w:rPr>
        <w:t xml:space="preserve"> </w:t>
      </w:r>
      <w:r>
        <w:rPr>
          <w:color w:val="636466"/>
          <w:spacing w:val="-2"/>
        </w:rPr>
        <w:t>of</w:t>
      </w:r>
      <w:r>
        <w:rPr>
          <w:color w:val="636466"/>
          <w:spacing w:val="-8"/>
        </w:rPr>
        <w:t xml:space="preserve"> </w:t>
      </w:r>
      <w:r>
        <w:rPr>
          <w:color w:val="636466"/>
          <w:spacing w:val="-2"/>
        </w:rPr>
        <w:t>Quarter</w:t>
      </w:r>
      <w:r>
        <w:rPr>
          <w:color w:val="636466"/>
          <w:spacing w:val="-9"/>
        </w:rPr>
        <w:t xml:space="preserve"> </w:t>
      </w:r>
      <w:r>
        <w:rPr>
          <w:color w:val="636466"/>
          <w:spacing w:val="-2"/>
        </w:rPr>
        <w:t>Sheet</w:t>
      </w:r>
      <w:r>
        <w:rPr>
          <w:color w:val="636466"/>
          <w:spacing w:val="-9"/>
        </w:rPr>
        <w:t xml:space="preserve"> </w:t>
      </w:r>
      <w:r>
        <w:rPr>
          <w:color w:val="636466"/>
          <w:spacing w:val="-2"/>
        </w:rPr>
        <w:t>24SE</w:t>
      </w:r>
      <w:r>
        <w:rPr>
          <w:color w:val="636466"/>
          <w:spacing w:val="-8"/>
        </w:rPr>
        <w:t xml:space="preserve"> </w:t>
      </w:r>
      <w:r>
        <w:rPr>
          <w:color w:val="636466"/>
          <w:spacing w:val="-1"/>
        </w:rPr>
        <w:t>[Figure</w:t>
      </w:r>
      <w:r>
        <w:rPr>
          <w:color w:val="636466"/>
          <w:spacing w:val="-9"/>
        </w:rPr>
        <w:t xml:space="preserve"> </w:t>
      </w:r>
      <w:r>
        <w:rPr>
          <w:color w:val="636466"/>
          <w:spacing w:val="-1"/>
        </w:rPr>
        <w:t>1.09]</w:t>
      </w:r>
    </w:p>
    <w:p w14:paraId="669C9E54" w14:textId="77777777" w:rsidR="00995606" w:rsidRDefault="0070148D">
      <w:pPr>
        <w:pStyle w:val="BodyText"/>
        <w:spacing w:line="280" w:lineRule="auto"/>
        <w:ind w:left="397" w:right="70"/>
      </w:pPr>
      <w:r>
        <w:rPr>
          <w:color w:val="636466"/>
          <w:spacing w:val="-1"/>
        </w:rPr>
        <w:t>I</w:t>
      </w:r>
      <w:r>
        <w:rPr>
          <w:color w:val="636466"/>
          <w:spacing w:val="-10"/>
        </w:rPr>
        <w:t xml:space="preserve"> </w:t>
      </w:r>
      <w:r>
        <w:rPr>
          <w:color w:val="636466"/>
          <w:spacing w:val="-1"/>
        </w:rPr>
        <w:t>would</w:t>
      </w:r>
      <w:r>
        <w:rPr>
          <w:color w:val="636466"/>
          <w:spacing w:val="-10"/>
        </w:rPr>
        <w:t xml:space="preserve"> </w:t>
      </w:r>
      <w:r>
        <w:rPr>
          <w:color w:val="636466"/>
          <w:spacing w:val="-1"/>
        </w:rPr>
        <w:t>wish</w:t>
      </w:r>
      <w:r>
        <w:rPr>
          <w:color w:val="636466"/>
          <w:spacing w:val="-10"/>
        </w:rPr>
        <w:t xml:space="preserve"> </w:t>
      </w:r>
      <w:r>
        <w:rPr>
          <w:color w:val="636466"/>
          <w:spacing w:val="-1"/>
        </w:rPr>
        <w:t>to</w:t>
      </w:r>
      <w:r>
        <w:rPr>
          <w:color w:val="636466"/>
          <w:spacing w:val="-10"/>
        </w:rPr>
        <w:t xml:space="preserve"> </w:t>
      </w:r>
      <w:r>
        <w:rPr>
          <w:color w:val="636466"/>
          <w:spacing w:val="-1"/>
        </w:rPr>
        <w:t>draw</w:t>
      </w:r>
      <w:r>
        <w:rPr>
          <w:color w:val="636466"/>
          <w:spacing w:val="-10"/>
        </w:rPr>
        <w:t xml:space="preserve"> </w:t>
      </w:r>
      <w:r>
        <w:rPr>
          <w:color w:val="636466"/>
          <w:spacing w:val="-1"/>
        </w:rPr>
        <w:t>the</w:t>
      </w:r>
      <w:r>
        <w:rPr>
          <w:color w:val="636466"/>
          <w:spacing w:val="-10"/>
        </w:rPr>
        <w:t xml:space="preserve"> </w:t>
      </w:r>
      <w:r>
        <w:rPr>
          <w:color w:val="636466"/>
          <w:spacing w:val="-1"/>
        </w:rPr>
        <w:t>attention</w:t>
      </w:r>
      <w:r>
        <w:rPr>
          <w:color w:val="636466"/>
          <w:spacing w:val="-10"/>
        </w:rPr>
        <w:t xml:space="preserve"> </w:t>
      </w:r>
      <w:r>
        <w:rPr>
          <w:color w:val="636466"/>
        </w:rPr>
        <w:t>of</w:t>
      </w:r>
      <w:r>
        <w:rPr>
          <w:color w:val="636466"/>
          <w:spacing w:val="-9"/>
        </w:rPr>
        <w:t xml:space="preserve"> </w:t>
      </w:r>
      <w:r>
        <w:rPr>
          <w:color w:val="636466"/>
        </w:rPr>
        <w:t>sculptors</w:t>
      </w:r>
      <w:r>
        <w:rPr>
          <w:color w:val="636466"/>
          <w:spacing w:val="-10"/>
        </w:rPr>
        <w:t xml:space="preserve"> </w:t>
      </w:r>
      <w:r>
        <w:rPr>
          <w:color w:val="636466"/>
        </w:rPr>
        <w:t>and</w:t>
      </w:r>
      <w:r>
        <w:rPr>
          <w:color w:val="636466"/>
          <w:spacing w:val="-10"/>
        </w:rPr>
        <w:t xml:space="preserve"> </w:t>
      </w:r>
      <w:r>
        <w:rPr>
          <w:color w:val="636466"/>
        </w:rPr>
        <w:t>workers</w:t>
      </w:r>
      <w:r>
        <w:rPr>
          <w:color w:val="636466"/>
          <w:spacing w:val="-41"/>
        </w:rPr>
        <w:t xml:space="preserve"> </w:t>
      </w:r>
      <w:r>
        <w:rPr>
          <w:color w:val="636466"/>
        </w:rPr>
        <w:t>in</w:t>
      </w:r>
      <w:r>
        <w:rPr>
          <w:color w:val="636466"/>
          <w:spacing w:val="-10"/>
        </w:rPr>
        <w:t xml:space="preserve"> </w:t>
      </w:r>
      <w:r>
        <w:rPr>
          <w:color w:val="636466"/>
        </w:rPr>
        <w:t>ornamental</w:t>
      </w:r>
      <w:r>
        <w:rPr>
          <w:color w:val="636466"/>
          <w:spacing w:val="-9"/>
        </w:rPr>
        <w:t xml:space="preserve"> </w:t>
      </w:r>
      <w:r>
        <w:rPr>
          <w:color w:val="636466"/>
        </w:rPr>
        <w:t>stone,</w:t>
      </w:r>
      <w:r>
        <w:rPr>
          <w:color w:val="636466"/>
          <w:spacing w:val="-10"/>
        </w:rPr>
        <w:t xml:space="preserve"> </w:t>
      </w:r>
      <w:r>
        <w:rPr>
          <w:color w:val="636466"/>
        </w:rPr>
        <w:t>since,</w:t>
      </w:r>
      <w:r>
        <w:rPr>
          <w:color w:val="636466"/>
          <w:spacing w:val="-9"/>
        </w:rPr>
        <w:t xml:space="preserve"> </w:t>
      </w:r>
      <w:r>
        <w:rPr>
          <w:color w:val="636466"/>
        </w:rPr>
        <w:t>though</w:t>
      </w:r>
      <w:r>
        <w:rPr>
          <w:color w:val="636466"/>
          <w:spacing w:val="-9"/>
        </w:rPr>
        <w:t xml:space="preserve"> </w:t>
      </w:r>
      <w:r>
        <w:rPr>
          <w:color w:val="636466"/>
        </w:rPr>
        <w:t>hard</w:t>
      </w:r>
      <w:r>
        <w:rPr>
          <w:color w:val="636466"/>
          <w:spacing w:val="-10"/>
        </w:rPr>
        <w:t xml:space="preserve"> </w:t>
      </w:r>
      <w:r>
        <w:rPr>
          <w:color w:val="636466"/>
        </w:rPr>
        <w:t>to</w:t>
      </w:r>
      <w:r>
        <w:rPr>
          <w:color w:val="636466"/>
          <w:spacing w:val="-9"/>
        </w:rPr>
        <w:t xml:space="preserve"> </w:t>
      </w:r>
      <w:r>
        <w:rPr>
          <w:color w:val="636466"/>
        </w:rPr>
        <w:t>work,</w:t>
      </w:r>
      <w:r>
        <w:rPr>
          <w:color w:val="636466"/>
          <w:spacing w:val="-10"/>
        </w:rPr>
        <w:t xml:space="preserve"> </w:t>
      </w:r>
      <w:r>
        <w:rPr>
          <w:color w:val="636466"/>
        </w:rPr>
        <w:t>it</w:t>
      </w:r>
      <w:r>
        <w:rPr>
          <w:color w:val="636466"/>
          <w:spacing w:val="-9"/>
        </w:rPr>
        <w:t xml:space="preserve"> </w:t>
      </w:r>
      <w:r>
        <w:rPr>
          <w:color w:val="636466"/>
        </w:rPr>
        <w:t>takes</w:t>
      </w:r>
    </w:p>
    <w:p w14:paraId="2172EC3C" w14:textId="77777777" w:rsidR="00995606" w:rsidRDefault="0070148D">
      <w:pPr>
        <w:pStyle w:val="BodyText"/>
        <w:spacing w:line="280" w:lineRule="auto"/>
        <w:ind w:left="397"/>
        <w:rPr>
          <w:sz w:val="11"/>
        </w:rPr>
      </w:pPr>
      <w:r>
        <w:rPr>
          <w:color w:val="636466"/>
        </w:rPr>
        <w:t>a beautiful polish, and the play of color is little inferior to</w:t>
      </w:r>
      <w:r>
        <w:rPr>
          <w:color w:val="636466"/>
          <w:spacing w:val="1"/>
        </w:rPr>
        <w:t xml:space="preserve"> </w:t>
      </w:r>
      <w:proofErr w:type="spellStart"/>
      <w:r>
        <w:rPr>
          <w:color w:val="636466"/>
        </w:rPr>
        <w:t>verd</w:t>
      </w:r>
      <w:proofErr w:type="spellEnd"/>
      <w:r>
        <w:rPr>
          <w:color w:val="636466"/>
        </w:rPr>
        <w:t xml:space="preserve"> Antique.</w:t>
      </w:r>
      <w:r>
        <w:rPr>
          <w:color w:val="636466"/>
          <w:spacing w:val="1"/>
        </w:rPr>
        <w:t xml:space="preserve"> </w:t>
      </w:r>
      <w:r>
        <w:rPr>
          <w:color w:val="636466"/>
        </w:rPr>
        <w:t>A polished specimen was sent to the late</w:t>
      </w:r>
      <w:r>
        <w:rPr>
          <w:color w:val="636466"/>
          <w:spacing w:val="1"/>
        </w:rPr>
        <w:t xml:space="preserve"> </w:t>
      </w:r>
      <w:r>
        <w:rPr>
          <w:color w:val="636466"/>
        </w:rPr>
        <w:t>Geelong Exhibition, with locality attached, and as it could</w:t>
      </w:r>
      <w:r>
        <w:rPr>
          <w:color w:val="636466"/>
          <w:spacing w:val="1"/>
        </w:rPr>
        <w:t xml:space="preserve"> </w:t>
      </w:r>
      <w:r>
        <w:rPr>
          <w:color w:val="636466"/>
        </w:rPr>
        <w:t>be obtained in any quantity, it seems a more legitimate</w:t>
      </w:r>
      <w:r>
        <w:rPr>
          <w:color w:val="636466"/>
          <w:spacing w:val="1"/>
        </w:rPr>
        <w:t xml:space="preserve"> </w:t>
      </w:r>
      <w:r>
        <w:rPr>
          <w:color w:val="636466"/>
          <w:spacing w:val="-1"/>
        </w:rPr>
        <w:t>speculation</w:t>
      </w:r>
      <w:r>
        <w:rPr>
          <w:color w:val="636466"/>
          <w:spacing w:val="-10"/>
        </w:rPr>
        <w:t xml:space="preserve"> </w:t>
      </w:r>
      <w:r>
        <w:rPr>
          <w:color w:val="636466"/>
          <w:spacing w:val="-1"/>
        </w:rPr>
        <w:t>for</w:t>
      </w:r>
      <w:r>
        <w:rPr>
          <w:color w:val="636466"/>
          <w:spacing w:val="-10"/>
        </w:rPr>
        <w:t xml:space="preserve"> </w:t>
      </w:r>
      <w:r>
        <w:rPr>
          <w:color w:val="636466"/>
          <w:spacing w:val="-1"/>
        </w:rPr>
        <w:t>a</w:t>
      </w:r>
      <w:r>
        <w:rPr>
          <w:color w:val="636466"/>
          <w:spacing w:val="-10"/>
        </w:rPr>
        <w:t xml:space="preserve"> </w:t>
      </w:r>
      <w:r>
        <w:rPr>
          <w:color w:val="636466"/>
          <w:spacing w:val="-1"/>
        </w:rPr>
        <w:t>company</w:t>
      </w:r>
      <w:r>
        <w:rPr>
          <w:color w:val="636466"/>
          <w:spacing w:val="-10"/>
        </w:rPr>
        <w:t xml:space="preserve"> </w:t>
      </w:r>
      <w:r>
        <w:rPr>
          <w:color w:val="636466"/>
          <w:spacing w:val="-1"/>
        </w:rPr>
        <w:t>than</w:t>
      </w:r>
      <w:r>
        <w:rPr>
          <w:color w:val="636466"/>
          <w:spacing w:val="-10"/>
        </w:rPr>
        <w:t xml:space="preserve"> </w:t>
      </w:r>
      <w:r>
        <w:rPr>
          <w:color w:val="636466"/>
        </w:rPr>
        <w:t>the</w:t>
      </w:r>
      <w:r>
        <w:rPr>
          <w:color w:val="636466"/>
          <w:spacing w:val="-9"/>
        </w:rPr>
        <w:t xml:space="preserve"> </w:t>
      </w:r>
      <w:r>
        <w:rPr>
          <w:color w:val="636466"/>
        </w:rPr>
        <w:t>few</w:t>
      </w:r>
      <w:r>
        <w:rPr>
          <w:color w:val="636466"/>
          <w:spacing w:val="-10"/>
        </w:rPr>
        <w:t xml:space="preserve"> </w:t>
      </w:r>
      <w:r>
        <w:rPr>
          <w:color w:val="636466"/>
        </w:rPr>
        <w:t>boulders</w:t>
      </w:r>
      <w:r>
        <w:rPr>
          <w:color w:val="636466"/>
          <w:spacing w:val="-10"/>
        </w:rPr>
        <w:t xml:space="preserve"> </w:t>
      </w:r>
      <w:r>
        <w:rPr>
          <w:color w:val="636466"/>
        </w:rPr>
        <w:t>of</w:t>
      </w:r>
      <w:r>
        <w:rPr>
          <w:color w:val="636466"/>
          <w:spacing w:val="8"/>
        </w:rPr>
        <w:t xml:space="preserve"> </w:t>
      </w:r>
      <w:r>
        <w:rPr>
          <w:color w:val="636466"/>
        </w:rPr>
        <w:t>Sienna</w:t>
      </w:r>
      <w:r>
        <w:rPr>
          <w:color w:val="636466"/>
          <w:spacing w:val="-42"/>
        </w:rPr>
        <w:t xml:space="preserve"> </w:t>
      </w:r>
      <w:r>
        <w:rPr>
          <w:color w:val="636466"/>
        </w:rPr>
        <w:t>marble</w:t>
      </w:r>
      <w:r>
        <w:rPr>
          <w:color w:val="636466"/>
          <w:spacing w:val="6"/>
        </w:rPr>
        <w:t xml:space="preserve"> </w:t>
      </w:r>
      <w:r>
        <w:rPr>
          <w:color w:val="636466"/>
        </w:rPr>
        <w:t>on</w:t>
      </w:r>
      <w:r>
        <w:rPr>
          <w:color w:val="636466"/>
          <w:spacing w:val="-6"/>
        </w:rPr>
        <w:t xml:space="preserve"> </w:t>
      </w:r>
      <w:r>
        <w:rPr>
          <w:color w:val="636466"/>
        </w:rPr>
        <w:t>the</w:t>
      </w:r>
      <w:r>
        <w:rPr>
          <w:color w:val="636466"/>
          <w:spacing w:val="-5"/>
        </w:rPr>
        <w:t xml:space="preserve"> </w:t>
      </w:r>
      <w:r>
        <w:rPr>
          <w:color w:val="636466"/>
        </w:rPr>
        <w:t>beach</w:t>
      </w:r>
      <w:r>
        <w:rPr>
          <w:color w:val="636466"/>
          <w:spacing w:val="-5"/>
        </w:rPr>
        <w:t xml:space="preserve"> </w:t>
      </w:r>
      <w:r>
        <w:rPr>
          <w:color w:val="636466"/>
        </w:rPr>
        <w:t>of</w:t>
      </w:r>
      <w:r>
        <w:rPr>
          <w:color w:val="636466"/>
          <w:spacing w:val="-5"/>
        </w:rPr>
        <w:t xml:space="preserve"> </w:t>
      </w:r>
      <w:r>
        <w:rPr>
          <w:color w:val="636466"/>
        </w:rPr>
        <w:t>Corio</w:t>
      </w:r>
      <w:r>
        <w:rPr>
          <w:color w:val="636466"/>
          <w:spacing w:val="-5"/>
        </w:rPr>
        <w:t xml:space="preserve"> </w:t>
      </w:r>
      <w:r>
        <w:rPr>
          <w:color w:val="636466"/>
        </w:rPr>
        <w:t>Bay.</w:t>
      </w:r>
      <w:r>
        <w:rPr>
          <w:color w:val="636466"/>
          <w:position w:val="6"/>
          <w:sz w:val="11"/>
        </w:rPr>
        <w:t>23</w:t>
      </w:r>
    </w:p>
    <w:p w14:paraId="50DD8CF7" w14:textId="77777777" w:rsidR="00995606" w:rsidRDefault="0070148D">
      <w:pPr>
        <w:spacing w:before="10"/>
        <w:rPr>
          <w:sz w:val="21"/>
        </w:rPr>
      </w:pPr>
      <w:r>
        <w:br w:type="column"/>
      </w:r>
    </w:p>
    <w:p w14:paraId="5E75D165" w14:textId="77777777" w:rsidR="00995606" w:rsidRDefault="0070148D">
      <w:pPr>
        <w:pStyle w:val="BodyText"/>
        <w:spacing w:line="280" w:lineRule="auto"/>
        <w:ind w:left="317" w:right="255"/>
      </w:pPr>
      <w:r>
        <w:rPr>
          <w:color w:val="231F20"/>
          <w:spacing w:val="-1"/>
        </w:rPr>
        <w:t xml:space="preserve">Geological specimens collected during </w:t>
      </w:r>
      <w:proofErr w:type="spellStart"/>
      <w:r>
        <w:rPr>
          <w:color w:val="231F20"/>
        </w:rPr>
        <w:t>Daintree</w:t>
      </w:r>
      <w:proofErr w:type="spellEnd"/>
      <w:r>
        <w:rPr>
          <w:color w:val="231F20"/>
        </w:rPr>
        <w:t xml:space="preserve"> s Geological</w:t>
      </w:r>
      <w:r>
        <w:rPr>
          <w:color w:val="231F20"/>
          <w:spacing w:val="1"/>
        </w:rPr>
        <w:t xml:space="preserve"> </w:t>
      </w:r>
      <w:r>
        <w:rPr>
          <w:color w:val="231F20"/>
        </w:rPr>
        <w:t>Survey were noted in his Field Book in 1861,</w:t>
      </w:r>
      <w:r>
        <w:rPr>
          <w:color w:val="231F20"/>
          <w:position w:val="6"/>
          <w:sz w:val="11"/>
        </w:rPr>
        <w:t xml:space="preserve">24 </w:t>
      </w:r>
      <w:r>
        <w:rPr>
          <w:color w:val="231F20"/>
        </w:rPr>
        <w:t>and several</w:t>
      </w:r>
      <w:r>
        <w:rPr>
          <w:color w:val="231F20"/>
          <w:spacing w:val="1"/>
        </w:rPr>
        <w:t xml:space="preserve"> </w:t>
      </w:r>
      <w:r>
        <w:rPr>
          <w:color w:val="231F20"/>
          <w:spacing w:val="-1"/>
        </w:rPr>
        <w:t>specimens</w:t>
      </w:r>
      <w:r>
        <w:rPr>
          <w:color w:val="231F20"/>
          <w:spacing w:val="-10"/>
        </w:rPr>
        <w:t xml:space="preserve"> </w:t>
      </w:r>
      <w:r>
        <w:rPr>
          <w:color w:val="231F20"/>
          <w:spacing w:val="-1"/>
        </w:rPr>
        <w:t>were</w:t>
      </w:r>
      <w:r>
        <w:rPr>
          <w:color w:val="231F20"/>
          <w:spacing w:val="-10"/>
        </w:rPr>
        <w:t xml:space="preserve"> </w:t>
      </w:r>
      <w:r>
        <w:rPr>
          <w:color w:val="231F20"/>
          <w:spacing w:val="-1"/>
        </w:rPr>
        <w:t>illustrated</w:t>
      </w:r>
      <w:r>
        <w:rPr>
          <w:color w:val="231F20"/>
          <w:spacing w:val="-10"/>
        </w:rPr>
        <w:t xml:space="preserve"> </w:t>
      </w:r>
      <w:r>
        <w:rPr>
          <w:color w:val="231F20"/>
          <w:spacing w:val="-1"/>
        </w:rPr>
        <w:t>in</w:t>
      </w:r>
      <w:r>
        <w:rPr>
          <w:color w:val="231F20"/>
          <w:spacing w:val="-10"/>
        </w:rPr>
        <w:t xml:space="preserve"> </w:t>
      </w:r>
      <w:r>
        <w:rPr>
          <w:color w:val="231F20"/>
          <w:spacing w:val="-1"/>
        </w:rPr>
        <w:t>photographs</w:t>
      </w:r>
      <w:r>
        <w:rPr>
          <w:color w:val="231F20"/>
          <w:spacing w:val="-10"/>
        </w:rPr>
        <w:t xml:space="preserve"> </w:t>
      </w:r>
      <w:r>
        <w:rPr>
          <w:color w:val="231F20"/>
          <w:spacing w:val="-1"/>
        </w:rPr>
        <w:t>as</w:t>
      </w:r>
      <w:r>
        <w:rPr>
          <w:color w:val="231F20"/>
          <w:spacing w:val="-9"/>
        </w:rPr>
        <w:t xml:space="preserve"> </w:t>
      </w:r>
      <w:r>
        <w:rPr>
          <w:color w:val="231F20"/>
          <w:spacing w:val="-1"/>
        </w:rPr>
        <w:t>part</w:t>
      </w:r>
      <w:r>
        <w:rPr>
          <w:color w:val="231F20"/>
          <w:spacing w:val="-10"/>
        </w:rPr>
        <w:t xml:space="preserve"> </w:t>
      </w:r>
      <w:r>
        <w:rPr>
          <w:color w:val="231F20"/>
        </w:rPr>
        <w:t>of</w:t>
      </w:r>
      <w:r>
        <w:rPr>
          <w:color w:val="231F20"/>
          <w:spacing w:val="-10"/>
        </w:rPr>
        <w:t xml:space="preserve"> </w:t>
      </w:r>
      <w:proofErr w:type="spellStart"/>
      <w:r>
        <w:rPr>
          <w:color w:val="231F20"/>
        </w:rPr>
        <w:t>Daintree</w:t>
      </w:r>
      <w:proofErr w:type="spellEnd"/>
      <w:r>
        <w:rPr>
          <w:color w:val="231F20"/>
          <w:spacing w:val="-10"/>
        </w:rPr>
        <w:t xml:space="preserve"> </w:t>
      </w:r>
      <w:r>
        <w:rPr>
          <w:color w:val="231F20"/>
        </w:rPr>
        <w:t>s</w:t>
      </w:r>
      <w:r>
        <w:rPr>
          <w:color w:val="231F20"/>
          <w:spacing w:val="-41"/>
        </w:rPr>
        <w:t xml:space="preserve"> </w:t>
      </w:r>
      <w:r>
        <w:rPr>
          <w:color w:val="231F20"/>
          <w:spacing w:val="-1"/>
        </w:rPr>
        <w:t xml:space="preserve">ground-breaking illustrative </w:t>
      </w:r>
      <w:r>
        <w:rPr>
          <w:color w:val="231F20"/>
        </w:rPr>
        <w:t xml:space="preserve">explorations. Along the </w:t>
      </w:r>
      <w:proofErr w:type="spellStart"/>
      <w:r>
        <w:rPr>
          <w:color w:val="231F20"/>
        </w:rPr>
        <w:t>Barwon</w:t>
      </w:r>
      <w:proofErr w:type="spellEnd"/>
      <w:r>
        <w:rPr>
          <w:color w:val="231F20"/>
          <w:spacing w:val="1"/>
        </w:rPr>
        <w:t xml:space="preserve"> </w:t>
      </w:r>
      <w:r>
        <w:rPr>
          <w:color w:val="231F20"/>
        </w:rPr>
        <w:t>River</w:t>
      </w:r>
      <w:r>
        <w:rPr>
          <w:color w:val="231F20"/>
          <w:spacing w:val="-9"/>
        </w:rPr>
        <w:t xml:space="preserve"> </w:t>
      </w:r>
      <w:r>
        <w:rPr>
          <w:color w:val="231F20"/>
        </w:rPr>
        <w:t>at</w:t>
      </w:r>
      <w:r>
        <w:rPr>
          <w:color w:val="231F20"/>
          <w:spacing w:val="-9"/>
        </w:rPr>
        <w:t xml:space="preserve"> </w:t>
      </w:r>
      <w:proofErr w:type="spellStart"/>
      <w:r>
        <w:rPr>
          <w:color w:val="231F20"/>
        </w:rPr>
        <w:t>Fyansford</w:t>
      </w:r>
      <w:proofErr w:type="spellEnd"/>
      <w:r>
        <w:rPr>
          <w:color w:val="231F20"/>
          <w:spacing w:val="-9"/>
        </w:rPr>
        <w:t xml:space="preserve"> </w:t>
      </w:r>
      <w:r>
        <w:rPr>
          <w:color w:val="231F20"/>
        </w:rPr>
        <w:t>and</w:t>
      </w:r>
      <w:r>
        <w:rPr>
          <w:color w:val="231F20"/>
          <w:spacing w:val="-9"/>
        </w:rPr>
        <w:t xml:space="preserve"> </w:t>
      </w:r>
      <w:r>
        <w:rPr>
          <w:color w:val="231F20"/>
        </w:rPr>
        <w:t>Newtown</w:t>
      </w:r>
      <w:r>
        <w:rPr>
          <w:color w:val="231F20"/>
          <w:spacing w:val="-9"/>
        </w:rPr>
        <w:t xml:space="preserve"> </w:t>
      </w:r>
      <w:r>
        <w:rPr>
          <w:color w:val="231F20"/>
        </w:rPr>
        <w:t>and</w:t>
      </w:r>
      <w:r>
        <w:rPr>
          <w:color w:val="231F20"/>
          <w:spacing w:val="-9"/>
        </w:rPr>
        <w:t xml:space="preserve"> </w:t>
      </w:r>
      <w:proofErr w:type="spellStart"/>
      <w:r>
        <w:rPr>
          <w:color w:val="231F20"/>
        </w:rPr>
        <w:t>Chilwell</w:t>
      </w:r>
      <w:proofErr w:type="spellEnd"/>
      <w:r>
        <w:rPr>
          <w:color w:val="231F20"/>
        </w:rPr>
        <w:t>,</w:t>
      </w:r>
      <w:r>
        <w:rPr>
          <w:color w:val="231F20"/>
          <w:spacing w:val="-9"/>
        </w:rPr>
        <w:t xml:space="preserve"> </w:t>
      </w:r>
      <w:r>
        <w:rPr>
          <w:color w:val="231F20"/>
        </w:rPr>
        <w:t>for</w:t>
      </w:r>
      <w:r>
        <w:rPr>
          <w:color w:val="231F20"/>
          <w:spacing w:val="-10"/>
        </w:rPr>
        <w:t xml:space="preserve"> </w:t>
      </w:r>
      <w:r>
        <w:rPr>
          <w:color w:val="231F20"/>
        </w:rPr>
        <w:t>example,</w:t>
      </w:r>
    </w:p>
    <w:p w14:paraId="68EEFE95" w14:textId="77777777" w:rsidR="00995606" w:rsidRDefault="0070148D">
      <w:pPr>
        <w:pStyle w:val="BodyText"/>
        <w:spacing w:line="280" w:lineRule="auto"/>
        <w:ind w:left="317" w:right="281"/>
      </w:pPr>
      <w:r>
        <w:rPr>
          <w:color w:val="231F20"/>
        </w:rPr>
        <w:t xml:space="preserve">he listed the basalt formations at the quarries on the </w:t>
      </w:r>
      <w:proofErr w:type="spellStart"/>
      <w:r>
        <w:rPr>
          <w:color w:val="231F20"/>
        </w:rPr>
        <w:t>Barwon</w:t>
      </w:r>
      <w:proofErr w:type="spellEnd"/>
      <w:r>
        <w:rPr>
          <w:color w:val="231F20"/>
          <w:spacing w:val="1"/>
        </w:rPr>
        <w:t xml:space="preserve"> </w:t>
      </w:r>
      <w:r>
        <w:rPr>
          <w:color w:val="231F20"/>
          <w:spacing w:val="-1"/>
        </w:rPr>
        <w:t>River</w:t>
      </w:r>
      <w:r>
        <w:rPr>
          <w:color w:val="231F20"/>
          <w:spacing w:val="-10"/>
        </w:rPr>
        <w:t xml:space="preserve"> </w:t>
      </w:r>
      <w:r>
        <w:rPr>
          <w:color w:val="231F20"/>
          <w:spacing w:val="-1"/>
        </w:rPr>
        <w:t>near</w:t>
      </w:r>
      <w:r>
        <w:rPr>
          <w:color w:val="231F20"/>
          <w:spacing w:val="-10"/>
        </w:rPr>
        <w:t xml:space="preserve"> </w:t>
      </w:r>
      <w:proofErr w:type="spellStart"/>
      <w:r>
        <w:rPr>
          <w:color w:val="231F20"/>
          <w:spacing w:val="-1"/>
        </w:rPr>
        <w:t>Fyansford</w:t>
      </w:r>
      <w:proofErr w:type="spellEnd"/>
      <w:r>
        <w:rPr>
          <w:color w:val="231F20"/>
          <w:spacing w:val="-1"/>
        </w:rPr>
        <w:t>,</w:t>
      </w:r>
      <w:r>
        <w:rPr>
          <w:color w:val="231F20"/>
          <w:spacing w:val="-10"/>
        </w:rPr>
        <w:t xml:space="preserve"> </w:t>
      </w:r>
      <w:r>
        <w:rPr>
          <w:color w:val="231F20"/>
          <w:spacing w:val="-1"/>
        </w:rPr>
        <w:t>and</w:t>
      </w:r>
      <w:r>
        <w:rPr>
          <w:color w:val="231F20"/>
          <w:spacing w:val="-10"/>
        </w:rPr>
        <w:t xml:space="preserve"> </w:t>
      </w:r>
      <w:r>
        <w:rPr>
          <w:color w:val="231F20"/>
          <w:spacing w:val="-1"/>
        </w:rPr>
        <w:t>photographed</w:t>
      </w:r>
      <w:r>
        <w:rPr>
          <w:color w:val="231F20"/>
          <w:spacing w:val="-10"/>
        </w:rPr>
        <w:t xml:space="preserve"> </w:t>
      </w:r>
      <w:r>
        <w:rPr>
          <w:color w:val="231F20"/>
          <w:spacing w:val="-1"/>
        </w:rPr>
        <w:t>basalt</w:t>
      </w:r>
      <w:r>
        <w:rPr>
          <w:color w:val="231F20"/>
          <w:spacing w:val="-9"/>
        </w:rPr>
        <w:t xml:space="preserve"> </w:t>
      </w:r>
      <w:r>
        <w:rPr>
          <w:color w:val="231F20"/>
        </w:rPr>
        <w:t>deposits</w:t>
      </w:r>
      <w:r>
        <w:rPr>
          <w:color w:val="231F20"/>
          <w:spacing w:val="-10"/>
        </w:rPr>
        <w:t xml:space="preserve"> </w:t>
      </w:r>
      <w:r>
        <w:rPr>
          <w:color w:val="231F20"/>
        </w:rPr>
        <w:t>at</w:t>
      </w:r>
      <w:r>
        <w:rPr>
          <w:color w:val="231F20"/>
          <w:spacing w:val="-10"/>
        </w:rPr>
        <w:t xml:space="preserve"> </w:t>
      </w:r>
      <w:r>
        <w:rPr>
          <w:color w:val="231F20"/>
        </w:rPr>
        <w:t>the</w:t>
      </w:r>
      <w:r>
        <w:rPr>
          <w:color w:val="231F20"/>
          <w:spacing w:val="-41"/>
        </w:rPr>
        <w:t xml:space="preserve"> </w:t>
      </w:r>
      <w:r>
        <w:rPr>
          <w:color w:val="231F20"/>
          <w:spacing w:val="-3"/>
        </w:rPr>
        <w:t>junction</w:t>
      </w:r>
      <w:r>
        <w:rPr>
          <w:color w:val="231F20"/>
          <w:spacing w:val="-8"/>
        </w:rPr>
        <w:t xml:space="preserve"> </w:t>
      </w:r>
      <w:r>
        <w:rPr>
          <w:color w:val="231F20"/>
          <w:spacing w:val="-3"/>
        </w:rPr>
        <w:t>of</w:t>
      </w:r>
      <w:r>
        <w:rPr>
          <w:color w:val="231F20"/>
          <w:spacing w:val="-8"/>
        </w:rPr>
        <w:t xml:space="preserve"> </w:t>
      </w:r>
      <w:r>
        <w:rPr>
          <w:color w:val="231F20"/>
          <w:spacing w:val="-3"/>
        </w:rPr>
        <w:t>the</w:t>
      </w:r>
      <w:r>
        <w:rPr>
          <w:color w:val="231F20"/>
          <w:spacing w:val="-8"/>
        </w:rPr>
        <w:t xml:space="preserve"> </w:t>
      </w:r>
      <w:proofErr w:type="spellStart"/>
      <w:r>
        <w:rPr>
          <w:color w:val="231F20"/>
          <w:spacing w:val="-2"/>
        </w:rPr>
        <w:t>Barwon</w:t>
      </w:r>
      <w:proofErr w:type="spellEnd"/>
      <w:r>
        <w:rPr>
          <w:color w:val="231F20"/>
          <w:spacing w:val="-8"/>
        </w:rPr>
        <w:t xml:space="preserve"> </w:t>
      </w:r>
      <w:r>
        <w:rPr>
          <w:color w:val="231F20"/>
          <w:spacing w:val="-2"/>
        </w:rPr>
        <w:t>and</w:t>
      </w:r>
      <w:r>
        <w:rPr>
          <w:color w:val="231F20"/>
          <w:spacing w:val="-8"/>
        </w:rPr>
        <w:t xml:space="preserve"> </w:t>
      </w:r>
      <w:r>
        <w:rPr>
          <w:color w:val="231F20"/>
          <w:spacing w:val="-2"/>
        </w:rPr>
        <w:t>Moorabool</w:t>
      </w:r>
      <w:r>
        <w:rPr>
          <w:color w:val="231F20"/>
          <w:spacing w:val="-7"/>
        </w:rPr>
        <w:t xml:space="preserve"> </w:t>
      </w:r>
      <w:r>
        <w:rPr>
          <w:color w:val="231F20"/>
          <w:spacing w:val="-2"/>
        </w:rPr>
        <w:t>Rivers</w:t>
      </w:r>
      <w:r>
        <w:rPr>
          <w:color w:val="231F20"/>
          <w:spacing w:val="-8"/>
        </w:rPr>
        <w:t xml:space="preserve"> </w:t>
      </w:r>
      <w:r>
        <w:rPr>
          <w:color w:val="231F20"/>
          <w:spacing w:val="-2"/>
        </w:rPr>
        <w:t>(Figures</w:t>
      </w:r>
      <w:r>
        <w:rPr>
          <w:color w:val="231F20"/>
          <w:spacing w:val="-8"/>
        </w:rPr>
        <w:t xml:space="preserve"> </w:t>
      </w:r>
      <w:r>
        <w:rPr>
          <w:color w:val="231F20"/>
          <w:spacing w:val="-2"/>
        </w:rPr>
        <w:t>1.10-12).</w:t>
      </w:r>
      <w:r>
        <w:rPr>
          <w:color w:val="231F20"/>
          <w:spacing w:val="-41"/>
        </w:rPr>
        <w:t xml:space="preserve"> </w:t>
      </w:r>
      <w:r>
        <w:rPr>
          <w:color w:val="231F20"/>
        </w:rPr>
        <w:t>A</w:t>
      </w:r>
      <w:r>
        <w:rPr>
          <w:color w:val="231F20"/>
          <w:spacing w:val="-11"/>
        </w:rPr>
        <w:t xml:space="preserve"> </w:t>
      </w:r>
      <w:r>
        <w:rPr>
          <w:color w:val="231F20"/>
        </w:rPr>
        <w:t>specimen</w:t>
      </w:r>
      <w:r>
        <w:rPr>
          <w:color w:val="231F20"/>
          <w:spacing w:val="-11"/>
        </w:rPr>
        <w:t xml:space="preserve"> </w:t>
      </w:r>
      <w:r>
        <w:rPr>
          <w:color w:val="231F20"/>
        </w:rPr>
        <w:t>was</w:t>
      </w:r>
      <w:r>
        <w:rPr>
          <w:color w:val="231F20"/>
          <w:spacing w:val="-11"/>
        </w:rPr>
        <w:t xml:space="preserve"> </w:t>
      </w:r>
      <w:r>
        <w:rPr>
          <w:color w:val="231F20"/>
        </w:rPr>
        <w:t>supplied</w:t>
      </w:r>
      <w:r>
        <w:rPr>
          <w:color w:val="231F20"/>
          <w:spacing w:val="-11"/>
        </w:rPr>
        <w:t xml:space="preserve"> </w:t>
      </w:r>
      <w:r>
        <w:rPr>
          <w:color w:val="231F20"/>
        </w:rPr>
        <w:t>to</w:t>
      </w:r>
      <w:r>
        <w:rPr>
          <w:color w:val="231F20"/>
          <w:spacing w:val="-11"/>
        </w:rPr>
        <w:t xml:space="preserve"> </w:t>
      </w:r>
      <w:r>
        <w:rPr>
          <w:color w:val="231F20"/>
        </w:rPr>
        <w:t>the</w:t>
      </w:r>
      <w:r>
        <w:rPr>
          <w:color w:val="231F20"/>
          <w:spacing w:val="-11"/>
        </w:rPr>
        <w:t xml:space="preserve"> </w:t>
      </w:r>
      <w:r>
        <w:rPr>
          <w:color w:val="231F20"/>
        </w:rPr>
        <w:t>Public</w:t>
      </w:r>
      <w:r>
        <w:rPr>
          <w:color w:val="231F20"/>
          <w:spacing w:val="-10"/>
        </w:rPr>
        <w:t xml:space="preserve"> </w:t>
      </w:r>
      <w:r>
        <w:rPr>
          <w:color w:val="231F20"/>
        </w:rPr>
        <w:t>Museum</w:t>
      </w:r>
      <w:r>
        <w:rPr>
          <w:color w:val="231F20"/>
          <w:spacing w:val="-11"/>
        </w:rPr>
        <w:t xml:space="preserve"> </w:t>
      </w:r>
      <w:r>
        <w:rPr>
          <w:color w:val="231F20"/>
        </w:rPr>
        <w:t>in</w:t>
      </w:r>
      <w:r>
        <w:rPr>
          <w:color w:val="231F20"/>
          <w:spacing w:val="-11"/>
        </w:rPr>
        <w:t xml:space="preserve"> </w:t>
      </w:r>
      <w:r>
        <w:rPr>
          <w:color w:val="231F20"/>
        </w:rPr>
        <w:t>Melbourne</w:t>
      </w:r>
      <w:r>
        <w:rPr>
          <w:color w:val="231F20"/>
          <w:spacing w:val="1"/>
        </w:rPr>
        <w:t xml:space="preserve"> </w:t>
      </w:r>
      <w:r>
        <w:rPr>
          <w:color w:val="231F20"/>
        </w:rPr>
        <w:t>in</w:t>
      </w:r>
      <w:r>
        <w:rPr>
          <w:color w:val="231F20"/>
          <w:spacing w:val="-5"/>
        </w:rPr>
        <w:t xml:space="preserve"> </w:t>
      </w:r>
      <w:r>
        <w:rPr>
          <w:color w:val="231F20"/>
        </w:rPr>
        <w:t>1861.</w:t>
      </w:r>
    </w:p>
    <w:p w14:paraId="33A993BD" w14:textId="77777777" w:rsidR="00995606" w:rsidRDefault="00995606">
      <w:pPr>
        <w:spacing w:line="280" w:lineRule="auto"/>
        <w:sectPr w:rsidR="00995606">
          <w:type w:val="continuous"/>
          <w:pgSz w:w="11910" w:h="16840"/>
          <w:pgMar w:top="1580" w:right="560" w:bottom="280" w:left="680" w:header="0" w:footer="457" w:gutter="0"/>
          <w:cols w:num="2" w:space="720" w:equalWidth="0">
            <w:col w:w="5086" w:space="40"/>
            <w:col w:w="5544"/>
          </w:cols>
        </w:sectPr>
      </w:pPr>
    </w:p>
    <w:p w14:paraId="0B958BEF" w14:textId="77777777" w:rsidR="00995606" w:rsidRDefault="00995606">
      <w:pPr>
        <w:pStyle w:val="BodyText"/>
        <w:ind w:left="0"/>
        <w:rPr>
          <w:sz w:val="20"/>
        </w:rPr>
      </w:pPr>
    </w:p>
    <w:p w14:paraId="0326143D" w14:textId="77777777" w:rsidR="00995606" w:rsidRDefault="00995606">
      <w:pPr>
        <w:pStyle w:val="BodyText"/>
        <w:ind w:left="0"/>
        <w:rPr>
          <w:sz w:val="20"/>
        </w:rPr>
      </w:pPr>
    </w:p>
    <w:p w14:paraId="66E3156A" w14:textId="77777777" w:rsidR="00995606" w:rsidRDefault="00995606">
      <w:pPr>
        <w:pStyle w:val="BodyText"/>
        <w:ind w:left="0"/>
        <w:rPr>
          <w:sz w:val="20"/>
        </w:rPr>
      </w:pPr>
    </w:p>
    <w:p w14:paraId="30B978A0" w14:textId="77777777" w:rsidR="00995606" w:rsidRDefault="00995606">
      <w:pPr>
        <w:pStyle w:val="BodyText"/>
        <w:spacing w:before="6"/>
        <w:ind w:left="0"/>
        <w:rPr>
          <w:sz w:val="24"/>
        </w:rPr>
      </w:pPr>
    </w:p>
    <w:p w14:paraId="565558EE" w14:textId="77777777" w:rsidR="00995606" w:rsidRDefault="0070148D">
      <w:pPr>
        <w:pStyle w:val="BodyText"/>
        <w:rPr>
          <w:sz w:val="20"/>
        </w:rPr>
      </w:pPr>
      <w:r>
        <w:rPr>
          <w:noProof/>
          <w:sz w:val="20"/>
        </w:rPr>
        <w:drawing>
          <wp:inline distT="0" distB="0" distL="0" distR="0" wp14:anchorId="3CB6B65B" wp14:editId="487E9D25">
            <wp:extent cx="6563074" cy="6400800"/>
            <wp:effectExtent l="0" t="0" r="0" b="0"/>
            <wp:docPr id="2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2.jpeg"/>
                    <pic:cNvPicPr/>
                  </pic:nvPicPr>
                  <pic:blipFill>
                    <a:blip r:embed="rId33" cstate="print"/>
                    <a:stretch>
                      <a:fillRect/>
                    </a:stretch>
                  </pic:blipFill>
                  <pic:spPr>
                    <a:xfrm>
                      <a:off x="0" y="0"/>
                      <a:ext cx="6563074" cy="6400800"/>
                    </a:xfrm>
                    <a:prstGeom prst="rect">
                      <a:avLst/>
                    </a:prstGeom>
                  </pic:spPr>
                </pic:pic>
              </a:graphicData>
            </a:graphic>
          </wp:inline>
        </w:drawing>
      </w:r>
    </w:p>
    <w:p w14:paraId="23419541" w14:textId="77777777" w:rsidR="00995606" w:rsidRDefault="00995606">
      <w:pPr>
        <w:pStyle w:val="BodyText"/>
        <w:spacing w:before="9"/>
        <w:ind w:left="0"/>
        <w:rPr>
          <w:sz w:val="7"/>
        </w:rPr>
      </w:pPr>
    </w:p>
    <w:p w14:paraId="26079C95" w14:textId="77777777" w:rsidR="00995606" w:rsidRDefault="0070148D">
      <w:pPr>
        <w:spacing w:before="100"/>
        <w:ind w:left="1480"/>
        <w:rPr>
          <w:sz w:val="17"/>
        </w:rPr>
      </w:pPr>
      <w:r>
        <w:rPr>
          <w:noProof/>
        </w:rPr>
        <w:drawing>
          <wp:anchor distT="0" distB="0" distL="0" distR="0" simplePos="0" relativeHeight="15733760" behindDoc="0" locked="0" layoutInCell="1" allowOverlap="1" wp14:anchorId="3C5F7759" wp14:editId="3572622E">
            <wp:simplePos x="0" y="0"/>
            <wp:positionH relativeFrom="page">
              <wp:posOffset>503999</wp:posOffset>
            </wp:positionH>
            <wp:positionV relativeFrom="paragraph">
              <wp:posOffset>79369</wp:posOffset>
            </wp:positionV>
            <wp:extent cx="710996" cy="563994"/>
            <wp:effectExtent l="0" t="0" r="0" b="0"/>
            <wp:wrapNone/>
            <wp:docPr id="2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3.jpeg"/>
                    <pic:cNvPicPr/>
                  </pic:nvPicPr>
                  <pic:blipFill>
                    <a:blip r:embed="rId34" cstate="print"/>
                    <a:stretch>
                      <a:fillRect/>
                    </a:stretch>
                  </pic:blipFill>
                  <pic:spPr>
                    <a:xfrm>
                      <a:off x="0" y="0"/>
                      <a:ext cx="710996" cy="563994"/>
                    </a:xfrm>
                    <a:prstGeom prst="rect">
                      <a:avLst/>
                    </a:prstGeom>
                  </pic:spPr>
                </pic:pic>
              </a:graphicData>
            </a:graphic>
          </wp:anchor>
        </w:drawing>
      </w:r>
      <w:r>
        <w:rPr>
          <w:color w:val="003263"/>
          <w:spacing w:val="-1"/>
          <w:sz w:val="17"/>
        </w:rPr>
        <w:t>The</w:t>
      </w:r>
      <w:r>
        <w:rPr>
          <w:color w:val="003263"/>
          <w:spacing w:val="-9"/>
          <w:sz w:val="17"/>
        </w:rPr>
        <w:t xml:space="preserve"> </w:t>
      </w:r>
      <w:r>
        <w:rPr>
          <w:color w:val="003263"/>
          <w:spacing w:val="-1"/>
          <w:sz w:val="17"/>
        </w:rPr>
        <w:t>areas</w:t>
      </w:r>
      <w:r>
        <w:rPr>
          <w:color w:val="003263"/>
          <w:spacing w:val="-9"/>
          <w:sz w:val="17"/>
        </w:rPr>
        <w:t xml:space="preserve"> </w:t>
      </w:r>
      <w:r>
        <w:rPr>
          <w:color w:val="003263"/>
          <w:spacing w:val="-1"/>
          <w:sz w:val="17"/>
        </w:rPr>
        <w:t>of</w:t>
      </w:r>
      <w:r>
        <w:rPr>
          <w:color w:val="003263"/>
          <w:spacing w:val="-9"/>
          <w:sz w:val="17"/>
        </w:rPr>
        <w:t xml:space="preserve"> </w:t>
      </w:r>
      <w:r>
        <w:rPr>
          <w:color w:val="003263"/>
          <w:spacing w:val="-1"/>
          <w:sz w:val="17"/>
        </w:rPr>
        <w:t>greenstone</w:t>
      </w:r>
      <w:r>
        <w:rPr>
          <w:color w:val="003263"/>
          <w:spacing w:val="-9"/>
          <w:sz w:val="17"/>
        </w:rPr>
        <w:t xml:space="preserve"> </w:t>
      </w:r>
      <w:r>
        <w:rPr>
          <w:color w:val="003263"/>
          <w:spacing w:val="-1"/>
          <w:sz w:val="17"/>
        </w:rPr>
        <w:t>in</w:t>
      </w:r>
      <w:r>
        <w:rPr>
          <w:color w:val="003263"/>
          <w:spacing w:val="-8"/>
          <w:sz w:val="17"/>
        </w:rPr>
        <w:t xml:space="preserve"> </w:t>
      </w:r>
      <w:r>
        <w:rPr>
          <w:color w:val="003263"/>
          <w:spacing w:val="-1"/>
          <w:sz w:val="17"/>
        </w:rPr>
        <w:t>the</w:t>
      </w:r>
      <w:r>
        <w:rPr>
          <w:color w:val="003263"/>
          <w:spacing w:val="-9"/>
          <w:sz w:val="17"/>
        </w:rPr>
        <w:t xml:space="preserve"> </w:t>
      </w:r>
      <w:proofErr w:type="spellStart"/>
      <w:r>
        <w:rPr>
          <w:color w:val="003263"/>
          <w:sz w:val="17"/>
        </w:rPr>
        <w:t>Barrabool</w:t>
      </w:r>
      <w:proofErr w:type="spellEnd"/>
      <w:r>
        <w:rPr>
          <w:color w:val="003263"/>
          <w:spacing w:val="-9"/>
          <w:sz w:val="17"/>
        </w:rPr>
        <w:t xml:space="preserve"> </w:t>
      </w:r>
      <w:r>
        <w:rPr>
          <w:color w:val="003263"/>
          <w:sz w:val="17"/>
        </w:rPr>
        <w:t>Hills.</w:t>
      </w:r>
    </w:p>
    <w:p w14:paraId="0D0EBBED" w14:textId="77777777" w:rsidR="00995606" w:rsidRDefault="0070148D">
      <w:pPr>
        <w:spacing w:before="111" w:line="249" w:lineRule="auto"/>
        <w:ind w:left="1480" w:right="1450"/>
        <w:rPr>
          <w:sz w:val="17"/>
        </w:rPr>
      </w:pPr>
      <w:r>
        <w:rPr>
          <w:rFonts w:ascii="Arial"/>
          <w:b/>
          <w:color w:val="003263"/>
          <w:spacing w:val="-2"/>
          <w:sz w:val="17"/>
        </w:rPr>
        <w:t xml:space="preserve">Figure 1.09: </w:t>
      </w:r>
      <w:r>
        <w:rPr>
          <w:color w:val="003263"/>
          <w:spacing w:val="-2"/>
          <w:sz w:val="17"/>
        </w:rPr>
        <w:t xml:space="preserve">R. </w:t>
      </w:r>
      <w:proofErr w:type="spellStart"/>
      <w:r>
        <w:rPr>
          <w:color w:val="003263"/>
          <w:spacing w:val="-2"/>
          <w:sz w:val="17"/>
        </w:rPr>
        <w:t>Daintree</w:t>
      </w:r>
      <w:proofErr w:type="spellEnd"/>
      <w:r>
        <w:rPr>
          <w:color w:val="003263"/>
          <w:spacing w:val="-2"/>
          <w:sz w:val="17"/>
        </w:rPr>
        <w:t xml:space="preserve">, Part Geological Survey of </w:t>
      </w:r>
      <w:r>
        <w:rPr>
          <w:color w:val="003263"/>
          <w:spacing w:val="-1"/>
          <w:sz w:val="17"/>
        </w:rPr>
        <w:t xml:space="preserve">Victoria Map 24 SE: </w:t>
      </w:r>
      <w:proofErr w:type="spellStart"/>
      <w:r>
        <w:rPr>
          <w:color w:val="003263"/>
          <w:spacing w:val="-1"/>
          <w:sz w:val="17"/>
        </w:rPr>
        <w:t>Gheringhap</w:t>
      </w:r>
      <w:proofErr w:type="spellEnd"/>
      <w:r>
        <w:rPr>
          <w:color w:val="003263"/>
          <w:spacing w:val="-1"/>
          <w:sz w:val="17"/>
        </w:rPr>
        <w:t xml:space="preserve">, </w:t>
      </w:r>
      <w:proofErr w:type="spellStart"/>
      <w:r>
        <w:rPr>
          <w:color w:val="003263"/>
          <w:spacing w:val="-1"/>
          <w:sz w:val="17"/>
        </w:rPr>
        <w:t>Moorpanyal</w:t>
      </w:r>
      <w:proofErr w:type="spellEnd"/>
      <w:r>
        <w:rPr>
          <w:color w:val="003263"/>
          <w:spacing w:val="-1"/>
          <w:sz w:val="17"/>
        </w:rPr>
        <w:t xml:space="preserve">, </w:t>
      </w:r>
      <w:proofErr w:type="spellStart"/>
      <w:r>
        <w:rPr>
          <w:color w:val="003263"/>
          <w:spacing w:val="-1"/>
          <w:sz w:val="17"/>
        </w:rPr>
        <w:t>Barrabool</w:t>
      </w:r>
      <w:proofErr w:type="spellEnd"/>
      <w:r>
        <w:rPr>
          <w:color w:val="003263"/>
          <w:spacing w:val="-1"/>
          <w:sz w:val="17"/>
        </w:rPr>
        <w:t>,</w:t>
      </w:r>
      <w:r>
        <w:rPr>
          <w:color w:val="003263"/>
          <w:spacing w:val="-37"/>
          <w:sz w:val="17"/>
        </w:rPr>
        <w:t xml:space="preserve"> </w:t>
      </w:r>
      <w:r>
        <w:rPr>
          <w:color w:val="003263"/>
          <w:sz w:val="17"/>
        </w:rPr>
        <w:t>Corio, geologically surveyed 1861, published 1863. Source: Earth Resources online</w:t>
      </w:r>
      <w:r>
        <w:rPr>
          <w:color w:val="003263"/>
          <w:spacing w:val="1"/>
          <w:sz w:val="17"/>
        </w:rPr>
        <w:t xml:space="preserve"> </w:t>
      </w:r>
      <w:hyperlink r:id="rId35">
        <w:r>
          <w:rPr>
            <w:color w:val="003263"/>
            <w:sz w:val="17"/>
          </w:rPr>
          <w:t>http://earthresources.vic.gov.au/</w:t>
        </w:r>
      </w:hyperlink>
      <w:r>
        <w:rPr>
          <w:color w:val="003263"/>
          <w:spacing w:val="18"/>
          <w:sz w:val="17"/>
          <w:u w:val="single" w:color="003162"/>
        </w:rPr>
        <w:t xml:space="preserve"> </w:t>
      </w:r>
      <w:r>
        <w:rPr>
          <w:color w:val="003263"/>
          <w:sz w:val="17"/>
        </w:rPr>
        <w:t>data/assets/image/0003/1125588/9_24se_2879x2190_big.jpg</w:t>
      </w:r>
    </w:p>
    <w:p w14:paraId="094C24A1" w14:textId="77777777" w:rsidR="00995606" w:rsidRDefault="00995606">
      <w:pPr>
        <w:spacing w:line="249" w:lineRule="auto"/>
        <w:rPr>
          <w:sz w:val="17"/>
        </w:rPr>
        <w:sectPr w:rsidR="00995606">
          <w:pgSz w:w="11910" w:h="16840"/>
          <w:pgMar w:top="1580" w:right="560" w:bottom="640" w:left="680" w:header="0" w:footer="457" w:gutter="0"/>
          <w:cols w:space="720"/>
        </w:sectPr>
      </w:pPr>
    </w:p>
    <w:p w14:paraId="4925EA70" w14:textId="77777777" w:rsidR="00995606" w:rsidRDefault="0070148D">
      <w:pPr>
        <w:pStyle w:val="BodyText"/>
        <w:ind w:left="136"/>
        <w:rPr>
          <w:sz w:val="20"/>
        </w:rPr>
      </w:pPr>
      <w:r>
        <w:rPr>
          <w:noProof/>
          <w:sz w:val="20"/>
        </w:rPr>
        <w:lastRenderedPageBreak/>
        <w:drawing>
          <wp:inline distT="0" distB="0" distL="0" distR="0" wp14:anchorId="002D582E" wp14:editId="669C8B8A">
            <wp:extent cx="6546645" cy="4102608"/>
            <wp:effectExtent l="0" t="0" r="0" b="0"/>
            <wp:docPr id="2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eg"/>
                    <pic:cNvPicPr/>
                  </pic:nvPicPr>
                  <pic:blipFill>
                    <a:blip r:embed="rId36" cstate="print"/>
                    <a:stretch>
                      <a:fillRect/>
                    </a:stretch>
                  </pic:blipFill>
                  <pic:spPr>
                    <a:xfrm>
                      <a:off x="0" y="0"/>
                      <a:ext cx="6546645" cy="4102608"/>
                    </a:xfrm>
                    <a:prstGeom prst="rect">
                      <a:avLst/>
                    </a:prstGeom>
                  </pic:spPr>
                </pic:pic>
              </a:graphicData>
            </a:graphic>
          </wp:inline>
        </w:drawing>
      </w:r>
    </w:p>
    <w:p w14:paraId="4E9F9C22" w14:textId="77777777" w:rsidR="00995606" w:rsidRDefault="00995606">
      <w:pPr>
        <w:pStyle w:val="BodyText"/>
        <w:spacing w:before="4"/>
        <w:ind w:left="0"/>
        <w:rPr>
          <w:sz w:val="7"/>
        </w:rPr>
      </w:pPr>
    </w:p>
    <w:p w14:paraId="5C35AF33" w14:textId="77777777" w:rsidR="00995606" w:rsidRDefault="0070148D">
      <w:pPr>
        <w:spacing w:before="94"/>
        <w:ind w:left="113"/>
        <w:rPr>
          <w:sz w:val="17"/>
        </w:rPr>
      </w:pPr>
      <w:r>
        <w:rPr>
          <w:rFonts w:ascii="Arial"/>
          <w:b/>
          <w:color w:val="003263"/>
          <w:spacing w:val="-2"/>
          <w:sz w:val="17"/>
        </w:rPr>
        <w:t>Figure</w:t>
      </w:r>
      <w:r>
        <w:rPr>
          <w:rFonts w:ascii="Arial"/>
          <w:b/>
          <w:color w:val="003263"/>
          <w:spacing w:val="-6"/>
          <w:sz w:val="17"/>
        </w:rPr>
        <w:t xml:space="preserve"> </w:t>
      </w:r>
      <w:r>
        <w:rPr>
          <w:rFonts w:ascii="Arial"/>
          <w:b/>
          <w:color w:val="003263"/>
          <w:spacing w:val="-2"/>
          <w:sz w:val="17"/>
        </w:rPr>
        <w:t>1.10:</w:t>
      </w:r>
      <w:r>
        <w:rPr>
          <w:rFonts w:ascii="Arial"/>
          <w:b/>
          <w:color w:val="003263"/>
          <w:spacing w:val="-6"/>
          <w:sz w:val="17"/>
        </w:rPr>
        <w:t xml:space="preserve"> </w:t>
      </w:r>
      <w:r>
        <w:rPr>
          <w:color w:val="003263"/>
          <w:spacing w:val="-2"/>
          <w:sz w:val="17"/>
        </w:rPr>
        <w:t>R.</w:t>
      </w:r>
      <w:r>
        <w:rPr>
          <w:color w:val="003263"/>
          <w:spacing w:val="-7"/>
          <w:sz w:val="17"/>
        </w:rPr>
        <w:t xml:space="preserve"> </w:t>
      </w:r>
      <w:proofErr w:type="spellStart"/>
      <w:r>
        <w:rPr>
          <w:color w:val="003263"/>
          <w:spacing w:val="-2"/>
          <w:sz w:val="17"/>
        </w:rPr>
        <w:t>Daintree</w:t>
      </w:r>
      <w:proofErr w:type="spellEnd"/>
      <w:r>
        <w:rPr>
          <w:color w:val="003263"/>
          <w:spacing w:val="-2"/>
          <w:sz w:val="17"/>
        </w:rPr>
        <w:t>,</w:t>
      </w:r>
      <w:r>
        <w:rPr>
          <w:color w:val="003263"/>
          <w:spacing w:val="-8"/>
          <w:sz w:val="17"/>
        </w:rPr>
        <w:t xml:space="preserve"> </w:t>
      </w:r>
      <w:r>
        <w:rPr>
          <w:color w:val="003263"/>
          <w:spacing w:val="-2"/>
          <w:sz w:val="17"/>
        </w:rPr>
        <w:t>Extract</w:t>
      </w:r>
      <w:r>
        <w:rPr>
          <w:color w:val="003263"/>
          <w:spacing w:val="-8"/>
          <w:sz w:val="17"/>
        </w:rPr>
        <w:t xml:space="preserve"> </w:t>
      </w:r>
      <w:r>
        <w:rPr>
          <w:color w:val="003263"/>
          <w:spacing w:val="-2"/>
          <w:sz w:val="17"/>
        </w:rPr>
        <w:t>of</w:t>
      </w:r>
      <w:r>
        <w:rPr>
          <w:color w:val="003263"/>
          <w:spacing w:val="-8"/>
          <w:sz w:val="17"/>
        </w:rPr>
        <w:t xml:space="preserve"> </w:t>
      </w:r>
      <w:r>
        <w:rPr>
          <w:color w:val="003263"/>
          <w:spacing w:val="-2"/>
          <w:sz w:val="17"/>
        </w:rPr>
        <w:t>Field</w:t>
      </w:r>
      <w:r>
        <w:rPr>
          <w:color w:val="003263"/>
          <w:spacing w:val="-8"/>
          <w:sz w:val="17"/>
        </w:rPr>
        <w:t xml:space="preserve"> </w:t>
      </w:r>
      <w:r>
        <w:rPr>
          <w:color w:val="003263"/>
          <w:spacing w:val="-2"/>
          <w:sz w:val="17"/>
        </w:rPr>
        <w:t>Book,</w:t>
      </w:r>
      <w:r>
        <w:rPr>
          <w:color w:val="003263"/>
          <w:spacing w:val="-8"/>
          <w:sz w:val="17"/>
        </w:rPr>
        <w:t xml:space="preserve"> </w:t>
      </w:r>
      <w:r>
        <w:rPr>
          <w:color w:val="003263"/>
          <w:spacing w:val="-2"/>
          <w:sz w:val="17"/>
        </w:rPr>
        <w:t>1861-62,</w:t>
      </w:r>
      <w:r>
        <w:rPr>
          <w:color w:val="003263"/>
          <w:spacing w:val="-7"/>
          <w:sz w:val="17"/>
        </w:rPr>
        <w:t xml:space="preserve"> </w:t>
      </w:r>
      <w:r>
        <w:rPr>
          <w:color w:val="003263"/>
          <w:spacing w:val="-2"/>
          <w:sz w:val="17"/>
        </w:rPr>
        <w:t>VPRS</w:t>
      </w:r>
      <w:r>
        <w:rPr>
          <w:color w:val="003263"/>
          <w:spacing w:val="-8"/>
          <w:sz w:val="17"/>
        </w:rPr>
        <w:t xml:space="preserve"> </w:t>
      </w:r>
      <w:r>
        <w:rPr>
          <w:color w:val="003263"/>
          <w:spacing w:val="-2"/>
          <w:sz w:val="17"/>
        </w:rPr>
        <w:t>11904/P1,</w:t>
      </w:r>
      <w:r>
        <w:rPr>
          <w:color w:val="003263"/>
          <w:spacing w:val="-8"/>
          <w:sz w:val="17"/>
        </w:rPr>
        <w:t xml:space="preserve"> </w:t>
      </w:r>
      <w:r>
        <w:rPr>
          <w:color w:val="003263"/>
          <w:spacing w:val="-2"/>
          <w:sz w:val="17"/>
        </w:rPr>
        <w:t>item</w:t>
      </w:r>
      <w:r>
        <w:rPr>
          <w:color w:val="003263"/>
          <w:spacing w:val="-8"/>
          <w:sz w:val="17"/>
        </w:rPr>
        <w:t xml:space="preserve"> </w:t>
      </w:r>
      <w:r>
        <w:rPr>
          <w:color w:val="003263"/>
          <w:spacing w:val="-2"/>
          <w:sz w:val="17"/>
        </w:rPr>
        <w:t>1,</w:t>
      </w:r>
      <w:r>
        <w:rPr>
          <w:color w:val="003263"/>
          <w:spacing w:val="-8"/>
          <w:sz w:val="17"/>
        </w:rPr>
        <w:t xml:space="preserve"> </w:t>
      </w:r>
      <w:r>
        <w:rPr>
          <w:color w:val="003263"/>
          <w:spacing w:val="-1"/>
          <w:sz w:val="17"/>
        </w:rPr>
        <w:t>Public</w:t>
      </w:r>
      <w:r>
        <w:rPr>
          <w:color w:val="003263"/>
          <w:spacing w:val="-8"/>
          <w:sz w:val="17"/>
        </w:rPr>
        <w:t xml:space="preserve"> </w:t>
      </w:r>
      <w:r>
        <w:rPr>
          <w:color w:val="003263"/>
          <w:spacing w:val="-1"/>
          <w:sz w:val="17"/>
        </w:rPr>
        <w:t>Record</w:t>
      </w:r>
      <w:r>
        <w:rPr>
          <w:color w:val="003263"/>
          <w:spacing w:val="-7"/>
          <w:sz w:val="17"/>
        </w:rPr>
        <w:t xml:space="preserve"> </w:t>
      </w:r>
      <w:r>
        <w:rPr>
          <w:color w:val="003263"/>
          <w:spacing w:val="-1"/>
          <w:sz w:val="17"/>
        </w:rPr>
        <w:t>Office</w:t>
      </w:r>
      <w:r>
        <w:rPr>
          <w:color w:val="003263"/>
          <w:spacing w:val="-8"/>
          <w:sz w:val="17"/>
        </w:rPr>
        <w:t xml:space="preserve"> </w:t>
      </w:r>
      <w:r>
        <w:rPr>
          <w:color w:val="003263"/>
          <w:spacing w:val="-1"/>
          <w:sz w:val="17"/>
        </w:rPr>
        <w:t>Victoria.</w:t>
      </w:r>
    </w:p>
    <w:p w14:paraId="128F121E" w14:textId="77777777" w:rsidR="00995606" w:rsidRDefault="0070148D">
      <w:pPr>
        <w:pStyle w:val="BodyText"/>
        <w:ind w:left="0"/>
        <w:rPr>
          <w:sz w:val="28"/>
        </w:rPr>
      </w:pPr>
      <w:r>
        <w:rPr>
          <w:noProof/>
        </w:rPr>
        <w:drawing>
          <wp:anchor distT="0" distB="0" distL="0" distR="0" simplePos="0" relativeHeight="11" behindDoc="0" locked="0" layoutInCell="1" allowOverlap="1" wp14:anchorId="1EA21B22" wp14:editId="4BF79BBA">
            <wp:simplePos x="0" y="0"/>
            <wp:positionH relativeFrom="page">
              <wp:posOffset>504012</wp:posOffset>
            </wp:positionH>
            <wp:positionV relativeFrom="paragraph">
              <wp:posOffset>215831</wp:posOffset>
            </wp:positionV>
            <wp:extent cx="6523364" cy="4108704"/>
            <wp:effectExtent l="0" t="0" r="0" b="0"/>
            <wp:wrapTopAndBottom/>
            <wp:docPr id="2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jpeg"/>
                    <pic:cNvPicPr/>
                  </pic:nvPicPr>
                  <pic:blipFill>
                    <a:blip r:embed="rId37" cstate="print"/>
                    <a:stretch>
                      <a:fillRect/>
                    </a:stretch>
                  </pic:blipFill>
                  <pic:spPr>
                    <a:xfrm>
                      <a:off x="0" y="0"/>
                      <a:ext cx="6523364" cy="4108704"/>
                    </a:xfrm>
                    <a:prstGeom prst="rect">
                      <a:avLst/>
                    </a:prstGeom>
                  </pic:spPr>
                </pic:pic>
              </a:graphicData>
            </a:graphic>
          </wp:anchor>
        </w:drawing>
      </w:r>
    </w:p>
    <w:p w14:paraId="15B6D388" w14:textId="77777777" w:rsidR="00995606" w:rsidRDefault="0070148D">
      <w:pPr>
        <w:spacing w:before="162" w:line="249" w:lineRule="auto"/>
        <w:ind w:left="113" w:right="747"/>
        <w:rPr>
          <w:sz w:val="17"/>
        </w:rPr>
      </w:pPr>
      <w:r>
        <w:rPr>
          <w:rFonts w:ascii="Arial"/>
          <w:b/>
          <w:color w:val="003263"/>
          <w:spacing w:val="-3"/>
          <w:sz w:val="17"/>
        </w:rPr>
        <w:t xml:space="preserve">Figure </w:t>
      </w:r>
      <w:r>
        <w:rPr>
          <w:rFonts w:ascii="Arial"/>
          <w:b/>
          <w:color w:val="003263"/>
          <w:spacing w:val="-2"/>
          <w:sz w:val="17"/>
        </w:rPr>
        <w:t xml:space="preserve">1.11: </w:t>
      </w:r>
      <w:r>
        <w:rPr>
          <w:color w:val="003263"/>
          <w:spacing w:val="-2"/>
          <w:sz w:val="17"/>
        </w:rPr>
        <w:t xml:space="preserve">R. </w:t>
      </w:r>
      <w:proofErr w:type="spellStart"/>
      <w:r>
        <w:rPr>
          <w:color w:val="003263"/>
          <w:spacing w:val="-2"/>
          <w:sz w:val="17"/>
        </w:rPr>
        <w:t>Daintree</w:t>
      </w:r>
      <w:proofErr w:type="spellEnd"/>
      <w:r>
        <w:rPr>
          <w:color w:val="003263"/>
          <w:spacing w:val="-2"/>
          <w:sz w:val="17"/>
        </w:rPr>
        <w:t xml:space="preserve">, Geological Survey of Victoria Map 24 SE: </w:t>
      </w:r>
      <w:proofErr w:type="spellStart"/>
      <w:r>
        <w:rPr>
          <w:color w:val="003263"/>
          <w:spacing w:val="-2"/>
          <w:sz w:val="17"/>
        </w:rPr>
        <w:t>Gheringhap</w:t>
      </w:r>
      <w:proofErr w:type="spellEnd"/>
      <w:r>
        <w:rPr>
          <w:color w:val="003263"/>
          <w:spacing w:val="-2"/>
          <w:sz w:val="17"/>
        </w:rPr>
        <w:t xml:space="preserve">, </w:t>
      </w:r>
      <w:proofErr w:type="spellStart"/>
      <w:r>
        <w:rPr>
          <w:color w:val="003263"/>
          <w:spacing w:val="-2"/>
          <w:sz w:val="17"/>
        </w:rPr>
        <w:t>Moorpanyal</w:t>
      </w:r>
      <w:proofErr w:type="spellEnd"/>
      <w:r>
        <w:rPr>
          <w:color w:val="003263"/>
          <w:spacing w:val="-2"/>
          <w:sz w:val="17"/>
        </w:rPr>
        <w:t xml:space="preserve">, </w:t>
      </w:r>
      <w:proofErr w:type="spellStart"/>
      <w:r>
        <w:rPr>
          <w:color w:val="003263"/>
          <w:spacing w:val="-2"/>
          <w:sz w:val="17"/>
        </w:rPr>
        <w:t>Barrabool</w:t>
      </w:r>
      <w:proofErr w:type="spellEnd"/>
      <w:r>
        <w:rPr>
          <w:color w:val="003263"/>
          <w:spacing w:val="-2"/>
          <w:sz w:val="17"/>
        </w:rPr>
        <w:t>, Corio, geologically surveyed 1861,</w:t>
      </w:r>
      <w:r>
        <w:rPr>
          <w:color w:val="003263"/>
          <w:spacing w:val="-37"/>
          <w:sz w:val="17"/>
        </w:rPr>
        <w:t xml:space="preserve"> </w:t>
      </w:r>
      <w:r>
        <w:rPr>
          <w:color w:val="003263"/>
          <w:sz w:val="17"/>
        </w:rPr>
        <w:t xml:space="preserve">published 1863, showing </w:t>
      </w:r>
      <w:proofErr w:type="spellStart"/>
      <w:r>
        <w:rPr>
          <w:color w:val="003263"/>
          <w:sz w:val="17"/>
        </w:rPr>
        <w:t>Barwon</w:t>
      </w:r>
      <w:proofErr w:type="spellEnd"/>
      <w:r>
        <w:rPr>
          <w:color w:val="003263"/>
          <w:sz w:val="17"/>
        </w:rPr>
        <w:t xml:space="preserve"> River at and near </w:t>
      </w:r>
      <w:proofErr w:type="spellStart"/>
      <w:r>
        <w:rPr>
          <w:color w:val="003263"/>
          <w:sz w:val="17"/>
        </w:rPr>
        <w:t>Fyansford</w:t>
      </w:r>
      <w:proofErr w:type="spellEnd"/>
      <w:r>
        <w:rPr>
          <w:color w:val="003263"/>
          <w:sz w:val="17"/>
        </w:rPr>
        <w:t>, and quarries. Source: Earth Resources online</w:t>
      </w:r>
      <w:r>
        <w:rPr>
          <w:color w:val="003263"/>
          <w:spacing w:val="1"/>
          <w:sz w:val="17"/>
        </w:rPr>
        <w:t xml:space="preserve"> </w:t>
      </w:r>
      <w:hyperlink r:id="rId38">
        <w:r>
          <w:rPr>
            <w:color w:val="003263"/>
            <w:sz w:val="17"/>
          </w:rPr>
          <w:t>http://earthresources.vic.gov.au/_data/assets/image/0003/1125588/9_24se_2879x2190_big.jpg</w:t>
        </w:r>
      </w:hyperlink>
    </w:p>
    <w:p w14:paraId="21DDB896" w14:textId="77777777" w:rsidR="00995606" w:rsidRDefault="00995606">
      <w:pPr>
        <w:spacing w:line="249" w:lineRule="auto"/>
        <w:rPr>
          <w:sz w:val="17"/>
        </w:rPr>
        <w:sectPr w:rsidR="00995606">
          <w:pgSz w:w="11910" w:h="16840"/>
          <w:pgMar w:top="780" w:right="560" w:bottom="640" w:left="680" w:header="0" w:footer="457" w:gutter="0"/>
          <w:cols w:space="720"/>
        </w:sectPr>
      </w:pPr>
    </w:p>
    <w:p w14:paraId="51FF2477" w14:textId="77777777" w:rsidR="00995606" w:rsidRDefault="0070148D">
      <w:pPr>
        <w:pStyle w:val="BodyText"/>
        <w:ind w:left="850"/>
        <w:rPr>
          <w:sz w:val="20"/>
        </w:rPr>
      </w:pPr>
      <w:r>
        <w:rPr>
          <w:noProof/>
          <w:sz w:val="20"/>
        </w:rPr>
        <w:lastRenderedPageBreak/>
        <w:drawing>
          <wp:inline distT="0" distB="0" distL="0" distR="0" wp14:anchorId="751E0722" wp14:editId="1C049804">
            <wp:extent cx="5635634" cy="4096512"/>
            <wp:effectExtent l="0" t="0" r="0" b="0"/>
            <wp:docPr id="3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6.jpeg"/>
                    <pic:cNvPicPr/>
                  </pic:nvPicPr>
                  <pic:blipFill>
                    <a:blip r:embed="rId39" cstate="print"/>
                    <a:stretch>
                      <a:fillRect/>
                    </a:stretch>
                  </pic:blipFill>
                  <pic:spPr>
                    <a:xfrm>
                      <a:off x="0" y="0"/>
                      <a:ext cx="5635634" cy="4096512"/>
                    </a:xfrm>
                    <a:prstGeom prst="rect">
                      <a:avLst/>
                    </a:prstGeom>
                  </pic:spPr>
                </pic:pic>
              </a:graphicData>
            </a:graphic>
          </wp:inline>
        </w:drawing>
      </w:r>
    </w:p>
    <w:p w14:paraId="4426B821" w14:textId="77777777" w:rsidR="00995606" w:rsidRDefault="0070148D">
      <w:pPr>
        <w:spacing w:before="150"/>
        <w:ind w:left="850"/>
        <w:rPr>
          <w:sz w:val="17"/>
        </w:rPr>
      </w:pPr>
      <w:r>
        <w:rPr>
          <w:rFonts w:ascii="Arial"/>
          <w:b/>
          <w:color w:val="003263"/>
          <w:spacing w:val="-5"/>
          <w:sz w:val="17"/>
        </w:rPr>
        <w:t>Figure</w:t>
      </w:r>
      <w:r>
        <w:rPr>
          <w:rFonts w:ascii="Arial"/>
          <w:b/>
          <w:color w:val="003263"/>
          <w:spacing w:val="-7"/>
          <w:sz w:val="17"/>
        </w:rPr>
        <w:t xml:space="preserve"> </w:t>
      </w:r>
      <w:r>
        <w:rPr>
          <w:rFonts w:ascii="Arial"/>
          <w:b/>
          <w:color w:val="003263"/>
          <w:spacing w:val="-5"/>
          <w:sz w:val="17"/>
        </w:rPr>
        <w:t>1.12:</w:t>
      </w:r>
      <w:r>
        <w:rPr>
          <w:rFonts w:ascii="Arial"/>
          <w:b/>
          <w:color w:val="003263"/>
          <w:spacing w:val="-15"/>
          <w:sz w:val="17"/>
        </w:rPr>
        <w:t xml:space="preserve"> </w:t>
      </w:r>
      <w:r>
        <w:rPr>
          <w:color w:val="003263"/>
          <w:spacing w:val="-5"/>
          <w:sz w:val="17"/>
        </w:rPr>
        <w:t>R.</w:t>
      </w:r>
      <w:r>
        <w:rPr>
          <w:color w:val="003263"/>
          <w:spacing w:val="-7"/>
          <w:sz w:val="17"/>
        </w:rPr>
        <w:t xml:space="preserve"> </w:t>
      </w:r>
      <w:proofErr w:type="spellStart"/>
      <w:r>
        <w:rPr>
          <w:color w:val="003263"/>
          <w:spacing w:val="-5"/>
          <w:sz w:val="17"/>
        </w:rPr>
        <w:t>Daintree</w:t>
      </w:r>
      <w:proofErr w:type="spellEnd"/>
      <w:r>
        <w:rPr>
          <w:color w:val="003263"/>
          <w:spacing w:val="-5"/>
          <w:sz w:val="17"/>
        </w:rPr>
        <w:t>,</w:t>
      </w:r>
      <w:r>
        <w:rPr>
          <w:color w:val="003263"/>
          <w:spacing w:val="-7"/>
          <w:sz w:val="17"/>
        </w:rPr>
        <w:t xml:space="preserve"> </w:t>
      </w:r>
      <w:proofErr w:type="spellStart"/>
      <w:r>
        <w:rPr>
          <w:color w:val="003263"/>
          <w:spacing w:val="-4"/>
          <w:sz w:val="17"/>
        </w:rPr>
        <w:t>Barwon</w:t>
      </w:r>
      <w:proofErr w:type="spellEnd"/>
      <w:r>
        <w:rPr>
          <w:color w:val="003263"/>
          <w:spacing w:val="-6"/>
          <w:sz w:val="17"/>
        </w:rPr>
        <w:t xml:space="preserve"> </w:t>
      </w:r>
      <w:r>
        <w:rPr>
          <w:color w:val="003263"/>
          <w:spacing w:val="-4"/>
          <w:sz w:val="17"/>
        </w:rPr>
        <w:t>River,</w:t>
      </w:r>
      <w:r>
        <w:rPr>
          <w:color w:val="003263"/>
          <w:spacing w:val="-7"/>
          <w:sz w:val="17"/>
        </w:rPr>
        <w:t xml:space="preserve"> </w:t>
      </w:r>
      <w:r>
        <w:rPr>
          <w:color w:val="003263"/>
          <w:spacing w:val="-4"/>
          <w:sz w:val="17"/>
        </w:rPr>
        <w:t>near</w:t>
      </w:r>
      <w:r>
        <w:rPr>
          <w:color w:val="003263"/>
          <w:spacing w:val="-7"/>
          <w:sz w:val="17"/>
        </w:rPr>
        <w:t xml:space="preserve"> </w:t>
      </w:r>
      <w:r>
        <w:rPr>
          <w:color w:val="003263"/>
          <w:spacing w:val="-4"/>
          <w:sz w:val="17"/>
        </w:rPr>
        <w:t>Geelong,</w:t>
      </w:r>
      <w:r>
        <w:rPr>
          <w:color w:val="003263"/>
          <w:spacing w:val="-7"/>
          <w:sz w:val="17"/>
        </w:rPr>
        <w:t xml:space="preserve"> </w:t>
      </w:r>
      <w:r>
        <w:rPr>
          <w:color w:val="003263"/>
          <w:spacing w:val="-4"/>
          <w:sz w:val="17"/>
        </w:rPr>
        <w:t>c.1861.</w:t>
      </w:r>
      <w:r>
        <w:rPr>
          <w:color w:val="003263"/>
          <w:spacing w:val="-7"/>
          <w:sz w:val="17"/>
        </w:rPr>
        <w:t xml:space="preserve"> </w:t>
      </w:r>
      <w:r>
        <w:rPr>
          <w:color w:val="003263"/>
          <w:spacing w:val="-4"/>
          <w:sz w:val="17"/>
        </w:rPr>
        <w:t>Source:</w:t>
      </w:r>
      <w:r>
        <w:rPr>
          <w:color w:val="003263"/>
          <w:spacing w:val="-6"/>
          <w:sz w:val="17"/>
        </w:rPr>
        <w:t xml:space="preserve"> </w:t>
      </w:r>
      <w:r>
        <w:rPr>
          <w:color w:val="003263"/>
          <w:spacing w:val="-4"/>
          <w:sz w:val="17"/>
        </w:rPr>
        <w:t>Item</w:t>
      </w:r>
      <w:r>
        <w:rPr>
          <w:color w:val="003263"/>
          <w:spacing w:val="-7"/>
          <w:sz w:val="17"/>
        </w:rPr>
        <w:t xml:space="preserve"> </w:t>
      </w:r>
      <w:r>
        <w:rPr>
          <w:color w:val="003263"/>
          <w:spacing w:val="-4"/>
          <w:sz w:val="17"/>
        </w:rPr>
        <w:t>no.</w:t>
      </w:r>
      <w:r>
        <w:rPr>
          <w:color w:val="003263"/>
          <w:spacing w:val="-7"/>
          <w:sz w:val="17"/>
        </w:rPr>
        <w:t xml:space="preserve"> </w:t>
      </w:r>
      <w:r>
        <w:rPr>
          <w:color w:val="003263"/>
          <w:spacing w:val="-4"/>
          <w:sz w:val="17"/>
        </w:rPr>
        <w:t>CL</w:t>
      </w:r>
      <w:r>
        <w:rPr>
          <w:color w:val="003263"/>
          <w:spacing w:val="-7"/>
          <w:sz w:val="17"/>
        </w:rPr>
        <w:t xml:space="preserve"> </w:t>
      </w:r>
      <w:r>
        <w:rPr>
          <w:color w:val="003263"/>
          <w:spacing w:val="-4"/>
          <w:sz w:val="17"/>
        </w:rPr>
        <w:t>172/8,</w:t>
      </w:r>
      <w:r>
        <w:rPr>
          <w:color w:val="003263"/>
          <w:spacing w:val="-6"/>
          <w:sz w:val="17"/>
        </w:rPr>
        <w:t xml:space="preserve"> </w:t>
      </w:r>
      <w:r>
        <w:rPr>
          <w:color w:val="003263"/>
          <w:spacing w:val="-4"/>
          <w:sz w:val="17"/>
        </w:rPr>
        <w:t>Josef</w:t>
      </w:r>
      <w:r>
        <w:rPr>
          <w:color w:val="003263"/>
          <w:spacing w:val="-7"/>
          <w:sz w:val="17"/>
        </w:rPr>
        <w:t xml:space="preserve"> </w:t>
      </w:r>
      <w:proofErr w:type="spellStart"/>
      <w:r>
        <w:rPr>
          <w:color w:val="003263"/>
          <w:spacing w:val="-4"/>
          <w:sz w:val="17"/>
        </w:rPr>
        <w:t>Lebovic</w:t>
      </w:r>
      <w:proofErr w:type="spellEnd"/>
      <w:r>
        <w:rPr>
          <w:color w:val="003263"/>
          <w:spacing w:val="-7"/>
          <w:sz w:val="17"/>
        </w:rPr>
        <w:t xml:space="preserve"> </w:t>
      </w:r>
      <w:r>
        <w:rPr>
          <w:color w:val="003263"/>
          <w:spacing w:val="-4"/>
          <w:sz w:val="17"/>
        </w:rPr>
        <w:t>Gallery,</w:t>
      </w:r>
      <w:r>
        <w:rPr>
          <w:color w:val="003263"/>
          <w:spacing w:val="-7"/>
          <w:sz w:val="17"/>
        </w:rPr>
        <w:t xml:space="preserve"> </w:t>
      </w:r>
      <w:r>
        <w:rPr>
          <w:color w:val="003263"/>
          <w:spacing w:val="-4"/>
          <w:sz w:val="17"/>
        </w:rPr>
        <w:t>Sydney.</w:t>
      </w:r>
    </w:p>
    <w:p w14:paraId="1C72AE18" w14:textId="77777777" w:rsidR="00995606" w:rsidRDefault="00995606">
      <w:pPr>
        <w:pStyle w:val="BodyText"/>
        <w:ind w:left="0"/>
        <w:rPr>
          <w:sz w:val="20"/>
        </w:rPr>
      </w:pPr>
    </w:p>
    <w:p w14:paraId="768D9BF8" w14:textId="77777777" w:rsidR="00995606" w:rsidRDefault="00995606">
      <w:pPr>
        <w:pStyle w:val="BodyText"/>
        <w:spacing w:before="4"/>
        <w:ind w:left="0"/>
        <w:rPr>
          <w:sz w:val="22"/>
        </w:rPr>
      </w:pPr>
    </w:p>
    <w:p w14:paraId="31A55D59" w14:textId="77777777" w:rsidR="00995606" w:rsidRDefault="0070148D">
      <w:pPr>
        <w:pStyle w:val="BodyText"/>
        <w:spacing w:line="280" w:lineRule="auto"/>
        <w:ind w:left="850" w:right="1564"/>
      </w:pPr>
      <w:r>
        <w:rPr>
          <w:color w:val="231F20"/>
          <w:spacing w:val="-1"/>
        </w:rPr>
        <w:t>Another</w:t>
      </w:r>
      <w:r>
        <w:rPr>
          <w:color w:val="231F20"/>
          <w:spacing w:val="-10"/>
        </w:rPr>
        <w:t xml:space="preserve"> </w:t>
      </w:r>
      <w:r>
        <w:rPr>
          <w:color w:val="231F20"/>
          <w:spacing w:val="-1"/>
        </w:rPr>
        <w:t>specimen</w:t>
      </w:r>
      <w:r>
        <w:rPr>
          <w:color w:val="231F20"/>
          <w:spacing w:val="-10"/>
        </w:rPr>
        <w:t xml:space="preserve"> </w:t>
      </w:r>
      <w:r>
        <w:rPr>
          <w:color w:val="231F20"/>
          <w:spacing w:val="-1"/>
        </w:rPr>
        <w:t>was</w:t>
      </w:r>
      <w:r>
        <w:rPr>
          <w:color w:val="231F20"/>
          <w:spacing w:val="-10"/>
        </w:rPr>
        <w:t xml:space="preserve"> </w:t>
      </w:r>
      <w:r>
        <w:rPr>
          <w:color w:val="231F20"/>
          <w:spacing w:val="-1"/>
        </w:rPr>
        <w:t>supplied</w:t>
      </w:r>
      <w:r>
        <w:rPr>
          <w:color w:val="231F20"/>
          <w:spacing w:val="-10"/>
        </w:rPr>
        <w:t xml:space="preserve"> </w:t>
      </w:r>
      <w:r>
        <w:rPr>
          <w:color w:val="231F20"/>
        </w:rPr>
        <w:t>of</w:t>
      </w:r>
      <w:r>
        <w:rPr>
          <w:color w:val="231F20"/>
          <w:spacing w:val="-10"/>
        </w:rPr>
        <w:t xml:space="preserve"> </w:t>
      </w:r>
      <w:r>
        <w:rPr>
          <w:color w:val="231F20"/>
        </w:rPr>
        <w:t>granite</w:t>
      </w:r>
      <w:r>
        <w:rPr>
          <w:color w:val="231F20"/>
          <w:spacing w:val="-9"/>
        </w:rPr>
        <w:t xml:space="preserve"> </w:t>
      </w:r>
      <w:r>
        <w:rPr>
          <w:color w:val="231F20"/>
        </w:rPr>
        <w:t>from</w:t>
      </w:r>
      <w:r>
        <w:rPr>
          <w:color w:val="231F20"/>
          <w:spacing w:val="-10"/>
        </w:rPr>
        <w:t xml:space="preserve"> </w:t>
      </w:r>
      <w:r>
        <w:rPr>
          <w:color w:val="231F20"/>
        </w:rPr>
        <w:t>the</w:t>
      </w:r>
      <w:r>
        <w:rPr>
          <w:color w:val="231F20"/>
          <w:spacing w:val="26"/>
        </w:rPr>
        <w:t xml:space="preserve"> </w:t>
      </w:r>
      <w:r>
        <w:rPr>
          <w:color w:val="231F20"/>
        </w:rPr>
        <w:t>Granite</w:t>
      </w:r>
      <w:r>
        <w:rPr>
          <w:color w:val="231F20"/>
          <w:spacing w:val="-10"/>
        </w:rPr>
        <w:t xml:space="preserve"> </w:t>
      </w:r>
      <w:r>
        <w:rPr>
          <w:color w:val="231F20"/>
        </w:rPr>
        <w:t>Rocks</w:t>
      </w:r>
      <w:r>
        <w:rPr>
          <w:color w:val="231F20"/>
          <w:spacing w:val="26"/>
        </w:rPr>
        <w:t xml:space="preserve"> </w:t>
      </w:r>
      <w:r>
        <w:rPr>
          <w:color w:val="231F20"/>
        </w:rPr>
        <w:t>on</w:t>
      </w:r>
      <w:r>
        <w:rPr>
          <w:color w:val="231F20"/>
          <w:spacing w:val="-9"/>
        </w:rPr>
        <w:t xml:space="preserve"> </w:t>
      </w:r>
      <w:proofErr w:type="spellStart"/>
      <w:r>
        <w:rPr>
          <w:color w:val="231F20"/>
        </w:rPr>
        <w:t>Staughton</w:t>
      </w:r>
      <w:proofErr w:type="spellEnd"/>
      <w:r>
        <w:rPr>
          <w:color w:val="231F20"/>
          <w:spacing w:val="-10"/>
        </w:rPr>
        <w:t xml:space="preserve"> </w:t>
      </w:r>
      <w:r>
        <w:rPr>
          <w:color w:val="231F20"/>
        </w:rPr>
        <w:t>s</w:t>
      </w:r>
      <w:r>
        <w:rPr>
          <w:color w:val="231F20"/>
          <w:spacing w:val="-10"/>
        </w:rPr>
        <w:t xml:space="preserve"> </w:t>
      </w:r>
      <w:r>
        <w:rPr>
          <w:color w:val="231F20"/>
        </w:rPr>
        <w:t>Run</w:t>
      </w:r>
      <w:r>
        <w:rPr>
          <w:color w:val="231F20"/>
          <w:spacing w:val="-10"/>
        </w:rPr>
        <w:t xml:space="preserve"> </w:t>
      </w:r>
      <w:r>
        <w:rPr>
          <w:color w:val="231F20"/>
        </w:rPr>
        <w:t>near</w:t>
      </w:r>
      <w:r>
        <w:rPr>
          <w:color w:val="231F20"/>
          <w:spacing w:val="-10"/>
        </w:rPr>
        <w:t xml:space="preserve"> </w:t>
      </w:r>
      <w:r>
        <w:rPr>
          <w:color w:val="231F20"/>
        </w:rPr>
        <w:t>the</w:t>
      </w:r>
      <w:r>
        <w:rPr>
          <w:color w:val="231F20"/>
          <w:spacing w:val="-10"/>
        </w:rPr>
        <w:t xml:space="preserve"> </w:t>
      </w:r>
      <w:proofErr w:type="spellStart"/>
      <w:r>
        <w:rPr>
          <w:color w:val="231F20"/>
        </w:rPr>
        <w:t>Anakies</w:t>
      </w:r>
      <w:proofErr w:type="spellEnd"/>
      <w:r>
        <w:rPr>
          <w:color w:val="231F20"/>
          <w:spacing w:val="-41"/>
        </w:rPr>
        <w:t xml:space="preserve"> </w:t>
      </w:r>
      <w:r>
        <w:rPr>
          <w:color w:val="231F20"/>
        </w:rPr>
        <w:t>in</w:t>
      </w:r>
      <w:r>
        <w:rPr>
          <w:color w:val="231F20"/>
          <w:spacing w:val="-5"/>
        </w:rPr>
        <w:t xml:space="preserve"> </w:t>
      </w:r>
      <w:r>
        <w:rPr>
          <w:color w:val="231F20"/>
        </w:rPr>
        <w:t>1862</w:t>
      </w:r>
      <w:r>
        <w:rPr>
          <w:color w:val="231F20"/>
          <w:spacing w:val="-5"/>
        </w:rPr>
        <w:t xml:space="preserve"> </w:t>
      </w:r>
      <w:r>
        <w:rPr>
          <w:color w:val="231F20"/>
        </w:rPr>
        <w:t>(Figures</w:t>
      </w:r>
      <w:r>
        <w:rPr>
          <w:color w:val="231F20"/>
          <w:spacing w:val="-5"/>
        </w:rPr>
        <w:t xml:space="preserve"> </w:t>
      </w:r>
      <w:r>
        <w:rPr>
          <w:color w:val="231F20"/>
        </w:rPr>
        <w:t>1.13-15).</w:t>
      </w:r>
    </w:p>
    <w:p w14:paraId="2FFAFAAC" w14:textId="77777777" w:rsidR="00995606" w:rsidRDefault="0070148D">
      <w:pPr>
        <w:pStyle w:val="BodyText"/>
        <w:spacing w:before="1"/>
        <w:ind w:left="0"/>
        <w:rPr>
          <w:sz w:val="27"/>
        </w:rPr>
      </w:pPr>
      <w:r>
        <w:rPr>
          <w:noProof/>
        </w:rPr>
        <w:drawing>
          <wp:anchor distT="0" distB="0" distL="0" distR="0" simplePos="0" relativeHeight="12" behindDoc="0" locked="0" layoutInCell="1" allowOverlap="1" wp14:anchorId="7748A43F" wp14:editId="38D1FA13">
            <wp:simplePos x="0" y="0"/>
            <wp:positionH relativeFrom="page">
              <wp:posOffset>971999</wp:posOffset>
            </wp:positionH>
            <wp:positionV relativeFrom="paragraph">
              <wp:posOffset>209599</wp:posOffset>
            </wp:positionV>
            <wp:extent cx="5599135" cy="2919984"/>
            <wp:effectExtent l="0" t="0" r="0" b="0"/>
            <wp:wrapTopAndBottom/>
            <wp:docPr id="3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7.jpeg"/>
                    <pic:cNvPicPr/>
                  </pic:nvPicPr>
                  <pic:blipFill>
                    <a:blip r:embed="rId40" cstate="print"/>
                    <a:stretch>
                      <a:fillRect/>
                    </a:stretch>
                  </pic:blipFill>
                  <pic:spPr>
                    <a:xfrm>
                      <a:off x="0" y="0"/>
                      <a:ext cx="5599135" cy="2919984"/>
                    </a:xfrm>
                    <a:prstGeom prst="rect">
                      <a:avLst/>
                    </a:prstGeom>
                  </pic:spPr>
                </pic:pic>
              </a:graphicData>
            </a:graphic>
          </wp:anchor>
        </w:drawing>
      </w:r>
    </w:p>
    <w:p w14:paraId="4A6F5C12" w14:textId="77777777" w:rsidR="00995606" w:rsidRDefault="0070148D">
      <w:pPr>
        <w:spacing w:before="118"/>
        <w:ind w:left="850"/>
        <w:rPr>
          <w:sz w:val="17"/>
        </w:rPr>
      </w:pPr>
      <w:r>
        <w:rPr>
          <w:rFonts w:ascii="Arial"/>
          <w:b/>
          <w:color w:val="003263"/>
          <w:spacing w:val="-3"/>
          <w:sz w:val="17"/>
        </w:rPr>
        <w:t>Figure</w:t>
      </w:r>
      <w:r>
        <w:rPr>
          <w:rFonts w:ascii="Arial"/>
          <w:b/>
          <w:color w:val="003263"/>
          <w:sz w:val="17"/>
        </w:rPr>
        <w:t xml:space="preserve"> </w:t>
      </w:r>
      <w:r>
        <w:rPr>
          <w:rFonts w:ascii="Arial"/>
          <w:b/>
          <w:color w:val="003263"/>
          <w:spacing w:val="-3"/>
          <w:sz w:val="17"/>
        </w:rPr>
        <w:t>1.13:</w:t>
      </w:r>
      <w:r>
        <w:rPr>
          <w:rFonts w:ascii="Arial"/>
          <w:b/>
          <w:color w:val="003263"/>
          <w:spacing w:val="-10"/>
          <w:sz w:val="17"/>
        </w:rPr>
        <w:t xml:space="preserve"> </w:t>
      </w:r>
      <w:r>
        <w:rPr>
          <w:color w:val="003263"/>
          <w:spacing w:val="-3"/>
          <w:sz w:val="17"/>
        </w:rPr>
        <w:t>R.</w:t>
      </w:r>
      <w:r>
        <w:rPr>
          <w:color w:val="003263"/>
          <w:spacing w:val="-4"/>
          <w:sz w:val="17"/>
        </w:rPr>
        <w:t xml:space="preserve"> </w:t>
      </w:r>
      <w:proofErr w:type="spellStart"/>
      <w:r>
        <w:rPr>
          <w:color w:val="003263"/>
          <w:spacing w:val="-3"/>
          <w:sz w:val="17"/>
        </w:rPr>
        <w:t>Daintree</w:t>
      </w:r>
      <w:proofErr w:type="spellEnd"/>
      <w:r>
        <w:rPr>
          <w:color w:val="003263"/>
          <w:spacing w:val="-3"/>
          <w:sz w:val="17"/>
        </w:rPr>
        <w:t>,</w:t>
      </w:r>
      <w:r>
        <w:rPr>
          <w:color w:val="003263"/>
          <w:spacing w:val="-4"/>
          <w:sz w:val="17"/>
        </w:rPr>
        <w:t xml:space="preserve"> </w:t>
      </w:r>
      <w:r>
        <w:rPr>
          <w:color w:val="003263"/>
          <w:spacing w:val="-3"/>
          <w:sz w:val="17"/>
        </w:rPr>
        <w:t>Extract</w:t>
      </w:r>
      <w:r>
        <w:rPr>
          <w:color w:val="003263"/>
          <w:spacing w:val="-4"/>
          <w:sz w:val="17"/>
        </w:rPr>
        <w:t xml:space="preserve"> </w:t>
      </w:r>
      <w:r>
        <w:rPr>
          <w:color w:val="003263"/>
          <w:spacing w:val="-3"/>
          <w:sz w:val="17"/>
        </w:rPr>
        <w:t>of Field</w:t>
      </w:r>
      <w:r>
        <w:rPr>
          <w:color w:val="003263"/>
          <w:spacing w:val="-4"/>
          <w:sz w:val="17"/>
        </w:rPr>
        <w:t xml:space="preserve"> </w:t>
      </w:r>
      <w:r>
        <w:rPr>
          <w:color w:val="003263"/>
          <w:spacing w:val="-3"/>
          <w:sz w:val="17"/>
        </w:rPr>
        <w:t>Book,</w:t>
      </w:r>
      <w:r>
        <w:rPr>
          <w:color w:val="003263"/>
          <w:spacing w:val="-4"/>
          <w:sz w:val="17"/>
        </w:rPr>
        <w:t xml:space="preserve"> </w:t>
      </w:r>
      <w:r>
        <w:rPr>
          <w:color w:val="003263"/>
          <w:spacing w:val="-3"/>
          <w:sz w:val="17"/>
        </w:rPr>
        <w:t>1861-62,</w:t>
      </w:r>
      <w:r>
        <w:rPr>
          <w:color w:val="003263"/>
          <w:spacing w:val="-4"/>
          <w:sz w:val="17"/>
        </w:rPr>
        <w:t xml:space="preserve"> </w:t>
      </w:r>
      <w:r>
        <w:rPr>
          <w:color w:val="003263"/>
          <w:spacing w:val="-2"/>
          <w:sz w:val="17"/>
        </w:rPr>
        <w:t>VPRS</w:t>
      </w:r>
      <w:r>
        <w:rPr>
          <w:color w:val="003263"/>
          <w:spacing w:val="-4"/>
          <w:sz w:val="17"/>
        </w:rPr>
        <w:t xml:space="preserve"> </w:t>
      </w:r>
      <w:r>
        <w:rPr>
          <w:color w:val="003263"/>
          <w:spacing w:val="-2"/>
          <w:sz w:val="17"/>
        </w:rPr>
        <w:t>11904/P1,</w:t>
      </w:r>
      <w:r>
        <w:rPr>
          <w:color w:val="003263"/>
          <w:spacing w:val="-3"/>
          <w:sz w:val="17"/>
        </w:rPr>
        <w:t xml:space="preserve"> </w:t>
      </w:r>
      <w:r>
        <w:rPr>
          <w:color w:val="003263"/>
          <w:spacing w:val="-2"/>
          <w:sz w:val="17"/>
        </w:rPr>
        <w:t>item</w:t>
      </w:r>
      <w:r>
        <w:rPr>
          <w:color w:val="003263"/>
          <w:spacing w:val="-4"/>
          <w:sz w:val="17"/>
        </w:rPr>
        <w:t xml:space="preserve"> </w:t>
      </w:r>
      <w:r>
        <w:rPr>
          <w:color w:val="003263"/>
          <w:spacing w:val="-2"/>
          <w:sz w:val="17"/>
        </w:rPr>
        <w:t>1,</w:t>
      </w:r>
      <w:r>
        <w:rPr>
          <w:color w:val="003263"/>
          <w:spacing w:val="-4"/>
          <w:sz w:val="17"/>
        </w:rPr>
        <w:t xml:space="preserve"> </w:t>
      </w:r>
      <w:r>
        <w:rPr>
          <w:color w:val="003263"/>
          <w:spacing w:val="-2"/>
          <w:sz w:val="17"/>
        </w:rPr>
        <w:t>Public</w:t>
      </w:r>
      <w:r>
        <w:rPr>
          <w:color w:val="003263"/>
          <w:spacing w:val="-4"/>
          <w:sz w:val="17"/>
        </w:rPr>
        <w:t xml:space="preserve"> </w:t>
      </w:r>
      <w:r>
        <w:rPr>
          <w:color w:val="003263"/>
          <w:spacing w:val="-2"/>
          <w:sz w:val="17"/>
        </w:rPr>
        <w:t>Record</w:t>
      </w:r>
      <w:r>
        <w:rPr>
          <w:color w:val="003263"/>
          <w:spacing w:val="-4"/>
          <w:sz w:val="17"/>
        </w:rPr>
        <w:t xml:space="preserve"> </w:t>
      </w:r>
      <w:r>
        <w:rPr>
          <w:color w:val="003263"/>
          <w:spacing w:val="-2"/>
          <w:sz w:val="17"/>
        </w:rPr>
        <w:t>Office</w:t>
      </w:r>
      <w:r>
        <w:rPr>
          <w:color w:val="003263"/>
          <w:spacing w:val="-4"/>
          <w:sz w:val="17"/>
        </w:rPr>
        <w:t xml:space="preserve"> </w:t>
      </w:r>
      <w:r>
        <w:rPr>
          <w:color w:val="003263"/>
          <w:spacing w:val="-2"/>
          <w:sz w:val="17"/>
        </w:rPr>
        <w:t>Victoria.</w:t>
      </w:r>
    </w:p>
    <w:p w14:paraId="2D2BF23C" w14:textId="77777777" w:rsidR="00995606" w:rsidRDefault="00995606">
      <w:pPr>
        <w:rPr>
          <w:sz w:val="17"/>
        </w:rPr>
        <w:sectPr w:rsidR="00995606">
          <w:pgSz w:w="11910" w:h="16840"/>
          <w:pgMar w:top="780" w:right="560" w:bottom="640" w:left="680" w:header="0" w:footer="457" w:gutter="0"/>
          <w:cols w:space="720"/>
        </w:sectPr>
      </w:pPr>
    </w:p>
    <w:p w14:paraId="09F8BD85" w14:textId="77777777" w:rsidR="00995606" w:rsidRDefault="0070148D">
      <w:pPr>
        <w:pStyle w:val="BodyText"/>
        <w:ind w:left="1251"/>
        <w:rPr>
          <w:sz w:val="20"/>
        </w:rPr>
      </w:pPr>
      <w:r>
        <w:rPr>
          <w:noProof/>
          <w:sz w:val="20"/>
        </w:rPr>
        <w:lastRenderedPageBreak/>
        <w:drawing>
          <wp:inline distT="0" distB="0" distL="0" distR="0" wp14:anchorId="6A738809" wp14:editId="6D36B901">
            <wp:extent cx="5063075" cy="4376928"/>
            <wp:effectExtent l="0" t="0" r="0" b="0"/>
            <wp:docPr id="3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jpeg"/>
                    <pic:cNvPicPr/>
                  </pic:nvPicPr>
                  <pic:blipFill>
                    <a:blip r:embed="rId41" cstate="print"/>
                    <a:stretch>
                      <a:fillRect/>
                    </a:stretch>
                  </pic:blipFill>
                  <pic:spPr>
                    <a:xfrm>
                      <a:off x="0" y="0"/>
                      <a:ext cx="5063075" cy="4376928"/>
                    </a:xfrm>
                    <a:prstGeom prst="rect">
                      <a:avLst/>
                    </a:prstGeom>
                  </pic:spPr>
                </pic:pic>
              </a:graphicData>
            </a:graphic>
          </wp:inline>
        </w:drawing>
      </w:r>
    </w:p>
    <w:p w14:paraId="268B4300" w14:textId="77777777" w:rsidR="00995606" w:rsidRDefault="0070148D">
      <w:pPr>
        <w:spacing w:before="116" w:line="249" w:lineRule="auto"/>
        <w:ind w:left="1247" w:right="1450"/>
        <w:rPr>
          <w:sz w:val="17"/>
        </w:rPr>
      </w:pPr>
      <w:r>
        <w:rPr>
          <w:rFonts w:ascii="Arial"/>
          <w:b/>
          <w:color w:val="003263"/>
          <w:spacing w:val="-2"/>
          <w:sz w:val="17"/>
        </w:rPr>
        <w:t xml:space="preserve">Figure 1.14: </w:t>
      </w:r>
      <w:r>
        <w:rPr>
          <w:color w:val="003263"/>
          <w:spacing w:val="-2"/>
          <w:sz w:val="17"/>
        </w:rPr>
        <w:t xml:space="preserve">R. </w:t>
      </w:r>
      <w:proofErr w:type="spellStart"/>
      <w:r>
        <w:rPr>
          <w:color w:val="003263"/>
          <w:spacing w:val="-2"/>
          <w:sz w:val="17"/>
        </w:rPr>
        <w:t>Daintree</w:t>
      </w:r>
      <w:proofErr w:type="spellEnd"/>
      <w:r>
        <w:rPr>
          <w:color w:val="003263"/>
          <w:spacing w:val="-2"/>
          <w:sz w:val="17"/>
        </w:rPr>
        <w:t xml:space="preserve">, Geological Survey of Victoria Map MD19: </w:t>
      </w:r>
      <w:proofErr w:type="spellStart"/>
      <w:r>
        <w:rPr>
          <w:color w:val="003263"/>
          <w:spacing w:val="-2"/>
          <w:sz w:val="17"/>
        </w:rPr>
        <w:t>Anakie</w:t>
      </w:r>
      <w:proofErr w:type="spellEnd"/>
      <w:r>
        <w:rPr>
          <w:color w:val="003263"/>
          <w:spacing w:val="-2"/>
          <w:sz w:val="17"/>
        </w:rPr>
        <w:t xml:space="preserve">, Lara, </w:t>
      </w:r>
      <w:proofErr w:type="spellStart"/>
      <w:r>
        <w:rPr>
          <w:color w:val="003263"/>
          <w:spacing w:val="-2"/>
          <w:sz w:val="17"/>
        </w:rPr>
        <w:t>Balliang</w:t>
      </w:r>
      <w:proofErr w:type="spellEnd"/>
      <w:r>
        <w:rPr>
          <w:color w:val="003263"/>
          <w:spacing w:val="-2"/>
          <w:sz w:val="17"/>
        </w:rPr>
        <w:t xml:space="preserve">, </w:t>
      </w:r>
      <w:proofErr w:type="spellStart"/>
      <w:r>
        <w:rPr>
          <w:color w:val="003263"/>
          <w:spacing w:val="-1"/>
          <w:sz w:val="17"/>
        </w:rPr>
        <w:t>Mouyhong</w:t>
      </w:r>
      <w:proofErr w:type="spellEnd"/>
      <w:r>
        <w:rPr>
          <w:color w:val="003263"/>
          <w:spacing w:val="-1"/>
          <w:sz w:val="17"/>
        </w:rPr>
        <w:t xml:space="preserve">, </w:t>
      </w:r>
      <w:proofErr w:type="spellStart"/>
      <w:r>
        <w:rPr>
          <w:color w:val="003263"/>
          <w:spacing w:val="-1"/>
          <w:sz w:val="17"/>
        </w:rPr>
        <w:t>Wurdi</w:t>
      </w:r>
      <w:proofErr w:type="spellEnd"/>
      <w:r>
        <w:rPr>
          <w:color w:val="003263"/>
          <w:sz w:val="17"/>
        </w:rPr>
        <w:t xml:space="preserve"> </w:t>
      </w:r>
      <w:proofErr w:type="spellStart"/>
      <w:r>
        <w:rPr>
          <w:color w:val="003263"/>
          <w:spacing w:val="-2"/>
          <w:sz w:val="17"/>
        </w:rPr>
        <w:t>Youang</w:t>
      </w:r>
      <w:proofErr w:type="spellEnd"/>
      <w:r>
        <w:rPr>
          <w:color w:val="003263"/>
          <w:spacing w:val="-2"/>
          <w:sz w:val="17"/>
        </w:rPr>
        <w:t>,</w:t>
      </w:r>
      <w:r>
        <w:rPr>
          <w:color w:val="003263"/>
          <w:spacing w:val="-8"/>
          <w:sz w:val="17"/>
        </w:rPr>
        <w:t xml:space="preserve"> </w:t>
      </w:r>
      <w:r>
        <w:rPr>
          <w:color w:val="003263"/>
          <w:spacing w:val="-2"/>
          <w:sz w:val="17"/>
        </w:rPr>
        <w:t>geologically</w:t>
      </w:r>
      <w:r>
        <w:rPr>
          <w:color w:val="003263"/>
          <w:spacing w:val="-8"/>
          <w:sz w:val="17"/>
        </w:rPr>
        <w:t xml:space="preserve"> </w:t>
      </w:r>
      <w:r>
        <w:rPr>
          <w:color w:val="003263"/>
          <w:spacing w:val="-2"/>
          <w:sz w:val="17"/>
        </w:rPr>
        <w:t>surveyed</w:t>
      </w:r>
      <w:r>
        <w:rPr>
          <w:color w:val="003263"/>
          <w:spacing w:val="-8"/>
          <w:sz w:val="17"/>
        </w:rPr>
        <w:t xml:space="preserve"> </w:t>
      </w:r>
      <w:r>
        <w:rPr>
          <w:color w:val="003263"/>
          <w:spacing w:val="-2"/>
          <w:sz w:val="17"/>
        </w:rPr>
        <w:t>1861,</w:t>
      </w:r>
      <w:r>
        <w:rPr>
          <w:color w:val="003263"/>
          <w:spacing w:val="-8"/>
          <w:sz w:val="17"/>
        </w:rPr>
        <w:t xml:space="preserve"> </w:t>
      </w:r>
      <w:r>
        <w:rPr>
          <w:color w:val="003263"/>
          <w:spacing w:val="-2"/>
          <w:sz w:val="17"/>
        </w:rPr>
        <w:t>published</w:t>
      </w:r>
      <w:r>
        <w:rPr>
          <w:color w:val="003263"/>
          <w:spacing w:val="-8"/>
          <w:sz w:val="17"/>
        </w:rPr>
        <w:t xml:space="preserve"> </w:t>
      </w:r>
      <w:r>
        <w:rPr>
          <w:color w:val="003263"/>
          <w:spacing w:val="-2"/>
          <w:sz w:val="17"/>
        </w:rPr>
        <w:t>1863,</w:t>
      </w:r>
      <w:r>
        <w:rPr>
          <w:color w:val="003263"/>
          <w:spacing w:val="-7"/>
          <w:sz w:val="17"/>
        </w:rPr>
        <w:t xml:space="preserve"> </w:t>
      </w:r>
      <w:r>
        <w:rPr>
          <w:color w:val="003263"/>
          <w:spacing w:val="-2"/>
          <w:sz w:val="17"/>
        </w:rPr>
        <w:t>showing</w:t>
      </w:r>
      <w:r>
        <w:rPr>
          <w:color w:val="003263"/>
          <w:spacing w:val="-8"/>
          <w:sz w:val="17"/>
        </w:rPr>
        <w:t xml:space="preserve"> </w:t>
      </w:r>
      <w:proofErr w:type="spellStart"/>
      <w:r>
        <w:rPr>
          <w:color w:val="003263"/>
          <w:spacing w:val="-2"/>
          <w:sz w:val="17"/>
        </w:rPr>
        <w:t>Staughton</w:t>
      </w:r>
      <w:proofErr w:type="spellEnd"/>
      <w:r>
        <w:rPr>
          <w:color w:val="003263"/>
          <w:spacing w:val="-8"/>
          <w:sz w:val="17"/>
        </w:rPr>
        <w:t xml:space="preserve"> </w:t>
      </w:r>
      <w:r>
        <w:rPr>
          <w:color w:val="003263"/>
          <w:spacing w:val="-2"/>
          <w:sz w:val="17"/>
        </w:rPr>
        <w:t>s</w:t>
      </w:r>
      <w:r>
        <w:rPr>
          <w:color w:val="003263"/>
          <w:spacing w:val="-8"/>
          <w:sz w:val="17"/>
        </w:rPr>
        <w:t xml:space="preserve"> </w:t>
      </w:r>
      <w:r>
        <w:rPr>
          <w:color w:val="003263"/>
          <w:spacing w:val="-2"/>
          <w:sz w:val="17"/>
        </w:rPr>
        <w:t>Run</w:t>
      </w:r>
      <w:r>
        <w:rPr>
          <w:color w:val="003263"/>
          <w:spacing w:val="-8"/>
          <w:sz w:val="17"/>
        </w:rPr>
        <w:t xml:space="preserve"> </w:t>
      </w:r>
      <w:r>
        <w:rPr>
          <w:color w:val="003263"/>
          <w:spacing w:val="-1"/>
          <w:sz w:val="17"/>
        </w:rPr>
        <w:t>near</w:t>
      </w:r>
      <w:r>
        <w:rPr>
          <w:color w:val="003263"/>
          <w:spacing w:val="-7"/>
          <w:sz w:val="17"/>
        </w:rPr>
        <w:t xml:space="preserve"> </w:t>
      </w:r>
      <w:r>
        <w:rPr>
          <w:color w:val="003263"/>
          <w:spacing w:val="-1"/>
          <w:sz w:val="17"/>
        </w:rPr>
        <w:t>the</w:t>
      </w:r>
      <w:r>
        <w:rPr>
          <w:color w:val="003263"/>
          <w:spacing w:val="-8"/>
          <w:sz w:val="17"/>
        </w:rPr>
        <w:t xml:space="preserve"> </w:t>
      </w:r>
      <w:proofErr w:type="spellStart"/>
      <w:r>
        <w:rPr>
          <w:color w:val="003263"/>
          <w:spacing w:val="-1"/>
          <w:sz w:val="17"/>
        </w:rPr>
        <w:t>Anakies</w:t>
      </w:r>
      <w:proofErr w:type="spellEnd"/>
      <w:r>
        <w:rPr>
          <w:color w:val="003263"/>
          <w:spacing w:val="-8"/>
          <w:sz w:val="17"/>
        </w:rPr>
        <w:t xml:space="preserve"> </w:t>
      </w:r>
      <w:r>
        <w:rPr>
          <w:color w:val="003263"/>
          <w:spacing w:val="-1"/>
          <w:sz w:val="17"/>
        </w:rPr>
        <w:t>and</w:t>
      </w:r>
      <w:r>
        <w:rPr>
          <w:color w:val="003263"/>
          <w:spacing w:val="-8"/>
          <w:sz w:val="17"/>
        </w:rPr>
        <w:t xml:space="preserve"> </w:t>
      </w:r>
      <w:r>
        <w:rPr>
          <w:color w:val="003263"/>
          <w:spacing w:val="-1"/>
          <w:sz w:val="17"/>
        </w:rPr>
        <w:t>Brisbane</w:t>
      </w:r>
      <w:r>
        <w:rPr>
          <w:color w:val="003263"/>
          <w:spacing w:val="-37"/>
          <w:sz w:val="17"/>
        </w:rPr>
        <w:t xml:space="preserve"> </w:t>
      </w:r>
      <w:r>
        <w:rPr>
          <w:color w:val="003263"/>
          <w:sz w:val="17"/>
        </w:rPr>
        <w:t>Ranges.</w:t>
      </w:r>
      <w:r>
        <w:rPr>
          <w:color w:val="003263"/>
          <w:spacing w:val="29"/>
          <w:sz w:val="17"/>
        </w:rPr>
        <w:t xml:space="preserve"> </w:t>
      </w:r>
      <w:r>
        <w:rPr>
          <w:color w:val="003263"/>
          <w:sz w:val="17"/>
        </w:rPr>
        <w:t>Source:</w:t>
      </w:r>
      <w:r>
        <w:rPr>
          <w:color w:val="003263"/>
          <w:spacing w:val="-7"/>
          <w:sz w:val="17"/>
        </w:rPr>
        <w:t xml:space="preserve"> </w:t>
      </w:r>
      <w:r>
        <w:rPr>
          <w:color w:val="003263"/>
          <w:sz w:val="17"/>
        </w:rPr>
        <w:t>VPRS</w:t>
      </w:r>
      <w:r>
        <w:rPr>
          <w:color w:val="003263"/>
          <w:spacing w:val="-6"/>
          <w:sz w:val="17"/>
        </w:rPr>
        <w:t xml:space="preserve"> </w:t>
      </w:r>
      <w:r>
        <w:rPr>
          <w:color w:val="003263"/>
          <w:sz w:val="17"/>
        </w:rPr>
        <w:t>8168/P5</w:t>
      </w:r>
      <w:r>
        <w:rPr>
          <w:color w:val="003263"/>
          <w:spacing w:val="-6"/>
          <w:sz w:val="17"/>
        </w:rPr>
        <w:t xml:space="preserve"> </w:t>
      </w:r>
      <w:r>
        <w:rPr>
          <w:color w:val="003263"/>
          <w:sz w:val="17"/>
        </w:rPr>
        <w:t>item</w:t>
      </w:r>
      <w:r>
        <w:rPr>
          <w:color w:val="003263"/>
          <w:spacing w:val="-6"/>
          <w:sz w:val="17"/>
        </w:rPr>
        <w:t xml:space="preserve"> </w:t>
      </w:r>
      <w:r>
        <w:rPr>
          <w:color w:val="003263"/>
          <w:sz w:val="17"/>
        </w:rPr>
        <w:t>MD,</w:t>
      </w:r>
      <w:r>
        <w:rPr>
          <w:color w:val="003263"/>
          <w:spacing w:val="-6"/>
          <w:sz w:val="17"/>
        </w:rPr>
        <w:t xml:space="preserve"> </w:t>
      </w:r>
      <w:r>
        <w:rPr>
          <w:color w:val="003263"/>
          <w:sz w:val="17"/>
        </w:rPr>
        <w:t>record</w:t>
      </w:r>
      <w:r>
        <w:rPr>
          <w:color w:val="003263"/>
          <w:spacing w:val="-7"/>
          <w:sz w:val="17"/>
        </w:rPr>
        <w:t xml:space="preserve"> </w:t>
      </w:r>
      <w:r>
        <w:rPr>
          <w:color w:val="003263"/>
          <w:sz w:val="17"/>
        </w:rPr>
        <w:t>19A,</w:t>
      </w:r>
      <w:r>
        <w:rPr>
          <w:color w:val="003263"/>
          <w:spacing w:val="-6"/>
          <w:sz w:val="17"/>
        </w:rPr>
        <w:t xml:space="preserve"> </w:t>
      </w:r>
      <w:r>
        <w:rPr>
          <w:color w:val="003263"/>
          <w:sz w:val="17"/>
        </w:rPr>
        <w:t>Public</w:t>
      </w:r>
      <w:r>
        <w:rPr>
          <w:color w:val="003263"/>
          <w:spacing w:val="-6"/>
          <w:sz w:val="17"/>
        </w:rPr>
        <w:t xml:space="preserve"> </w:t>
      </w:r>
      <w:r>
        <w:rPr>
          <w:color w:val="003263"/>
          <w:sz w:val="17"/>
        </w:rPr>
        <w:t>Record</w:t>
      </w:r>
      <w:r>
        <w:rPr>
          <w:color w:val="003263"/>
          <w:spacing w:val="-6"/>
          <w:sz w:val="17"/>
        </w:rPr>
        <w:t xml:space="preserve"> </w:t>
      </w:r>
      <w:r>
        <w:rPr>
          <w:color w:val="003263"/>
          <w:sz w:val="17"/>
        </w:rPr>
        <w:t>Office</w:t>
      </w:r>
      <w:r>
        <w:rPr>
          <w:color w:val="003263"/>
          <w:spacing w:val="-6"/>
          <w:sz w:val="17"/>
        </w:rPr>
        <w:t xml:space="preserve"> </w:t>
      </w:r>
      <w:r>
        <w:rPr>
          <w:color w:val="003263"/>
          <w:sz w:val="17"/>
        </w:rPr>
        <w:t>Victoria.</w:t>
      </w:r>
    </w:p>
    <w:p w14:paraId="47962CDE" w14:textId="77777777" w:rsidR="00995606" w:rsidRDefault="00995606">
      <w:pPr>
        <w:pStyle w:val="BodyText"/>
        <w:ind w:left="0"/>
        <w:rPr>
          <w:sz w:val="20"/>
        </w:rPr>
      </w:pPr>
    </w:p>
    <w:p w14:paraId="674420A1" w14:textId="77777777" w:rsidR="00995606" w:rsidRDefault="0070148D">
      <w:pPr>
        <w:pStyle w:val="BodyText"/>
        <w:spacing w:before="6"/>
        <w:ind w:left="0"/>
        <w:rPr>
          <w:sz w:val="10"/>
        </w:rPr>
      </w:pPr>
      <w:r>
        <w:rPr>
          <w:noProof/>
        </w:rPr>
        <w:drawing>
          <wp:anchor distT="0" distB="0" distL="0" distR="0" simplePos="0" relativeHeight="13" behindDoc="0" locked="0" layoutInCell="1" allowOverlap="1" wp14:anchorId="67643F3E" wp14:editId="0BDB0C50">
            <wp:simplePos x="0" y="0"/>
            <wp:positionH relativeFrom="page">
              <wp:posOffset>1224000</wp:posOffset>
            </wp:positionH>
            <wp:positionV relativeFrom="paragraph">
              <wp:posOffset>91195</wp:posOffset>
            </wp:positionV>
            <wp:extent cx="5131999" cy="4084320"/>
            <wp:effectExtent l="0" t="0" r="0" b="0"/>
            <wp:wrapTopAndBottom/>
            <wp:docPr id="3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9.jpeg"/>
                    <pic:cNvPicPr/>
                  </pic:nvPicPr>
                  <pic:blipFill>
                    <a:blip r:embed="rId42" cstate="print"/>
                    <a:stretch>
                      <a:fillRect/>
                    </a:stretch>
                  </pic:blipFill>
                  <pic:spPr>
                    <a:xfrm>
                      <a:off x="0" y="0"/>
                      <a:ext cx="5131999" cy="4084320"/>
                    </a:xfrm>
                    <a:prstGeom prst="rect">
                      <a:avLst/>
                    </a:prstGeom>
                  </pic:spPr>
                </pic:pic>
              </a:graphicData>
            </a:graphic>
          </wp:anchor>
        </w:drawing>
      </w:r>
    </w:p>
    <w:p w14:paraId="3BA4B47A" w14:textId="77777777" w:rsidR="00995606" w:rsidRDefault="0070148D">
      <w:pPr>
        <w:spacing w:before="140" w:line="249" w:lineRule="auto"/>
        <w:ind w:left="1247" w:right="1450"/>
        <w:rPr>
          <w:sz w:val="17"/>
        </w:rPr>
      </w:pPr>
      <w:r>
        <w:rPr>
          <w:rFonts w:ascii="Arial"/>
          <w:b/>
          <w:color w:val="003263"/>
          <w:spacing w:val="-3"/>
          <w:sz w:val="17"/>
        </w:rPr>
        <w:t xml:space="preserve">Figure 1.15: </w:t>
      </w:r>
      <w:r>
        <w:rPr>
          <w:color w:val="003263"/>
          <w:spacing w:val="-3"/>
          <w:sz w:val="17"/>
        </w:rPr>
        <w:t xml:space="preserve">R. </w:t>
      </w:r>
      <w:proofErr w:type="spellStart"/>
      <w:r>
        <w:rPr>
          <w:color w:val="003263"/>
          <w:spacing w:val="-3"/>
          <w:sz w:val="17"/>
        </w:rPr>
        <w:t>Daintree</w:t>
      </w:r>
      <w:proofErr w:type="spellEnd"/>
      <w:r>
        <w:rPr>
          <w:color w:val="003263"/>
          <w:spacing w:val="-3"/>
          <w:sz w:val="17"/>
        </w:rPr>
        <w:t xml:space="preserve">, Brisbane Ranges, </w:t>
      </w:r>
      <w:proofErr w:type="spellStart"/>
      <w:r>
        <w:rPr>
          <w:color w:val="003263"/>
          <w:spacing w:val="-3"/>
          <w:sz w:val="17"/>
        </w:rPr>
        <w:t>Anakies</w:t>
      </w:r>
      <w:proofErr w:type="spellEnd"/>
      <w:r>
        <w:rPr>
          <w:color w:val="003263"/>
          <w:spacing w:val="-3"/>
          <w:sz w:val="17"/>
        </w:rPr>
        <w:t xml:space="preserve">, </w:t>
      </w:r>
      <w:proofErr w:type="spellStart"/>
      <w:r>
        <w:rPr>
          <w:color w:val="003263"/>
          <w:spacing w:val="-3"/>
          <w:sz w:val="17"/>
        </w:rPr>
        <w:t>Staughton</w:t>
      </w:r>
      <w:proofErr w:type="spellEnd"/>
      <w:r>
        <w:rPr>
          <w:color w:val="003263"/>
          <w:spacing w:val="-3"/>
          <w:sz w:val="17"/>
        </w:rPr>
        <w:t xml:space="preserve"> s Station, </w:t>
      </w:r>
      <w:r>
        <w:rPr>
          <w:color w:val="003263"/>
          <w:spacing w:val="-2"/>
          <w:sz w:val="17"/>
        </w:rPr>
        <w:t>c.1861. Source: accession H141706,</w:t>
      </w:r>
      <w:r>
        <w:rPr>
          <w:color w:val="003263"/>
          <w:spacing w:val="-37"/>
          <w:sz w:val="17"/>
        </w:rPr>
        <w:t xml:space="preserve"> </w:t>
      </w:r>
      <w:r>
        <w:rPr>
          <w:color w:val="003263"/>
          <w:sz w:val="17"/>
        </w:rPr>
        <w:t>State</w:t>
      </w:r>
      <w:r>
        <w:rPr>
          <w:color w:val="003263"/>
          <w:spacing w:val="-5"/>
          <w:sz w:val="17"/>
        </w:rPr>
        <w:t xml:space="preserve"> </w:t>
      </w:r>
      <w:r>
        <w:rPr>
          <w:color w:val="003263"/>
          <w:sz w:val="17"/>
        </w:rPr>
        <w:t>Library</w:t>
      </w:r>
      <w:r>
        <w:rPr>
          <w:color w:val="003263"/>
          <w:spacing w:val="-4"/>
          <w:sz w:val="17"/>
        </w:rPr>
        <w:t xml:space="preserve"> </w:t>
      </w:r>
      <w:r>
        <w:rPr>
          <w:color w:val="003263"/>
          <w:sz w:val="17"/>
        </w:rPr>
        <w:t>of</w:t>
      </w:r>
      <w:r>
        <w:rPr>
          <w:color w:val="003263"/>
          <w:spacing w:val="-4"/>
          <w:sz w:val="17"/>
        </w:rPr>
        <w:t xml:space="preserve"> </w:t>
      </w:r>
      <w:r>
        <w:rPr>
          <w:color w:val="003263"/>
          <w:sz w:val="17"/>
        </w:rPr>
        <w:t>Victoria.</w:t>
      </w:r>
    </w:p>
    <w:p w14:paraId="38AC8D0E" w14:textId="77777777" w:rsidR="00995606" w:rsidRDefault="00995606">
      <w:pPr>
        <w:spacing w:line="249" w:lineRule="auto"/>
        <w:rPr>
          <w:sz w:val="17"/>
        </w:rPr>
        <w:sectPr w:rsidR="00995606">
          <w:pgSz w:w="11910" w:h="16840"/>
          <w:pgMar w:top="780" w:right="560" w:bottom="640" w:left="680" w:header="0" w:footer="457" w:gutter="0"/>
          <w:cols w:space="720"/>
        </w:sectPr>
      </w:pPr>
    </w:p>
    <w:p w14:paraId="4EAC18AB" w14:textId="77777777" w:rsidR="00995606" w:rsidRDefault="00995606">
      <w:pPr>
        <w:pStyle w:val="BodyText"/>
        <w:ind w:left="0"/>
        <w:rPr>
          <w:sz w:val="20"/>
        </w:rPr>
      </w:pPr>
    </w:p>
    <w:p w14:paraId="3B3B3602" w14:textId="77777777" w:rsidR="00995606" w:rsidRDefault="00995606">
      <w:pPr>
        <w:pStyle w:val="BodyText"/>
        <w:ind w:left="0"/>
        <w:rPr>
          <w:sz w:val="20"/>
        </w:rPr>
      </w:pPr>
    </w:p>
    <w:p w14:paraId="6993B50E" w14:textId="77777777" w:rsidR="00995606" w:rsidRDefault="00995606">
      <w:pPr>
        <w:pStyle w:val="BodyText"/>
        <w:ind w:left="0"/>
        <w:rPr>
          <w:sz w:val="20"/>
        </w:rPr>
      </w:pPr>
    </w:p>
    <w:p w14:paraId="6295BB1E" w14:textId="77777777" w:rsidR="00995606" w:rsidRDefault="00995606">
      <w:pPr>
        <w:pStyle w:val="BodyText"/>
        <w:spacing w:before="6"/>
        <w:ind w:left="0"/>
        <w:rPr>
          <w:sz w:val="24"/>
        </w:rPr>
      </w:pPr>
    </w:p>
    <w:p w14:paraId="2538505B" w14:textId="77777777" w:rsidR="00995606" w:rsidRDefault="0070148D">
      <w:pPr>
        <w:pStyle w:val="BodyText"/>
        <w:rPr>
          <w:sz w:val="20"/>
        </w:rPr>
      </w:pPr>
      <w:r>
        <w:rPr>
          <w:noProof/>
          <w:sz w:val="20"/>
        </w:rPr>
        <w:drawing>
          <wp:inline distT="0" distB="0" distL="0" distR="0" wp14:anchorId="6D7403EB" wp14:editId="16C74AAE">
            <wp:extent cx="6493167" cy="6169152"/>
            <wp:effectExtent l="0" t="0" r="0" b="0"/>
            <wp:docPr id="3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jpeg"/>
                    <pic:cNvPicPr/>
                  </pic:nvPicPr>
                  <pic:blipFill>
                    <a:blip r:embed="rId43" cstate="print"/>
                    <a:stretch>
                      <a:fillRect/>
                    </a:stretch>
                  </pic:blipFill>
                  <pic:spPr>
                    <a:xfrm>
                      <a:off x="0" y="0"/>
                      <a:ext cx="6493167" cy="6169152"/>
                    </a:xfrm>
                    <a:prstGeom prst="rect">
                      <a:avLst/>
                    </a:prstGeom>
                  </pic:spPr>
                </pic:pic>
              </a:graphicData>
            </a:graphic>
          </wp:inline>
        </w:drawing>
      </w:r>
    </w:p>
    <w:p w14:paraId="7C6F8075" w14:textId="77777777" w:rsidR="00995606" w:rsidRDefault="0070148D">
      <w:pPr>
        <w:spacing w:before="135" w:line="249" w:lineRule="auto"/>
        <w:ind w:left="113"/>
        <w:rPr>
          <w:sz w:val="17"/>
        </w:rPr>
      </w:pPr>
      <w:r>
        <w:rPr>
          <w:rFonts w:ascii="Arial"/>
          <w:b/>
          <w:color w:val="003263"/>
          <w:spacing w:val="-2"/>
          <w:sz w:val="17"/>
        </w:rPr>
        <w:t>Figure</w:t>
      </w:r>
      <w:r>
        <w:rPr>
          <w:rFonts w:ascii="Arial"/>
          <w:b/>
          <w:color w:val="003263"/>
          <w:spacing w:val="-6"/>
          <w:sz w:val="17"/>
        </w:rPr>
        <w:t xml:space="preserve"> </w:t>
      </w:r>
      <w:r>
        <w:rPr>
          <w:rFonts w:ascii="Arial"/>
          <w:b/>
          <w:color w:val="003263"/>
          <w:spacing w:val="-2"/>
          <w:sz w:val="17"/>
        </w:rPr>
        <w:t>1.16:</w:t>
      </w:r>
      <w:r>
        <w:rPr>
          <w:rFonts w:ascii="Arial"/>
          <w:b/>
          <w:color w:val="003263"/>
          <w:spacing w:val="-6"/>
          <w:sz w:val="17"/>
        </w:rPr>
        <w:t xml:space="preserve"> </w:t>
      </w:r>
      <w:r>
        <w:rPr>
          <w:color w:val="003263"/>
          <w:spacing w:val="-2"/>
          <w:sz w:val="17"/>
        </w:rPr>
        <w:t>R.</w:t>
      </w:r>
      <w:r>
        <w:rPr>
          <w:color w:val="003263"/>
          <w:spacing w:val="-7"/>
          <w:sz w:val="17"/>
        </w:rPr>
        <w:t xml:space="preserve"> </w:t>
      </w:r>
      <w:proofErr w:type="spellStart"/>
      <w:r>
        <w:rPr>
          <w:color w:val="003263"/>
          <w:spacing w:val="-2"/>
          <w:sz w:val="17"/>
        </w:rPr>
        <w:t>Daintree</w:t>
      </w:r>
      <w:proofErr w:type="spellEnd"/>
      <w:r>
        <w:rPr>
          <w:color w:val="003263"/>
          <w:spacing w:val="-2"/>
          <w:sz w:val="17"/>
        </w:rPr>
        <w:t>,</w:t>
      </w:r>
      <w:r>
        <w:rPr>
          <w:color w:val="003263"/>
          <w:spacing w:val="-8"/>
          <w:sz w:val="17"/>
        </w:rPr>
        <w:t xml:space="preserve"> </w:t>
      </w:r>
      <w:r>
        <w:rPr>
          <w:color w:val="003263"/>
          <w:spacing w:val="-2"/>
          <w:sz w:val="17"/>
        </w:rPr>
        <w:t>Geological</w:t>
      </w:r>
      <w:r>
        <w:rPr>
          <w:color w:val="003263"/>
          <w:spacing w:val="-8"/>
          <w:sz w:val="17"/>
        </w:rPr>
        <w:t xml:space="preserve"> </w:t>
      </w:r>
      <w:r>
        <w:rPr>
          <w:color w:val="003263"/>
          <w:spacing w:val="-2"/>
          <w:sz w:val="17"/>
        </w:rPr>
        <w:t>Survey</w:t>
      </w:r>
      <w:r>
        <w:rPr>
          <w:color w:val="003263"/>
          <w:spacing w:val="-8"/>
          <w:sz w:val="17"/>
        </w:rPr>
        <w:t xml:space="preserve"> </w:t>
      </w:r>
      <w:r>
        <w:rPr>
          <w:color w:val="003263"/>
          <w:spacing w:val="-2"/>
          <w:sz w:val="17"/>
        </w:rPr>
        <w:t>of</w:t>
      </w:r>
      <w:r>
        <w:rPr>
          <w:color w:val="003263"/>
          <w:spacing w:val="-8"/>
          <w:sz w:val="17"/>
        </w:rPr>
        <w:t xml:space="preserve"> </w:t>
      </w:r>
      <w:r>
        <w:rPr>
          <w:color w:val="003263"/>
          <w:spacing w:val="-1"/>
          <w:sz w:val="17"/>
        </w:rPr>
        <w:t>Victoria</w:t>
      </w:r>
      <w:r>
        <w:rPr>
          <w:color w:val="003263"/>
          <w:spacing w:val="-7"/>
          <w:sz w:val="17"/>
        </w:rPr>
        <w:t xml:space="preserve"> </w:t>
      </w:r>
      <w:r>
        <w:rPr>
          <w:color w:val="003263"/>
          <w:spacing w:val="-1"/>
          <w:sz w:val="17"/>
        </w:rPr>
        <w:t>Map</w:t>
      </w:r>
      <w:r>
        <w:rPr>
          <w:color w:val="003263"/>
          <w:spacing w:val="-8"/>
          <w:sz w:val="17"/>
        </w:rPr>
        <w:t xml:space="preserve"> </w:t>
      </w:r>
      <w:r>
        <w:rPr>
          <w:color w:val="003263"/>
          <w:spacing w:val="-1"/>
          <w:sz w:val="17"/>
        </w:rPr>
        <w:t>24</w:t>
      </w:r>
      <w:r>
        <w:rPr>
          <w:color w:val="003263"/>
          <w:spacing w:val="-8"/>
          <w:sz w:val="17"/>
        </w:rPr>
        <w:t xml:space="preserve"> </w:t>
      </w:r>
      <w:r>
        <w:rPr>
          <w:color w:val="003263"/>
          <w:spacing w:val="-1"/>
          <w:sz w:val="17"/>
        </w:rPr>
        <w:t>SE:</w:t>
      </w:r>
      <w:r>
        <w:rPr>
          <w:color w:val="003263"/>
          <w:spacing w:val="-8"/>
          <w:sz w:val="17"/>
        </w:rPr>
        <w:t xml:space="preserve"> </w:t>
      </w:r>
      <w:proofErr w:type="spellStart"/>
      <w:r>
        <w:rPr>
          <w:color w:val="003263"/>
          <w:spacing w:val="-1"/>
          <w:sz w:val="17"/>
        </w:rPr>
        <w:t>Gherineghap</w:t>
      </w:r>
      <w:proofErr w:type="spellEnd"/>
      <w:r>
        <w:rPr>
          <w:color w:val="003263"/>
          <w:spacing w:val="-1"/>
          <w:sz w:val="17"/>
        </w:rPr>
        <w:t>,</w:t>
      </w:r>
      <w:r>
        <w:rPr>
          <w:color w:val="003263"/>
          <w:spacing w:val="-8"/>
          <w:sz w:val="17"/>
        </w:rPr>
        <w:t xml:space="preserve"> </w:t>
      </w:r>
      <w:proofErr w:type="spellStart"/>
      <w:r>
        <w:rPr>
          <w:color w:val="003263"/>
          <w:spacing w:val="-1"/>
          <w:sz w:val="17"/>
        </w:rPr>
        <w:t>Moorpanyal</w:t>
      </w:r>
      <w:proofErr w:type="spellEnd"/>
      <w:r>
        <w:rPr>
          <w:color w:val="003263"/>
          <w:spacing w:val="-1"/>
          <w:sz w:val="17"/>
        </w:rPr>
        <w:t>,</w:t>
      </w:r>
      <w:r>
        <w:rPr>
          <w:color w:val="003263"/>
          <w:spacing w:val="-8"/>
          <w:sz w:val="17"/>
        </w:rPr>
        <w:t xml:space="preserve"> </w:t>
      </w:r>
      <w:proofErr w:type="spellStart"/>
      <w:r>
        <w:rPr>
          <w:color w:val="003263"/>
          <w:spacing w:val="-1"/>
          <w:sz w:val="17"/>
        </w:rPr>
        <w:t>Barrarbool</w:t>
      </w:r>
      <w:proofErr w:type="spellEnd"/>
      <w:r>
        <w:rPr>
          <w:color w:val="003263"/>
          <w:spacing w:val="-1"/>
          <w:sz w:val="17"/>
        </w:rPr>
        <w:t>,</w:t>
      </w:r>
      <w:r>
        <w:rPr>
          <w:color w:val="003263"/>
          <w:spacing w:val="-7"/>
          <w:sz w:val="17"/>
        </w:rPr>
        <w:t xml:space="preserve"> </w:t>
      </w:r>
      <w:r>
        <w:rPr>
          <w:color w:val="003263"/>
          <w:spacing w:val="-1"/>
          <w:sz w:val="17"/>
        </w:rPr>
        <w:t>Corio,</w:t>
      </w:r>
      <w:r>
        <w:rPr>
          <w:color w:val="003263"/>
          <w:spacing w:val="-8"/>
          <w:sz w:val="17"/>
        </w:rPr>
        <w:t xml:space="preserve"> </w:t>
      </w:r>
      <w:r>
        <w:rPr>
          <w:color w:val="003263"/>
          <w:spacing w:val="-1"/>
          <w:sz w:val="17"/>
        </w:rPr>
        <w:t>geologically</w:t>
      </w:r>
      <w:r>
        <w:rPr>
          <w:color w:val="003263"/>
          <w:spacing w:val="-8"/>
          <w:sz w:val="17"/>
        </w:rPr>
        <w:t xml:space="preserve"> </w:t>
      </w:r>
      <w:r>
        <w:rPr>
          <w:color w:val="003263"/>
          <w:spacing w:val="-1"/>
          <w:sz w:val="17"/>
        </w:rPr>
        <w:t>surveyed</w:t>
      </w:r>
      <w:r>
        <w:rPr>
          <w:color w:val="003263"/>
          <w:spacing w:val="-8"/>
          <w:sz w:val="17"/>
        </w:rPr>
        <w:t xml:space="preserve"> </w:t>
      </w:r>
      <w:r>
        <w:rPr>
          <w:color w:val="003263"/>
          <w:spacing w:val="-1"/>
          <w:sz w:val="17"/>
        </w:rPr>
        <w:t>1861,</w:t>
      </w:r>
      <w:r>
        <w:rPr>
          <w:color w:val="003263"/>
          <w:sz w:val="17"/>
        </w:rPr>
        <w:t xml:space="preserve"> </w:t>
      </w:r>
      <w:r>
        <w:rPr>
          <w:color w:val="003263"/>
          <w:spacing w:val="-2"/>
          <w:sz w:val="17"/>
        </w:rPr>
        <w:t>published</w:t>
      </w:r>
      <w:r>
        <w:rPr>
          <w:color w:val="003263"/>
          <w:spacing w:val="-8"/>
          <w:sz w:val="17"/>
        </w:rPr>
        <w:t xml:space="preserve"> </w:t>
      </w:r>
      <w:r>
        <w:rPr>
          <w:color w:val="003263"/>
          <w:spacing w:val="-2"/>
          <w:sz w:val="17"/>
        </w:rPr>
        <w:t>1863,</w:t>
      </w:r>
      <w:r>
        <w:rPr>
          <w:color w:val="003263"/>
          <w:spacing w:val="-8"/>
          <w:sz w:val="17"/>
        </w:rPr>
        <w:t xml:space="preserve"> </w:t>
      </w:r>
      <w:r>
        <w:rPr>
          <w:color w:val="003263"/>
          <w:spacing w:val="-2"/>
          <w:sz w:val="17"/>
        </w:rPr>
        <w:t>showing</w:t>
      </w:r>
      <w:r>
        <w:rPr>
          <w:color w:val="003263"/>
          <w:spacing w:val="-8"/>
          <w:sz w:val="17"/>
        </w:rPr>
        <w:t xml:space="preserve"> </w:t>
      </w:r>
      <w:r>
        <w:rPr>
          <w:color w:val="003263"/>
          <w:spacing w:val="-2"/>
          <w:sz w:val="17"/>
        </w:rPr>
        <w:t>Newtown</w:t>
      </w:r>
      <w:r>
        <w:rPr>
          <w:color w:val="003263"/>
          <w:spacing w:val="-7"/>
          <w:sz w:val="17"/>
        </w:rPr>
        <w:t xml:space="preserve"> </w:t>
      </w:r>
      <w:r>
        <w:rPr>
          <w:color w:val="003263"/>
          <w:spacing w:val="-2"/>
          <w:sz w:val="17"/>
        </w:rPr>
        <w:t>and</w:t>
      </w:r>
      <w:r>
        <w:rPr>
          <w:color w:val="003263"/>
          <w:spacing w:val="-8"/>
          <w:sz w:val="17"/>
        </w:rPr>
        <w:t xml:space="preserve"> </w:t>
      </w:r>
      <w:r>
        <w:rPr>
          <w:color w:val="003263"/>
          <w:spacing w:val="-2"/>
          <w:sz w:val="17"/>
        </w:rPr>
        <w:t>location</w:t>
      </w:r>
      <w:r>
        <w:rPr>
          <w:color w:val="003263"/>
          <w:spacing w:val="-8"/>
          <w:sz w:val="17"/>
        </w:rPr>
        <w:t xml:space="preserve"> </w:t>
      </w:r>
      <w:r>
        <w:rPr>
          <w:color w:val="003263"/>
          <w:spacing w:val="-1"/>
          <w:sz w:val="17"/>
        </w:rPr>
        <w:t>of</w:t>
      </w:r>
      <w:r>
        <w:rPr>
          <w:color w:val="003263"/>
          <w:spacing w:val="26"/>
          <w:sz w:val="17"/>
        </w:rPr>
        <w:t xml:space="preserve"> </w:t>
      </w:r>
      <w:r>
        <w:rPr>
          <w:color w:val="003263"/>
          <w:spacing w:val="-1"/>
          <w:sz w:val="17"/>
        </w:rPr>
        <w:t>Note</w:t>
      </w:r>
      <w:r>
        <w:rPr>
          <w:color w:val="003263"/>
          <w:spacing w:val="-8"/>
          <w:sz w:val="17"/>
        </w:rPr>
        <w:t xml:space="preserve"> </w:t>
      </w:r>
      <w:proofErr w:type="gramStart"/>
      <w:r>
        <w:rPr>
          <w:color w:val="003263"/>
          <w:spacing w:val="-1"/>
          <w:sz w:val="17"/>
        </w:rPr>
        <w:t>10</w:t>
      </w:r>
      <w:r>
        <w:rPr>
          <w:color w:val="003263"/>
          <w:spacing w:val="-7"/>
          <w:sz w:val="17"/>
        </w:rPr>
        <w:t xml:space="preserve"> </w:t>
      </w:r>
      <w:r>
        <w:rPr>
          <w:color w:val="003263"/>
          <w:spacing w:val="-1"/>
          <w:sz w:val="17"/>
        </w:rPr>
        <w:t>.</w:t>
      </w:r>
      <w:proofErr w:type="gramEnd"/>
      <w:r>
        <w:rPr>
          <w:color w:val="003263"/>
          <w:spacing w:val="26"/>
          <w:sz w:val="17"/>
        </w:rPr>
        <w:t xml:space="preserve"> </w:t>
      </w:r>
      <w:r>
        <w:rPr>
          <w:color w:val="003263"/>
          <w:spacing w:val="-1"/>
          <w:sz w:val="17"/>
        </w:rPr>
        <w:t>Source:</w:t>
      </w:r>
      <w:r>
        <w:rPr>
          <w:color w:val="003263"/>
          <w:spacing w:val="-8"/>
          <w:sz w:val="17"/>
        </w:rPr>
        <w:t xml:space="preserve"> </w:t>
      </w:r>
      <w:r>
        <w:rPr>
          <w:color w:val="003263"/>
          <w:spacing w:val="-1"/>
          <w:sz w:val="17"/>
        </w:rPr>
        <w:t>Earth</w:t>
      </w:r>
      <w:r>
        <w:rPr>
          <w:color w:val="003263"/>
          <w:spacing w:val="-8"/>
          <w:sz w:val="17"/>
        </w:rPr>
        <w:t xml:space="preserve"> </w:t>
      </w:r>
      <w:r>
        <w:rPr>
          <w:color w:val="003263"/>
          <w:spacing w:val="-1"/>
          <w:sz w:val="17"/>
        </w:rPr>
        <w:t>Resources</w:t>
      </w:r>
      <w:r>
        <w:rPr>
          <w:color w:val="003263"/>
          <w:spacing w:val="-8"/>
          <w:sz w:val="17"/>
        </w:rPr>
        <w:t xml:space="preserve"> </w:t>
      </w:r>
      <w:r>
        <w:rPr>
          <w:color w:val="003263"/>
          <w:spacing w:val="-1"/>
          <w:sz w:val="17"/>
        </w:rPr>
        <w:t>online</w:t>
      </w:r>
      <w:r>
        <w:rPr>
          <w:color w:val="003263"/>
          <w:spacing w:val="-7"/>
          <w:sz w:val="17"/>
        </w:rPr>
        <w:t xml:space="preserve"> </w:t>
      </w:r>
      <w:hyperlink r:id="rId44">
        <w:r>
          <w:rPr>
            <w:color w:val="003263"/>
            <w:spacing w:val="-1"/>
            <w:sz w:val="17"/>
          </w:rPr>
          <w:t>http://earthresources.vic.gov.au/_data/assets/</w:t>
        </w:r>
      </w:hyperlink>
    </w:p>
    <w:p w14:paraId="5C9FFAB1" w14:textId="77777777" w:rsidR="00995606" w:rsidRDefault="0070148D">
      <w:pPr>
        <w:spacing w:before="52"/>
        <w:ind w:left="113"/>
        <w:rPr>
          <w:sz w:val="17"/>
        </w:rPr>
      </w:pPr>
      <w:r>
        <w:rPr>
          <w:color w:val="003263"/>
          <w:sz w:val="17"/>
        </w:rPr>
        <w:t>image/0003/1125588/9_24se_2879x2190_big.jpg</w:t>
      </w:r>
    </w:p>
    <w:p w14:paraId="0061519D" w14:textId="77777777" w:rsidR="00995606" w:rsidRDefault="00995606">
      <w:pPr>
        <w:pStyle w:val="BodyText"/>
        <w:spacing w:before="10"/>
        <w:ind w:left="0"/>
        <w:rPr>
          <w:sz w:val="28"/>
        </w:rPr>
      </w:pPr>
    </w:p>
    <w:p w14:paraId="3084AA6F" w14:textId="77777777" w:rsidR="00995606" w:rsidRDefault="00995606">
      <w:pPr>
        <w:rPr>
          <w:sz w:val="28"/>
        </w:rPr>
        <w:sectPr w:rsidR="00995606">
          <w:pgSz w:w="11910" w:h="16840"/>
          <w:pgMar w:top="1580" w:right="560" w:bottom="640" w:left="680" w:header="0" w:footer="457" w:gutter="0"/>
          <w:cols w:space="720"/>
        </w:sectPr>
      </w:pPr>
    </w:p>
    <w:p w14:paraId="6C8B3938" w14:textId="77777777" w:rsidR="00995606" w:rsidRDefault="0070148D">
      <w:pPr>
        <w:pStyle w:val="BodyText"/>
        <w:spacing w:before="101" w:line="280" w:lineRule="auto"/>
        <w:ind w:right="286"/>
      </w:pPr>
      <w:proofErr w:type="spellStart"/>
      <w:r>
        <w:rPr>
          <w:color w:val="231F20"/>
          <w:spacing w:val="-2"/>
        </w:rPr>
        <w:t>Daintree</w:t>
      </w:r>
      <w:proofErr w:type="spellEnd"/>
      <w:r>
        <w:rPr>
          <w:color w:val="231F20"/>
          <w:spacing w:val="-9"/>
        </w:rPr>
        <w:t xml:space="preserve"> </w:t>
      </w:r>
      <w:r>
        <w:rPr>
          <w:color w:val="231F20"/>
          <w:spacing w:val="-2"/>
        </w:rPr>
        <w:t>s</w:t>
      </w:r>
      <w:r>
        <w:rPr>
          <w:color w:val="231F20"/>
          <w:spacing w:val="-9"/>
        </w:rPr>
        <w:t xml:space="preserve"> </w:t>
      </w:r>
      <w:r>
        <w:rPr>
          <w:color w:val="231F20"/>
          <w:spacing w:val="-2"/>
        </w:rPr>
        <w:t>Quarter</w:t>
      </w:r>
      <w:r>
        <w:rPr>
          <w:color w:val="231F20"/>
          <w:spacing w:val="-9"/>
        </w:rPr>
        <w:t xml:space="preserve"> </w:t>
      </w:r>
      <w:r>
        <w:rPr>
          <w:color w:val="231F20"/>
          <w:spacing w:val="-2"/>
        </w:rPr>
        <w:t>Sheet</w:t>
      </w:r>
      <w:r>
        <w:rPr>
          <w:color w:val="231F20"/>
          <w:spacing w:val="-9"/>
        </w:rPr>
        <w:t xml:space="preserve"> </w:t>
      </w:r>
      <w:r>
        <w:rPr>
          <w:color w:val="231F20"/>
          <w:spacing w:val="-2"/>
        </w:rPr>
        <w:t>24</w:t>
      </w:r>
      <w:r>
        <w:rPr>
          <w:color w:val="231F20"/>
          <w:spacing w:val="-9"/>
        </w:rPr>
        <w:t xml:space="preserve"> </w:t>
      </w:r>
      <w:r>
        <w:rPr>
          <w:color w:val="231F20"/>
          <w:spacing w:val="-2"/>
        </w:rPr>
        <w:t>SE</w:t>
      </w:r>
      <w:r>
        <w:rPr>
          <w:color w:val="231F20"/>
          <w:spacing w:val="-9"/>
        </w:rPr>
        <w:t xml:space="preserve"> </w:t>
      </w:r>
      <w:r>
        <w:rPr>
          <w:color w:val="231F20"/>
          <w:spacing w:val="-2"/>
        </w:rPr>
        <w:t>(Note</w:t>
      </w:r>
      <w:r>
        <w:rPr>
          <w:color w:val="231F20"/>
          <w:spacing w:val="-9"/>
        </w:rPr>
        <w:t xml:space="preserve"> </w:t>
      </w:r>
      <w:r>
        <w:rPr>
          <w:color w:val="231F20"/>
          <w:spacing w:val="-2"/>
        </w:rPr>
        <w:t>10)</w:t>
      </w:r>
      <w:r>
        <w:rPr>
          <w:color w:val="231F20"/>
          <w:spacing w:val="-8"/>
        </w:rPr>
        <w:t xml:space="preserve"> </w:t>
      </w:r>
      <w:r>
        <w:rPr>
          <w:color w:val="231F20"/>
          <w:spacing w:val="-2"/>
        </w:rPr>
        <w:t>(Figure</w:t>
      </w:r>
      <w:r>
        <w:rPr>
          <w:color w:val="231F20"/>
          <w:spacing w:val="-9"/>
        </w:rPr>
        <w:t xml:space="preserve"> </w:t>
      </w:r>
      <w:r>
        <w:rPr>
          <w:color w:val="231F20"/>
          <w:spacing w:val="-2"/>
        </w:rPr>
        <w:t>1.16)</w:t>
      </w:r>
      <w:r>
        <w:rPr>
          <w:color w:val="231F20"/>
          <w:spacing w:val="-9"/>
        </w:rPr>
        <w:t xml:space="preserve"> </w:t>
      </w:r>
      <w:r>
        <w:rPr>
          <w:color w:val="231F20"/>
          <w:spacing w:val="-1"/>
        </w:rPr>
        <w:t>also</w:t>
      </w:r>
      <w:r>
        <w:rPr>
          <w:color w:val="231F20"/>
          <w:spacing w:val="-41"/>
        </w:rPr>
        <w:t xml:space="preserve"> </w:t>
      </w:r>
      <w:r>
        <w:rPr>
          <w:color w:val="231F20"/>
        </w:rPr>
        <w:t xml:space="preserve">noted the presence of gold at Newtown and </w:t>
      </w:r>
      <w:proofErr w:type="spellStart"/>
      <w:r>
        <w:rPr>
          <w:color w:val="231F20"/>
        </w:rPr>
        <w:t>Chilwell</w:t>
      </w:r>
      <w:proofErr w:type="spellEnd"/>
      <w:r>
        <w:rPr>
          <w:color w:val="231F20"/>
        </w:rPr>
        <w:t>, and</w:t>
      </w:r>
      <w:r>
        <w:rPr>
          <w:color w:val="231F20"/>
          <w:spacing w:val="-42"/>
        </w:rPr>
        <w:t xml:space="preserve"> </w:t>
      </w:r>
      <w:r>
        <w:rPr>
          <w:color w:val="231F20"/>
        </w:rPr>
        <w:t>potentially</w:t>
      </w:r>
      <w:r>
        <w:rPr>
          <w:color w:val="231F20"/>
          <w:spacing w:val="-5"/>
        </w:rPr>
        <w:t xml:space="preserve"> </w:t>
      </w:r>
      <w:r>
        <w:rPr>
          <w:color w:val="231F20"/>
        </w:rPr>
        <w:t>at</w:t>
      </w:r>
      <w:r>
        <w:rPr>
          <w:color w:val="231F20"/>
          <w:spacing w:val="-5"/>
        </w:rPr>
        <w:t xml:space="preserve"> </w:t>
      </w:r>
      <w:r>
        <w:rPr>
          <w:color w:val="231F20"/>
        </w:rPr>
        <w:t>the</w:t>
      </w:r>
      <w:r>
        <w:rPr>
          <w:color w:val="231F20"/>
          <w:spacing w:val="-5"/>
        </w:rPr>
        <w:t xml:space="preserve"> </w:t>
      </w:r>
      <w:r>
        <w:rPr>
          <w:color w:val="231F20"/>
        </w:rPr>
        <w:t>Dog</w:t>
      </w:r>
      <w:r>
        <w:rPr>
          <w:color w:val="231F20"/>
          <w:spacing w:val="-4"/>
        </w:rPr>
        <w:t xml:space="preserve"> </w:t>
      </w:r>
      <w:r>
        <w:rPr>
          <w:color w:val="231F20"/>
        </w:rPr>
        <w:t>Rocks:</w:t>
      </w:r>
    </w:p>
    <w:p w14:paraId="341EF9DA" w14:textId="77777777" w:rsidR="00995606" w:rsidRDefault="0070148D">
      <w:pPr>
        <w:pStyle w:val="BodyText"/>
        <w:spacing w:before="111" w:line="280" w:lineRule="auto"/>
        <w:ind w:left="397" w:right="35"/>
      </w:pPr>
      <w:r>
        <w:rPr>
          <w:color w:val="636466"/>
        </w:rPr>
        <w:t>Small quantities of Gold have been found in the Old</w:t>
      </w:r>
      <w:r>
        <w:rPr>
          <w:color w:val="636466"/>
          <w:spacing w:val="1"/>
        </w:rPr>
        <w:t xml:space="preserve"> </w:t>
      </w:r>
      <w:r>
        <w:rPr>
          <w:color w:val="636466"/>
          <w:spacing w:val="-1"/>
        </w:rPr>
        <w:t>Pliocene</w:t>
      </w:r>
      <w:r>
        <w:rPr>
          <w:color w:val="636466"/>
          <w:spacing w:val="-10"/>
        </w:rPr>
        <w:t xml:space="preserve"> </w:t>
      </w:r>
      <w:r>
        <w:rPr>
          <w:color w:val="636466"/>
          <w:spacing w:val="-1"/>
        </w:rPr>
        <w:t>Tertiary</w:t>
      </w:r>
      <w:r>
        <w:rPr>
          <w:color w:val="636466"/>
          <w:spacing w:val="-9"/>
        </w:rPr>
        <w:t xml:space="preserve"> </w:t>
      </w:r>
      <w:r>
        <w:rPr>
          <w:color w:val="636466"/>
          <w:spacing w:val="-1"/>
        </w:rPr>
        <w:t>drifts</w:t>
      </w:r>
      <w:r>
        <w:rPr>
          <w:color w:val="636466"/>
          <w:spacing w:val="-10"/>
        </w:rPr>
        <w:t xml:space="preserve"> </w:t>
      </w:r>
      <w:r>
        <w:rPr>
          <w:color w:val="636466"/>
          <w:spacing w:val="-1"/>
        </w:rPr>
        <w:t>on</w:t>
      </w:r>
      <w:r>
        <w:rPr>
          <w:color w:val="636466"/>
          <w:spacing w:val="-9"/>
        </w:rPr>
        <w:t xml:space="preserve"> </w:t>
      </w:r>
      <w:r>
        <w:rPr>
          <w:color w:val="636466"/>
          <w:spacing w:val="-1"/>
        </w:rPr>
        <w:t>the</w:t>
      </w:r>
      <w:r>
        <w:rPr>
          <w:color w:val="636466"/>
          <w:spacing w:val="-10"/>
        </w:rPr>
        <w:t xml:space="preserve"> </w:t>
      </w:r>
      <w:r>
        <w:rPr>
          <w:color w:val="636466"/>
          <w:spacing w:val="-1"/>
        </w:rPr>
        <w:t>flanks</w:t>
      </w:r>
      <w:r>
        <w:rPr>
          <w:color w:val="636466"/>
          <w:spacing w:val="-9"/>
        </w:rPr>
        <w:t xml:space="preserve"> </w:t>
      </w:r>
      <w:r>
        <w:rPr>
          <w:color w:val="636466"/>
        </w:rPr>
        <w:t>of</w:t>
      </w:r>
      <w:r>
        <w:rPr>
          <w:color w:val="636466"/>
          <w:spacing w:val="-10"/>
        </w:rPr>
        <w:t xml:space="preserve"> </w:t>
      </w:r>
      <w:r>
        <w:rPr>
          <w:color w:val="636466"/>
        </w:rPr>
        <w:t>Newtown</w:t>
      </w:r>
      <w:r>
        <w:rPr>
          <w:color w:val="636466"/>
          <w:spacing w:val="-9"/>
        </w:rPr>
        <w:t xml:space="preserve"> </w:t>
      </w:r>
      <w:r>
        <w:rPr>
          <w:color w:val="636466"/>
        </w:rPr>
        <w:t>Hill,</w:t>
      </w:r>
      <w:r>
        <w:rPr>
          <w:color w:val="636466"/>
          <w:spacing w:val="-10"/>
        </w:rPr>
        <w:t xml:space="preserve"> </w:t>
      </w:r>
      <w:r>
        <w:rPr>
          <w:color w:val="636466"/>
        </w:rPr>
        <w:t>also</w:t>
      </w:r>
      <w:r>
        <w:rPr>
          <w:color w:val="636466"/>
          <w:spacing w:val="-41"/>
        </w:rPr>
        <w:t xml:space="preserve"> </w:t>
      </w:r>
      <w:r>
        <w:rPr>
          <w:color w:val="636466"/>
          <w:spacing w:val="-1"/>
        </w:rPr>
        <w:t xml:space="preserve">in the Newer Pliocene </w:t>
      </w:r>
      <w:r>
        <w:rPr>
          <w:color w:val="636466"/>
        </w:rPr>
        <w:t xml:space="preserve">Tertiary Quartz drift of </w:t>
      </w:r>
      <w:proofErr w:type="spellStart"/>
      <w:r>
        <w:rPr>
          <w:color w:val="636466"/>
        </w:rPr>
        <w:t>Chilwell</w:t>
      </w:r>
      <w:proofErr w:type="spellEnd"/>
      <w:r>
        <w:rPr>
          <w:color w:val="636466"/>
        </w:rPr>
        <w:t xml:space="preserve"> flat</w:t>
      </w:r>
      <w:r>
        <w:rPr>
          <w:color w:val="636466"/>
          <w:spacing w:val="-42"/>
        </w:rPr>
        <w:t xml:space="preserve"> </w:t>
      </w:r>
      <w:r>
        <w:rPr>
          <w:color w:val="636466"/>
          <w:spacing w:val="-1"/>
        </w:rPr>
        <w:t>which</w:t>
      </w:r>
      <w:r>
        <w:rPr>
          <w:color w:val="636466"/>
          <w:spacing w:val="-10"/>
        </w:rPr>
        <w:t xml:space="preserve"> </w:t>
      </w:r>
      <w:proofErr w:type="gramStart"/>
      <w:r>
        <w:rPr>
          <w:color w:val="636466"/>
          <w:spacing w:val="-1"/>
        </w:rPr>
        <w:t>there</w:t>
      </w:r>
      <w:proofErr w:type="gramEnd"/>
      <w:r>
        <w:rPr>
          <w:color w:val="636466"/>
          <w:spacing w:val="-10"/>
        </w:rPr>
        <w:t xml:space="preserve"> </w:t>
      </w:r>
      <w:r>
        <w:rPr>
          <w:color w:val="636466"/>
          <w:spacing w:val="-1"/>
        </w:rPr>
        <w:t>rests</w:t>
      </w:r>
      <w:r>
        <w:rPr>
          <w:color w:val="636466"/>
          <w:spacing w:val="-10"/>
        </w:rPr>
        <w:t xml:space="preserve"> </w:t>
      </w:r>
      <w:r>
        <w:rPr>
          <w:color w:val="636466"/>
        </w:rPr>
        <w:t>on</w:t>
      </w:r>
      <w:r>
        <w:rPr>
          <w:color w:val="636466"/>
          <w:spacing w:val="-10"/>
        </w:rPr>
        <w:t xml:space="preserve"> </w:t>
      </w:r>
      <w:r>
        <w:rPr>
          <w:color w:val="636466"/>
        </w:rPr>
        <w:t>the</w:t>
      </w:r>
      <w:r>
        <w:rPr>
          <w:color w:val="636466"/>
          <w:spacing w:val="-10"/>
        </w:rPr>
        <w:t xml:space="preserve"> </w:t>
      </w:r>
      <w:r>
        <w:rPr>
          <w:color w:val="636466"/>
        </w:rPr>
        <w:t>Basalt</w:t>
      </w:r>
      <w:r>
        <w:rPr>
          <w:color w:val="636466"/>
          <w:spacing w:val="-10"/>
        </w:rPr>
        <w:t xml:space="preserve"> </w:t>
      </w:r>
      <w:r>
        <w:rPr>
          <w:color w:val="636466"/>
        </w:rPr>
        <w:t>in</w:t>
      </w:r>
      <w:r>
        <w:rPr>
          <w:color w:val="636466"/>
          <w:spacing w:val="-10"/>
        </w:rPr>
        <w:t xml:space="preserve"> </w:t>
      </w:r>
      <w:r>
        <w:rPr>
          <w:color w:val="636466"/>
        </w:rPr>
        <w:t>the</w:t>
      </w:r>
      <w:r>
        <w:rPr>
          <w:color w:val="636466"/>
          <w:spacing w:val="-10"/>
        </w:rPr>
        <w:t xml:space="preserve"> </w:t>
      </w:r>
      <w:r>
        <w:rPr>
          <w:color w:val="636466"/>
        </w:rPr>
        <w:t>one</w:t>
      </w:r>
      <w:r>
        <w:rPr>
          <w:color w:val="636466"/>
          <w:spacing w:val="-10"/>
        </w:rPr>
        <w:t xml:space="preserve"> </w:t>
      </w:r>
      <w:r>
        <w:rPr>
          <w:color w:val="636466"/>
        </w:rPr>
        <w:t>case</w:t>
      </w:r>
      <w:r>
        <w:rPr>
          <w:color w:val="636466"/>
          <w:spacing w:val="-10"/>
        </w:rPr>
        <w:t xml:space="preserve"> </w:t>
      </w:r>
      <w:r>
        <w:rPr>
          <w:color w:val="636466"/>
        </w:rPr>
        <w:t>the</w:t>
      </w:r>
      <w:r>
        <w:rPr>
          <w:color w:val="636466"/>
          <w:spacing w:val="-10"/>
        </w:rPr>
        <w:t xml:space="preserve"> </w:t>
      </w:r>
      <w:r>
        <w:rPr>
          <w:color w:val="636466"/>
        </w:rPr>
        <w:t>bottom</w:t>
      </w:r>
    </w:p>
    <w:p w14:paraId="2363F83D" w14:textId="77777777" w:rsidR="00995606" w:rsidRDefault="0070148D">
      <w:pPr>
        <w:pStyle w:val="BodyText"/>
        <w:spacing w:before="101" w:line="280" w:lineRule="auto"/>
        <w:ind w:right="288"/>
        <w:rPr>
          <w:sz w:val="11"/>
        </w:rPr>
      </w:pPr>
      <w:r>
        <w:br w:type="column"/>
      </w:r>
      <w:r>
        <w:rPr>
          <w:color w:val="636466"/>
          <w:spacing w:val="-1"/>
        </w:rPr>
        <w:t>would</w:t>
      </w:r>
      <w:r>
        <w:rPr>
          <w:color w:val="636466"/>
          <w:spacing w:val="-10"/>
        </w:rPr>
        <w:t xml:space="preserve"> </w:t>
      </w:r>
      <w:r>
        <w:rPr>
          <w:color w:val="636466"/>
          <w:spacing w:val="-1"/>
        </w:rPr>
        <w:t>be</w:t>
      </w:r>
      <w:r>
        <w:rPr>
          <w:color w:val="636466"/>
          <w:spacing w:val="-10"/>
        </w:rPr>
        <w:t xml:space="preserve"> </w:t>
      </w:r>
      <w:r>
        <w:rPr>
          <w:color w:val="636466"/>
          <w:spacing w:val="-1"/>
        </w:rPr>
        <w:t>the</w:t>
      </w:r>
      <w:r>
        <w:rPr>
          <w:color w:val="636466"/>
          <w:spacing w:val="-10"/>
        </w:rPr>
        <w:t xml:space="preserve"> </w:t>
      </w:r>
      <w:r>
        <w:rPr>
          <w:color w:val="636466"/>
          <w:spacing w:val="-1"/>
        </w:rPr>
        <w:t>Carbonaceous</w:t>
      </w:r>
      <w:r>
        <w:rPr>
          <w:color w:val="636466"/>
          <w:spacing w:val="-10"/>
        </w:rPr>
        <w:t xml:space="preserve"> </w:t>
      </w:r>
      <w:r>
        <w:rPr>
          <w:color w:val="636466"/>
          <w:spacing w:val="-1"/>
        </w:rPr>
        <w:t>Rocks;</w:t>
      </w:r>
      <w:r>
        <w:rPr>
          <w:color w:val="636466"/>
          <w:spacing w:val="-10"/>
        </w:rPr>
        <w:t xml:space="preserve"> </w:t>
      </w:r>
      <w:r>
        <w:rPr>
          <w:color w:val="636466"/>
          <w:spacing w:val="-1"/>
        </w:rPr>
        <w:t>in</w:t>
      </w:r>
      <w:r>
        <w:rPr>
          <w:color w:val="636466"/>
          <w:spacing w:val="-10"/>
        </w:rPr>
        <w:t xml:space="preserve"> </w:t>
      </w:r>
      <w:r>
        <w:rPr>
          <w:color w:val="636466"/>
          <w:spacing w:val="-1"/>
        </w:rPr>
        <w:t>the</w:t>
      </w:r>
      <w:r>
        <w:rPr>
          <w:color w:val="636466"/>
          <w:spacing w:val="-10"/>
        </w:rPr>
        <w:t xml:space="preserve"> </w:t>
      </w:r>
      <w:r>
        <w:rPr>
          <w:color w:val="636466"/>
        </w:rPr>
        <w:t>other</w:t>
      </w:r>
      <w:r>
        <w:rPr>
          <w:color w:val="636466"/>
          <w:spacing w:val="-9"/>
        </w:rPr>
        <w:t xml:space="preserve"> </w:t>
      </w:r>
      <w:r>
        <w:rPr>
          <w:color w:val="636466"/>
        </w:rPr>
        <w:t>the</w:t>
      </w:r>
      <w:r>
        <w:rPr>
          <w:color w:val="636466"/>
          <w:spacing w:val="-10"/>
        </w:rPr>
        <w:t xml:space="preserve"> </w:t>
      </w:r>
      <w:r>
        <w:rPr>
          <w:color w:val="636466"/>
        </w:rPr>
        <w:t>Basalt;</w:t>
      </w:r>
      <w:r>
        <w:rPr>
          <w:color w:val="636466"/>
          <w:spacing w:val="-42"/>
        </w:rPr>
        <w:t xml:space="preserve"> </w:t>
      </w:r>
      <w:r>
        <w:rPr>
          <w:color w:val="636466"/>
        </w:rPr>
        <w:t>the nearest known Silurian slates and sandstones with</w:t>
      </w:r>
      <w:r>
        <w:rPr>
          <w:color w:val="636466"/>
          <w:spacing w:val="1"/>
        </w:rPr>
        <w:t xml:space="preserve"> </w:t>
      </w:r>
      <w:r>
        <w:rPr>
          <w:color w:val="636466"/>
        </w:rPr>
        <w:t xml:space="preserve">Quartz Reefs being the </w:t>
      </w:r>
      <w:proofErr w:type="spellStart"/>
      <w:r>
        <w:rPr>
          <w:color w:val="636466"/>
        </w:rPr>
        <w:t>Steiglitz</w:t>
      </w:r>
      <w:proofErr w:type="spellEnd"/>
      <w:r>
        <w:rPr>
          <w:color w:val="636466"/>
        </w:rPr>
        <w:t xml:space="preserve"> Ranges; the chance of</w:t>
      </w:r>
      <w:r>
        <w:rPr>
          <w:color w:val="636466"/>
          <w:spacing w:val="1"/>
        </w:rPr>
        <w:t xml:space="preserve"> </w:t>
      </w:r>
      <w:r>
        <w:rPr>
          <w:color w:val="636466"/>
        </w:rPr>
        <w:t>these drifts containing payable Gold is very small indeed;</w:t>
      </w:r>
      <w:r>
        <w:rPr>
          <w:color w:val="636466"/>
          <w:spacing w:val="-42"/>
        </w:rPr>
        <w:t xml:space="preserve"> </w:t>
      </w:r>
      <w:r>
        <w:rPr>
          <w:color w:val="636466"/>
        </w:rPr>
        <w:t>the Conglomerate of the Dog Rocks being nearer the</w:t>
      </w:r>
      <w:r>
        <w:rPr>
          <w:color w:val="636466"/>
          <w:spacing w:val="1"/>
        </w:rPr>
        <w:t xml:space="preserve"> </w:t>
      </w:r>
      <w:r>
        <w:rPr>
          <w:color w:val="636466"/>
        </w:rPr>
        <w:t>source of the Gold should afford even more legitimate</w:t>
      </w:r>
      <w:r>
        <w:rPr>
          <w:color w:val="636466"/>
          <w:spacing w:val="1"/>
        </w:rPr>
        <w:t xml:space="preserve"> </w:t>
      </w:r>
      <w:r>
        <w:rPr>
          <w:color w:val="636466"/>
        </w:rPr>
        <w:t>prospect</w:t>
      </w:r>
      <w:r>
        <w:rPr>
          <w:color w:val="636466"/>
          <w:spacing w:val="-5"/>
        </w:rPr>
        <w:t xml:space="preserve"> </w:t>
      </w:r>
      <w:r>
        <w:rPr>
          <w:color w:val="636466"/>
        </w:rPr>
        <w:t>for</w:t>
      </w:r>
      <w:r>
        <w:rPr>
          <w:color w:val="636466"/>
          <w:spacing w:val="-5"/>
        </w:rPr>
        <w:t xml:space="preserve"> </w:t>
      </w:r>
      <w:r>
        <w:rPr>
          <w:color w:val="636466"/>
        </w:rPr>
        <w:t>the</w:t>
      </w:r>
      <w:r>
        <w:rPr>
          <w:color w:val="636466"/>
          <w:spacing w:val="-4"/>
        </w:rPr>
        <w:t xml:space="preserve"> </w:t>
      </w:r>
      <w:r>
        <w:rPr>
          <w:color w:val="636466"/>
        </w:rPr>
        <w:t>Miner.</w:t>
      </w:r>
      <w:r>
        <w:rPr>
          <w:color w:val="636466"/>
          <w:position w:val="6"/>
          <w:sz w:val="11"/>
        </w:rPr>
        <w:t>25</w:t>
      </w:r>
    </w:p>
    <w:p w14:paraId="4D37000B" w14:textId="77777777" w:rsidR="00995606" w:rsidRDefault="00995606">
      <w:pPr>
        <w:spacing w:line="280" w:lineRule="auto"/>
        <w:rPr>
          <w:sz w:val="11"/>
        </w:rPr>
        <w:sectPr w:rsidR="00995606">
          <w:type w:val="continuous"/>
          <w:pgSz w:w="11910" w:h="16840"/>
          <w:pgMar w:top="1580" w:right="560" w:bottom="280" w:left="680" w:header="0" w:footer="457" w:gutter="0"/>
          <w:cols w:num="2" w:space="720" w:equalWidth="0">
            <w:col w:w="4988" w:space="625"/>
            <w:col w:w="5057"/>
          </w:cols>
        </w:sectPr>
      </w:pPr>
    </w:p>
    <w:p w14:paraId="52099590" w14:textId="77777777" w:rsidR="00995606" w:rsidRDefault="00995606">
      <w:pPr>
        <w:pStyle w:val="BodyText"/>
        <w:ind w:left="0"/>
        <w:rPr>
          <w:sz w:val="20"/>
        </w:rPr>
      </w:pPr>
    </w:p>
    <w:p w14:paraId="54BBA0E9" w14:textId="77777777" w:rsidR="00995606" w:rsidRDefault="00995606">
      <w:pPr>
        <w:pStyle w:val="BodyText"/>
        <w:ind w:left="0"/>
        <w:rPr>
          <w:sz w:val="20"/>
        </w:rPr>
      </w:pPr>
    </w:p>
    <w:p w14:paraId="3D18DE31" w14:textId="77777777" w:rsidR="00995606" w:rsidRDefault="00995606">
      <w:pPr>
        <w:pStyle w:val="BodyText"/>
        <w:ind w:left="0"/>
        <w:rPr>
          <w:sz w:val="20"/>
        </w:rPr>
      </w:pPr>
    </w:p>
    <w:p w14:paraId="7E10C594" w14:textId="77777777" w:rsidR="00995606" w:rsidRDefault="00995606">
      <w:pPr>
        <w:pStyle w:val="BodyText"/>
        <w:spacing w:before="6"/>
        <w:ind w:left="0"/>
        <w:rPr>
          <w:sz w:val="24"/>
        </w:rPr>
      </w:pPr>
    </w:p>
    <w:p w14:paraId="6478BF6A" w14:textId="77777777" w:rsidR="00995606" w:rsidRDefault="0070148D">
      <w:pPr>
        <w:pStyle w:val="BodyText"/>
        <w:rPr>
          <w:sz w:val="20"/>
        </w:rPr>
      </w:pPr>
      <w:r>
        <w:rPr>
          <w:noProof/>
          <w:sz w:val="20"/>
        </w:rPr>
        <w:drawing>
          <wp:inline distT="0" distB="0" distL="0" distR="0" wp14:anchorId="7688B5DF" wp14:editId="75B622D8">
            <wp:extent cx="6504923" cy="3523488"/>
            <wp:effectExtent l="0" t="0" r="0" b="0"/>
            <wp:docPr id="4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1.jpeg"/>
                    <pic:cNvPicPr/>
                  </pic:nvPicPr>
                  <pic:blipFill>
                    <a:blip r:embed="rId45" cstate="print"/>
                    <a:stretch>
                      <a:fillRect/>
                    </a:stretch>
                  </pic:blipFill>
                  <pic:spPr>
                    <a:xfrm>
                      <a:off x="0" y="0"/>
                      <a:ext cx="6504923" cy="3523488"/>
                    </a:xfrm>
                    <a:prstGeom prst="rect">
                      <a:avLst/>
                    </a:prstGeom>
                  </pic:spPr>
                </pic:pic>
              </a:graphicData>
            </a:graphic>
          </wp:inline>
        </w:drawing>
      </w:r>
    </w:p>
    <w:p w14:paraId="07544111" w14:textId="77777777" w:rsidR="00995606" w:rsidRDefault="0070148D">
      <w:pPr>
        <w:spacing w:before="84"/>
        <w:ind w:left="113"/>
        <w:rPr>
          <w:sz w:val="17"/>
        </w:rPr>
      </w:pPr>
      <w:r>
        <w:rPr>
          <w:rFonts w:ascii="Arial"/>
          <w:b/>
          <w:color w:val="003263"/>
          <w:spacing w:val="-3"/>
          <w:sz w:val="17"/>
        </w:rPr>
        <w:t>Figure</w:t>
      </w:r>
      <w:r>
        <w:rPr>
          <w:rFonts w:ascii="Arial"/>
          <w:b/>
          <w:color w:val="003263"/>
          <w:sz w:val="17"/>
        </w:rPr>
        <w:t xml:space="preserve"> </w:t>
      </w:r>
      <w:r>
        <w:rPr>
          <w:rFonts w:ascii="Arial"/>
          <w:b/>
          <w:color w:val="003263"/>
          <w:spacing w:val="-3"/>
          <w:sz w:val="17"/>
        </w:rPr>
        <w:t>1.17:</w:t>
      </w:r>
      <w:r>
        <w:rPr>
          <w:rFonts w:ascii="Arial"/>
          <w:b/>
          <w:color w:val="003263"/>
          <w:spacing w:val="-10"/>
          <w:sz w:val="17"/>
        </w:rPr>
        <w:t xml:space="preserve"> </w:t>
      </w:r>
      <w:r>
        <w:rPr>
          <w:color w:val="003263"/>
          <w:spacing w:val="-3"/>
          <w:sz w:val="17"/>
        </w:rPr>
        <w:t>C.</w:t>
      </w:r>
      <w:r>
        <w:rPr>
          <w:color w:val="003263"/>
          <w:spacing w:val="-4"/>
          <w:sz w:val="17"/>
        </w:rPr>
        <w:t xml:space="preserve"> </w:t>
      </w:r>
      <w:r>
        <w:rPr>
          <w:color w:val="003263"/>
          <w:spacing w:val="-3"/>
          <w:sz w:val="17"/>
        </w:rPr>
        <w:t>Nettleton,</w:t>
      </w:r>
      <w:r>
        <w:rPr>
          <w:color w:val="003263"/>
          <w:spacing w:val="-4"/>
          <w:sz w:val="17"/>
        </w:rPr>
        <w:t xml:space="preserve"> </w:t>
      </w:r>
      <w:r>
        <w:rPr>
          <w:color w:val="003263"/>
          <w:spacing w:val="-2"/>
          <w:sz w:val="17"/>
        </w:rPr>
        <w:t>Moorabool</w:t>
      </w:r>
      <w:r>
        <w:rPr>
          <w:color w:val="003263"/>
          <w:spacing w:val="-4"/>
          <w:sz w:val="17"/>
        </w:rPr>
        <w:t xml:space="preserve"> </w:t>
      </w:r>
      <w:r>
        <w:rPr>
          <w:color w:val="003263"/>
          <w:spacing w:val="-2"/>
          <w:sz w:val="17"/>
        </w:rPr>
        <w:t>Viaduct</w:t>
      </w:r>
      <w:r>
        <w:rPr>
          <w:color w:val="003263"/>
          <w:spacing w:val="-4"/>
          <w:sz w:val="17"/>
        </w:rPr>
        <w:t xml:space="preserve"> </w:t>
      </w:r>
      <w:r>
        <w:rPr>
          <w:color w:val="003263"/>
          <w:spacing w:val="-2"/>
          <w:sz w:val="17"/>
        </w:rPr>
        <w:t>showing</w:t>
      </w:r>
      <w:r>
        <w:rPr>
          <w:color w:val="003263"/>
          <w:spacing w:val="-4"/>
          <w:sz w:val="17"/>
        </w:rPr>
        <w:t xml:space="preserve"> </w:t>
      </w:r>
      <w:r>
        <w:rPr>
          <w:color w:val="003263"/>
          <w:spacing w:val="-2"/>
          <w:sz w:val="17"/>
        </w:rPr>
        <w:t>cliff</w:t>
      </w:r>
      <w:r>
        <w:rPr>
          <w:color w:val="003263"/>
          <w:spacing w:val="-4"/>
          <w:sz w:val="17"/>
        </w:rPr>
        <w:t xml:space="preserve"> </w:t>
      </w:r>
      <w:r>
        <w:rPr>
          <w:color w:val="003263"/>
          <w:spacing w:val="-2"/>
          <w:sz w:val="17"/>
        </w:rPr>
        <w:t>faces,</w:t>
      </w:r>
      <w:r>
        <w:rPr>
          <w:color w:val="003263"/>
          <w:spacing w:val="-4"/>
          <w:sz w:val="17"/>
        </w:rPr>
        <w:t xml:space="preserve"> </w:t>
      </w:r>
      <w:r>
        <w:rPr>
          <w:color w:val="003263"/>
          <w:spacing w:val="-2"/>
          <w:sz w:val="17"/>
        </w:rPr>
        <w:t>c.1875.</w:t>
      </w:r>
      <w:r>
        <w:rPr>
          <w:color w:val="003263"/>
          <w:spacing w:val="33"/>
          <w:sz w:val="17"/>
        </w:rPr>
        <w:t xml:space="preserve"> </w:t>
      </w:r>
      <w:r>
        <w:rPr>
          <w:color w:val="003263"/>
          <w:spacing w:val="-2"/>
          <w:sz w:val="17"/>
        </w:rPr>
        <w:t>Source:</w:t>
      </w:r>
      <w:r>
        <w:rPr>
          <w:color w:val="003263"/>
          <w:spacing w:val="-4"/>
          <w:sz w:val="17"/>
        </w:rPr>
        <w:t xml:space="preserve"> </w:t>
      </w:r>
      <w:r>
        <w:rPr>
          <w:color w:val="003263"/>
          <w:spacing w:val="-2"/>
          <w:sz w:val="17"/>
        </w:rPr>
        <w:t>accession</w:t>
      </w:r>
      <w:r>
        <w:rPr>
          <w:color w:val="003263"/>
          <w:spacing w:val="-4"/>
          <w:sz w:val="17"/>
        </w:rPr>
        <w:t xml:space="preserve"> </w:t>
      </w:r>
      <w:r>
        <w:rPr>
          <w:color w:val="003263"/>
          <w:spacing w:val="-2"/>
          <w:sz w:val="17"/>
        </w:rPr>
        <w:t>H84.79/1,</w:t>
      </w:r>
      <w:r>
        <w:rPr>
          <w:color w:val="003263"/>
          <w:spacing w:val="-4"/>
          <w:sz w:val="17"/>
        </w:rPr>
        <w:t xml:space="preserve"> </w:t>
      </w:r>
      <w:r>
        <w:rPr>
          <w:color w:val="003263"/>
          <w:spacing w:val="-2"/>
          <w:sz w:val="17"/>
        </w:rPr>
        <w:t>State</w:t>
      </w:r>
      <w:r>
        <w:rPr>
          <w:color w:val="003263"/>
          <w:spacing w:val="-4"/>
          <w:sz w:val="17"/>
        </w:rPr>
        <w:t xml:space="preserve"> </w:t>
      </w:r>
      <w:r>
        <w:rPr>
          <w:color w:val="003263"/>
          <w:spacing w:val="-2"/>
          <w:sz w:val="17"/>
        </w:rPr>
        <w:t>Library</w:t>
      </w:r>
      <w:r>
        <w:rPr>
          <w:color w:val="003263"/>
          <w:spacing w:val="-4"/>
          <w:sz w:val="17"/>
        </w:rPr>
        <w:t xml:space="preserve"> </w:t>
      </w:r>
      <w:r>
        <w:rPr>
          <w:color w:val="003263"/>
          <w:spacing w:val="-2"/>
          <w:sz w:val="17"/>
        </w:rPr>
        <w:t>of</w:t>
      </w:r>
      <w:r>
        <w:rPr>
          <w:color w:val="003263"/>
          <w:spacing w:val="-4"/>
          <w:sz w:val="17"/>
        </w:rPr>
        <w:t xml:space="preserve"> </w:t>
      </w:r>
      <w:r>
        <w:rPr>
          <w:color w:val="003263"/>
          <w:spacing w:val="-2"/>
          <w:sz w:val="17"/>
        </w:rPr>
        <w:t>Victoria.</w:t>
      </w:r>
    </w:p>
    <w:p w14:paraId="4650F0CF" w14:textId="77777777" w:rsidR="00995606" w:rsidRDefault="00995606">
      <w:pPr>
        <w:pStyle w:val="BodyText"/>
        <w:spacing w:before="1"/>
        <w:ind w:left="0"/>
        <w:rPr>
          <w:sz w:val="23"/>
        </w:rPr>
      </w:pPr>
    </w:p>
    <w:p w14:paraId="2A33018E" w14:textId="77777777" w:rsidR="00995606" w:rsidRDefault="00995606">
      <w:pPr>
        <w:rPr>
          <w:sz w:val="23"/>
        </w:rPr>
        <w:sectPr w:rsidR="00995606">
          <w:pgSz w:w="11910" w:h="16840"/>
          <w:pgMar w:top="1580" w:right="560" w:bottom="640" w:left="680" w:header="0" w:footer="457" w:gutter="0"/>
          <w:cols w:space="720"/>
        </w:sectPr>
      </w:pPr>
    </w:p>
    <w:p w14:paraId="01CF5B96" w14:textId="77777777" w:rsidR="00995606" w:rsidRDefault="0070148D">
      <w:pPr>
        <w:pStyle w:val="BodyText"/>
        <w:spacing w:before="101" w:line="280" w:lineRule="auto"/>
        <w:ind w:right="640"/>
      </w:pPr>
      <w:r>
        <w:rPr>
          <w:color w:val="231F20"/>
        </w:rPr>
        <w:t>See</w:t>
      </w:r>
      <w:r>
        <w:rPr>
          <w:color w:val="231F20"/>
          <w:spacing w:val="1"/>
        </w:rPr>
        <w:t xml:space="preserve"> </w:t>
      </w:r>
      <w:r>
        <w:rPr>
          <w:color w:val="231F20"/>
        </w:rPr>
        <w:t>Theme</w:t>
      </w:r>
      <w:r>
        <w:rPr>
          <w:color w:val="231F20"/>
          <w:spacing w:val="1"/>
        </w:rPr>
        <w:t xml:space="preserve"> </w:t>
      </w:r>
      <w:r>
        <w:rPr>
          <w:color w:val="231F20"/>
        </w:rPr>
        <w:t>4</w:t>
      </w:r>
      <w:r>
        <w:rPr>
          <w:color w:val="231F20"/>
          <w:spacing w:val="1"/>
        </w:rPr>
        <w:t xml:space="preserve"> </w:t>
      </w:r>
      <w:r>
        <w:rPr>
          <w:color w:val="231F20"/>
        </w:rPr>
        <w:t>for</w:t>
      </w:r>
      <w:r>
        <w:rPr>
          <w:color w:val="231F20"/>
          <w:spacing w:val="1"/>
        </w:rPr>
        <w:t xml:space="preserve"> </w:t>
      </w:r>
      <w:r>
        <w:rPr>
          <w:color w:val="231F20"/>
        </w:rPr>
        <w:t>further</w:t>
      </w:r>
      <w:r>
        <w:rPr>
          <w:color w:val="231F20"/>
          <w:spacing w:val="1"/>
        </w:rPr>
        <w:t xml:space="preserve"> </w:t>
      </w:r>
      <w:r>
        <w:rPr>
          <w:color w:val="231F20"/>
        </w:rPr>
        <w:t>details</w:t>
      </w:r>
      <w:r>
        <w:rPr>
          <w:color w:val="231F20"/>
          <w:spacing w:val="1"/>
        </w:rPr>
        <w:t xml:space="preserve"> </w:t>
      </w:r>
      <w:r>
        <w:rPr>
          <w:color w:val="231F20"/>
        </w:rPr>
        <w:t>on</w:t>
      </w:r>
      <w:r>
        <w:rPr>
          <w:color w:val="231F20"/>
          <w:spacing w:val="1"/>
        </w:rPr>
        <w:t xml:space="preserve"> </w:t>
      </w:r>
      <w:r>
        <w:rPr>
          <w:color w:val="231F20"/>
        </w:rPr>
        <w:t>goldmining</w:t>
      </w:r>
      <w:r>
        <w:rPr>
          <w:color w:val="231F20"/>
          <w:spacing w:val="1"/>
        </w:rPr>
        <w:t xml:space="preserve"> </w:t>
      </w:r>
      <w:r>
        <w:rPr>
          <w:color w:val="231F20"/>
        </w:rPr>
        <w:t>in</w:t>
      </w:r>
      <w:r>
        <w:rPr>
          <w:color w:val="231F20"/>
          <w:spacing w:val="-42"/>
        </w:rPr>
        <w:t xml:space="preserve"> </w:t>
      </w:r>
      <w:r>
        <w:rPr>
          <w:color w:val="231F20"/>
        </w:rPr>
        <w:t>Greater</w:t>
      </w:r>
      <w:r>
        <w:rPr>
          <w:color w:val="231F20"/>
          <w:spacing w:val="1"/>
        </w:rPr>
        <w:t xml:space="preserve"> </w:t>
      </w:r>
      <w:r>
        <w:rPr>
          <w:color w:val="231F20"/>
        </w:rPr>
        <w:t>Geelong.</w:t>
      </w:r>
    </w:p>
    <w:p w14:paraId="0AF94969" w14:textId="77777777" w:rsidR="00995606" w:rsidRDefault="0070148D">
      <w:pPr>
        <w:pStyle w:val="BodyText"/>
        <w:spacing w:before="112" w:line="280" w:lineRule="auto"/>
        <w:ind w:right="37"/>
      </w:pPr>
      <w:r>
        <w:rPr>
          <w:color w:val="231F20"/>
        </w:rPr>
        <w:t>Today, Agriculture Victoria (a department of the Victorian</w:t>
      </w:r>
      <w:r>
        <w:rPr>
          <w:color w:val="231F20"/>
          <w:spacing w:val="1"/>
        </w:rPr>
        <w:t xml:space="preserve"> </w:t>
      </w:r>
      <w:r>
        <w:rPr>
          <w:color w:val="231F20"/>
        </w:rPr>
        <w:t>Government) has listed the geological and geomorphological</w:t>
      </w:r>
      <w:r>
        <w:rPr>
          <w:color w:val="231F20"/>
          <w:spacing w:val="1"/>
        </w:rPr>
        <w:t xml:space="preserve"> </w:t>
      </w:r>
      <w:r>
        <w:rPr>
          <w:color w:val="231F20"/>
        </w:rPr>
        <w:t>sites of significance in the Greater Geelong area (based on</w:t>
      </w:r>
      <w:r>
        <w:rPr>
          <w:color w:val="231F20"/>
          <w:spacing w:val="1"/>
        </w:rPr>
        <w:t xml:space="preserve"> </w:t>
      </w:r>
      <w:r>
        <w:rPr>
          <w:color w:val="231F20"/>
        </w:rPr>
        <w:t>work</w:t>
      </w:r>
      <w:r>
        <w:rPr>
          <w:color w:val="231F20"/>
          <w:spacing w:val="-3"/>
        </w:rPr>
        <w:t xml:space="preserve"> </w:t>
      </w:r>
      <w:r>
        <w:rPr>
          <w:color w:val="231F20"/>
        </w:rPr>
        <w:t>by</w:t>
      </w:r>
      <w:r>
        <w:rPr>
          <w:color w:val="231F20"/>
          <w:spacing w:val="-2"/>
        </w:rPr>
        <w:t xml:space="preserve"> </w:t>
      </w:r>
      <w:r>
        <w:rPr>
          <w:color w:val="231F20"/>
        </w:rPr>
        <w:t>the</w:t>
      </w:r>
      <w:r>
        <w:rPr>
          <w:color w:val="231F20"/>
          <w:spacing w:val="-2"/>
        </w:rPr>
        <w:t xml:space="preserve"> </w:t>
      </w:r>
      <w:r>
        <w:rPr>
          <w:color w:val="231F20"/>
        </w:rPr>
        <w:t>geologist,</w:t>
      </w:r>
      <w:r>
        <w:rPr>
          <w:color w:val="231F20"/>
          <w:spacing w:val="-3"/>
        </w:rPr>
        <w:t xml:space="preserve"> </w:t>
      </w:r>
      <w:r>
        <w:rPr>
          <w:color w:val="231F20"/>
        </w:rPr>
        <w:t>Neville</w:t>
      </w:r>
      <w:r>
        <w:rPr>
          <w:color w:val="231F20"/>
          <w:spacing w:val="-2"/>
        </w:rPr>
        <w:t xml:space="preserve"> </w:t>
      </w:r>
      <w:r>
        <w:rPr>
          <w:color w:val="231F20"/>
        </w:rPr>
        <w:t>Rosengren).</w:t>
      </w:r>
      <w:r>
        <w:rPr>
          <w:color w:val="231F20"/>
          <w:spacing w:val="40"/>
        </w:rPr>
        <w:t xml:space="preserve"> </w:t>
      </w:r>
      <w:proofErr w:type="gramStart"/>
      <w:r>
        <w:rPr>
          <w:color w:val="231F20"/>
        </w:rPr>
        <w:t>In</w:t>
      </w:r>
      <w:r>
        <w:rPr>
          <w:color w:val="231F20"/>
          <w:spacing w:val="-2"/>
        </w:rPr>
        <w:t xml:space="preserve"> </w:t>
      </w:r>
      <w:r>
        <w:rPr>
          <w:color w:val="231F20"/>
        </w:rPr>
        <w:t>particular,</w:t>
      </w:r>
      <w:r>
        <w:rPr>
          <w:color w:val="231F20"/>
          <w:spacing w:val="-3"/>
        </w:rPr>
        <w:t xml:space="preserve"> </w:t>
      </w:r>
      <w:r>
        <w:rPr>
          <w:color w:val="231F20"/>
        </w:rPr>
        <w:t>it</w:t>
      </w:r>
      <w:proofErr w:type="gramEnd"/>
      <w:r>
        <w:rPr>
          <w:color w:val="231F20"/>
          <w:spacing w:val="-2"/>
        </w:rPr>
        <w:t xml:space="preserve"> </w:t>
      </w:r>
      <w:r>
        <w:rPr>
          <w:color w:val="231F20"/>
        </w:rPr>
        <w:t>has</w:t>
      </w:r>
      <w:r>
        <w:rPr>
          <w:color w:val="231F20"/>
          <w:spacing w:val="-41"/>
        </w:rPr>
        <w:t xml:space="preserve"> </w:t>
      </w:r>
      <w:r>
        <w:rPr>
          <w:color w:val="231F20"/>
        </w:rPr>
        <w:t>identified sites of State significance. These include:</w:t>
      </w:r>
    </w:p>
    <w:p w14:paraId="1881F24D" w14:textId="77777777" w:rsidR="00995606" w:rsidRDefault="00995606">
      <w:pPr>
        <w:pStyle w:val="BodyText"/>
        <w:spacing w:before="6"/>
        <w:ind w:left="0"/>
        <w:rPr>
          <w:sz w:val="16"/>
        </w:rPr>
      </w:pPr>
    </w:p>
    <w:p w14:paraId="4C394470" w14:textId="77777777" w:rsidR="00995606" w:rsidRDefault="0070148D">
      <w:pPr>
        <w:pStyle w:val="Heading3"/>
        <w:spacing w:line="208" w:lineRule="auto"/>
        <w:ind w:right="934"/>
      </w:pPr>
      <w:r>
        <w:rPr>
          <w:color w:val="4FBFA1"/>
          <w:spacing w:val="12"/>
        </w:rPr>
        <w:t>GEELONG</w:t>
      </w:r>
      <w:r>
        <w:rPr>
          <w:color w:val="4FBFA1"/>
          <w:spacing w:val="24"/>
        </w:rPr>
        <w:t xml:space="preserve"> </w:t>
      </w:r>
      <w:r>
        <w:rPr>
          <w:color w:val="4FBFA1"/>
          <w:spacing w:val="11"/>
        </w:rPr>
        <w:t>NORTH</w:t>
      </w:r>
      <w:r>
        <w:rPr>
          <w:color w:val="4FBFA1"/>
          <w:spacing w:val="25"/>
        </w:rPr>
        <w:t xml:space="preserve"> </w:t>
      </w:r>
      <w:r>
        <w:rPr>
          <w:color w:val="4FBFA1"/>
          <w:spacing w:val="12"/>
        </w:rPr>
        <w:t>SHORE</w:t>
      </w:r>
      <w:r>
        <w:rPr>
          <w:color w:val="4FBFA1"/>
          <w:spacing w:val="20"/>
        </w:rPr>
        <w:t xml:space="preserve"> </w:t>
      </w:r>
      <w:r>
        <w:rPr>
          <w:color w:val="4FBFA1"/>
        </w:rPr>
        <w:t>–</w:t>
      </w:r>
      <w:r>
        <w:rPr>
          <w:color w:val="4FBFA1"/>
          <w:spacing w:val="20"/>
        </w:rPr>
        <w:t xml:space="preserve"> </w:t>
      </w:r>
      <w:r>
        <w:rPr>
          <w:color w:val="4FBFA1"/>
          <w:spacing w:val="13"/>
        </w:rPr>
        <w:t>FYANSFORD</w:t>
      </w:r>
      <w:r>
        <w:rPr>
          <w:color w:val="4FBFA1"/>
          <w:spacing w:val="-42"/>
        </w:rPr>
        <w:t xml:space="preserve"> </w:t>
      </w:r>
      <w:r>
        <w:rPr>
          <w:color w:val="4FBFA1"/>
        </w:rPr>
        <w:t>CLAY,</w:t>
      </w:r>
      <w:r>
        <w:rPr>
          <w:color w:val="4FBFA1"/>
          <w:spacing w:val="17"/>
        </w:rPr>
        <w:t xml:space="preserve"> </w:t>
      </w:r>
      <w:r>
        <w:rPr>
          <w:color w:val="4FBFA1"/>
          <w:spacing w:val="11"/>
        </w:rPr>
        <w:t>(SITE</w:t>
      </w:r>
      <w:r>
        <w:rPr>
          <w:color w:val="4FBFA1"/>
          <w:spacing w:val="25"/>
        </w:rPr>
        <w:t xml:space="preserve"> </w:t>
      </w:r>
      <w:r>
        <w:rPr>
          <w:color w:val="4FBFA1"/>
        </w:rPr>
        <w:t>BF2)</w:t>
      </w:r>
      <w:r>
        <w:rPr>
          <w:color w:val="4FBFA1"/>
          <w:vertAlign w:val="superscript"/>
        </w:rPr>
        <w:t>26</w:t>
      </w:r>
    </w:p>
    <w:p w14:paraId="4C034A6D" w14:textId="77777777" w:rsidR="00995606" w:rsidRDefault="0070148D">
      <w:pPr>
        <w:pStyle w:val="BodyText"/>
        <w:spacing w:before="150" w:line="280" w:lineRule="auto"/>
        <w:ind w:right="299"/>
      </w:pPr>
      <w:r>
        <w:rPr>
          <w:color w:val="231F20"/>
          <w:spacing w:val="-1"/>
        </w:rPr>
        <w:t>Located</w:t>
      </w:r>
      <w:r>
        <w:rPr>
          <w:color w:val="231F20"/>
          <w:spacing w:val="-10"/>
        </w:rPr>
        <w:t xml:space="preserve"> </w:t>
      </w:r>
      <w:r>
        <w:rPr>
          <w:color w:val="231F20"/>
          <w:spacing w:val="-1"/>
        </w:rPr>
        <w:t>off</w:t>
      </w:r>
      <w:r>
        <w:rPr>
          <w:color w:val="231F20"/>
          <w:spacing w:val="-10"/>
        </w:rPr>
        <w:t xml:space="preserve"> </w:t>
      </w:r>
      <w:r>
        <w:rPr>
          <w:color w:val="231F20"/>
          <w:spacing w:val="-1"/>
        </w:rPr>
        <w:t>The</w:t>
      </w:r>
      <w:r>
        <w:rPr>
          <w:color w:val="231F20"/>
          <w:spacing w:val="-10"/>
        </w:rPr>
        <w:t xml:space="preserve"> </w:t>
      </w:r>
      <w:r>
        <w:rPr>
          <w:color w:val="231F20"/>
          <w:spacing w:val="-1"/>
        </w:rPr>
        <w:t>Esplanade,</w:t>
      </w:r>
      <w:r>
        <w:rPr>
          <w:color w:val="231F20"/>
          <w:spacing w:val="-9"/>
        </w:rPr>
        <w:t xml:space="preserve"> </w:t>
      </w:r>
      <w:r>
        <w:rPr>
          <w:color w:val="231F20"/>
          <w:spacing w:val="-1"/>
        </w:rPr>
        <w:t>North</w:t>
      </w:r>
      <w:r>
        <w:rPr>
          <w:color w:val="231F20"/>
          <w:spacing w:val="-10"/>
        </w:rPr>
        <w:t xml:space="preserve"> </w:t>
      </w:r>
      <w:r>
        <w:rPr>
          <w:color w:val="231F20"/>
          <w:spacing w:val="-1"/>
        </w:rPr>
        <w:t>Shore,</w:t>
      </w:r>
      <w:r>
        <w:rPr>
          <w:color w:val="231F20"/>
          <w:spacing w:val="-10"/>
        </w:rPr>
        <w:t xml:space="preserve"> </w:t>
      </w:r>
      <w:r>
        <w:rPr>
          <w:color w:val="231F20"/>
        </w:rPr>
        <w:t>the</w:t>
      </w:r>
      <w:r>
        <w:rPr>
          <w:color w:val="231F20"/>
          <w:spacing w:val="-10"/>
        </w:rPr>
        <w:t xml:space="preserve"> </w:t>
      </w:r>
      <w:r>
        <w:rPr>
          <w:color w:val="231F20"/>
        </w:rPr>
        <w:t>6-10m</w:t>
      </w:r>
      <w:r>
        <w:rPr>
          <w:color w:val="231F20"/>
          <w:spacing w:val="-9"/>
        </w:rPr>
        <w:t xml:space="preserve"> </w:t>
      </w:r>
      <w:r>
        <w:rPr>
          <w:color w:val="231F20"/>
        </w:rPr>
        <w:t>coastal</w:t>
      </w:r>
      <w:r>
        <w:rPr>
          <w:color w:val="231F20"/>
          <w:spacing w:val="1"/>
        </w:rPr>
        <w:t xml:space="preserve"> </w:t>
      </w:r>
      <w:r>
        <w:rPr>
          <w:color w:val="231F20"/>
          <w:spacing w:val="-1"/>
        </w:rPr>
        <w:t xml:space="preserve">cliffs expose a section of the </w:t>
      </w:r>
      <w:proofErr w:type="spellStart"/>
      <w:r>
        <w:rPr>
          <w:color w:val="231F20"/>
          <w:spacing w:val="-1"/>
        </w:rPr>
        <w:t>Fyansford</w:t>
      </w:r>
      <w:proofErr w:type="spellEnd"/>
      <w:r>
        <w:rPr>
          <w:color w:val="231F20"/>
          <w:spacing w:val="-1"/>
        </w:rPr>
        <w:t xml:space="preserve"> </w:t>
      </w:r>
      <w:r>
        <w:rPr>
          <w:color w:val="231F20"/>
        </w:rPr>
        <w:t>Formation overlain</w:t>
      </w:r>
      <w:r>
        <w:rPr>
          <w:color w:val="231F20"/>
          <w:spacing w:val="-42"/>
        </w:rPr>
        <w:t xml:space="preserve"> </w:t>
      </w:r>
      <w:r>
        <w:rPr>
          <w:color w:val="231F20"/>
          <w:spacing w:val="-1"/>
        </w:rPr>
        <w:t>by</w:t>
      </w:r>
      <w:r>
        <w:rPr>
          <w:color w:val="231F20"/>
          <w:spacing w:val="-10"/>
        </w:rPr>
        <w:t xml:space="preserve"> </w:t>
      </w:r>
      <w:r>
        <w:rPr>
          <w:color w:val="231F20"/>
          <w:spacing w:val="-1"/>
        </w:rPr>
        <w:t>the</w:t>
      </w:r>
      <w:r>
        <w:rPr>
          <w:color w:val="231F20"/>
          <w:spacing w:val="-10"/>
        </w:rPr>
        <w:t xml:space="preserve"> </w:t>
      </w:r>
      <w:r>
        <w:rPr>
          <w:color w:val="231F20"/>
          <w:spacing w:val="-1"/>
        </w:rPr>
        <w:t>Moorabool</w:t>
      </w:r>
      <w:r>
        <w:rPr>
          <w:color w:val="231F20"/>
          <w:spacing w:val="-10"/>
        </w:rPr>
        <w:t xml:space="preserve"> </w:t>
      </w:r>
      <w:r>
        <w:rPr>
          <w:color w:val="231F20"/>
          <w:spacing w:val="-1"/>
        </w:rPr>
        <w:t>Viaduct</w:t>
      </w:r>
      <w:r>
        <w:rPr>
          <w:color w:val="231F20"/>
          <w:spacing w:val="-10"/>
        </w:rPr>
        <w:t xml:space="preserve"> </w:t>
      </w:r>
      <w:r>
        <w:rPr>
          <w:color w:val="231F20"/>
          <w:spacing w:val="-1"/>
        </w:rPr>
        <w:t>Sand.</w:t>
      </w:r>
      <w:r>
        <w:rPr>
          <w:color w:val="231F20"/>
          <w:spacing w:val="26"/>
        </w:rPr>
        <w:t xml:space="preserve"> </w:t>
      </w:r>
      <w:r>
        <w:rPr>
          <w:color w:val="231F20"/>
        </w:rPr>
        <w:t>This</w:t>
      </w:r>
      <w:r>
        <w:rPr>
          <w:color w:val="231F20"/>
          <w:spacing w:val="-10"/>
        </w:rPr>
        <w:t xml:space="preserve"> </w:t>
      </w:r>
      <w:r>
        <w:rPr>
          <w:color w:val="231F20"/>
        </w:rPr>
        <w:t>major</w:t>
      </w:r>
      <w:r>
        <w:rPr>
          <w:color w:val="231F20"/>
          <w:spacing w:val="-10"/>
        </w:rPr>
        <w:t xml:space="preserve"> </w:t>
      </w:r>
      <w:r>
        <w:rPr>
          <w:color w:val="231F20"/>
        </w:rPr>
        <w:t>exposure</w:t>
      </w:r>
      <w:r>
        <w:rPr>
          <w:color w:val="231F20"/>
          <w:spacing w:val="-10"/>
        </w:rPr>
        <w:t xml:space="preserve"> </w:t>
      </w:r>
      <w:r>
        <w:rPr>
          <w:color w:val="231F20"/>
        </w:rPr>
        <w:t>of</w:t>
      </w:r>
      <w:r>
        <w:rPr>
          <w:color w:val="231F20"/>
          <w:spacing w:val="-10"/>
        </w:rPr>
        <w:t xml:space="preserve"> </w:t>
      </w:r>
      <w:r>
        <w:rPr>
          <w:color w:val="231F20"/>
        </w:rPr>
        <w:t>the</w:t>
      </w:r>
      <w:r>
        <w:rPr>
          <w:color w:val="231F20"/>
          <w:spacing w:val="-41"/>
        </w:rPr>
        <w:t xml:space="preserve"> </w:t>
      </w:r>
      <w:proofErr w:type="spellStart"/>
      <w:r>
        <w:rPr>
          <w:color w:val="231F20"/>
        </w:rPr>
        <w:t>Fyansford</w:t>
      </w:r>
      <w:proofErr w:type="spellEnd"/>
      <w:r>
        <w:rPr>
          <w:color w:val="231F20"/>
        </w:rPr>
        <w:t xml:space="preserve"> Clay also provides a clear example of a facies</w:t>
      </w:r>
      <w:r>
        <w:rPr>
          <w:color w:val="231F20"/>
          <w:spacing w:val="1"/>
        </w:rPr>
        <w:t xml:space="preserve"> </w:t>
      </w:r>
      <w:r>
        <w:rPr>
          <w:color w:val="231F20"/>
        </w:rPr>
        <w:t>variation</w:t>
      </w:r>
      <w:r>
        <w:rPr>
          <w:color w:val="231F20"/>
          <w:spacing w:val="-5"/>
        </w:rPr>
        <w:t xml:space="preserve"> </w:t>
      </w:r>
      <w:r>
        <w:rPr>
          <w:color w:val="231F20"/>
        </w:rPr>
        <w:t>of</w:t>
      </w:r>
      <w:r>
        <w:rPr>
          <w:color w:val="231F20"/>
          <w:spacing w:val="-5"/>
        </w:rPr>
        <w:t xml:space="preserve"> </w:t>
      </w:r>
      <w:r>
        <w:rPr>
          <w:color w:val="231F20"/>
        </w:rPr>
        <w:t>the</w:t>
      </w:r>
      <w:r>
        <w:rPr>
          <w:color w:val="231F20"/>
          <w:spacing w:val="-4"/>
        </w:rPr>
        <w:t xml:space="preserve"> </w:t>
      </w:r>
      <w:r>
        <w:rPr>
          <w:color w:val="231F20"/>
        </w:rPr>
        <w:t>formation.</w:t>
      </w:r>
    </w:p>
    <w:p w14:paraId="354B0F90" w14:textId="77777777" w:rsidR="00995606" w:rsidRDefault="00995606">
      <w:pPr>
        <w:pStyle w:val="BodyText"/>
        <w:spacing w:before="6"/>
        <w:ind w:left="0"/>
        <w:rPr>
          <w:sz w:val="16"/>
        </w:rPr>
      </w:pPr>
    </w:p>
    <w:p w14:paraId="1BA0EA98" w14:textId="77777777" w:rsidR="00995606" w:rsidRDefault="0070148D">
      <w:pPr>
        <w:pStyle w:val="Heading3"/>
        <w:spacing w:line="208" w:lineRule="auto"/>
        <w:ind w:right="934"/>
      </w:pPr>
      <w:r>
        <w:rPr>
          <w:color w:val="4FBFA1"/>
          <w:spacing w:val="11"/>
        </w:rPr>
        <w:t>BATESFORD</w:t>
      </w:r>
      <w:r>
        <w:rPr>
          <w:color w:val="4FBFA1"/>
          <w:spacing w:val="26"/>
        </w:rPr>
        <w:t xml:space="preserve"> </w:t>
      </w:r>
      <w:r>
        <w:rPr>
          <w:color w:val="4FBFA1"/>
          <w:spacing w:val="11"/>
        </w:rPr>
        <w:t>QUARRY</w:t>
      </w:r>
      <w:r>
        <w:rPr>
          <w:color w:val="4FBFA1"/>
          <w:spacing w:val="21"/>
        </w:rPr>
        <w:t xml:space="preserve"> </w:t>
      </w:r>
      <w:r>
        <w:rPr>
          <w:color w:val="4FBFA1"/>
        </w:rPr>
        <w:t>–</w:t>
      </w:r>
      <w:r>
        <w:rPr>
          <w:color w:val="4FBFA1"/>
          <w:spacing w:val="22"/>
        </w:rPr>
        <w:t xml:space="preserve"> </w:t>
      </w:r>
      <w:r>
        <w:rPr>
          <w:color w:val="4FBFA1"/>
          <w:spacing w:val="12"/>
        </w:rPr>
        <w:t>BATESFORD</w:t>
      </w:r>
      <w:r>
        <w:rPr>
          <w:color w:val="4FBFA1"/>
          <w:spacing w:val="-42"/>
        </w:rPr>
        <w:t xml:space="preserve"> </w:t>
      </w:r>
      <w:r>
        <w:rPr>
          <w:color w:val="4FBFA1"/>
          <w:spacing w:val="12"/>
        </w:rPr>
        <w:t>LIMESTONE</w:t>
      </w:r>
      <w:r>
        <w:rPr>
          <w:color w:val="4FBFA1"/>
          <w:spacing w:val="21"/>
        </w:rPr>
        <w:t xml:space="preserve"> </w:t>
      </w:r>
      <w:r>
        <w:rPr>
          <w:color w:val="4FBFA1"/>
          <w:spacing w:val="11"/>
        </w:rPr>
        <w:t>(SITE</w:t>
      </w:r>
      <w:r>
        <w:rPr>
          <w:color w:val="4FBFA1"/>
          <w:spacing w:val="26"/>
        </w:rPr>
        <w:t xml:space="preserve"> </w:t>
      </w:r>
      <w:r>
        <w:rPr>
          <w:color w:val="4FBFA1"/>
        </w:rPr>
        <w:t>BF4)</w:t>
      </w:r>
      <w:r>
        <w:rPr>
          <w:color w:val="4FBFA1"/>
          <w:vertAlign w:val="superscript"/>
        </w:rPr>
        <w:t>27</w:t>
      </w:r>
    </w:p>
    <w:p w14:paraId="0754968C" w14:textId="77777777" w:rsidR="00995606" w:rsidRDefault="0070148D">
      <w:pPr>
        <w:pStyle w:val="BodyText"/>
        <w:spacing w:before="149" w:line="280" w:lineRule="auto"/>
        <w:ind w:right="40"/>
      </w:pPr>
      <w:r>
        <w:rPr>
          <w:color w:val="231F20"/>
          <w:spacing w:val="-1"/>
        </w:rPr>
        <w:t>Extensive</w:t>
      </w:r>
      <w:r>
        <w:rPr>
          <w:color w:val="231F20"/>
          <w:spacing w:val="-10"/>
        </w:rPr>
        <w:t xml:space="preserve"> </w:t>
      </w:r>
      <w:r>
        <w:rPr>
          <w:color w:val="231F20"/>
          <w:spacing w:val="-1"/>
        </w:rPr>
        <w:t>and</w:t>
      </w:r>
      <w:r>
        <w:rPr>
          <w:color w:val="231F20"/>
          <w:spacing w:val="-10"/>
        </w:rPr>
        <w:t xml:space="preserve"> </w:t>
      </w:r>
      <w:r>
        <w:rPr>
          <w:color w:val="231F20"/>
          <w:spacing w:val="-1"/>
        </w:rPr>
        <w:t>clear</w:t>
      </w:r>
      <w:r>
        <w:rPr>
          <w:color w:val="231F20"/>
          <w:spacing w:val="-9"/>
        </w:rPr>
        <w:t xml:space="preserve"> </w:t>
      </w:r>
      <w:r>
        <w:rPr>
          <w:color w:val="231F20"/>
          <w:spacing w:val="-1"/>
        </w:rPr>
        <w:t>sections</w:t>
      </w:r>
      <w:r>
        <w:rPr>
          <w:color w:val="231F20"/>
          <w:spacing w:val="-10"/>
        </w:rPr>
        <w:t xml:space="preserve"> </w:t>
      </w:r>
      <w:r>
        <w:rPr>
          <w:color w:val="231F20"/>
          <w:spacing w:val="-1"/>
        </w:rPr>
        <w:t>of</w:t>
      </w:r>
      <w:r>
        <w:rPr>
          <w:color w:val="231F20"/>
          <w:spacing w:val="-9"/>
        </w:rPr>
        <w:t xml:space="preserve"> </w:t>
      </w:r>
      <w:proofErr w:type="spellStart"/>
      <w:r>
        <w:rPr>
          <w:color w:val="231F20"/>
          <w:spacing w:val="-1"/>
        </w:rPr>
        <w:t>Batesford</w:t>
      </w:r>
      <w:proofErr w:type="spellEnd"/>
      <w:r>
        <w:rPr>
          <w:color w:val="231F20"/>
          <w:spacing w:val="-10"/>
        </w:rPr>
        <w:t xml:space="preserve"> </w:t>
      </w:r>
      <w:r>
        <w:rPr>
          <w:color w:val="231F20"/>
          <w:spacing w:val="-1"/>
        </w:rPr>
        <w:t>limestone,</w:t>
      </w:r>
      <w:r>
        <w:rPr>
          <w:color w:val="231F20"/>
          <w:spacing w:val="-9"/>
        </w:rPr>
        <w:t xml:space="preserve"> </w:t>
      </w:r>
      <w:proofErr w:type="spellStart"/>
      <w:r>
        <w:rPr>
          <w:color w:val="231F20"/>
          <w:spacing w:val="-1"/>
        </w:rPr>
        <w:t>Fyansford</w:t>
      </w:r>
      <w:proofErr w:type="spellEnd"/>
      <w:r>
        <w:rPr>
          <w:color w:val="231F20"/>
          <w:spacing w:val="-42"/>
        </w:rPr>
        <w:t xml:space="preserve"> </w:t>
      </w:r>
      <w:r>
        <w:rPr>
          <w:color w:val="231F20"/>
          <w:spacing w:val="-1"/>
        </w:rPr>
        <w:t>Formation</w:t>
      </w:r>
      <w:r>
        <w:rPr>
          <w:color w:val="231F20"/>
          <w:spacing w:val="-10"/>
        </w:rPr>
        <w:t xml:space="preserve"> </w:t>
      </w:r>
      <w:r>
        <w:rPr>
          <w:color w:val="231F20"/>
          <w:spacing w:val="-1"/>
        </w:rPr>
        <w:t>and</w:t>
      </w:r>
      <w:r>
        <w:rPr>
          <w:color w:val="231F20"/>
          <w:spacing w:val="-11"/>
        </w:rPr>
        <w:t xml:space="preserve"> </w:t>
      </w:r>
      <w:r>
        <w:rPr>
          <w:color w:val="231F20"/>
          <w:spacing w:val="-1"/>
        </w:rPr>
        <w:t>Newer</w:t>
      </w:r>
      <w:r>
        <w:rPr>
          <w:color w:val="231F20"/>
          <w:spacing w:val="-10"/>
        </w:rPr>
        <w:t xml:space="preserve"> </w:t>
      </w:r>
      <w:r>
        <w:rPr>
          <w:color w:val="231F20"/>
          <w:spacing w:val="-1"/>
        </w:rPr>
        <w:t>Basalt</w:t>
      </w:r>
      <w:r>
        <w:rPr>
          <w:color w:val="231F20"/>
          <w:spacing w:val="-10"/>
        </w:rPr>
        <w:t xml:space="preserve"> </w:t>
      </w:r>
      <w:r>
        <w:rPr>
          <w:color w:val="231F20"/>
        </w:rPr>
        <w:t>are</w:t>
      </w:r>
      <w:r>
        <w:rPr>
          <w:color w:val="231F20"/>
          <w:spacing w:val="-10"/>
        </w:rPr>
        <w:t xml:space="preserve"> </w:t>
      </w:r>
      <w:r>
        <w:rPr>
          <w:color w:val="231F20"/>
        </w:rPr>
        <w:t>exposed</w:t>
      </w:r>
      <w:r>
        <w:rPr>
          <w:color w:val="231F20"/>
          <w:spacing w:val="-10"/>
        </w:rPr>
        <w:t xml:space="preserve"> </w:t>
      </w:r>
      <w:r>
        <w:rPr>
          <w:color w:val="231F20"/>
        </w:rPr>
        <w:t>at</w:t>
      </w:r>
      <w:r>
        <w:rPr>
          <w:color w:val="231F20"/>
          <w:spacing w:val="-10"/>
        </w:rPr>
        <w:t xml:space="preserve"> </w:t>
      </w:r>
      <w:r>
        <w:rPr>
          <w:color w:val="231F20"/>
        </w:rPr>
        <w:t>the</w:t>
      </w:r>
      <w:r>
        <w:rPr>
          <w:color w:val="231F20"/>
          <w:spacing w:val="-10"/>
        </w:rPr>
        <w:t xml:space="preserve"> </w:t>
      </w:r>
      <w:r>
        <w:rPr>
          <w:color w:val="231F20"/>
        </w:rPr>
        <w:t>quarry.</w:t>
      </w:r>
      <w:r>
        <w:rPr>
          <w:color w:val="231F20"/>
          <w:spacing w:val="26"/>
        </w:rPr>
        <w:t xml:space="preserve"> </w:t>
      </w:r>
      <w:r>
        <w:rPr>
          <w:color w:val="231F20"/>
        </w:rPr>
        <w:t>It</w:t>
      </w:r>
      <w:r>
        <w:rPr>
          <w:color w:val="231F20"/>
          <w:spacing w:val="-10"/>
        </w:rPr>
        <w:t xml:space="preserve"> </w:t>
      </w:r>
      <w:r>
        <w:rPr>
          <w:color w:val="231F20"/>
        </w:rPr>
        <w:t>is</w:t>
      </w:r>
      <w:r>
        <w:rPr>
          <w:color w:val="231F20"/>
          <w:spacing w:val="-10"/>
        </w:rPr>
        <w:t xml:space="preserve"> </w:t>
      </w:r>
      <w:r>
        <w:rPr>
          <w:color w:val="231F20"/>
        </w:rPr>
        <w:t>the</w:t>
      </w:r>
      <w:r>
        <w:rPr>
          <w:color w:val="231F20"/>
          <w:spacing w:val="-41"/>
        </w:rPr>
        <w:t xml:space="preserve"> </w:t>
      </w:r>
      <w:r>
        <w:rPr>
          <w:color w:val="231F20"/>
        </w:rPr>
        <w:t>site</w:t>
      </w:r>
      <w:r>
        <w:rPr>
          <w:color w:val="231F20"/>
          <w:spacing w:val="-11"/>
        </w:rPr>
        <w:t xml:space="preserve"> </w:t>
      </w:r>
      <w:r>
        <w:rPr>
          <w:color w:val="231F20"/>
        </w:rPr>
        <w:t>of</w:t>
      </w:r>
      <w:r>
        <w:rPr>
          <w:color w:val="231F20"/>
          <w:spacing w:val="-10"/>
        </w:rPr>
        <w:t xml:space="preserve"> </w:t>
      </w:r>
      <w:r>
        <w:rPr>
          <w:color w:val="231F20"/>
        </w:rPr>
        <w:t>the</w:t>
      </w:r>
      <w:r>
        <w:rPr>
          <w:color w:val="231F20"/>
          <w:spacing w:val="-11"/>
        </w:rPr>
        <w:t xml:space="preserve"> </w:t>
      </w:r>
      <w:r>
        <w:rPr>
          <w:color w:val="231F20"/>
        </w:rPr>
        <w:t>major</w:t>
      </w:r>
      <w:r>
        <w:rPr>
          <w:color w:val="231F20"/>
          <w:spacing w:val="-10"/>
        </w:rPr>
        <w:t xml:space="preserve"> </w:t>
      </w:r>
      <w:r>
        <w:rPr>
          <w:color w:val="231F20"/>
        </w:rPr>
        <w:t>exposure</w:t>
      </w:r>
      <w:r>
        <w:rPr>
          <w:color w:val="231F20"/>
          <w:spacing w:val="-11"/>
        </w:rPr>
        <w:t xml:space="preserve"> </w:t>
      </w:r>
      <w:r>
        <w:rPr>
          <w:color w:val="231F20"/>
        </w:rPr>
        <w:t>of</w:t>
      </w:r>
      <w:r>
        <w:rPr>
          <w:color w:val="231F20"/>
          <w:spacing w:val="-10"/>
        </w:rPr>
        <w:t xml:space="preserve"> </w:t>
      </w:r>
      <w:r>
        <w:rPr>
          <w:color w:val="231F20"/>
        </w:rPr>
        <w:t>two</w:t>
      </w:r>
      <w:r>
        <w:rPr>
          <w:color w:val="231F20"/>
          <w:spacing w:val="-10"/>
        </w:rPr>
        <w:t xml:space="preserve"> </w:t>
      </w:r>
      <w:r>
        <w:rPr>
          <w:color w:val="231F20"/>
        </w:rPr>
        <w:t>of</w:t>
      </w:r>
      <w:r>
        <w:rPr>
          <w:color w:val="231F20"/>
          <w:spacing w:val="-11"/>
        </w:rPr>
        <w:t xml:space="preserve"> </w:t>
      </w:r>
      <w:r>
        <w:rPr>
          <w:color w:val="231F20"/>
        </w:rPr>
        <w:t>the</w:t>
      </w:r>
      <w:r>
        <w:rPr>
          <w:color w:val="231F20"/>
          <w:spacing w:val="-10"/>
        </w:rPr>
        <w:t xml:space="preserve"> </w:t>
      </w:r>
      <w:r>
        <w:rPr>
          <w:color w:val="231F20"/>
        </w:rPr>
        <w:t>formations</w:t>
      </w:r>
      <w:r>
        <w:rPr>
          <w:color w:val="231F20"/>
          <w:spacing w:val="-11"/>
        </w:rPr>
        <w:t xml:space="preserve"> </w:t>
      </w:r>
      <w:proofErr w:type="spellStart"/>
      <w:r>
        <w:rPr>
          <w:color w:val="231F20"/>
        </w:rPr>
        <w:t>recognised</w:t>
      </w:r>
      <w:proofErr w:type="spellEnd"/>
      <w:r>
        <w:rPr>
          <w:color w:val="231F20"/>
          <w:spacing w:val="1"/>
        </w:rPr>
        <w:t xml:space="preserve"> </w:t>
      </w:r>
      <w:r>
        <w:rPr>
          <w:color w:val="231F20"/>
        </w:rPr>
        <w:t>in the Tertiary transgressive</w:t>
      </w:r>
      <w:r>
        <w:rPr>
          <w:color w:val="231F20"/>
          <w:spacing w:val="1"/>
        </w:rPr>
        <w:t xml:space="preserve"> </w:t>
      </w:r>
      <w:r>
        <w:rPr>
          <w:color w:val="231F20"/>
        </w:rPr>
        <w:t>regressive sequence in the</w:t>
      </w:r>
      <w:r>
        <w:rPr>
          <w:color w:val="231F20"/>
          <w:spacing w:val="1"/>
        </w:rPr>
        <w:t xml:space="preserve"> </w:t>
      </w:r>
      <w:r>
        <w:rPr>
          <w:color w:val="231F20"/>
        </w:rPr>
        <w:t>Geelong-Maude area, being a type section, major fossil site</w:t>
      </w:r>
      <w:r>
        <w:rPr>
          <w:color w:val="231F20"/>
          <w:spacing w:val="1"/>
        </w:rPr>
        <w:t xml:space="preserve"> </w:t>
      </w:r>
      <w:r>
        <w:rPr>
          <w:color w:val="231F20"/>
        </w:rPr>
        <w:t>and shows the nature of the contact between the formations</w:t>
      </w:r>
      <w:r>
        <w:rPr>
          <w:color w:val="231F20"/>
          <w:spacing w:val="1"/>
        </w:rPr>
        <w:t xml:space="preserve"> </w:t>
      </w:r>
      <w:r>
        <w:rPr>
          <w:color w:val="231F20"/>
        </w:rPr>
        <w:t>and</w:t>
      </w:r>
      <w:r>
        <w:rPr>
          <w:color w:val="231F20"/>
          <w:spacing w:val="-5"/>
        </w:rPr>
        <w:t xml:space="preserve"> </w:t>
      </w:r>
      <w:r>
        <w:rPr>
          <w:color w:val="231F20"/>
        </w:rPr>
        <w:t>the</w:t>
      </w:r>
      <w:r>
        <w:rPr>
          <w:color w:val="231F20"/>
          <w:spacing w:val="-5"/>
        </w:rPr>
        <w:t xml:space="preserve"> </w:t>
      </w:r>
      <w:r>
        <w:rPr>
          <w:color w:val="231F20"/>
        </w:rPr>
        <w:t>Newer</w:t>
      </w:r>
      <w:r>
        <w:rPr>
          <w:color w:val="231F20"/>
          <w:spacing w:val="-4"/>
        </w:rPr>
        <w:t xml:space="preserve"> </w:t>
      </w:r>
      <w:proofErr w:type="spellStart"/>
      <w:r>
        <w:rPr>
          <w:color w:val="231F20"/>
        </w:rPr>
        <w:t>Volcanics</w:t>
      </w:r>
      <w:proofErr w:type="spellEnd"/>
      <w:r>
        <w:rPr>
          <w:color w:val="231F20"/>
        </w:rPr>
        <w:t>.</w:t>
      </w:r>
    </w:p>
    <w:p w14:paraId="53203DB8" w14:textId="77777777" w:rsidR="00995606" w:rsidRDefault="0070148D">
      <w:pPr>
        <w:pStyle w:val="Heading3"/>
        <w:spacing w:before="87" w:line="208" w:lineRule="auto"/>
        <w:ind w:right="375"/>
      </w:pPr>
      <w:r>
        <w:rPr>
          <w:b w:val="0"/>
        </w:rPr>
        <w:br w:type="column"/>
      </w:r>
      <w:r>
        <w:rPr>
          <w:color w:val="4FBFA1"/>
          <w:spacing w:val="13"/>
        </w:rPr>
        <w:t>MOORABOOL</w:t>
      </w:r>
      <w:r>
        <w:rPr>
          <w:color w:val="4FBFA1"/>
          <w:spacing w:val="26"/>
        </w:rPr>
        <w:t xml:space="preserve"> </w:t>
      </w:r>
      <w:r>
        <w:rPr>
          <w:color w:val="4FBFA1"/>
          <w:spacing w:val="11"/>
        </w:rPr>
        <w:t>RIVER,</w:t>
      </w:r>
      <w:r>
        <w:rPr>
          <w:color w:val="4FBFA1"/>
          <w:spacing w:val="22"/>
        </w:rPr>
        <w:t xml:space="preserve"> </w:t>
      </w:r>
      <w:r>
        <w:rPr>
          <w:color w:val="4FBFA1"/>
          <w:spacing w:val="11"/>
        </w:rPr>
        <w:t>BATESFORD</w:t>
      </w:r>
      <w:r>
        <w:rPr>
          <w:color w:val="4FBFA1"/>
          <w:spacing w:val="21"/>
        </w:rPr>
        <w:t xml:space="preserve"> </w:t>
      </w:r>
      <w:r>
        <w:rPr>
          <w:color w:val="4FBFA1"/>
        </w:rPr>
        <w:t>-</w:t>
      </w:r>
      <w:r>
        <w:rPr>
          <w:color w:val="4FBFA1"/>
          <w:spacing w:val="22"/>
        </w:rPr>
        <w:t xml:space="preserve"> </w:t>
      </w:r>
      <w:r>
        <w:rPr>
          <w:color w:val="4FBFA1"/>
          <w:spacing w:val="12"/>
        </w:rPr>
        <w:t>TERTIARY</w:t>
      </w:r>
      <w:r>
        <w:rPr>
          <w:color w:val="4FBFA1"/>
          <w:spacing w:val="-42"/>
        </w:rPr>
        <w:t xml:space="preserve"> </w:t>
      </w:r>
      <w:r>
        <w:rPr>
          <w:color w:val="4FBFA1"/>
          <w:spacing w:val="12"/>
        </w:rPr>
        <w:t>SECTIONS</w:t>
      </w:r>
      <w:r>
        <w:rPr>
          <w:color w:val="4FBFA1"/>
          <w:spacing w:val="20"/>
        </w:rPr>
        <w:t xml:space="preserve"> </w:t>
      </w:r>
      <w:r>
        <w:rPr>
          <w:color w:val="4FBFA1"/>
          <w:spacing w:val="11"/>
        </w:rPr>
        <w:t>(SITE</w:t>
      </w:r>
      <w:r>
        <w:rPr>
          <w:color w:val="4FBFA1"/>
          <w:spacing w:val="25"/>
        </w:rPr>
        <w:t xml:space="preserve"> </w:t>
      </w:r>
      <w:r>
        <w:rPr>
          <w:color w:val="4FBFA1"/>
        </w:rPr>
        <w:t>BF5)</w:t>
      </w:r>
      <w:r>
        <w:rPr>
          <w:color w:val="4FBFA1"/>
          <w:vertAlign w:val="superscript"/>
        </w:rPr>
        <w:t>28</w:t>
      </w:r>
    </w:p>
    <w:p w14:paraId="16EC92EA" w14:textId="77777777" w:rsidR="00995606" w:rsidRDefault="0070148D">
      <w:pPr>
        <w:pStyle w:val="BodyText"/>
        <w:spacing w:before="149" w:line="280" w:lineRule="auto"/>
        <w:ind w:right="234"/>
      </w:pPr>
      <w:r>
        <w:rPr>
          <w:color w:val="231F20"/>
        </w:rPr>
        <w:t>This site has state significance for the best accessible</w:t>
      </w:r>
      <w:r>
        <w:rPr>
          <w:color w:val="231F20"/>
          <w:spacing w:val="1"/>
        </w:rPr>
        <w:t xml:space="preserve"> </w:t>
      </w:r>
      <w:r>
        <w:rPr>
          <w:color w:val="231F20"/>
          <w:spacing w:val="-1"/>
        </w:rPr>
        <w:t>exposure</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three</w:t>
      </w:r>
      <w:r>
        <w:rPr>
          <w:color w:val="231F20"/>
          <w:spacing w:val="-10"/>
        </w:rPr>
        <w:t xml:space="preserve"> </w:t>
      </w:r>
      <w:r>
        <w:rPr>
          <w:color w:val="231F20"/>
          <w:spacing w:val="-1"/>
        </w:rPr>
        <w:t>major</w:t>
      </w:r>
      <w:r>
        <w:rPr>
          <w:color w:val="231F20"/>
          <w:spacing w:val="-10"/>
        </w:rPr>
        <w:t xml:space="preserve"> </w:t>
      </w:r>
      <w:r>
        <w:rPr>
          <w:color w:val="231F20"/>
          <w:spacing w:val="-1"/>
        </w:rPr>
        <w:t>Tertiary</w:t>
      </w:r>
      <w:r>
        <w:rPr>
          <w:color w:val="231F20"/>
          <w:spacing w:val="-10"/>
        </w:rPr>
        <w:t xml:space="preserve"> </w:t>
      </w:r>
      <w:r>
        <w:rPr>
          <w:color w:val="231F20"/>
          <w:spacing w:val="-1"/>
        </w:rPr>
        <w:t>formations</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rPr>
        <w:t>Geelong</w:t>
      </w:r>
      <w:r>
        <w:rPr>
          <w:color w:val="231F20"/>
          <w:spacing w:val="-41"/>
        </w:rPr>
        <w:t xml:space="preserve"> </w:t>
      </w:r>
      <w:r>
        <w:rPr>
          <w:color w:val="231F20"/>
        </w:rPr>
        <w:t>area and is the only locality where a true unconformity has</w:t>
      </w:r>
      <w:r>
        <w:rPr>
          <w:color w:val="231F20"/>
          <w:spacing w:val="1"/>
        </w:rPr>
        <w:t xml:space="preserve"> </w:t>
      </w:r>
      <w:r>
        <w:rPr>
          <w:color w:val="231F20"/>
        </w:rPr>
        <w:t xml:space="preserve">been observed between the </w:t>
      </w:r>
      <w:proofErr w:type="spellStart"/>
      <w:r>
        <w:rPr>
          <w:color w:val="231F20"/>
        </w:rPr>
        <w:t>Fyansford</w:t>
      </w:r>
      <w:proofErr w:type="spellEnd"/>
      <w:r>
        <w:rPr>
          <w:color w:val="231F20"/>
        </w:rPr>
        <w:t xml:space="preserve"> Formation and the</w:t>
      </w:r>
      <w:r>
        <w:rPr>
          <w:color w:val="231F20"/>
          <w:spacing w:val="1"/>
        </w:rPr>
        <w:t xml:space="preserve"> </w:t>
      </w:r>
      <w:r>
        <w:rPr>
          <w:color w:val="231F20"/>
        </w:rPr>
        <w:t>Moorabool</w:t>
      </w:r>
      <w:r>
        <w:rPr>
          <w:color w:val="231F20"/>
          <w:spacing w:val="-5"/>
        </w:rPr>
        <w:t xml:space="preserve"> </w:t>
      </w:r>
      <w:r>
        <w:rPr>
          <w:color w:val="231F20"/>
        </w:rPr>
        <w:t>Viaduct</w:t>
      </w:r>
      <w:r>
        <w:rPr>
          <w:color w:val="231F20"/>
          <w:spacing w:val="-5"/>
        </w:rPr>
        <w:t xml:space="preserve"> </w:t>
      </w:r>
      <w:r>
        <w:rPr>
          <w:color w:val="231F20"/>
        </w:rPr>
        <w:t>Sand.</w:t>
      </w:r>
    </w:p>
    <w:p w14:paraId="0CCCD109" w14:textId="77777777" w:rsidR="00995606" w:rsidRDefault="0070148D">
      <w:pPr>
        <w:pStyle w:val="Heading3"/>
        <w:spacing w:before="156"/>
      </w:pPr>
      <w:r>
        <w:rPr>
          <w:color w:val="4FBFA1"/>
          <w:spacing w:val="13"/>
        </w:rPr>
        <w:t>MOORABOOL</w:t>
      </w:r>
      <w:r>
        <w:rPr>
          <w:color w:val="4FBFA1"/>
          <w:spacing w:val="35"/>
        </w:rPr>
        <w:t xml:space="preserve"> </w:t>
      </w:r>
      <w:r>
        <w:rPr>
          <w:color w:val="4FBFA1"/>
          <w:spacing w:val="13"/>
        </w:rPr>
        <w:t>VIADUCT</w:t>
      </w:r>
      <w:r>
        <w:rPr>
          <w:color w:val="4FBFA1"/>
          <w:spacing w:val="31"/>
        </w:rPr>
        <w:t xml:space="preserve"> </w:t>
      </w:r>
      <w:r>
        <w:rPr>
          <w:color w:val="4FBFA1"/>
          <w:spacing w:val="11"/>
        </w:rPr>
        <w:t>(SITE</w:t>
      </w:r>
      <w:r>
        <w:rPr>
          <w:color w:val="4FBFA1"/>
          <w:spacing w:val="35"/>
        </w:rPr>
        <w:t xml:space="preserve"> </w:t>
      </w:r>
      <w:r>
        <w:rPr>
          <w:color w:val="4FBFA1"/>
        </w:rPr>
        <w:t>BF7)</w:t>
      </w:r>
      <w:r>
        <w:rPr>
          <w:color w:val="4FBFA1"/>
          <w:vertAlign w:val="superscript"/>
        </w:rPr>
        <w:t>29</w:t>
      </w:r>
    </w:p>
    <w:p w14:paraId="287BF853" w14:textId="77777777" w:rsidR="00995606" w:rsidRDefault="0070148D">
      <w:pPr>
        <w:pStyle w:val="BodyText"/>
        <w:spacing w:before="143" w:line="280" w:lineRule="auto"/>
        <w:ind w:right="306"/>
      </w:pPr>
      <w:r>
        <w:rPr>
          <w:color w:val="231F20"/>
          <w:spacing w:val="-1"/>
        </w:rPr>
        <w:t>Accessed</w:t>
      </w:r>
      <w:r>
        <w:rPr>
          <w:color w:val="231F20"/>
          <w:spacing w:val="-10"/>
        </w:rPr>
        <w:t xml:space="preserve"> </w:t>
      </w:r>
      <w:r>
        <w:rPr>
          <w:color w:val="231F20"/>
          <w:spacing w:val="-1"/>
        </w:rPr>
        <w:t>from</w:t>
      </w:r>
      <w:r>
        <w:rPr>
          <w:color w:val="231F20"/>
          <w:spacing w:val="-10"/>
        </w:rPr>
        <w:t xml:space="preserve"> </w:t>
      </w:r>
      <w:r>
        <w:rPr>
          <w:color w:val="231F20"/>
          <w:spacing w:val="-1"/>
        </w:rPr>
        <w:t>Hill</w:t>
      </w:r>
      <w:r>
        <w:rPr>
          <w:color w:val="231F20"/>
          <w:spacing w:val="-10"/>
        </w:rPr>
        <w:t xml:space="preserve"> </w:t>
      </w:r>
      <w:r>
        <w:rPr>
          <w:color w:val="231F20"/>
          <w:spacing w:val="-1"/>
        </w:rPr>
        <w:t>Road</w:t>
      </w:r>
      <w:r>
        <w:rPr>
          <w:color w:val="231F20"/>
          <w:spacing w:val="-9"/>
        </w:rPr>
        <w:t xml:space="preserve"> </w:t>
      </w:r>
      <w:r>
        <w:rPr>
          <w:color w:val="231F20"/>
          <w:spacing w:val="-1"/>
        </w:rPr>
        <w:t>(on</w:t>
      </w:r>
      <w:r>
        <w:rPr>
          <w:color w:val="231F20"/>
          <w:spacing w:val="-10"/>
        </w:rPr>
        <w:t xml:space="preserve"> </w:t>
      </w:r>
      <w:r>
        <w:rPr>
          <w:color w:val="231F20"/>
          <w:spacing w:val="-1"/>
        </w:rPr>
        <w:t>private</w:t>
      </w:r>
      <w:r>
        <w:rPr>
          <w:color w:val="231F20"/>
          <w:spacing w:val="-10"/>
        </w:rPr>
        <w:t xml:space="preserve"> </w:t>
      </w:r>
      <w:r>
        <w:rPr>
          <w:color w:val="231F20"/>
          <w:spacing w:val="-1"/>
        </w:rPr>
        <w:t>land),</w:t>
      </w:r>
      <w:r>
        <w:rPr>
          <w:color w:val="231F20"/>
          <w:spacing w:val="-9"/>
        </w:rPr>
        <w:t xml:space="preserve"> </w:t>
      </w:r>
      <w:r>
        <w:rPr>
          <w:color w:val="231F20"/>
        </w:rPr>
        <w:t>the</w:t>
      </w:r>
      <w:r>
        <w:rPr>
          <w:color w:val="231F20"/>
          <w:spacing w:val="-10"/>
        </w:rPr>
        <w:t xml:space="preserve"> </w:t>
      </w:r>
      <w:r>
        <w:rPr>
          <w:color w:val="231F20"/>
        </w:rPr>
        <w:t>valley</w:t>
      </w:r>
      <w:r>
        <w:rPr>
          <w:color w:val="231F20"/>
          <w:spacing w:val="-10"/>
        </w:rPr>
        <w:t xml:space="preserve"> </w:t>
      </w:r>
      <w:r>
        <w:rPr>
          <w:color w:val="231F20"/>
        </w:rPr>
        <w:t>slopes</w:t>
      </w:r>
      <w:r>
        <w:rPr>
          <w:color w:val="231F20"/>
          <w:spacing w:val="-9"/>
        </w:rPr>
        <w:t xml:space="preserve"> </w:t>
      </w:r>
      <w:r>
        <w:rPr>
          <w:color w:val="231F20"/>
        </w:rPr>
        <w:t>of</w:t>
      </w:r>
      <w:r>
        <w:rPr>
          <w:color w:val="231F20"/>
          <w:spacing w:val="-42"/>
        </w:rPr>
        <w:t xml:space="preserve"> </w:t>
      </w:r>
      <w:r>
        <w:rPr>
          <w:color w:val="231F20"/>
          <w:spacing w:val="-1"/>
        </w:rPr>
        <w:t xml:space="preserve">the Moorabool River, </w:t>
      </w:r>
      <w:r>
        <w:rPr>
          <w:color w:val="231F20"/>
        </w:rPr>
        <w:t>adjacent to the viaduct, are comprised</w:t>
      </w:r>
      <w:r>
        <w:rPr>
          <w:color w:val="231F20"/>
          <w:spacing w:val="1"/>
        </w:rPr>
        <w:t xml:space="preserve"> </w:t>
      </w:r>
      <w:r>
        <w:rPr>
          <w:color w:val="231F20"/>
        </w:rPr>
        <w:t>of exposures of white and red stained sands and calcareous</w:t>
      </w:r>
      <w:r>
        <w:rPr>
          <w:color w:val="231F20"/>
          <w:spacing w:val="1"/>
        </w:rPr>
        <w:t xml:space="preserve"> </w:t>
      </w:r>
      <w:r>
        <w:rPr>
          <w:color w:val="231F20"/>
          <w:spacing w:val="-1"/>
        </w:rPr>
        <w:t>sandstone overlain by lava flows (Figure 1.17). It is ‘the type</w:t>
      </w:r>
      <w:r>
        <w:rPr>
          <w:color w:val="231F20"/>
        </w:rPr>
        <w:t xml:space="preserve"> locality of a formation which is widespread in the Geelong</w:t>
      </w:r>
      <w:r>
        <w:rPr>
          <w:color w:val="231F20"/>
          <w:spacing w:val="1"/>
        </w:rPr>
        <w:t xml:space="preserve"> </w:t>
      </w:r>
      <w:r>
        <w:rPr>
          <w:color w:val="231F20"/>
        </w:rPr>
        <w:t>district</w:t>
      </w:r>
      <w:r>
        <w:rPr>
          <w:color w:val="231F20"/>
          <w:spacing w:val="-6"/>
        </w:rPr>
        <w:t xml:space="preserve"> </w:t>
      </w:r>
      <w:r>
        <w:rPr>
          <w:color w:val="231F20"/>
        </w:rPr>
        <w:t>and</w:t>
      </w:r>
      <w:r>
        <w:rPr>
          <w:color w:val="231F20"/>
          <w:spacing w:val="-6"/>
        </w:rPr>
        <w:t xml:space="preserve"> </w:t>
      </w:r>
      <w:r>
        <w:rPr>
          <w:color w:val="231F20"/>
        </w:rPr>
        <w:t>along</w:t>
      </w:r>
      <w:r>
        <w:rPr>
          <w:color w:val="231F20"/>
          <w:spacing w:val="-6"/>
        </w:rPr>
        <w:t xml:space="preserve"> </w:t>
      </w:r>
      <w:r>
        <w:rPr>
          <w:color w:val="231F20"/>
        </w:rPr>
        <w:t>the</w:t>
      </w:r>
      <w:r>
        <w:rPr>
          <w:color w:val="231F20"/>
          <w:spacing w:val="-6"/>
        </w:rPr>
        <w:t xml:space="preserve"> </w:t>
      </w:r>
      <w:r>
        <w:rPr>
          <w:color w:val="231F20"/>
        </w:rPr>
        <w:t>lower</w:t>
      </w:r>
      <w:r>
        <w:rPr>
          <w:color w:val="231F20"/>
          <w:spacing w:val="-5"/>
        </w:rPr>
        <w:t xml:space="preserve"> </w:t>
      </w:r>
      <w:r>
        <w:rPr>
          <w:color w:val="231F20"/>
        </w:rPr>
        <w:t>Moorabool</w:t>
      </w:r>
      <w:r>
        <w:rPr>
          <w:color w:val="231F20"/>
          <w:spacing w:val="-6"/>
        </w:rPr>
        <w:t xml:space="preserve"> </w:t>
      </w:r>
      <w:r>
        <w:rPr>
          <w:color w:val="231F20"/>
        </w:rPr>
        <w:t>River.</w:t>
      </w:r>
    </w:p>
    <w:p w14:paraId="36F24884" w14:textId="77777777" w:rsidR="00995606" w:rsidRDefault="00995606">
      <w:pPr>
        <w:spacing w:line="280" w:lineRule="auto"/>
        <w:sectPr w:rsidR="00995606">
          <w:type w:val="continuous"/>
          <w:pgSz w:w="11910" w:h="16840"/>
          <w:pgMar w:top="1580" w:right="560" w:bottom="280" w:left="680" w:header="0" w:footer="457" w:gutter="0"/>
          <w:cols w:num="2" w:space="720" w:equalWidth="0">
            <w:col w:w="5134" w:space="195"/>
            <w:col w:w="5341"/>
          </w:cols>
        </w:sectPr>
      </w:pPr>
    </w:p>
    <w:p w14:paraId="07D4CAEB" w14:textId="77777777" w:rsidR="00995606" w:rsidRDefault="00995606">
      <w:pPr>
        <w:pStyle w:val="BodyText"/>
        <w:ind w:left="0"/>
        <w:rPr>
          <w:sz w:val="20"/>
        </w:rPr>
      </w:pPr>
    </w:p>
    <w:p w14:paraId="0979607B" w14:textId="77777777" w:rsidR="00995606" w:rsidRDefault="00995606">
      <w:pPr>
        <w:pStyle w:val="BodyText"/>
        <w:ind w:left="0"/>
        <w:rPr>
          <w:sz w:val="20"/>
        </w:rPr>
      </w:pPr>
    </w:p>
    <w:p w14:paraId="107710A0" w14:textId="77777777" w:rsidR="00995606" w:rsidRDefault="00995606">
      <w:pPr>
        <w:pStyle w:val="BodyText"/>
        <w:ind w:left="0"/>
        <w:rPr>
          <w:sz w:val="20"/>
        </w:rPr>
      </w:pPr>
    </w:p>
    <w:p w14:paraId="42C5779B" w14:textId="77777777" w:rsidR="00995606" w:rsidRDefault="00995606">
      <w:pPr>
        <w:rPr>
          <w:sz w:val="20"/>
        </w:rPr>
        <w:sectPr w:rsidR="00995606">
          <w:pgSz w:w="11910" w:h="16840"/>
          <w:pgMar w:top="1580" w:right="560" w:bottom="640" w:left="680" w:header="0" w:footer="457" w:gutter="0"/>
          <w:cols w:space="720"/>
        </w:sectPr>
      </w:pPr>
    </w:p>
    <w:p w14:paraId="2C8A58F7" w14:textId="77777777" w:rsidR="00995606" w:rsidRDefault="00995606">
      <w:pPr>
        <w:pStyle w:val="BodyText"/>
        <w:spacing w:before="1"/>
        <w:ind w:left="0"/>
        <w:rPr>
          <w:sz w:val="17"/>
        </w:rPr>
      </w:pPr>
    </w:p>
    <w:p w14:paraId="5283C589" w14:textId="77777777" w:rsidR="00995606" w:rsidRDefault="0070148D">
      <w:pPr>
        <w:pStyle w:val="Heading3"/>
      </w:pPr>
      <w:r>
        <w:rPr>
          <w:color w:val="4FBFA1"/>
          <w:spacing w:val="13"/>
        </w:rPr>
        <w:t>LIMEBURNERS</w:t>
      </w:r>
      <w:r>
        <w:rPr>
          <w:color w:val="4FBFA1"/>
          <w:spacing w:val="35"/>
        </w:rPr>
        <w:t xml:space="preserve"> </w:t>
      </w:r>
      <w:r>
        <w:rPr>
          <w:color w:val="4FBFA1"/>
        </w:rPr>
        <w:t>BAY</w:t>
      </w:r>
      <w:r>
        <w:rPr>
          <w:color w:val="4FBFA1"/>
          <w:spacing w:val="36"/>
        </w:rPr>
        <w:t xml:space="preserve"> </w:t>
      </w:r>
      <w:r>
        <w:rPr>
          <w:color w:val="4FBFA1"/>
          <w:spacing w:val="11"/>
        </w:rPr>
        <w:t>ESTUARY</w:t>
      </w:r>
      <w:r>
        <w:rPr>
          <w:color w:val="4FBFA1"/>
          <w:spacing w:val="31"/>
        </w:rPr>
        <w:t xml:space="preserve"> </w:t>
      </w:r>
      <w:r>
        <w:rPr>
          <w:color w:val="4FBFA1"/>
          <w:spacing w:val="11"/>
        </w:rPr>
        <w:t>(SITE</w:t>
      </w:r>
      <w:r>
        <w:rPr>
          <w:color w:val="4FBFA1"/>
          <w:spacing w:val="35"/>
        </w:rPr>
        <w:t xml:space="preserve"> </w:t>
      </w:r>
      <w:r>
        <w:rPr>
          <w:color w:val="4FBFA1"/>
        </w:rPr>
        <w:t>LA4)</w:t>
      </w:r>
      <w:r>
        <w:rPr>
          <w:color w:val="4FBFA1"/>
          <w:vertAlign w:val="superscript"/>
        </w:rPr>
        <w:t>30</w:t>
      </w:r>
    </w:p>
    <w:p w14:paraId="243DEF63" w14:textId="77777777" w:rsidR="00995606" w:rsidRDefault="0070148D">
      <w:pPr>
        <w:pStyle w:val="BodyText"/>
        <w:spacing w:before="143" w:line="280" w:lineRule="auto"/>
        <w:ind w:right="180"/>
      </w:pPr>
      <w:r>
        <w:rPr>
          <w:color w:val="231F20"/>
          <w:spacing w:val="-1"/>
        </w:rPr>
        <w:t>Situated</w:t>
      </w:r>
      <w:r>
        <w:rPr>
          <w:color w:val="231F20"/>
          <w:spacing w:val="-10"/>
        </w:rPr>
        <w:t xml:space="preserve"> </w:t>
      </w:r>
      <w:r>
        <w:rPr>
          <w:color w:val="231F20"/>
          <w:spacing w:val="-1"/>
        </w:rPr>
        <w:t>along</w:t>
      </w:r>
      <w:r>
        <w:rPr>
          <w:color w:val="231F20"/>
          <w:spacing w:val="-10"/>
        </w:rPr>
        <w:t xml:space="preserve"> </w:t>
      </w:r>
      <w:r>
        <w:rPr>
          <w:color w:val="231F20"/>
          <w:spacing w:val="-1"/>
        </w:rPr>
        <w:t>the</w:t>
      </w:r>
      <w:r>
        <w:rPr>
          <w:color w:val="231F20"/>
          <w:spacing w:val="-10"/>
        </w:rPr>
        <w:t xml:space="preserve"> </w:t>
      </w:r>
      <w:r>
        <w:rPr>
          <w:color w:val="231F20"/>
          <w:spacing w:val="-1"/>
        </w:rPr>
        <w:t>esplanade</w:t>
      </w:r>
      <w:r>
        <w:rPr>
          <w:color w:val="231F20"/>
          <w:spacing w:val="-10"/>
        </w:rPr>
        <w:t xml:space="preserve"> </w:t>
      </w:r>
      <w:r>
        <w:rPr>
          <w:color w:val="231F20"/>
          <w:spacing w:val="-1"/>
        </w:rPr>
        <w:t>of</w:t>
      </w:r>
      <w:r>
        <w:rPr>
          <w:color w:val="231F20"/>
          <w:spacing w:val="-10"/>
        </w:rPr>
        <w:t xml:space="preserve"> </w:t>
      </w:r>
      <w:r>
        <w:rPr>
          <w:color w:val="231F20"/>
          <w:spacing w:val="-1"/>
        </w:rPr>
        <w:t>Shell</w:t>
      </w:r>
      <w:r>
        <w:rPr>
          <w:color w:val="231F20"/>
          <w:spacing w:val="-10"/>
        </w:rPr>
        <w:t xml:space="preserve"> </w:t>
      </w:r>
      <w:r>
        <w:rPr>
          <w:color w:val="231F20"/>
        </w:rPr>
        <w:t>Road,</w:t>
      </w:r>
      <w:r>
        <w:rPr>
          <w:color w:val="231F20"/>
          <w:spacing w:val="-10"/>
        </w:rPr>
        <w:t xml:space="preserve"> </w:t>
      </w:r>
      <w:r>
        <w:rPr>
          <w:color w:val="231F20"/>
        </w:rPr>
        <w:t>Lara,</w:t>
      </w:r>
      <w:r>
        <w:rPr>
          <w:color w:val="231F20"/>
          <w:spacing w:val="-10"/>
        </w:rPr>
        <w:t xml:space="preserve"> </w:t>
      </w:r>
      <w:r>
        <w:rPr>
          <w:color w:val="231F20"/>
        </w:rPr>
        <w:t>the</w:t>
      </w:r>
      <w:r>
        <w:rPr>
          <w:color w:val="231F20"/>
          <w:spacing w:val="-10"/>
        </w:rPr>
        <w:t xml:space="preserve"> </w:t>
      </w:r>
      <w:r>
        <w:rPr>
          <w:color w:val="231F20"/>
        </w:rPr>
        <w:t>site</w:t>
      </w:r>
      <w:r>
        <w:rPr>
          <w:color w:val="231F20"/>
          <w:spacing w:val="-10"/>
        </w:rPr>
        <w:t xml:space="preserve"> </w:t>
      </w:r>
      <w:r>
        <w:rPr>
          <w:color w:val="231F20"/>
        </w:rPr>
        <w:t>has</w:t>
      </w:r>
      <w:r>
        <w:rPr>
          <w:color w:val="231F20"/>
          <w:spacing w:val="-42"/>
        </w:rPr>
        <w:t xml:space="preserve"> </w:t>
      </w:r>
      <w:r>
        <w:rPr>
          <w:color w:val="231F20"/>
        </w:rPr>
        <w:t>state</w:t>
      </w:r>
      <w:r>
        <w:rPr>
          <w:color w:val="231F20"/>
          <w:spacing w:val="-6"/>
        </w:rPr>
        <w:t xml:space="preserve"> </w:t>
      </w:r>
      <w:r>
        <w:rPr>
          <w:color w:val="231F20"/>
        </w:rPr>
        <w:t>significance</w:t>
      </w:r>
      <w:r>
        <w:rPr>
          <w:color w:val="231F20"/>
          <w:spacing w:val="-6"/>
        </w:rPr>
        <w:t xml:space="preserve"> </w:t>
      </w:r>
      <w:r>
        <w:rPr>
          <w:color w:val="231F20"/>
        </w:rPr>
        <w:t>for</w:t>
      </w:r>
      <w:r>
        <w:rPr>
          <w:color w:val="231F20"/>
          <w:spacing w:val="-6"/>
        </w:rPr>
        <w:t xml:space="preserve"> </w:t>
      </w:r>
      <w:r>
        <w:rPr>
          <w:color w:val="231F20"/>
        </w:rPr>
        <w:t>the</w:t>
      </w:r>
      <w:r>
        <w:rPr>
          <w:color w:val="231F20"/>
          <w:spacing w:val="-5"/>
        </w:rPr>
        <w:t xml:space="preserve"> </w:t>
      </w:r>
      <w:r>
        <w:rPr>
          <w:color w:val="231F20"/>
        </w:rPr>
        <w:t>following</w:t>
      </w:r>
      <w:r>
        <w:rPr>
          <w:color w:val="231F20"/>
          <w:spacing w:val="-6"/>
        </w:rPr>
        <w:t xml:space="preserve"> </w:t>
      </w:r>
      <w:r>
        <w:rPr>
          <w:color w:val="231F20"/>
        </w:rPr>
        <w:t>reasons:</w:t>
      </w:r>
    </w:p>
    <w:p w14:paraId="771581E7" w14:textId="77777777" w:rsidR="00995606" w:rsidRDefault="0070148D">
      <w:pPr>
        <w:pStyle w:val="BodyText"/>
        <w:spacing w:before="112" w:line="280" w:lineRule="auto"/>
        <w:ind w:left="397" w:right="176"/>
      </w:pPr>
      <w:proofErr w:type="spellStart"/>
      <w:r>
        <w:rPr>
          <w:color w:val="636466"/>
          <w:spacing w:val="-1"/>
        </w:rPr>
        <w:t>Limeburners</w:t>
      </w:r>
      <w:proofErr w:type="spellEnd"/>
      <w:r>
        <w:rPr>
          <w:color w:val="636466"/>
          <w:spacing w:val="-1"/>
        </w:rPr>
        <w:t xml:space="preserve"> Bay is a classical funnel-shaped </w:t>
      </w:r>
      <w:r>
        <w:rPr>
          <w:color w:val="636466"/>
        </w:rPr>
        <w:t>compound</w:t>
      </w:r>
      <w:r>
        <w:rPr>
          <w:color w:val="636466"/>
          <w:spacing w:val="-42"/>
        </w:rPr>
        <w:t xml:space="preserve"> </w:t>
      </w:r>
      <w:r>
        <w:rPr>
          <w:color w:val="636466"/>
        </w:rPr>
        <w:t>estuary, with a broad lagoon partly enclosed by a barrier</w:t>
      </w:r>
      <w:r>
        <w:rPr>
          <w:color w:val="636466"/>
          <w:spacing w:val="-42"/>
        </w:rPr>
        <w:t xml:space="preserve"> </w:t>
      </w:r>
      <w:r>
        <w:rPr>
          <w:color w:val="636466"/>
        </w:rPr>
        <w:t>spit and a drowned river valley forming the narrow upper</w:t>
      </w:r>
      <w:r>
        <w:rPr>
          <w:color w:val="636466"/>
          <w:spacing w:val="-42"/>
        </w:rPr>
        <w:t xml:space="preserve"> </w:t>
      </w:r>
      <w:r>
        <w:rPr>
          <w:color w:val="636466"/>
          <w:spacing w:val="-1"/>
        </w:rPr>
        <w:t>estuarine</w:t>
      </w:r>
      <w:r>
        <w:rPr>
          <w:color w:val="636466"/>
          <w:spacing w:val="-10"/>
        </w:rPr>
        <w:t xml:space="preserve"> </w:t>
      </w:r>
      <w:r>
        <w:rPr>
          <w:color w:val="636466"/>
          <w:spacing w:val="-1"/>
        </w:rPr>
        <w:t>sector.</w:t>
      </w:r>
      <w:r>
        <w:rPr>
          <w:color w:val="636466"/>
          <w:spacing w:val="-10"/>
        </w:rPr>
        <w:t xml:space="preserve"> </w:t>
      </w:r>
      <w:r>
        <w:rPr>
          <w:color w:val="636466"/>
          <w:spacing w:val="-1"/>
        </w:rPr>
        <w:t>Many</w:t>
      </w:r>
      <w:r>
        <w:rPr>
          <w:color w:val="636466"/>
          <w:spacing w:val="-9"/>
        </w:rPr>
        <w:t xml:space="preserve"> </w:t>
      </w:r>
      <w:r>
        <w:rPr>
          <w:color w:val="636466"/>
          <w:spacing w:val="-1"/>
        </w:rPr>
        <w:t>features</w:t>
      </w:r>
      <w:r>
        <w:rPr>
          <w:color w:val="636466"/>
          <w:spacing w:val="-10"/>
        </w:rPr>
        <w:t xml:space="preserve"> </w:t>
      </w:r>
      <w:r>
        <w:rPr>
          <w:color w:val="636466"/>
          <w:spacing w:val="-1"/>
        </w:rPr>
        <w:t>typical</w:t>
      </w:r>
      <w:r>
        <w:rPr>
          <w:color w:val="636466"/>
          <w:spacing w:val="-9"/>
        </w:rPr>
        <w:t xml:space="preserve"> </w:t>
      </w:r>
      <w:r>
        <w:rPr>
          <w:color w:val="636466"/>
          <w:spacing w:val="-1"/>
        </w:rPr>
        <w:t>of</w:t>
      </w:r>
      <w:r>
        <w:rPr>
          <w:color w:val="636466"/>
          <w:spacing w:val="-10"/>
        </w:rPr>
        <w:t xml:space="preserve"> </w:t>
      </w:r>
      <w:r>
        <w:rPr>
          <w:color w:val="636466"/>
          <w:spacing w:val="-1"/>
        </w:rPr>
        <w:t>larger</w:t>
      </w:r>
      <w:r>
        <w:rPr>
          <w:color w:val="636466"/>
          <w:spacing w:val="-9"/>
        </w:rPr>
        <w:t xml:space="preserve"> </w:t>
      </w:r>
      <w:r>
        <w:rPr>
          <w:color w:val="636466"/>
          <w:spacing w:val="-1"/>
        </w:rPr>
        <w:t>estuarine</w:t>
      </w:r>
      <w:r>
        <w:rPr>
          <w:color w:val="636466"/>
          <w:spacing w:val="-41"/>
        </w:rPr>
        <w:t xml:space="preserve"> </w:t>
      </w:r>
      <w:r>
        <w:rPr>
          <w:color w:val="636466"/>
        </w:rPr>
        <w:t xml:space="preserve">systems are found in </w:t>
      </w:r>
      <w:proofErr w:type="gramStart"/>
      <w:r>
        <w:rPr>
          <w:color w:val="636466"/>
        </w:rPr>
        <w:t>close proximity</w:t>
      </w:r>
      <w:proofErr w:type="gramEnd"/>
      <w:r>
        <w:rPr>
          <w:color w:val="636466"/>
        </w:rPr>
        <w:t>, such as active</w:t>
      </w:r>
      <w:r>
        <w:rPr>
          <w:color w:val="636466"/>
          <w:spacing w:val="1"/>
        </w:rPr>
        <w:t xml:space="preserve"> </w:t>
      </w:r>
      <w:r>
        <w:rPr>
          <w:color w:val="636466"/>
        </w:rPr>
        <w:t>cliffs, marginal bluffs, active and relict spits, mangrove</w:t>
      </w:r>
      <w:r>
        <w:rPr>
          <w:color w:val="636466"/>
          <w:spacing w:val="1"/>
        </w:rPr>
        <w:t xml:space="preserve"> </w:t>
      </w:r>
      <w:r>
        <w:rPr>
          <w:color w:val="636466"/>
        </w:rPr>
        <w:t>and salt marsh zones, and terraces and other deposits</w:t>
      </w:r>
      <w:r>
        <w:rPr>
          <w:color w:val="636466"/>
          <w:spacing w:val="1"/>
        </w:rPr>
        <w:t xml:space="preserve"> </w:t>
      </w:r>
      <w:r>
        <w:rPr>
          <w:color w:val="636466"/>
          <w:spacing w:val="-1"/>
        </w:rPr>
        <w:t>suggestive</w:t>
      </w:r>
      <w:r>
        <w:rPr>
          <w:color w:val="636466"/>
          <w:spacing w:val="-10"/>
        </w:rPr>
        <w:t xml:space="preserve"> </w:t>
      </w:r>
      <w:r>
        <w:rPr>
          <w:color w:val="636466"/>
          <w:spacing w:val="-1"/>
        </w:rPr>
        <w:t>of</w:t>
      </w:r>
      <w:r>
        <w:rPr>
          <w:color w:val="636466"/>
          <w:spacing w:val="-10"/>
        </w:rPr>
        <w:t xml:space="preserve"> </w:t>
      </w:r>
      <w:r>
        <w:rPr>
          <w:color w:val="636466"/>
          <w:spacing w:val="-1"/>
        </w:rPr>
        <w:t>higher</w:t>
      </w:r>
      <w:r>
        <w:rPr>
          <w:color w:val="636466"/>
          <w:spacing w:val="-10"/>
        </w:rPr>
        <w:t xml:space="preserve"> </w:t>
      </w:r>
      <w:r>
        <w:rPr>
          <w:color w:val="636466"/>
          <w:spacing w:val="-1"/>
        </w:rPr>
        <w:t>sea</w:t>
      </w:r>
      <w:r>
        <w:rPr>
          <w:color w:val="636466"/>
          <w:spacing w:val="-10"/>
        </w:rPr>
        <w:t xml:space="preserve"> </w:t>
      </w:r>
      <w:r>
        <w:rPr>
          <w:color w:val="636466"/>
          <w:spacing w:val="-1"/>
        </w:rPr>
        <w:t>levels.</w:t>
      </w:r>
      <w:r>
        <w:rPr>
          <w:color w:val="636466"/>
          <w:spacing w:val="-10"/>
        </w:rPr>
        <w:t xml:space="preserve"> </w:t>
      </w:r>
      <w:r>
        <w:rPr>
          <w:color w:val="636466"/>
          <w:spacing w:val="-1"/>
        </w:rPr>
        <w:t>The</w:t>
      </w:r>
      <w:r>
        <w:rPr>
          <w:color w:val="636466"/>
          <w:spacing w:val="-10"/>
        </w:rPr>
        <w:t xml:space="preserve"> </w:t>
      </w:r>
      <w:r>
        <w:rPr>
          <w:color w:val="636466"/>
          <w:spacing w:val="-1"/>
        </w:rPr>
        <w:t>site</w:t>
      </w:r>
      <w:r>
        <w:rPr>
          <w:color w:val="636466"/>
          <w:spacing w:val="-10"/>
        </w:rPr>
        <w:t xml:space="preserve"> </w:t>
      </w:r>
      <w:r>
        <w:rPr>
          <w:color w:val="636466"/>
          <w:spacing w:val="-1"/>
        </w:rPr>
        <w:t>is</w:t>
      </w:r>
      <w:r>
        <w:rPr>
          <w:color w:val="636466"/>
          <w:spacing w:val="-10"/>
        </w:rPr>
        <w:t xml:space="preserve"> </w:t>
      </w:r>
      <w:r>
        <w:rPr>
          <w:color w:val="636466"/>
        </w:rPr>
        <w:t>an</w:t>
      </w:r>
      <w:r>
        <w:rPr>
          <w:color w:val="636466"/>
          <w:spacing w:val="-9"/>
        </w:rPr>
        <w:t xml:space="preserve"> </w:t>
      </w:r>
      <w:r>
        <w:rPr>
          <w:color w:val="636466"/>
        </w:rPr>
        <w:t>outstanding</w:t>
      </w:r>
    </w:p>
    <w:p w14:paraId="0F256C10" w14:textId="77777777" w:rsidR="00995606" w:rsidRDefault="0070148D">
      <w:pPr>
        <w:pStyle w:val="BodyText"/>
        <w:spacing w:line="280" w:lineRule="auto"/>
        <w:ind w:left="397" w:right="146"/>
      </w:pPr>
      <w:r>
        <w:rPr>
          <w:color w:val="636466"/>
          <w:spacing w:val="-2"/>
        </w:rPr>
        <w:t>one</w:t>
      </w:r>
      <w:r>
        <w:rPr>
          <w:color w:val="636466"/>
          <w:spacing w:val="-10"/>
        </w:rPr>
        <w:t xml:space="preserve"> </w:t>
      </w:r>
      <w:r>
        <w:rPr>
          <w:color w:val="636466"/>
          <w:spacing w:val="-2"/>
        </w:rPr>
        <w:t>to</w:t>
      </w:r>
      <w:r>
        <w:rPr>
          <w:color w:val="636466"/>
          <w:spacing w:val="-9"/>
        </w:rPr>
        <w:t xml:space="preserve"> </w:t>
      </w:r>
      <w:r>
        <w:rPr>
          <w:color w:val="636466"/>
          <w:spacing w:val="-2"/>
        </w:rPr>
        <w:t>demonstrate</w:t>
      </w:r>
      <w:r>
        <w:rPr>
          <w:color w:val="636466"/>
          <w:spacing w:val="-9"/>
        </w:rPr>
        <w:t xml:space="preserve"> </w:t>
      </w:r>
      <w:r>
        <w:rPr>
          <w:color w:val="636466"/>
          <w:spacing w:val="-1"/>
        </w:rPr>
        <w:t>many</w:t>
      </w:r>
      <w:r>
        <w:rPr>
          <w:color w:val="636466"/>
          <w:spacing w:val="-9"/>
        </w:rPr>
        <w:t xml:space="preserve"> </w:t>
      </w:r>
      <w:r>
        <w:rPr>
          <w:color w:val="636466"/>
          <w:spacing w:val="-1"/>
        </w:rPr>
        <w:t>physiographic,</w:t>
      </w:r>
      <w:r>
        <w:rPr>
          <w:color w:val="636466"/>
          <w:spacing w:val="-9"/>
        </w:rPr>
        <w:t xml:space="preserve"> </w:t>
      </w:r>
      <w:r>
        <w:rPr>
          <w:color w:val="636466"/>
          <w:spacing w:val="-1"/>
        </w:rPr>
        <w:t>hydrological</w:t>
      </w:r>
      <w:r>
        <w:rPr>
          <w:color w:val="636466"/>
          <w:spacing w:val="-9"/>
        </w:rPr>
        <w:t xml:space="preserve"> </w:t>
      </w:r>
      <w:r>
        <w:rPr>
          <w:color w:val="636466"/>
          <w:spacing w:val="-1"/>
        </w:rPr>
        <w:t>and</w:t>
      </w:r>
      <w:r>
        <w:rPr>
          <w:color w:val="636466"/>
          <w:spacing w:val="-41"/>
        </w:rPr>
        <w:t xml:space="preserve"> </w:t>
      </w:r>
      <w:r>
        <w:rPr>
          <w:color w:val="636466"/>
          <w:spacing w:val="-1"/>
        </w:rPr>
        <w:t xml:space="preserve">ecological features </w:t>
      </w:r>
      <w:r>
        <w:rPr>
          <w:color w:val="636466"/>
        </w:rPr>
        <w:t>of estuaries and coastal lagoons and</w:t>
      </w:r>
      <w:r>
        <w:rPr>
          <w:color w:val="636466"/>
          <w:spacing w:val="1"/>
        </w:rPr>
        <w:t xml:space="preserve"> </w:t>
      </w:r>
      <w:r>
        <w:rPr>
          <w:color w:val="636466"/>
        </w:rPr>
        <w:t>provides the opportunity for studies in tidal circulation,</w:t>
      </w:r>
      <w:r>
        <w:rPr>
          <w:color w:val="636466"/>
          <w:spacing w:val="1"/>
        </w:rPr>
        <w:t xml:space="preserve"> </w:t>
      </w:r>
      <w:r>
        <w:rPr>
          <w:color w:val="636466"/>
        </w:rPr>
        <w:t>salinity</w:t>
      </w:r>
      <w:r>
        <w:rPr>
          <w:color w:val="636466"/>
          <w:spacing w:val="-8"/>
        </w:rPr>
        <w:t xml:space="preserve"> </w:t>
      </w:r>
      <w:r>
        <w:rPr>
          <w:color w:val="636466"/>
        </w:rPr>
        <w:t>variation</w:t>
      </w:r>
      <w:r>
        <w:rPr>
          <w:color w:val="636466"/>
          <w:spacing w:val="-7"/>
        </w:rPr>
        <w:t xml:space="preserve"> </w:t>
      </w:r>
      <w:r>
        <w:rPr>
          <w:color w:val="636466"/>
        </w:rPr>
        <w:t>and</w:t>
      </w:r>
      <w:r>
        <w:rPr>
          <w:color w:val="636466"/>
          <w:spacing w:val="-7"/>
        </w:rPr>
        <w:t xml:space="preserve"> </w:t>
      </w:r>
      <w:r>
        <w:rPr>
          <w:color w:val="636466"/>
        </w:rPr>
        <w:t>the</w:t>
      </w:r>
      <w:r>
        <w:rPr>
          <w:color w:val="636466"/>
          <w:spacing w:val="-7"/>
        </w:rPr>
        <w:t xml:space="preserve"> </w:t>
      </w:r>
      <w:r>
        <w:rPr>
          <w:color w:val="636466"/>
        </w:rPr>
        <w:t>dynamics</w:t>
      </w:r>
      <w:r>
        <w:rPr>
          <w:color w:val="636466"/>
          <w:spacing w:val="-7"/>
        </w:rPr>
        <w:t xml:space="preserve"> </w:t>
      </w:r>
      <w:r>
        <w:rPr>
          <w:color w:val="636466"/>
        </w:rPr>
        <w:t>of</w:t>
      </w:r>
      <w:r>
        <w:rPr>
          <w:color w:val="636466"/>
          <w:spacing w:val="-7"/>
        </w:rPr>
        <w:t xml:space="preserve"> </w:t>
      </w:r>
      <w:r>
        <w:rPr>
          <w:color w:val="636466"/>
        </w:rPr>
        <w:t>spit</w:t>
      </w:r>
      <w:r>
        <w:rPr>
          <w:color w:val="636466"/>
          <w:spacing w:val="-7"/>
        </w:rPr>
        <w:t xml:space="preserve"> </w:t>
      </w:r>
      <w:r>
        <w:rPr>
          <w:color w:val="636466"/>
        </w:rPr>
        <w:t>growth.</w:t>
      </w:r>
    </w:p>
    <w:p w14:paraId="29AF6014" w14:textId="77777777" w:rsidR="00995606" w:rsidRDefault="00995606">
      <w:pPr>
        <w:pStyle w:val="BodyText"/>
        <w:spacing w:before="3"/>
        <w:ind w:left="0"/>
        <w:rPr>
          <w:sz w:val="16"/>
        </w:rPr>
      </w:pPr>
    </w:p>
    <w:p w14:paraId="4805B6EE" w14:textId="77777777" w:rsidR="00995606" w:rsidRDefault="0070148D">
      <w:pPr>
        <w:pStyle w:val="Heading3"/>
        <w:spacing w:line="208" w:lineRule="auto"/>
        <w:ind w:left="113" w:firstLine="3"/>
      </w:pPr>
      <w:r>
        <w:rPr>
          <w:color w:val="4FBFA1"/>
          <w:spacing w:val="12"/>
        </w:rPr>
        <w:t xml:space="preserve">HOVELLS CREEK </w:t>
      </w:r>
      <w:r>
        <w:rPr>
          <w:color w:val="4FBFA1"/>
        </w:rPr>
        <w:t>–</w:t>
      </w:r>
      <w:r>
        <w:rPr>
          <w:color w:val="4FBFA1"/>
          <w:spacing w:val="1"/>
        </w:rPr>
        <w:t xml:space="preserve"> </w:t>
      </w:r>
      <w:r>
        <w:rPr>
          <w:color w:val="4FBFA1"/>
          <w:spacing w:val="12"/>
        </w:rPr>
        <w:t xml:space="preserve">MID-HOLOCENE </w:t>
      </w:r>
      <w:r>
        <w:rPr>
          <w:color w:val="4FBFA1"/>
          <w:spacing w:val="9"/>
        </w:rPr>
        <w:t>SEA</w:t>
      </w:r>
      <w:r>
        <w:rPr>
          <w:color w:val="4FBFA1"/>
          <w:spacing w:val="10"/>
        </w:rPr>
        <w:t xml:space="preserve"> </w:t>
      </w:r>
      <w:r>
        <w:rPr>
          <w:color w:val="4FBFA1"/>
          <w:spacing w:val="12"/>
        </w:rPr>
        <w:t xml:space="preserve">LEVEL </w:t>
      </w:r>
      <w:r>
        <w:rPr>
          <w:color w:val="4FBFA1"/>
          <w:spacing w:val="15"/>
        </w:rPr>
        <w:t>SITE</w:t>
      </w:r>
      <w:r>
        <w:rPr>
          <w:color w:val="4FBFA1"/>
          <w:spacing w:val="-43"/>
        </w:rPr>
        <w:t xml:space="preserve"> </w:t>
      </w:r>
      <w:r>
        <w:rPr>
          <w:color w:val="4FBFA1"/>
          <w:spacing w:val="11"/>
        </w:rPr>
        <w:t>(SITE</w:t>
      </w:r>
      <w:r>
        <w:rPr>
          <w:color w:val="4FBFA1"/>
          <w:spacing w:val="24"/>
        </w:rPr>
        <w:t xml:space="preserve"> </w:t>
      </w:r>
      <w:r>
        <w:rPr>
          <w:color w:val="4FBFA1"/>
        </w:rPr>
        <w:t>LA3)</w:t>
      </w:r>
      <w:r>
        <w:rPr>
          <w:color w:val="4FBFA1"/>
          <w:vertAlign w:val="superscript"/>
        </w:rPr>
        <w:t>31</w:t>
      </w:r>
    </w:p>
    <w:p w14:paraId="1E47B63C" w14:textId="77777777" w:rsidR="00995606" w:rsidRDefault="0070148D">
      <w:pPr>
        <w:pStyle w:val="BodyText"/>
        <w:spacing w:before="149" w:line="280" w:lineRule="auto"/>
        <w:ind w:right="303"/>
        <w:jc w:val="both"/>
      </w:pPr>
      <w:r>
        <w:rPr>
          <w:color w:val="231F20"/>
        </w:rPr>
        <w:t>Situated off the Princes Highway Service Road at Lara, the</w:t>
      </w:r>
      <w:r>
        <w:rPr>
          <w:color w:val="231F20"/>
          <w:spacing w:val="-42"/>
        </w:rPr>
        <w:t xml:space="preserve"> </w:t>
      </w:r>
      <w:r>
        <w:rPr>
          <w:color w:val="231F20"/>
        </w:rPr>
        <w:t>site</w:t>
      </w:r>
      <w:r>
        <w:rPr>
          <w:color w:val="231F20"/>
          <w:spacing w:val="-10"/>
        </w:rPr>
        <w:t xml:space="preserve"> </w:t>
      </w:r>
      <w:r>
        <w:rPr>
          <w:color w:val="231F20"/>
        </w:rPr>
        <w:t>is</w:t>
      </w:r>
      <w:r>
        <w:rPr>
          <w:color w:val="231F20"/>
          <w:spacing w:val="-9"/>
        </w:rPr>
        <w:t xml:space="preserve"> </w:t>
      </w:r>
      <w:r>
        <w:rPr>
          <w:color w:val="231F20"/>
        </w:rPr>
        <w:t>one</w:t>
      </w:r>
      <w:r>
        <w:rPr>
          <w:color w:val="231F20"/>
          <w:spacing w:val="-10"/>
        </w:rPr>
        <w:t xml:space="preserve"> </w:t>
      </w:r>
      <w:r>
        <w:rPr>
          <w:color w:val="231F20"/>
        </w:rPr>
        <w:t>of</w:t>
      </w:r>
      <w:r>
        <w:rPr>
          <w:color w:val="231F20"/>
          <w:spacing w:val="-9"/>
        </w:rPr>
        <w:t xml:space="preserve"> </w:t>
      </w:r>
      <w:r>
        <w:rPr>
          <w:color w:val="231F20"/>
        </w:rPr>
        <w:t>a</w:t>
      </w:r>
      <w:r>
        <w:rPr>
          <w:color w:val="231F20"/>
          <w:spacing w:val="-10"/>
        </w:rPr>
        <w:t xml:space="preserve"> </w:t>
      </w:r>
      <w:r>
        <w:rPr>
          <w:color w:val="231F20"/>
        </w:rPr>
        <w:t>small</w:t>
      </w:r>
      <w:r>
        <w:rPr>
          <w:color w:val="231F20"/>
          <w:spacing w:val="-9"/>
        </w:rPr>
        <w:t xml:space="preserve"> </w:t>
      </w:r>
      <w:r>
        <w:rPr>
          <w:color w:val="231F20"/>
        </w:rPr>
        <w:t>number</w:t>
      </w:r>
      <w:r>
        <w:rPr>
          <w:color w:val="231F20"/>
          <w:spacing w:val="-10"/>
        </w:rPr>
        <w:t xml:space="preserve"> </w:t>
      </w:r>
      <w:r>
        <w:rPr>
          <w:color w:val="231F20"/>
        </w:rPr>
        <w:t>of</w:t>
      </w:r>
      <w:r>
        <w:rPr>
          <w:color w:val="231F20"/>
          <w:spacing w:val="-9"/>
        </w:rPr>
        <w:t xml:space="preserve"> </w:t>
      </w:r>
      <w:r>
        <w:rPr>
          <w:color w:val="231F20"/>
        </w:rPr>
        <w:t>Holocene</w:t>
      </w:r>
      <w:r>
        <w:rPr>
          <w:color w:val="231F20"/>
          <w:spacing w:val="-10"/>
        </w:rPr>
        <w:t xml:space="preserve"> </w:t>
      </w:r>
      <w:r>
        <w:rPr>
          <w:color w:val="231F20"/>
        </w:rPr>
        <w:t>shell</w:t>
      </w:r>
      <w:r>
        <w:rPr>
          <w:color w:val="231F20"/>
          <w:spacing w:val="-9"/>
        </w:rPr>
        <w:t xml:space="preserve"> </w:t>
      </w:r>
      <w:r>
        <w:rPr>
          <w:color w:val="231F20"/>
        </w:rPr>
        <w:t>deposits</w:t>
      </w:r>
      <w:r>
        <w:rPr>
          <w:color w:val="231F20"/>
          <w:spacing w:val="-10"/>
        </w:rPr>
        <w:t xml:space="preserve"> </w:t>
      </w:r>
      <w:r>
        <w:rPr>
          <w:color w:val="231F20"/>
        </w:rPr>
        <w:t>on</w:t>
      </w:r>
      <w:r>
        <w:rPr>
          <w:color w:val="231F20"/>
          <w:spacing w:val="1"/>
        </w:rPr>
        <w:t xml:space="preserve"> </w:t>
      </w:r>
      <w:r>
        <w:rPr>
          <w:color w:val="231F20"/>
          <w:spacing w:val="-1"/>
        </w:rPr>
        <w:t>the</w:t>
      </w:r>
      <w:r>
        <w:rPr>
          <w:color w:val="231F20"/>
          <w:spacing w:val="-10"/>
        </w:rPr>
        <w:t xml:space="preserve"> </w:t>
      </w:r>
      <w:r>
        <w:rPr>
          <w:color w:val="231F20"/>
          <w:spacing w:val="-1"/>
        </w:rPr>
        <w:t>Victorian</w:t>
      </w:r>
      <w:r>
        <w:rPr>
          <w:color w:val="231F20"/>
          <w:spacing w:val="-10"/>
        </w:rPr>
        <w:t xml:space="preserve"> </w:t>
      </w:r>
      <w:r>
        <w:rPr>
          <w:color w:val="231F20"/>
          <w:spacing w:val="-1"/>
        </w:rPr>
        <w:t>coast</w:t>
      </w:r>
      <w:r>
        <w:rPr>
          <w:color w:val="231F20"/>
          <w:spacing w:val="-10"/>
        </w:rPr>
        <w:t xml:space="preserve"> </w:t>
      </w:r>
      <w:r>
        <w:rPr>
          <w:color w:val="231F20"/>
          <w:spacing w:val="-1"/>
        </w:rPr>
        <w:t>giving</w:t>
      </w:r>
      <w:r>
        <w:rPr>
          <w:color w:val="231F20"/>
          <w:spacing w:val="-10"/>
        </w:rPr>
        <w:t xml:space="preserve"> </w:t>
      </w:r>
      <w:r>
        <w:rPr>
          <w:color w:val="231F20"/>
          <w:spacing w:val="-1"/>
        </w:rPr>
        <w:t>an</w:t>
      </w:r>
      <w:r>
        <w:rPr>
          <w:color w:val="231F20"/>
          <w:spacing w:val="-10"/>
        </w:rPr>
        <w:t xml:space="preserve"> </w:t>
      </w:r>
      <w:r>
        <w:rPr>
          <w:color w:val="231F20"/>
          <w:spacing w:val="-1"/>
        </w:rPr>
        <w:t>indication</w:t>
      </w:r>
      <w:r>
        <w:rPr>
          <w:color w:val="231F20"/>
          <w:spacing w:val="-10"/>
        </w:rPr>
        <w:t xml:space="preserve"> </w:t>
      </w:r>
      <w:r>
        <w:rPr>
          <w:color w:val="231F20"/>
          <w:spacing w:val="-1"/>
        </w:rPr>
        <w:t>of</w:t>
      </w:r>
      <w:r>
        <w:rPr>
          <w:color w:val="231F20"/>
          <w:spacing w:val="-9"/>
        </w:rPr>
        <w:t xml:space="preserve"> </w:t>
      </w:r>
      <w:r>
        <w:rPr>
          <w:color w:val="231F20"/>
          <w:spacing w:val="-1"/>
        </w:rPr>
        <w:t>mid-Holocene</w:t>
      </w:r>
      <w:r>
        <w:rPr>
          <w:color w:val="231F20"/>
          <w:spacing w:val="-10"/>
        </w:rPr>
        <w:t xml:space="preserve"> </w:t>
      </w:r>
      <w:r>
        <w:rPr>
          <w:color w:val="231F20"/>
        </w:rPr>
        <w:t>sea</w:t>
      </w:r>
    </w:p>
    <w:p w14:paraId="4026D33E" w14:textId="77777777" w:rsidR="00995606" w:rsidRDefault="0070148D">
      <w:pPr>
        <w:pStyle w:val="BodyText"/>
        <w:spacing w:line="280" w:lineRule="auto"/>
        <w:ind w:right="54"/>
      </w:pPr>
      <w:r>
        <w:rPr>
          <w:color w:val="231F20"/>
          <w:spacing w:val="-1"/>
        </w:rPr>
        <w:t>level</w:t>
      </w:r>
      <w:r>
        <w:rPr>
          <w:color w:val="231F20"/>
          <w:spacing w:val="-10"/>
        </w:rPr>
        <w:t xml:space="preserve"> </w:t>
      </w:r>
      <w:r>
        <w:rPr>
          <w:color w:val="231F20"/>
          <w:spacing w:val="-1"/>
        </w:rPr>
        <w:t>some</w:t>
      </w:r>
      <w:r>
        <w:rPr>
          <w:color w:val="231F20"/>
          <w:spacing w:val="-10"/>
        </w:rPr>
        <w:t xml:space="preserve"> </w:t>
      </w:r>
      <w:proofErr w:type="spellStart"/>
      <w:r>
        <w:rPr>
          <w:color w:val="231F20"/>
          <w:spacing w:val="-1"/>
        </w:rPr>
        <w:t>metres</w:t>
      </w:r>
      <w:proofErr w:type="spellEnd"/>
      <w:r>
        <w:rPr>
          <w:color w:val="231F20"/>
          <w:spacing w:val="-10"/>
        </w:rPr>
        <w:t xml:space="preserve"> </w:t>
      </w:r>
      <w:r>
        <w:rPr>
          <w:color w:val="231F20"/>
          <w:spacing w:val="-1"/>
        </w:rPr>
        <w:t>above</w:t>
      </w:r>
      <w:r>
        <w:rPr>
          <w:color w:val="231F20"/>
          <w:spacing w:val="-10"/>
        </w:rPr>
        <w:t xml:space="preserve"> </w:t>
      </w:r>
      <w:r>
        <w:rPr>
          <w:color w:val="231F20"/>
          <w:spacing w:val="-1"/>
        </w:rPr>
        <w:t>the</w:t>
      </w:r>
      <w:r>
        <w:rPr>
          <w:color w:val="231F20"/>
          <w:spacing w:val="-9"/>
        </w:rPr>
        <w:t xml:space="preserve"> </w:t>
      </w:r>
      <w:r>
        <w:rPr>
          <w:color w:val="231F20"/>
          <w:spacing w:val="-1"/>
        </w:rPr>
        <w:t>present</w:t>
      </w:r>
      <w:r>
        <w:rPr>
          <w:color w:val="231F20"/>
          <w:spacing w:val="-10"/>
        </w:rPr>
        <w:t xml:space="preserve"> </w:t>
      </w:r>
      <w:r>
        <w:rPr>
          <w:color w:val="231F20"/>
        </w:rPr>
        <w:t>sea</w:t>
      </w:r>
      <w:r>
        <w:rPr>
          <w:color w:val="231F20"/>
          <w:spacing w:val="-10"/>
        </w:rPr>
        <w:t xml:space="preserve"> </w:t>
      </w:r>
      <w:r>
        <w:rPr>
          <w:color w:val="231F20"/>
        </w:rPr>
        <w:t>level.</w:t>
      </w:r>
      <w:r>
        <w:rPr>
          <w:color w:val="231F20"/>
          <w:spacing w:val="27"/>
        </w:rPr>
        <w:t xml:space="preserve"> </w:t>
      </w:r>
      <w:r>
        <w:rPr>
          <w:color w:val="231F20"/>
        </w:rPr>
        <w:t>This</w:t>
      </w:r>
      <w:r>
        <w:rPr>
          <w:color w:val="231F20"/>
          <w:spacing w:val="-10"/>
        </w:rPr>
        <w:t xml:space="preserve"> </w:t>
      </w:r>
      <w:r>
        <w:rPr>
          <w:color w:val="231F20"/>
        </w:rPr>
        <w:t>is</w:t>
      </w:r>
      <w:r>
        <w:rPr>
          <w:color w:val="231F20"/>
          <w:spacing w:val="-10"/>
        </w:rPr>
        <w:t xml:space="preserve"> </w:t>
      </w:r>
      <w:proofErr w:type="spellStart"/>
      <w:r>
        <w:rPr>
          <w:color w:val="231F20"/>
        </w:rPr>
        <w:t>realised</w:t>
      </w:r>
      <w:proofErr w:type="spellEnd"/>
      <w:r>
        <w:rPr>
          <w:color w:val="231F20"/>
          <w:spacing w:val="-41"/>
        </w:rPr>
        <w:t xml:space="preserve"> </w:t>
      </w:r>
      <w:r>
        <w:rPr>
          <w:color w:val="231F20"/>
        </w:rPr>
        <w:t>in the limestone surface on which the marine shells rest has</w:t>
      </w:r>
      <w:r>
        <w:rPr>
          <w:color w:val="231F20"/>
          <w:spacing w:val="1"/>
        </w:rPr>
        <w:t xml:space="preserve"> </w:t>
      </w:r>
      <w:r>
        <w:rPr>
          <w:color w:val="231F20"/>
          <w:spacing w:val="-1"/>
        </w:rPr>
        <w:t>been</w:t>
      </w:r>
      <w:r>
        <w:rPr>
          <w:color w:val="231F20"/>
          <w:spacing w:val="-10"/>
        </w:rPr>
        <w:t xml:space="preserve"> </w:t>
      </w:r>
      <w:r>
        <w:rPr>
          <w:color w:val="231F20"/>
          <w:spacing w:val="-1"/>
        </w:rPr>
        <w:t>bored</w:t>
      </w:r>
      <w:r>
        <w:rPr>
          <w:color w:val="231F20"/>
          <w:spacing w:val="-10"/>
        </w:rPr>
        <w:t xml:space="preserve"> </w:t>
      </w:r>
      <w:r>
        <w:rPr>
          <w:color w:val="231F20"/>
          <w:spacing w:val="-1"/>
        </w:rPr>
        <w:t>by</w:t>
      </w:r>
      <w:r>
        <w:rPr>
          <w:color w:val="231F20"/>
          <w:spacing w:val="-10"/>
        </w:rPr>
        <w:t xml:space="preserve"> </w:t>
      </w:r>
      <w:r>
        <w:rPr>
          <w:color w:val="231F20"/>
          <w:spacing w:val="-1"/>
        </w:rPr>
        <w:t>the</w:t>
      </w:r>
      <w:r>
        <w:rPr>
          <w:color w:val="231F20"/>
          <w:spacing w:val="-10"/>
        </w:rPr>
        <w:t xml:space="preserve"> </w:t>
      </w:r>
      <w:r>
        <w:rPr>
          <w:color w:val="231F20"/>
          <w:spacing w:val="-1"/>
        </w:rPr>
        <w:t>marine</w:t>
      </w:r>
      <w:r>
        <w:rPr>
          <w:color w:val="231F20"/>
          <w:spacing w:val="-10"/>
        </w:rPr>
        <w:t xml:space="preserve"> </w:t>
      </w:r>
      <w:proofErr w:type="spellStart"/>
      <w:r>
        <w:rPr>
          <w:color w:val="231F20"/>
          <w:spacing w:val="-1"/>
        </w:rPr>
        <w:t>mollusc</w:t>
      </w:r>
      <w:proofErr w:type="spellEnd"/>
      <w:r>
        <w:rPr>
          <w:color w:val="231F20"/>
          <w:spacing w:val="-9"/>
        </w:rPr>
        <w:t xml:space="preserve"> </w:t>
      </w:r>
      <w:proofErr w:type="spellStart"/>
      <w:r>
        <w:rPr>
          <w:color w:val="231F20"/>
          <w:spacing w:val="-1"/>
        </w:rPr>
        <w:t>Venerupis</w:t>
      </w:r>
      <w:proofErr w:type="spellEnd"/>
      <w:r>
        <w:rPr>
          <w:color w:val="231F20"/>
          <w:spacing w:val="-1"/>
        </w:rPr>
        <w:t>,</w:t>
      </w:r>
      <w:r>
        <w:rPr>
          <w:color w:val="231F20"/>
          <w:spacing w:val="-10"/>
        </w:rPr>
        <w:t xml:space="preserve"> </w:t>
      </w:r>
      <w:r>
        <w:rPr>
          <w:color w:val="231F20"/>
          <w:spacing w:val="-1"/>
        </w:rPr>
        <w:t>and</w:t>
      </w:r>
      <w:r>
        <w:rPr>
          <w:color w:val="231F20"/>
          <w:spacing w:val="-10"/>
        </w:rPr>
        <w:t xml:space="preserve"> </w:t>
      </w:r>
      <w:r>
        <w:rPr>
          <w:color w:val="231F20"/>
        </w:rPr>
        <w:t>paired</w:t>
      </w:r>
      <w:r>
        <w:rPr>
          <w:color w:val="231F20"/>
          <w:spacing w:val="-10"/>
        </w:rPr>
        <w:t xml:space="preserve"> </w:t>
      </w:r>
      <w:r>
        <w:rPr>
          <w:color w:val="231F20"/>
        </w:rPr>
        <w:t>shells</w:t>
      </w:r>
      <w:r>
        <w:rPr>
          <w:color w:val="231F20"/>
          <w:spacing w:val="-41"/>
        </w:rPr>
        <w:t xml:space="preserve"> </w:t>
      </w:r>
      <w:r>
        <w:rPr>
          <w:color w:val="231F20"/>
        </w:rPr>
        <w:t>occur</w:t>
      </w:r>
      <w:r>
        <w:rPr>
          <w:color w:val="231F20"/>
          <w:spacing w:val="-5"/>
        </w:rPr>
        <w:t xml:space="preserve"> </w:t>
      </w:r>
      <w:r>
        <w:rPr>
          <w:color w:val="231F20"/>
        </w:rPr>
        <w:t>in</w:t>
      </w:r>
      <w:r>
        <w:rPr>
          <w:color w:val="231F20"/>
          <w:spacing w:val="-5"/>
        </w:rPr>
        <w:t xml:space="preserve"> </w:t>
      </w:r>
      <w:r>
        <w:rPr>
          <w:color w:val="231F20"/>
        </w:rPr>
        <w:t>place</w:t>
      </w:r>
      <w:r>
        <w:rPr>
          <w:color w:val="231F20"/>
          <w:spacing w:val="-4"/>
        </w:rPr>
        <w:t xml:space="preserve"> </w:t>
      </w:r>
      <w:r>
        <w:rPr>
          <w:color w:val="231F20"/>
        </w:rPr>
        <w:t>in</w:t>
      </w:r>
      <w:r>
        <w:rPr>
          <w:color w:val="231F20"/>
          <w:spacing w:val="-5"/>
        </w:rPr>
        <w:t xml:space="preserve"> </w:t>
      </w:r>
      <w:r>
        <w:rPr>
          <w:color w:val="231F20"/>
        </w:rPr>
        <w:t>the</w:t>
      </w:r>
      <w:r>
        <w:rPr>
          <w:color w:val="231F20"/>
          <w:spacing w:val="-4"/>
        </w:rPr>
        <w:t xml:space="preserve"> </w:t>
      </w:r>
      <w:r>
        <w:rPr>
          <w:color w:val="231F20"/>
        </w:rPr>
        <w:t>burrows.</w:t>
      </w:r>
    </w:p>
    <w:p w14:paraId="2C82DB40" w14:textId="77777777" w:rsidR="00995606" w:rsidRDefault="0070148D">
      <w:pPr>
        <w:pStyle w:val="Heading3"/>
        <w:spacing w:before="155"/>
      </w:pPr>
      <w:r>
        <w:rPr>
          <w:color w:val="4FBFA1"/>
          <w:spacing w:val="11"/>
        </w:rPr>
        <w:t>OTHER</w:t>
      </w:r>
      <w:r>
        <w:rPr>
          <w:color w:val="4FBFA1"/>
          <w:spacing w:val="28"/>
        </w:rPr>
        <w:t xml:space="preserve"> </w:t>
      </w:r>
      <w:r>
        <w:rPr>
          <w:color w:val="4FBFA1"/>
          <w:spacing w:val="12"/>
        </w:rPr>
        <w:t>GEOLOGICAL</w:t>
      </w:r>
      <w:r>
        <w:rPr>
          <w:color w:val="4FBFA1"/>
          <w:spacing w:val="29"/>
        </w:rPr>
        <w:t xml:space="preserve"> </w:t>
      </w:r>
      <w:r>
        <w:rPr>
          <w:color w:val="4FBFA1"/>
          <w:spacing w:val="11"/>
        </w:rPr>
        <w:t>SITES</w:t>
      </w:r>
      <w:r>
        <w:rPr>
          <w:color w:val="4FBFA1"/>
          <w:spacing w:val="29"/>
        </w:rPr>
        <w:t xml:space="preserve"> </w:t>
      </w:r>
      <w:r>
        <w:rPr>
          <w:color w:val="4FBFA1"/>
        </w:rPr>
        <w:t>OF</w:t>
      </w:r>
      <w:r>
        <w:rPr>
          <w:color w:val="4FBFA1"/>
          <w:spacing w:val="29"/>
        </w:rPr>
        <w:t xml:space="preserve"> </w:t>
      </w:r>
      <w:r>
        <w:rPr>
          <w:color w:val="4FBFA1"/>
          <w:spacing w:val="15"/>
        </w:rPr>
        <w:t>SIGNIFICANCE</w:t>
      </w:r>
    </w:p>
    <w:p w14:paraId="3321E50B" w14:textId="77777777" w:rsidR="00995606" w:rsidRDefault="0070148D">
      <w:pPr>
        <w:pStyle w:val="BodyText"/>
        <w:spacing w:before="143" w:line="280" w:lineRule="auto"/>
        <w:ind w:right="54"/>
        <w:rPr>
          <w:rFonts w:ascii="ARIAL-MDMITL"/>
          <w:i/>
        </w:rPr>
      </w:pPr>
      <w:r>
        <w:rPr>
          <w:color w:val="231F20"/>
          <w:spacing w:val="-1"/>
        </w:rPr>
        <w:t xml:space="preserve">Three geological sites of regional </w:t>
      </w:r>
      <w:r>
        <w:rPr>
          <w:color w:val="231F20"/>
        </w:rPr>
        <w:t>significance have also been</w:t>
      </w:r>
      <w:r>
        <w:rPr>
          <w:color w:val="231F20"/>
          <w:spacing w:val="-42"/>
        </w:rPr>
        <w:t xml:space="preserve"> </w:t>
      </w:r>
      <w:r>
        <w:rPr>
          <w:color w:val="231F20"/>
          <w:spacing w:val="-1"/>
        </w:rPr>
        <w:t xml:space="preserve">identified at Lovely Banks (Lovely </w:t>
      </w:r>
      <w:r>
        <w:rPr>
          <w:color w:val="231F20"/>
        </w:rPr>
        <w:t>Banks Monocline, site Bf1),</w:t>
      </w:r>
      <w:r>
        <w:rPr>
          <w:color w:val="231F20"/>
          <w:spacing w:val="-42"/>
        </w:rPr>
        <w:t xml:space="preserve"> </w:t>
      </w:r>
      <w:r>
        <w:rPr>
          <w:color w:val="231F20"/>
          <w:spacing w:val="-1"/>
        </w:rPr>
        <w:t>Lara</w:t>
      </w:r>
      <w:r>
        <w:rPr>
          <w:color w:val="231F20"/>
          <w:spacing w:val="-10"/>
        </w:rPr>
        <w:t xml:space="preserve"> </w:t>
      </w:r>
      <w:r>
        <w:rPr>
          <w:color w:val="231F20"/>
          <w:spacing w:val="-1"/>
        </w:rPr>
        <w:t>limestone</w:t>
      </w:r>
      <w:r>
        <w:rPr>
          <w:color w:val="231F20"/>
          <w:spacing w:val="-10"/>
        </w:rPr>
        <w:t xml:space="preserve"> </w:t>
      </w:r>
      <w:r>
        <w:rPr>
          <w:color w:val="231F20"/>
          <w:spacing w:val="-1"/>
        </w:rPr>
        <w:t>(La2),</w:t>
      </w:r>
      <w:r>
        <w:rPr>
          <w:color w:val="231F20"/>
          <w:spacing w:val="-9"/>
        </w:rPr>
        <w:t xml:space="preserve"> </w:t>
      </w:r>
      <w:r>
        <w:rPr>
          <w:color w:val="231F20"/>
          <w:spacing w:val="-1"/>
        </w:rPr>
        <w:t>Point</w:t>
      </w:r>
      <w:r>
        <w:rPr>
          <w:color w:val="231F20"/>
          <w:spacing w:val="-10"/>
        </w:rPr>
        <w:t xml:space="preserve"> </w:t>
      </w:r>
      <w:r>
        <w:rPr>
          <w:color w:val="231F20"/>
          <w:spacing w:val="-1"/>
        </w:rPr>
        <w:t>Lillias</w:t>
      </w:r>
      <w:r>
        <w:rPr>
          <w:color w:val="231F20"/>
          <w:spacing w:val="-9"/>
        </w:rPr>
        <w:t xml:space="preserve"> </w:t>
      </w:r>
      <w:r>
        <w:rPr>
          <w:color w:val="231F20"/>
          <w:spacing w:val="-1"/>
        </w:rPr>
        <w:t>and</w:t>
      </w:r>
      <w:r>
        <w:rPr>
          <w:color w:val="231F20"/>
          <w:spacing w:val="-10"/>
        </w:rPr>
        <w:t xml:space="preserve"> </w:t>
      </w:r>
      <w:r>
        <w:rPr>
          <w:color w:val="231F20"/>
          <w:spacing w:val="-1"/>
        </w:rPr>
        <w:t>Bird</w:t>
      </w:r>
      <w:r>
        <w:rPr>
          <w:color w:val="231F20"/>
          <w:spacing w:val="-9"/>
        </w:rPr>
        <w:t xml:space="preserve"> </w:t>
      </w:r>
      <w:r>
        <w:rPr>
          <w:color w:val="231F20"/>
          <w:spacing w:val="-1"/>
        </w:rPr>
        <w:t>Rock</w:t>
      </w:r>
      <w:r>
        <w:rPr>
          <w:color w:val="231F20"/>
          <w:spacing w:val="-10"/>
        </w:rPr>
        <w:t xml:space="preserve"> </w:t>
      </w:r>
      <w:r>
        <w:rPr>
          <w:color w:val="231F20"/>
          <w:spacing w:val="-1"/>
        </w:rPr>
        <w:t>Lava</w:t>
      </w:r>
      <w:r>
        <w:rPr>
          <w:color w:val="231F20"/>
          <w:spacing w:val="-9"/>
        </w:rPr>
        <w:t xml:space="preserve"> </w:t>
      </w:r>
      <w:r>
        <w:rPr>
          <w:color w:val="231F20"/>
          <w:spacing w:val="-1"/>
        </w:rPr>
        <w:t>coastline</w:t>
      </w:r>
      <w:r>
        <w:rPr>
          <w:color w:val="231F20"/>
          <w:spacing w:val="-41"/>
        </w:rPr>
        <w:t xml:space="preserve"> </w:t>
      </w:r>
      <w:r>
        <w:rPr>
          <w:color w:val="231F20"/>
        </w:rPr>
        <w:t xml:space="preserve">at Lara (site La5) and the Granite and </w:t>
      </w:r>
      <w:proofErr w:type="spellStart"/>
      <w:r>
        <w:rPr>
          <w:color w:val="231F20"/>
        </w:rPr>
        <w:t>Epidorite</w:t>
      </w:r>
      <w:proofErr w:type="spellEnd"/>
      <w:r>
        <w:rPr>
          <w:color w:val="231F20"/>
        </w:rPr>
        <w:t xml:space="preserve"> at Dog Rocks</w:t>
      </w:r>
      <w:r>
        <w:rPr>
          <w:color w:val="231F20"/>
          <w:spacing w:val="1"/>
        </w:rPr>
        <w:t xml:space="preserve"> </w:t>
      </w:r>
      <w:r>
        <w:rPr>
          <w:color w:val="231F20"/>
        </w:rPr>
        <w:t>(site</w:t>
      </w:r>
      <w:r>
        <w:rPr>
          <w:color w:val="231F20"/>
          <w:spacing w:val="-11"/>
        </w:rPr>
        <w:t xml:space="preserve"> </w:t>
      </w:r>
      <w:r>
        <w:rPr>
          <w:color w:val="231F20"/>
        </w:rPr>
        <w:t>Bf6)</w:t>
      </w:r>
      <w:r>
        <w:rPr>
          <w:color w:val="231F20"/>
          <w:spacing w:val="-11"/>
        </w:rPr>
        <w:t xml:space="preserve"> </w:t>
      </w:r>
      <w:r>
        <w:rPr>
          <w:color w:val="231F20"/>
        </w:rPr>
        <w:t>(Figure</w:t>
      </w:r>
      <w:r>
        <w:rPr>
          <w:color w:val="231F20"/>
          <w:spacing w:val="-10"/>
        </w:rPr>
        <w:t xml:space="preserve"> </w:t>
      </w:r>
      <w:r>
        <w:rPr>
          <w:color w:val="231F20"/>
        </w:rPr>
        <w:t>1.18).</w:t>
      </w:r>
      <w:r>
        <w:rPr>
          <w:color w:val="231F20"/>
          <w:spacing w:val="25"/>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latter,</w:t>
      </w:r>
      <w:r>
        <w:rPr>
          <w:color w:val="231F20"/>
          <w:spacing w:val="-10"/>
        </w:rPr>
        <w:t xml:space="preserve"> </w:t>
      </w:r>
      <w:r>
        <w:rPr>
          <w:color w:val="231F20"/>
        </w:rPr>
        <w:t>the</w:t>
      </w:r>
      <w:r>
        <w:rPr>
          <w:color w:val="231F20"/>
          <w:spacing w:val="-11"/>
        </w:rPr>
        <w:t xml:space="preserve"> </w:t>
      </w:r>
      <w:r>
        <w:rPr>
          <w:rFonts w:ascii="ARIAL-MDMITL"/>
          <w:i/>
          <w:color w:val="231F20"/>
        </w:rPr>
        <w:t>News</w:t>
      </w:r>
      <w:r>
        <w:rPr>
          <w:rFonts w:ascii="ARIAL-MDMITL"/>
          <w:i/>
          <w:color w:val="231F20"/>
          <w:spacing w:val="-10"/>
        </w:rPr>
        <w:t xml:space="preserve"> </w:t>
      </w:r>
      <w:r>
        <w:rPr>
          <w:rFonts w:ascii="ARIAL-MDMITL"/>
          <w:i/>
          <w:color w:val="231F20"/>
        </w:rPr>
        <w:t>of</w:t>
      </w:r>
      <w:r>
        <w:rPr>
          <w:rFonts w:ascii="ARIAL-MDMITL"/>
          <w:i/>
          <w:color w:val="231F20"/>
          <w:spacing w:val="-11"/>
        </w:rPr>
        <w:t xml:space="preserve"> </w:t>
      </w:r>
      <w:r>
        <w:rPr>
          <w:rFonts w:ascii="ARIAL-MDMITL"/>
          <w:i/>
          <w:color w:val="231F20"/>
        </w:rPr>
        <w:t>the</w:t>
      </w:r>
      <w:r>
        <w:rPr>
          <w:rFonts w:ascii="ARIAL-MDMITL"/>
          <w:i/>
          <w:color w:val="231F20"/>
          <w:spacing w:val="-10"/>
        </w:rPr>
        <w:t xml:space="preserve"> </w:t>
      </w:r>
      <w:r>
        <w:rPr>
          <w:rFonts w:ascii="ARIAL-MDMITL"/>
          <w:i/>
          <w:color w:val="231F20"/>
        </w:rPr>
        <w:t>Week</w:t>
      </w:r>
    </w:p>
    <w:p w14:paraId="365C92B7" w14:textId="77777777" w:rsidR="00995606" w:rsidRDefault="0070148D">
      <w:pPr>
        <w:pStyle w:val="BodyText"/>
        <w:spacing w:line="280" w:lineRule="auto"/>
        <w:ind w:right="304"/>
        <w:rPr>
          <w:sz w:val="11"/>
        </w:rPr>
      </w:pPr>
      <w:r>
        <w:rPr>
          <w:color w:val="231F20"/>
          <w:spacing w:val="-1"/>
        </w:rPr>
        <w:t>in</w:t>
      </w:r>
      <w:r>
        <w:rPr>
          <w:color w:val="231F20"/>
          <w:spacing w:val="-10"/>
        </w:rPr>
        <w:t xml:space="preserve"> </w:t>
      </w:r>
      <w:r>
        <w:rPr>
          <w:color w:val="231F20"/>
          <w:spacing w:val="-1"/>
        </w:rPr>
        <w:t>1911</w:t>
      </w:r>
      <w:r>
        <w:rPr>
          <w:color w:val="231F20"/>
          <w:spacing w:val="-10"/>
        </w:rPr>
        <w:t xml:space="preserve"> </w:t>
      </w:r>
      <w:r>
        <w:rPr>
          <w:color w:val="231F20"/>
          <w:spacing w:val="-1"/>
        </w:rPr>
        <w:t>claimed</w:t>
      </w:r>
      <w:r>
        <w:rPr>
          <w:color w:val="231F20"/>
          <w:spacing w:val="-10"/>
        </w:rPr>
        <w:t xml:space="preserve"> </w:t>
      </w:r>
      <w:r>
        <w:rPr>
          <w:color w:val="231F20"/>
          <w:spacing w:val="-1"/>
        </w:rPr>
        <w:t>that</w:t>
      </w:r>
      <w:r>
        <w:rPr>
          <w:color w:val="231F20"/>
          <w:spacing w:val="26"/>
        </w:rPr>
        <w:t xml:space="preserve"> </w:t>
      </w:r>
      <w:r>
        <w:rPr>
          <w:color w:val="231F20"/>
          <w:spacing w:val="-1"/>
        </w:rPr>
        <w:t>for</w:t>
      </w:r>
      <w:r>
        <w:rPr>
          <w:color w:val="231F20"/>
          <w:spacing w:val="-10"/>
        </w:rPr>
        <w:t xml:space="preserve"> </w:t>
      </w:r>
      <w:r>
        <w:rPr>
          <w:color w:val="231F20"/>
          <w:spacing w:val="-1"/>
        </w:rPr>
        <w:t>the</w:t>
      </w:r>
      <w:r>
        <w:rPr>
          <w:color w:val="231F20"/>
          <w:spacing w:val="-10"/>
        </w:rPr>
        <w:t xml:space="preserve"> </w:t>
      </w:r>
      <w:r>
        <w:rPr>
          <w:color w:val="231F20"/>
          <w:spacing w:val="-1"/>
        </w:rPr>
        <w:t>geologist,</w:t>
      </w:r>
      <w:r>
        <w:rPr>
          <w:color w:val="231F20"/>
          <w:spacing w:val="-10"/>
        </w:rPr>
        <w:t xml:space="preserve"> </w:t>
      </w:r>
      <w:r>
        <w:rPr>
          <w:color w:val="231F20"/>
        </w:rPr>
        <w:t>the</w:t>
      </w:r>
      <w:r>
        <w:rPr>
          <w:color w:val="231F20"/>
          <w:spacing w:val="-10"/>
        </w:rPr>
        <w:t xml:space="preserve"> </w:t>
      </w:r>
      <w:r>
        <w:rPr>
          <w:color w:val="231F20"/>
        </w:rPr>
        <w:t>Dog</w:t>
      </w:r>
      <w:r>
        <w:rPr>
          <w:color w:val="231F20"/>
          <w:spacing w:val="-10"/>
        </w:rPr>
        <w:t xml:space="preserve"> </w:t>
      </w:r>
      <w:r>
        <w:rPr>
          <w:color w:val="231F20"/>
        </w:rPr>
        <w:t>Rocks</w:t>
      </w:r>
      <w:r>
        <w:rPr>
          <w:color w:val="231F20"/>
          <w:spacing w:val="-10"/>
        </w:rPr>
        <w:t xml:space="preserve"> </w:t>
      </w:r>
      <w:r>
        <w:rPr>
          <w:color w:val="231F20"/>
        </w:rPr>
        <w:t>offer</w:t>
      </w:r>
      <w:r>
        <w:rPr>
          <w:color w:val="231F20"/>
          <w:spacing w:val="-9"/>
        </w:rPr>
        <w:t xml:space="preserve"> </w:t>
      </w:r>
      <w:r>
        <w:rPr>
          <w:color w:val="231F20"/>
        </w:rPr>
        <w:t>a</w:t>
      </w:r>
      <w:r>
        <w:rPr>
          <w:color w:val="231F20"/>
          <w:spacing w:val="-42"/>
        </w:rPr>
        <w:t xml:space="preserve"> </w:t>
      </w:r>
      <w:r>
        <w:rPr>
          <w:color w:val="231F20"/>
          <w:spacing w:val="-1"/>
        </w:rPr>
        <w:t>peep</w:t>
      </w:r>
      <w:r>
        <w:rPr>
          <w:color w:val="231F20"/>
          <w:spacing w:val="-10"/>
        </w:rPr>
        <w:t xml:space="preserve"> </w:t>
      </w:r>
      <w:r>
        <w:rPr>
          <w:color w:val="231F20"/>
          <w:spacing w:val="-1"/>
        </w:rPr>
        <w:t>at</w:t>
      </w:r>
      <w:r>
        <w:rPr>
          <w:color w:val="231F20"/>
          <w:spacing w:val="-10"/>
        </w:rPr>
        <w:t xml:space="preserve"> </w:t>
      </w:r>
      <w:r>
        <w:rPr>
          <w:color w:val="231F20"/>
          <w:spacing w:val="-1"/>
        </w:rPr>
        <w:t>the</w:t>
      </w:r>
      <w:r>
        <w:rPr>
          <w:color w:val="231F20"/>
          <w:spacing w:val="-9"/>
        </w:rPr>
        <w:t xml:space="preserve"> </w:t>
      </w:r>
      <w:r>
        <w:rPr>
          <w:color w:val="231F20"/>
          <w:spacing w:val="-1"/>
        </w:rPr>
        <w:t>oldest</w:t>
      </w:r>
      <w:r>
        <w:rPr>
          <w:color w:val="231F20"/>
          <w:spacing w:val="-10"/>
        </w:rPr>
        <w:t xml:space="preserve"> </w:t>
      </w:r>
      <w:r>
        <w:rPr>
          <w:color w:val="231F20"/>
          <w:spacing w:val="-1"/>
        </w:rPr>
        <w:t>formation</w:t>
      </w:r>
      <w:r>
        <w:rPr>
          <w:color w:val="231F20"/>
          <w:spacing w:val="-9"/>
        </w:rPr>
        <w:t xml:space="preserve"> </w:t>
      </w:r>
      <w:r>
        <w:rPr>
          <w:color w:val="231F20"/>
        </w:rPr>
        <w:t>on</w:t>
      </w:r>
      <w:r>
        <w:rPr>
          <w:color w:val="231F20"/>
          <w:spacing w:val="-10"/>
        </w:rPr>
        <w:t xml:space="preserve"> </w:t>
      </w:r>
      <w:r>
        <w:rPr>
          <w:color w:val="231F20"/>
        </w:rPr>
        <w:t>the</w:t>
      </w:r>
      <w:r>
        <w:rPr>
          <w:color w:val="231F20"/>
          <w:spacing w:val="-10"/>
        </w:rPr>
        <w:t xml:space="preserve"> </w:t>
      </w:r>
      <w:r>
        <w:rPr>
          <w:color w:val="231F20"/>
        </w:rPr>
        <w:t>continent.</w:t>
      </w:r>
      <w:r>
        <w:rPr>
          <w:color w:val="231F20"/>
          <w:spacing w:val="-10"/>
        </w:rPr>
        <w:t xml:space="preserve"> </w:t>
      </w:r>
      <w:r>
        <w:rPr>
          <w:color w:val="231F20"/>
          <w:position w:val="6"/>
          <w:sz w:val="11"/>
        </w:rPr>
        <w:t>32</w:t>
      </w:r>
      <w:r>
        <w:rPr>
          <w:color w:val="231F20"/>
          <w:spacing w:val="6"/>
          <w:position w:val="6"/>
          <w:sz w:val="11"/>
        </w:rPr>
        <w:t xml:space="preserve"> </w:t>
      </w:r>
      <w:r>
        <w:rPr>
          <w:color w:val="231F20"/>
        </w:rPr>
        <w:t>Today,</w:t>
      </w:r>
      <w:r>
        <w:rPr>
          <w:color w:val="231F20"/>
          <w:spacing w:val="-10"/>
        </w:rPr>
        <w:t xml:space="preserve"> </w:t>
      </w:r>
      <w:r>
        <w:rPr>
          <w:color w:val="231F20"/>
        </w:rPr>
        <w:t>it</w:t>
      </w:r>
      <w:r>
        <w:rPr>
          <w:color w:val="231F20"/>
          <w:spacing w:val="-9"/>
        </w:rPr>
        <w:t xml:space="preserve"> </w:t>
      </w:r>
      <w:r>
        <w:rPr>
          <w:color w:val="231F20"/>
        </w:rPr>
        <w:t>is</w:t>
      </w:r>
      <w:r>
        <w:rPr>
          <w:color w:val="231F20"/>
          <w:spacing w:val="1"/>
        </w:rPr>
        <w:t xml:space="preserve"> </w:t>
      </w:r>
      <w:r>
        <w:rPr>
          <w:color w:val="231F20"/>
        </w:rPr>
        <w:t>known</w:t>
      </w:r>
      <w:r>
        <w:rPr>
          <w:color w:val="231F20"/>
          <w:spacing w:val="-10"/>
        </w:rPr>
        <w:t xml:space="preserve"> </w:t>
      </w:r>
      <w:r>
        <w:rPr>
          <w:color w:val="231F20"/>
        </w:rPr>
        <w:t>to</w:t>
      </w:r>
      <w:r>
        <w:rPr>
          <w:color w:val="231F20"/>
          <w:spacing w:val="-9"/>
        </w:rPr>
        <w:t xml:space="preserve"> </w:t>
      </w:r>
      <w:r>
        <w:rPr>
          <w:color w:val="231F20"/>
        </w:rPr>
        <w:t>be</w:t>
      </w:r>
      <w:r>
        <w:rPr>
          <w:color w:val="231F20"/>
          <w:spacing w:val="-10"/>
        </w:rPr>
        <w:t xml:space="preserve"> </w:t>
      </w:r>
      <w:r>
        <w:rPr>
          <w:color w:val="231F20"/>
        </w:rPr>
        <w:t>one</w:t>
      </w:r>
      <w:r>
        <w:rPr>
          <w:color w:val="231F20"/>
          <w:spacing w:val="-9"/>
        </w:rPr>
        <w:t xml:space="preserve"> </w:t>
      </w:r>
      <w:r>
        <w:rPr>
          <w:color w:val="231F20"/>
        </w:rPr>
        <w:t>of</w:t>
      </w:r>
      <w:r>
        <w:rPr>
          <w:color w:val="231F20"/>
          <w:spacing w:val="-9"/>
        </w:rPr>
        <w:t xml:space="preserve"> </w:t>
      </w:r>
      <w:r>
        <w:rPr>
          <w:color w:val="231F20"/>
        </w:rPr>
        <w:t>only</w:t>
      </w:r>
      <w:r>
        <w:rPr>
          <w:color w:val="231F20"/>
          <w:spacing w:val="-10"/>
        </w:rPr>
        <w:t xml:space="preserve"> </w:t>
      </w:r>
      <w:r>
        <w:rPr>
          <w:color w:val="231F20"/>
        </w:rPr>
        <w:t>two</w:t>
      </w:r>
      <w:r>
        <w:rPr>
          <w:color w:val="231F20"/>
          <w:spacing w:val="-9"/>
        </w:rPr>
        <w:t xml:space="preserve"> </w:t>
      </w:r>
      <w:r>
        <w:rPr>
          <w:color w:val="231F20"/>
        </w:rPr>
        <w:t>Cambrian</w:t>
      </w:r>
      <w:r>
        <w:rPr>
          <w:color w:val="231F20"/>
          <w:spacing w:val="-9"/>
        </w:rPr>
        <w:t xml:space="preserve"> </w:t>
      </w:r>
      <w:r>
        <w:rPr>
          <w:color w:val="231F20"/>
        </w:rPr>
        <w:t>outcrops</w:t>
      </w:r>
      <w:r>
        <w:rPr>
          <w:color w:val="231F20"/>
          <w:spacing w:val="-10"/>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area</w:t>
      </w:r>
      <w:r>
        <w:rPr>
          <w:color w:val="231F20"/>
          <w:spacing w:val="1"/>
        </w:rPr>
        <w:t xml:space="preserve"> </w:t>
      </w:r>
      <w:r>
        <w:rPr>
          <w:color w:val="231F20"/>
        </w:rPr>
        <w:t>and</w:t>
      </w:r>
      <w:r>
        <w:rPr>
          <w:color w:val="231F20"/>
          <w:spacing w:val="28"/>
        </w:rPr>
        <w:t xml:space="preserve"> </w:t>
      </w:r>
      <w:r>
        <w:rPr>
          <w:color w:val="231F20"/>
        </w:rPr>
        <w:t>is</w:t>
      </w:r>
      <w:r>
        <w:rPr>
          <w:color w:val="231F20"/>
          <w:spacing w:val="-8"/>
        </w:rPr>
        <w:t xml:space="preserve"> </w:t>
      </w:r>
      <w:r>
        <w:rPr>
          <w:color w:val="231F20"/>
        </w:rPr>
        <w:t>equivalent</w:t>
      </w:r>
      <w:r>
        <w:rPr>
          <w:color w:val="231F20"/>
          <w:spacing w:val="-9"/>
        </w:rPr>
        <w:t xml:space="preserve"> </w:t>
      </w:r>
      <w:r>
        <w:rPr>
          <w:color w:val="231F20"/>
        </w:rPr>
        <w:t>to</w:t>
      </w:r>
      <w:r>
        <w:rPr>
          <w:color w:val="231F20"/>
          <w:spacing w:val="-8"/>
        </w:rPr>
        <w:t xml:space="preserve"> </w:t>
      </w:r>
      <w:r>
        <w:rPr>
          <w:color w:val="231F20"/>
        </w:rPr>
        <w:t>the</w:t>
      </w:r>
      <w:r>
        <w:rPr>
          <w:color w:val="231F20"/>
          <w:spacing w:val="-9"/>
        </w:rPr>
        <w:t xml:space="preserve"> </w:t>
      </w:r>
      <w:r>
        <w:rPr>
          <w:color w:val="231F20"/>
        </w:rPr>
        <w:t>oldest</w:t>
      </w:r>
      <w:r>
        <w:rPr>
          <w:color w:val="231F20"/>
          <w:spacing w:val="-8"/>
        </w:rPr>
        <w:t xml:space="preserve"> </w:t>
      </w:r>
      <w:r>
        <w:rPr>
          <w:color w:val="231F20"/>
        </w:rPr>
        <w:t>rocks</w:t>
      </w:r>
      <w:r>
        <w:rPr>
          <w:color w:val="231F20"/>
          <w:spacing w:val="-9"/>
        </w:rPr>
        <w:t xml:space="preserve"> </w:t>
      </w:r>
      <w:r>
        <w:rPr>
          <w:color w:val="231F20"/>
        </w:rPr>
        <w:t>known</w:t>
      </w:r>
      <w:r>
        <w:rPr>
          <w:color w:val="231F20"/>
          <w:spacing w:val="-8"/>
        </w:rPr>
        <w:t xml:space="preserve"> </w:t>
      </w:r>
      <w:r>
        <w:rPr>
          <w:color w:val="231F20"/>
        </w:rPr>
        <w:t>in</w:t>
      </w:r>
      <w:r>
        <w:rPr>
          <w:color w:val="231F20"/>
          <w:spacing w:val="-9"/>
        </w:rPr>
        <w:t xml:space="preserve"> </w:t>
      </w:r>
      <w:r>
        <w:rPr>
          <w:color w:val="231F20"/>
        </w:rPr>
        <w:t>Victoria.</w:t>
      </w:r>
      <w:r>
        <w:rPr>
          <w:color w:val="231F20"/>
          <w:spacing w:val="-9"/>
        </w:rPr>
        <w:t xml:space="preserve"> </w:t>
      </w:r>
      <w:r>
        <w:rPr>
          <w:color w:val="231F20"/>
          <w:position w:val="6"/>
          <w:sz w:val="11"/>
        </w:rPr>
        <w:t>33</w:t>
      </w:r>
    </w:p>
    <w:p w14:paraId="18754768" w14:textId="77777777" w:rsidR="00995606" w:rsidRDefault="0070148D">
      <w:pPr>
        <w:pStyle w:val="BodyText"/>
        <w:spacing w:line="280" w:lineRule="auto"/>
        <w:ind w:right="28"/>
      </w:pPr>
      <w:r>
        <w:rPr>
          <w:color w:val="231F20"/>
        </w:rPr>
        <w:t>It includes outcrops of boulders of the pink, coarsely</w:t>
      </w:r>
      <w:r>
        <w:rPr>
          <w:color w:val="231F20"/>
          <w:spacing w:val="1"/>
        </w:rPr>
        <w:t xml:space="preserve"> </w:t>
      </w:r>
      <w:r>
        <w:rPr>
          <w:color w:val="231F20"/>
        </w:rPr>
        <w:t>porphyritic Dog Rocks Granite which once stood as islands in</w:t>
      </w:r>
      <w:r>
        <w:rPr>
          <w:color w:val="231F20"/>
          <w:spacing w:val="-42"/>
        </w:rPr>
        <w:t xml:space="preserve"> </w:t>
      </w:r>
      <w:r>
        <w:rPr>
          <w:color w:val="231F20"/>
          <w:spacing w:val="-1"/>
        </w:rPr>
        <w:t>the</w:t>
      </w:r>
      <w:r>
        <w:rPr>
          <w:color w:val="231F20"/>
          <w:spacing w:val="-10"/>
        </w:rPr>
        <w:t xml:space="preserve"> </w:t>
      </w:r>
      <w:r>
        <w:rPr>
          <w:color w:val="231F20"/>
          <w:spacing w:val="-1"/>
        </w:rPr>
        <w:t>Miocene</w:t>
      </w:r>
      <w:r>
        <w:rPr>
          <w:color w:val="231F20"/>
          <w:spacing w:val="-10"/>
        </w:rPr>
        <w:t xml:space="preserve"> </w:t>
      </w:r>
      <w:r>
        <w:rPr>
          <w:color w:val="231F20"/>
          <w:spacing w:val="-1"/>
        </w:rPr>
        <w:t>age</w:t>
      </w:r>
      <w:r>
        <w:rPr>
          <w:color w:val="231F20"/>
          <w:spacing w:val="-10"/>
        </w:rPr>
        <w:t xml:space="preserve"> </w:t>
      </w:r>
      <w:r>
        <w:rPr>
          <w:color w:val="231F20"/>
          <w:spacing w:val="-1"/>
        </w:rPr>
        <w:t>sea</w:t>
      </w:r>
      <w:r>
        <w:rPr>
          <w:color w:val="231F20"/>
          <w:spacing w:val="-10"/>
        </w:rPr>
        <w:t xml:space="preserve"> </w:t>
      </w:r>
      <w:r>
        <w:rPr>
          <w:color w:val="231F20"/>
          <w:spacing w:val="-1"/>
        </w:rPr>
        <w:t>that</w:t>
      </w:r>
      <w:r>
        <w:rPr>
          <w:color w:val="231F20"/>
          <w:spacing w:val="-10"/>
        </w:rPr>
        <w:t xml:space="preserve"> </w:t>
      </w:r>
      <w:r>
        <w:rPr>
          <w:color w:val="231F20"/>
          <w:spacing w:val="-1"/>
        </w:rPr>
        <w:t>deposited</w:t>
      </w:r>
      <w:r>
        <w:rPr>
          <w:color w:val="231F20"/>
          <w:spacing w:val="-10"/>
        </w:rPr>
        <w:t xml:space="preserve"> </w:t>
      </w:r>
      <w:r>
        <w:rPr>
          <w:color w:val="231F20"/>
          <w:spacing w:val="-1"/>
        </w:rPr>
        <w:t>the</w:t>
      </w:r>
      <w:r>
        <w:rPr>
          <w:color w:val="231F20"/>
          <w:spacing w:val="-10"/>
        </w:rPr>
        <w:t xml:space="preserve"> </w:t>
      </w:r>
      <w:proofErr w:type="spellStart"/>
      <w:r>
        <w:rPr>
          <w:color w:val="231F20"/>
        </w:rPr>
        <w:t>Batesford</w:t>
      </w:r>
      <w:proofErr w:type="spellEnd"/>
      <w:r>
        <w:rPr>
          <w:color w:val="231F20"/>
          <w:spacing w:val="-10"/>
        </w:rPr>
        <w:t xml:space="preserve"> </w:t>
      </w:r>
      <w:r>
        <w:rPr>
          <w:color w:val="231F20"/>
        </w:rPr>
        <w:t>Limestone.</w:t>
      </w:r>
      <w:r>
        <w:rPr>
          <w:color w:val="231F20"/>
          <w:spacing w:val="-11"/>
        </w:rPr>
        <w:t xml:space="preserve"> </w:t>
      </w:r>
      <w:r>
        <w:rPr>
          <w:color w:val="231F20"/>
          <w:position w:val="6"/>
          <w:sz w:val="11"/>
        </w:rPr>
        <w:t>34</w:t>
      </w:r>
      <w:r>
        <w:rPr>
          <w:color w:val="231F20"/>
          <w:spacing w:val="-23"/>
          <w:position w:val="6"/>
          <w:sz w:val="11"/>
        </w:rPr>
        <w:t xml:space="preserve"> </w:t>
      </w:r>
      <w:r>
        <w:rPr>
          <w:color w:val="231F20"/>
        </w:rPr>
        <w:t>A portion of the Dog Rocks is identified as HO370 in the</w:t>
      </w:r>
      <w:r>
        <w:rPr>
          <w:color w:val="231F20"/>
          <w:spacing w:val="1"/>
        </w:rPr>
        <w:t xml:space="preserve"> </w:t>
      </w:r>
      <w:r>
        <w:rPr>
          <w:color w:val="231F20"/>
        </w:rPr>
        <w:t>Greater</w:t>
      </w:r>
      <w:r>
        <w:rPr>
          <w:color w:val="231F20"/>
          <w:spacing w:val="-5"/>
        </w:rPr>
        <w:t xml:space="preserve"> </w:t>
      </w:r>
      <w:r>
        <w:rPr>
          <w:color w:val="231F20"/>
        </w:rPr>
        <w:t>Geelong</w:t>
      </w:r>
      <w:r>
        <w:rPr>
          <w:color w:val="231F20"/>
          <w:spacing w:val="-5"/>
        </w:rPr>
        <w:t xml:space="preserve"> </w:t>
      </w:r>
      <w:r>
        <w:rPr>
          <w:color w:val="231F20"/>
        </w:rPr>
        <w:t>Planning</w:t>
      </w:r>
      <w:r>
        <w:rPr>
          <w:color w:val="231F20"/>
          <w:spacing w:val="-5"/>
        </w:rPr>
        <w:t xml:space="preserve"> </w:t>
      </w:r>
      <w:r>
        <w:rPr>
          <w:color w:val="231F20"/>
        </w:rPr>
        <w:t>Scheme.</w:t>
      </w:r>
    </w:p>
    <w:p w14:paraId="66411AD9" w14:textId="77777777" w:rsidR="00995606" w:rsidRDefault="0070148D">
      <w:pPr>
        <w:spacing w:before="10" w:after="25"/>
      </w:pPr>
      <w:r>
        <w:br w:type="column"/>
      </w:r>
    </w:p>
    <w:p w14:paraId="6AAFEE44" w14:textId="77777777" w:rsidR="00995606" w:rsidRDefault="0070148D">
      <w:pPr>
        <w:pStyle w:val="BodyText"/>
        <w:rPr>
          <w:sz w:val="20"/>
        </w:rPr>
      </w:pPr>
      <w:r>
        <w:rPr>
          <w:noProof/>
          <w:sz w:val="20"/>
        </w:rPr>
        <w:drawing>
          <wp:inline distT="0" distB="0" distL="0" distR="0" wp14:anchorId="6763BBF7" wp14:editId="782EEA8A">
            <wp:extent cx="3168043" cy="2602992"/>
            <wp:effectExtent l="0" t="0" r="0" b="0"/>
            <wp:docPr id="4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png"/>
                    <pic:cNvPicPr/>
                  </pic:nvPicPr>
                  <pic:blipFill>
                    <a:blip r:embed="rId46" cstate="print"/>
                    <a:stretch>
                      <a:fillRect/>
                    </a:stretch>
                  </pic:blipFill>
                  <pic:spPr>
                    <a:xfrm>
                      <a:off x="0" y="0"/>
                      <a:ext cx="3168043" cy="2602992"/>
                    </a:xfrm>
                    <a:prstGeom prst="rect">
                      <a:avLst/>
                    </a:prstGeom>
                  </pic:spPr>
                </pic:pic>
              </a:graphicData>
            </a:graphic>
          </wp:inline>
        </w:drawing>
      </w:r>
    </w:p>
    <w:p w14:paraId="7A549512" w14:textId="77777777" w:rsidR="00995606" w:rsidRDefault="0070148D">
      <w:pPr>
        <w:spacing w:before="159" w:line="249" w:lineRule="auto"/>
        <w:ind w:left="113" w:right="449"/>
        <w:rPr>
          <w:sz w:val="17"/>
        </w:rPr>
      </w:pPr>
      <w:r>
        <w:rPr>
          <w:rFonts w:ascii="Arial"/>
          <w:b/>
          <w:color w:val="003263"/>
          <w:spacing w:val="-3"/>
          <w:sz w:val="17"/>
        </w:rPr>
        <w:t xml:space="preserve">Figure 1.18: </w:t>
      </w:r>
      <w:r>
        <w:rPr>
          <w:color w:val="003263"/>
          <w:spacing w:val="-3"/>
          <w:sz w:val="17"/>
        </w:rPr>
        <w:t>The Dog Rocks, 1911.</w:t>
      </w:r>
      <w:r>
        <w:rPr>
          <w:color w:val="003263"/>
          <w:spacing w:val="-2"/>
          <w:sz w:val="17"/>
        </w:rPr>
        <w:t xml:space="preserve"> </w:t>
      </w:r>
      <w:r>
        <w:rPr>
          <w:color w:val="003263"/>
          <w:spacing w:val="-3"/>
          <w:sz w:val="17"/>
        </w:rPr>
        <w:t xml:space="preserve">Source: </w:t>
      </w:r>
      <w:r>
        <w:rPr>
          <w:color w:val="003263"/>
          <w:spacing w:val="-2"/>
          <w:sz w:val="17"/>
        </w:rPr>
        <w:t>News of the Week, 7</w:t>
      </w:r>
      <w:r>
        <w:rPr>
          <w:color w:val="003263"/>
          <w:spacing w:val="-37"/>
          <w:sz w:val="17"/>
        </w:rPr>
        <w:t xml:space="preserve"> </w:t>
      </w:r>
      <w:r>
        <w:rPr>
          <w:color w:val="003263"/>
          <w:spacing w:val="-3"/>
          <w:sz w:val="17"/>
        </w:rPr>
        <w:t>December</w:t>
      </w:r>
      <w:r>
        <w:rPr>
          <w:color w:val="003263"/>
          <w:spacing w:val="-7"/>
          <w:sz w:val="17"/>
        </w:rPr>
        <w:t xml:space="preserve"> </w:t>
      </w:r>
      <w:r>
        <w:rPr>
          <w:color w:val="003263"/>
          <w:spacing w:val="-3"/>
          <w:sz w:val="17"/>
        </w:rPr>
        <w:t>1911,</w:t>
      </w:r>
      <w:r>
        <w:rPr>
          <w:color w:val="003263"/>
          <w:spacing w:val="-6"/>
          <w:sz w:val="17"/>
        </w:rPr>
        <w:t xml:space="preserve"> </w:t>
      </w:r>
      <w:r>
        <w:rPr>
          <w:color w:val="003263"/>
          <w:spacing w:val="-3"/>
          <w:sz w:val="17"/>
        </w:rPr>
        <w:t>GRS</w:t>
      </w:r>
      <w:r>
        <w:rPr>
          <w:color w:val="003263"/>
          <w:spacing w:val="-6"/>
          <w:sz w:val="17"/>
        </w:rPr>
        <w:t xml:space="preserve"> </w:t>
      </w:r>
      <w:r>
        <w:rPr>
          <w:color w:val="003263"/>
          <w:spacing w:val="-3"/>
          <w:sz w:val="17"/>
        </w:rPr>
        <w:t>2121,</w:t>
      </w:r>
      <w:r>
        <w:rPr>
          <w:color w:val="003263"/>
          <w:spacing w:val="-7"/>
          <w:sz w:val="17"/>
        </w:rPr>
        <w:t xml:space="preserve"> </w:t>
      </w:r>
      <w:r>
        <w:rPr>
          <w:color w:val="003263"/>
          <w:spacing w:val="-3"/>
          <w:sz w:val="17"/>
        </w:rPr>
        <w:t>Geelong</w:t>
      </w:r>
      <w:r>
        <w:rPr>
          <w:color w:val="003263"/>
          <w:spacing w:val="-6"/>
          <w:sz w:val="17"/>
        </w:rPr>
        <w:t xml:space="preserve"> </w:t>
      </w:r>
      <w:r>
        <w:rPr>
          <w:color w:val="003263"/>
          <w:spacing w:val="-3"/>
          <w:sz w:val="17"/>
        </w:rPr>
        <w:t>Heritage</w:t>
      </w:r>
      <w:r>
        <w:rPr>
          <w:color w:val="003263"/>
          <w:spacing w:val="-6"/>
          <w:sz w:val="17"/>
        </w:rPr>
        <w:t xml:space="preserve"> </w:t>
      </w:r>
      <w:r>
        <w:rPr>
          <w:color w:val="003263"/>
          <w:spacing w:val="-3"/>
          <w:sz w:val="17"/>
        </w:rPr>
        <w:t>Centre</w:t>
      </w:r>
      <w:r>
        <w:rPr>
          <w:color w:val="003263"/>
          <w:spacing w:val="-6"/>
          <w:sz w:val="17"/>
        </w:rPr>
        <w:t xml:space="preserve"> </w:t>
      </w:r>
      <w:r>
        <w:rPr>
          <w:color w:val="003263"/>
          <w:spacing w:val="-3"/>
          <w:sz w:val="17"/>
        </w:rPr>
        <w:t>collection.</w:t>
      </w:r>
    </w:p>
    <w:p w14:paraId="19E7C2BC" w14:textId="77777777" w:rsidR="00995606" w:rsidRDefault="0070148D">
      <w:pPr>
        <w:pStyle w:val="BodyText"/>
        <w:spacing w:before="6"/>
        <w:ind w:left="0"/>
        <w:rPr>
          <w:sz w:val="22"/>
        </w:rPr>
      </w:pPr>
      <w:r>
        <w:rPr>
          <w:noProof/>
        </w:rPr>
        <w:drawing>
          <wp:anchor distT="0" distB="0" distL="0" distR="0" simplePos="0" relativeHeight="14" behindDoc="0" locked="0" layoutInCell="1" allowOverlap="1" wp14:anchorId="3AE89AFB" wp14:editId="088E69ED">
            <wp:simplePos x="0" y="0"/>
            <wp:positionH relativeFrom="page">
              <wp:posOffset>3887999</wp:posOffset>
            </wp:positionH>
            <wp:positionV relativeFrom="paragraph">
              <wp:posOffset>176798</wp:posOffset>
            </wp:positionV>
            <wp:extent cx="3175069" cy="2365248"/>
            <wp:effectExtent l="0" t="0" r="0" b="0"/>
            <wp:wrapTopAndBottom/>
            <wp:docPr id="4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3.png"/>
                    <pic:cNvPicPr/>
                  </pic:nvPicPr>
                  <pic:blipFill>
                    <a:blip r:embed="rId47" cstate="print"/>
                    <a:stretch>
                      <a:fillRect/>
                    </a:stretch>
                  </pic:blipFill>
                  <pic:spPr>
                    <a:xfrm>
                      <a:off x="0" y="0"/>
                      <a:ext cx="3175069" cy="2365248"/>
                    </a:xfrm>
                    <a:prstGeom prst="rect">
                      <a:avLst/>
                    </a:prstGeom>
                  </pic:spPr>
                </pic:pic>
              </a:graphicData>
            </a:graphic>
          </wp:anchor>
        </w:drawing>
      </w:r>
    </w:p>
    <w:p w14:paraId="6B266F0D" w14:textId="77777777" w:rsidR="00995606" w:rsidRDefault="0070148D">
      <w:pPr>
        <w:spacing w:before="160" w:line="249" w:lineRule="auto"/>
        <w:ind w:left="113" w:right="1136"/>
        <w:rPr>
          <w:sz w:val="17"/>
        </w:rPr>
      </w:pPr>
      <w:r>
        <w:rPr>
          <w:rFonts w:ascii="Arial"/>
          <w:b/>
          <w:color w:val="003263"/>
          <w:spacing w:val="-2"/>
          <w:sz w:val="17"/>
        </w:rPr>
        <w:t xml:space="preserve">Figure 1.19: </w:t>
      </w:r>
      <w:r>
        <w:rPr>
          <w:color w:val="003263"/>
          <w:spacing w:val="-2"/>
          <w:sz w:val="17"/>
        </w:rPr>
        <w:t xml:space="preserve">M.J. Daniel, The Bluff, </w:t>
      </w:r>
      <w:proofErr w:type="spellStart"/>
      <w:r>
        <w:rPr>
          <w:color w:val="003263"/>
          <w:spacing w:val="-2"/>
          <w:sz w:val="17"/>
        </w:rPr>
        <w:t>Barwon</w:t>
      </w:r>
      <w:proofErr w:type="spellEnd"/>
      <w:r>
        <w:rPr>
          <w:color w:val="003263"/>
          <w:spacing w:val="-2"/>
          <w:sz w:val="17"/>
        </w:rPr>
        <w:t xml:space="preserve"> </w:t>
      </w:r>
      <w:r>
        <w:rPr>
          <w:color w:val="003263"/>
          <w:spacing w:val="-1"/>
          <w:sz w:val="17"/>
        </w:rPr>
        <w:t>Heads, 1898.</w:t>
      </w:r>
      <w:r>
        <w:rPr>
          <w:color w:val="003263"/>
          <w:spacing w:val="-37"/>
          <w:sz w:val="17"/>
        </w:rPr>
        <w:t xml:space="preserve"> </w:t>
      </w:r>
      <w:r>
        <w:rPr>
          <w:color w:val="003263"/>
          <w:sz w:val="17"/>
        </w:rPr>
        <w:t>Source:</w:t>
      </w:r>
      <w:r>
        <w:rPr>
          <w:color w:val="003263"/>
          <w:spacing w:val="-10"/>
          <w:sz w:val="17"/>
        </w:rPr>
        <w:t xml:space="preserve"> </w:t>
      </w:r>
      <w:r>
        <w:rPr>
          <w:color w:val="003263"/>
          <w:sz w:val="17"/>
        </w:rPr>
        <w:t>accession</w:t>
      </w:r>
      <w:r>
        <w:rPr>
          <w:color w:val="003263"/>
          <w:spacing w:val="-10"/>
          <w:sz w:val="17"/>
        </w:rPr>
        <w:t xml:space="preserve"> </w:t>
      </w:r>
      <w:r>
        <w:rPr>
          <w:color w:val="003263"/>
          <w:sz w:val="17"/>
        </w:rPr>
        <w:t>92.200/96,</w:t>
      </w:r>
      <w:r>
        <w:rPr>
          <w:color w:val="003263"/>
          <w:spacing w:val="-10"/>
          <w:sz w:val="17"/>
        </w:rPr>
        <w:t xml:space="preserve"> </w:t>
      </w:r>
      <w:r>
        <w:rPr>
          <w:color w:val="003263"/>
          <w:sz w:val="17"/>
        </w:rPr>
        <w:t>State</w:t>
      </w:r>
      <w:r>
        <w:rPr>
          <w:color w:val="003263"/>
          <w:spacing w:val="-10"/>
          <w:sz w:val="17"/>
        </w:rPr>
        <w:t xml:space="preserve"> </w:t>
      </w:r>
      <w:r>
        <w:rPr>
          <w:color w:val="003263"/>
          <w:sz w:val="17"/>
        </w:rPr>
        <w:t>Library</w:t>
      </w:r>
      <w:r>
        <w:rPr>
          <w:color w:val="003263"/>
          <w:spacing w:val="-10"/>
          <w:sz w:val="17"/>
        </w:rPr>
        <w:t xml:space="preserve"> </w:t>
      </w:r>
      <w:r>
        <w:rPr>
          <w:color w:val="003263"/>
          <w:sz w:val="17"/>
        </w:rPr>
        <w:t>of</w:t>
      </w:r>
      <w:r>
        <w:rPr>
          <w:color w:val="003263"/>
          <w:spacing w:val="-9"/>
          <w:sz w:val="17"/>
        </w:rPr>
        <w:t xml:space="preserve"> </w:t>
      </w:r>
      <w:r>
        <w:rPr>
          <w:color w:val="003263"/>
          <w:sz w:val="17"/>
        </w:rPr>
        <w:t>Victoria.</w:t>
      </w:r>
    </w:p>
    <w:p w14:paraId="3C7F2DE0" w14:textId="77777777" w:rsidR="00995606" w:rsidRDefault="00995606">
      <w:pPr>
        <w:spacing w:line="249" w:lineRule="auto"/>
        <w:rPr>
          <w:sz w:val="17"/>
        </w:rPr>
        <w:sectPr w:rsidR="00995606">
          <w:type w:val="continuous"/>
          <w:pgSz w:w="11910" w:h="16840"/>
          <w:pgMar w:top="1580" w:right="560" w:bottom="280" w:left="680" w:header="0" w:footer="457" w:gutter="0"/>
          <w:cols w:num="2" w:space="720" w:equalWidth="0">
            <w:col w:w="5131" w:space="198"/>
            <w:col w:w="5341"/>
          </w:cols>
        </w:sectPr>
      </w:pPr>
    </w:p>
    <w:p w14:paraId="760FB06E" w14:textId="77777777" w:rsidR="00995606" w:rsidRDefault="00995606">
      <w:pPr>
        <w:pStyle w:val="BodyText"/>
        <w:ind w:left="0"/>
        <w:rPr>
          <w:sz w:val="20"/>
        </w:rPr>
      </w:pPr>
    </w:p>
    <w:p w14:paraId="52F065CB" w14:textId="77777777" w:rsidR="00995606" w:rsidRDefault="00995606">
      <w:pPr>
        <w:pStyle w:val="BodyText"/>
        <w:ind w:left="0"/>
        <w:rPr>
          <w:sz w:val="20"/>
        </w:rPr>
      </w:pPr>
    </w:p>
    <w:p w14:paraId="6B7E0412" w14:textId="77777777" w:rsidR="00995606" w:rsidRDefault="00995606">
      <w:pPr>
        <w:pStyle w:val="BodyText"/>
        <w:ind w:left="0"/>
        <w:rPr>
          <w:sz w:val="20"/>
        </w:rPr>
      </w:pPr>
    </w:p>
    <w:p w14:paraId="5C6F12E2" w14:textId="77777777" w:rsidR="00995606" w:rsidRDefault="00995606">
      <w:pPr>
        <w:rPr>
          <w:sz w:val="20"/>
        </w:rPr>
        <w:sectPr w:rsidR="00995606">
          <w:pgSz w:w="11910" w:h="16840"/>
          <w:pgMar w:top="1580" w:right="560" w:bottom="640" w:left="680" w:header="0" w:footer="457" w:gutter="0"/>
          <w:cols w:space="720"/>
        </w:sectPr>
      </w:pPr>
    </w:p>
    <w:p w14:paraId="2C345B1E" w14:textId="77777777" w:rsidR="00995606" w:rsidRDefault="00995606">
      <w:pPr>
        <w:pStyle w:val="BodyText"/>
        <w:ind w:left="0"/>
        <w:rPr>
          <w:sz w:val="21"/>
        </w:rPr>
      </w:pPr>
    </w:p>
    <w:p w14:paraId="6F9860C4" w14:textId="77777777" w:rsidR="00995606" w:rsidRDefault="0070148D">
      <w:pPr>
        <w:pStyle w:val="BodyText"/>
        <w:spacing w:line="280" w:lineRule="auto"/>
        <w:ind w:right="23"/>
      </w:pPr>
      <w:r>
        <w:rPr>
          <w:color w:val="231F20"/>
          <w:spacing w:val="-1"/>
        </w:rPr>
        <w:t xml:space="preserve">Other geological sites in Greater </w:t>
      </w:r>
      <w:r>
        <w:rPr>
          <w:color w:val="231F20"/>
        </w:rPr>
        <w:t>Geelong have been identified</w:t>
      </w:r>
      <w:r>
        <w:rPr>
          <w:color w:val="231F20"/>
          <w:spacing w:val="-42"/>
        </w:rPr>
        <w:t xml:space="preserve"> </w:t>
      </w:r>
      <w:r>
        <w:rPr>
          <w:color w:val="231F20"/>
          <w:spacing w:val="-1"/>
        </w:rPr>
        <w:t>for</w:t>
      </w:r>
      <w:r>
        <w:rPr>
          <w:color w:val="231F20"/>
          <w:spacing w:val="-10"/>
        </w:rPr>
        <w:t xml:space="preserve"> </w:t>
      </w:r>
      <w:r>
        <w:rPr>
          <w:color w:val="231F20"/>
          <w:spacing w:val="-1"/>
        </w:rPr>
        <w:t>their</w:t>
      </w:r>
      <w:r>
        <w:rPr>
          <w:color w:val="231F20"/>
          <w:spacing w:val="-10"/>
        </w:rPr>
        <w:t xml:space="preserve"> </w:t>
      </w:r>
      <w:r>
        <w:rPr>
          <w:color w:val="231F20"/>
          <w:spacing w:val="-1"/>
        </w:rPr>
        <w:t>local</w:t>
      </w:r>
      <w:r>
        <w:rPr>
          <w:color w:val="231F20"/>
          <w:spacing w:val="-10"/>
        </w:rPr>
        <w:t xml:space="preserve"> </w:t>
      </w:r>
      <w:r>
        <w:rPr>
          <w:color w:val="231F20"/>
          <w:spacing w:val="-1"/>
        </w:rPr>
        <w:t>or</w:t>
      </w:r>
      <w:r>
        <w:rPr>
          <w:color w:val="231F20"/>
          <w:spacing w:val="-10"/>
        </w:rPr>
        <w:t xml:space="preserve"> </w:t>
      </w:r>
      <w:r>
        <w:rPr>
          <w:color w:val="231F20"/>
          <w:spacing w:val="-1"/>
        </w:rPr>
        <w:t>other</w:t>
      </w:r>
      <w:r>
        <w:rPr>
          <w:color w:val="231F20"/>
          <w:spacing w:val="-9"/>
        </w:rPr>
        <w:t xml:space="preserve"> </w:t>
      </w:r>
      <w:r>
        <w:rPr>
          <w:color w:val="231F20"/>
          <w:spacing w:val="-1"/>
        </w:rPr>
        <w:t>significance.</w:t>
      </w:r>
      <w:r>
        <w:rPr>
          <w:color w:val="231F20"/>
          <w:spacing w:val="26"/>
        </w:rPr>
        <w:t xml:space="preserve"> </w:t>
      </w:r>
      <w:r>
        <w:rPr>
          <w:color w:val="231F20"/>
          <w:spacing w:val="-1"/>
        </w:rPr>
        <w:t>The</w:t>
      </w:r>
      <w:r>
        <w:rPr>
          <w:color w:val="231F20"/>
          <w:spacing w:val="-10"/>
        </w:rPr>
        <w:t xml:space="preserve"> </w:t>
      </w:r>
      <w:r>
        <w:rPr>
          <w:color w:val="231F20"/>
          <w:spacing w:val="-1"/>
        </w:rPr>
        <w:t>rotational</w:t>
      </w:r>
      <w:r>
        <w:rPr>
          <w:color w:val="231F20"/>
          <w:spacing w:val="-9"/>
        </w:rPr>
        <w:t xml:space="preserve"> </w:t>
      </w:r>
      <w:r>
        <w:rPr>
          <w:color w:val="231F20"/>
        </w:rPr>
        <w:t>slump</w:t>
      </w:r>
      <w:r>
        <w:rPr>
          <w:color w:val="231F20"/>
          <w:spacing w:val="-10"/>
        </w:rPr>
        <w:t xml:space="preserve"> </w:t>
      </w:r>
      <w:r>
        <w:rPr>
          <w:color w:val="231F20"/>
        </w:rPr>
        <w:t>beside</w:t>
      </w:r>
      <w:r>
        <w:rPr>
          <w:color w:val="231F20"/>
          <w:spacing w:val="-42"/>
        </w:rPr>
        <w:t xml:space="preserve"> </w:t>
      </w:r>
      <w:r>
        <w:rPr>
          <w:color w:val="231F20"/>
          <w:spacing w:val="-1"/>
        </w:rPr>
        <w:t>the</w:t>
      </w:r>
      <w:r>
        <w:rPr>
          <w:color w:val="231F20"/>
          <w:spacing w:val="-11"/>
        </w:rPr>
        <w:t xml:space="preserve"> </w:t>
      </w:r>
      <w:r>
        <w:rPr>
          <w:color w:val="231F20"/>
          <w:spacing w:val="-1"/>
        </w:rPr>
        <w:t>Moorabool</w:t>
      </w:r>
      <w:r>
        <w:rPr>
          <w:color w:val="231F20"/>
          <w:spacing w:val="-10"/>
        </w:rPr>
        <w:t xml:space="preserve"> </w:t>
      </w:r>
      <w:r>
        <w:rPr>
          <w:color w:val="231F20"/>
          <w:spacing w:val="-1"/>
        </w:rPr>
        <w:t>River</w:t>
      </w:r>
      <w:r>
        <w:rPr>
          <w:color w:val="231F20"/>
          <w:spacing w:val="-10"/>
        </w:rPr>
        <w:t xml:space="preserve"> </w:t>
      </w:r>
      <w:r>
        <w:rPr>
          <w:color w:val="231F20"/>
          <w:spacing w:val="-1"/>
        </w:rPr>
        <w:t>near</w:t>
      </w:r>
      <w:r>
        <w:rPr>
          <w:color w:val="231F20"/>
          <w:spacing w:val="-10"/>
        </w:rPr>
        <w:t xml:space="preserve"> </w:t>
      </w:r>
      <w:r>
        <w:rPr>
          <w:color w:val="231F20"/>
          <w:spacing w:val="-1"/>
        </w:rPr>
        <w:t>Chaucer</w:t>
      </w:r>
      <w:r>
        <w:rPr>
          <w:color w:val="231F20"/>
          <w:spacing w:val="-10"/>
        </w:rPr>
        <w:t xml:space="preserve"> </w:t>
      </w:r>
      <w:r>
        <w:rPr>
          <w:color w:val="231F20"/>
          <w:spacing w:val="-1"/>
        </w:rPr>
        <w:t>and</w:t>
      </w:r>
      <w:r>
        <w:rPr>
          <w:color w:val="231F20"/>
          <w:spacing w:val="-10"/>
        </w:rPr>
        <w:t xml:space="preserve"> </w:t>
      </w:r>
      <w:proofErr w:type="spellStart"/>
      <w:r>
        <w:rPr>
          <w:color w:val="231F20"/>
        </w:rPr>
        <w:t>Sladen</w:t>
      </w:r>
      <w:proofErr w:type="spellEnd"/>
      <w:r>
        <w:rPr>
          <w:color w:val="231F20"/>
          <w:spacing w:val="-10"/>
        </w:rPr>
        <w:t xml:space="preserve"> </w:t>
      </w:r>
      <w:r>
        <w:rPr>
          <w:color w:val="231F20"/>
        </w:rPr>
        <w:t>Streets,</w:t>
      </w:r>
      <w:r>
        <w:rPr>
          <w:color w:val="231F20"/>
          <w:spacing w:val="-10"/>
        </w:rPr>
        <w:t xml:space="preserve"> </w:t>
      </w:r>
      <w:r>
        <w:rPr>
          <w:color w:val="231F20"/>
        </w:rPr>
        <w:t>Hamlyn</w:t>
      </w:r>
      <w:r>
        <w:rPr>
          <w:color w:val="231F20"/>
          <w:spacing w:val="-41"/>
        </w:rPr>
        <w:t xml:space="preserve"> </w:t>
      </w:r>
      <w:r>
        <w:rPr>
          <w:color w:val="231F20"/>
          <w:spacing w:val="-1"/>
        </w:rPr>
        <w:t xml:space="preserve">Heights, has local significance </w:t>
      </w:r>
      <w:r>
        <w:rPr>
          <w:color w:val="231F20"/>
        </w:rPr>
        <w:t>for its good natural exposure of</w:t>
      </w:r>
      <w:r>
        <w:rPr>
          <w:color w:val="231F20"/>
          <w:spacing w:val="-42"/>
        </w:rPr>
        <w:t xml:space="preserve"> </w:t>
      </w:r>
      <w:r>
        <w:rPr>
          <w:color w:val="231F20"/>
          <w:spacing w:val="-1"/>
        </w:rPr>
        <w:t>Moorabool</w:t>
      </w:r>
      <w:r>
        <w:rPr>
          <w:color w:val="231F20"/>
          <w:spacing w:val="-10"/>
        </w:rPr>
        <w:t xml:space="preserve"> </w:t>
      </w:r>
      <w:r>
        <w:rPr>
          <w:color w:val="231F20"/>
          <w:spacing w:val="-1"/>
        </w:rPr>
        <w:t>Viaduct</w:t>
      </w:r>
      <w:r>
        <w:rPr>
          <w:color w:val="231F20"/>
          <w:spacing w:val="-9"/>
        </w:rPr>
        <w:t xml:space="preserve"> </w:t>
      </w:r>
      <w:r>
        <w:rPr>
          <w:color w:val="231F20"/>
          <w:spacing w:val="-1"/>
        </w:rPr>
        <w:t>sand</w:t>
      </w:r>
      <w:r>
        <w:rPr>
          <w:color w:val="231F20"/>
          <w:spacing w:val="-10"/>
        </w:rPr>
        <w:t xml:space="preserve"> </w:t>
      </w:r>
      <w:r>
        <w:rPr>
          <w:color w:val="231F20"/>
          <w:spacing w:val="-1"/>
        </w:rPr>
        <w:t>overlying</w:t>
      </w:r>
      <w:r>
        <w:rPr>
          <w:color w:val="231F20"/>
          <w:spacing w:val="-9"/>
        </w:rPr>
        <w:t xml:space="preserve"> </w:t>
      </w:r>
      <w:r>
        <w:rPr>
          <w:color w:val="231F20"/>
        </w:rPr>
        <w:t>the</w:t>
      </w:r>
      <w:r>
        <w:rPr>
          <w:color w:val="231F20"/>
          <w:spacing w:val="-9"/>
        </w:rPr>
        <w:t xml:space="preserve"> </w:t>
      </w:r>
      <w:proofErr w:type="spellStart"/>
      <w:r>
        <w:rPr>
          <w:color w:val="231F20"/>
        </w:rPr>
        <w:t>Fyansford</w:t>
      </w:r>
      <w:proofErr w:type="spellEnd"/>
      <w:r>
        <w:rPr>
          <w:color w:val="231F20"/>
          <w:spacing w:val="-10"/>
        </w:rPr>
        <w:t xml:space="preserve"> </w:t>
      </w:r>
      <w:r>
        <w:rPr>
          <w:color w:val="231F20"/>
        </w:rPr>
        <w:t>Formation.</w:t>
      </w:r>
    </w:p>
    <w:p w14:paraId="43C53B5C" w14:textId="77777777" w:rsidR="00995606" w:rsidRDefault="0070148D">
      <w:pPr>
        <w:pStyle w:val="BodyText"/>
        <w:spacing w:before="111" w:line="280" w:lineRule="auto"/>
        <w:ind w:right="346"/>
      </w:pPr>
      <w:r>
        <w:rPr>
          <w:color w:val="231F20"/>
        </w:rPr>
        <w:t>At</w:t>
      </w:r>
      <w:r>
        <w:rPr>
          <w:color w:val="231F20"/>
          <w:spacing w:val="4"/>
        </w:rPr>
        <w:t xml:space="preserve"> </w:t>
      </w:r>
      <w:proofErr w:type="spellStart"/>
      <w:r>
        <w:rPr>
          <w:color w:val="231F20"/>
        </w:rPr>
        <w:t>Barwon</w:t>
      </w:r>
      <w:proofErr w:type="spellEnd"/>
      <w:r>
        <w:rPr>
          <w:color w:val="231F20"/>
          <w:spacing w:val="5"/>
        </w:rPr>
        <w:t xml:space="preserve"> </w:t>
      </w:r>
      <w:r>
        <w:rPr>
          <w:color w:val="231F20"/>
        </w:rPr>
        <w:t>Heads,</w:t>
      </w:r>
      <w:r>
        <w:rPr>
          <w:color w:val="231F20"/>
          <w:spacing w:val="5"/>
        </w:rPr>
        <w:t xml:space="preserve"> </w:t>
      </w:r>
      <w:r>
        <w:rPr>
          <w:color w:val="231F20"/>
        </w:rPr>
        <w:t>the</w:t>
      </w:r>
      <w:r>
        <w:rPr>
          <w:color w:val="231F20"/>
          <w:spacing w:val="4"/>
        </w:rPr>
        <w:t xml:space="preserve"> </w:t>
      </w:r>
      <w:r>
        <w:rPr>
          <w:color w:val="231F20"/>
        </w:rPr>
        <w:t>Bluff</w:t>
      </w:r>
      <w:r>
        <w:rPr>
          <w:color w:val="231F20"/>
          <w:spacing w:val="5"/>
        </w:rPr>
        <w:t xml:space="preserve"> </w:t>
      </w:r>
      <w:r>
        <w:rPr>
          <w:color w:val="231F20"/>
        </w:rPr>
        <w:t>is</w:t>
      </w:r>
      <w:r>
        <w:rPr>
          <w:color w:val="231F20"/>
          <w:spacing w:val="5"/>
        </w:rPr>
        <w:t xml:space="preserve"> </w:t>
      </w:r>
      <w:r>
        <w:rPr>
          <w:color w:val="231F20"/>
        </w:rPr>
        <w:t>a</w:t>
      </w:r>
      <w:r>
        <w:rPr>
          <w:color w:val="231F20"/>
          <w:spacing w:val="4"/>
        </w:rPr>
        <w:t xml:space="preserve"> </w:t>
      </w:r>
      <w:r>
        <w:rPr>
          <w:color w:val="231F20"/>
        </w:rPr>
        <w:t>remnant</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Nepean</w:t>
      </w:r>
      <w:r>
        <w:rPr>
          <w:color w:val="231F20"/>
          <w:spacing w:val="1"/>
        </w:rPr>
        <w:t xml:space="preserve"> </w:t>
      </w:r>
      <w:r>
        <w:rPr>
          <w:color w:val="231F20"/>
        </w:rPr>
        <w:t>Bay Bar aeolian calcarenite overlying the basalt of the</w:t>
      </w:r>
      <w:r>
        <w:rPr>
          <w:color w:val="231F20"/>
          <w:spacing w:val="1"/>
        </w:rPr>
        <w:t xml:space="preserve"> </w:t>
      </w:r>
      <w:r>
        <w:rPr>
          <w:color w:val="231F20"/>
        </w:rPr>
        <w:t xml:space="preserve">Mount </w:t>
      </w:r>
      <w:proofErr w:type="spellStart"/>
      <w:r>
        <w:rPr>
          <w:color w:val="231F20"/>
        </w:rPr>
        <w:t>Duneed</w:t>
      </w:r>
      <w:proofErr w:type="spellEnd"/>
      <w:r>
        <w:rPr>
          <w:color w:val="231F20"/>
        </w:rPr>
        <w:t xml:space="preserve"> lava flow (Figure 1.19). It has significance</w:t>
      </w:r>
      <w:r>
        <w:rPr>
          <w:color w:val="231F20"/>
          <w:spacing w:val="1"/>
        </w:rPr>
        <w:t xml:space="preserve"> </w:t>
      </w:r>
      <w:r>
        <w:rPr>
          <w:color w:val="231F20"/>
        </w:rPr>
        <w:t>in</w:t>
      </w:r>
      <w:r>
        <w:rPr>
          <w:color w:val="231F20"/>
          <w:spacing w:val="7"/>
        </w:rPr>
        <w:t xml:space="preserve"> </w:t>
      </w:r>
      <w:r>
        <w:rPr>
          <w:color w:val="231F20"/>
        </w:rPr>
        <w:t>demonstrating</w:t>
      </w:r>
      <w:r>
        <w:rPr>
          <w:color w:val="231F20"/>
          <w:spacing w:val="7"/>
        </w:rPr>
        <w:t xml:space="preserve"> </w:t>
      </w:r>
      <w:r>
        <w:rPr>
          <w:color w:val="231F20"/>
        </w:rPr>
        <w:t>the</w:t>
      </w:r>
      <w:r>
        <w:rPr>
          <w:color w:val="231F20"/>
          <w:spacing w:val="7"/>
        </w:rPr>
        <w:t xml:space="preserve"> </w:t>
      </w:r>
      <w:r>
        <w:rPr>
          <w:color w:val="231F20"/>
        </w:rPr>
        <w:t>outlet</w:t>
      </w:r>
      <w:r>
        <w:rPr>
          <w:color w:val="231F20"/>
          <w:spacing w:val="8"/>
        </w:rPr>
        <w:t xml:space="preserve"> </w:t>
      </w:r>
      <w:r>
        <w:rPr>
          <w:color w:val="231F20"/>
        </w:rPr>
        <w:t>of</w:t>
      </w:r>
      <w:r>
        <w:rPr>
          <w:color w:val="231F20"/>
          <w:spacing w:val="7"/>
        </w:rPr>
        <w:t xml:space="preserve"> </w:t>
      </w:r>
      <w:r>
        <w:rPr>
          <w:color w:val="231F20"/>
        </w:rPr>
        <w:t>the</w:t>
      </w:r>
      <w:r>
        <w:rPr>
          <w:color w:val="231F20"/>
          <w:spacing w:val="7"/>
        </w:rPr>
        <w:t xml:space="preserve"> </w:t>
      </w:r>
      <w:proofErr w:type="spellStart"/>
      <w:r>
        <w:rPr>
          <w:color w:val="231F20"/>
        </w:rPr>
        <w:t>Barwon</w:t>
      </w:r>
      <w:proofErr w:type="spellEnd"/>
      <w:r>
        <w:rPr>
          <w:color w:val="231F20"/>
          <w:spacing w:val="8"/>
        </w:rPr>
        <w:t xml:space="preserve"> </w:t>
      </w:r>
      <w:r>
        <w:rPr>
          <w:color w:val="231F20"/>
        </w:rPr>
        <w:t>River</w:t>
      </w:r>
      <w:r>
        <w:rPr>
          <w:color w:val="231F20"/>
          <w:spacing w:val="7"/>
        </w:rPr>
        <w:t xml:space="preserve"> </w:t>
      </w:r>
      <w:r>
        <w:rPr>
          <w:color w:val="231F20"/>
        </w:rPr>
        <w:t>drainage</w:t>
      </w:r>
      <w:r>
        <w:rPr>
          <w:color w:val="231F20"/>
          <w:spacing w:val="-41"/>
        </w:rPr>
        <w:t xml:space="preserve"> </w:t>
      </w:r>
      <w:r>
        <w:rPr>
          <w:color w:val="231F20"/>
        </w:rPr>
        <w:t>system.</w:t>
      </w:r>
    </w:p>
    <w:p w14:paraId="00831184" w14:textId="77777777" w:rsidR="00995606" w:rsidRDefault="0070148D">
      <w:pPr>
        <w:pStyle w:val="BodyText"/>
        <w:spacing w:before="111" w:line="280" w:lineRule="auto"/>
        <w:ind w:right="164"/>
      </w:pPr>
      <w:r>
        <w:rPr>
          <w:color w:val="231F20"/>
          <w:spacing w:val="-2"/>
        </w:rPr>
        <w:t>Historically,</w:t>
      </w:r>
      <w:r>
        <w:rPr>
          <w:color w:val="231F20"/>
          <w:spacing w:val="-9"/>
        </w:rPr>
        <w:t xml:space="preserve"> </w:t>
      </w:r>
      <w:r>
        <w:rPr>
          <w:color w:val="231F20"/>
          <w:spacing w:val="-2"/>
        </w:rPr>
        <w:t>the</w:t>
      </w:r>
      <w:r>
        <w:rPr>
          <w:color w:val="231F20"/>
          <w:spacing w:val="-8"/>
        </w:rPr>
        <w:t xml:space="preserve"> </w:t>
      </w:r>
      <w:r>
        <w:rPr>
          <w:color w:val="231F20"/>
          <w:spacing w:val="-2"/>
        </w:rPr>
        <w:t>You</w:t>
      </w:r>
      <w:r>
        <w:rPr>
          <w:color w:val="231F20"/>
          <w:spacing w:val="-8"/>
        </w:rPr>
        <w:t xml:space="preserve"> </w:t>
      </w:r>
      <w:proofErr w:type="spellStart"/>
      <w:r>
        <w:rPr>
          <w:color w:val="231F20"/>
          <w:spacing w:val="-2"/>
        </w:rPr>
        <w:t>Yangs</w:t>
      </w:r>
      <w:proofErr w:type="spellEnd"/>
      <w:r>
        <w:rPr>
          <w:color w:val="231F20"/>
          <w:spacing w:val="-8"/>
        </w:rPr>
        <w:t xml:space="preserve"> </w:t>
      </w:r>
      <w:r>
        <w:rPr>
          <w:color w:val="231F20"/>
          <w:spacing w:val="-2"/>
        </w:rPr>
        <w:t>has</w:t>
      </w:r>
      <w:r>
        <w:rPr>
          <w:color w:val="231F20"/>
          <w:spacing w:val="-8"/>
        </w:rPr>
        <w:t xml:space="preserve"> </w:t>
      </w:r>
      <w:r>
        <w:rPr>
          <w:color w:val="231F20"/>
          <w:spacing w:val="-2"/>
        </w:rPr>
        <w:t>attracted</w:t>
      </w:r>
      <w:r>
        <w:rPr>
          <w:color w:val="231F20"/>
          <w:spacing w:val="-9"/>
        </w:rPr>
        <w:t xml:space="preserve"> </w:t>
      </w:r>
      <w:r>
        <w:rPr>
          <w:color w:val="231F20"/>
          <w:spacing w:val="-2"/>
        </w:rPr>
        <w:t>the</w:t>
      </w:r>
      <w:r>
        <w:rPr>
          <w:color w:val="231F20"/>
          <w:spacing w:val="-8"/>
        </w:rPr>
        <w:t xml:space="preserve"> </w:t>
      </w:r>
      <w:r>
        <w:rPr>
          <w:color w:val="231F20"/>
          <w:spacing w:val="-2"/>
        </w:rPr>
        <w:t>attention</w:t>
      </w:r>
      <w:r>
        <w:rPr>
          <w:color w:val="231F20"/>
          <w:spacing w:val="-8"/>
        </w:rPr>
        <w:t xml:space="preserve"> </w:t>
      </w:r>
      <w:r>
        <w:rPr>
          <w:color w:val="231F20"/>
          <w:spacing w:val="-1"/>
        </w:rPr>
        <w:t>of</w:t>
      </w:r>
      <w:r>
        <w:rPr>
          <w:color w:val="231F20"/>
          <w:spacing w:val="-8"/>
        </w:rPr>
        <w:t xml:space="preserve"> </w:t>
      </w:r>
      <w:r>
        <w:rPr>
          <w:color w:val="231F20"/>
          <w:spacing w:val="-1"/>
        </w:rPr>
        <w:t>many</w:t>
      </w:r>
      <w:r>
        <w:rPr>
          <w:color w:val="231F20"/>
          <w:spacing w:val="-41"/>
        </w:rPr>
        <w:t xml:space="preserve"> </w:t>
      </w:r>
      <w:r>
        <w:rPr>
          <w:color w:val="231F20"/>
          <w:spacing w:val="-1"/>
        </w:rPr>
        <w:t>geologists,</w:t>
      </w:r>
      <w:r>
        <w:rPr>
          <w:color w:val="231F20"/>
          <w:spacing w:val="-10"/>
        </w:rPr>
        <w:t xml:space="preserve"> </w:t>
      </w:r>
      <w:r>
        <w:rPr>
          <w:color w:val="231F20"/>
          <w:spacing w:val="-1"/>
        </w:rPr>
        <w:t>field</w:t>
      </w:r>
      <w:r>
        <w:rPr>
          <w:color w:val="231F20"/>
          <w:spacing w:val="-9"/>
        </w:rPr>
        <w:t xml:space="preserve"> </w:t>
      </w:r>
      <w:r>
        <w:rPr>
          <w:color w:val="231F20"/>
          <w:spacing w:val="-1"/>
        </w:rPr>
        <w:t>naturalists,</w:t>
      </w:r>
      <w:r>
        <w:rPr>
          <w:color w:val="231F20"/>
          <w:spacing w:val="-10"/>
        </w:rPr>
        <w:t xml:space="preserve"> </w:t>
      </w:r>
      <w:r>
        <w:rPr>
          <w:color w:val="231F20"/>
          <w:spacing w:val="-1"/>
        </w:rPr>
        <w:t>artists</w:t>
      </w:r>
      <w:r>
        <w:rPr>
          <w:color w:val="231F20"/>
          <w:spacing w:val="-9"/>
        </w:rPr>
        <w:t xml:space="preserve"> </w:t>
      </w:r>
      <w:r>
        <w:rPr>
          <w:color w:val="231F20"/>
          <w:spacing w:val="-1"/>
        </w:rPr>
        <w:t>and</w:t>
      </w:r>
      <w:r>
        <w:rPr>
          <w:color w:val="231F20"/>
          <w:spacing w:val="-10"/>
        </w:rPr>
        <w:t xml:space="preserve"> </w:t>
      </w:r>
      <w:r>
        <w:rPr>
          <w:color w:val="231F20"/>
          <w:spacing w:val="-1"/>
        </w:rPr>
        <w:t>photographers.</w:t>
      </w:r>
      <w:r>
        <w:rPr>
          <w:color w:val="231F20"/>
          <w:spacing w:val="27"/>
        </w:rPr>
        <w:t xml:space="preserve"> </w:t>
      </w:r>
      <w:r>
        <w:rPr>
          <w:color w:val="231F20"/>
        </w:rPr>
        <w:t>Of</w:t>
      </w:r>
      <w:r>
        <w:rPr>
          <w:color w:val="231F20"/>
          <w:spacing w:val="-9"/>
        </w:rPr>
        <w:t xml:space="preserve"> </w:t>
      </w:r>
      <w:r>
        <w:rPr>
          <w:color w:val="231F20"/>
        </w:rPr>
        <w:t>the</w:t>
      </w:r>
      <w:r>
        <w:rPr>
          <w:color w:val="231F20"/>
          <w:spacing w:val="-42"/>
        </w:rPr>
        <w:t xml:space="preserve"> </w:t>
      </w:r>
      <w:r>
        <w:rPr>
          <w:color w:val="231F20"/>
          <w:spacing w:val="-2"/>
        </w:rPr>
        <w:t>latter,</w:t>
      </w:r>
      <w:r>
        <w:rPr>
          <w:color w:val="231F20"/>
          <w:spacing w:val="-9"/>
        </w:rPr>
        <w:t xml:space="preserve"> </w:t>
      </w:r>
      <w:r>
        <w:rPr>
          <w:color w:val="231F20"/>
          <w:spacing w:val="-2"/>
        </w:rPr>
        <w:t>the</w:t>
      </w:r>
      <w:r>
        <w:rPr>
          <w:color w:val="231F20"/>
          <w:spacing w:val="-9"/>
        </w:rPr>
        <w:t xml:space="preserve"> </w:t>
      </w:r>
      <w:r>
        <w:rPr>
          <w:color w:val="231F20"/>
          <w:spacing w:val="-2"/>
        </w:rPr>
        <w:t>monolithic</w:t>
      </w:r>
      <w:r>
        <w:rPr>
          <w:color w:val="231F20"/>
          <w:spacing w:val="-9"/>
        </w:rPr>
        <w:t xml:space="preserve"> </w:t>
      </w:r>
      <w:r>
        <w:rPr>
          <w:color w:val="231F20"/>
          <w:spacing w:val="-2"/>
        </w:rPr>
        <w:t>granite</w:t>
      </w:r>
      <w:r>
        <w:rPr>
          <w:color w:val="231F20"/>
          <w:spacing w:val="-9"/>
        </w:rPr>
        <w:t xml:space="preserve"> </w:t>
      </w:r>
      <w:r>
        <w:rPr>
          <w:color w:val="231F20"/>
          <w:spacing w:val="-2"/>
        </w:rPr>
        <w:t>outcrops</w:t>
      </w:r>
      <w:r>
        <w:rPr>
          <w:color w:val="231F20"/>
          <w:spacing w:val="-9"/>
        </w:rPr>
        <w:t xml:space="preserve"> </w:t>
      </w:r>
      <w:r>
        <w:rPr>
          <w:color w:val="231F20"/>
          <w:spacing w:val="-1"/>
        </w:rPr>
        <w:t>of</w:t>
      </w:r>
      <w:r>
        <w:rPr>
          <w:color w:val="231F20"/>
          <w:spacing w:val="-9"/>
        </w:rPr>
        <w:t xml:space="preserve"> </w:t>
      </w:r>
      <w:r>
        <w:rPr>
          <w:color w:val="231F20"/>
          <w:spacing w:val="-1"/>
        </w:rPr>
        <w:t>the</w:t>
      </w:r>
      <w:r>
        <w:rPr>
          <w:color w:val="231F20"/>
          <w:spacing w:val="-8"/>
        </w:rPr>
        <w:t xml:space="preserve"> </w:t>
      </w:r>
      <w:r>
        <w:rPr>
          <w:color w:val="231F20"/>
          <w:spacing w:val="-1"/>
        </w:rPr>
        <w:t>You</w:t>
      </w:r>
      <w:r>
        <w:rPr>
          <w:color w:val="231F20"/>
          <w:spacing w:val="-9"/>
        </w:rPr>
        <w:t xml:space="preserve"> </w:t>
      </w:r>
      <w:proofErr w:type="spellStart"/>
      <w:r>
        <w:rPr>
          <w:color w:val="231F20"/>
          <w:spacing w:val="-1"/>
        </w:rPr>
        <w:t>Yangs</w:t>
      </w:r>
      <w:proofErr w:type="spellEnd"/>
      <w:r>
        <w:rPr>
          <w:color w:val="231F20"/>
          <w:spacing w:val="-9"/>
        </w:rPr>
        <w:t xml:space="preserve"> </w:t>
      </w:r>
      <w:r>
        <w:rPr>
          <w:color w:val="231F20"/>
          <w:spacing w:val="-1"/>
        </w:rPr>
        <w:t>Range</w:t>
      </w:r>
      <w:r>
        <w:rPr>
          <w:color w:val="231F20"/>
          <w:spacing w:val="-41"/>
        </w:rPr>
        <w:t xml:space="preserve"> </w:t>
      </w:r>
      <w:r>
        <w:rPr>
          <w:color w:val="231F20"/>
        </w:rPr>
        <w:t>formed the scene of many romantic images published in the</w:t>
      </w:r>
      <w:r>
        <w:rPr>
          <w:color w:val="231F20"/>
          <w:spacing w:val="1"/>
        </w:rPr>
        <w:t xml:space="preserve"> </w:t>
      </w:r>
      <w:r>
        <w:rPr>
          <w:color w:val="231F20"/>
          <w:spacing w:val="-1"/>
        </w:rPr>
        <w:t xml:space="preserve">19th century. Several images were included in </w:t>
      </w:r>
      <w:r>
        <w:rPr>
          <w:color w:val="231F20"/>
        </w:rPr>
        <w:t xml:space="preserve">the </w:t>
      </w:r>
      <w:r>
        <w:rPr>
          <w:rFonts w:ascii="ARIAL-MDMITL"/>
          <w:i/>
          <w:color w:val="231F20"/>
        </w:rPr>
        <w:t>Illustrated</w:t>
      </w:r>
      <w:r>
        <w:rPr>
          <w:rFonts w:ascii="ARIAL-MDMITL"/>
          <w:i/>
          <w:color w:val="231F20"/>
          <w:spacing w:val="1"/>
        </w:rPr>
        <w:t xml:space="preserve"> </w:t>
      </w:r>
      <w:r>
        <w:rPr>
          <w:rFonts w:ascii="ARIAL-MDMITL"/>
          <w:i/>
          <w:color w:val="231F20"/>
        </w:rPr>
        <w:t xml:space="preserve">Australian News </w:t>
      </w:r>
      <w:r>
        <w:rPr>
          <w:color w:val="231F20"/>
        </w:rPr>
        <w:t>in the 1880s (Figure 1.20). They were</w:t>
      </w:r>
      <w:r>
        <w:rPr>
          <w:color w:val="231F20"/>
          <w:spacing w:val="1"/>
        </w:rPr>
        <w:t xml:space="preserve"> </w:t>
      </w:r>
      <w:r>
        <w:rPr>
          <w:color w:val="231F20"/>
        </w:rPr>
        <w:t>described</w:t>
      </w:r>
      <w:r>
        <w:rPr>
          <w:color w:val="231F20"/>
          <w:spacing w:val="-10"/>
        </w:rPr>
        <w:t xml:space="preserve"> </w:t>
      </w:r>
      <w:r>
        <w:rPr>
          <w:color w:val="231F20"/>
        </w:rPr>
        <w:t>in</w:t>
      </w:r>
      <w:r>
        <w:rPr>
          <w:color w:val="231F20"/>
          <w:spacing w:val="-10"/>
        </w:rPr>
        <w:t xml:space="preserve"> </w:t>
      </w:r>
      <w:r>
        <w:rPr>
          <w:color w:val="231F20"/>
        </w:rPr>
        <w:t>1888</w:t>
      </w:r>
      <w:r>
        <w:rPr>
          <w:color w:val="231F20"/>
          <w:spacing w:val="-9"/>
        </w:rPr>
        <w:t xml:space="preserve"> </w:t>
      </w:r>
      <w:r>
        <w:rPr>
          <w:color w:val="231F20"/>
        </w:rPr>
        <w:t>in</w:t>
      </w:r>
      <w:r>
        <w:rPr>
          <w:color w:val="231F20"/>
          <w:spacing w:val="-10"/>
        </w:rPr>
        <w:t xml:space="preserve"> </w:t>
      </w:r>
      <w:r>
        <w:rPr>
          <w:rFonts w:ascii="ARIAL-MDMITL"/>
          <w:i/>
          <w:color w:val="231F20"/>
        </w:rPr>
        <w:t>Victoria</w:t>
      </w:r>
      <w:r>
        <w:rPr>
          <w:rFonts w:ascii="ARIAL-MDMITL"/>
          <w:i/>
          <w:color w:val="231F20"/>
          <w:spacing w:val="-10"/>
        </w:rPr>
        <w:t xml:space="preserve"> </w:t>
      </w:r>
      <w:r>
        <w:rPr>
          <w:rFonts w:ascii="ARIAL-MDMITL"/>
          <w:i/>
          <w:color w:val="231F20"/>
        </w:rPr>
        <w:t>and</w:t>
      </w:r>
      <w:r>
        <w:rPr>
          <w:rFonts w:ascii="ARIAL-MDMITL"/>
          <w:i/>
          <w:color w:val="231F20"/>
          <w:spacing w:val="-9"/>
        </w:rPr>
        <w:t xml:space="preserve"> </w:t>
      </w:r>
      <w:r>
        <w:rPr>
          <w:rFonts w:ascii="ARIAL-MDMITL"/>
          <w:i/>
          <w:color w:val="231F20"/>
        </w:rPr>
        <w:t>Its</w:t>
      </w:r>
      <w:r>
        <w:rPr>
          <w:rFonts w:ascii="ARIAL-MDMITL"/>
          <w:i/>
          <w:color w:val="231F20"/>
          <w:spacing w:val="-10"/>
        </w:rPr>
        <w:t xml:space="preserve"> </w:t>
      </w:r>
      <w:r>
        <w:rPr>
          <w:rFonts w:ascii="ARIAL-MDMITL"/>
          <w:i/>
          <w:color w:val="231F20"/>
        </w:rPr>
        <w:t>Metropolis</w:t>
      </w:r>
      <w:r>
        <w:rPr>
          <w:rFonts w:ascii="ARIAL-MDMITL"/>
          <w:i/>
          <w:color w:val="231F20"/>
          <w:spacing w:val="-9"/>
        </w:rPr>
        <w:t xml:space="preserve"> </w:t>
      </w:r>
      <w:r>
        <w:rPr>
          <w:color w:val="231F20"/>
        </w:rPr>
        <w:t>as</w:t>
      </w:r>
      <w:r>
        <w:rPr>
          <w:color w:val="231F20"/>
          <w:spacing w:val="-10"/>
        </w:rPr>
        <w:t xml:space="preserve"> </w:t>
      </w:r>
      <w:r>
        <w:rPr>
          <w:color w:val="231F20"/>
        </w:rPr>
        <w:t>follows:</w:t>
      </w:r>
    </w:p>
    <w:p w14:paraId="3F43A74E" w14:textId="77777777" w:rsidR="00995606" w:rsidRDefault="0070148D">
      <w:pPr>
        <w:pStyle w:val="BodyText"/>
        <w:tabs>
          <w:tab w:val="left" w:pos="1375"/>
        </w:tabs>
        <w:spacing w:before="109" w:line="280" w:lineRule="auto"/>
        <w:ind w:left="397" w:right="40"/>
      </w:pPr>
      <w:r>
        <w:rPr>
          <w:color w:val="636466"/>
        </w:rPr>
        <w:t>The [Geelong] district consists for the most part of</w:t>
      </w:r>
      <w:r>
        <w:rPr>
          <w:color w:val="636466"/>
          <w:spacing w:val="1"/>
        </w:rPr>
        <w:t xml:space="preserve"> </w:t>
      </w:r>
      <w:r>
        <w:rPr>
          <w:color w:val="636466"/>
        </w:rPr>
        <w:t>extensive open plains, diversified with rolling downs and</w:t>
      </w:r>
      <w:r>
        <w:rPr>
          <w:color w:val="636466"/>
          <w:spacing w:val="1"/>
        </w:rPr>
        <w:t xml:space="preserve"> </w:t>
      </w:r>
      <w:r>
        <w:rPr>
          <w:color w:val="636466"/>
        </w:rPr>
        <w:t>not very lofty hills and plateaus. The principal exceptions</w:t>
      </w:r>
      <w:r>
        <w:rPr>
          <w:color w:val="636466"/>
          <w:spacing w:val="1"/>
        </w:rPr>
        <w:t xml:space="preserve"> </w:t>
      </w:r>
      <w:r>
        <w:rPr>
          <w:color w:val="636466"/>
        </w:rPr>
        <w:t xml:space="preserve">are the </w:t>
      </w:r>
      <w:proofErr w:type="spellStart"/>
      <w:r>
        <w:rPr>
          <w:color w:val="636466"/>
        </w:rPr>
        <w:t>Barrabool</w:t>
      </w:r>
      <w:proofErr w:type="spellEnd"/>
      <w:r>
        <w:rPr>
          <w:color w:val="636466"/>
        </w:rPr>
        <w:t xml:space="preserve"> hills, a range which lies to the S.W. of</w:t>
      </w:r>
      <w:r>
        <w:rPr>
          <w:color w:val="636466"/>
          <w:spacing w:val="1"/>
        </w:rPr>
        <w:t xml:space="preserve"> </w:t>
      </w:r>
      <w:r>
        <w:rPr>
          <w:color w:val="636466"/>
        </w:rPr>
        <w:t>Geelong,</w:t>
      </w:r>
      <w:r>
        <w:rPr>
          <w:color w:val="636466"/>
          <w:spacing w:val="-11"/>
        </w:rPr>
        <w:t xml:space="preserve"> </w:t>
      </w:r>
      <w:r>
        <w:rPr>
          <w:color w:val="636466"/>
        </w:rPr>
        <w:t>and</w:t>
      </w:r>
      <w:r>
        <w:rPr>
          <w:color w:val="636466"/>
          <w:spacing w:val="-11"/>
        </w:rPr>
        <w:t xml:space="preserve"> </w:t>
      </w:r>
      <w:r>
        <w:rPr>
          <w:color w:val="636466"/>
        </w:rPr>
        <w:t>is</w:t>
      </w:r>
      <w:r>
        <w:rPr>
          <w:color w:val="636466"/>
          <w:spacing w:val="-11"/>
        </w:rPr>
        <w:t xml:space="preserve"> </w:t>
      </w:r>
      <w:r>
        <w:rPr>
          <w:color w:val="636466"/>
        </w:rPr>
        <w:t>mostly</w:t>
      </w:r>
      <w:r>
        <w:rPr>
          <w:color w:val="636466"/>
          <w:spacing w:val="-11"/>
        </w:rPr>
        <w:t xml:space="preserve"> </w:t>
      </w:r>
      <w:r>
        <w:rPr>
          <w:color w:val="636466"/>
        </w:rPr>
        <w:t>taken</w:t>
      </w:r>
      <w:r>
        <w:rPr>
          <w:color w:val="636466"/>
          <w:spacing w:val="-10"/>
        </w:rPr>
        <w:t xml:space="preserve"> </w:t>
      </w:r>
      <w:r>
        <w:rPr>
          <w:color w:val="636466"/>
        </w:rPr>
        <w:t>up</w:t>
      </w:r>
      <w:r>
        <w:rPr>
          <w:color w:val="636466"/>
          <w:spacing w:val="-11"/>
        </w:rPr>
        <w:t xml:space="preserve"> </w:t>
      </w:r>
      <w:r>
        <w:rPr>
          <w:color w:val="636466"/>
        </w:rPr>
        <w:t>for</w:t>
      </w:r>
      <w:r>
        <w:rPr>
          <w:color w:val="636466"/>
          <w:spacing w:val="-11"/>
        </w:rPr>
        <w:t xml:space="preserve"> </w:t>
      </w:r>
      <w:r>
        <w:rPr>
          <w:color w:val="636466"/>
        </w:rPr>
        <w:t>farming</w:t>
      </w:r>
      <w:r>
        <w:rPr>
          <w:color w:val="636466"/>
          <w:spacing w:val="-11"/>
        </w:rPr>
        <w:t xml:space="preserve"> </w:t>
      </w:r>
      <w:r>
        <w:rPr>
          <w:color w:val="636466"/>
        </w:rPr>
        <w:t>purposes,</w:t>
      </w:r>
      <w:r>
        <w:rPr>
          <w:color w:val="636466"/>
          <w:spacing w:val="-10"/>
        </w:rPr>
        <w:t xml:space="preserve"> </w:t>
      </w:r>
      <w:r>
        <w:rPr>
          <w:color w:val="636466"/>
        </w:rPr>
        <w:t>and</w:t>
      </w:r>
      <w:r>
        <w:rPr>
          <w:color w:val="636466"/>
          <w:spacing w:val="1"/>
        </w:rPr>
        <w:t xml:space="preserve"> </w:t>
      </w:r>
      <w:r>
        <w:rPr>
          <w:color w:val="636466"/>
          <w:spacing w:val="-2"/>
        </w:rPr>
        <w:t xml:space="preserve">the </w:t>
      </w:r>
      <w:proofErr w:type="spellStart"/>
      <w:r>
        <w:rPr>
          <w:color w:val="636466"/>
          <w:spacing w:val="-2"/>
        </w:rPr>
        <w:t>Anakies</w:t>
      </w:r>
      <w:proofErr w:type="spellEnd"/>
      <w:r>
        <w:rPr>
          <w:color w:val="636466"/>
          <w:spacing w:val="-2"/>
        </w:rPr>
        <w:t xml:space="preserve">, or familiarly, </w:t>
      </w:r>
      <w:r>
        <w:rPr>
          <w:color w:val="636466"/>
          <w:spacing w:val="-1"/>
        </w:rPr>
        <w:t xml:space="preserve">the You </w:t>
      </w:r>
      <w:proofErr w:type="spellStart"/>
      <w:r>
        <w:rPr>
          <w:color w:val="636466"/>
          <w:spacing w:val="-1"/>
        </w:rPr>
        <w:t>Yangs</w:t>
      </w:r>
      <w:proofErr w:type="spellEnd"/>
      <w:r>
        <w:rPr>
          <w:color w:val="636466"/>
          <w:spacing w:val="-1"/>
        </w:rPr>
        <w:t>, consisting of the</w:t>
      </w:r>
      <w:r>
        <w:rPr>
          <w:color w:val="636466"/>
        </w:rPr>
        <w:t xml:space="preserve"> </w:t>
      </w:r>
      <w:proofErr w:type="spellStart"/>
      <w:r>
        <w:rPr>
          <w:color w:val="636466"/>
          <w:spacing w:val="-2"/>
        </w:rPr>
        <w:t>Anyaghe</w:t>
      </w:r>
      <w:proofErr w:type="spellEnd"/>
      <w:r>
        <w:rPr>
          <w:color w:val="636466"/>
          <w:spacing w:val="-9"/>
        </w:rPr>
        <w:t xml:space="preserve"> </w:t>
      </w:r>
      <w:proofErr w:type="spellStart"/>
      <w:r>
        <w:rPr>
          <w:color w:val="636466"/>
          <w:spacing w:val="-2"/>
        </w:rPr>
        <w:t>Youang</w:t>
      </w:r>
      <w:proofErr w:type="spellEnd"/>
      <w:r>
        <w:rPr>
          <w:color w:val="636466"/>
          <w:spacing w:val="-9"/>
        </w:rPr>
        <w:t xml:space="preserve"> </w:t>
      </w:r>
      <w:r>
        <w:rPr>
          <w:color w:val="636466"/>
          <w:spacing w:val="-2"/>
        </w:rPr>
        <w:t>(meaning</w:t>
      </w:r>
      <w:r>
        <w:rPr>
          <w:color w:val="636466"/>
          <w:spacing w:val="-9"/>
        </w:rPr>
        <w:t xml:space="preserve"> </w:t>
      </w:r>
      <w:r>
        <w:rPr>
          <w:color w:val="636466"/>
          <w:spacing w:val="-2"/>
        </w:rPr>
        <w:t>twin</w:t>
      </w:r>
      <w:r>
        <w:rPr>
          <w:color w:val="636466"/>
          <w:spacing w:val="-8"/>
        </w:rPr>
        <w:t xml:space="preserve"> </w:t>
      </w:r>
      <w:r>
        <w:rPr>
          <w:color w:val="636466"/>
          <w:spacing w:val="-2"/>
        </w:rPr>
        <w:t>hills)</w:t>
      </w:r>
      <w:r>
        <w:rPr>
          <w:color w:val="636466"/>
          <w:spacing w:val="-9"/>
        </w:rPr>
        <w:t xml:space="preserve"> </w:t>
      </w:r>
      <w:r>
        <w:rPr>
          <w:color w:val="636466"/>
          <w:spacing w:val="-2"/>
        </w:rPr>
        <w:t>and</w:t>
      </w:r>
      <w:r>
        <w:rPr>
          <w:color w:val="636466"/>
          <w:spacing w:val="-9"/>
        </w:rPr>
        <w:t xml:space="preserve"> </w:t>
      </w:r>
      <w:r>
        <w:rPr>
          <w:color w:val="636466"/>
          <w:spacing w:val="-2"/>
        </w:rPr>
        <w:t>the</w:t>
      </w:r>
      <w:r>
        <w:rPr>
          <w:color w:val="636466"/>
          <w:spacing w:val="-8"/>
        </w:rPr>
        <w:t xml:space="preserve"> </w:t>
      </w:r>
      <w:proofErr w:type="spellStart"/>
      <w:r>
        <w:rPr>
          <w:color w:val="636466"/>
          <w:spacing w:val="-2"/>
        </w:rPr>
        <w:t>Wurdi</w:t>
      </w:r>
      <w:proofErr w:type="spellEnd"/>
      <w:r>
        <w:rPr>
          <w:color w:val="636466"/>
          <w:spacing w:val="-9"/>
        </w:rPr>
        <w:t xml:space="preserve"> </w:t>
      </w:r>
      <w:proofErr w:type="spellStart"/>
      <w:r>
        <w:rPr>
          <w:color w:val="636466"/>
          <w:spacing w:val="-2"/>
        </w:rPr>
        <w:t>Youang</w:t>
      </w:r>
      <w:proofErr w:type="spellEnd"/>
      <w:r>
        <w:rPr>
          <w:color w:val="636466"/>
          <w:spacing w:val="-41"/>
        </w:rPr>
        <w:t xml:space="preserve"> </w:t>
      </w:r>
      <w:r>
        <w:rPr>
          <w:color w:val="636466"/>
        </w:rPr>
        <w:t>(big</w:t>
      </w:r>
      <w:r>
        <w:rPr>
          <w:color w:val="636466"/>
          <w:spacing w:val="-9"/>
        </w:rPr>
        <w:t xml:space="preserve"> </w:t>
      </w:r>
      <w:r>
        <w:rPr>
          <w:color w:val="636466"/>
        </w:rPr>
        <w:t>hill).</w:t>
      </w:r>
      <w:r>
        <w:rPr>
          <w:color w:val="636466"/>
        </w:rPr>
        <w:tab/>
        <w:t>The southern termination of the group is the</w:t>
      </w:r>
      <w:r>
        <w:rPr>
          <w:color w:val="636466"/>
          <w:spacing w:val="1"/>
        </w:rPr>
        <w:t xml:space="preserve"> </w:t>
      </w:r>
      <w:proofErr w:type="spellStart"/>
      <w:r>
        <w:rPr>
          <w:color w:val="636466"/>
          <w:spacing w:val="-1"/>
        </w:rPr>
        <w:t>Wurdi</w:t>
      </w:r>
      <w:proofErr w:type="spellEnd"/>
      <w:r>
        <w:rPr>
          <w:color w:val="636466"/>
          <w:spacing w:val="-1"/>
        </w:rPr>
        <w:t xml:space="preserve"> </w:t>
      </w:r>
      <w:proofErr w:type="spellStart"/>
      <w:r>
        <w:rPr>
          <w:color w:val="636466"/>
          <w:spacing w:val="-1"/>
        </w:rPr>
        <w:t>Youang</w:t>
      </w:r>
      <w:proofErr w:type="spellEnd"/>
      <w:r>
        <w:rPr>
          <w:color w:val="636466"/>
          <w:spacing w:val="-1"/>
        </w:rPr>
        <w:t xml:space="preserve"> (Station Peak), the culminating peak, which</w:t>
      </w:r>
      <w:r>
        <w:rPr>
          <w:color w:val="636466"/>
        </w:rPr>
        <w:t xml:space="preserve"> attains</w:t>
      </w:r>
      <w:r>
        <w:rPr>
          <w:color w:val="636466"/>
          <w:spacing w:val="-9"/>
        </w:rPr>
        <w:t xml:space="preserve"> </w:t>
      </w:r>
      <w:r>
        <w:rPr>
          <w:color w:val="636466"/>
        </w:rPr>
        <w:t>an</w:t>
      </w:r>
      <w:r>
        <w:rPr>
          <w:color w:val="636466"/>
          <w:spacing w:val="-8"/>
        </w:rPr>
        <w:t xml:space="preserve"> </w:t>
      </w:r>
      <w:r>
        <w:rPr>
          <w:color w:val="636466"/>
        </w:rPr>
        <w:t>altitude</w:t>
      </w:r>
      <w:r>
        <w:rPr>
          <w:color w:val="636466"/>
          <w:spacing w:val="-9"/>
        </w:rPr>
        <w:t xml:space="preserve"> </w:t>
      </w:r>
      <w:r>
        <w:rPr>
          <w:color w:val="636466"/>
        </w:rPr>
        <w:t>of</w:t>
      </w:r>
      <w:r>
        <w:rPr>
          <w:color w:val="636466"/>
          <w:spacing w:val="-8"/>
        </w:rPr>
        <w:t xml:space="preserve"> </w:t>
      </w:r>
      <w:r>
        <w:rPr>
          <w:color w:val="636466"/>
        </w:rPr>
        <w:t>1154</w:t>
      </w:r>
      <w:r>
        <w:rPr>
          <w:color w:val="636466"/>
          <w:spacing w:val="-8"/>
        </w:rPr>
        <w:t xml:space="preserve"> </w:t>
      </w:r>
      <w:r>
        <w:rPr>
          <w:color w:val="636466"/>
        </w:rPr>
        <w:t>feet.</w:t>
      </w:r>
      <w:r>
        <w:rPr>
          <w:color w:val="636466"/>
          <w:spacing w:val="29"/>
        </w:rPr>
        <w:t xml:space="preserve"> </w:t>
      </w:r>
      <w:r>
        <w:rPr>
          <w:color w:val="636466"/>
        </w:rPr>
        <w:t>This</w:t>
      </w:r>
      <w:r>
        <w:rPr>
          <w:color w:val="636466"/>
          <w:spacing w:val="-9"/>
        </w:rPr>
        <w:t xml:space="preserve"> </w:t>
      </w:r>
      <w:r>
        <w:rPr>
          <w:color w:val="636466"/>
        </w:rPr>
        <w:t>peak</w:t>
      </w:r>
      <w:r>
        <w:rPr>
          <w:color w:val="636466"/>
          <w:spacing w:val="-8"/>
        </w:rPr>
        <w:t xml:space="preserve"> </w:t>
      </w:r>
      <w:r>
        <w:rPr>
          <w:color w:val="636466"/>
        </w:rPr>
        <w:t>is</w:t>
      </w:r>
      <w:r>
        <w:rPr>
          <w:color w:val="636466"/>
          <w:spacing w:val="-8"/>
        </w:rPr>
        <w:t xml:space="preserve"> </w:t>
      </w:r>
      <w:r>
        <w:rPr>
          <w:color w:val="636466"/>
        </w:rPr>
        <w:t>detached,</w:t>
      </w:r>
    </w:p>
    <w:p w14:paraId="21763793" w14:textId="77777777" w:rsidR="00995606" w:rsidRDefault="0070148D">
      <w:pPr>
        <w:pStyle w:val="BodyText"/>
        <w:tabs>
          <w:tab w:val="left" w:pos="1833"/>
        </w:tabs>
        <w:spacing w:line="280" w:lineRule="auto"/>
        <w:ind w:left="397" w:right="44"/>
        <w:rPr>
          <w:sz w:val="11"/>
        </w:rPr>
      </w:pPr>
      <w:r>
        <w:rPr>
          <w:color w:val="636466"/>
        </w:rPr>
        <w:t>and has a base of something like a square mile in extent,</w:t>
      </w:r>
      <w:r>
        <w:rPr>
          <w:color w:val="636466"/>
          <w:spacing w:val="1"/>
        </w:rPr>
        <w:t xml:space="preserve"> </w:t>
      </w:r>
      <w:r>
        <w:rPr>
          <w:color w:val="636466"/>
        </w:rPr>
        <w:t>beside which the greatest of the Egyptian pyramids would</w:t>
      </w:r>
      <w:r>
        <w:rPr>
          <w:color w:val="636466"/>
          <w:spacing w:val="1"/>
        </w:rPr>
        <w:t xml:space="preserve"> </w:t>
      </w:r>
      <w:r>
        <w:rPr>
          <w:color w:val="636466"/>
        </w:rPr>
        <w:t>seem</w:t>
      </w:r>
      <w:r>
        <w:rPr>
          <w:color w:val="636466"/>
          <w:spacing w:val="-11"/>
        </w:rPr>
        <w:t xml:space="preserve"> </w:t>
      </w:r>
      <w:r>
        <w:rPr>
          <w:color w:val="636466"/>
        </w:rPr>
        <w:t>a</w:t>
      </w:r>
      <w:r>
        <w:rPr>
          <w:color w:val="636466"/>
          <w:spacing w:val="-10"/>
        </w:rPr>
        <w:t xml:space="preserve"> </w:t>
      </w:r>
      <w:r>
        <w:rPr>
          <w:color w:val="636466"/>
        </w:rPr>
        <w:t>pigmy.</w:t>
      </w:r>
      <w:r>
        <w:rPr>
          <w:color w:val="636466"/>
        </w:rPr>
        <w:tab/>
      </w:r>
      <w:r>
        <w:rPr>
          <w:color w:val="636466"/>
          <w:spacing w:val="-2"/>
        </w:rPr>
        <w:t xml:space="preserve">The </w:t>
      </w:r>
      <w:proofErr w:type="spellStart"/>
      <w:r>
        <w:rPr>
          <w:color w:val="636466"/>
          <w:spacing w:val="-2"/>
        </w:rPr>
        <w:t>Wurdi-Youang</w:t>
      </w:r>
      <w:proofErr w:type="spellEnd"/>
      <w:r>
        <w:rPr>
          <w:color w:val="636466"/>
          <w:spacing w:val="-2"/>
        </w:rPr>
        <w:t xml:space="preserve"> </w:t>
      </w:r>
      <w:r>
        <w:rPr>
          <w:color w:val="636466"/>
          <w:spacing w:val="-1"/>
        </w:rPr>
        <w:t xml:space="preserve">consists of </w:t>
      </w:r>
      <w:proofErr w:type="gramStart"/>
      <w:r>
        <w:rPr>
          <w:color w:val="636466"/>
          <w:spacing w:val="-1"/>
        </w:rPr>
        <w:t>coarse</w:t>
      </w:r>
      <w:proofErr w:type="gramEnd"/>
      <w:r>
        <w:rPr>
          <w:color w:val="636466"/>
          <w:spacing w:val="-1"/>
        </w:rPr>
        <w:t>-</w:t>
      </w:r>
      <w:r>
        <w:rPr>
          <w:color w:val="636466"/>
        </w:rPr>
        <w:t xml:space="preserve"> </w:t>
      </w:r>
      <w:r>
        <w:rPr>
          <w:color w:val="636466"/>
          <w:spacing w:val="-1"/>
        </w:rPr>
        <w:t xml:space="preserve">grained granite, with large crystals of </w:t>
      </w:r>
      <w:r>
        <w:rPr>
          <w:color w:val="636466"/>
        </w:rPr>
        <w:t>feldspar, susceptible</w:t>
      </w:r>
      <w:r>
        <w:rPr>
          <w:color w:val="636466"/>
          <w:spacing w:val="1"/>
        </w:rPr>
        <w:t xml:space="preserve"> </w:t>
      </w:r>
      <w:r>
        <w:rPr>
          <w:color w:val="636466"/>
        </w:rPr>
        <w:t>of high polish, and deposits of kaolin have been found on</w:t>
      </w:r>
      <w:r>
        <w:rPr>
          <w:color w:val="636466"/>
          <w:spacing w:val="1"/>
        </w:rPr>
        <w:t xml:space="preserve"> </w:t>
      </w:r>
      <w:r>
        <w:rPr>
          <w:color w:val="636466"/>
        </w:rPr>
        <w:t>the flanks of the mountain. At the base of this range are</w:t>
      </w:r>
      <w:r>
        <w:rPr>
          <w:color w:val="636466"/>
          <w:spacing w:val="1"/>
        </w:rPr>
        <w:t xml:space="preserve"> </w:t>
      </w:r>
      <w:r>
        <w:rPr>
          <w:color w:val="636466"/>
          <w:spacing w:val="-1"/>
        </w:rPr>
        <w:t>enormous</w:t>
      </w:r>
      <w:r>
        <w:rPr>
          <w:color w:val="636466"/>
          <w:spacing w:val="-10"/>
        </w:rPr>
        <w:t xml:space="preserve"> </w:t>
      </w:r>
      <w:r>
        <w:rPr>
          <w:color w:val="636466"/>
          <w:spacing w:val="-1"/>
        </w:rPr>
        <w:t>masses</w:t>
      </w:r>
      <w:r>
        <w:rPr>
          <w:color w:val="636466"/>
          <w:spacing w:val="-10"/>
        </w:rPr>
        <w:t xml:space="preserve"> </w:t>
      </w:r>
      <w:r>
        <w:rPr>
          <w:color w:val="636466"/>
        </w:rPr>
        <w:t>of</w:t>
      </w:r>
      <w:r>
        <w:rPr>
          <w:color w:val="636466"/>
          <w:spacing w:val="-10"/>
        </w:rPr>
        <w:t xml:space="preserve"> </w:t>
      </w:r>
      <w:r>
        <w:rPr>
          <w:color w:val="636466"/>
        </w:rPr>
        <w:t>granite.</w:t>
      </w:r>
      <w:r>
        <w:rPr>
          <w:color w:val="636466"/>
          <w:spacing w:val="26"/>
        </w:rPr>
        <w:t xml:space="preserve"> </w:t>
      </w:r>
      <w:r>
        <w:rPr>
          <w:color w:val="636466"/>
        </w:rPr>
        <w:t>One</w:t>
      </w:r>
      <w:r>
        <w:rPr>
          <w:color w:val="636466"/>
          <w:spacing w:val="-10"/>
        </w:rPr>
        <w:t xml:space="preserve"> </w:t>
      </w:r>
      <w:r>
        <w:rPr>
          <w:color w:val="636466"/>
        </w:rPr>
        <w:t>huge</w:t>
      </w:r>
      <w:r>
        <w:rPr>
          <w:color w:val="636466"/>
          <w:spacing w:val="-10"/>
        </w:rPr>
        <w:t xml:space="preserve"> </w:t>
      </w:r>
      <w:r>
        <w:rPr>
          <w:color w:val="636466"/>
        </w:rPr>
        <w:t>rock</w:t>
      </w:r>
      <w:r>
        <w:rPr>
          <w:color w:val="636466"/>
          <w:spacing w:val="-10"/>
        </w:rPr>
        <w:t xml:space="preserve"> </w:t>
      </w:r>
      <w:r>
        <w:rPr>
          <w:color w:val="636466"/>
        </w:rPr>
        <w:t>at</w:t>
      </w:r>
      <w:r>
        <w:rPr>
          <w:color w:val="636466"/>
          <w:spacing w:val="-10"/>
        </w:rPr>
        <w:t xml:space="preserve"> </w:t>
      </w:r>
      <w:r>
        <w:rPr>
          <w:color w:val="636466"/>
        </w:rPr>
        <w:t>the</w:t>
      </w:r>
      <w:r>
        <w:rPr>
          <w:color w:val="636466"/>
          <w:spacing w:val="-10"/>
        </w:rPr>
        <w:t xml:space="preserve"> </w:t>
      </w:r>
      <w:r>
        <w:rPr>
          <w:color w:val="636466"/>
        </w:rPr>
        <w:t>western</w:t>
      </w:r>
      <w:r>
        <w:rPr>
          <w:color w:val="636466"/>
          <w:spacing w:val="-42"/>
        </w:rPr>
        <w:t xml:space="preserve"> </w:t>
      </w:r>
      <w:r>
        <w:rPr>
          <w:color w:val="636466"/>
          <w:spacing w:val="-1"/>
        </w:rPr>
        <w:t>extremity</w:t>
      </w:r>
      <w:r>
        <w:rPr>
          <w:color w:val="636466"/>
          <w:spacing w:val="-11"/>
        </w:rPr>
        <w:t xml:space="preserve"> </w:t>
      </w:r>
      <w:r>
        <w:rPr>
          <w:color w:val="636466"/>
          <w:spacing w:val="-1"/>
        </w:rPr>
        <w:t>is</w:t>
      </w:r>
      <w:r>
        <w:rPr>
          <w:color w:val="636466"/>
          <w:spacing w:val="-10"/>
        </w:rPr>
        <w:t xml:space="preserve"> </w:t>
      </w:r>
      <w:r>
        <w:rPr>
          <w:color w:val="636466"/>
          <w:spacing w:val="-1"/>
        </w:rPr>
        <w:t>supposed</w:t>
      </w:r>
      <w:r>
        <w:rPr>
          <w:color w:val="636466"/>
          <w:spacing w:val="-10"/>
        </w:rPr>
        <w:t xml:space="preserve"> </w:t>
      </w:r>
      <w:r>
        <w:rPr>
          <w:color w:val="636466"/>
          <w:spacing w:val="-1"/>
        </w:rPr>
        <w:t>to</w:t>
      </w:r>
      <w:r>
        <w:rPr>
          <w:color w:val="636466"/>
          <w:spacing w:val="-10"/>
        </w:rPr>
        <w:t xml:space="preserve"> </w:t>
      </w:r>
      <w:r>
        <w:rPr>
          <w:color w:val="636466"/>
          <w:spacing w:val="-1"/>
        </w:rPr>
        <w:t>be</w:t>
      </w:r>
      <w:r>
        <w:rPr>
          <w:color w:val="636466"/>
          <w:spacing w:val="-10"/>
        </w:rPr>
        <w:t xml:space="preserve"> </w:t>
      </w:r>
      <w:r>
        <w:rPr>
          <w:color w:val="636466"/>
        </w:rPr>
        <w:t>1000</w:t>
      </w:r>
      <w:r>
        <w:rPr>
          <w:color w:val="636466"/>
          <w:spacing w:val="-10"/>
        </w:rPr>
        <w:t xml:space="preserve"> </w:t>
      </w:r>
      <w:r>
        <w:rPr>
          <w:color w:val="636466"/>
        </w:rPr>
        <w:t>feet</w:t>
      </w:r>
      <w:r>
        <w:rPr>
          <w:color w:val="636466"/>
          <w:spacing w:val="-10"/>
        </w:rPr>
        <w:t xml:space="preserve"> </w:t>
      </w:r>
      <w:r>
        <w:rPr>
          <w:color w:val="636466"/>
        </w:rPr>
        <w:t>in</w:t>
      </w:r>
      <w:r>
        <w:rPr>
          <w:color w:val="636466"/>
          <w:spacing w:val="-10"/>
        </w:rPr>
        <w:t xml:space="preserve"> </w:t>
      </w:r>
      <w:r>
        <w:rPr>
          <w:color w:val="636466"/>
        </w:rPr>
        <w:t>circumference</w:t>
      </w:r>
      <w:r>
        <w:rPr>
          <w:color w:val="636466"/>
          <w:spacing w:val="-10"/>
        </w:rPr>
        <w:t xml:space="preserve"> </w:t>
      </w:r>
      <w:r>
        <w:rPr>
          <w:color w:val="636466"/>
        </w:rPr>
        <w:t>and</w:t>
      </w:r>
      <w:r>
        <w:rPr>
          <w:color w:val="636466"/>
          <w:spacing w:val="1"/>
        </w:rPr>
        <w:t xml:space="preserve"> </w:t>
      </w:r>
      <w:r>
        <w:rPr>
          <w:color w:val="636466"/>
          <w:spacing w:val="-1"/>
        </w:rPr>
        <w:t>about</w:t>
      </w:r>
      <w:r>
        <w:rPr>
          <w:color w:val="636466"/>
          <w:spacing w:val="-11"/>
        </w:rPr>
        <w:t xml:space="preserve"> </w:t>
      </w:r>
      <w:r>
        <w:rPr>
          <w:color w:val="636466"/>
          <w:spacing w:val="-1"/>
        </w:rPr>
        <w:t>100</w:t>
      </w:r>
      <w:r>
        <w:rPr>
          <w:color w:val="636466"/>
          <w:spacing w:val="-10"/>
        </w:rPr>
        <w:t xml:space="preserve"> </w:t>
      </w:r>
      <w:r>
        <w:rPr>
          <w:color w:val="636466"/>
          <w:spacing w:val="-1"/>
        </w:rPr>
        <w:t>feet</w:t>
      </w:r>
      <w:r>
        <w:rPr>
          <w:color w:val="636466"/>
          <w:spacing w:val="-10"/>
        </w:rPr>
        <w:t xml:space="preserve"> </w:t>
      </w:r>
      <w:r>
        <w:rPr>
          <w:color w:val="636466"/>
          <w:spacing w:val="-1"/>
        </w:rPr>
        <w:t>in</w:t>
      </w:r>
      <w:r>
        <w:rPr>
          <w:color w:val="636466"/>
          <w:spacing w:val="-10"/>
        </w:rPr>
        <w:t xml:space="preserve"> </w:t>
      </w:r>
      <w:r>
        <w:rPr>
          <w:color w:val="636466"/>
          <w:spacing w:val="-1"/>
        </w:rPr>
        <w:t>height.</w:t>
      </w:r>
      <w:r>
        <w:rPr>
          <w:color w:val="636466"/>
          <w:spacing w:val="26"/>
        </w:rPr>
        <w:t xml:space="preserve"> </w:t>
      </w:r>
      <w:r>
        <w:rPr>
          <w:color w:val="636466"/>
          <w:spacing w:val="-1"/>
        </w:rPr>
        <w:t>At</w:t>
      </w:r>
      <w:r>
        <w:rPr>
          <w:color w:val="636466"/>
          <w:spacing w:val="-10"/>
        </w:rPr>
        <w:t xml:space="preserve"> </w:t>
      </w:r>
      <w:r>
        <w:rPr>
          <w:color w:val="636466"/>
        </w:rPr>
        <w:t>a</w:t>
      </w:r>
      <w:r>
        <w:rPr>
          <w:color w:val="636466"/>
          <w:spacing w:val="-10"/>
        </w:rPr>
        <w:t xml:space="preserve"> </w:t>
      </w:r>
      <w:r>
        <w:rPr>
          <w:color w:val="636466"/>
        </w:rPr>
        <w:t>rough</w:t>
      </w:r>
      <w:r>
        <w:rPr>
          <w:color w:val="636466"/>
          <w:spacing w:val="-10"/>
        </w:rPr>
        <w:t xml:space="preserve"> </w:t>
      </w:r>
      <w:r>
        <w:rPr>
          <w:color w:val="636466"/>
        </w:rPr>
        <w:t>estimate</w:t>
      </w:r>
      <w:r>
        <w:rPr>
          <w:color w:val="636466"/>
          <w:spacing w:val="-10"/>
        </w:rPr>
        <w:t xml:space="preserve"> </w:t>
      </w:r>
      <w:r>
        <w:rPr>
          <w:color w:val="636466"/>
        </w:rPr>
        <w:t>it</w:t>
      </w:r>
      <w:r>
        <w:rPr>
          <w:color w:val="636466"/>
          <w:spacing w:val="-10"/>
        </w:rPr>
        <w:t xml:space="preserve"> </w:t>
      </w:r>
      <w:r>
        <w:rPr>
          <w:color w:val="636466"/>
        </w:rPr>
        <w:t>must</w:t>
      </w:r>
      <w:r>
        <w:rPr>
          <w:color w:val="636466"/>
          <w:spacing w:val="-10"/>
        </w:rPr>
        <w:t xml:space="preserve"> </w:t>
      </w:r>
      <w:r>
        <w:rPr>
          <w:color w:val="636466"/>
        </w:rPr>
        <w:t>contain</w:t>
      </w:r>
      <w:r>
        <w:rPr>
          <w:color w:val="636466"/>
          <w:spacing w:val="-41"/>
        </w:rPr>
        <w:t xml:space="preserve"> </w:t>
      </w:r>
      <w:r>
        <w:rPr>
          <w:color w:val="636466"/>
        </w:rPr>
        <w:t>4,000,000</w:t>
      </w:r>
      <w:r>
        <w:rPr>
          <w:color w:val="636466"/>
          <w:spacing w:val="-8"/>
        </w:rPr>
        <w:t xml:space="preserve"> </w:t>
      </w:r>
      <w:r>
        <w:rPr>
          <w:color w:val="636466"/>
        </w:rPr>
        <w:t>cubic</w:t>
      </w:r>
      <w:r>
        <w:rPr>
          <w:color w:val="636466"/>
          <w:spacing w:val="-8"/>
        </w:rPr>
        <w:t xml:space="preserve"> </w:t>
      </w:r>
      <w:r>
        <w:rPr>
          <w:color w:val="636466"/>
        </w:rPr>
        <w:t>feet</w:t>
      </w:r>
      <w:r>
        <w:rPr>
          <w:color w:val="636466"/>
          <w:spacing w:val="-7"/>
        </w:rPr>
        <w:t xml:space="preserve"> </w:t>
      </w:r>
      <w:r>
        <w:rPr>
          <w:color w:val="636466"/>
        </w:rPr>
        <w:t>and</w:t>
      </w:r>
      <w:r>
        <w:rPr>
          <w:color w:val="636466"/>
          <w:spacing w:val="-8"/>
        </w:rPr>
        <w:t xml:space="preserve"> </w:t>
      </w:r>
      <w:r>
        <w:rPr>
          <w:color w:val="636466"/>
        </w:rPr>
        <w:t>weigh</w:t>
      </w:r>
      <w:r>
        <w:rPr>
          <w:color w:val="636466"/>
          <w:spacing w:val="-7"/>
        </w:rPr>
        <w:t xml:space="preserve"> </w:t>
      </w:r>
      <w:r>
        <w:rPr>
          <w:color w:val="636466"/>
        </w:rPr>
        <w:t>about</w:t>
      </w:r>
      <w:r>
        <w:rPr>
          <w:color w:val="636466"/>
          <w:spacing w:val="-8"/>
        </w:rPr>
        <w:t xml:space="preserve"> </w:t>
      </w:r>
      <w:r>
        <w:rPr>
          <w:color w:val="636466"/>
        </w:rPr>
        <w:t>300,000</w:t>
      </w:r>
      <w:r>
        <w:rPr>
          <w:color w:val="636466"/>
          <w:spacing w:val="-7"/>
        </w:rPr>
        <w:t xml:space="preserve"> </w:t>
      </w:r>
      <w:r>
        <w:rPr>
          <w:color w:val="636466"/>
        </w:rPr>
        <w:t>tons.</w:t>
      </w:r>
      <w:r>
        <w:rPr>
          <w:color w:val="636466"/>
          <w:position w:val="6"/>
          <w:sz w:val="11"/>
        </w:rPr>
        <w:t>38</w:t>
      </w:r>
    </w:p>
    <w:p w14:paraId="4F3ED858" w14:textId="77777777" w:rsidR="00995606" w:rsidRDefault="0070148D">
      <w:pPr>
        <w:spacing w:before="5" w:after="24"/>
      </w:pPr>
      <w:r>
        <w:br w:type="column"/>
      </w:r>
    </w:p>
    <w:p w14:paraId="38FE8EEC" w14:textId="77777777" w:rsidR="00995606" w:rsidRDefault="0070148D">
      <w:pPr>
        <w:pStyle w:val="BodyText"/>
        <w:rPr>
          <w:sz w:val="20"/>
        </w:rPr>
      </w:pPr>
      <w:r>
        <w:rPr>
          <w:noProof/>
          <w:sz w:val="20"/>
        </w:rPr>
        <w:drawing>
          <wp:inline distT="0" distB="0" distL="0" distR="0" wp14:anchorId="5A825B4C" wp14:editId="55F56746">
            <wp:extent cx="3179278" cy="2212848"/>
            <wp:effectExtent l="0" t="0" r="0" b="0"/>
            <wp:docPr id="4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4.png"/>
                    <pic:cNvPicPr/>
                  </pic:nvPicPr>
                  <pic:blipFill>
                    <a:blip r:embed="rId48" cstate="print"/>
                    <a:stretch>
                      <a:fillRect/>
                    </a:stretch>
                  </pic:blipFill>
                  <pic:spPr>
                    <a:xfrm>
                      <a:off x="0" y="0"/>
                      <a:ext cx="3179278" cy="2212848"/>
                    </a:xfrm>
                    <a:prstGeom prst="rect">
                      <a:avLst/>
                    </a:prstGeom>
                  </pic:spPr>
                </pic:pic>
              </a:graphicData>
            </a:graphic>
          </wp:inline>
        </w:drawing>
      </w:r>
    </w:p>
    <w:p w14:paraId="18BDBD3E" w14:textId="77777777" w:rsidR="00995606" w:rsidRDefault="0070148D">
      <w:pPr>
        <w:spacing w:before="138" w:line="249" w:lineRule="auto"/>
        <w:ind w:left="113"/>
        <w:rPr>
          <w:sz w:val="17"/>
        </w:rPr>
      </w:pPr>
      <w:r>
        <w:rPr>
          <w:rFonts w:ascii="Arial"/>
          <w:b/>
          <w:color w:val="003263"/>
          <w:sz w:val="17"/>
        </w:rPr>
        <w:t xml:space="preserve">Figure 1.20: </w:t>
      </w:r>
      <w:r>
        <w:rPr>
          <w:color w:val="003263"/>
          <w:sz w:val="17"/>
        </w:rPr>
        <w:t xml:space="preserve">Scene in the You </w:t>
      </w:r>
      <w:proofErr w:type="spellStart"/>
      <w:proofErr w:type="gramStart"/>
      <w:r>
        <w:rPr>
          <w:color w:val="003263"/>
          <w:sz w:val="17"/>
        </w:rPr>
        <w:t>Yangs</w:t>
      </w:r>
      <w:proofErr w:type="spellEnd"/>
      <w:r>
        <w:rPr>
          <w:color w:val="003263"/>
          <w:sz w:val="17"/>
        </w:rPr>
        <w:t xml:space="preserve"> ,</w:t>
      </w:r>
      <w:proofErr w:type="gramEnd"/>
      <w:r>
        <w:rPr>
          <w:color w:val="003263"/>
          <w:sz w:val="17"/>
        </w:rPr>
        <w:t xml:space="preserve"> </w:t>
      </w:r>
      <w:r>
        <w:rPr>
          <w:rFonts w:ascii="ARIAL-MDMITL"/>
          <w:i/>
          <w:color w:val="003263"/>
          <w:sz w:val="17"/>
        </w:rPr>
        <w:t>Illustrated Australian News</w:t>
      </w:r>
      <w:r>
        <w:rPr>
          <w:color w:val="003263"/>
          <w:sz w:val="17"/>
        </w:rPr>
        <w:t>, 2</w:t>
      </w:r>
      <w:r>
        <w:rPr>
          <w:color w:val="003263"/>
          <w:spacing w:val="1"/>
          <w:sz w:val="17"/>
        </w:rPr>
        <w:t xml:space="preserve"> </w:t>
      </w:r>
      <w:r>
        <w:rPr>
          <w:color w:val="003263"/>
          <w:spacing w:val="-2"/>
          <w:sz w:val="17"/>
        </w:rPr>
        <w:t>September 1885, David Syme &amp; Co. Source: accession IAN02.09/85/141,</w:t>
      </w:r>
      <w:r>
        <w:rPr>
          <w:color w:val="003263"/>
          <w:spacing w:val="-37"/>
          <w:sz w:val="17"/>
        </w:rPr>
        <w:t xml:space="preserve"> </w:t>
      </w:r>
      <w:r>
        <w:rPr>
          <w:color w:val="003263"/>
          <w:sz w:val="17"/>
        </w:rPr>
        <w:t>State</w:t>
      </w:r>
      <w:r>
        <w:rPr>
          <w:color w:val="003263"/>
          <w:spacing w:val="-5"/>
          <w:sz w:val="17"/>
        </w:rPr>
        <w:t xml:space="preserve"> </w:t>
      </w:r>
      <w:r>
        <w:rPr>
          <w:color w:val="003263"/>
          <w:sz w:val="17"/>
        </w:rPr>
        <w:t>Library</w:t>
      </w:r>
      <w:r>
        <w:rPr>
          <w:color w:val="003263"/>
          <w:spacing w:val="-4"/>
          <w:sz w:val="17"/>
        </w:rPr>
        <w:t xml:space="preserve"> </w:t>
      </w:r>
      <w:r>
        <w:rPr>
          <w:color w:val="003263"/>
          <w:sz w:val="17"/>
        </w:rPr>
        <w:t>of</w:t>
      </w:r>
      <w:r>
        <w:rPr>
          <w:color w:val="003263"/>
          <w:spacing w:val="-5"/>
          <w:sz w:val="17"/>
        </w:rPr>
        <w:t xml:space="preserve"> </w:t>
      </w:r>
      <w:r>
        <w:rPr>
          <w:color w:val="003263"/>
          <w:sz w:val="17"/>
        </w:rPr>
        <w:t>Victoria.</w:t>
      </w:r>
    </w:p>
    <w:p w14:paraId="4211AE44" w14:textId="77777777" w:rsidR="00995606" w:rsidRDefault="00995606">
      <w:pPr>
        <w:pStyle w:val="BodyText"/>
        <w:spacing w:before="9"/>
        <w:ind w:left="0"/>
        <w:rPr>
          <w:sz w:val="23"/>
        </w:rPr>
      </w:pPr>
    </w:p>
    <w:p w14:paraId="3B575021" w14:textId="77777777" w:rsidR="00995606" w:rsidRDefault="0070148D">
      <w:pPr>
        <w:pStyle w:val="Heading3"/>
        <w:spacing w:line="208" w:lineRule="auto"/>
        <w:ind w:left="113" w:right="449" w:firstLine="3"/>
      </w:pPr>
      <w:r>
        <w:rPr>
          <w:color w:val="4FBFA1"/>
          <w:spacing w:val="10"/>
        </w:rPr>
        <w:t>KEY</w:t>
      </w:r>
      <w:r>
        <w:rPr>
          <w:color w:val="4FBFA1"/>
          <w:spacing w:val="29"/>
        </w:rPr>
        <w:t xml:space="preserve"> </w:t>
      </w:r>
      <w:r>
        <w:rPr>
          <w:color w:val="4FBFA1"/>
          <w:spacing w:val="10"/>
        </w:rPr>
        <w:t>FEATURES</w:t>
      </w:r>
      <w:r>
        <w:rPr>
          <w:color w:val="4FBFA1"/>
          <w:spacing w:val="29"/>
        </w:rPr>
        <w:t xml:space="preserve"> </w:t>
      </w:r>
      <w:r>
        <w:rPr>
          <w:color w:val="4FBFA1"/>
        </w:rPr>
        <w:t>OF</w:t>
      </w:r>
      <w:r>
        <w:rPr>
          <w:color w:val="4FBFA1"/>
          <w:spacing w:val="29"/>
        </w:rPr>
        <w:t xml:space="preserve"> </w:t>
      </w:r>
      <w:r>
        <w:rPr>
          <w:color w:val="4FBFA1"/>
          <w:spacing w:val="10"/>
        </w:rPr>
        <w:t>THE</w:t>
      </w:r>
      <w:r>
        <w:rPr>
          <w:color w:val="4FBFA1"/>
          <w:spacing w:val="29"/>
        </w:rPr>
        <w:t xml:space="preserve"> </w:t>
      </w:r>
      <w:r>
        <w:rPr>
          <w:color w:val="4FBFA1"/>
          <w:spacing w:val="10"/>
        </w:rPr>
        <w:t>NATURAL</w:t>
      </w:r>
      <w:r>
        <w:rPr>
          <w:color w:val="4FBFA1"/>
          <w:spacing w:val="30"/>
        </w:rPr>
        <w:t xml:space="preserve"> </w:t>
      </w:r>
      <w:r>
        <w:rPr>
          <w:color w:val="4FBFA1"/>
          <w:spacing w:val="12"/>
        </w:rPr>
        <w:t>ENVIRONMENT:</w:t>
      </w:r>
      <w:r>
        <w:rPr>
          <w:color w:val="4FBFA1"/>
          <w:spacing w:val="-43"/>
        </w:rPr>
        <w:t xml:space="preserve"> </w:t>
      </w:r>
      <w:r>
        <w:rPr>
          <w:color w:val="4FBFA1"/>
        </w:rPr>
        <w:t>19TH</w:t>
      </w:r>
      <w:r>
        <w:rPr>
          <w:color w:val="4FBFA1"/>
          <w:spacing w:val="28"/>
        </w:rPr>
        <w:t xml:space="preserve"> </w:t>
      </w:r>
      <w:r>
        <w:rPr>
          <w:color w:val="4FBFA1"/>
        </w:rPr>
        <w:t>&amp;</w:t>
      </w:r>
      <w:r>
        <w:rPr>
          <w:color w:val="4FBFA1"/>
          <w:spacing w:val="29"/>
        </w:rPr>
        <w:t xml:space="preserve"> </w:t>
      </w:r>
      <w:r>
        <w:rPr>
          <w:color w:val="4FBFA1"/>
        </w:rPr>
        <w:t>EARLY</w:t>
      </w:r>
      <w:r>
        <w:rPr>
          <w:color w:val="4FBFA1"/>
          <w:spacing w:val="28"/>
        </w:rPr>
        <w:t xml:space="preserve"> </w:t>
      </w:r>
      <w:r>
        <w:rPr>
          <w:color w:val="4FBFA1"/>
        </w:rPr>
        <w:t>20TH</w:t>
      </w:r>
      <w:r>
        <w:rPr>
          <w:color w:val="4FBFA1"/>
          <w:spacing w:val="34"/>
        </w:rPr>
        <w:t xml:space="preserve"> </w:t>
      </w:r>
      <w:r>
        <w:rPr>
          <w:color w:val="4FBFA1"/>
          <w:spacing w:val="12"/>
        </w:rPr>
        <w:t>CENTURY</w:t>
      </w:r>
      <w:r>
        <w:rPr>
          <w:color w:val="4FBFA1"/>
          <w:spacing w:val="33"/>
        </w:rPr>
        <w:t xml:space="preserve"> </w:t>
      </w:r>
      <w:r>
        <w:rPr>
          <w:color w:val="4FBFA1"/>
          <w:spacing w:val="14"/>
        </w:rPr>
        <w:t>PERCEPTIONS</w:t>
      </w:r>
    </w:p>
    <w:p w14:paraId="1FA9CB45" w14:textId="77777777" w:rsidR="00995606" w:rsidRDefault="0070148D">
      <w:pPr>
        <w:pStyle w:val="BodyText"/>
        <w:spacing w:before="150" w:line="280" w:lineRule="auto"/>
        <w:ind w:right="420"/>
      </w:pPr>
      <w:r>
        <w:rPr>
          <w:color w:val="231F20"/>
        </w:rPr>
        <w:t>It was the key features of the natural environment of</w:t>
      </w:r>
      <w:r>
        <w:rPr>
          <w:color w:val="231F20"/>
          <w:spacing w:val="1"/>
        </w:rPr>
        <w:t xml:space="preserve"> </w:t>
      </w:r>
      <w:proofErr w:type="spellStart"/>
      <w:r>
        <w:rPr>
          <w:color w:val="231F20"/>
          <w:spacing w:val="-2"/>
        </w:rPr>
        <w:t>Wadawurrung</w:t>
      </w:r>
      <w:proofErr w:type="spellEnd"/>
      <w:r>
        <w:rPr>
          <w:color w:val="231F20"/>
          <w:spacing w:val="-9"/>
        </w:rPr>
        <w:t xml:space="preserve"> </w:t>
      </w:r>
      <w:r>
        <w:rPr>
          <w:color w:val="231F20"/>
          <w:spacing w:val="-1"/>
        </w:rPr>
        <w:t>Country</w:t>
      </w:r>
      <w:r>
        <w:rPr>
          <w:color w:val="231F20"/>
          <w:spacing w:val="-9"/>
        </w:rPr>
        <w:t xml:space="preserve"> </w:t>
      </w:r>
      <w:r>
        <w:rPr>
          <w:color w:val="231F20"/>
          <w:spacing w:val="-1"/>
        </w:rPr>
        <w:t>where</w:t>
      </w:r>
      <w:r>
        <w:rPr>
          <w:color w:val="231F20"/>
          <w:spacing w:val="-8"/>
        </w:rPr>
        <w:t xml:space="preserve"> </w:t>
      </w:r>
      <w:r>
        <w:rPr>
          <w:color w:val="231F20"/>
          <w:spacing w:val="-1"/>
        </w:rPr>
        <w:t>the</w:t>
      </w:r>
      <w:r>
        <w:rPr>
          <w:color w:val="231F20"/>
          <w:spacing w:val="-9"/>
        </w:rPr>
        <w:t xml:space="preserve"> </w:t>
      </w:r>
      <w:r>
        <w:rPr>
          <w:color w:val="231F20"/>
          <w:spacing w:val="-1"/>
        </w:rPr>
        <w:t>first</w:t>
      </w:r>
      <w:r>
        <w:rPr>
          <w:color w:val="231F20"/>
          <w:spacing w:val="-9"/>
        </w:rPr>
        <w:t xml:space="preserve"> </w:t>
      </w:r>
      <w:r>
        <w:rPr>
          <w:color w:val="231F20"/>
          <w:spacing w:val="-1"/>
        </w:rPr>
        <w:t>European</w:t>
      </w:r>
      <w:r>
        <w:rPr>
          <w:color w:val="231F20"/>
          <w:spacing w:val="-8"/>
        </w:rPr>
        <w:t xml:space="preserve"> </w:t>
      </w:r>
      <w:r>
        <w:rPr>
          <w:color w:val="231F20"/>
          <w:spacing w:val="-1"/>
        </w:rPr>
        <w:t>impressions</w:t>
      </w:r>
      <w:r>
        <w:rPr>
          <w:color w:val="231F20"/>
          <w:spacing w:val="-42"/>
        </w:rPr>
        <w:t xml:space="preserve"> </w:t>
      </w:r>
      <w:r>
        <w:rPr>
          <w:color w:val="231F20"/>
          <w:spacing w:val="-1"/>
        </w:rPr>
        <w:t>of</w:t>
      </w:r>
      <w:r>
        <w:rPr>
          <w:color w:val="231F20"/>
          <w:spacing w:val="-10"/>
        </w:rPr>
        <w:t xml:space="preserve"> </w:t>
      </w:r>
      <w:r>
        <w:rPr>
          <w:color w:val="231F20"/>
          <w:spacing w:val="-1"/>
        </w:rPr>
        <w:t>the</w:t>
      </w:r>
      <w:r>
        <w:rPr>
          <w:color w:val="231F20"/>
          <w:spacing w:val="-9"/>
        </w:rPr>
        <w:t xml:space="preserve"> </w:t>
      </w:r>
      <w:r>
        <w:rPr>
          <w:color w:val="231F20"/>
          <w:spacing w:val="-1"/>
        </w:rPr>
        <w:t>Greater</w:t>
      </w:r>
      <w:r>
        <w:rPr>
          <w:color w:val="231F20"/>
          <w:spacing w:val="-10"/>
        </w:rPr>
        <w:t xml:space="preserve"> </w:t>
      </w:r>
      <w:r>
        <w:rPr>
          <w:color w:val="231F20"/>
          <w:spacing w:val="-1"/>
        </w:rPr>
        <w:t>Geelong</w:t>
      </w:r>
      <w:r>
        <w:rPr>
          <w:color w:val="231F20"/>
          <w:spacing w:val="-9"/>
        </w:rPr>
        <w:t xml:space="preserve"> </w:t>
      </w:r>
      <w:r>
        <w:rPr>
          <w:color w:val="231F20"/>
        </w:rPr>
        <w:t>area</w:t>
      </w:r>
      <w:r>
        <w:rPr>
          <w:color w:val="231F20"/>
          <w:spacing w:val="-10"/>
        </w:rPr>
        <w:t xml:space="preserve"> </w:t>
      </w:r>
      <w:r>
        <w:rPr>
          <w:color w:val="231F20"/>
        </w:rPr>
        <w:t>were</w:t>
      </w:r>
      <w:r>
        <w:rPr>
          <w:color w:val="231F20"/>
          <w:spacing w:val="-9"/>
        </w:rPr>
        <w:t xml:space="preserve"> </w:t>
      </w:r>
      <w:r>
        <w:rPr>
          <w:color w:val="231F20"/>
        </w:rPr>
        <w:t>gained</w:t>
      </w:r>
      <w:r>
        <w:rPr>
          <w:color w:val="231F20"/>
          <w:spacing w:val="-10"/>
        </w:rPr>
        <w:t xml:space="preserve"> </w:t>
      </w:r>
      <w:r>
        <w:rPr>
          <w:color w:val="231F20"/>
        </w:rPr>
        <w:t>from</w:t>
      </w:r>
      <w:r>
        <w:rPr>
          <w:color w:val="231F20"/>
          <w:spacing w:val="-9"/>
        </w:rPr>
        <w:t xml:space="preserve"> </w:t>
      </w:r>
      <w:r>
        <w:rPr>
          <w:color w:val="231F20"/>
        </w:rPr>
        <w:t>the</w:t>
      </w:r>
      <w:r>
        <w:rPr>
          <w:color w:val="231F20"/>
          <w:spacing w:val="-10"/>
        </w:rPr>
        <w:t xml:space="preserve"> </w:t>
      </w:r>
      <w:r>
        <w:rPr>
          <w:color w:val="231F20"/>
        </w:rPr>
        <w:t>beginning</w:t>
      </w:r>
      <w:r>
        <w:rPr>
          <w:color w:val="231F20"/>
          <w:spacing w:val="1"/>
        </w:rPr>
        <w:t xml:space="preserve"> </w:t>
      </w:r>
      <w:r>
        <w:rPr>
          <w:color w:val="231F20"/>
          <w:spacing w:val="-1"/>
        </w:rPr>
        <w:t xml:space="preserve">of the 19th century. In 1802, the explorer, </w:t>
      </w:r>
      <w:r>
        <w:rPr>
          <w:color w:val="231F20"/>
        </w:rPr>
        <w:t>Matthew Flinders</w:t>
      </w:r>
      <w:r>
        <w:rPr>
          <w:color w:val="231F20"/>
          <w:spacing w:val="1"/>
        </w:rPr>
        <w:t xml:space="preserve"> </w:t>
      </w:r>
      <w:r>
        <w:rPr>
          <w:color w:val="231F20"/>
        </w:rPr>
        <w:t>was impressed by the vast extent of Corio Bay and from the</w:t>
      </w:r>
      <w:r>
        <w:rPr>
          <w:color w:val="231F20"/>
          <w:spacing w:val="-42"/>
        </w:rPr>
        <w:t xml:space="preserve"> </w:t>
      </w:r>
      <w:r>
        <w:rPr>
          <w:color w:val="231F20"/>
          <w:spacing w:val="-2"/>
        </w:rPr>
        <w:t>elevated</w:t>
      </w:r>
      <w:r>
        <w:rPr>
          <w:color w:val="231F20"/>
          <w:spacing w:val="-9"/>
        </w:rPr>
        <w:t xml:space="preserve"> </w:t>
      </w:r>
      <w:r>
        <w:rPr>
          <w:color w:val="231F20"/>
          <w:spacing w:val="-2"/>
        </w:rPr>
        <w:t>peaks</w:t>
      </w:r>
      <w:r>
        <w:rPr>
          <w:color w:val="231F20"/>
          <w:spacing w:val="-9"/>
        </w:rPr>
        <w:t xml:space="preserve"> </w:t>
      </w:r>
      <w:r>
        <w:rPr>
          <w:color w:val="231F20"/>
          <w:spacing w:val="-2"/>
        </w:rPr>
        <w:t>of</w:t>
      </w:r>
      <w:r>
        <w:rPr>
          <w:color w:val="231F20"/>
          <w:spacing w:val="-9"/>
        </w:rPr>
        <w:t xml:space="preserve"> </w:t>
      </w:r>
      <w:r>
        <w:rPr>
          <w:color w:val="231F20"/>
          <w:spacing w:val="-2"/>
        </w:rPr>
        <w:t>the</w:t>
      </w:r>
      <w:r>
        <w:rPr>
          <w:color w:val="231F20"/>
          <w:spacing w:val="-8"/>
        </w:rPr>
        <w:t xml:space="preserve"> </w:t>
      </w:r>
      <w:r>
        <w:rPr>
          <w:color w:val="231F20"/>
          <w:spacing w:val="-2"/>
        </w:rPr>
        <w:t>You</w:t>
      </w:r>
      <w:r>
        <w:rPr>
          <w:color w:val="231F20"/>
          <w:spacing w:val="-9"/>
        </w:rPr>
        <w:t xml:space="preserve"> </w:t>
      </w:r>
      <w:proofErr w:type="spellStart"/>
      <w:r>
        <w:rPr>
          <w:color w:val="231F20"/>
          <w:spacing w:val="-2"/>
        </w:rPr>
        <w:t>Yangs</w:t>
      </w:r>
      <w:proofErr w:type="spellEnd"/>
      <w:r>
        <w:rPr>
          <w:color w:val="231F20"/>
          <w:spacing w:val="-9"/>
        </w:rPr>
        <w:t xml:space="preserve"> </w:t>
      </w:r>
      <w:r>
        <w:rPr>
          <w:color w:val="231F20"/>
          <w:spacing w:val="-2"/>
        </w:rPr>
        <w:t>he</w:t>
      </w:r>
      <w:r>
        <w:rPr>
          <w:color w:val="231F20"/>
          <w:spacing w:val="-8"/>
        </w:rPr>
        <w:t xml:space="preserve"> </w:t>
      </w:r>
      <w:r>
        <w:rPr>
          <w:color w:val="231F20"/>
          <w:spacing w:val="-2"/>
        </w:rPr>
        <w:t>observed</w:t>
      </w:r>
      <w:r>
        <w:rPr>
          <w:color w:val="231F20"/>
          <w:spacing w:val="-9"/>
        </w:rPr>
        <w:t xml:space="preserve"> </w:t>
      </w:r>
      <w:r>
        <w:rPr>
          <w:color w:val="231F20"/>
          <w:spacing w:val="-1"/>
        </w:rPr>
        <w:t>the</w:t>
      </w:r>
      <w:r>
        <w:rPr>
          <w:color w:val="231F20"/>
          <w:spacing w:val="-9"/>
        </w:rPr>
        <w:t xml:space="preserve"> </w:t>
      </w:r>
      <w:r>
        <w:rPr>
          <w:color w:val="231F20"/>
          <w:spacing w:val="-1"/>
        </w:rPr>
        <w:t>low,</w:t>
      </w:r>
      <w:r>
        <w:rPr>
          <w:color w:val="231F20"/>
          <w:spacing w:val="-8"/>
        </w:rPr>
        <w:t xml:space="preserve"> </w:t>
      </w:r>
      <w:r>
        <w:rPr>
          <w:color w:val="231F20"/>
          <w:spacing w:val="-1"/>
        </w:rPr>
        <w:t>grassy</w:t>
      </w:r>
      <w:r>
        <w:rPr>
          <w:color w:val="231F20"/>
          <w:spacing w:val="-42"/>
        </w:rPr>
        <w:t xml:space="preserve"> </w:t>
      </w:r>
      <w:r>
        <w:rPr>
          <w:color w:val="231F20"/>
        </w:rPr>
        <w:t>plains lightly covered with wood.</w:t>
      </w:r>
      <w:r>
        <w:rPr>
          <w:color w:val="231F20"/>
          <w:position w:val="6"/>
          <w:sz w:val="11"/>
        </w:rPr>
        <w:t>39</w:t>
      </w:r>
      <w:r>
        <w:rPr>
          <w:color w:val="231F20"/>
          <w:spacing w:val="1"/>
          <w:position w:val="6"/>
          <w:sz w:val="11"/>
        </w:rPr>
        <w:t xml:space="preserve"> </w:t>
      </w:r>
      <w:r>
        <w:rPr>
          <w:color w:val="231F20"/>
        </w:rPr>
        <w:t>A physical record of the</w:t>
      </w:r>
      <w:r>
        <w:rPr>
          <w:color w:val="231F20"/>
          <w:spacing w:val="1"/>
        </w:rPr>
        <w:t xml:space="preserve"> </w:t>
      </w:r>
      <w:r>
        <w:rPr>
          <w:color w:val="231F20"/>
        </w:rPr>
        <w:t>coastal fringes was also recorded by Charles Grimes in his</w:t>
      </w:r>
      <w:r>
        <w:rPr>
          <w:color w:val="231F20"/>
          <w:spacing w:val="1"/>
        </w:rPr>
        <w:t xml:space="preserve"> </w:t>
      </w:r>
      <w:r>
        <w:rPr>
          <w:color w:val="231F20"/>
          <w:spacing w:val="-1"/>
        </w:rPr>
        <w:t>survey</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9"/>
        </w:rPr>
        <w:t xml:space="preserve"> </w:t>
      </w:r>
      <w:r>
        <w:rPr>
          <w:color w:val="231F20"/>
          <w:spacing w:val="-1"/>
        </w:rPr>
        <w:t>Port</w:t>
      </w:r>
      <w:r>
        <w:rPr>
          <w:color w:val="231F20"/>
          <w:spacing w:val="-10"/>
        </w:rPr>
        <w:t xml:space="preserve"> </w:t>
      </w:r>
      <w:r>
        <w:rPr>
          <w:color w:val="231F20"/>
          <w:spacing w:val="-1"/>
        </w:rPr>
        <w:t>Phillip</w:t>
      </w:r>
      <w:r>
        <w:rPr>
          <w:color w:val="231F20"/>
          <w:spacing w:val="-9"/>
        </w:rPr>
        <w:t xml:space="preserve"> </w:t>
      </w:r>
      <w:r>
        <w:rPr>
          <w:color w:val="231F20"/>
        </w:rPr>
        <w:t>Region</w:t>
      </w:r>
      <w:r>
        <w:rPr>
          <w:color w:val="231F20"/>
          <w:spacing w:val="-10"/>
        </w:rPr>
        <w:t xml:space="preserve"> </w:t>
      </w:r>
      <w:r>
        <w:rPr>
          <w:color w:val="231F20"/>
        </w:rPr>
        <w:t>(Figure</w:t>
      </w:r>
      <w:r>
        <w:rPr>
          <w:color w:val="231F20"/>
          <w:spacing w:val="-10"/>
        </w:rPr>
        <w:t xml:space="preserve"> </w:t>
      </w:r>
      <w:r>
        <w:rPr>
          <w:color w:val="231F20"/>
        </w:rPr>
        <w:t>2.06).</w:t>
      </w:r>
      <w:r>
        <w:rPr>
          <w:color w:val="231F20"/>
          <w:spacing w:val="27"/>
        </w:rPr>
        <w:t xml:space="preserve"> </w:t>
      </w:r>
      <w:r>
        <w:rPr>
          <w:color w:val="231F20"/>
        </w:rPr>
        <w:t>He</w:t>
      </w:r>
      <w:r>
        <w:rPr>
          <w:color w:val="231F20"/>
          <w:spacing w:val="-9"/>
        </w:rPr>
        <w:t xml:space="preserve"> </w:t>
      </w:r>
      <w:r>
        <w:rPr>
          <w:color w:val="231F20"/>
        </w:rPr>
        <w:t>described</w:t>
      </w:r>
    </w:p>
    <w:p w14:paraId="4FE7E245" w14:textId="77777777" w:rsidR="00995606" w:rsidRDefault="0070148D">
      <w:pPr>
        <w:pStyle w:val="BodyText"/>
        <w:spacing w:line="280" w:lineRule="auto"/>
        <w:ind w:right="234"/>
      </w:pPr>
      <w:r>
        <w:rPr>
          <w:color w:val="231F20"/>
          <w:spacing w:val="-1"/>
        </w:rPr>
        <w:t>the</w:t>
      </w:r>
      <w:r>
        <w:rPr>
          <w:color w:val="231F20"/>
          <w:spacing w:val="-10"/>
        </w:rPr>
        <w:t xml:space="preserve"> </w:t>
      </w:r>
      <w:r>
        <w:rPr>
          <w:color w:val="231F20"/>
          <w:spacing w:val="-1"/>
        </w:rPr>
        <w:t>northern</w:t>
      </w:r>
      <w:r>
        <w:rPr>
          <w:color w:val="231F20"/>
          <w:spacing w:val="-10"/>
        </w:rPr>
        <w:t xml:space="preserve"> </w:t>
      </w:r>
      <w:r>
        <w:rPr>
          <w:color w:val="231F20"/>
          <w:spacing w:val="-1"/>
        </w:rPr>
        <w:t>elevated</w:t>
      </w:r>
      <w:r>
        <w:rPr>
          <w:color w:val="231F20"/>
          <w:spacing w:val="-10"/>
        </w:rPr>
        <w:t xml:space="preserve"> </w:t>
      </w:r>
      <w:r>
        <w:rPr>
          <w:color w:val="231F20"/>
          <w:spacing w:val="-1"/>
        </w:rPr>
        <w:t>area</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Bellarine</w:t>
      </w:r>
      <w:r>
        <w:rPr>
          <w:color w:val="231F20"/>
          <w:spacing w:val="-10"/>
        </w:rPr>
        <w:t xml:space="preserve"> </w:t>
      </w:r>
      <w:r>
        <w:rPr>
          <w:color w:val="231F20"/>
          <w:spacing w:val="-1"/>
        </w:rPr>
        <w:t>Peninsula</w:t>
      </w:r>
      <w:r>
        <w:rPr>
          <w:color w:val="231F20"/>
          <w:spacing w:val="-10"/>
        </w:rPr>
        <w:t xml:space="preserve"> </w:t>
      </w:r>
      <w:r>
        <w:rPr>
          <w:color w:val="231F20"/>
          <w:spacing w:val="-1"/>
        </w:rPr>
        <w:t>as</w:t>
      </w:r>
      <w:r>
        <w:rPr>
          <w:color w:val="231F20"/>
          <w:spacing w:val="-10"/>
        </w:rPr>
        <w:t xml:space="preserve"> </w:t>
      </w:r>
      <w:r>
        <w:rPr>
          <w:color w:val="231F20"/>
        </w:rPr>
        <w:t>having</w:t>
      </w:r>
      <w:r>
        <w:rPr>
          <w:color w:val="231F20"/>
          <w:spacing w:val="-41"/>
        </w:rPr>
        <w:t xml:space="preserve"> </w:t>
      </w:r>
      <w:r>
        <w:rPr>
          <w:color w:val="231F20"/>
        </w:rPr>
        <w:t>gentle rising hills of good land thinly wooded with low and</w:t>
      </w:r>
      <w:r>
        <w:rPr>
          <w:color w:val="231F20"/>
          <w:spacing w:val="1"/>
        </w:rPr>
        <w:t xml:space="preserve"> </w:t>
      </w:r>
      <w:r>
        <w:rPr>
          <w:color w:val="231F20"/>
        </w:rPr>
        <w:t xml:space="preserve">decayed timber. </w:t>
      </w:r>
      <w:r>
        <w:rPr>
          <w:color w:val="231F20"/>
          <w:position w:val="6"/>
          <w:sz w:val="11"/>
        </w:rPr>
        <w:t>40</w:t>
      </w:r>
      <w:r>
        <w:rPr>
          <w:color w:val="231F20"/>
          <w:spacing w:val="1"/>
          <w:position w:val="6"/>
          <w:sz w:val="11"/>
        </w:rPr>
        <w:t xml:space="preserve"> </w:t>
      </w:r>
      <w:r>
        <w:rPr>
          <w:color w:val="231F20"/>
        </w:rPr>
        <w:t>Swamps were recorded south of Point</w:t>
      </w:r>
      <w:r>
        <w:rPr>
          <w:color w:val="231F20"/>
          <w:spacing w:val="1"/>
        </w:rPr>
        <w:t xml:space="preserve"> </w:t>
      </w:r>
      <w:r>
        <w:rPr>
          <w:color w:val="231F20"/>
        </w:rPr>
        <w:t>Henry,</w:t>
      </w:r>
      <w:r>
        <w:rPr>
          <w:color w:val="231F20"/>
          <w:spacing w:val="-9"/>
        </w:rPr>
        <w:t xml:space="preserve"> </w:t>
      </w:r>
      <w:r>
        <w:rPr>
          <w:color w:val="231F20"/>
        </w:rPr>
        <w:t>while</w:t>
      </w:r>
      <w:r>
        <w:rPr>
          <w:color w:val="231F20"/>
          <w:spacing w:val="-8"/>
        </w:rPr>
        <w:t xml:space="preserve"> </w:t>
      </w:r>
      <w:r>
        <w:rPr>
          <w:color w:val="231F20"/>
        </w:rPr>
        <w:t>the</w:t>
      </w:r>
      <w:r>
        <w:rPr>
          <w:color w:val="231F20"/>
          <w:spacing w:val="-8"/>
        </w:rPr>
        <w:t xml:space="preserve"> </w:t>
      </w:r>
      <w:r>
        <w:rPr>
          <w:color w:val="231F20"/>
        </w:rPr>
        <w:t>high</w:t>
      </w:r>
      <w:r>
        <w:rPr>
          <w:color w:val="231F20"/>
          <w:spacing w:val="-8"/>
        </w:rPr>
        <w:t xml:space="preserve"> </w:t>
      </w:r>
      <w:r>
        <w:rPr>
          <w:color w:val="231F20"/>
        </w:rPr>
        <w:t>cliffs</w:t>
      </w:r>
      <w:r>
        <w:rPr>
          <w:color w:val="231F20"/>
          <w:spacing w:val="-9"/>
        </w:rPr>
        <w:t xml:space="preserve"> </w:t>
      </w:r>
      <w:r>
        <w:rPr>
          <w:color w:val="231F20"/>
        </w:rPr>
        <w:t>in</w:t>
      </w:r>
      <w:r>
        <w:rPr>
          <w:color w:val="231F20"/>
          <w:spacing w:val="-8"/>
        </w:rPr>
        <w:t xml:space="preserve"> </w:t>
      </w:r>
      <w:r>
        <w:rPr>
          <w:color w:val="231F20"/>
        </w:rPr>
        <w:t>the</w:t>
      </w:r>
      <w:r>
        <w:rPr>
          <w:color w:val="231F20"/>
          <w:spacing w:val="-8"/>
        </w:rPr>
        <w:t xml:space="preserve"> </w:t>
      </w:r>
      <w:r>
        <w:rPr>
          <w:color w:val="231F20"/>
        </w:rPr>
        <w:t>locations</w:t>
      </w:r>
      <w:r>
        <w:rPr>
          <w:color w:val="231F20"/>
          <w:spacing w:val="-8"/>
        </w:rPr>
        <w:t xml:space="preserve"> </w:t>
      </w:r>
      <w:r>
        <w:rPr>
          <w:color w:val="231F20"/>
        </w:rPr>
        <w:t>of</w:t>
      </w:r>
      <w:r>
        <w:rPr>
          <w:color w:val="231F20"/>
          <w:spacing w:val="-9"/>
        </w:rPr>
        <w:t xml:space="preserve"> </w:t>
      </w:r>
      <w:r>
        <w:rPr>
          <w:color w:val="231F20"/>
        </w:rPr>
        <w:t>the</w:t>
      </w:r>
      <w:r>
        <w:rPr>
          <w:color w:val="231F20"/>
          <w:spacing w:val="-8"/>
        </w:rPr>
        <w:t xml:space="preserve"> </w:t>
      </w:r>
      <w:r>
        <w:rPr>
          <w:color w:val="231F20"/>
        </w:rPr>
        <w:t>Geelong</w:t>
      </w:r>
    </w:p>
    <w:p w14:paraId="0DE0407E" w14:textId="77777777" w:rsidR="00995606" w:rsidRDefault="0070148D">
      <w:pPr>
        <w:pStyle w:val="BodyText"/>
        <w:spacing w:line="280" w:lineRule="auto"/>
        <w:ind w:right="449"/>
        <w:rPr>
          <w:sz w:val="11"/>
        </w:rPr>
      </w:pPr>
      <w:r>
        <w:rPr>
          <w:color w:val="231F20"/>
          <w:spacing w:val="-1"/>
        </w:rPr>
        <w:t>city</w:t>
      </w:r>
      <w:r>
        <w:rPr>
          <w:color w:val="231F20"/>
          <w:spacing w:val="-11"/>
        </w:rPr>
        <w:t xml:space="preserve"> </w:t>
      </w:r>
      <w:r>
        <w:rPr>
          <w:color w:val="231F20"/>
          <w:spacing w:val="-1"/>
        </w:rPr>
        <w:t>waterfront</w:t>
      </w:r>
      <w:r>
        <w:rPr>
          <w:color w:val="231F20"/>
          <w:spacing w:val="-10"/>
        </w:rPr>
        <w:t xml:space="preserve"> </w:t>
      </w:r>
      <w:r>
        <w:rPr>
          <w:color w:val="231F20"/>
          <w:spacing w:val="-1"/>
        </w:rPr>
        <w:t>and</w:t>
      </w:r>
      <w:r>
        <w:rPr>
          <w:color w:val="231F20"/>
          <w:spacing w:val="-10"/>
        </w:rPr>
        <w:t xml:space="preserve"> </w:t>
      </w:r>
      <w:r>
        <w:rPr>
          <w:color w:val="231F20"/>
          <w:spacing w:val="-1"/>
        </w:rPr>
        <w:t>North</w:t>
      </w:r>
      <w:r>
        <w:rPr>
          <w:color w:val="231F20"/>
          <w:spacing w:val="-10"/>
        </w:rPr>
        <w:t xml:space="preserve"> </w:t>
      </w:r>
      <w:r>
        <w:rPr>
          <w:color w:val="231F20"/>
          <w:spacing w:val="-1"/>
        </w:rPr>
        <w:t>Geelong</w:t>
      </w:r>
      <w:r>
        <w:rPr>
          <w:color w:val="231F20"/>
          <w:spacing w:val="-10"/>
        </w:rPr>
        <w:t xml:space="preserve"> </w:t>
      </w:r>
      <w:r>
        <w:rPr>
          <w:color w:val="231F20"/>
        </w:rPr>
        <w:t>were</w:t>
      </w:r>
      <w:r>
        <w:rPr>
          <w:color w:val="231F20"/>
          <w:spacing w:val="-10"/>
        </w:rPr>
        <w:t xml:space="preserve"> </w:t>
      </w:r>
      <w:r>
        <w:rPr>
          <w:color w:val="231F20"/>
        </w:rPr>
        <w:t>noted</w:t>
      </w:r>
      <w:r>
        <w:rPr>
          <w:color w:val="231F20"/>
          <w:spacing w:val="-10"/>
        </w:rPr>
        <w:t xml:space="preserve"> </w:t>
      </w:r>
      <w:r>
        <w:rPr>
          <w:color w:val="231F20"/>
        </w:rPr>
        <w:t>as</w:t>
      </w:r>
      <w:r>
        <w:rPr>
          <w:color w:val="231F20"/>
          <w:spacing w:val="-10"/>
        </w:rPr>
        <w:t xml:space="preserve"> </w:t>
      </w:r>
      <w:r>
        <w:rPr>
          <w:color w:val="231F20"/>
        </w:rPr>
        <w:t>being</w:t>
      </w:r>
      <w:r>
        <w:rPr>
          <w:color w:val="231F20"/>
          <w:spacing w:val="26"/>
        </w:rPr>
        <w:t xml:space="preserve"> </w:t>
      </w:r>
      <w:r>
        <w:rPr>
          <w:color w:val="231F20"/>
        </w:rPr>
        <w:t>hilly</w:t>
      </w:r>
      <w:r>
        <w:rPr>
          <w:color w:val="231F20"/>
          <w:spacing w:val="-41"/>
        </w:rPr>
        <w:t xml:space="preserve"> </w:t>
      </w:r>
      <w:r>
        <w:rPr>
          <w:color w:val="231F20"/>
        </w:rPr>
        <w:t>and good soil and to the start of hilly and very bad ground</w:t>
      </w:r>
      <w:r>
        <w:rPr>
          <w:color w:val="231F20"/>
          <w:spacing w:val="1"/>
        </w:rPr>
        <w:t xml:space="preserve"> </w:t>
      </w:r>
      <w:r>
        <w:rPr>
          <w:color w:val="231F20"/>
          <w:spacing w:val="-1"/>
        </w:rPr>
        <w:t>respectively.</w:t>
      </w:r>
      <w:r>
        <w:rPr>
          <w:color w:val="231F20"/>
          <w:spacing w:val="-1"/>
          <w:position w:val="6"/>
          <w:sz w:val="11"/>
        </w:rPr>
        <w:t>41</w:t>
      </w:r>
      <w:r>
        <w:rPr>
          <w:color w:val="231F20"/>
          <w:position w:val="6"/>
          <w:sz w:val="11"/>
        </w:rPr>
        <w:t xml:space="preserve"> </w:t>
      </w:r>
      <w:r>
        <w:rPr>
          <w:color w:val="231F20"/>
          <w:spacing w:val="-1"/>
        </w:rPr>
        <w:t xml:space="preserve">In the Corio, Lara and Avalon </w:t>
      </w:r>
      <w:r>
        <w:rPr>
          <w:color w:val="231F20"/>
        </w:rPr>
        <w:t>areas, Grimes</w:t>
      </w:r>
      <w:r>
        <w:rPr>
          <w:color w:val="231F20"/>
          <w:spacing w:val="-42"/>
        </w:rPr>
        <w:t xml:space="preserve"> </w:t>
      </w:r>
      <w:r>
        <w:rPr>
          <w:color w:val="231F20"/>
        </w:rPr>
        <w:t>stated that the land was swamp in general near the Shore,</w:t>
      </w:r>
      <w:r>
        <w:rPr>
          <w:color w:val="231F20"/>
          <w:spacing w:val="1"/>
        </w:rPr>
        <w:t xml:space="preserve"> </w:t>
      </w:r>
      <w:r>
        <w:rPr>
          <w:color w:val="231F20"/>
          <w:spacing w:val="-2"/>
        </w:rPr>
        <w:t>grassy</w:t>
      </w:r>
      <w:r>
        <w:rPr>
          <w:color w:val="231F20"/>
          <w:spacing w:val="-10"/>
        </w:rPr>
        <w:t xml:space="preserve"> </w:t>
      </w:r>
      <w:r>
        <w:rPr>
          <w:color w:val="231F20"/>
          <w:spacing w:val="-2"/>
        </w:rPr>
        <w:t>plains</w:t>
      </w:r>
      <w:r>
        <w:rPr>
          <w:color w:val="231F20"/>
          <w:spacing w:val="-9"/>
        </w:rPr>
        <w:t xml:space="preserve"> </w:t>
      </w:r>
      <w:r>
        <w:rPr>
          <w:color w:val="231F20"/>
          <w:spacing w:val="-2"/>
        </w:rPr>
        <w:t>back</w:t>
      </w:r>
      <w:r>
        <w:rPr>
          <w:color w:val="231F20"/>
          <w:spacing w:val="-9"/>
        </w:rPr>
        <w:t xml:space="preserve"> </w:t>
      </w:r>
      <w:r>
        <w:rPr>
          <w:color w:val="231F20"/>
          <w:spacing w:val="-2"/>
        </w:rPr>
        <w:t>to</w:t>
      </w:r>
      <w:r>
        <w:rPr>
          <w:color w:val="231F20"/>
          <w:spacing w:val="-9"/>
        </w:rPr>
        <w:t xml:space="preserve"> </w:t>
      </w:r>
      <w:r>
        <w:rPr>
          <w:color w:val="231F20"/>
          <w:spacing w:val="-2"/>
        </w:rPr>
        <w:t>the</w:t>
      </w:r>
      <w:r>
        <w:rPr>
          <w:color w:val="231F20"/>
          <w:spacing w:val="-9"/>
        </w:rPr>
        <w:t xml:space="preserve"> </w:t>
      </w:r>
      <w:r>
        <w:rPr>
          <w:color w:val="231F20"/>
          <w:spacing w:val="-2"/>
        </w:rPr>
        <w:t>foot</w:t>
      </w:r>
      <w:r>
        <w:rPr>
          <w:color w:val="231F20"/>
          <w:spacing w:val="-9"/>
        </w:rPr>
        <w:t xml:space="preserve"> </w:t>
      </w:r>
      <w:r>
        <w:rPr>
          <w:color w:val="231F20"/>
          <w:spacing w:val="-1"/>
        </w:rPr>
        <w:t>of</w:t>
      </w:r>
      <w:r>
        <w:rPr>
          <w:color w:val="231F20"/>
          <w:spacing w:val="-9"/>
        </w:rPr>
        <w:t xml:space="preserve"> </w:t>
      </w:r>
      <w:r>
        <w:rPr>
          <w:color w:val="231F20"/>
          <w:spacing w:val="-1"/>
        </w:rPr>
        <w:t>the</w:t>
      </w:r>
      <w:r>
        <w:rPr>
          <w:color w:val="231F20"/>
          <w:spacing w:val="-9"/>
        </w:rPr>
        <w:t xml:space="preserve"> </w:t>
      </w:r>
      <w:r>
        <w:rPr>
          <w:color w:val="231F20"/>
          <w:spacing w:val="-1"/>
        </w:rPr>
        <w:t>Mountains</w:t>
      </w:r>
      <w:r>
        <w:rPr>
          <w:color w:val="231F20"/>
          <w:spacing w:val="-9"/>
        </w:rPr>
        <w:t xml:space="preserve"> </w:t>
      </w:r>
      <w:r>
        <w:rPr>
          <w:color w:val="231F20"/>
          <w:spacing w:val="-1"/>
        </w:rPr>
        <w:t>[You</w:t>
      </w:r>
      <w:r>
        <w:rPr>
          <w:color w:val="231F20"/>
          <w:spacing w:val="-9"/>
        </w:rPr>
        <w:t xml:space="preserve"> </w:t>
      </w:r>
      <w:proofErr w:type="spellStart"/>
      <w:r>
        <w:rPr>
          <w:color w:val="231F20"/>
          <w:spacing w:val="-1"/>
        </w:rPr>
        <w:t>Yangs</w:t>
      </w:r>
      <w:proofErr w:type="spellEnd"/>
      <w:r>
        <w:rPr>
          <w:color w:val="231F20"/>
          <w:spacing w:val="-1"/>
        </w:rPr>
        <w:t>],</w:t>
      </w:r>
      <w:r>
        <w:rPr>
          <w:color w:val="231F20"/>
          <w:spacing w:val="-41"/>
        </w:rPr>
        <w:t xml:space="preserve"> </w:t>
      </w:r>
      <w:r>
        <w:rPr>
          <w:color w:val="231F20"/>
        </w:rPr>
        <w:t>the</w:t>
      </w:r>
      <w:r>
        <w:rPr>
          <w:color w:val="231F20"/>
          <w:spacing w:val="-6"/>
        </w:rPr>
        <w:t xml:space="preserve"> </w:t>
      </w:r>
      <w:r>
        <w:rPr>
          <w:color w:val="231F20"/>
        </w:rPr>
        <w:t>soil</w:t>
      </w:r>
      <w:r>
        <w:rPr>
          <w:color w:val="231F20"/>
          <w:spacing w:val="-5"/>
        </w:rPr>
        <w:t xml:space="preserve"> </w:t>
      </w:r>
      <w:r>
        <w:rPr>
          <w:color w:val="231F20"/>
        </w:rPr>
        <w:t>very</w:t>
      </w:r>
      <w:r>
        <w:rPr>
          <w:color w:val="231F20"/>
          <w:spacing w:val="-6"/>
        </w:rPr>
        <w:t xml:space="preserve"> </w:t>
      </w:r>
      <w:r>
        <w:rPr>
          <w:color w:val="231F20"/>
        </w:rPr>
        <w:t>bad</w:t>
      </w:r>
      <w:r>
        <w:rPr>
          <w:color w:val="231F20"/>
          <w:spacing w:val="-5"/>
        </w:rPr>
        <w:t xml:space="preserve"> </w:t>
      </w:r>
      <w:r>
        <w:rPr>
          <w:color w:val="231F20"/>
        </w:rPr>
        <w:t>and</w:t>
      </w:r>
      <w:r>
        <w:rPr>
          <w:color w:val="231F20"/>
          <w:spacing w:val="-6"/>
        </w:rPr>
        <w:t xml:space="preserve"> </w:t>
      </w:r>
      <w:r>
        <w:rPr>
          <w:color w:val="231F20"/>
        </w:rPr>
        <w:t>stony,</w:t>
      </w:r>
      <w:r>
        <w:rPr>
          <w:color w:val="231F20"/>
          <w:spacing w:val="-5"/>
        </w:rPr>
        <w:t xml:space="preserve"> </w:t>
      </w:r>
      <w:r>
        <w:rPr>
          <w:color w:val="231F20"/>
        </w:rPr>
        <w:t>no</w:t>
      </w:r>
      <w:r>
        <w:rPr>
          <w:color w:val="231F20"/>
          <w:spacing w:val="-6"/>
        </w:rPr>
        <w:t xml:space="preserve"> </w:t>
      </w:r>
      <w:r>
        <w:rPr>
          <w:color w:val="231F20"/>
        </w:rPr>
        <w:t>Timber.</w:t>
      </w:r>
      <w:r>
        <w:rPr>
          <w:color w:val="231F20"/>
          <w:spacing w:val="-6"/>
        </w:rPr>
        <w:t xml:space="preserve"> </w:t>
      </w:r>
      <w:r>
        <w:rPr>
          <w:color w:val="231F20"/>
          <w:position w:val="6"/>
          <w:sz w:val="11"/>
        </w:rPr>
        <w:t>42</w:t>
      </w:r>
    </w:p>
    <w:p w14:paraId="6F16E9ED" w14:textId="77777777" w:rsidR="00995606" w:rsidRDefault="0070148D">
      <w:pPr>
        <w:pStyle w:val="BodyText"/>
        <w:spacing w:before="103" w:line="280" w:lineRule="auto"/>
        <w:ind w:right="449"/>
      </w:pPr>
      <w:r>
        <w:rPr>
          <w:color w:val="231F20"/>
        </w:rPr>
        <w:t>A more detailed description of the Greater Geelong</w:t>
      </w:r>
      <w:r>
        <w:rPr>
          <w:color w:val="231F20"/>
          <w:spacing w:val="1"/>
        </w:rPr>
        <w:t xml:space="preserve"> </w:t>
      </w:r>
      <w:r>
        <w:rPr>
          <w:color w:val="231F20"/>
        </w:rPr>
        <w:t xml:space="preserve">environment prior to European </w:t>
      </w:r>
      <w:proofErr w:type="spellStart"/>
      <w:r>
        <w:rPr>
          <w:color w:val="231F20"/>
        </w:rPr>
        <w:t>colonisation</w:t>
      </w:r>
      <w:proofErr w:type="spellEnd"/>
      <w:r>
        <w:rPr>
          <w:color w:val="231F20"/>
        </w:rPr>
        <w:t xml:space="preserve"> was given by</w:t>
      </w:r>
      <w:r>
        <w:rPr>
          <w:color w:val="231F20"/>
          <w:spacing w:val="1"/>
        </w:rPr>
        <w:t xml:space="preserve"> </w:t>
      </w:r>
      <w:r>
        <w:rPr>
          <w:color w:val="231F20"/>
        </w:rPr>
        <w:t xml:space="preserve">John </w:t>
      </w:r>
      <w:proofErr w:type="spellStart"/>
      <w:r>
        <w:rPr>
          <w:color w:val="231F20"/>
        </w:rPr>
        <w:t>Helder</w:t>
      </w:r>
      <w:proofErr w:type="spellEnd"/>
      <w:r>
        <w:rPr>
          <w:color w:val="231F20"/>
        </w:rPr>
        <w:t xml:space="preserve"> Wedge in 1835. It was at this time when the</w:t>
      </w:r>
      <w:r>
        <w:rPr>
          <w:color w:val="231F20"/>
          <w:spacing w:val="1"/>
        </w:rPr>
        <w:t xml:space="preserve"> </w:t>
      </w:r>
      <w:r>
        <w:rPr>
          <w:color w:val="231F20"/>
          <w:spacing w:val="-1"/>
        </w:rPr>
        <w:t>British</w:t>
      </w:r>
      <w:r>
        <w:rPr>
          <w:color w:val="231F20"/>
          <w:spacing w:val="-10"/>
        </w:rPr>
        <w:t xml:space="preserve"> </w:t>
      </w:r>
      <w:r>
        <w:rPr>
          <w:color w:val="231F20"/>
          <w:spacing w:val="-1"/>
        </w:rPr>
        <w:t>surveyor</w:t>
      </w:r>
      <w:r>
        <w:rPr>
          <w:color w:val="231F20"/>
          <w:spacing w:val="-10"/>
        </w:rPr>
        <w:t xml:space="preserve"> </w:t>
      </w:r>
      <w:r>
        <w:rPr>
          <w:color w:val="231F20"/>
          <w:spacing w:val="-1"/>
        </w:rPr>
        <w:t>resident</w:t>
      </w:r>
      <w:r>
        <w:rPr>
          <w:color w:val="231F20"/>
          <w:spacing w:val="-10"/>
        </w:rPr>
        <w:t xml:space="preserve"> </w:t>
      </w:r>
      <w:r>
        <w:rPr>
          <w:color w:val="231F20"/>
          <w:spacing w:val="-1"/>
        </w:rPr>
        <w:t>in</w:t>
      </w:r>
      <w:r>
        <w:rPr>
          <w:color w:val="231F20"/>
          <w:spacing w:val="-10"/>
        </w:rPr>
        <w:t xml:space="preserve"> </w:t>
      </w:r>
      <w:r>
        <w:rPr>
          <w:color w:val="231F20"/>
          <w:spacing w:val="-1"/>
        </w:rPr>
        <w:t>Tasmania</w:t>
      </w:r>
      <w:r>
        <w:rPr>
          <w:color w:val="231F20"/>
          <w:spacing w:val="-10"/>
        </w:rPr>
        <w:t xml:space="preserve"> </w:t>
      </w:r>
      <w:r>
        <w:rPr>
          <w:color w:val="231F20"/>
          <w:spacing w:val="-1"/>
        </w:rPr>
        <w:t>visited</w:t>
      </w:r>
      <w:r>
        <w:rPr>
          <w:color w:val="231F20"/>
          <w:spacing w:val="-10"/>
        </w:rPr>
        <w:t xml:space="preserve"> </w:t>
      </w:r>
      <w:r>
        <w:rPr>
          <w:color w:val="231F20"/>
          <w:spacing w:val="-1"/>
        </w:rPr>
        <w:t>John</w:t>
      </w:r>
      <w:r>
        <w:rPr>
          <w:color w:val="231F20"/>
          <w:spacing w:val="-9"/>
        </w:rPr>
        <w:t xml:space="preserve"> </w:t>
      </w:r>
      <w:r>
        <w:rPr>
          <w:color w:val="231F20"/>
          <w:spacing w:val="-1"/>
        </w:rPr>
        <w:t>Batman</w:t>
      </w:r>
      <w:r>
        <w:rPr>
          <w:color w:val="231F20"/>
          <w:spacing w:val="-10"/>
        </w:rPr>
        <w:t xml:space="preserve"> </w:t>
      </w:r>
      <w:r>
        <w:rPr>
          <w:color w:val="231F20"/>
        </w:rPr>
        <w:t>s</w:t>
      </w:r>
      <w:r>
        <w:rPr>
          <w:color w:val="231F20"/>
          <w:spacing w:val="-41"/>
        </w:rPr>
        <w:t xml:space="preserve"> </w:t>
      </w:r>
      <w:r>
        <w:rPr>
          <w:color w:val="231F20"/>
        </w:rPr>
        <w:t xml:space="preserve">encampment at Indented Head (St. </w:t>
      </w:r>
      <w:proofErr w:type="spellStart"/>
      <w:r>
        <w:rPr>
          <w:color w:val="231F20"/>
        </w:rPr>
        <w:t>Leonards</w:t>
      </w:r>
      <w:proofErr w:type="spellEnd"/>
      <w:r>
        <w:rPr>
          <w:color w:val="231F20"/>
        </w:rPr>
        <w:t>) as he was a</w:t>
      </w:r>
      <w:r>
        <w:rPr>
          <w:color w:val="231F20"/>
          <w:spacing w:val="1"/>
        </w:rPr>
        <w:t xml:space="preserve"> </w:t>
      </w:r>
      <w:r>
        <w:rPr>
          <w:color w:val="231F20"/>
        </w:rPr>
        <w:t>member</w:t>
      </w:r>
      <w:r>
        <w:rPr>
          <w:color w:val="231F20"/>
          <w:spacing w:val="-11"/>
        </w:rPr>
        <w:t xml:space="preserve"> </w:t>
      </w:r>
      <w:r>
        <w:rPr>
          <w:color w:val="231F20"/>
        </w:rPr>
        <w:t>of</w:t>
      </w:r>
      <w:r>
        <w:rPr>
          <w:color w:val="231F20"/>
          <w:spacing w:val="-11"/>
        </w:rPr>
        <w:t xml:space="preserve"> </w:t>
      </w:r>
      <w:r>
        <w:rPr>
          <w:color w:val="231F20"/>
        </w:rPr>
        <w:t>the</w:t>
      </w:r>
      <w:r>
        <w:rPr>
          <w:color w:val="231F20"/>
          <w:spacing w:val="-10"/>
        </w:rPr>
        <w:t xml:space="preserve"> </w:t>
      </w:r>
      <w:r>
        <w:rPr>
          <w:color w:val="231F20"/>
        </w:rPr>
        <w:t>Port</w:t>
      </w:r>
      <w:r>
        <w:rPr>
          <w:color w:val="231F20"/>
          <w:spacing w:val="-11"/>
        </w:rPr>
        <w:t xml:space="preserve"> </w:t>
      </w:r>
      <w:r>
        <w:rPr>
          <w:color w:val="231F20"/>
        </w:rPr>
        <w:t>Phillip</w:t>
      </w:r>
      <w:r>
        <w:rPr>
          <w:color w:val="231F20"/>
          <w:spacing w:val="-11"/>
        </w:rPr>
        <w:t xml:space="preserve"> </w:t>
      </w:r>
      <w:r>
        <w:rPr>
          <w:color w:val="231F20"/>
        </w:rPr>
        <w:t>Association</w:t>
      </w:r>
      <w:r>
        <w:rPr>
          <w:color w:val="231F20"/>
          <w:spacing w:val="-10"/>
        </w:rPr>
        <w:t xml:space="preserve"> </w:t>
      </w:r>
      <w:r>
        <w:rPr>
          <w:color w:val="231F20"/>
        </w:rPr>
        <w:t>that</w:t>
      </w:r>
      <w:r>
        <w:rPr>
          <w:color w:val="231F20"/>
          <w:spacing w:val="-11"/>
        </w:rPr>
        <w:t xml:space="preserve"> </w:t>
      </w:r>
      <w:r>
        <w:rPr>
          <w:color w:val="231F20"/>
        </w:rPr>
        <w:t>took</w:t>
      </w:r>
      <w:r>
        <w:rPr>
          <w:color w:val="231F20"/>
          <w:spacing w:val="-10"/>
        </w:rPr>
        <w:t xml:space="preserve"> </w:t>
      </w:r>
      <w:r>
        <w:rPr>
          <w:color w:val="231F20"/>
        </w:rPr>
        <w:t>up</w:t>
      </w:r>
      <w:r>
        <w:rPr>
          <w:color w:val="231F20"/>
          <w:spacing w:val="-11"/>
        </w:rPr>
        <w:t xml:space="preserve"> </w:t>
      </w:r>
      <w:r>
        <w:rPr>
          <w:color w:val="231F20"/>
        </w:rPr>
        <w:t>land</w:t>
      </w:r>
      <w:r>
        <w:rPr>
          <w:color w:val="231F20"/>
          <w:spacing w:val="-11"/>
        </w:rPr>
        <w:t xml:space="preserve"> </w:t>
      </w:r>
      <w:r>
        <w:rPr>
          <w:color w:val="231F20"/>
        </w:rPr>
        <w:t>for</w:t>
      </w:r>
    </w:p>
    <w:p w14:paraId="5D19263A" w14:textId="77777777" w:rsidR="00995606" w:rsidRDefault="0070148D">
      <w:pPr>
        <w:pStyle w:val="BodyText"/>
        <w:spacing w:line="280" w:lineRule="auto"/>
      </w:pPr>
      <w:r>
        <w:rPr>
          <w:color w:val="231F20"/>
          <w:spacing w:val="-1"/>
        </w:rPr>
        <w:t>pastoral</w:t>
      </w:r>
      <w:r>
        <w:rPr>
          <w:color w:val="231F20"/>
          <w:spacing w:val="-11"/>
        </w:rPr>
        <w:t xml:space="preserve"> </w:t>
      </w:r>
      <w:r>
        <w:rPr>
          <w:color w:val="231F20"/>
          <w:spacing w:val="-1"/>
        </w:rPr>
        <w:t>purposes</w:t>
      </w:r>
      <w:r>
        <w:rPr>
          <w:color w:val="231F20"/>
          <w:spacing w:val="-10"/>
        </w:rPr>
        <w:t xml:space="preserve"> </w:t>
      </w:r>
      <w:proofErr w:type="gramStart"/>
      <w:r>
        <w:rPr>
          <w:color w:val="231F20"/>
          <w:spacing w:val="-1"/>
        </w:rPr>
        <w:t>at</w:t>
      </w:r>
      <w:r>
        <w:rPr>
          <w:color w:val="231F20"/>
          <w:spacing w:val="-10"/>
        </w:rPr>
        <w:t xml:space="preserve"> </w:t>
      </w:r>
      <w:r>
        <w:rPr>
          <w:color w:val="231F20"/>
          <w:spacing w:val="-1"/>
        </w:rPr>
        <w:t>this</w:t>
      </w:r>
      <w:r>
        <w:rPr>
          <w:color w:val="231F20"/>
          <w:spacing w:val="-10"/>
        </w:rPr>
        <w:t xml:space="preserve"> </w:t>
      </w:r>
      <w:r>
        <w:rPr>
          <w:color w:val="231F20"/>
          <w:spacing w:val="-1"/>
        </w:rPr>
        <w:t>time</w:t>
      </w:r>
      <w:proofErr w:type="gramEnd"/>
      <w:r>
        <w:rPr>
          <w:color w:val="231F20"/>
          <w:spacing w:val="-10"/>
        </w:rPr>
        <w:t xml:space="preserve"> </w:t>
      </w:r>
      <w:r>
        <w:rPr>
          <w:color w:val="231F20"/>
          <w:spacing w:val="-1"/>
        </w:rPr>
        <w:t>(see</w:t>
      </w:r>
      <w:r>
        <w:rPr>
          <w:color w:val="231F20"/>
          <w:spacing w:val="-10"/>
        </w:rPr>
        <w:t xml:space="preserve"> </w:t>
      </w:r>
      <w:r>
        <w:rPr>
          <w:color w:val="231F20"/>
          <w:spacing w:val="-1"/>
        </w:rPr>
        <w:t>Theme</w:t>
      </w:r>
      <w:r>
        <w:rPr>
          <w:color w:val="231F20"/>
          <w:spacing w:val="-10"/>
        </w:rPr>
        <w:t xml:space="preserve"> </w:t>
      </w:r>
      <w:r>
        <w:rPr>
          <w:color w:val="231F20"/>
          <w:spacing w:val="-1"/>
        </w:rPr>
        <w:t>2</w:t>
      </w:r>
      <w:r>
        <w:rPr>
          <w:color w:val="231F20"/>
          <w:spacing w:val="-10"/>
        </w:rPr>
        <w:t xml:space="preserve"> </w:t>
      </w:r>
      <w:r>
        <w:rPr>
          <w:color w:val="231F20"/>
        </w:rPr>
        <w:t>for</w:t>
      </w:r>
      <w:r>
        <w:rPr>
          <w:color w:val="231F20"/>
          <w:spacing w:val="-10"/>
        </w:rPr>
        <w:t xml:space="preserve"> </w:t>
      </w:r>
      <w:r>
        <w:rPr>
          <w:color w:val="231F20"/>
        </w:rPr>
        <w:t>further</w:t>
      </w:r>
      <w:r>
        <w:rPr>
          <w:color w:val="231F20"/>
          <w:spacing w:val="-10"/>
        </w:rPr>
        <w:t xml:space="preserve"> </w:t>
      </w:r>
      <w:r>
        <w:rPr>
          <w:color w:val="231F20"/>
        </w:rPr>
        <w:t>details).</w:t>
      </w:r>
      <w:r>
        <w:rPr>
          <w:color w:val="231F20"/>
          <w:spacing w:val="-41"/>
        </w:rPr>
        <w:t xml:space="preserve"> </w:t>
      </w:r>
      <w:r>
        <w:rPr>
          <w:color w:val="231F20"/>
          <w:spacing w:val="-1"/>
        </w:rPr>
        <w:t>Mapping</w:t>
      </w:r>
      <w:r>
        <w:rPr>
          <w:color w:val="231F20"/>
          <w:spacing w:val="-10"/>
        </w:rPr>
        <w:t xml:space="preserve"> </w:t>
      </w:r>
      <w:r>
        <w:rPr>
          <w:color w:val="231F20"/>
          <w:spacing w:val="-1"/>
        </w:rPr>
        <w:t>the</w:t>
      </w:r>
      <w:r>
        <w:rPr>
          <w:color w:val="231F20"/>
          <w:spacing w:val="-9"/>
        </w:rPr>
        <w:t xml:space="preserve"> </w:t>
      </w:r>
      <w:r>
        <w:rPr>
          <w:color w:val="231F20"/>
          <w:spacing w:val="-1"/>
        </w:rPr>
        <w:t>Geelong</w:t>
      </w:r>
      <w:r>
        <w:rPr>
          <w:color w:val="231F20"/>
          <w:spacing w:val="-9"/>
        </w:rPr>
        <w:t xml:space="preserve"> </w:t>
      </w:r>
      <w:r>
        <w:rPr>
          <w:color w:val="231F20"/>
          <w:spacing w:val="-1"/>
        </w:rPr>
        <w:t>region,</w:t>
      </w:r>
      <w:r>
        <w:rPr>
          <w:color w:val="231F20"/>
          <w:spacing w:val="-10"/>
        </w:rPr>
        <w:t xml:space="preserve"> </w:t>
      </w:r>
      <w:r>
        <w:rPr>
          <w:color w:val="231F20"/>
          <w:spacing w:val="-1"/>
        </w:rPr>
        <w:t>his</w:t>
      </w:r>
      <w:r>
        <w:rPr>
          <w:color w:val="231F20"/>
          <w:spacing w:val="-9"/>
        </w:rPr>
        <w:t xml:space="preserve"> </w:t>
      </w:r>
      <w:r>
        <w:rPr>
          <w:color w:val="231F20"/>
          <w:spacing w:val="-1"/>
        </w:rPr>
        <w:t>written</w:t>
      </w:r>
      <w:r>
        <w:rPr>
          <w:color w:val="231F20"/>
          <w:spacing w:val="-9"/>
        </w:rPr>
        <w:t xml:space="preserve"> </w:t>
      </w:r>
      <w:r>
        <w:rPr>
          <w:color w:val="231F20"/>
          <w:spacing w:val="-1"/>
        </w:rPr>
        <w:t>description</w:t>
      </w:r>
      <w:r>
        <w:rPr>
          <w:color w:val="231F20"/>
          <w:spacing w:val="-9"/>
        </w:rPr>
        <w:t xml:space="preserve"> </w:t>
      </w:r>
      <w:r>
        <w:rPr>
          <w:color w:val="231F20"/>
        </w:rPr>
        <w:t>of</w:t>
      </w:r>
      <w:r>
        <w:rPr>
          <w:color w:val="231F20"/>
          <w:spacing w:val="-10"/>
        </w:rPr>
        <w:t xml:space="preserve"> </w:t>
      </w:r>
      <w:r>
        <w:rPr>
          <w:color w:val="231F20"/>
        </w:rPr>
        <w:t>Greater</w:t>
      </w:r>
    </w:p>
    <w:p w14:paraId="28DC6619" w14:textId="77777777" w:rsidR="00995606" w:rsidRDefault="00995606">
      <w:pPr>
        <w:spacing w:line="280" w:lineRule="auto"/>
        <w:sectPr w:rsidR="00995606">
          <w:type w:val="continuous"/>
          <w:pgSz w:w="11910" w:h="16840"/>
          <w:pgMar w:top="1580" w:right="560" w:bottom="280" w:left="680" w:header="0" w:footer="457" w:gutter="0"/>
          <w:cols w:num="2" w:space="720" w:equalWidth="0">
            <w:col w:w="5141" w:space="188"/>
            <w:col w:w="5341"/>
          </w:cols>
        </w:sectPr>
      </w:pPr>
    </w:p>
    <w:p w14:paraId="2A459D8F" w14:textId="77777777" w:rsidR="00995606" w:rsidRDefault="00995606">
      <w:pPr>
        <w:pStyle w:val="BodyText"/>
        <w:ind w:left="0"/>
        <w:rPr>
          <w:sz w:val="20"/>
        </w:rPr>
      </w:pPr>
    </w:p>
    <w:p w14:paraId="4BBA2D92" w14:textId="77777777" w:rsidR="00995606" w:rsidRDefault="00995606">
      <w:pPr>
        <w:pStyle w:val="BodyText"/>
        <w:ind w:left="0"/>
        <w:rPr>
          <w:sz w:val="20"/>
        </w:rPr>
      </w:pPr>
    </w:p>
    <w:p w14:paraId="407323D7" w14:textId="77777777" w:rsidR="00995606" w:rsidRDefault="00995606">
      <w:pPr>
        <w:pStyle w:val="BodyText"/>
        <w:ind w:left="0"/>
        <w:rPr>
          <w:sz w:val="20"/>
        </w:rPr>
      </w:pPr>
    </w:p>
    <w:p w14:paraId="1C32B4DE" w14:textId="77777777" w:rsidR="00995606" w:rsidRDefault="00995606">
      <w:pPr>
        <w:rPr>
          <w:sz w:val="20"/>
        </w:rPr>
        <w:sectPr w:rsidR="00995606">
          <w:pgSz w:w="11910" w:h="16840"/>
          <w:pgMar w:top="1580" w:right="560" w:bottom="640" w:left="680" w:header="0" w:footer="457" w:gutter="0"/>
          <w:cols w:space="720"/>
        </w:sectPr>
      </w:pPr>
    </w:p>
    <w:p w14:paraId="6051603E" w14:textId="77777777" w:rsidR="00995606" w:rsidRDefault="00995606">
      <w:pPr>
        <w:pStyle w:val="BodyText"/>
        <w:ind w:left="0"/>
        <w:rPr>
          <w:sz w:val="21"/>
        </w:rPr>
      </w:pPr>
    </w:p>
    <w:p w14:paraId="2CE6222F" w14:textId="77777777" w:rsidR="00995606" w:rsidRDefault="0070148D">
      <w:pPr>
        <w:pStyle w:val="BodyText"/>
        <w:spacing w:line="280" w:lineRule="auto"/>
        <w:ind w:right="98"/>
      </w:pPr>
      <w:r>
        <w:rPr>
          <w:color w:val="231F20"/>
          <w:spacing w:val="-1"/>
        </w:rPr>
        <w:t>Geelong</w:t>
      </w:r>
      <w:r>
        <w:rPr>
          <w:color w:val="231F20"/>
          <w:spacing w:val="-10"/>
        </w:rPr>
        <w:t xml:space="preserve"> </w:t>
      </w:r>
      <w:r>
        <w:rPr>
          <w:color w:val="231F20"/>
          <w:spacing w:val="-1"/>
        </w:rPr>
        <w:t>provided</w:t>
      </w:r>
      <w:r>
        <w:rPr>
          <w:color w:val="231F20"/>
          <w:spacing w:val="-10"/>
        </w:rPr>
        <w:t xml:space="preserve"> </w:t>
      </w:r>
      <w:r>
        <w:rPr>
          <w:color w:val="231F20"/>
          <w:spacing w:val="-1"/>
        </w:rPr>
        <w:t>a</w:t>
      </w:r>
      <w:r>
        <w:rPr>
          <w:color w:val="231F20"/>
          <w:spacing w:val="-9"/>
        </w:rPr>
        <w:t xml:space="preserve"> </w:t>
      </w:r>
      <w:r>
        <w:rPr>
          <w:color w:val="231F20"/>
          <w:spacing w:val="-1"/>
        </w:rPr>
        <w:t>revealing</w:t>
      </w:r>
      <w:r>
        <w:rPr>
          <w:color w:val="231F20"/>
          <w:spacing w:val="-10"/>
        </w:rPr>
        <w:t xml:space="preserve"> </w:t>
      </w:r>
      <w:r>
        <w:rPr>
          <w:color w:val="231F20"/>
          <w:spacing w:val="-1"/>
        </w:rPr>
        <w:t>insight</w:t>
      </w:r>
      <w:r>
        <w:rPr>
          <w:color w:val="231F20"/>
          <w:spacing w:val="-9"/>
        </w:rPr>
        <w:t xml:space="preserve"> </w:t>
      </w:r>
      <w:r>
        <w:rPr>
          <w:color w:val="231F20"/>
          <w:spacing w:val="-1"/>
        </w:rPr>
        <w:t>into</w:t>
      </w:r>
      <w:r>
        <w:rPr>
          <w:color w:val="231F20"/>
          <w:spacing w:val="-10"/>
        </w:rPr>
        <w:t xml:space="preserve"> </w:t>
      </w:r>
      <w:r>
        <w:rPr>
          <w:color w:val="231F20"/>
          <w:spacing w:val="-1"/>
        </w:rPr>
        <w:t>the</w:t>
      </w:r>
      <w:r>
        <w:rPr>
          <w:color w:val="231F20"/>
          <w:spacing w:val="-9"/>
        </w:rPr>
        <w:t xml:space="preserve"> </w:t>
      </w:r>
      <w:r>
        <w:rPr>
          <w:color w:val="231F20"/>
          <w:spacing w:val="-1"/>
        </w:rPr>
        <w:t>landscape</w:t>
      </w:r>
      <w:r>
        <w:rPr>
          <w:color w:val="231F20"/>
          <w:spacing w:val="-10"/>
        </w:rPr>
        <w:t xml:space="preserve"> </w:t>
      </w:r>
      <w:r>
        <w:rPr>
          <w:color w:val="231F20"/>
        </w:rPr>
        <w:t>at</w:t>
      </w:r>
      <w:r>
        <w:rPr>
          <w:color w:val="231F20"/>
          <w:spacing w:val="-9"/>
        </w:rPr>
        <w:t xml:space="preserve"> </w:t>
      </w:r>
      <w:r>
        <w:rPr>
          <w:color w:val="231F20"/>
        </w:rPr>
        <w:t>this</w:t>
      </w:r>
      <w:r>
        <w:rPr>
          <w:color w:val="231F20"/>
          <w:spacing w:val="-42"/>
        </w:rPr>
        <w:t xml:space="preserve"> </w:t>
      </w:r>
      <w:r>
        <w:rPr>
          <w:color w:val="231F20"/>
        </w:rPr>
        <w:t>time:</w:t>
      </w:r>
    </w:p>
    <w:p w14:paraId="13BA41FD" w14:textId="77777777" w:rsidR="00995606" w:rsidRDefault="0070148D">
      <w:pPr>
        <w:pStyle w:val="BodyText"/>
        <w:spacing w:before="112" w:line="280" w:lineRule="auto"/>
        <w:ind w:left="397" w:right="48"/>
      </w:pPr>
      <w:r>
        <w:rPr>
          <w:color w:val="636466"/>
          <w:spacing w:val="-1"/>
        </w:rPr>
        <w:t>The</w:t>
      </w:r>
      <w:r>
        <w:rPr>
          <w:color w:val="636466"/>
          <w:spacing w:val="-10"/>
        </w:rPr>
        <w:t xml:space="preserve"> </w:t>
      </w:r>
      <w:r>
        <w:rPr>
          <w:color w:val="636466"/>
          <w:spacing w:val="-1"/>
        </w:rPr>
        <w:t>peninsula</w:t>
      </w:r>
      <w:r>
        <w:rPr>
          <w:color w:val="636466"/>
          <w:spacing w:val="-10"/>
        </w:rPr>
        <w:t xml:space="preserve"> </w:t>
      </w:r>
      <w:r>
        <w:rPr>
          <w:color w:val="636466"/>
          <w:spacing w:val="-1"/>
        </w:rPr>
        <w:t>of</w:t>
      </w:r>
      <w:r>
        <w:rPr>
          <w:color w:val="636466"/>
          <w:spacing w:val="-9"/>
        </w:rPr>
        <w:t xml:space="preserve"> </w:t>
      </w:r>
      <w:r>
        <w:rPr>
          <w:color w:val="636466"/>
          <w:spacing w:val="-1"/>
        </w:rPr>
        <w:t>Indented</w:t>
      </w:r>
      <w:r>
        <w:rPr>
          <w:color w:val="636466"/>
          <w:spacing w:val="-10"/>
        </w:rPr>
        <w:t xml:space="preserve"> </w:t>
      </w:r>
      <w:proofErr w:type="gramStart"/>
      <w:r>
        <w:rPr>
          <w:color w:val="636466"/>
          <w:spacing w:val="-1"/>
        </w:rPr>
        <w:t>Head</w:t>
      </w:r>
      <w:r>
        <w:rPr>
          <w:color w:val="636466"/>
          <w:spacing w:val="-10"/>
        </w:rPr>
        <w:t xml:space="preserve"> </w:t>
      </w:r>
      <w:r>
        <w:rPr>
          <w:color w:val="636466"/>
          <w:spacing w:val="-1"/>
        </w:rPr>
        <w:t>first</w:t>
      </w:r>
      <w:proofErr w:type="gramEnd"/>
      <w:r>
        <w:rPr>
          <w:color w:val="636466"/>
          <w:spacing w:val="-9"/>
        </w:rPr>
        <w:t xml:space="preserve"> </w:t>
      </w:r>
      <w:r>
        <w:rPr>
          <w:color w:val="636466"/>
          <w:spacing w:val="-1"/>
        </w:rPr>
        <w:t>attracted</w:t>
      </w:r>
      <w:r>
        <w:rPr>
          <w:color w:val="636466"/>
          <w:spacing w:val="-10"/>
        </w:rPr>
        <w:t xml:space="preserve"> </w:t>
      </w:r>
      <w:r>
        <w:rPr>
          <w:color w:val="636466"/>
        </w:rPr>
        <w:t>my</w:t>
      </w:r>
      <w:r>
        <w:rPr>
          <w:color w:val="636466"/>
          <w:spacing w:val="-10"/>
        </w:rPr>
        <w:t xml:space="preserve"> </w:t>
      </w:r>
      <w:r>
        <w:rPr>
          <w:color w:val="636466"/>
        </w:rPr>
        <w:t>attention.</w:t>
      </w:r>
      <w:r>
        <w:rPr>
          <w:color w:val="636466"/>
          <w:spacing w:val="-41"/>
        </w:rPr>
        <w:t xml:space="preserve"> </w:t>
      </w:r>
      <w:r>
        <w:rPr>
          <w:color w:val="636466"/>
        </w:rPr>
        <w:t>Its</w:t>
      </w:r>
      <w:r>
        <w:rPr>
          <w:color w:val="636466"/>
          <w:spacing w:val="-11"/>
        </w:rPr>
        <w:t xml:space="preserve"> </w:t>
      </w:r>
      <w:r>
        <w:rPr>
          <w:color w:val="636466"/>
        </w:rPr>
        <w:t>extent</w:t>
      </w:r>
      <w:r>
        <w:rPr>
          <w:color w:val="636466"/>
          <w:spacing w:val="-10"/>
        </w:rPr>
        <w:t xml:space="preserve"> </w:t>
      </w:r>
      <w:r>
        <w:rPr>
          <w:color w:val="636466"/>
        </w:rPr>
        <w:t>is</w:t>
      </w:r>
      <w:r>
        <w:rPr>
          <w:color w:val="636466"/>
          <w:spacing w:val="-11"/>
        </w:rPr>
        <w:t xml:space="preserve"> </w:t>
      </w:r>
      <w:r>
        <w:rPr>
          <w:color w:val="636466"/>
        </w:rPr>
        <w:t>about</w:t>
      </w:r>
      <w:r>
        <w:rPr>
          <w:color w:val="636466"/>
          <w:spacing w:val="-10"/>
        </w:rPr>
        <w:t xml:space="preserve"> </w:t>
      </w:r>
      <w:r>
        <w:rPr>
          <w:color w:val="636466"/>
        </w:rPr>
        <w:t>100,000</w:t>
      </w:r>
      <w:r>
        <w:rPr>
          <w:color w:val="636466"/>
          <w:spacing w:val="-11"/>
        </w:rPr>
        <w:t xml:space="preserve"> </w:t>
      </w:r>
      <w:r>
        <w:rPr>
          <w:color w:val="636466"/>
        </w:rPr>
        <w:t>acres.</w:t>
      </w:r>
      <w:r>
        <w:rPr>
          <w:color w:val="636466"/>
          <w:spacing w:val="-10"/>
        </w:rPr>
        <w:t xml:space="preserve"> </w:t>
      </w:r>
      <w:r>
        <w:rPr>
          <w:color w:val="636466"/>
        </w:rPr>
        <w:t>It</w:t>
      </w:r>
      <w:r>
        <w:rPr>
          <w:color w:val="636466"/>
          <w:spacing w:val="-11"/>
        </w:rPr>
        <w:t xml:space="preserve"> </w:t>
      </w:r>
      <w:r>
        <w:rPr>
          <w:color w:val="636466"/>
        </w:rPr>
        <w:t>is</w:t>
      </w:r>
      <w:r>
        <w:rPr>
          <w:color w:val="636466"/>
          <w:spacing w:val="-10"/>
        </w:rPr>
        <w:t xml:space="preserve"> </w:t>
      </w:r>
      <w:r>
        <w:rPr>
          <w:color w:val="636466"/>
        </w:rPr>
        <w:t>bounded</w:t>
      </w:r>
      <w:r>
        <w:rPr>
          <w:color w:val="636466"/>
          <w:spacing w:val="-11"/>
        </w:rPr>
        <w:t xml:space="preserve"> </w:t>
      </w:r>
      <w:r>
        <w:rPr>
          <w:color w:val="636466"/>
        </w:rPr>
        <w:t>on</w:t>
      </w:r>
      <w:r>
        <w:rPr>
          <w:color w:val="636466"/>
          <w:spacing w:val="-10"/>
        </w:rPr>
        <w:t xml:space="preserve"> </w:t>
      </w:r>
      <w:r>
        <w:rPr>
          <w:color w:val="636466"/>
        </w:rPr>
        <w:t>the</w:t>
      </w:r>
      <w:r>
        <w:rPr>
          <w:color w:val="636466"/>
          <w:spacing w:val="-11"/>
        </w:rPr>
        <w:t xml:space="preserve"> </w:t>
      </w:r>
      <w:r>
        <w:rPr>
          <w:color w:val="636466"/>
        </w:rPr>
        <w:t>west</w:t>
      </w:r>
      <w:r>
        <w:rPr>
          <w:color w:val="636466"/>
          <w:spacing w:val="1"/>
        </w:rPr>
        <w:t xml:space="preserve"> </w:t>
      </w:r>
      <w:r>
        <w:rPr>
          <w:color w:val="636466"/>
          <w:spacing w:val="-1"/>
        </w:rPr>
        <w:t>by</w:t>
      </w:r>
      <w:r>
        <w:rPr>
          <w:color w:val="636466"/>
          <w:spacing w:val="-10"/>
        </w:rPr>
        <w:t xml:space="preserve"> </w:t>
      </w:r>
      <w:r>
        <w:rPr>
          <w:color w:val="636466"/>
          <w:spacing w:val="-1"/>
        </w:rPr>
        <w:t>the</w:t>
      </w:r>
      <w:r>
        <w:rPr>
          <w:color w:val="636466"/>
          <w:spacing w:val="-10"/>
        </w:rPr>
        <w:t xml:space="preserve"> </w:t>
      </w:r>
      <w:proofErr w:type="spellStart"/>
      <w:r>
        <w:rPr>
          <w:color w:val="636466"/>
          <w:spacing w:val="-1"/>
        </w:rPr>
        <w:t>Barwon</w:t>
      </w:r>
      <w:proofErr w:type="spellEnd"/>
      <w:r>
        <w:rPr>
          <w:color w:val="636466"/>
          <w:spacing w:val="-1"/>
        </w:rPr>
        <w:t>,</w:t>
      </w:r>
      <w:r>
        <w:rPr>
          <w:color w:val="636466"/>
          <w:spacing w:val="-10"/>
        </w:rPr>
        <w:t xml:space="preserve"> </w:t>
      </w:r>
      <w:r>
        <w:rPr>
          <w:color w:val="636466"/>
          <w:spacing w:val="-1"/>
        </w:rPr>
        <w:t>a</w:t>
      </w:r>
      <w:r>
        <w:rPr>
          <w:color w:val="636466"/>
          <w:spacing w:val="-10"/>
        </w:rPr>
        <w:t xml:space="preserve"> </w:t>
      </w:r>
      <w:r>
        <w:rPr>
          <w:color w:val="636466"/>
          <w:spacing w:val="-1"/>
        </w:rPr>
        <w:t>river</w:t>
      </w:r>
      <w:r>
        <w:rPr>
          <w:color w:val="636466"/>
          <w:spacing w:val="-10"/>
        </w:rPr>
        <w:t xml:space="preserve"> </w:t>
      </w:r>
      <w:r>
        <w:rPr>
          <w:color w:val="636466"/>
          <w:spacing w:val="-1"/>
        </w:rPr>
        <w:t>discovered</w:t>
      </w:r>
      <w:r>
        <w:rPr>
          <w:color w:val="636466"/>
          <w:spacing w:val="-10"/>
        </w:rPr>
        <w:t xml:space="preserve"> </w:t>
      </w:r>
      <w:r>
        <w:rPr>
          <w:color w:val="636466"/>
          <w:spacing w:val="-1"/>
        </w:rPr>
        <w:t>by</w:t>
      </w:r>
      <w:r>
        <w:rPr>
          <w:color w:val="636466"/>
          <w:spacing w:val="-10"/>
        </w:rPr>
        <w:t xml:space="preserve"> </w:t>
      </w:r>
      <w:proofErr w:type="gramStart"/>
      <w:r>
        <w:rPr>
          <w:color w:val="636466"/>
        </w:rPr>
        <w:t>myself</w:t>
      </w:r>
      <w:proofErr w:type="gramEnd"/>
      <w:r>
        <w:rPr>
          <w:color w:val="636466"/>
        </w:rPr>
        <w:t>,</w:t>
      </w:r>
      <w:r>
        <w:rPr>
          <w:color w:val="636466"/>
          <w:spacing w:val="-10"/>
        </w:rPr>
        <w:t xml:space="preserve"> </w:t>
      </w:r>
      <w:r>
        <w:rPr>
          <w:color w:val="636466"/>
        </w:rPr>
        <w:t>which</w:t>
      </w:r>
      <w:r>
        <w:rPr>
          <w:color w:val="636466"/>
          <w:spacing w:val="-10"/>
        </w:rPr>
        <w:t xml:space="preserve"> </w:t>
      </w:r>
      <w:r>
        <w:rPr>
          <w:color w:val="636466"/>
        </w:rPr>
        <w:t>empties</w:t>
      </w:r>
      <w:r>
        <w:rPr>
          <w:color w:val="636466"/>
          <w:spacing w:val="-41"/>
        </w:rPr>
        <w:t xml:space="preserve"> </w:t>
      </w:r>
      <w:r>
        <w:rPr>
          <w:color w:val="636466"/>
        </w:rPr>
        <w:t>into Bass strait a few miles to the westward of Indented</w:t>
      </w:r>
      <w:r>
        <w:rPr>
          <w:color w:val="636466"/>
          <w:spacing w:val="1"/>
        </w:rPr>
        <w:t xml:space="preserve"> </w:t>
      </w:r>
      <w:r>
        <w:rPr>
          <w:color w:val="636466"/>
        </w:rPr>
        <w:t>Head, and in its course passes within about three miles of</w:t>
      </w:r>
      <w:r>
        <w:rPr>
          <w:color w:val="636466"/>
          <w:spacing w:val="-42"/>
        </w:rPr>
        <w:t xml:space="preserve"> </w:t>
      </w:r>
      <w:r>
        <w:rPr>
          <w:color w:val="636466"/>
        </w:rPr>
        <w:t>the western extremity of Port Phillip. The eastern part of</w:t>
      </w:r>
      <w:r>
        <w:rPr>
          <w:color w:val="636466"/>
          <w:spacing w:val="1"/>
        </w:rPr>
        <w:t xml:space="preserve"> </w:t>
      </w:r>
      <w:r>
        <w:rPr>
          <w:color w:val="636466"/>
        </w:rPr>
        <w:t>this peninsula, for about four or five miles from the margin</w:t>
      </w:r>
      <w:r>
        <w:rPr>
          <w:color w:val="636466"/>
          <w:spacing w:val="-42"/>
        </w:rPr>
        <w:t xml:space="preserve"> </w:t>
      </w:r>
      <w:r>
        <w:rPr>
          <w:color w:val="636466"/>
        </w:rPr>
        <w:t>of</w:t>
      </w:r>
      <w:r>
        <w:rPr>
          <w:color w:val="636466"/>
          <w:spacing w:val="-10"/>
        </w:rPr>
        <w:t xml:space="preserve"> </w:t>
      </w:r>
      <w:r>
        <w:rPr>
          <w:color w:val="636466"/>
        </w:rPr>
        <w:t>the</w:t>
      </w:r>
      <w:r>
        <w:rPr>
          <w:color w:val="636466"/>
          <w:spacing w:val="-10"/>
        </w:rPr>
        <w:t xml:space="preserve"> </w:t>
      </w:r>
      <w:r>
        <w:rPr>
          <w:color w:val="636466"/>
        </w:rPr>
        <w:t>Port,</w:t>
      </w:r>
      <w:r>
        <w:rPr>
          <w:color w:val="636466"/>
          <w:spacing w:val="-9"/>
        </w:rPr>
        <w:t xml:space="preserve"> </w:t>
      </w:r>
      <w:r>
        <w:rPr>
          <w:color w:val="636466"/>
        </w:rPr>
        <w:t>is</w:t>
      </w:r>
      <w:r>
        <w:rPr>
          <w:color w:val="636466"/>
          <w:spacing w:val="-10"/>
        </w:rPr>
        <w:t xml:space="preserve"> </w:t>
      </w:r>
      <w:r>
        <w:rPr>
          <w:color w:val="636466"/>
        </w:rPr>
        <w:t>a</w:t>
      </w:r>
      <w:r>
        <w:rPr>
          <w:color w:val="636466"/>
          <w:spacing w:val="-9"/>
        </w:rPr>
        <w:t xml:space="preserve"> </w:t>
      </w:r>
      <w:r>
        <w:rPr>
          <w:color w:val="636466"/>
        </w:rPr>
        <w:t>low</w:t>
      </w:r>
      <w:r>
        <w:rPr>
          <w:color w:val="636466"/>
          <w:spacing w:val="-10"/>
        </w:rPr>
        <w:t xml:space="preserve"> </w:t>
      </w:r>
      <w:r>
        <w:rPr>
          <w:color w:val="636466"/>
        </w:rPr>
        <w:t>and</w:t>
      </w:r>
      <w:r>
        <w:rPr>
          <w:color w:val="636466"/>
          <w:spacing w:val="-9"/>
        </w:rPr>
        <w:t xml:space="preserve"> </w:t>
      </w:r>
      <w:r>
        <w:rPr>
          <w:color w:val="636466"/>
        </w:rPr>
        <w:t>flat</w:t>
      </w:r>
      <w:r>
        <w:rPr>
          <w:color w:val="636466"/>
          <w:spacing w:val="-10"/>
        </w:rPr>
        <w:t xml:space="preserve"> </w:t>
      </w:r>
      <w:r>
        <w:rPr>
          <w:color w:val="636466"/>
        </w:rPr>
        <w:t>surface,</w:t>
      </w:r>
      <w:r>
        <w:rPr>
          <w:color w:val="636466"/>
          <w:spacing w:val="-9"/>
        </w:rPr>
        <w:t xml:space="preserve"> </w:t>
      </w:r>
      <w:r>
        <w:rPr>
          <w:color w:val="636466"/>
        </w:rPr>
        <w:t>the</w:t>
      </w:r>
      <w:r>
        <w:rPr>
          <w:color w:val="636466"/>
          <w:spacing w:val="-10"/>
        </w:rPr>
        <w:t xml:space="preserve"> </w:t>
      </w:r>
      <w:r>
        <w:rPr>
          <w:color w:val="636466"/>
        </w:rPr>
        <w:t>soil</w:t>
      </w:r>
      <w:r>
        <w:rPr>
          <w:color w:val="636466"/>
          <w:spacing w:val="-9"/>
        </w:rPr>
        <w:t xml:space="preserve"> </w:t>
      </w:r>
      <w:r>
        <w:rPr>
          <w:color w:val="636466"/>
        </w:rPr>
        <w:t>being</w:t>
      </w:r>
      <w:r>
        <w:rPr>
          <w:color w:val="636466"/>
          <w:spacing w:val="-10"/>
        </w:rPr>
        <w:t xml:space="preserve"> </w:t>
      </w:r>
      <w:r>
        <w:rPr>
          <w:color w:val="636466"/>
        </w:rPr>
        <w:t>light</w:t>
      </w:r>
      <w:r>
        <w:rPr>
          <w:color w:val="636466"/>
          <w:spacing w:val="-9"/>
        </w:rPr>
        <w:t xml:space="preserve"> </w:t>
      </w:r>
      <w:r>
        <w:rPr>
          <w:color w:val="636466"/>
        </w:rPr>
        <w:t>and</w:t>
      </w:r>
      <w:r>
        <w:rPr>
          <w:color w:val="636466"/>
          <w:spacing w:val="1"/>
        </w:rPr>
        <w:t xml:space="preserve"> </w:t>
      </w:r>
      <w:r>
        <w:rPr>
          <w:color w:val="636466"/>
          <w:spacing w:val="-1"/>
        </w:rPr>
        <w:t>sandy,</w:t>
      </w:r>
      <w:r>
        <w:rPr>
          <w:color w:val="636466"/>
          <w:spacing w:val="-10"/>
        </w:rPr>
        <w:t xml:space="preserve"> </w:t>
      </w:r>
      <w:r>
        <w:rPr>
          <w:color w:val="636466"/>
          <w:spacing w:val="-1"/>
        </w:rPr>
        <w:t>and</w:t>
      </w:r>
      <w:r>
        <w:rPr>
          <w:color w:val="636466"/>
          <w:spacing w:val="-10"/>
        </w:rPr>
        <w:t xml:space="preserve"> </w:t>
      </w:r>
      <w:r>
        <w:rPr>
          <w:color w:val="636466"/>
          <w:spacing w:val="-1"/>
        </w:rPr>
        <w:t>well</w:t>
      </w:r>
      <w:r>
        <w:rPr>
          <w:color w:val="636466"/>
          <w:spacing w:val="-10"/>
        </w:rPr>
        <w:t xml:space="preserve"> </w:t>
      </w:r>
      <w:r>
        <w:rPr>
          <w:color w:val="636466"/>
          <w:spacing w:val="-1"/>
        </w:rPr>
        <w:t>covered</w:t>
      </w:r>
      <w:r>
        <w:rPr>
          <w:color w:val="636466"/>
          <w:spacing w:val="-10"/>
        </w:rPr>
        <w:t xml:space="preserve"> </w:t>
      </w:r>
      <w:r>
        <w:rPr>
          <w:color w:val="636466"/>
          <w:spacing w:val="-1"/>
        </w:rPr>
        <w:t>with</w:t>
      </w:r>
      <w:r>
        <w:rPr>
          <w:color w:val="636466"/>
          <w:spacing w:val="-9"/>
        </w:rPr>
        <w:t xml:space="preserve"> </w:t>
      </w:r>
      <w:r>
        <w:rPr>
          <w:color w:val="636466"/>
          <w:spacing w:val="-1"/>
        </w:rPr>
        <w:t>grass,</w:t>
      </w:r>
      <w:r>
        <w:rPr>
          <w:color w:val="636466"/>
          <w:spacing w:val="-10"/>
        </w:rPr>
        <w:t xml:space="preserve"> </w:t>
      </w:r>
      <w:r>
        <w:rPr>
          <w:color w:val="636466"/>
        </w:rPr>
        <w:t>thinly</w:t>
      </w:r>
      <w:r>
        <w:rPr>
          <w:color w:val="636466"/>
          <w:spacing w:val="-10"/>
        </w:rPr>
        <w:t xml:space="preserve"> </w:t>
      </w:r>
      <w:r>
        <w:rPr>
          <w:color w:val="636466"/>
        </w:rPr>
        <w:t>wooded</w:t>
      </w:r>
      <w:r>
        <w:rPr>
          <w:color w:val="636466"/>
          <w:spacing w:val="-10"/>
        </w:rPr>
        <w:t xml:space="preserve"> </w:t>
      </w:r>
      <w:r>
        <w:rPr>
          <w:color w:val="636466"/>
        </w:rPr>
        <w:t>with</w:t>
      </w:r>
      <w:r>
        <w:rPr>
          <w:color w:val="636466"/>
          <w:spacing w:val="-9"/>
        </w:rPr>
        <w:t xml:space="preserve"> </w:t>
      </w:r>
      <w:r>
        <w:rPr>
          <w:color w:val="636466"/>
        </w:rPr>
        <w:t>the</w:t>
      </w:r>
      <w:r>
        <w:rPr>
          <w:color w:val="636466"/>
          <w:spacing w:val="1"/>
        </w:rPr>
        <w:t xml:space="preserve"> </w:t>
      </w:r>
      <w:r>
        <w:rPr>
          <w:color w:val="636466"/>
          <w:spacing w:val="-1"/>
        </w:rPr>
        <w:t xml:space="preserve">honeysuckle, </w:t>
      </w:r>
      <w:proofErr w:type="spellStart"/>
      <w:r>
        <w:rPr>
          <w:color w:val="636466"/>
          <w:spacing w:val="-1"/>
        </w:rPr>
        <w:t>sheoak</w:t>
      </w:r>
      <w:proofErr w:type="spellEnd"/>
      <w:r>
        <w:rPr>
          <w:color w:val="636466"/>
          <w:spacing w:val="-1"/>
        </w:rPr>
        <w:t xml:space="preserve">, </w:t>
      </w:r>
      <w:r>
        <w:rPr>
          <w:color w:val="636466"/>
        </w:rPr>
        <w:t>mimosa, and eucalyptus. The land</w:t>
      </w:r>
      <w:r>
        <w:rPr>
          <w:color w:val="636466"/>
          <w:spacing w:val="1"/>
        </w:rPr>
        <w:t xml:space="preserve"> </w:t>
      </w:r>
      <w:r>
        <w:rPr>
          <w:color w:val="636466"/>
        </w:rPr>
        <w:t>then swells into low tiers, and alternates with beautiful hill</w:t>
      </w:r>
      <w:r>
        <w:rPr>
          <w:color w:val="636466"/>
          <w:spacing w:val="1"/>
        </w:rPr>
        <w:t xml:space="preserve"> </w:t>
      </w:r>
      <w:r>
        <w:rPr>
          <w:color w:val="636466"/>
        </w:rPr>
        <w:t>and dale. On these hills the soil is of finer quality, and the</w:t>
      </w:r>
      <w:r>
        <w:rPr>
          <w:color w:val="636466"/>
          <w:spacing w:val="1"/>
        </w:rPr>
        <w:t xml:space="preserve"> </w:t>
      </w:r>
      <w:r>
        <w:rPr>
          <w:color w:val="636466"/>
        </w:rPr>
        <w:t>grass more luxuriant than the plains. The hills gradually</w:t>
      </w:r>
      <w:r>
        <w:rPr>
          <w:color w:val="636466"/>
          <w:spacing w:val="1"/>
        </w:rPr>
        <w:t xml:space="preserve"> </w:t>
      </w:r>
      <w:r>
        <w:rPr>
          <w:color w:val="636466"/>
        </w:rPr>
        <w:t>trend to the westward in gentle undulations and terminate</w:t>
      </w:r>
      <w:r>
        <w:rPr>
          <w:color w:val="636466"/>
          <w:spacing w:val="1"/>
        </w:rPr>
        <w:t xml:space="preserve"> </w:t>
      </w:r>
      <w:r>
        <w:rPr>
          <w:color w:val="636466"/>
        </w:rPr>
        <w:t>at</w:t>
      </w:r>
      <w:r>
        <w:rPr>
          <w:color w:val="636466"/>
          <w:spacing w:val="-8"/>
        </w:rPr>
        <w:t xml:space="preserve"> </w:t>
      </w:r>
      <w:r>
        <w:rPr>
          <w:color w:val="636466"/>
        </w:rPr>
        <w:t>the</w:t>
      </w:r>
      <w:r>
        <w:rPr>
          <w:color w:val="636466"/>
          <w:spacing w:val="-7"/>
        </w:rPr>
        <w:t xml:space="preserve"> </w:t>
      </w:r>
      <w:proofErr w:type="spellStart"/>
      <w:r>
        <w:rPr>
          <w:color w:val="636466"/>
        </w:rPr>
        <w:t>Barwon</w:t>
      </w:r>
      <w:proofErr w:type="spellEnd"/>
      <w:r>
        <w:rPr>
          <w:color w:val="636466"/>
        </w:rPr>
        <w:t>,</w:t>
      </w:r>
      <w:r>
        <w:rPr>
          <w:color w:val="636466"/>
          <w:spacing w:val="-7"/>
        </w:rPr>
        <w:t xml:space="preserve"> </w:t>
      </w:r>
      <w:r>
        <w:rPr>
          <w:color w:val="636466"/>
        </w:rPr>
        <w:t>in</w:t>
      </w:r>
      <w:r>
        <w:rPr>
          <w:color w:val="636466"/>
          <w:spacing w:val="-7"/>
        </w:rPr>
        <w:t xml:space="preserve"> </w:t>
      </w:r>
      <w:r>
        <w:rPr>
          <w:color w:val="636466"/>
        </w:rPr>
        <w:t>some</w:t>
      </w:r>
      <w:r>
        <w:rPr>
          <w:color w:val="636466"/>
          <w:spacing w:val="-7"/>
        </w:rPr>
        <w:t xml:space="preserve"> </w:t>
      </w:r>
      <w:r>
        <w:rPr>
          <w:color w:val="636466"/>
        </w:rPr>
        <w:t>places</w:t>
      </w:r>
      <w:r>
        <w:rPr>
          <w:color w:val="636466"/>
          <w:spacing w:val="-7"/>
        </w:rPr>
        <w:t xml:space="preserve"> </w:t>
      </w:r>
      <w:r>
        <w:rPr>
          <w:color w:val="636466"/>
        </w:rPr>
        <w:t>in</w:t>
      </w:r>
      <w:r>
        <w:rPr>
          <w:color w:val="636466"/>
          <w:spacing w:val="-7"/>
        </w:rPr>
        <w:t xml:space="preserve"> </w:t>
      </w:r>
      <w:r>
        <w:rPr>
          <w:color w:val="636466"/>
        </w:rPr>
        <w:t>steep</w:t>
      </w:r>
      <w:r>
        <w:rPr>
          <w:color w:val="636466"/>
          <w:spacing w:val="-7"/>
        </w:rPr>
        <w:t xml:space="preserve"> </w:t>
      </w:r>
      <w:r>
        <w:rPr>
          <w:color w:val="636466"/>
        </w:rPr>
        <w:t>banks,</w:t>
      </w:r>
      <w:r>
        <w:rPr>
          <w:color w:val="636466"/>
          <w:spacing w:val="-7"/>
        </w:rPr>
        <w:t xml:space="preserve"> </w:t>
      </w:r>
      <w:r>
        <w:rPr>
          <w:color w:val="636466"/>
        </w:rPr>
        <w:t>varying</w:t>
      </w:r>
    </w:p>
    <w:p w14:paraId="6B824360" w14:textId="77777777" w:rsidR="00995606" w:rsidRDefault="0070148D">
      <w:pPr>
        <w:pStyle w:val="BodyText"/>
        <w:spacing w:line="280" w:lineRule="auto"/>
        <w:ind w:left="397" w:right="33"/>
      </w:pPr>
      <w:r>
        <w:rPr>
          <w:color w:val="636466"/>
        </w:rPr>
        <w:t>in height from 30ft. to 60ft. It is a great drawback to the</w:t>
      </w:r>
      <w:r>
        <w:rPr>
          <w:color w:val="636466"/>
          <w:spacing w:val="1"/>
        </w:rPr>
        <w:t xml:space="preserve"> </w:t>
      </w:r>
      <w:r>
        <w:rPr>
          <w:color w:val="636466"/>
          <w:spacing w:val="-1"/>
        </w:rPr>
        <w:t>availability</w:t>
      </w:r>
      <w:r>
        <w:rPr>
          <w:color w:val="636466"/>
          <w:spacing w:val="-10"/>
        </w:rPr>
        <w:t xml:space="preserve"> </w:t>
      </w:r>
      <w:r>
        <w:rPr>
          <w:color w:val="636466"/>
          <w:spacing w:val="-1"/>
        </w:rPr>
        <w:t>of</w:t>
      </w:r>
      <w:r>
        <w:rPr>
          <w:color w:val="636466"/>
          <w:spacing w:val="-10"/>
        </w:rPr>
        <w:t xml:space="preserve"> </w:t>
      </w:r>
      <w:r>
        <w:rPr>
          <w:color w:val="636466"/>
          <w:spacing w:val="-1"/>
        </w:rPr>
        <w:t>the</w:t>
      </w:r>
      <w:r>
        <w:rPr>
          <w:color w:val="636466"/>
          <w:spacing w:val="-10"/>
        </w:rPr>
        <w:t xml:space="preserve"> </w:t>
      </w:r>
      <w:r>
        <w:rPr>
          <w:color w:val="636466"/>
          <w:spacing w:val="-1"/>
        </w:rPr>
        <w:t>peninsula</w:t>
      </w:r>
      <w:r>
        <w:rPr>
          <w:color w:val="636466"/>
          <w:spacing w:val="-10"/>
        </w:rPr>
        <w:t xml:space="preserve"> </w:t>
      </w:r>
      <w:r>
        <w:rPr>
          <w:color w:val="636466"/>
          <w:spacing w:val="-1"/>
        </w:rPr>
        <w:t>that</w:t>
      </w:r>
      <w:r>
        <w:rPr>
          <w:color w:val="636466"/>
          <w:spacing w:val="-10"/>
        </w:rPr>
        <w:t xml:space="preserve"> </w:t>
      </w:r>
      <w:r>
        <w:rPr>
          <w:color w:val="636466"/>
          <w:spacing w:val="-1"/>
        </w:rPr>
        <w:t>the</w:t>
      </w:r>
      <w:r>
        <w:rPr>
          <w:color w:val="636466"/>
          <w:spacing w:val="-10"/>
        </w:rPr>
        <w:t xml:space="preserve"> </w:t>
      </w:r>
      <w:r>
        <w:rPr>
          <w:color w:val="636466"/>
          <w:spacing w:val="-1"/>
        </w:rPr>
        <w:t>River</w:t>
      </w:r>
      <w:r>
        <w:rPr>
          <w:color w:val="636466"/>
          <w:spacing w:val="-10"/>
        </w:rPr>
        <w:t xml:space="preserve"> </w:t>
      </w:r>
      <w:proofErr w:type="spellStart"/>
      <w:r>
        <w:rPr>
          <w:color w:val="636466"/>
        </w:rPr>
        <w:t>Barwon</w:t>
      </w:r>
      <w:proofErr w:type="spellEnd"/>
      <w:r>
        <w:rPr>
          <w:color w:val="636466"/>
          <w:spacing w:val="-10"/>
        </w:rPr>
        <w:t xml:space="preserve"> </w:t>
      </w:r>
      <w:r>
        <w:rPr>
          <w:color w:val="636466"/>
        </w:rPr>
        <w:t>is</w:t>
      </w:r>
      <w:r>
        <w:rPr>
          <w:color w:val="636466"/>
          <w:spacing w:val="-10"/>
        </w:rPr>
        <w:t xml:space="preserve"> </w:t>
      </w:r>
      <w:r>
        <w:rPr>
          <w:color w:val="636466"/>
        </w:rPr>
        <w:t>subject</w:t>
      </w:r>
      <w:r>
        <w:rPr>
          <w:color w:val="636466"/>
          <w:spacing w:val="-42"/>
        </w:rPr>
        <w:t xml:space="preserve"> </w:t>
      </w:r>
      <w:r>
        <w:rPr>
          <w:color w:val="636466"/>
        </w:rPr>
        <w:t>to the tides, and is, consequently, salt up to where it is</w:t>
      </w:r>
      <w:r>
        <w:rPr>
          <w:color w:val="636466"/>
          <w:spacing w:val="1"/>
        </w:rPr>
        <w:t xml:space="preserve"> </w:t>
      </w:r>
      <w:r>
        <w:rPr>
          <w:color w:val="636466"/>
          <w:spacing w:val="-1"/>
        </w:rPr>
        <w:t xml:space="preserve">joined by another river, </w:t>
      </w:r>
      <w:r>
        <w:rPr>
          <w:color w:val="636466"/>
        </w:rPr>
        <w:t>about three miles from the western</w:t>
      </w:r>
      <w:r>
        <w:rPr>
          <w:color w:val="636466"/>
          <w:spacing w:val="-42"/>
        </w:rPr>
        <w:t xml:space="preserve"> </w:t>
      </w:r>
      <w:r>
        <w:rPr>
          <w:color w:val="636466"/>
        </w:rPr>
        <w:t>extremity</w:t>
      </w:r>
      <w:r>
        <w:rPr>
          <w:color w:val="636466"/>
          <w:spacing w:val="-11"/>
        </w:rPr>
        <w:t xml:space="preserve"> </w:t>
      </w:r>
      <w:r>
        <w:rPr>
          <w:color w:val="636466"/>
        </w:rPr>
        <w:t>of</w:t>
      </w:r>
      <w:r>
        <w:rPr>
          <w:color w:val="636466"/>
          <w:spacing w:val="-11"/>
        </w:rPr>
        <w:t xml:space="preserve"> </w:t>
      </w:r>
      <w:r>
        <w:rPr>
          <w:color w:val="636466"/>
        </w:rPr>
        <w:t>the</w:t>
      </w:r>
      <w:r>
        <w:rPr>
          <w:color w:val="636466"/>
          <w:spacing w:val="-10"/>
        </w:rPr>
        <w:t xml:space="preserve"> </w:t>
      </w:r>
      <w:r>
        <w:rPr>
          <w:color w:val="636466"/>
        </w:rPr>
        <w:t>Port,</w:t>
      </w:r>
      <w:r>
        <w:rPr>
          <w:color w:val="636466"/>
          <w:spacing w:val="-11"/>
        </w:rPr>
        <w:t xml:space="preserve"> </w:t>
      </w:r>
      <w:r>
        <w:rPr>
          <w:color w:val="636466"/>
        </w:rPr>
        <w:t>otherwise</w:t>
      </w:r>
      <w:r>
        <w:rPr>
          <w:color w:val="636466"/>
          <w:spacing w:val="-11"/>
        </w:rPr>
        <w:t xml:space="preserve"> </w:t>
      </w:r>
      <w:r>
        <w:rPr>
          <w:color w:val="636466"/>
        </w:rPr>
        <w:t>it</w:t>
      </w:r>
      <w:r>
        <w:rPr>
          <w:color w:val="636466"/>
          <w:spacing w:val="-10"/>
        </w:rPr>
        <w:t xml:space="preserve"> </w:t>
      </w:r>
      <w:r>
        <w:rPr>
          <w:color w:val="636466"/>
        </w:rPr>
        <w:t>would</w:t>
      </w:r>
      <w:r>
        <w:rPr>
          <w:color w:val="636466"/>
          <w:spacing w:val="-11"/>
        </w:rPr>
        <w:t xml:space="preserve"> </w:t>
      </w:r>
      <w:r>
        <w:rPr>
          <w:color w:val="636466"/>
        </w:rPr>
        <w:t>be</w:t>
      </w:r>
      <w:r>
        <w:rPr>
          <w:color w:val="636466"/>
          <w:spacing w:val="-10"/>
        </w:rPr>
        <w:t xml:space="preserve"> </w:t>
      </w:r>
      <w:r>
        <w:rPr>
          <w:color w:val="636466"/>
        </w:rPr>
        <w:t>one</w:t>
      </w:r>
      <w:r>
        <w:rPr>
          <w:color w:val="636466"/>
          <w:spacing w:val="-11"/>
        </w:rPr>
        <w:t xml:space="preserve"> </w:t>
      </w:r>
      <w:r>
        <w:rPr>
          <w:color w:val="636466"/>
        </w:rPr>
        <w:t>of</w:t>
      </w:r>
      <w:r>
        <w:rPr>
          <w:color w:val="636466"/>
          <w:spacing w:val="-11"/>
        </w:rPr>
        <w:t xml:space="preserve"> </w:t>
      </w:r>
      <w:r>
        <w:rPr>
          <w:color w:val="636466"/>
        </w:rPr>
        <w:t>the</w:t>
      </w:r>
      <w:r>
        <w:rPr>
          <w:color w:val="636466"/>
          <w:spacing w:val="-10"/>
        </w:rPr>
        <w:t xml:space="preserve"> </w:t>
      </w:r>
      <w:r>
        <w:rPr>
          <w:color w:val="636466"/>
        </w:rPr>
        <w:t>finest</w:t>
      </w:r>
      <w:r>
        <w:rPr>
          <w:color w:val="636466"/>
          <w:spacing w:val="-42"/>
        </w:rPr>
        <w:t xml:space="preserve"> </w:t>
      </w:r>
      <w:r>
        <w:rPr>
          <w:color w:val="636466"/>
        </w:rPr>
        <w:t>situations</w:t>
      </w:r>
      <w:r>
        <w:rPr>
          <w:color w:val="636466"/>
          <w:spacing w:val="-7"/>
        </w:rPr>
        <w:t xml:space="preserve"> </w:t>
      </w:r>
      <w:r>
        <w:rPr>
          <w:color w:val="636466"/>
        </w:rPr>
        <w:t>for</w:t>
      </w:r>
      <w:r>
        <w:rPr>
          <w:color w:val="636466"/>
          <w:spacing w:val="-6"/>
        </w:rPr>
        <w:t xml:space="preserve"> </w:t>
      </w:r>
      <w:r>
        <w:rPr>
          <w:color w:val="636466"/>
        </w:rPr>
        <w:t>sheep</w:t>
      </w:r>
      <w:r>
        <w:rPr>
          <w:color w:val="636466"/>
          <w:spacing w:val="-7"/>
        </w:rPr>
        <w:t xml:space="preserve"> </w:t>
      </w:r>
      <w:r>
        <w:rPr>
          <w:color w:val="636466"/>
        </w:rPr>
        <w:t>farming</w:t>
      </w:r>
      <w:r>
        <w:rPr>
          <w:color w:val="636466"/>
          <w:spacing w:val="-6"/>
        </w:rPr>
        <w:t xml:space="preserve"> </w:t>
      </w:r>
      <w:r>
        <w:rPr>
          <w:color w:val="636466"/>
        </w:rPr>
        <w:t>I</w:t>
      </w:r>
      <w:r>
        <w:rPr>
          <w:color w:val="636466"/>
          <w:spacing w:val="-6"/>
        </w:rPr>
        <w:t xml:space="preserve"> </w:t>
      </w:r>
      <w:r>
        <w:rPr>
          <w:color w:val="636466"/>
        </w:rPr>
        <w:t>have</w:t>
      </w:r>
      <w:r>
        <w:rPr>
          <w:color w:val="636466"/>
          <w:spacing w:val="-7"/>
        </w:rPr>
        <w:t xml:space="preserve"> </w:t>
      </w:r>
      <w:r>
        <w:rPr>
          <w:color w:val="636466"/>
        </w:rPr>
        <w:t>ever</w:t>
      </w:r>
      <w:r>
        <w:rPr>
          <w:color w:val="636466"/>
          <w:spacing w:val="-6"/>
        </w:rPr>
        <w:t xml:space="preserve"> </w:t>
      </w:r>
      <w:r>
        <w:rPr>
          <w:color w:val="636466"/>
        </w:rPr>
        <w:t>met</w:t>
      </w:r>
      <w:r>
        <w:rPr>
          <w:color w:val="636466"/>
          <w:spacing w:val="-6"/>
        </w:rPr>
        <w:t xml:space="preserve"> </w:t>
      </w:r>
      <w:r>
        <w:rPr>
          <w:color w:val="636466"/>
        </w:rPr>
        <w:t>with.</w:t>
      </w:r>
    </w:p>
    <w:p w14:paraId="7F5FAA1D" w14:textId="77777777" w:rsidR="00995606" w:rsidRDefault="0070148D">
      <w:pPr>
        <w:pStyle w:val="BodyText"/>
        <w:tabs>
          <w:tab w:val="left" w:pos="3404"/>
          <w:tab w:val="left" w:pos="4452"/>
        </w:tabs>
        <w:spacing w:before="103" w:line="280" w:lineRule="auto"/>
        <w:ind w:left="397" w:right="61"/>
      </w:pPr>
      <w:r>
        <w:rPr>
          <w:color w:val="636466"/>
        </w:rPr>
        <w:t>On the peninsula there are many small waterholes, which</w:t>
      </w:r>
      <w:r>
        <w:rPr>
          <w:color w:val="636466"/>
          <w:spacing w:val="1"/>
        </w:rPr>
        <w:t xml:space="preserve"> </w:t>
      </w:r>
      <w:r>
        <w:rPr>
          <w:color w:val="636466"/>
        </w:rPr>
        <w:t>afford</w:t>
      </w:r>
      <w:r>
        <w:rPr>
          <w:color w:val="636466"/>
          <w:spacing w:val="-10"/>
        </w:rPr>
        <w:t xml:space="preserve"> </w:t>
      </w:r>
      <w:r>
        <w:rPr>
          <w:color w:val="636466"/>
        </w:rPr>
        <w:t>the</w:t>
      </w:r>
      <w:r>
        <w:rPr>
          <w:color w:val="636466"/>
          <w:spacing w:val="-9"/>
        </w:rPr>
        <w:t xml:space="preserve"> </w:t>
      </w:r>
      <w:r>
        <w:rPr>
          <w:color w:val="636466"/>
        </w:rPr>
        <w:t>natives</w:t>
      </w:r>
      <w:r>
        <w:rPr>
          <w:color w:val="636466"/>
          <w:spacing w:val="-9"/>
        </w:rPr>
        <w:t xml:space="preserve"> </w:t>
      </w:r>
      <w:r>
        <w:rPr>
          <w:color w:val="636466"/>
        </w:rPr>
        <w:t>a</w:t>
      </w:r>
      <w:r>
        <w:rPr>
          <w:color w:val="636466"/>
          <w:spacing w:val="-10"/>
        </w:rPr>
        <w:t xml:space="preserve"> </w:t>
      </w:r>
      <w:r>
        <w:rPr>
          <w:color w:val="636466"/>
        </w:rPr>
        <w:t>supply</w:t>
      </w:r>
      <w:r>
        <w:rPr>
          <w:color w:val="636466"/>
          <w:spacing w:val="-9"/>
        </w:rPr>
        <w:t xml:space="preserve"> </w:t>
      </w:r>
      <w:r>
        <w:rPr>
          <w:color w:val="636466"/>
        </w:rPr>
        <w:t>of</w:t>
      </w:r>
      <w:r>
        <w:rPr>
          <w:color w:val="636466"/>
          <w:spacing w:val="-9"/>
        </w:rPr>
        <w:t xml:space="preserve"> </w:t>
      </w:r>
      <w:r>
        <w:rPr>
          <w:color w:val="636466"/>
        </w:rPr>
        <w:t>water</w:t>
      </w:r>
      <w:r>
        <w:rPr>
          <w:color w:val="636466"/>
        </w:rPr>
        <w:tab/>
        <w:t>At</w:t>
      </w:r>
      <w:r>
        <w:rPr>
          <w:color w:val="636466"/>
          <w:spacing w:val="-10"/>
        </w:rPr>
        <w:t xml:space="preserve"> </w:t>
      </w:r>
      <w:r>
        <w:rPr>
          <w:color w:val="636466"/>
        </w:rPr>
        <w:t>the</w:t>
      </w:r>
      <w:r>
        <w:rPr>
          <w:color w:val="636466"/>
          <w:spacing w:val="-10"/>
        </w:rPr>
        <w:t xml:space="preserve"> </w:t>
      </w:r>
      <w:r>
        <w:rPr>
          <w:color w:val="636466"/>
        </w:rPr>
        <w:t>junction</w:t>
      </w:r>
      <w:r>
        <w:rPr>
          <w:color w:val="636466"/>
          <w:spacing w:val="-10"/>
        </w:rPr>
        <w:t xml:space="preserve"> </w:t>
      </w:r>
      <w:r>
        <w:rPr>
          <w:color w:val="636466"/>
        </w:rPr>
        <w:t>of</w:t>
      </w:r>
      <w:r>
        <w:rPr>
          <w:color w:val="636466"/>
          <w:spacing w:val="-10"/>
        </w:rPr>
        <w:t xml:space="preserve"> </w:t>
      </w:r>
      <w:r>
        <w:rPr>
          <w:color w:val="636466"/>
        </w:rPr>
        <w:t>the</w:t>
      </w:r>
      <w:r>
        <w:rPr>
          <w:color w:val="636466"/>
          <w:spacing w:val="-41"/>
        </w:rPr>
        <w:t xml:space="preserve"> </w:t>
      </w:r>
      <w:r>
        <w:rPr>
          <w:color w:val="636466"/>
        </w:rPr>
        <w:t>rivers above alluded to, the one coming from the north-</w:t>
      </w:r>
      <w:r>
        <w:rPr>
          <w:color w:val="636466"/>
          <w:spacing w:val="1"/>
        </w:rPr>
        <w:t xml:space="preserve"> </w:t>
      </w:r>
      <w:r>
        <w:rPr>
          <w:color w:val="636466"/>
        </w:rPr>
        <w:t xml:space="preserve">west is called the </w:t>
      </w:r>
      <w:proofErr w:type="spellStart"/>
      <w:r>
        <w:rPr>
          <w:color w:val="636466"/>
        </w:rPr>
        <w:t>Yaloak</w:t>
      </w:r>
      <w:proofErr w:type="spellEnd"/>
      <w:r>
        <w:rPr>
          <w:color w:val="636466"/>
        </w:rPr>
        <w:t xml:space="preserve"> by the natives, the other coming</w:t>
      </w:r>
      <w:r>
        <w:rPr>
          <w:color w:val="636466"/>
          <w:spacing w:val="1"/>
        </w:rPr>
        <w:t xml:space="preserve"> </w:t>
      </w:r>
      <w:r>
        <w:rPr>
          <w:color w:val="636466"/>
        </w:rPr>
        <w:t>from the westward I have named the Byron, into which,</w:t>
      </w:r>
      <w:r>
        <w:rPr>
          <w:color w:val="636466"/>
          <w:spacing w:val="1"/>
        </w:rPr>
        <w:t xml:space="preserve"> </w:t>
      </w:r>
      <w:r>
        <w:rPr>
          <w:color w:val="636466"/>
        </w:rPr>
        <w:t>about</w:t>
      </w:r>
      <w:r>
        <w:rPr>
          <w:color w:val="636466"/>
          <w:spacing w:val="-11"/>
        </w:rPr>
        <w:t xml:space="preserve"> </w:t>
      </w:r>
      <w:r>
        <w:rPr>
          <w:color w:val="636466"/>
        </w:rPr>
        <w:t>10</w:t>
      </w:r>
      <w:r>
        <w:rPr>
          <w:color w:val="636466"/>
          <w:spacing w:val="-11"/>
        </w:rPr>
        <w:t xml:space="preserve"> </w:t>
      </w:r>
      <w:r>
        <w:rPr>
          <w:color w:val="636466"/>
        </w:rPr>
        <w:t>or</w:t>
      </w:r>
      <w:r>
        <w:rPr>
          <w:color w:val="636466"/>
          <w:spacing w:val="-10"/>
        </w:rPr>
        <w:t xml:space="preserve"> </w:t>
      </w:r>
      <w:r>
        <w:rPr>
          <w:color w:val="636466"/>
        </w:rPr>
        <w:t>12</w:t>
      </w:r>
      <w:r>
        <w:rPr>
          <w:color w:val="636466"/>
          <w:spacing w:val="-11"/>
        </w:rPr>
        <w:t xml:space="preserve"> </w:t>
      </w:r>
      <w:r>
        <w:rPr>
          <w:color w:val="636466"/>
        </w:rPr>
        <w:t>miles</w:t>
      </w:r>
      <w:r>
        <w:rPr>
          <w:color w:val="636466"/>
          <w:spacing w:val="-11"/>
        </w:rPr>
        <w:t xml:space="preserve"> </w:t>
      </w:r>
      <w:r>
        <w:rPr>
          <w:color w:val="636466"/>
        </w:rPr>
        <w:t>up,</w:t>
      </w:r>
      <w:r>
        <w:rPr>
          <w:color w:val="636466"/>
          <w:spacing w:val="-10"/>
        </w:rPr>
        <w:t xml:space="preserve"> </w:t>
      </w:r>
      <w:r>
        <w:rPr>
          <w:color w:val="636466"/>
        </w:rPr>
        <w:t>another</w:t>
      </w:r>
      <w:r>
        <w:rPr>
          <w:color w:val="636466"/>
          <w:spacing w:val="-11"/>
        </w:rPr>
        <w:t xml:space="preserve"> </w:t>
      </w:r>
      <w:r>
        <w:rPr>
          <w:color w:val="636466"/>
        </w:rPr>
        <w:t>stream</w:t>
      </w:r>
      <w:r>
        <w:rPr>
          <w:color w:val="636466"/>
          <w:spacing w:val="-10"/>
        </w:rPr>
        <w:t xml:space="preserve"> </w:t>
      </w:r>
      <w:r>
        <w:rPr>
          <w:color w:val="636466"/>
        </w:rPr>
        <w:t>falls,</w:t>
      </w:r>
      <w:r>
        <w:rPr>
          <w:color w:val="636466"/>
          <w:spacing w:val="-11"/>
        </w:rPr>
        <w:t xml:space="preserve"> </w:t>
      </w:r>
      <w:r>
        <w:rPr>
          <w:color w:val="636466"/>
        </w:rPr>
        <w:t>which</w:t>
      </w:r>
      <w:r>
        <w:rPr>
          <w:color w:val="636466"/>
          <w:spacing w:val="-11"/>
        </w:rPr>
        <w:t xml:space="preserve"> </w:t>
      </w:r>
      <w:r>
        <w:rPr>
          <w:color w:val="636466"/>
        </w:rPr>
        <w:t>I</w:t>
      </w:r>
      <w:r>
        <w:rPr>
          <w:color w:val="636466"/>
          <w:spacing w:val="-10"/>
        </w:rPr>
        <w:t xml:space="preserve"> </w:t>
      </w:r>
      <w:r>
        <w:rPr>
          <w:color w:val="636466"/>
        </w:rPr>
        <w:t>have</w:t>
      </w:r>
      <w:r>
        <w:rPr>
          <w:color w:val="636466"/>
          <w:spacing w:val="1"/>
        </w:rPr>
        <w:t xml:space="preserve"> </w:t>
      </w:r>
      <w:r>
        <w:rPr>
          <w:color w:val="636466"/>
          <w:spacing w:val="-1"/>
        </w:rPr>
        <w:t>named</w:t>
      </w:r>
      <w:r>
        <w:rPr>
          <w:color w:val="636466"/>
          <w:spacing w:val="-10"/>
        </w:rPr>
        <w:t xml:space="preserve"> </w:t>
      </w:r>
      <w:r>
        <w:rPr>
          <w:color w:val="636466"/>
          <w:spacing w:val="-1"/>
        </w:rPr>
        <w:t>the</w:t>
      </w:r>
      <w:r>
        <w:rPr>
          <w:color w:val="636466"/>
          <w:spacing w:val="-10"/>
        </w:rPr>
        <w:t xml:space="preserve"> </w:t>
      </w:r>
      <w:r>
        <w:rPr>
          <w:color w:val="636466"/>
          <w:spacing w:val="-1"/>
        </w:rPr>
        <w:t>Leigh.</w:t>
      </w:r>
      <w:r>
        <w:rPr>
          <w:color w:val="636466"/>
          <w:spacing w:val="-10"/>
        </w:rPr>
        <w:t xml:space="preserve"> </w:t>
      </w:r>
      <w:r>
        <w:rPr>
          <w:color w:val="636466"/>
          <w:spacing w:val="-1"/>
        </w:rPr>
        <w:t>These</w:t>
      </w:r>
      <w:r>
        <w:rPr>
          <w:color w:val="636466"/>
          <w:spacing w:val="-9"/>
        </w:rPr>
        <w:t xml:space="preserve"> </w:t>
      </w:r>
      <w:r>
        <w:rPr>
          <w:color w:val="636466"/>
          <w:spacing w:val="-1"/>
        </w:rPr>
        <w:t>rivers</w:t>
      </w:r>
      <w:r>
        <w:rPr>
          <w:color w:val="636466"/>
          <w:spacing w:val="-10"/>
        </w:rPr>
        <w:t xml:space="preserve"> </w:t>
      </w:r>
      <w:r>
        <w:rPr>
          <w:color w:val="636466"/>
          <w:spacing w:val="-1"/>
        </w:rPr>
        <w:t>pass</w:t>
      </w:r>
      <w:r>
        <w:rPr>
          <w:color w:val="636466"/>
          <w:spacing w:val="-10"/>
        </w:rPr>
        <w:t xml:space="preserve"> </w:t>
      </w:r>
      <w:r>
        <w:rPr>
          <w:color w:val="636466"/>
          <w:spacing w:val="-1"/>
        </w:rPr>
        <w:t>through</w:t>
      </w:r>
      <w:r>
        <w:rPr>
          <w:color w:val="636466"/>
          <w:spacing w:val="-10"/>
        </w:rPr>
        <w:t xml:space="preserve"> </w:t>
      </w:r>
      <w:r>
        <w:rPr>
          <w:color w:val="636466"/>
          <w:spacing w:val="-1"/>
        </w:rPr>
        <w:t>very</w:t>
      </w:r>
      <w:r>
        <w:rPr>
          <w:color w:val="636466"/>
          <w:spacing w:val="-10"/>
        </w:rPr>
        <w:t xml:space="preserve"> </w:t>
      </w:r>
      <w:r>
        <w:rPr>
          <w:color w:val="636466"/>
        </w:rPr>
        <w:t>extensive</w:t>
      </w:r>
      <w:r>
        <w:rPr>
          <w:color w:val="636466"/>
          <w:spacing w:val="-41"/>
        </w:rPr>
        <w:t xml:space="preserve"> </w:t>
      </w:r>
      <w:r>
        <w:rPr>
          <w:color w:val="636466"/>
        </w:rPr>
        <w:t>open</w:t>
      </w:r>
      <w:r>
        <w:rPr>
          <w:color w:val="636466"/>
          <w:spacing w:val="-10"/>
        </w:rPr>
        <w:t xml:space="preserve"> </w:t>
      </w:r>
      <w:r>
        <w:rPr>
          <w:color w:val="636466"/>
        </w:rPr>
        <w:t>plains</w:t>
      </w:r>
      <w:r>
        <w:rPr>
          <w:color w:val="636466"/>
          <w:spacing w:val="-10"/>
        </w:rPr>
        <w:t xml:space="preserve"> </w:t>
      </w:r>
      <w:r>
        <w:rPr>
          <w:color w:val="636466"/>
        </w:rPr>
        <w:t>much</w:t>
      </w:r>
      <w:r>
        <w:rPr>
          <w:color w:val="636466"/>
          <w:spacing w:val="-9"/>
        </w:rPr>
        <w:t xml:space="preserve"> </w:t>
      </w:r>
      <w:r>
        <w:rPr>
          <w:color w:val="636466"/>
        </w:rPr>
        <w:t>further</w:t>
      </w:r>
      <w:r>
        <w:rPr>
          <w:color w:val="636466"/>
          <w:spacing w:val="-10"/>
        </w:rPr>
        <w:t xml:space="preserve"> </w:t>
      </w:r>
      <w:r>
        <w:rPr>
          <w:color w:val="636466"/>
        </w:rPr>
        <w:t>than</w:t>
      </w:r>
      <w:r>
        <w:rPr>
          <w:color w:val="636466"/>
          <w:spacing w:val="-10"/>
        </w:rPr>
        <w:t xml:space="preserve"> </w:t>
      </w:r>
      <w:r>
        <w:rPr>
          <w:color w:val="636466"/>
        </w:rPr>
        <w:t>the</w:t>
      </w:r>
      <w:r>
        <w:rPr>
          <w:color w:val="636466"/>
          <w:spacing w:val="-9"/>
        </w:rPr>
        <w:t xml:space="preserve"> </w:t>
      </w:r>
      <w:r>
        <w:rPr>
          <w:color w:val="636466"/>
        </w:rPr>
        <w:t>eye</w:t>
      </w:r>
      <w:r>
        <w:rPr>
          <w:color w:val="636466"/>
          <w:spacing w:val="-10"/>
        </w:rPr>
        <w:t xml:space="preserve"> </w:t>
      </w:r>
      <w:r>
        <w:rPr>
          <w:color w:val="636466"/>
        </w:rPr>
        <w:t>can</w:t>
      </w:r>
      <w:r>
        <w:rPr>
          <w:color w:val="636466"/>
          <w:spacing w:val="-10"/>
        </w:rPr>
        <w:t xml:space="preserve"> </w:t>
      </w:r>
      <w:r>
        <w:rPr>
          <w:color w:val="636466"/>
        </w:rPr>
        <w:t>reach</w:t>
      </w:r>
      <w:r>
        <w:rPr>
          <w:color w:val="636466"/>
        </w:rPr>
        <w:tab/>
        <w:t>About</w:t>
      </w:r>
      <w:r>
        <w:rPr>
          <w:color w:val="636466"/>
          <w:spacing w:val="1"/>
        </w:rPr>
        <w:t xml:space="preserve"> </w:t>
      </w:r>
      <w:r>
        <w:rPr>
          <w:color w:val="636466"/>
        </w:rPr>
        <w:t>15</w:t>
      </w:r>
      <w:r>
        <w:rPr>
          <w:color w:val="636466"/>
          <w:spacing w:val="-9"/>
        </w:rPr>
        <w:t xml:space="preserve"> </w:t>
      </w:r>
      <w:r>
        <w:rPr>
          <w:color w:val="636466"/>
        </w:rPr>
        <w:t>miles,</w:t>
      </w:r>
      <w:r>
        <w:rPr>
          <w:color w:val="636466"/>
          <w:spacing w:val="-9"/>
        </w:rPr>
        <w:t xml:space="preserve"> </w:t>
      </w:r>
      <w:r>
        <w:rPr>
          <w:color w:val="636466"/>
        </w:rPr>
        <w:t>in</w:t>
      </w:r>
      <w:r>
        <w:rPr>
          <w:color w:val="636466"/>
          <w:spacing w:val="-9"/>
        </w:rPr>
        <w:t xml:space="preserve"> </w:t>
      </w:r>
      <w:r>
        <w:rPr>
          <w:color w:val="636466"/>
        </w:rPr>
        <w:t>a</w:t>
      </w:r>
      <w:r>
        <w:rPr>
          <w:color w:val="636466"/>
          <w:spacing w:val="-9"/>
        </w:rPr>
        <w:t xml:space="preserve"> </w:t>
      </w:r>
      <w:r>
        <w:rPr>
          <w:color w:val="636466"/>
        </w:rPr>
        <w:t>south-west</w:t>
      </w:r>
      <w:r>
        <w:rPr>
          <w:color w:val="636466"/>
          <w:spacing w:val="-9"/>
        </w:rPr>
        <w:t xml:space="preserve"> </w:t>
      </w:r>
      <w:r>
        <w:rPr>
          <w:color w:val="636466"/>
        </w:rPr>
        <w:t>direction,</w:t>
      </w:r>
      <w:r>
        <w:rPr>
          <w:color w:val="636466"/>
          <w:spacing w:val="-9"/>
        </w:rPr>
        <w:t xml:space="preserve"> </w:t>
      </w:r>
      <w:r>
        <w:rPr>
          <w:color w:val="636466"/>
        </w:rPr>
        <w:t>from</w:t>
      </w:r>
      <w:r>
        <w:rPr>
          <w:color w:val="636466"/>
          <w:spacing w:val="-9"/>
        </w:rPr>
        <w:t xml:space="preserve"> </w:t>
      </w:r>
      <w:r>
        <w:rPr>
          <w:color w:val="636466"/>
        </w:rPr>
        <w:t>the</w:t>
      </w:r>
      <w:r>
        <w:rPr>
          <w:color w:val="636466"/>
          <w:spacing w:val="-9"/>
        </w:rPr>
        <w:t xml:space="preserve"> </w:t>
      </w:r>
      <w:r>
        <w:rPr>
          <w:color w:val="636466"/>
        </w:rPr>
        <w:t>junction</w:t>
      </w:r>
      <w:r>
        <w:rPr>
          <w:color w:val="636466"/>
          <w:spacing w:val="-9"/>
        </w:rPr>
        <w:t xml:space="preserve"> </w:t>
      </w:r>
      <w:r>
        <w:rPr>
          <w:color w:val="636466"/>
        </w:rPr>
        <w:t>of</w:t>
      </w:r>
    </w:p>
    <w:p w14:paraId="140E1EA3" w14:textId="77777777" w:rsidR="00995606" w:rsidRDefault="0070148D">
      <w:pPr>
        <w:pStyle w:val="BodyText"/>
        <w:spacing w:line="280" w:lineRule="auto"/>
        <w:ind w:left="397" w:right="201"/>
      </w:pPr>
      <w:r>
        <w:rPr>
          <w:color w:val="636466"/>
        </w:rPr>
        <w:t>the</w:t>
      </w:r>
      <w:r>
        <w:rPr>
          <w:color w:val="636466"/>
          <w:spacing w:val="-11"/>
        </w:rPr>
        <w:t xml:space="preserve"> </w:t>
      </w:r>
      <w:r>
        <w:rPr>
          <w:color w:val="636466"/>
        </w:rPr>
        <w:t>Byron</w:t>
      </w:r>
      <w:r>
        <w:rPr>
          <w:color w:val="636466"/>
          <w:spacing w:val="-11"/>
        </w:rPr>
        <w:t xml:space="preserve"> </w:t>
      </w:r>
      <w:r>
        <w:rPr>
          <w:color w:val="636466"/>
        </w:rPr>
        <w:t>with</w:t>
      </w:r>
      <w:r>
        <w:rPr>
          <w:color w:val="636466"/>
          <w:spacing w:val="-11"/>
        </w:rPr>
        <w:t xml:space="preserve"> </w:t>
      </w:r>
      <w:r>
        <w:rPr>
          <w:color w:val="636466"/>
        </w:rPr>
        <w:t>the</w:t>
      </w:r>
      <w:r>
        <w:rPr>
          <w:color w:val="636466"/>
          <w:spacing w:val="-11"/>
        </w:rPr>
        <w:t xml:space="preserve"> </w:t>
      </w:r>
      <w:proofErr w:type="spellStart"/>
      <w:r>
        <w:rPr>
          <w:color w:val="636466"/>
        </w:rPr>
        <w:t>Yaloak</w:t>
      </w:r>
      <w:proofErr w:type="spellEnd"/>
      <w:r>
        <w:rPr>
          <w:color w:val="636466"/>
        </w:rPr>
        <w:t>,</w:t>
      </w:r>
      <w:r>
        <w:rPr>
          <w:color w:val="636466"/>
          <w:spacing w:val="-11"/>
        </w:rPr>
        <w:t xml:space="preserve"> </w:t>
      </w:r>
      <w:r>
        <w:rPr>
          <w:color w:val="636466"/>
        </w:rPr>
        <w:t>is</w:t>
      </w:r>
      <w:r>
        <w:rPr>
          <w:color w:val="636466"/>
          <w:spacing w:val="-11"/>
        </w:rPr>
        <w:t xml:space="preserve"> </w:t>
      </w:r>
      <w:r>
        <w:rPr>
          <w:color w:val="636466"/>
        </w:rPr>
        <w:t>a</w:t>
      </w:r>
      <w:r>
        <w:rPr>
          <w:color w:val="636466"/>
          <w:spacing w:val="-11"/>
        </w:rPr>
        <w:t xml:space="preserve"> </w:t>
      </w:r>
      <w:r>
        <w:rPr>
          <w:color w:val="636466"/>
        </w:rPr>
        <w:t>lake,</w:t>
      </w:r>
      <w:r>
        <w:rPr>
          <w:color w:val="636466"/>
          <w:spacing w:val="-10"/>
        </w:rPr>
        <w:t xml:space="preserve"> </w:t>
      </w:r>
      <w:r>
        <w:rPr>
          <w:color w:val="636466"/>
        </w:rPr>
        <w:t>called</w:t>
      </w:r>
      <w:r>
        <w:rPr>
          <w:color w:val="636466"/>
          <w:spacing w:val="-11"/>
        </w:rPr>
        <w:t xml:space="preserve"> </w:t>
      </w:r>
      <w:r>
        <w:rPr>
          <w:color w:val="636466"/>
        </w:rPr>
        <w:t>by</w:t>
      </w:r>
      <w:r>
        <w:rPr>
          <w:color w:val="636466"/>
          <w:spacing w:val="-11"/>
        </w:rPr>
        <w:t xml:space="preserve"> </w:t>
      </w:r>
      <w:r>
        <w:rPr>
          <w:color w:val="636466"/>
        </w:rPr>
        <w:t>the</w:t>
      </w:r>
      <w:r>
        <w:rPr>
          <w:color w:val="636466"/>
          <w:spacing w:val="-11"/>
        </w:rPr>
        <w:t xml:space="preserve"> </w:t>
      </w:r>
      <w:r>
        <w:rPr>
          <w:color w:val="636466"/>
        </w:rPr>
        <w:t>natives</w:t>
      </w:r>
      <w:r>
        <w:rPr>
          <w:color w:val="636466"/>
          <w:spacing w:val="1"/>
        </w:rPr>
        <w:t xml:space="preserve"> </w:t>
      </w:r>
      <w:proofErr w:type="spellStart"/>
      <w:r>
        <w:rPr>
          <w:color w:val="636466"/>
          <w:spacing w:val="-1"/>
        </w:rPr>
        <w:t>Modewarrie</w:t>
      </w:r>
      <w:proofErr w:type="spellEnd"/>
      <w:r>
        <w:rPr>
          <w:color w:val="636466"/>
          <w:spacing w:val="-1"/>
        </w:rPr>
        <w:t xml:space="preserve">, the intermediate </w:t>
      </w:r>
      <w:r>
        <w:rPr>
          <w:color w:val="636466"/>
        </w:rPr>
        <w:t>country being grassy hills</w:t>
      </w:r>
      <w:r>
        <w:rPr>
          <w:color w:val="636466"/>
          <w:spacing w:val="1"/>
        </w:rPr>
        <w:t xml:space="preserve"> </w:t>
      </w:r>
      <w:r>
        <w:rPr>
          <w:color w:val="636466"/>
          <w:spacing w:val="-1"/>
        </w:rPr>
        <w:t xml:space="preserve">(called by the natives </w:t>
      </w:r>
      <w:proofErr w:type="spellStart"/>
      <w:r>
        <w:rPr>
          <w:color w:val="636466"/>
          <w:spacing w:val="-1"/>
        </w:rPr>
        <w:t>Barrabool</w:t>
      </w:r>
      <w:proofErr w:type="spellEnd"/>
      <w:r>
        <w:rPr>
          <w:color w:val="636466"/>
          <w:spacing w:val="-1"/>
        </w:rPr>
        <w:t xml:space="preserve">), </w:t>
      </w:r>
      <w:r>
        <w:rPr>
          <w:color w:val="636466"/>
        </w:rPr>
        <w:t>of moderate elevation,</w:t>
      </w:r>
      <w:r>
        <w:rPr>
          <w:color w:val="636466"/>
          <w:spacing w:val="1"/>
        </w:rPr>
        <w:t xml:space="preserve"> </w:t>
      </w:r>
      <w:r>
        <w:rPr>
          <w:color w:val="636466"/>
          <w:spacing w:val="-1"/>
        </w:rPr>
        <w:t>thinly</w:t>
      </w:r>
      <w:r>
        <w:rPr>
          <w:color w:val="636466"/>
          <w:spacing w:val="-10"/>
        </w:rPr>
        <w:t xml:space="preserve"> </w:t>
      </w:r>
      <w:r>
        <w:rPr>
          <w:color w:val="636466"/>
          <w:spacing w:val="-1"/>
        </w:rPr>
        <w:t>covered</w:t>
      </w:r>
      <w:r>
        <w:rPr>
          <w:color w:val="636466"/>
          <w:spacing w:val="-9"/>
        </w:rPr>
        <w:t xml:space="preserve"> </w:t>
      </w:r>
      <w:r>
        <w:rPr>
          <w:color w:val="636466"/>
          <w:spacing w:val="-1"/>
        </w:rPr>
        <w:t>with</w:t>
      </w:r>
      <w:r>
        <w:rPr>
          <w:color w:val="636466"/>
          <w:spacing w:val="-10"/>
        </w:rPr>
        <w:t xml:space="preserve"> </w:t>
      </w:r>
      <w:r>
        <w:rPr>
          <w:color w:val="636466"/>
          <w:spacing w:val="-1"/>
        </w:rPr>
        <w:t>she-oak</w:t>
      </w:r>
      <w:r>
        <w:rPr>
          <w:color w:val="636466"/>
          <w:spacing w:val="-9"/>
        </w:rPr>
        <w:t xml:space="preserve"> </w:t>
      </w:r>
      <w:r>
        <w:rPr>
          <w:color w:val="636466"/>
        </w:rPr>
        <w:t>trees;</w:t>
      </w:r>
      <w:r>
        <w:rPr>
          <w:color w:val="636466"/>
          <w:spacing w:val="-10"/>
        </w:rPr>
        <w:t xml:space="preserve"> </w:t>
      </w:r>
      <w:r>
        <w:rPr>
          <w:color w:val="636466"/>
        </w:rPr>
        <w:t>and</w:t>
      </w:r>
      <w:r>
        <w:rPr>
          <w:color w:val="636466"/>
          <w:spacing w:val="-9"/>
        </w:rPr>
        <w:t xml:space="preserve"> </w:t>
      </w:r>
      <w:r>
        <w:rPr>
          <w:color w:val="636466"/>
        </w:rPr>
        <w:t>around</w:t>
      </w:r>
      <w:r>
        <w:rPr>
          <w:color w:val="636466"/>
          <w:spacing w:val="-10"/>
        </w:rPr>
        <w:t xml:space="preserve"> </w:t>
      </w:r>
      <w:r>
        <w:rPr>
          <w:color w:val="636466"/>
        </w:rPr>
        <w:t>the</w:t>
      </w:r>
      <w:r>
        <w:rPr>
          <w:color w:val="636466"/>
          <w:spacing w:val="-9"/>
        </w:rPr>
        <w:t xml:space="preserve"> </w:t>
      </w:r>
      <w:r>
        <w:rPr>
          <w:color w:val="636466"/>
        </w:rPr>
        <w:t>lake</w:t>
      </w:r>
      <w:r>
        <w:rPr>
          <w:color w:val="636466"/>
          <w:spacing w:val="-10"/>
        </w:rPr>
        <w:t xml:space="preserve"> </w:t>
      </w:r>
      <w:r>
        <w:rPr>
          <w:color w:val="636466"/>
        </w:rPr>
        <w:t>an</w:t>
      </w:r>
      <w:r>
        <w:rPr>
          <w:color w:val="636466"/>
          <w:spacing w:val="-41"/>
        </w:rPr>
        <w:t xml:space="preserve"> </w:t>
      </w:r>
      <w:r>
        <w:rPr>
          <w:color w:val="636466"/>
          <w:spacing w:val="-2"/>
        </w:rPr>
        <w:t>undulating</w:t>
      </w:r>
      <w:r>
        <w:rPr>
          <w:color w:val="636466"/>
          <w:spacing w:val="-9"/>
        </w:rPr>
        <w:t xml:space="preserve"> </w:t>
      </w:r>
      <w:r>
        <w:rPr>
          <w:color w:val="636466"/>
          <w:spacing w:val="-2"/>
        </w:rPr>
        <w:t>grassy</w:t>
      </w:r>
      <w:r>
        <w:rPr>
          <w:color w:val="636466"/>
          <w:spacing w:val="-8"/>
        </w:rPr>
        <w:t xml:space="preserve"> </w:t>
      </w:r>
      <w:r>
        <w:rPr>
          <w:color w:val="636466"/>
          <w:spacing w:val="-2"/>
        </w:rPr>
        <w:t>country,</w:t>
      </w:r>
      <w:r>
        <w:rPr>
          <w:color w:val="636466"/>
          <w:spacing w:val="-8"/>
        </w:rPr>
        <w:t xml:space="preserve"> </w:t>
      </w:r>
      <w:r>
        <w:rPr>
          <w:color w:val="636466"/>
          <w:spacing w:val="-1"/>
        </w:rPr>
        <w:t>thinly</w:t>
      </w:r>
      <w:r>
        <w:rPr>
          <w:color w:val="636466"/>
          <w:spacing w:val="-9"/>
        </w:rPr>
        <w:t xml:space="preserve"> </w:t>
      </w:r>
      <w:r>
        <w:rPr>
          <w:color w:val="636466"/>
          <w:spacing w:val="-1"/>
        </w:rPr>
        <w:t>timbered,</w:t>
      </w:r>
      <w:r>
        <w:rPr>
          <w:color w:val="636466"/>
          <w:spacing w:val="-8"/>
        </w:rPr>
        <w:t xml:space="preserve"> </w:t>
      </w:r>
      <w:r>
        <w:rPr>
          <w:color w:val="636466"/>
          <w:spacing w:val="-1"/>
        </w:rPr>
        <w:t>extends</w:t>
      </w:r>
      <w:r>
        <w:rPr>
          <w:color w:val="636466"/>
          <w:spacing w:val="-8"/>
        </w:rPr>
        <w:t xml:space="preserve"> </w:t>
      </w:r>
      <w:r>
        <w:rPr>
          <w:color w:val="636466"/>
          <w:spacing w:val="-1"/>
        </w:rPr>
        <w:t>to</w:t>
      </w:r>
      <w:r>
        <w:rPr>
          <w:color w:val="636466"/>
          <w:spacing w:val="-9"/>
        </w:rPr>
        <w:t xml:space="preserve"> </w:t>
      </w:r>
      <w:r>
        <w:rPr>
          <w:color w:val="636466"/>
          <w:spacing w:val="-1"/>
        </w:rPr>
        <w:t>the</w:t>
      </w:r>
      <w:r>
        <w:rPr>
          <w:color w:val="636466"/>
          <w:spacing w:val="-41"/>
        </w:rPr>
        <w:t xml:space="preserve"> </w:t>
      </w:r>
      <w:r>
        <w:rPr>
          <w:color w:val="636466"/>
        </w:rPr>
        <w:t>westward.</w:t>
      </w:r>
    </w:p>
    <w:p w14:paraId="7CBA0FAE" w14:textId="77777777" w:rsidR="00995606" w:rsidRDefault="0070148D">
      <w:pPr>
        <w:pStyle w:val="BodyText"/>
        <w:tabs>
          <w:tab w:val="left" w:pos="2753"/>
        </w:tabs>
        <w:spacing w:before="105" w:line="280" w:lineRule="auto"/>
        <w:ind w:left="397" w:right="77" w:firstLine="217"/>
      </w:pPr>
      <w:r>
        <w:rPr>
          <w:color w:val="636466"/>
        </w:rPr>
        <w:t>The country between the river coming from the</w:t>
      </w:r>
      <w:r>
        <w:rPr>
          <w:color w:val="636466"/>
          <w:spacing w:val="1"/>
        </w:rPr>
        <w:t xml:space="preserve"> </w:t>
      </w:r>
      <w:r>
        <w:rPr>
          <w:color w:val="636466"/>
        </w:rPr>
        <w:t>northward and the western extremity of the Port, and from</w:t>
      </w:r>
      <w:r>
        <w:rPr>
          <w:color w:val="636466"/>
          <w:spacing w:val="-42"/>
        </w:rPr>
        <w:t xml:space="preserve"> </w:t>
      </w:r>
      <w:r>
        <w:rPr>
          <w:color w:val="636466"/>
        </w:rPr>
        <w:t>20 to 40 miles inland, is open, and partakes more of the</w:t>
      </w:r>
      <w:r>
        <w:rPr>
          <w:color w:val="636466"/>
          <w:spacing w:val="1"/>
        </w:rPr>
        <w:t xml:space="preserve"> </w:t>
      </w:r>
      <w:r>
        <w:rPr>
          <w:color w:val="636466"/>
        </w:rPr>
        <w:t>nature of downs. The whole is thickly covered with light</w:t>
      </w:r>
      <w:r>
        <w:rPr>
          <w:color w:val="636466"/>
          <w:spacing w:val="1"/>
        </w:rPr>
        <w:t xml:space="preserve"> </w:t>
      </w:r>
      <w:r>
        <w:rPr>
          <w:color w:val="636466"/>
          <w:spacing w:val="-1"/>
        </w:rPr>
        <w:t>growth</w:t>
      </w:r>
      <w:r>
        <w:rPr>
          <w:color w:val="636466"/>
          <w:spacing w:val="-10"/>
        </w:rPr>
        <w:t xml:space="preserve"> </w:t>
      </w:r>
      <w:r>
        <w:rPr>
          <w:color w:val="636466"/>
          <w:spacing w:val="-1"/>
        </w:rPr>
        <w:t>of</w:t>
      </w:r>
      <w:r>
        <w:rPr>
          <w:color w:val="636466"/>
          <w:spacing w:val="-10"/>
        </w:rPr>
        <w:t xml:space="preserve"> </w:t>
      </w:r>
      <w:r>
        <w:rPr>
          <w:color w:val="636466"/>
          <w:spacing w:val="-1"/>
        </w:rPr>
        <w:t>grass,</w:t>
      </w:r>
      <w:r>
        <w:rPr>
          <w:color w:val="636466"/>
          <w:spacing w:val="-10"/>
        </w:rPr>
        <w:t xml:space="preserve"> </w:t>
      </w:r>
      <w:r>
        <w:rPr>
          <w:color w:val="636466"/>
          <w:spacing w:val="-1"/>
        </w:rPr>
        <w:t>the</w:t>
      </w:r>
      <w:r>
        <w:rPr>
          <w:color w:val="636466"/>
          <w:spacing w:val="-10"/>
        </w:rPr>
        <w:t xml:space="preserve"> </w:t>
      </w:r>
      <w:r>
        <w:rPr>
          <w:color w:val="636466"/>
          <w:spacing w:val="-1"/>
        </w:rPr>
        <w:t>soil</w:t>
      </w:r>
      <w:r>
        <w:rPr>
          <w:color w:val="636466"/>
          <w:spacing w:val="-10"/>
        </w:rPr>
        <w:t xml:space="preserve"> </w:t>
      </w:r>
      <w:r>
        <w:rPr>
          <w:color w:val="636466"/>
          <w:spacing w:val="-1"/>
        </w:rPr>
        <w:t>being,</w:t>
      </w:r>
      <w:r>
        <w:rPr>
          <w:color w:val="636466"/>
          <w:spacing w:val="-10"/>
        </w:rPr>
        <w:t xml:space="preserve"> </w:t>
      </w:r>
      <w:r>
        <w:rPr>
          <w:color w:val="636466"/>
          <w:spacing w:val="-1"/>
        </w:rPr>
        <w:t>in</w:t>
      </w:r>
      <w:r>
        <w:rPr>
          <w:color w:val="636466"/>
          <w:spacing w:val="-10"/>
        </w:rPr>
        <w:t xml:space="preserve"> </w:t>
      </w:r>
      <w:r>
        <w:rPr>
          <w:color w:val="636466"/>
          <w:spacing w:val="-1"/>
        </w:rPr>
        <w:t>general,</w:t>
      </w:r>
      <w:r>
        <w:rPr>
          <w:color w:val="636466"/>
          <w:spacing w:val="-10"/>
        </w:rPr>
        <w:t xml:space="preserve"> </w:t>
      </w:r>
      <w:r>
        <w:rPr>
          <w:color w:val="636466"/>
          <w:spacing w:val="-1"/>
        </w:rPr>
        <w:t>stiff</w:t>
      </w:r>
      <w:r>
        <w:rPr>
          <w:color w:val="636466"/>
          <w:spacing w:val="-10"/>
        </w:rPr>
        <w:t xml:space="preserve"> </w:t>
      </w:r>
      <w:r>
        <w:rPr>
          <w:color w:val="636466"/>
          <w:spacing w:val="-1"/>
        </w:rPr>
        <w:t>and</w:t>
      </w:r>
      <w:r>
        <w:rPr>
          <w:color w:val="636466"/>
          <w:spacing w:val="-10"/>
        </w:rPr>
        <w:t xml:space="preserve"> </w:t>
      </w:r>
      <w:r>
        <w:rPr>
          <w:color w:val="636466"/>
        </w:rPr>
        <w:t>shallow.</w:t>
      </w:r>
      <w:r>
        <w:rPr>
          <w:color w:val="636466"/>
          <w:spacing w:val="-41"/>
        </w:rPr>
        <w:t xml:space="preserve"> </w:t>
      </w:r>
      <w:r>
        <w:rPr>
          <w:color w:val="636466"/>
        </w:rPr>
        <w:t>About midway there is a river falling into the Port, which</w:t>
      </w:r>
      <w:r>
        <w:rPr>
          <w:color w:val="636466"/>
          <w:spacing w:val="1"/>
        </w:rPr>
        <w:t xml:space="preserve"> </w:t>
      </w:r>
      <w:r>
        <w:rPr>
          <w:color w:val="636466"/>
        </w:rPr>
        <w:t>comes</w:t>
      </w:r>
      <w:r>
        <w:rPr>
          <w:color w:val="636466"/>
          <w:spacing w:val="-9"/>
        </w:rPr>
        <w:t xml:space="preserve"> </w:t>
      </w:r>
      <w:r>
        <w:rPr>
          <w:color w:val="636466"/>
        </w:rPr>
        <w:t>from</w:t>
      </w:r>
      <w:r>
        <w:rPr>
          <w:color w:val="636466"/>
          <w:spacing w:val="-9"/>
        </w:rPr>
        <w:t xml:space="preserve"> </w:t>
      </w:r>
      <w:r>
        <w:rPr>
          <w:color w:val="636466"/>
        </w:rPr>
        <w:t>the</w:t>
      </w:r>
      <w:r>
        <w:rPr>
          <w:color w:val="636466"/>
          <w:spacing w:val="-9"/>
        </w:rPr>
        <w:t xml:space="preserve"> </w:t>
      </w:r>
      <w:r>
        <w:rPr>
          <w:color w:val="636466"/>
        </w:rPr>
        <w:t>north</w:t>
      </w:r>
      <w:r>
        <w:rPr>
          <w:color w:val="636466"/>
          <w:spacing w:val="-9"/>
        </w:rPr>
        <w:t xml:space="preserve"> </w:t>
      </w:r>
      <w:r>
        <w:rPr>
          <w:color w:val="636466"/>
        </w:rPr>
        <w:t>west</w:t>
      </w:r>
      <w:r>
        <w:rPr>
          <w:color w:val="636466"/>
        </w:rPr>
        <w:tab/>
      </w:r>
      <w:r>
        <w:rPr>
          <w:color w:val="636466"/>
          <w:spacing w:val="-1"/>
        </w:rPr>
        <w:t>About</w:t>
      </w:r>
      <w:r>
        <w:rPr>
          <w:color w:val="636466"/>
          <w:spacing w:val="-10"/>
        </w:rPr>
        <w:t xml:space="preserve"> </w:t>
      </w:r>
      <w:r>
        <w:rPr>
          <w:color w:val="636466"/>
          <w:spacing w:val="-1"/>
        </w:rPr>
        <w:t>Station</w:t>
      </w:r>
      <w:r>
        <w:rPr>
          <w:color w:val="636466"/>
          <w:spacing w:val="-9"/>
        </w:rPr>
        <w:t xml:space="preserve"> </w:t>
      </w:r>
      <w:r>
        <w:rPr>
          <w:color w:val="636466"/>
          <w:spacing w:val="-1"/>
        </w:rPr>
        <w:t>Mount</w:t>
      </w:r>
      <w:r>
        <w:rPr>
          <w:color w:val="636466"/>
          <w:spacing w:val="-10"/>
        </w:rPr>
        <w:t xml:space="preserve"> </w:t>
      </w:r>
      <w:r>
        <w:rPr>
          <w:color w:val="636466"/>
          <w:spacing w:val="-1"/>
        </w:rPr>
        <w:t>[Station</w:t>
      </w:r>
      <w:r>
        <w:rPr>
          <w:color w:val="636466"/>
          <w:spacing w:val="-41"/>
        </w:rPr>
        <w:t xml:space="preserve"> </w:t>
      </w:r>
      <w:r>
        <w:rPr>
          <w:color w:val="636466"/>
          <w:spacing w:val="-1"/>
        </w:rPr>
        <w:t>Peak,</w:t>
      </w:r>
      <w:r>
        <w:rPr>
          <w:color w:val="636466"/>
          <w:spacing w:val="-10"/>
        </w:rPr>
        <w:t xml:space="preserve"> </w:t>
      </w:r>
      <w:r>
        <w:rPr>
          <w:color w:val="636466"/>
          <w:spacing w:val="-1"/>
        </w:rPr>
        <w:t>You</w:t>
      </w:r>
      <w:r>
        <w:rPr>
          <w:color w:val="636466"/>
          <w:spacing w:val="-10"/>
        </w:rPr>
        <w:t xml:space="preserve"> </w:t>
      </w:r>
      <w:proofErr w:type="spellStart"/>
      <w:r>
        <w:rPr>
          <w:color w:val="636466"/>
          <w:spacing w:val="-1"/>
        </w:rPr>
        <w:t>Yangs</w:t>
      </w:r>
      <w:proofErr w:type="spellEnd"/>
      <w:r>
        <w:rPr>
          <w:color w:val="636466"/>
          <w:spacing w:val="-1"/>
        </w:rPr>
        <w:t>]</w:t>
      </w:r>
      <w:r>
        <w:rPr>
          <w:color w:val="636466"/>
          <w:spacing w:val="-10"/>
        </w:rPr>
        <w:t xml:space="preserve"> </w:t>
      </w:r>
      <w:r>
        <w:rPr>
          <w:color w:val="636466"/>
          <w:spacing w:val="-1"/>
        </w:rPr>
        <w:t>(called</w:t>
      </w:r>
      <w:r>
        <w:rPr>
          <w:color w:val="636466"/>
          <w:spacing w:val="-10"/>
        </w:rPr>
        <w:t xml:space="preserve"> </w:t>
      </w:r>
      <w:r>
        <w:rPr>
          <w:color w:val="636466"/>
          <w:spacing w:val="-1"/>
        </w:rPr>
        <w:t>by</w:t>
      </w:r>
      <w:r>
        <w:rPr>
          <w:color w:val="636466"/>
          <w:spacing w:val="-9"/>
        </w:rPr>
        <w:t xml:space="preserve"> </w:t>
      </w:r>
      <w:r>
        <w:rPr>
          <w:color w:val="636466"/>
          <w:spacing w:val="-1"/>
        </w:rPr>
        <w:t>the</w:t>
      </w:r>
      <w:r>
        <w:rPr>
          <w:color w:val="636466"/>
          <w:spacing w:val="-10"/>
        </w:rPr>
        <w:t xml:space="preserve"> </w:t>
      </w:r>
      <w:r>
        <w:rPr>
          <w:color w:val="636466"/>
          <w:spacing w:val="-1"/>
        </w:rPr>
        <w:t>natives</w:t>
      </w:r>
      <w:r>
        <w:rPr>
          <w:color w:val="636466"/>
          <w:spacing w:val="-10"/>
        </w:rPr>
        <w:t xml:space="preserve"> </w:t>
      </w:r>
      <w:proofErr w:type="spellStart"/>
      <w:r>
        <w:rPr>
          <w:color w:val="636466"/>
        </w:rPr>
        <w:t>Villamanta</w:t>
      </w:r>
      <w:proofErr w:type="spellEnd"/>
      <w:r>
        <w:rPr>
          <w:color w:val="636466"/>
        </w:rPr>
        <w:t>),</w:t>
      </w:r>
      <w:r>
        <w:rPr>
          <w:color w:val="636466"/>
          <w:spacing w:val="-10"/>
        </w:rPr>
        <w:t xml:space="preserve"> </w:t>
      </w:r>
      <w:r>
        <w:rPr>
          <w:color w:val="636466"/>
        </w:rPr>
        <w:t>the</w:t>
      </w:r>
    </w:p>
    <w:p w14:paraId="08F87675" w14:textId="77777777" w:rsidR="00995606" w:rsidRDefault="0070148D">
      <w:pPr>
        <w:rPr>
          <w:sz w:val="21"/>
        </w:rPr>
      </w:pPr>
      <w:r>
        <w:br w:type="column"/>
      </w:r>
    </w:p>
    <w:p w14:paraId="3EE51DE0" w14:textId="77777777" w:rsidR="00995606" w:rsidRDefault="0070148D">
      <w:pPr>
        <w:pStyle w:val="BodyText"/>
        <w:tabs>
          <w:tab w:val="left" w:pos="3174"/>
        </w:tabs>
        <w:spacing w:line="280" w:lineRule="auto"/>
        <w:ind w:left="397" w:right="349"/>
        <w:rPr>
          <w:sz w:val="11"/>
        </w:rPr>
      </w:pPr>
      <w:r>
        <w:rPr>
          <w:color w:val="636466"/>
          <w:spacing w:val="-1"/>
        </w:rPr>
        <w:t>country</w:t>
      </w:r>
      <w:r>
        <w:rPr>
          <w:color w:val="636466"/>
          <w:spacing w:val="-10"/>
        </w:rPr>
        <w:t xml:space="preserve"> </w:t>
      </w:r>
      <w:r>
        <w:rPr>
          <w:color w:val="636466"/>
          <w:spacing w:val="-1"/>
        </w:rPr>
        <w:t>is</w:t>
      </w:r>
      <w:r>
        <w:rPr>
          <w:color w:val="636466"/>
          <w:spacing w:val="-9"/>
        </w:rPr>
        <w:t xml:space="preserve"> </w:t>
      </w:r>
      <w:r>
        <w:rPr>
          <w:color w:val="636466"/>
          <w:spacing w:val="-1"/>
        </w:rPr>
        <w:t>wooded,</w:t>
      </w:r>
      <w:r>
        <w:rPr>
          <w:color w:val="636466"/>
          <w:spacing w:val="-10"/>
        </w:rPr>
        <w:t xml:space="preserve"> </w:t>
      </w:r>
      <w:r>
        <w:rPr>
          <w:color w:val="636466"/>
          <w:spacing w:val="-1"/>
        </w:rPr>
        <w:t>with</w:t>
      </w:r>
      <w:r>
        <w:rPr>
          <w:color w:val="636466"/>
          <w:spacing w:val="-9"/>
        </w:rPr>
        <w:t xml:space="preserve"> </w:t>
      </w:r>
      <w:r>
        <w:rPr>
          <w:color w:val="636466"/>
          <w:spacing w:val="-1"/>
        </w:rPr>
        <w:t>this</w:t>
      </w:r>
      <w:r>
        <w:rPr>
          <w:color w:val="636466"/>
          <w:spacing w:val="-10"/>
        </w:rPr>
        <w:t xml:space="preserve"> </w:t>
      </w:r>
      <w:r>
        <w:rPr>
          <w:color w:val="636466"/>
          <w:spacing w:val="-1"/>
        </w:rPr>
        <w:t>exception,</w:t>
      </w:r>
      <w:r>
        <w:rPr>
          <w:color w:val="636466"/>
          <w:spacing w:val="-9"/>
        </w:rPr>
        <w:t xml:space="preserve"> </w:t>
      </w:r>
      <w:r>
        <w:rPr>
          <w:color w:val="636466"/>
        </w:rPr>
        <w:t>and</w:t>
      </w:r>
      <w:r>
        <w:rPr>
          <w:color w:val="636466"/>
          <w:spacing w:val="-10"/>
        </w:rPr>
        <w:t xml:space="preserve"> </w:t>
      </w:r>
      <w:r>
        <w:rPr>
          <w:color w:val="636466"/>
        </w:rPr>
        <w:t>here</w:t>
      </w:r>
      <w:r>
        <w:rPr>
          <w:color w:val="636466"/>
          <w:spacing w:val="-9"/>
        </w:rPr>
        <w:t xml:space="preserve"> </w:t>
      </w:r>
      <w:r>
        <w:rPr>
          <w:color w:val="636466"/>
        </w:rPr>
        <w:t>and</w:t>
      </w:r>
      <w:r>
        <w:rPr>
          <w:color w:val="636466"/>
          <w:spacing w:val="-10"/>
        </w:rPr>
        <w:t xml:space="preserve"> </w:t>
      </w:r>
      <w:r>
        <w:rPr>
          <w:color w:val="636466"/>
        </w:rPr>
        <w:t>there</w:t>
      </w:r>
      <w:r>
        <w:rPr>
          <w:color w:val="636466"/>
          <w:spacing w:val="-41"/>
        </w:rPr>
        <w:t xml:space="preserve"> </w:t>
      </w:r>
      <w:r>
        <w:rPr>
          <w:color w:val="636466"/>
        </w:rPr>
        <w:t>along the shore of the Port, and along the course of the</w:t>
      </w:r>
      <w:r>
        <w:rPr>
          <w:color w:val="636466"/>
          <w:spacing w:val="1"/>
        </w:rPr>
        <w:t xml:space="preserve"> </w:t>
      </w:r>
      <w:r>
        <w:rPr>
          <w:color w:val="636466"/>
          <w:spacing w:val="-1"/>
        </w:rPr>
        <w:t>river</w:t>
      </w:r>
      <w:r>
        <w:rPr>
          <w:color w:val="636466"/>
          <w:spacing w:val="-10"/>
        </w:rPr>
        <w:t xml:space="preserve"> </w:t>
      </w:r>
      <w:r>
        <w:rPr>
          <w:color w:val="636466"/>
          <w:spacing w:val="-1"/>
        </w:rPr>
        <w:t>just</w:t>
      </w:r>
      <w:r>
        <w:rPr>
          <w:color w:val="636466"/>
          <w:spacing w:val="-10"/>
        </w:rPr>
        <w:t xml:space="preserve"> </w:t>
      </w:r>
      <w:r>
        <w:rPr>
          <w:color w:val="636466"/>
          <w:spacing w:val="-1"/>
        </w:rPr>
        <w:t>mentioned,</w:t>
      </w:r>
      <w:r>
        <w:rPr>
          <w:color w:val="636466"/>
          <w:spacing w:val="-10"/>
        </w:rPr>
        <w:t xml:space="preserve"> </w:t>
      </w:r>
      <w:r>
        <w:rPr>
          <w:color w:val="636466"/>
          <w:spacing w:val="-1"/>
        </w:rPr>
        <w:t>the</w:t>
      </w:r>
      <w:r>
        <w:rPr>
          <w:color w:val="636466"/>
          <w:spacing w:val="-10"/>
        </w:rPr>
        <w:t xml:space="preserve"> </w:t>
      </w:r>
      <w:r>
        <w:rPr>
          <w:color w:val="636466"/>
          <w:spacing w:val="-1"/>
        </w:rPr>
        <w:t>plains</w:t>
      </w:r>
      <w:r>
        <w:rPr>
          <w:color w:val="636466"/>
          <w:spacing w:val="-10"/>
        </w:rPr>
        <w:t xml:space="preserve"> </w:t>
      </w:r>
      <w:r>
        <w:rPr>
          <w:color w:val="636466"/>
        </w:rPr>
        <w:t>are</w:t>
      </w:r>
      <w:r>
        <w:rPr>
          <w:color w:val="636466"/>
          <w:spacing w:val="-9"/>
        </w:rPr>
        <w:t xml:space="preserve"> </w:t>
      </w:r>
      <w:r>
        <w:rPr>
          <w:color w:val="636466"/>
        </w:rPr>
        <w:t>quite</w:t>
      </w:r>
      <w:r>
        <w:rPr>
          <w:color w:val="636466"/>
          <w:spacing w:val="-10"/>
        </w:rPr>
        <w:t xml:space="preserve"> </w:t>
      </w:r>
      <w:r>
        <w:rPr>
          <w:color w:val="636466"/>
        </w:rPr>
        <w:t>open,</w:t>
      </w:r>
      <w:r>
        <w:rPr>
          <w:color w:val="636466"/>
          <w:spacing w:val="-10"/>
        </w:rPr>
        <w:t xml:space="preserve"> </w:t>
      </w:r>
      <w:r>
        <w:rPr>
          <w:color w:val="636466"/>
        </w:rPr>
        <w:t>as</w:t>
      </w:r>
      <w:r>
        <w:rPr>
          <w:color w:val="636466"/>
          <w:spacing w:val="-10"/>
        </w:rPr>
        <w:t xml:space="preserve"> </w:t>
      </w:r>
      <w:r>
        <w:rPr>
          <w:color w:val="636466"/>
        </w:rPr>
        <w:t>much</w:t>
      </w:r>
      <w:r>
        <w:rPr>
          <w:color w:val="636466"/>
          <w:spacing w:val="-10"/>
        </w:rPr>
        <w:t xml:space="preserve"> </w:t>
      </w:r>
      <w:r>
        <w:rPr>
          <w:color w:val="636466"/>
        </w:rPr>
        <w:t>so</w:t>
      </w:r>
      <w:r>
        <w:rPr>
          <w:color w:val="636466"/>
          <w:spacing w:val="-41"/>
        </w:rPr>
        <w:t xml:space="preserve"> </w:t>
      </w:r>
      <w:r>
        <w:rPr>
          <w:color w:val="636466"/>
        </w:rPr>
        <w:t>as</w:t>
      </w:r>
      <w:r>
        <w:rPr>
          <w:color w:val="636466"/>
          <w:spacing w:val="-11"/>
        </w:rPr>
        <w:t xml:space="preserve"> </w:t>
      </w:r>
      <w:r>
        <w:rPr>
          <w:color w:val="636466"/>
        </w:rPr>
        <w:t>the</w:t>
      </w:r>
      <w:r>
        <w:rPr>
          <w:color w:val="636466"/>
          <w:spacing w:val="-11"/>
        </w:rPr>
        <w:t xml:space="preserve"> </w:t>
      </w:r>
      <w:r>
        <w:rPr>
          <w:color w:val="636466"/>
        </w:rPr>
        <w:t>heaths</w:t>
      </w:r>
      <w:r>
        <w:rPr>
          <w:color w:val="636466"/>
          <w:spacing w:val="-10"/>
        </w:rPr>
        <w:t xml:space="preserve"> </w:t>
      </w:r>
      <w:r>
        <w:rPr>
          <w:color w:val="636466"/>
        </w:rPr>
        <w:t>of</w:t>
      </w:r>
      <w:r>
        <w:rPr>
          <w:color w:val="636466"/>
          <w:spacing w:val="-11"/>
        </w:rPr>
        <w:t xml:space="preserve"> </w:t>
      </w:r>
      <w:proofErr w:type="spellStart"/>
      <w:r>
        <w:rPr>
          <w:color w:val="636466"/>
        </w:rPr>
        <w:t>Cambridgeshire</w:t>
      </w:r>
      <w:proofErr w:type="spellEnd"/>
      <w:r>
        <w:rPr>
          <w:color w:val="636466"/>
        </w:rPr>
        <w:tab/>
      </w:r>
      <w:r>
        <w:rPr>
          <w:color w:val="636466"/>
          <w:position w:val="6"/>
          <w:sz w:val="11"/>
        </w:rPr>
        <w:t>43</w:t>
      </w:r>
    </w:p>
    <w:p w14:paraId="76B7FD21" w14:textId="77777777" w:rsidR="00995606" w:rsidRDefault="0070148D">
      <w:pPr>
        <w:pStyle w:val="BodyText"/>
        <w:spacing w:before="111"/>
      </w:pPr>
      <w:r>
        <w:rPr>
          <w:color w:val="231F20"/>
          <w:spacing w:val="-1"/>
        </w:rPr>
        <w:t>The</w:t>
      </w:r>
      <w:r>
        <w:rPr>
          <w:color w:val="231F20"/>
          <w:spacing w:val="-10"/>
        </w:rPr>
        <w:t xml:space="preserve"> </w:t>
      </w:r>
      <w:r>
        <w:rPr>
          <w:color w:val="231F20"/>
          <w:spacing w:val="-1"/>
        </w:rPr>
        <w:t>Geelong</w:t>
      </w:r>
      <w:r>
        <w:rPr>
          <w:color w:val="231F20"/>
          <w:spacing w:val="-10"/>
        </w:rPr>
        <w:t xml:space="preserve"> </w:t>
      </w:r>
      <w:r>
        <w:rPr>
          <w:color w:val="231F20"/>
          <w:spacing w:val="-1"/>
        </w:rPr>
        <w:t>township</w:t>
      </w:r>
      <w:r>
        <w:rPr>
          <w:color w:val="231F20"/>
          <w:spacing w:val="104"/>
        </w:rPr>
        <w:t xml:space="preserve"> </w:t>
      </w:r>
      <w:r>
        <w:rPr>
          <w:color w:val="231F20"/>
        </w:rPr>
        <w:t>established</w:t>
      </w:r>
      <w:r>
        <w:rPr>
          <w:color w:val="231F20"/>
          <w:spacing w:val="-10"/>
        </w:rPr>
        <w:t xml:space="preserve"> </w:t>
      </w:r>
      <w:r>
        <w:rPr>
          <w:color w:val="231F20"/>
        </w:rPr>
        <w:t>in</w:t>
      </w:r>
      <w:r>
        <w:rPr>
          <w:color w:val="231F20"/>
          <w:spacing w:val="-10"/>
        </w:rPr>
        <w:t xml:space="preserve"> </w:t>
      </w:r>
      <w:r>
        <w:rPr>
          <w:color w:val="231F20"/>
        </w:rPr>
        <w:t>1838</w:t>
      </w:r>
      <w:r>
        <w:rPr>
          <w:color w:val="231F20"/>
          <w:spacing w:val="-10"/>
        </w:rPr>
        <w:t xml:space="preserve"> </w:t>
      </w:r>
      <w:r>
        <w:rPr>
          <w:color w:val="231F20"/>
        </w:rPr>
        <w:t>(see</w:t>
      </w:r>
      <w:r>
        <w:rPr>
          <w:color w:val="231F20"/>
          <w:spacing w:val="-10"/>
        </w:rPr>
        <w:t xml:space="preserve"> </w:t>
      </w:r>
      <w:r>
        <w:rPr>
          <w:color w:val="231F20"/>
        </w:rPr>
        <w:t>Theme</w:t>
      </w:r>
      <w:r>
        <w:rPr>
          <w:color w:val="231F20"/>
          <w:spacing w:val="-10"/>
        </w:rPr>
        <w:t xml:space="preserve"> </w:t>
      </w:r>
      <w:r>
        <w:rPr>
          <w:color w:val="231F20"/>
        </w:rPr>
        <w:t>6)</w:t>
      </w:r>
    </w:p>
    <w:p w14:paraId="0B76C444" w14:textId="77777777" w:rsidR="00995606" w:rsidRDefault="0070148D">
      <w:pPr>
        <w:pStyle w:val="BodyText"/>
        <w:spacing w:before="36" w:line="280" w:lineRule="auto"/>
        <w:ind w:right="449"/>
      </w:pPr>
      <w:r>
        <w:rPr>
          <w:color w:val="231F20"/>
        </w:rPr>
        <w:t>- afforded a unique bay frontage dominated by limestone</w:t>
      </w:r>
      <w:r>
        <w:rPr>
          <w:color w:val="231F20"/>
          <w:spacing w:val="1"/>
        </w:rPr>
        <w:t xml:space="preserve"> </w:t>
      </w:r>
      <w:r>
        <w:rPr>
          <w:color w:val="231F20"/>
          <w:spacing w:val="-2"/>
        </w:rPr>
        <w:t>cliffs</w:t>
      </w:r>
      <w:r>
        <w:rPr>
          <w:color w:val="231F20"/>
          <w:spacing w:val="-9"/>
        </w:rPr>
        <w:t xml:space="preserve"> </w:t>
      </w:r>
      <w:r>
        <w:rPr>
          <w:color w:val="231F20"/>
          <w:spacing w:val="-2"/>
        </w:rPr>
        <w:t>(Figure</w:t>
      </w:r>
      <w:r>
        <w:rPr>
          <w:color w:val="231F20"/>
          <w:spacing w:val="-8"/>
        </w:rPr>
        <w:t xml:space="preserve"> </w:t>
      </w:r>
      <w:r>
        <w:rPr>
          <w:color w:val="231F20"/>
          <w:spacing w:val="-2"/>
        </w:rPr>
        <w:t>1.21)</w:t>
      </w:r>
      <w:r>
        <w:rPr>
          <w:color w:val="231F20"/>
          <w:spacing w:val="-8"/>
        </w:rPr>
        <w:t xml:space="preserve"> </w:t>
      </w:r>
      <w:r>
        <w:rPr>
          <w:color w:val="231F20"/>
          <w:spacing w:val="-2"/>
        </w:rPr>
        <w:t>with</w:t>
      </w:r>
      <w:r>
        <w:rPr>
          <w:color w:val="231F20"/>
          <w:spacing w:val="-8"/>
        </w:rPr>
        <w:t xml:space="preserve"> </w:t>
      </w:r>
      <w:r>
        <w:rPr>
          <w:color w:val="231F20"/>
          <w:spacing w:val="-2"/>
        </w:rPr>
        <w:t>uninterrupted</w:t>
      </w:r>
      <w:r>
        <w:rPr>
          <w:color w:val="231F20"/>
          <w:spacing w:val="-8"/>
        </w:rPr>
        <w:t xml:space="preserve"> </w:t>
      </w:r>
      <w:r>
        <w:rPr>
          <w:color w:val="231F20"/>
          <w:spacing w:val="-1"/>
        </w:rPr>
        <w:t>views</w:t>
      </w:r>
      <w:r>
        <w:rPr>
          <w:color w:val="231F20"/>
          <w:spacing w:val="-8"/>
        </w:rPr>
        <w:t xml:space="preserve"> </w:t>
      </w:r>
      <w:r>
        <w:rPr>
          <w:color w:val="231F20"/>
          <w:spacing w:val="-1"/>
        </w:rPr>
        <w:t>across</w:t>
      </w:r>
      <w:r>
        <w:rPr>
          <w:color w:val="231F20"/>
          <w:spacing w:val="-8"/>
        </w:rPr>
        <w:t xml:space="preserve"> </w:t>
      </w:r>
      <w:r>
        <w:rPr>
          <w:color w:val="231F20"/>
          <w:spacing w:val="-1"/>
        </w:rPr>
        <w:t>Corio</w:t>
      </w:r>
      <w:r>
        <w:rPr>
          <w:color w:val="231F20"/>
          <w:spacing w:val="-8"/>
        </w:rPr>
        <w:t xml:space="preserve"> </w:t>
      </w:r>
      <w:r>
        <w:rPr>
          <w:color w:val="231F20"/>
          <w:spacing w:val="-1"/>
        </w:rPr>
        <w:t>Bay</w:t>
      </w:r>
      <w:r>
        <w:rPr>
          <w:color w:val="231F20"/>
          <w:spacing w:val="-42"/>
        </w:rPr>
        <w:t xml:space="preserve"> </w:t>
      </w:r>
      <w:r>
        <w:rPr>
          <w:color w:val="231F20"/>
        </w:rPr>
        <w:t xml:space="preserve">to the You </w:t>
      </w:r>
      <w:proofErr w:type="spellStart"/>
      <w:r>
        <w:rPr>
          <w:color w:val="231F20"/>
        </w:rPr>
        <w:t>Yangs</w:t>
      </w:r>
      <w:proofErr w:type="spellEnd"/>
      <w:r>
        <w:rPr>
          <w:color w:val="231F20"/>
        </w:rPr>
        <w:t>. The elevated, open, and sloping land of</w:t>
      </w:r>
      <w:r>
        <w:rPr>
          <w:color w:val="231F20"/>
          <w:spacing w:val="1"/>
        </w:rPr>
        <w:t xml:space="preserve"> </w:t>
      </w:r>
      <w:r>
        <w:rPr>
          <w:color w:val="231F20"/>
        </w:rPr>
        <w:t>the township reserve was covered with green turf without</w:t>
      </w:r>
      <w:r>
        <w:rPr>
          <w:color w:val="231F20"/>
          <w:spacing w:val="1"/>
        </w:rPr>
        <w:t xml:space="preserve"> </w:t>
      </w:r>
      <w:r>
        <w:rPr>
          <w:color w:val="231F20"/>
        </w:rPr>
        <w:t>shrubbery or trees.</w:t>
      </w:r>
      <w:r>
        <w:rPr>
          <w:color w:val="231F20"/>
          <w:position w:val="6"/>
          <w:sz w:val="11"/>
        </w:rPr>
        <w:t>44</w:t>
      </w:r>
      <w:r>
        <w:rPr>
          <w:color w:val="231F20"/>
          <w:spacing w:val="1"/>
          <w:position w:val="6"/>
          <w:sz w:val="11"/>
        </w:rPr>
        <w:t xml:space="preserve"> </w:t>
      </w:r>
      <w:r>
        <w:rPr>
          <w:color w:val="231F20"/>
        </w:rPr>
        <w:t xml:space="preserve">According to Samuel </w:t>
      </w:r>
      <w:proofErr w:type="spellStart"/>
      <w:r>
        <w:rPr>
          <w:color w:val="231F20"/>
        </w:rPr>
        <w:t>Mosman</w:t>
      </w:r>
      <w:proofErr w:type="spellEnd"/>
      <w:r>
        <w:rPr>
          <w:color w:val="231F20"/>
        </w:rPr>
        <w:t xml:space="preserve"> in</w:t>
      </w:r>
      <w:r>
        <w:rPr>
          <w:color w:val="231F20"/>
          <w:spacing w:val="1"/>
        </w:rPr>
        <w:t xml:space="preserve"> </w:t>
      </w:r>
      <w:r>
        <w:rPr>
          <w:color w:val="231F20"/>
          <w:spacing w:val="-1"/>
        </w:rPr>
        <w:t>reminiscing</w:t>
      </w:r>
      <w:r>
        <w:rPr>
          <w:color w:val="231F20"/>
          <w:spacing w:val="-10"/>
        </w:rPr>
        <w:t xml:space="preserve"> </w:t>
      </w:r>
      <w:r>
        <w:rPr>
          <w:color w:val="231F20"/>
          <w:spacing w:val="-1"/>
        </w:rPr>
        <w:t>about</w:t>
      </w:r>
      <w:r>
        <w:rPr>
          <w:color w:val="231F20"/>
          <w:spacing w:val="-10"/>
        </w:rPr>
        <w:t xml:space="preserve"> </w:t>
      </w:r>
      <w:r>
        <w:rPr>
          <w:color w:val="231F20"/>
          <w:spacing w:val="-1"/>
        </w:rPr>
        <w:t>Geelong</w:t>
      </w:r>
      <w:r>
        <w:rPr>
          <w:color w:val="231F20"/>
          <w:spacing w:val="-9"/>
        </w:rPr>
        <w:t xml:space="preserve"> </w:t>
      </w:r>
      <w:r>
        <w:rPr>
          <w:color w:val="231F20"/>
          <w:spacing w:val="-1"/>
        </w:rPr>
        <w:t>during</w:t>
      </w:r>
      <w:r>
        <w:rPr>
          <w:color w:val="231F20"/>
          <w:spacing w:val="-10"/>
        </w:rPr>
        <w:t xml:space="preserve"> </w:t>
      </w:r>
      <w:r>
        <w:rPr>
          <w:color w:val="231F20"/>
          <w:spacing w:val="-1"/>
        </w:rPr>
        <w:t>his</w:t>
      </w:r>
      <w:r>
        <w:rPr>
          <w:color w:val="231F20"/>
          <w:spacing w:val="-10"/>
        </w:rPr>
        <w:t xml:space="preserve"> </w:t>
      </w:r>
      <w:r>
        <w:rPr>
          <w:color w:val="231F20"/>
          <w:spacing w:val="-1"/>
        </w:rPr>
        <w:t>residency</w:t>
      </w:r>
      <w:r>
        <w:rPr>
          <w:color w:val="231F20"/>
          <w:spacing w:val="-9"/>
        </w:rPr>
        <w:t xml:space="preserve"> </w:t>
      </w:r>
      <w:r>
        <w:rPr>
          <w:color w:val="231F20"/>
        </w:rPr>
        <w:t>in</w:t>
      </w:r>
      <w:r>
        <w:rPr>
          <w:color w:val="231F20"/>
          <w:spacing w:val="-10"/>
        </w:rPr>
        <w:t xml:space="preserve"> </w:t>
      </w:r>
      <w:r>
        <w:rPr>
          <w:color w:val="231F20"/>
        </w:rPr>
        <w:t>1840,</w:t>
      </w:r>
      <w:r>
        <w:rPr>
          <w:color w:val="231F20"/>
          <w:spacing w:val="-10"/>
        </w:rPr>
        <w:t xml:space="preserve"> </w:t>
      </w:r>
      <w:r>
        <w:rPr>
          <w:color w:val="231F20"/>
        </w:rPr>
        <w:t>the</w:t>
      </w:r>
      <w:r>
        <w:rPr>
          <w:color w:val="231F20"/>
          <w:spacing w:val="1"/>
        </w:rPr>
        <w:t xml:space="preserve"> </w:t>
      </w:r>
      <w:r>
        <w:rPr>
          <w:color w:val="231F20"/>
          <w:spacing w:val="-1"/>
        </w:rPr>
        <w:t>area</w:t>
      </w:r>
      <w:r>
        <w:rPr>
          <w:color w:val="231F20"/>
          <w:spacing w:val="-11"/>
        </w:rPr>
        <w:t xml:space="preserve"> </w:t>
      </w:r>
      <w:r>
        <w:rPr>
          <w:color w:val="231F20"/>
          <w:spacing w:val="-1"/>
        </w:rPr>
        <w:t>between</w:t>
      </w:r>
      <w:r>
        <w:rPr>
          <w:color w:val="231F20"/>
          <w:spacing w:val="-10"/>
        </w:rPr>
        <w:t xml:space="preserve"> </w:t>
      </w:r>
      <w:r>
        <w:rPr>
          <w:color w:val="231F20"/>
          <w:spacing w:val="-1"/>
        </w:rPr>
        <w:t>the</w:t>
      </w:r>
      <w:r>
        <w:rPr>
          <w:color w:val="231F20"/>
          <w:spacing w:val="-10"/>
        </w:rPr>
        <w:t xml:space="preserve"> </w:t>
      </w:r>
      <w:r>
        <w:rPr>
          <w:color w:val="231F20"/>
          <w:spacing w:val="-1"/>
        </w:rPr>
        <w:t>township</w:t>
      </w:r>
      <w:r>
        <w:rPr>
          <w:color w:val="231F20"/>
          <w:spacing w:val="-10"/>
        </w:rPr>
        <w:t xml:space="preserve"> </w:t>
      </w:r>
      <w:r>
        <w:rPr>
          <w:color w:val="231F20"/>
          <w:spacing w:val="-1"/>
        </w:rPr>
        <w:t>and</w:t>
      </w:r>
      <w:r>
        <w:rPr>
          <w:color w:val="231F20"/>
          <w:spacing w:val="-10"/>
        </w:rPr>
        <w:t xml:space="preserve"> </w:t>
      </w:r>
      <w:r>
        <w:rPr>
          <w:color w:val="231F20"/>
        </w:rPr>
        <w:t>Point</w:t>
      </w:r>
      <w:r>
        <w:rPr>
          <w:color w:val="231F20"/>
          <w:spacing w:val="-10"/>
        </w:rPr>
        <w:t xml:space="preserve"> </w:t>
      </w:r>
      <w:r>
        <w:rPr>
          <w:color w:val="231F20"/>
        </w:rPr>
        <w:t>Henry</w:t>
      </w:r>
      <w:r>
        <w:rPr>
          <w:color w:val="231F20"/>
          <w:spacing w:val="-10"/>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rPr>
        <w:t>east)</w:t>
      </w:r>
      <w:r>
        <w:rPr>
          <w:color w:val="231F20"/>
          <w:spacing w:val="-10"/>
        </w:rPr>
        <w:t xml:space="preserve"> </w:t>
      </w:r>
      <w:r>
        <w:rPr>
          <w:color w:val="231F20"/>
        </w:rPr>
        <w:t>was</w:t>
      </w:r>
      <w:r>
        <w:rPr>
          <w:color w:val="231F20"/>
          <w:spacing w:val="-41"/>
        </w:rPr>
        <w:t xml:space="preserve"> </w:t>
      </w:r>
      <w:r>
        <w:rPr>
          <w:color w:val="231F20"/>
        </w:rPr>
        <w:t>dominated by tall kangaroo grass to the height of three or</w:t>
      </w:r>
      <w:r>
        <w:rPr>
          <w:color w:val="231F20"/>
          <w:spacing w:val="1"/>
        </w:rPr>
        <w:t xml:space="preserve"> </w:t>
      </w:r>
      <w:r>
        <w:rPr>
          <w:color w:val="231F20"/>
        </w:rPr>
        <w:t>four</w:t>
      </w:r>
      <w:r>
        <w:rPr>
          <w:color w:val="231F20"/>
          <w:spacing w:val="-11"/>
        </w:rPr>
        <w:t xml:space="preserve"> </w:t>
      </w:r>
      <w:r>
        <w:rPr>
          <w:color w:val="231F20"/>
        </w:rPr>
        <w:t>feet’</w:t>
      </w:r>
      <w:r>
        <w:rPr>
          <w:color w:val="231F20"/>
          <w:spacing w:val="-10"/>
        </w:rPr>
        <w:t xml:space="preserve"> </w:t>
      </w:r>
      <w:r>
        <w:rPr>
          <w:color w:val="231F20"/>
        </w:rPr>
        <w:t>so</w:t>
      </w:r>
      <w:r>
        <w:rPr>
          <w:color w:val="231F20"/>
          <w:spacing w:val="-10"/>
        </w:rPr>
        <w:t xml:space="preserve"> </w:t>
      </w:r>
      <w:r>
        <w:rPr>
          <w:color w:val="231F20"/>
        </w:rPr>
        <w:t>that</w:t>
      </w:r>
      <w:r>
        <w:rPr>
          <w:color w:val="231F20"/>
          <w:spacing w:val="-10"/>
        </w:rPr>
        <w:t xml:space="preserve"> </w:t>
      </w:r>
      <w:r>
        <w:rPr>
          <w:color w:val="231F20"/>
        </w:rPr>
        <w:t>it</w:t>
      </w:r>
      <w:r>
        <w:rPr>
          <w:color w:val="231F20"/>
          <w:spacing w:val="-10"/>
        </w:rPr>
        <w:t xml:space="preserve"> </w:t>
      </w:r>
      <w:r>
        <w:rPr>
          <w:color w:val="231F20"/>
        </w:rPr>
        <w:t>‘presented</w:t>
      </w:r>
      <w:r>
        <w:rPr>
          <w:color w:val="231F20"/>
          <w:spacing w:val="-11"/>
        </w:rPr>
        <w:t xml:space="preserve"> </w:t>
      </w:r>
      <w:r>
        <w:rPr>
          <w:color w:val="231F20"/>
        </w:rPr>
        <w:t>the</w:t>
      </w:r>
      <w:r>
        <w:rPr>
          <w:color w:val="231F20"/>
          <w:spacing w:val="-10"/>
        </w:rPr>
        <w:t xml:space="preserve"> </w:t>
      </w:r>
      <w:r>
        <w:rPr>
          <w:color w:val="231F20"/>
        </w:rPr>
        <w:t>aspect</w:t>
      </w:r>
      <w:r>
        <w:rPr>
          <w:color w:val="231F20"/>
          <w:spacing w:val="-10"/>
        </w:rPr>
        <w:t xml:space="preserve"> </w:t>
      </w:r>
      <w:r>
        <w:rPr>
          <w:color w:val="231F20"/>
        </w:rPr>
        <w:t>of</w:t>
      </w:r>
      <w:r>
        <w:rPr>
          <w:color w:val="231F20"/>
          <w:spacing w:val="-10"/>
        </w:rPr>
        <w:t xml:space="preserve"> </w:t>
      </w:r>
      <w:r>
        <w:rPr>
          <w:color w:val="231F20"/>
        </w:rPr>
        <w:t>corn</w:t>
      </w:r>
      <w:r>
        <w:rPr>
          <w:color w:val="231F20"/>
          <w:spacing w:val="-10"/>
        </w:rPr>
        <w:t xml:space="preserve"> </w:t>
      </w:r>
      <w:r>
        <w:rPr>
          <w:color w:val="231F20"/>
        </w:rPr>
        <w:t>fields.’</w:t>
      </w:r>
      <w:r>
        <w:rPr>
          <w:color w:val="231F20"/>
          <w:position w:val="6"/>
          <w:sz w:val="11"/>
        </w:rPr>
        <w:t>45</w:t>
      </w:r>
      <w:r>
        <w:rPr>
          <w:color w:val="231F20"/>
          <w:spacing w:val="19"/>
          <w:position w:val="6"/>
          <w:sz w:val="11"/>
        </w:rPr>
        <w:t xml:space="preserve"> </w:t>
      </w:r>
      <w:r>
        <w:rPr>
          <w:color w:val="231F20"/>
        </w:rPr>
        <w:t>In</w:t>
      </w:r>
    </w:p>
    <w:p w14:paraId="6654201F" w14:textId="77777777" w:rsidR="00995606" w:rsidRDefault="0070148D">
      <w:pPr>
        <w:pStyle w:val="BodyText"/>
        <w:spacing w:line="280" w:lineRule="auto"/>
      </w:pPr>
      <w:r>
        <w:rPr>
          <w:color w:val="231F20"/>
          <w:spacing w:val="-1"/>
        </w:rPr>
        <w:t>the</w:t>
      </w:r>
      <w:r>
        <w:rPr>
          <w:color w:val="231F20"/>
          <w:spacing w:val="-10"/>
        </w:rPr>
        <w:t xml:space="preserve"> </w:t>
      </w:r>
      <w:proofErr w:type="spellStart"/>
      <w:r>
        <w:rPr>
          <w:color w:val="231F20"/>
          <w:spacing w:val="-1"/>
        </w:rPr>
        <w:t>Breamlea</w:t>
      </w:r>
      <w:proofErr w:type="spellEnd"/>
      <w:r>
        <w:rPr>
          <w:color w:val="231F20"/>
          <w:spacing w:val="-10"/>
        </w:rPr>
        <w:t xml:space="preserve"> </w:t>
      </w:r>
      <w:r>
        <w:rPr>
          <w:color w:val="231F20"/>
          <w:spacing w:val="-1"/>
        </w:rPr>
        <w:t>area,</w:t>
      </w:r>
      <w:r>
        <w:rPr>
          <w:color w:val="231F20"/>
          <w:spacing w:val="-9"/>
        </w:rPr>
        <w:t xml:space="preserve"> </w:t>
      </w:r>
      <w:r>
        <w:rPr>
          <w:color w:val="231F20"/>
          <w:spacing w:val="-1"/>
        </w:rPr>
        <w:t>the</w:t>
      </w:r>
      <w:r>
        <w:rPr>
          <w:color w:val="231F20"/>
          <w:spacing w:val="-10"/>
        </w:rPr>
        <w:t xml:space="preserve"> </w:t>
      </w:r>
      <w:r>
        <w:rPr>
          <w:color w:val="231F20"/>
          <w:spacing w:val="-1"/>
        </w:rPr>
        <w:t>coastal</w:t>
      </w:r>
      <w:r>
        <w:rPr>
          <w:color w:val="231F20"/>
          <w:spacing w:val="-9"/>
        </w:rPr>
        <w:t xml:space="preserve"> </w:t>
      </w:r>
      <w:r>
        <w:rPr>
          <w:color w:val="231F20"/>
          <w:spacing w:val="-1"/>
        </w:rPr>
        <w:t>dunes</w:t>
      </w:r>
      <w:r>
        <w:rPr>
          <w:color w:val="231F20"/>
          <w:spacing w:val="-10"/>
        </w:rPr>
        <w:t xml:space="preserve"> </w:t>
      </w:r>
      <w:r>
        <w:rPr>
          <w:color w:val="231F20"/>
          <w:spacing w:val="-1"/>
        </w:rPr>
        <w:t>were</w:t>
      </w:r>
      <w:r>
        <w:rPr>
          <w:color w:val="231F20"/>
          <w:spacing w:val="-9"/>
        </w:rPr>
        <w:t xml:space="preserve"> </w:t>
      </w:r>
      <w:r>
        <w:rPr>
          <w:color w:val="231F20"/>
          <w:spacing w:val="-1"/>
        </w:rPr>
        <w:t>clothed</w:t>
      </w:r>
      <w:r>
        <w:rPr>
          <w:color w:val="231F20"/>
          <w:spacing w:val="-10"/>
        </w:rPr>
        <w:t xml:space="preserve"> </w:t>
      </w:r>
      <w:r>
        <w:rPr>
          <w:color w:val="231F20"/>
        </w:rPr>
        <w:t>in</w:t>
      </w:r>
      <w:r>
        <w:rPr>
          <w:color w:val="231F20"/>
          <w:spacing w:val="-9"/>
        </w:rPr>
        <w:t xml:space="preserve"> </w:t>
      </w:r>
      <w:r>
        <w:rPr>
          <w:color w:val="231F20"/>
        </w:rPr>
        <w:t>Coastal</w:t>
      </w:r>
      <w:r>
        <w:rPr>
          <w:color w:val="231F20"/>
          <w:spacing w:val="-42"/>
        </w:rPr>
        <w:t xml:space="preserve"> </w:t>
      </w:r>
      <w:r>
        <w:rPr>
          <w:color w:val="231F20"/>
        </w:rPr>
        <w:t>Spinifex, which apparently had been translated from the</w:t>
      </w:r>
      <w:r>
        <w:rPr>
          <w:color w:val="231F20"/>
          <w:spacing w:val="1"/>
        </w:rPr>
        <w:t xml:space="preserve"> </w:t>
      </w:r>
      <w:proofErr w:type="spellStart"/>
      <w:r>
        <w:rPr>
          <w:color w:val="231F20"/>
        </w:rPr>
        <w:t>Wadawurrung</w:t>
      </w:r>
      <w:proofErr w:type="spellEnd"/>
      <w:r>
        <w:rPr>
          <w:color w:val="231F20"/>
          <w:spacing w:val="-5"/>
        </w:rPr>
        <w:t xml:space="preserve"> </w:t>
      </w:r>
      <w:r>
        <w:rPr>
          <w:color w:val="231F20"/>
        </w:rPr>
        <w:t>term,</w:t>
      </w:r>
      <w:r>
        <w:rPr>
          <w:color w:val="231F20"/>
          <w:spacing w:val="36"/>
        </w:rPr>
        <w:t xml:space="preserve"> </w:t>
      </w:r>
      <w:r>
        <w:rPr>
          <w:color w:val="231F20"/>
        </w:rPr>
        <w:t>Ka:</w:t>
      </w:r>
      <w:r>
        <w:rPr>
          <w:color w:val="231F20"/>
          <w:spacing w:val="-5"/>
        </w:rPr>
        <w:t xml:space="preserve"> </w:t>
      </w:r>
      <w:proofErr w:type="spellStart"/>
      <w:r>
        <w:rPr>
          <w:color w:val="231F20"/>
        </w:rPr>
        <w:t>Raaf</w:t>
      </w:r>
      <w:proofErr w:type="spellEnd"/>
    </w:p>
    <w:p w14:paraId="446120AD" w14:textId="77777777" w:rsidR="00995606" w:rsidRDefault="0070148D">
      <w:pPr>
        <w:pStyle w:val="BodyText"/>
        <w:spacing w:before="107" w:line="280" w:lineRule="auto"/>
        <w:ind w:right="421"/>
      </w:pPr>
      <w:r>
        <w:rPr>
          <w:color w:val="231F20"/>
        </w:rPr>
        <w:t>Several of the geographical, topographical and landscape</w:t>
      </w:r>
      <w:r>
        <w:rPr>
          <w:color w:val="231F20"/>
          <w:spacing w:val="1"/>
        </w:rPr>
        <w:t xml:space="preserve"> </w:t>
      </w:r>
      <w:r>
        <w:rPr>
          <w:color w:val="231F20"/>
        </w:rPr>
        <w:t>features of the Greater Geelong area were further mapped</w:t>
      </w:r>
      <w:r>
        <w:rPr>
          <w:color w:val="231F20"/>
          <w:spacing w:val="1"/>
        </w:rPr>
        <w:t xml:space="preserve"> </w:t>
      </w:r>
      <w:r>
        <w:rPr>
          <w:color w:val="231F20"/>
        </w:rPr>
        <w:t xml:space="preserve">following European </w:t>
      </w:r>
      <w:proofErr w:type="spellStart"/>
      <w:r>
        <w:rPr>
          <w:color w:val="231F20"/>
        </w:rPr>
        <w:t>colonisation</w:t>
      </w:r>
      <w:proofErr w:type="spellEnd"/>
      <w:r>
        <w:rPr>
          <w:color w:val="231F20"/>
        </w:rPr>
        <w:t>. A.J. Skene s Map of the</w:t>
      </w:r>
      <w:r>
        <w:rPr>
          <w:color w:val="231F20"/>
          <w:spacing w:val="1"/>
        </w:rPr>
        <w:t xml:space="preserve"> </w:t>
      </w:r>
      <w:r>
        <w:rPr>
          <w:color w:val="231F20"/>
          <w:spacing w:val="-1"/>
        </w:rPr>
        <w:t>Geelong</w:t>
      </w:r>
      <w:r>
        <w:rPr>
          <w:color w:val="231F20"/>
          <w:spacing w:val="-10"/>
        </w:rPr>
        <w:t xml:space="preserve"> </w:t>
      </w:r>
      <w:r>
        <w:rPr>
          <w:color w:val="231F20"/>
          <w:spacing w:val="-1"/>
        </w:rPr>
        <w:t>District</w:t>
      </w:r>
      <w:r>
        <w:rPr>
          <w:color w:val="231F20"/>
          <w:spacing w:val="-10"/>
        </w:rPr>
        <w:t xml:space="preserve"> </w:t>
      </w:r>
      <w:r>
        <w:rPr>
          <w:color w:val="231F20"/>
          <w:spacing w:val="-1"/>
        </w:rPr>
        <w:t>in</w:t>
      </w:r>
      <w:r>
        <w:rPr>
          <w:color w:val="231F20"/>
          <w:spacing w:val="-9"/>
        </w:rPr>
        <w:t xml:space="preserve"> </w:t>
      </w:r>
      <w:r>
        <w:rPr>
          <w:color w:val="231F20"/>
          <w:spacing w:val="-1"/>
        </w:rPr>
        <w:t>1845,</w:t>
      </w:r>
      <w:r>
        <w:rPr>
          <w:color w:val="231F20"/>
          <w:spacing w:val="-10"/>
        </w:rPr>
        <w:t xml:space="preserve"> </w:t>
      </w:r>
      <w:r>
        <w:rPr>
          <w:color w:val="231F20"/>
          <w:spacing w:val="-1"/>
        </w:rPr>
        <w:t>for</w:t>
      </w:r>
      <w:r>
        <w:rPr>
          <w:color w:val="231F20"/>
          <w:spacing w:val="-10"/>
        </w:rPr>
        <w:t xml:space="preserve"> </w:t>
      </w:r>
      <w:r>
        <w:rPr>
          <w:color w:val="231F20"/>
          <w:spacing w:val="-1"/>
        </w:rPr>
        <w:t>example,</w:t>
      </w:r>
      <w:r>
        <w:rPr>
          <w:color w:val="231F20"/>
          <w:spacing w:val="-9"/>
        </w:rPr>
        <w:t xml:space="preserve"> </w:t>
      </w:r>
      <w:r>
        <w:rPr>
          <w:color w:val="231F20"/>
          <w:spacing w:val="-1"/>
        </w:rPr>
        <w:t>showed</w:t>
      </w:r>
      <w:r>
        <w:rPr>
          <w:color w:val="231F20"/>
          <w:spacing w:val="-10"/>
        </w:rPr>
        <w:t xml:space="preserve"> </w:t>
      </w:r>
      <w:r>
        <w:rPr>
          <w:color w:val="231F20"/>
          <w:spacing w:val="-1"/>
        </w:rPr>
        <w:t>the</w:t>
      </w:r>
      <w:r>
        <w:rPr>
          <w:color w:val="231F20"/>
          <w:spacing w:val="-9"/>
        </w:rPr>
        <w:t xml:space="preserve"> </w:t>
      </w:r>
      <w:r>
        <w:rPr>
          <w:color w:val="231F20"/>
          <w:spacing w:val="-1"/>
        </w:rPr>
        <w:t>coastlines,</w:t>
      </w:r>
      <w:r>
        <w:rPr>
          <w:color w:val="231F20"/>
          <w:spacing w:val="-42"/>
        </w:rPr>
        <w:t xml:space="preserve"> </w:t>
      </w:r>
      <w:r>
        <w:rPr>
          <w:color w:val="231F20"/>
          <w:spacing w:val="-1"/>
        </w:rPr>
        <w:t>waterways</w:t>
      </w:r>
      <w:r>
        <w:rPr>
          <w:color w:val="231F20"/>
          <w:spacing w:val="-10"/>
        </w:rPr>
        <w:t xml:space="preserve"> </w:t>
      </w:r>
      <w:r>
        <w:rPr>
          <w:color w:val="231F20"/>
          <w:spacing w:val="-1"/>
        </w:rPr>
        <w:t>and</w:t>
      </w:r>
      <w:r>
        <w:rPr>
          <w:color w:val="231F20"/>
          <w:spacing w:val="-10"/>
        </w:rPr>
        <w:t xml:space="preserve"> </w:t>
      </w:r>
      <w:r>
        <w:rPr>
          <w:color w:val="231F20"/>
          <w:spacing w:val="-1"/>
        </w:rPr>
        <w:t>most</w:t>
      </w:r>
      <w:r>
        <w:rPr>
          <w:color w:val="231F20"/>
          <w:spacing w:val="-10"/>
        </w:rPr>
        <w:t xml:space="preserve"> </w:t>
      </w:r>
      <w:r>
        <w:rPr>
          <w:color w:val="231F20"/>
          <w:spacing w:val="-1"/>
        </w:rPr>
        <w:t>of</w:t>
      </w:r>
      <w:r>
        <w:rPr>
          <w:color w:val="231F20"/>
          <w:spacing w:val="-10"/>
        </w:rPr>
        <w:t xml:space="preserve"> </w:t>
      </w:r>
      <w:r>
        <w:rPr>
          <w:color w:val="231F20"/>
        </w:rPr>
        <w:t>the</w:t>
      </w:r>
      <w:r>
        <w:rPr>
          <w:color w:val="231F20"/>
          <w:spacing w:val="-10"/>
        </w:rPr>
        <w:t xml:space="preserve"> </w:t>
      </w:r>
      <w:r>
        <w:rPr>
          <w:color w:val="231F20"/>
        </w:rPr>
        <w:t>mounts</w:t>
      </w:r>
      <w:r>
        <w:rPr>
          <w:color w:val="231F20"/>
          <w:spacing w:val="-10"/>
        </w:rPr>
        <w:t xml:space="preserve"> </w:t>
      </w:r>
      <w:r>
        <w:rPr>
          <w:color w:val="231F20"/>
        </w:rPr>
        <w:t>(although</w:t>
      </w:r>
      <w:r>
        <w:rPr>
          <w:color w:val="231F20"/>
          <w:spacing w:val="-10"/>
        </w:rPr>
        <w:t xml:space="preserve"> </w:t>
      </w:r>
      <w:r>
        <w:rPr>
          <w:color w:val="231F20"/>
        </w:rPr>
        <w:t>Mount</w:t>
      </w:r>
      <w:r>
        <w:rPr>
          <w:color w:val="231F20"/>
          <w:spacing w:val="-10"/>
        </w:rPr>
        <w:t xml:space="preserve"> </w:t>
      </w:r>
      <w:proofErr w:type="spellStart"/>
      <w:r>
        <w:rPr>
          <w:color w:val="231F20"/>
        </w:rPr>
        <w:t>Duneed</w:t>
      </w:r>
      <w:proofErr w:type="spellEnd"/>
      <w:r>
        <w:rPr>
          <w:color w:val="231F20"/>
          <w:spacing w:val="-42"/>
        </w:rPr>
        <w:t xml:space="preserve"> </w:t>
      </w:r>
      <w:r>
        <w:rPr>
          <w:color w:val="231F20"/>
        </w:rPr>
        <w:t>had</w:t>
      </w:r>
      <w:r>
        <w:rPr>
          <w:color w:val="231F20"/>
          <w:spacing w:val="-9"/>
        </w:rPr>
        <w:t xml:space="preserve"> </w:t>
      </w:r>
      <w:r>
        <w:rPr>
          <w:color w:val="231F20"/>
        </w:rPr>
        <w:t>been</w:t>
      </w:r>
      <w:r>
        <w:rPr>
          <w:color w:val="231F20"/>
          <w:spacing w:val="-9"/>
        </w:rPr>
        <w:t xml:space="preserve"> </w:t>
      </w:r>
      <w:r>
        <w:rPr>
          <w:color w:val="231F20"/>
        </w:rPr>
        <w:t>overlooked)</w:t>
      </w:r>
      <w:r>
        <w:rPr>
          <w:color w:val="231F20"/>
          <w:spacing w:val="-10"/>
        </w:rPr>
        <w:t xml:space="preserve"> </w:t>
      </w:r>
      <w:r>
        <w:rPr>
          <w:color w:val="231F20"/>
        </w:rPr>
        <w:t>(Figure</w:t>
      </w:r>
      <w:r>
        <w:rPr>
          <w:color w:val="231F20"/>
          <w:spacing w:val="-9"/>
        </w:rPr>
        <w:t xml:space="preserve"> </w:t>
      </w:r>
      <w:r>
        <w:rPr>
          <w:color w:val="231F20"/>
        </w:rPr>
        <w:t>7.01).</w:t>
      </w:r>
      <w:r>
        <w:rPr>
          <w:color w:val="231F20"/>
          <w:spacing w:val="29"/>
        </w:rPr>
        <w:t xml:space="preserve"> </w:t>
      </w:r>
      <w:r>
        <w:rPr>
          <w:color w:val="231F20"/>
        </w:rPr>
        <w:t>A</w:t>
      </w:r>
      <w:r>
        <w:rPr>
          <w:color w:val="231F20"/>
          <w:spacing w:val="-9"/>
        </w:rPr>
        <w:t xml:space="preserve"> </w:t>
      </w:r>
      <w:r>
        <w:rPr>
          <w:color w:val="231F20"/>
        </w:rPr>
        <w:t>Map</w:t>
      </w:r>
      <w:r>
        <w:rPr>
          <w:color w:val="231F20"/>
          <w:spacing w:val="-9"/>
        </w:rPr>
        <w:t xml:space="preserve"> </w:t>
      </w:r>
      <w:r>
        <w:rPr>
          <w:color w:val="231F20"/>
        </w:rPr>
        <w:t>of</w:t>
      </w:r>
      <w:r>
        <w:rPr>
          <w:color w:val="231F20"/>
          <w:spacing w:val="-10"/>
        </w:rPr>
        <w:t xml:space="preserve"> </w:t>
      </w:r>
      <w:r>
        <w:rPr>
          <w:color w:val="231F20"/>
        </w:rPr>
        <w:t>the</w:t>
      </w:r>
      <w:r>
        <w:rPr>
          <w:color w:val="231F20"/>
          <w:spacing w:val="-9"/>
        </w:rPr>
        <w:t xml:space="preserve"> </w:t>
      </w:r>
      <w:r>
        <w:rPr>
          <w:color w:val="231F20"/>
        </w:rPr>
        <w:t>Town</w:t>
      </w:r>
    </w:p>
    <w:p w14:paraId="5D2F5766" w14:textId="77777777" w:rsidR="00995606" w:rsidRDefault="0070148D">
      <w:pPr>
        <w:pStyle w:val="BodyText"/>
        <w:spacing w:line="280" w:lineRule="auto"/>
        <w:ind w:right="548"/>
      </w:pPr>
      <w:r>
        <w:rPr>
          <w:color w:val="231F20"/>
        </w:rPr>
        <w:t>and Suburbs of Geelong in 1850 by Garrard and Shaw</w:t>
      </w:r>
      <w:r>
        <w:rPr>
          <w:color w:val="231F20"/>
          <w:spacing w:val="1"/>
        </w:rPr>
        <w:t xml:space="preserve"> </w:t>
      </w:r>
      <w:r>
        <w:rPr>
          <w:color w:val="231F20"/>
          <w:spacing w:val="-2"/>
        </w:rPr>
        <w:t>(local</w:t>
      </w:r>
      <w:r>
        <w:rPr>
          <w:color w:val="231F20"/>
          <w:spacing w:val="-9"/>
        </w:rPr>
        <w:t xml:space="preserve"> </w:t>
      </w:r>
      <w:r>
        <w:rPr>
          <w:color w:val="231F20"/>
          <w:spacing w:val="-2"/>
        </w:rPr>
        <w:t>architects</w:t>
      </w:r>
      <w:r>
        <w:rPr>
          <w:color w:val="231F20"/>
          <w:spacing w:val="-9"/>
        </w:rPr>
        <w:t xml:space="preserve"> </w:t>
      </w:r>
      <w:r>
        <w:rPr>
          <w:color w:val="231F20"/>
          <w:spacing w:val="-2"/>
        </w:rPr>
        <w:t>and</w:t>
      </w:r>
      <w:r>
        <w:rPr>
          <w:color w:val="231F20"/>
          <w:spacing w:val="-9"/>
        </w:rPr>
        <w:t xml:space="preserve"> </w:t>
      </w:r>
      <w:r>
        <w:rPr>
          <w:color w:val="231F20"/>
          <w:spacing w:val="-1"/>
        </w:rPr>
        <w:t>surveyors)</w:t>
      </w:r>
      <w:r>
        <w:rPr>
          <w:color w:val="231F20"/>
          <w:spacing w:val="-9"/>
        </w:rPr>
        <w:t xml:space="preserve"> </w:t>
      </w:r>
      <w:r>
        <w:rPr>
          <w:color w:val="231F20"/>
          <w:spacing w:val="-1"/>
        </w:rPr>
        <w:t>(Figure</w:t>
      </w:r>
      <w:r>
        <w:rPr>
          <w:color w:val="231F20"/>
          <w:spacing w:val="-9"/>
        </w:rPr>
        <w:t xml:space="preserve"> </w:t>
      </w:r>
      <w:r>
        <w:rPr>
          <w:color w:val="231F20"/>
          <w:spacing w:val="-1"/>
        </w:rPr>
        <w:t>7.02)</w:t>
      </w:r>
      <w:r>
        <w:rPr>
          <w:color w:val="231F20"/>
          <w:spacing w:val="-8"/>
        </w:rPr>
        <w:t xml:space="preserve"> </w:t>
      </w:r>
      <w:r>
        <w:rPr>
          <w:color w:val="231F20"/>
          <w:spacing w:val="-1"/>
        </w:rPr>
        <w:t>gave</w:t>
      </w:r>
      <w:r>
        <w:rPr>
          <w:color w:val="231F20"/>
          <w:spacing w:val="-9"/>
        </w:rPr>
        <w:t xml:space="preserve"> </w:t>
      </w:r>
      <w:r>
        <w:rPr>
          <w:color w:val="231F20"/>
          <w:spacing w:val="-1"/>
        </w:rPr>
        <w:t>hints</w:t>
      </w:r>
      <w:r>
        <w:rPr>
          <w:color w:val="231F20"/>
          <w:spacing w:val="-9"/>
        </w:rPr>
        <w:t xml:space="preserve"> </w:t>
      </w:r>
      <w:r>
        <w:rPr>
          <w:color w:val="231F20"/>
          <w:spacing w:val="-1"/>
        </w:rPr>
        <w:t>of</w:t>
      </w:r>
      <w:r>
        <w:rPr>
          <w:color w:val="231F20"/>
          <w:spacing w:val="-41"/>
        </w:rPr>
        <w:t xml:space="preserve"> </w:t>
      </w:r>
      <w:r>
        <w:rPr>
          <w:color w:val="231F20"/>
          <w:spacing w:val="-1"/>
        </w:rPr>
        <w:t>the</w:t>
      </w:r>
      <w:r>
        <w:rPr>
          <w:color w:val="231F20"/>
          <w:spacing w:val="-10"/>
        </w:rPr>
        <w:t xml:space="preserve"> </w:t>
      </w:r>
      <w:r>
        <w:rPr>
          <w:color w:val="231F20"/>
          <w:spacing w:val="-1"/>
        </w:rPr>
        <w:t>natural</w:t>
      </w:r>
      <w:r>
        <w:rPr>
          <w:color w:val="231F20"/>
          <w:spacing w:val="-9"/>
        </w:rPr>
        <w:t xml:space="preserve"> </w:t>
      </w:r>
      <w:r>
        <w:rPr>
          <w:color w:val="231F20"/>
          <w:spacing w:val="-1"/>
        </w:rPr>
        <w:t>landscape</w:t>
      </w:r>
      <w:r>
        <w:rPr>
          <w:color w:val="231F20"/>
          <w:spacing w:val="-10"/>
        </w:rPr>
        <w:t xml:space="preserve"> </w:t>
      </w:r>
      <w:r>
        <w:rPr>
          <w:color w:val="231F20"/>
          <w:spacing w:val="-1"/>
        </w:rPr>
        <w:t>through</w:t>
      </w:r>
      <w:r>
        <w:rPr>
          <w:color w:val="231F20"/>
          <w:spacing w:val="-9"/>
        </w:rPr>
        <w:t xml:space="preserve"> </w:t>
      </w:r>
      <w:r>
        <w:rPr>
          <w:color w:val="231F20"/>
        </w:rPr>
        <w:t>the</w:t>
      </w:r>
      <w:r>
        <w:rPr>
          <w:color w:val="231F20"/>
          <w:spacing w:val="-10"/>
        </w:rPr>
        <w:t xml:space="preserve"> </w:t>
      </w:r>
      <w:r>
        <w:rPr>
          <w:color w:val="231F20"/>
        </w:rPr>
        <w:t>depictions</w:t>
      </w:r>
      <w:r>
        <w:rPr>
          <w:color w:val="231F20"/>
          <w:spacing w:val="-9"/>
        </w:rPr>
        <w:t xml:space="preserve"> </w:t>
      </w:r>
      <w:r>
        <w:rPr>
          <w:color w:val="231F20"/>
        </w:rPr>
        <w:t>of</w:t>
      </w:r>
      <w:r>
        <w:rPr>
          <w:color w:val="231F20"/>
          <w:spacing w:val="-10"/>
        </w:rPr>
        <w:t xml:space="preserve"> </w:t>
      </w:r>
      <w:r>
        <w:rPr>
          <w:color w:val="231F20"/>
        </w:rPr>
        <w:t>elevated</w:t>
      </w:r>
    </w:p>
    <w:p w14:paraId="7C38D9FD" w14:textId="77777777" w:rsidR="00995606" w:rsidRDefault="0070148D">
      <w:pPr>
        <w:pStyle w:val="BodyText"/>
        <w:spacing w:line="280" w:lineRule="auto"/>
        <w:ind w:right="263"/>
      </w:pPr>
      <w:r>
        <w:rPr>
          <w:color w:val="231F20"/>
        </w:rPr>
        <w:t>land areas, open grasslands, rivers and creeks, lagoons and</w:t>
      </w:r>
      <w:r>
        <w:rPr>
          <w:color w:val="231F20"/>
          <w:spacing w:val="1"/>
        </w:rPr>
        <w:t xml:space="preserve"> </w:t>
      </w:r>
      <w:r>
        <w:rPr>
          <w:color w:val="231F20"/>
        </w:rPr>
        <w:t>lakes and coastlines. On the Bellarine Peninsula, it showed</w:t>
      </w:r>
      <w:r>
        <w:rPr>
          <w:color w:val="231F20"/>
          <w:spacing w:val="1"/>
        </w:rPr>
        <w:t xml:space="preserve"> </w:t>
      </w:r>
      <w:r>
        <w:rPr>
          <w:color w:val="231F20"/>
        </w:rPr>
        <w:t xml:space="preserve">the expanse of Lake </w:t>
      </w:r>
      <w:proofErr w:type="spellStart"/>
      <w:r>
        <w:rPr>
          <w:color w:val="231F20"/>
        </w:rPr>
        <w:t>Connewarre</w:t>
      </w:r>
      <w:proofErr w:type="spellEnd"/>
      <w:r>
        <w:rPr>
          <w:color w:val="231F20"/>
        </w:rPr>
        <w:t xml:space="preserve"> and the nearby marshes</w:t>
      </w:r>
      <w:r>
        <w:rPr>
          <w:color w:val="231F20"/>
          <w:spacing w:val="1"/>
        </w:rPr>
        <w:t xml:space="preserve"> </w:t>
      </w:r>
      <w:r>
        <w:rPr>
          <w:color w:val="231F20"/>
          <w:spacing w:val="-1"/>
        </w:rPr>
        <w:t xml:space="preserve">(including those </w:t>
      </w:r>
      <w:r>
        <w:rPr>
          <w:color w:val="231F20"/>
        </w:rPr>
        <w:t>to north-west known today as Reedy Lakes),</w:t>
      </w:r>
      <w:r>
        <w:rPr>
          <w:color w:val="231F20"/>
          <w:spacing w:val="1"/>
        </w:rPr>
        <w:t xml:space="preserve"> </w:t>
      </w:r>
      <w:r>
        <w:rPr>
          <w:color w:val="231F20"/>
          <w:spacing w:val="-1"/>
        </w:rPr>
        <w:t xml:space="preserve">salt lake at </w:t>
      </w:r>
      <w:proofErr w:type="spellStart"/>
      <w:r>
        <w:rPr>
          <w:color w:val="231F20"/>
          <w:spacing w:val="-1"/>
        </w:rPr>
        <w:t>Barwon</w:t>
      </w:r>
      <w:proofErr w:type="spellEnd"/>
      <w:r>
        <w:rPr>
          <w:color w:val="231F20"/>
          <w:spacing w:val="-1"/>
        </w:rPr>
        <w:t xml:space="preserve"> Heads (Lake </w:t>
      </w:r>
      <w:proofErr w:type="spellStart"/>
      <w:r>
        <w:rPr>
          <w:color w:val="231F20"/>
        </w:rPr>
        <w:t>Murtnaghurt</w:t>
      </w:r>
      <w:proofErr w:type="spellEnd"/>
      <w:r>
        <w:rPr>
          <w:color w:val="231F20"/>
        </w:rPr>
        <w:t>), Swan Bay, salt</w:t>
      </w:r>
      <w:r>
        <w:rPr>
          <w:color w:val="231F20"/>
          <w:spacing w:val="-42"/>
        </w:rPr>
        <w:t xml:space="preserve"> </w:t>
      </w:r>
      <w:r>
        <w:rPr>
          <w:color w:val="231F20"/>
        </w:rPr>
        <w:t>lagoon at Indented Head, the heaths, scrub oaks and honey</w:t>
      </w:r>
      <w:r>
        <w:rPr>
          <w:color w:val="231F20"/>
          <w:spacing w:val="1"/>
        </w:rPr>
        <w:t xml:space="preserve"> </w:t>
      </w:r>
      <w:r>
        <w:rPr>
          <w:color w:val="231F20"/>
          <w:spacing w:val="-1"/>
        </w:rPr>
        <w:t xml:space="preserve">suckle </w:t>
      </w:r>
      <w:r>
        <w:rPr>
          <w:color w:val="231F20"/>
        </w:rPr>
        <w:t xml:space="preserve">of the </w:t>
      </w:r>
      <w:proofErr w:type="spellStart"/>
      <w:r>
        <w:rPr>
          <w:color w:val="231F20"/>
        </w:rPr>
        <w:t>Curlewis</w:t>
      </w:r>
      <w:proofErr w:type="spellEnd"/>
      <w:r>
        <w:rPr>
          <w:color w:val="231F20"/>
        </w:rPr>
        <w:t xml:space="preserve"> and Wallington area, and low land area</w:t>
      </w:r>
      <w:r>
        <w:rPr>
          <w:color w:val="231F20"/>
          <w:spacing w:val="-42"/>
        </w:rPr>
        <w:t xml:space="preserve"> </w:t>
      </w:r>
      <w:r>
        <w:rPr>
          <w:color w:val="231F20"/>
        </w:rPr>
        <w:t>to</w:t>
      </w:r>
      <w:r>
        <w:rPr>
          <w:color w:val="231F20"/>
          <w:spacing w:val="-9"/>
        </w:rPr>
        <w:t xml:space="preserve"> </w:t>
      </w:r>
      <w:r>
        <w:rPr>
          <w:color w:val="231F20"/>
        </w:rPr>
        <w:t>the</w:t>
      </w:r>
      <w:r>
        <w:rPr>
          <w:color w:val="231F20"/>
          <w:spacing w:val="-9"/>
        </w:rPr>
        <w:t xml:space="preserve"> </w:t>
      </w:r>
      <w:r>
        <w:rPr>
          <w:color w:val="231F20"/>
        </w:rPr>
        <w:t>north-west</w:t>
      </w:r>
      <w:r>
        <w:rPr>
          <w:color w:val="231F20"/>
          <w:spacing w:val="-9"/>
        </w:rPr>
        <w:t xml:space="preserve"> </w:t>
      </w:r>
      <w:r>
        <w:rPr>
          <w:color w:val="231F20"/>
        </w:rPr>
        <w:t>of</w:t>
      </w:r>
      <w:r>
        <w:rPr>
          <w:color w:val="231F20"/>
          <w:spacing w:val="-9"/>
        </w:rPr>
        <w:t xml:space="preserve"> </w:t>
      </w:r>
      <w:proofErr w:type="spellStart"/>
      <w:r>
        <w:rPr>
          <w:color w:val="231F20"/>
        </w:rPr>
        <w:t>Portarlington</w:t>
      </w:r>
      <w:proofErr w:type="spellEnd"/>
      <w:r>
        <w:rPr>
          <w:color w:val="231F20"/>
          <w:spacing w:val="22"/>
        </w:rPr>
        <w:t xml:space="preserve"> </w:t>
      </w:r>
      <w:r>
        <w:rPr>
          <w:color w:val="231F20"/>
        </w:rPr>
        <w:t>timbered</w:t>
      </w:r>
      <w:r>
        <w:rPr>
          <w:color w:val="231F20"/>
          <w:spacing w:val="-9"/>
        </w:rPr>
        <w:t xml:space="preserve"> </w:t>
      </w:r>
      <w:r>
        <w:rPr>
          <w:color w:val="231F20"/>
        </w:rPr>
        <w:t>with</w:t>
      </w:r>
      <w:r>
        <w:rPr>
          <w:color w:val="231F20"/>
          <w:spacing w:val="-9"/>
        </w:rPr>
        <w:t xml:space="preserve"> </w:t>
      </w:r>
      <w:r>
        <w:rPr>
          <w:color w:val="231F20"/>
        </w:rPr>
        <w:t>she-oaks</w:t>
      </w:r>
      <w:r>
        <w:rPr>
          <w:color w:val="231F20"/>
          <w:spacing w:val="-9"/>
        </w:rPr>
        <w:t xml:space="preserve"> </w:t>
      </w:r>
      <w:r>
        <w:rPr>
          <w:color w:val="231F20"/>
        </w:rPr>
        <w:t>.</w:t>
      </w:r>
    </w:p>
    <w:p w14:paraId="2C0FBB5E" w14:textId="77777777" w:rsidR="00995606" w:rsidRDefault="0070148D">
      <w:pPr>
        <w:pStyle w:val="BodyText"/>
        <w:spacing w:line="280" w:lineRule="auto"/>
        <w:ind w:right="234"/>
      </w:pPr>
      <w:r>
        <w:rPr>
          <w:color w:val="231F20"/>
          <w:spacing w:val="-1"/>
        </w:rPr>
        <w:t>To</w:t>
      </w:r>
      <w:r>
        <w:rPr>
          <w:color w:val="231F20"/>
          <w:spacing w:val="-10"/>
        </w:rPr>
        <w:t xml:space="preserve"> </w:t>
      </w:r>
      <w:r>
        <w:rPr>
          <w:color w:val="231F20"/>
          <w:spacing w:val="-1"/>
        </w:rPr>
        <w:t>the</w:t>
      </w:r>
      <w:r>
        <w:rPr>
          <w:color w:val="231F20"/>
          <w:spacing w:val="-10"/>
        </w:rPr>
        <w:t xml:space="preserve"> </w:t>
      </w:r>
      <w:r>
        <w:rPr>
          <w:color w:val="231F20"/>
          <w:spacing w:val="-1"/>
        </w:rPr>
        <w:t>north,</w:t>
      </w:r>
      <w:r>
        <w:rPr>
          <w:color w:val="231F20"/>
          <w:spacing w:val="-10"/>
        </w:rPr>
        <w:t xml:space="preserve"> </w:t>
      </w:r>
      <w:proofErr w:type="spellStart"/>
      <w:r>
        <w:rPr>
          <w:color w:val="231F20"/>
          <w:spacing w:val="-1"/>
        </w:rPr>
        <w:t>Limeburners</w:t>
      </w:r>
      <w:proofErr w:type="spellEnd"/>
      <w:r>
        <w:rPr>
          <w:color w:val="231F20"/>
          <w:spacing w:val="-10"/>
        </w:rPr>
        <w:t xml:space="preserve"> </w:t>
      </w:r>
      <w:r>
        <w:rPr>
          <w:color w:val="231F20"/>
          <w:spacing w:val="-1"/>
        </w:rPr>
        <w:t>Creek</w:t>
      </w:r>
      <w:r>
        <w:rPr>
          <w:color w:val="231F20"/>
          <w:spacing w:val="-10"/>
        </w:rPr>
        <w:t xml:space="preserve"> </w:t>
      </w:r>
      <w:r>
        <w:rPr>
          <w:color w:val="231F20"/>
        </w:rPr>
        <w:t>was</w:t>
      </w:r>
      <w:r>
        <w:rPr>
          <w:color w:val="231F20"/>
          <w:spacing w:val="-10"/>
        </w:rPr>
        <w:t xml:space="preserve"> </w:t>
      </w:r>
      <w:r>
        <w:rPr>
          <w:color w:val="231F20"/>
        </w:rPr>
        <w:t>illustrated</w:t>
      </w:r>
      <w:r>
        <w:rPr>
          <w:color w:val="231F20"/>
          <w:spacing w:val="-10"/>
        </w:rPr>
        <w:t xml:space="preserve"> </w:t>
      </w:r>
      <w:r>
        <w:rPr>
          <w:color w:val="231F20"/>
        </w:rPr>
        <w:t>as</w:t>
      </w:r>
      <w:r>
        <w:rPr>
          <w:color w:val="231F20"/>
          <w:spacing w:val="-9"/>
        </w:rPr>
        <w:t xml:space="preserve"> </w:t>
      </w:r>
      <w:r>
        <w:rPr>
          <w:color w:val="231F20"/>
        </w:rPr>
        <w:t>was</w:t>
      </w:r>
      <w:r>
        <w:rPr>
          <w:color w:val="231F20"/>
          <w:spacing w:val="-10"/>
        </w:rPr>
        <w:t xml:space="preserve"> </w:t>
      </w:r>
      <w:r>
        <w:rPr>
          <w:color w:val="231F20"/>
        </w:rPr>
        <w:t>Duck</w:t>
      </w:r>
      <w:r>
        <w:rPr>
          <w:color w:val="231F20"/>
          <w:spacing w:val="1"/>
        </w:rPr>
        <w:t xml:space="preserve"> </w:t>
      </w:r>
      <w:r>
        <w:rPr>
          <w:color w:val="231F20"/>
        </w:rPr>
        <w:t>Ponds entering the creek. To the west, the winding water</w:t>
      </w:r>
      <w:r>
        <w:rPr>
          <w:color w:val="231F20"/>
          <w:spacing w:val="1"/>
        </w:rPr>
        <w:t xml:space="preserve"> </w:t>
      </w:r>
      <w:r>
        <w:rPr>
          <w:color w:val="231F20"/>
          <w:spacing w:val="-1"/>
        </w:rPr>
        <w:t>courses</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proofErr w:type="spellStart"/>
      <w:r>
        <w:rPr>
          <w:color w:val="231F20"/>
          <w:spacing w:val="-1"/>
        </w:rPr>
        <w:t>Barwon</w:t>
      </w:r>
      <w:proofErr w:type="spellEnd"/>
      <w:r>
        <w:rPr>
          <w:color w:val="231F20"/>
          <w:spacing w:val="-10"/>
        </w:rPr>
        <w:t xml:space="preserve"> </w:t>
      </w:r>
      <w:r>
        <w:rPr>
          <w:color w:val="231F20"/>
          <w:spacing w:val="-1"/>
        </w:rPr>
        <w:t>and</w:t>
      </w:r>
      <w:r>
        <w:rPr>
          <w:color w:val="231F20"/>
          <w:spacing w:val="-10"/>
        </w:rPr>
        <w:t xml:space="preserve"> </w:t>
      </w:r>
      <w:r>
        <w:rPr>
          <w:color w:val="231F20"/>
          <w:spacing w:val="-1"/>
        </w:rPr>
        <w:t>Moorabool</w:t>
      </w:r>
      <w:r>
        <w:rPr>
          <w:color w:val="231F20"/>
          <w:spacing w:val="-10"/>
        </w:rPr>
        <w:t xml:space="preserve"> </w:t>
      </w:r>
      <w:r>
        <w:rPr>
          <w:color w:val="231F20"/>
          <w:spacing w:val="-1"/>
        </w:rPr>
        <w:t>Rivers</w:t>
      </w:r>
      <w:r>
        <w:rPr>
          <w:color w:val="231F20"/>
          <w:spacing w:val="-10"/>
        </w:rPr>
        <w:t xml:space="preserve"> </w:t>
      </w:r>
      <w:r>
        <w:rPr>
          <w:color w:val="231F20"/>
          <w:spacing w:val="-1"/>
        </w:rPr>
        <w:t>were</w:t>
      </w:r>
      <w:r>
        <w:rPr>
          <w:color w:val="231F20"/>
          <w:spacing w:val="-9"/>
        </w:rPr>
        <w:t xml:space="preserve"> </w:t>
      </w:r>
      <w:r>
        <w:rPr>
          <w:color w:val="231F20"/>
        </w:rPr>
        <w:t>portrayed,</w:t>
      </w:r>
      <w:r>
        <w:rPr>
          <w:color w:val="231F20"/>
          <w:spacing w:val="-42"/>
        </w:rPr>
        <w:t xml:space="preserve"> </w:t>
      </w:r>
      <w:r>
        <w:rPr>
          <w:color w:val="231F20"/>
        </w:rPr>
        <w:t>the</w:t>
      </w:r>
      <w:r>
        <w:rPr>
          <w:color w:val="231F20"/>
          <w:spacing w:val="-9"/>
        </w:rPr>
        <w:t xml:space="preserve"> </w:t>
      </w:r>
      <w:proofErr w:type="spellStart"/>
      <w:r>
        <w:rPr>
          <w:color w:val="231F20"/>
        </w:rPr>
        <w:t>Barrabool</w:t>
      </w:r>
      <w:proofErr w:type="spellEnd"/>
      <w:r>
        <w:rPr>
          <w:color w:val="231F20"/>
          <w:spacing w:val="-9"/>
        </w:rPr>
        <w:t xml:space="preserve"> </w:t>
      </w:r>
      <w:r>
        <w:rPr>
          <w:color w:val="231F20"/>
        </w:rPr>
        <w:t>Hills</w:t>
      </w:r>
      <w:r>
        <w:rPr>
          <w:color w:val="231F20"/>
          <w:spacing w:val="-8"/>
        </w:rPr>
        <w:t xml:space="preserve"> </w:t>
      </w:r>
      <w:r>
        <w:rPr>
          <w:color w:val="231F20"/>
        </w:rPr>
        <w:t>depicted</w:t>
      </w:r>
      <w:r>
        <w:rPr>
          <w:color w:val="231F20"/>
          <w:spacing w:val="-9"/>
        </w:rPr>
        <w:t xml:space="preserve"> </w:t>
      </w:r>
      <w:r>
        <w:rPr>
          <w:color w:val="231F20"/>
        </w:rPr>
        <w:t>above</w:t>
      </w:r>
      <w:r>
        <w:rPr>
          <w:color w:val="231F20"/>
          <w:spacing w:val="-8"/>
        </w:rPr>
        <w:t xml:space="preserve"> </w:t>
      </w:r>
      <w:r>
        <w:rPr>
          <w:color w:val="231F20"/>
        </w:rPr>
        <w:t>the</w:t>
      </w:r>
      <w:r>
        <w:rPr>
          <w:color w:val="231F20"/>
          <w:spacing w:val="-9"/>
        </w:rPr>
        <w:t xml:space="preserve"> </w:t>
      </w:r>
      <w:r>
        <w:rPr>
          <w:color w:val="231F20"/>
        </w:rPr>
        <w:t>southern</w:t>
      </w:r>
      <w:r>
        <w:rPr>
          <w:color w:val="231F20"/>
          <w:spacing w:val="-8"/>
        </w:rPr>
        <w:t xml:space="preserve"> </w:t>
      </w:r>
      <w:r>
        <w:rPr>
          <w:color w:val="231F20"/>
        </w:rPr>
        <w:t>banks</w:t>
      </w:r>
      <w:r>
        <w:rPr>
          <w:color w:val="231F20"/>
          <w:spacing w:val="-9"/>
        </w:rPr>
        <w:t xml:space="preserve"> </w:t>
      </w:r>
      <w:r>
        <w:rPr>
          <w:color w:val="231F20"/>
        </w:rPr>
        <w:t>of</w:t>
      </w:r>
    </w:p>
    <w:p w14:paraId="7293D3BF" w14:textId="77777777" w:rsidR="00995606" w:rsidRDefault="0070148D">
      <w:pPr>
        <w:pStyle w:val="BodyText"/>
        <w:spacing w:line="212" w:lineRule="exact"/>
      </w:pPr>
      <w:r>
        <w:rPr>
          <w:color w:val="231F20"/>
        </w:rPr>
        <w:t>the</w:t>
      </w:r>
      <w:r>
        <w:rPr>
          <w:color w:val="231F20"/>
          <w:spacing w:val="-10"/>
        </w:rPr>
        <w:t xml:space="preserve"> </w:t>
      </w:r>
      <w:proofErr w:type="spellStart"/>
      <w:r>
        <w:rPr>
          <w:color w:val="231F20"/>
        </w:rPr>
        <w:t>Barwon</w:t>
      </w:r>
      <w:proofErr w:type="spellEnd"/>
      <w:r>
        <w:rPr>
          <w:color w:val="231F20"/>
        </w:rPr>
        <w:t>.</w:t>
      </w:r>
    </w:p>
    <w:p w14:paraId="2C2F34FB" w14:textId="77777777" w:rsidR="00995606" w:rsidRDefault="0070148D">
      <w:pPr>
        <w:pStyle w:val="BodyText"/>
        <w:spacing w:before="140" w:line="280" w:lineRule="auto"/>
        <w:ind w:right="280"/>
      </w:pPr>
      <w:r>
        <w:rPr>
          <w:color w:val="231F20"/>
          <w:spacing w:val="-1"/>
        </w:rPr>
        <w:t xml:space="preserve">Further descriptions were </w:t>
      </w:r>
      <w:r>
        <w:rPr>
          <w:color w:val="231F20"/>
        </w:rPr>
        <w:t>given on the natural landscape and</w:t>
      </w:r>
      <w:r>
        <w:rPr>
          <w:color w:val="231F20"/>
          <w:spacing w:val="-42"/>
        </w:rPr>
        <w:t xml:space="preserve"> </w:t>
      </w:r>
      <w:r>
        <w:rPr>
          <w:color w:val="231F20"/>
          <w:spacing w:val="-1"/>
        </w:rPr>
        <w:t>topographical</w:t>
      </w:r>
      <w:r>
        <w:rPr>
          <w:color w:val="231F20"/>
          <w:spacing w:val="-10"/>
        </w:rPr>
        <w:t xml:space="preserve"> </w:t>
      </w:r>
      <w:r>
        <w:rPr>
          <w:color w:val="231F20"/>
          <w:spacing w:val="-1"/>
        </w:rPr>
        <w:t>features</w:t>
      </w:r>
      <w:r>
        <w:rPr>
          <w:color w:val="231F20"/>
          <w:spacing w:val="-9"/>
        </w:rPr>
        <w:t xml:space="preserve"> </w:t>
      </w:r>
      <w:r>
        <w:rPr>
          <w:color w:val="231F20"/>
          <w:spacing w:val="-1"/>
        </w:rPr>
        <w:t>in</w:t>
      </w:r>
      <w:r>
        <w:rPr>
          <w:color w:val="231F20"/>
          <w:spacing w:val="-9"/>
        </w:rPr>
        <w:t xml:space="preserve"> </w:t>
      </w:r>
      <w:r>
        <w:rPr>
          <w:color w:val="231F20"/>
          <w:spacing w:val="-1"/>
        </w:rPr>
        <w:t>the</w:t>
      </w:r>
      <w:r>
        <w:rPr>
          <w:color w:val="231F20"/>
          <w:spacing w:val="-9"/>
        </w:rPr>
        <w:t xml:space="preserve"> </w:t>
      </w:r>
      <w:r>
        <w:rPr>
          <w:color w:val="231F20"/>
          <w:spacing w:val="-1"/>
        </w:rPr>
        <w:t>late</w:t>
      </w:r>
      <w:r>
        <w:rPr>
          <w:color w:val="231F20"/>
          <w:spacing w:val="-9"/>
        </w:rPr>
        <w:t xml:space="preserve"> </w:t>
      </w:r>
      <w:r>
        <w:rPr>
          <w:color w:val="231F20"/>
          <w:spacing w:val="-1"/>
        </w:rPr>
        <w:t>19th</w:t>
      </w:r>
      <w:r>
        <w:rPr>
          <w:color w:val="231F20"/>
          <w:spacing w:val="-9"/>
        </w:rPr>
        <w:t xml:space="preserve"> </w:t>
      </w:r>
      <w:r>
        <w:rPr>
          <w:color w:val="231F20"/>
          <w:spacing w:val="-1"/>
        </w:rPr>
        <w:t>and</w:t>
      </w:r>
      <w:r>
        <w:rPr>
          <w:color w:val="231F20"/>
          <w:spacing w:val="-9"/>
        </w:rPr>
        <w:t xml:space="preserve"> </w:t>
      </w:r>
      <w:r>
        <w:rPr>
          <w:color w:val="231F20"/>
          <w:spacing w:val="-1"/>
        </w:rPr>
        <w:t>early</w:t>
      </w:r>
      <w:r>
        <w:rPr>
          <w:color w:val="231F20"/>
          <w:spacing w:val="-9"/>
        </w:rPr>
        <w:t xml:space="preserve"> </w:t>
      </w:r>
      <w:r>
        <w:rPr>
          <w:color w:val="231F20"/>
          <w:spacing w:val="-1"/>
        </w:rPr>
        <w:t>20th</w:t>
      </w:r>
      <w:r>
        <w:rPr>
          <w:color w:val="231F20"/>
          <w:spacing w:val="-10"/>
        </w:rPr>
        <w:t xml:space="preserve"> </w:t>
      </w:r>
      <w:r>
        <w:rPr>
          <w:color w:val="231F20"/>
          <w:spacing w:val="-1"/>
        </w:rPr>
        <w:t>centuries.</w:t>
      </w:r>
      <w:r>
        <w:rPr>
          <w:color w:val="231F20"/>
          <w:spacing w:val="-41"/>
        </w:rPr>
        <w:t xml:space="preserve"> </w:t>
      </w:r>
      <w:r>
        <w:rPr>
          <w:color w:val="231F20"/>
        </w:rPr>
        <w:t>In 1893, A.J. Campbell described the Greater Geelong</w:t>
      </w:r>
      <w:r>
        <w:rPr>
          <w:color w:val="231F20"/>
          <w:spacing w:val="1"/>
        </w:rPr>
        <w:t xml:space="preserve"> </w:t>
      </w:r>
      <w:r>
        <w:rPr>
          <w:color w:val="231F20"/>
        </w:rPr>
        <w:t>landscape in Th</w:t>
      </w:r>
      <w:r>
        <w:rPr>
          <w:rFonts w:ascii="ARIAL-MDMITL"/>
          <w:i/>
          <w:color w:val="231F20"/>
        </w:rPr>
        <w:t>e Tourists Guide to Geelong and Southern</w:t>
      </w:r>
      <w:r>
        <w:rPr>
          <w:rFonts w:ascii="ARIAL-MDMITL"/>
          <w:i/>
          <w:color w:val="231F20"/>
          <w:spacing w:val="1"/>
        </w:rPr>
        <w:t xml:space="preserve"> </w:t>
      </w:r>
      <w:r>
        <w:rPr>
          <w:rFonts w:ascii="ARIAL-MDMITL"/>
          <w:i/>
          <w:color w:val="231F20"/>
          <w:spacing w:val="-1"/>
        </w:rPr>
        <w:t xml:space="preserve">Watering Places </w:t>
      </w:r>
      <w:r>
        <w:rPr>
          <w:color w:val="231F20"/>
          <w:spacing w:val="-1"/>
        </w:rPr>
        <w:t xml:space="preserve">giving further awareness </w:t>
      </w:r>
      <w:r>
        <w:rPr>
          <w:color w:val="231F20"/>
        </w:rPr>
        <w:t>of the environment</w:t>
      </w:r>
      <w:r>
        <w:rPr>
          <w:color w:val="231F20"/>
          <w:spacing w:val="1"/>
        </w:rPr>
        <w:t xml:space="preserve"> </w:t>
      </w:r>
      <w:r>
        <w:rPr>
          <w:color w:val="231F20"/>
        </w:rPr>
        <w:t>peculiar</w:t>
      </w:r>
      <w:r>
        <w:rPr>
          <w:color w:val="231F20"/>
          <w:spacing w:val="-7"/>
        </w:rPr>
        <w:t xml:space="preserve"> </w:t>
      </w:r>
      <w:r>
        <w:rPr>
          <w:color w:val="231F20"/>
        </w:rPr>
        <w:t>to</w:t>
      </w:r>
      <w:r>
        <w:rPr>
          <w:color w:val="231F20"/>
          <w:spacing w:val="-6"/>
        </w:rPr>
        <w:t xml:space="preserve"> </w:t>
      </w:r>
      <w:r>
        <w:rPr>
          <w:color w:val="231F20"/>
        </w:rPr>
        <w:t>the</w:t>
      </w:r>
      <w:r>
        <w:rPr>
          <w:color w:val="231F20"/>
          <w:spacing w:val="-6"/>
        </w:rPr>
        <w:t xml:space="preserve"> </w:t>
      </w:r>
      <w:r>
        <w:rPr>
          <w:color w:val="231F20"/>
        </w:rPr>
        <w:t>local</w:t>
      </w:r>
      <w:r>
        <w:rPr>
          <w:color w:val="231F20"/>
          <w:spacing w:val="-6"/>
        </w:rPr>
        <w:t xml:space="preserve"> </w:t>
      </w:r>
      <w:r>
        <w:rPr>
          <w:color w:val="231F20"/>
        </w:rPr>
        <w:t>area</w:t>
      </w:r>
      <w:r>
        <w:rPr>
          <w:color w:val="231F20"/>
          <w:spacing w:val="-6"/>
        </w:rPr>
        <w:t xml:space="preserve"> </w:t>
      </w:r>
      <w:r>
        <w:rPr>
          <w:color w:val="231F20"/>
        </w:rPr>
        <w:t>through</w:t>
      </w:r>
      <w:r>
        <w:rPr>
          <w:color w:val="231F20"/>
          <w:spacing w:val="-6"/>
        </w:rPr>
        <w:t xml:space="preserve"> </w:t>
      </w:r>
      <w:r>
        <w:rPr>
          <w:color w:val="231F20"/>
        </w:rPr>
        <w:t>European</w:t>
      </w:r>
      <w:r>
        <w:rPr>
          <w:color w:val="231F20"/>
          <w:spacing w:val="-6"/>
        </w:rPr>
        <w:t xml:space="preserve"> </w:t>
      </w:r>
      <w:r>
        <w:rPr>
          <w:color w:val="231F20"/>
        </w:rPr>
        <w:t>eyes:</w:t>
      </w:r>
    </w:p>
    <w:p w14:paraId="2A105EEC" w14:textId="77777777" w:rsidR="00995606" w:rsidRDefault="00995606">
      <w:pPr>
        <w:spacing w:line="280" w:lineRule="auto"/>
        <w:sectPr w:rsidR="00995606">
          <w:type w:val="continuous"/>
          <w:pgSz w:w="11910" w:h="16840"/>
          <w:pgMar w:top="1580" w:right="560" w:bottom="280" w:left="680" w:header="0" w:footer="457" w:gutter="0"/>
          <w:cols w:num="2" w:space="720" w:equalWidth="0">
            <w:col w:w="5118" w:space="211"/>
            <w:col w:w="5341"/>
          </w:cols>
        </w:sectPr>
      </w:pPr>
    </w:p>
    <w:p w14:paraId="51164020" w14:textId="77777777" w:rsidR="00995606" w:rsidRDefault="00995606">
      <w:pPr>
        <w:pStyle w:val="BodyText"/>
        <w:ind w:left="0"/>
        <w:rPr>
          <w:sz w:val="20"/>
        </w:rPr>
      </w:pPr>
    </w:p>
    <w:p w14:paraId="5DA6F4E6" w14:textId="77777777" w:rsidR="00995606" w:rsidRDefault="00995606">
      <w:pPr>
        <w:pStyle w:val="BodyText"/>
        <w:ind w:left="0"/>
        <w:rPr>
          <w:sz w:val="20"/>
        </w:rPr>
      </w:pPr>
    </w:p>
    <w:p w14:paraId="690DFD42" w14:textId="77777777" w:rsidR="00995606" w:rsidRDefault="00995606">
      <w:pPr>
        <w:pStyle w:val="BodyText"/>
        <w:ind w:left="0"/>
        <w:rPr>
          <w:sz w:val="20"/>
        </w:rPr>
      </w:pPr>
    </w:p>
    <w:p w14:paraId="58B9C7C8" w14:textId="77777777" w:rsidR="00995606" w:rsidRDefault="00995606">
      <w:pPr>
        <w:rPr>
          <w:sz w:val="20"/>
        </w:rPr>
        <w:sectPr w:rsidR="00995606">
          <w:pgSz w:w="11910" w:h="16840"/>
          <w:pgMar w:top="1580" w:right="560" w:bottom="640" w:left="680" w:header="0" w:footer="457" w:gutter="0"/>
          <w:cols w:space="720"/>
        </w:sectPr>
      </w:pPr>
    </w:p>
    <w:p w14:paraId="6A3238B1" w14:textId="77777777" w:rsidR="00995606" w:rsidRDefault="00995606">
      <w:pPr>
        <w:pStyle w:val="BodyText"/>
        <w:spacing w:before="4"/>
        <w:ind w:left="0"/>
        <w:rPr>
          <w:sz w:val="25"/>
        </w:rPr>
      </w:pPr>
    </w:p>
    <w:p w14:paraId="23B5D3DE" w14:textId="77777777" w:rsidR="00995606" w:rsidRDefault="0070148D">
      <w:pPr>
        <w:pStyle w:val="BodyText"/>
        <w:ind w:left="128" w:right="-15"/>
        <w:rPr>
          <w:sz w:val="20"/>
        </w:rPr>
      </w:pPr>
      <w:r>
        <w:rPr>
          <w:noProof/>
          <w:sz w:val="20"/>
        </w:rPr>
        <w:drawing>
          <wp:inline distT="0" distB="0" distL="0" distR="0" wp14:anchorId="4287BB27" wp14:editId="6C238F06">
            <wp:extent cx="3170785" cy="1840992"/>
            <wp:effectExtent l="0" t="0" r="0" b="0"/>
            <wp:docPr id="4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5.jpeg"/>
                    <pic:cNvPicPr/>
                  </pic:nvPicPr>
                  <pic:blipFill>
                    <a:blip r:embed="rId49" cstate="print"/>
                    <a:stretch>
                      <a:fillRect/>
                    </a:stretch>
                  </pic:blipFill>
                  <pic:spPr>
                    <a:xfrm>
                      <a:off x="0" y="0"/>
                      <a:ext cx="3170785" cy="1840992"/>
                    </a:xfrm>
                    <a:prstGeom prst="rect">
                      <a:avLst/>
                    </a:prstGeom>
                  </pic:spPr>
                </pic:pic>
              </a:graphicData>
            </a:graphic>
          </wp:inline>
        </w:drawing>
      </w:r>
    </w:p>
    <w:p w14:paraId="118D9EE7" w14:textId="77777777" w:rsidR="00995606" w:rsidRDefault="0070148D">
      <w:pPr>
        <w:spacing w:before="131" w:line="249" w:lineRule="auto"/>
        <w:ind w:left="128" w:right="115"/>
        <w:rPr>
          <w:sz w:val="17"/>
        </w:rPr>
      </w:pPr>
      <w:r>
        <w:rPr>
          <w:rFonts w:ascii="Arial"/>
          <w:b/>
          <w:color w:val="003263"/>
          <w:spacing w:val="-2"/>
          <w:sz w:val="17"/>
        </w:rPr>
        <w:t xml:space="preserve">Figure 1.21: </w:t>
      </w:r>
      <w:r>
        <w:rPr>
          <w:color w:val="003263"/>
          <w:spacing w:val="-2"/>
          <w:sz w:val="17"/>
        </w:rPr>
        <w:t xml:space="preserve">Ham, Corio Bay (from Western </w:t>
      </w:r>
      <w:r>
        <w:rPr>
          <w:color w:val="003263"/>
          <w:spacing w:val="-1"/>
          <w:sz w:val="17"/>
        </w:rPr>
        <w:t>Beach) looking towards</w:t>
      </w:r>
      <w:r>
        <w:rPr>
          <w:color w:val="003263"/>
          <w:sz w:val="17"/>
        </w:rPr>
        <w:t xml:space="preserve"> </w:t>
      </w:r>
      <w:r>
        <w:rPr>
          <w:color w:val="003263"/>
          <w:spacing w:val="-3"/>
          <w:sz w:val="17"/>
        </w:rPr>
        <w:t>the</w:t>
      </w:r>
      <w:r>
        <w:rPr>
          <w:color w:val="003263"/>
          <w:spacing w:val="-7"/>
          <w:sz w:val="17"/>
        </w:rPr>
        <w:t xml:space="preserve"> </w:t>
      </w:r>
      <w:r>
        <w:rPr>
          <w:color w:val="003263"/>
          <w:spacing w:val="-3"/>
          <w:sz w:val="17"/>
        </w:rPr>
        <w:t>Geelong</w:t>
      </w:r>
      <w:r>
        <w:rPr>
          <w:color w:val="003263"/>
          <w:spacing w:val="-7"/>
          <w:sz w:val="17"/>
        </w:rPr>
        <w:t xml:space="preserve"> </w:t>
      </w:r>
      <w:r>
        <w:rPr>
          <w:color w:val="003263"/>
          <w:spacing w:val="-2"/>
          <w:sz w:val="17"/>
        </w:rPr>
        <w:t>township,</w:t>
      </w:r>
      <w:r>
        <w:rPr>
          <w:color w:val="003263"/>
          <w:spacing w:val="-7"/>
          <w:sz w:val="17"/>
        </w:rPr>
        <w:t xml:space="preserve"> </w:t>
      </w:r>
      <w:r>
        <w:rPr>
          <w:color w:val="003263"/>
          <w:spacing w:val="-2"/>
          <w:sz w:val="17"/>
        </w:rPr>
        <w:t>c.1850.</w:t>
      </w:r>
      <w:r>
        <w:rPr>
          <w:color w:val="003263"/>
          <w:spacing w:val="-7"/>
          <w:sz w:val="17"/>
        </w:rPr>
        <w:t xml:space="preserve"> </w:t>
      </w:r>
      <w:r>
        <w:rPr>
          <w:color w:val="003263"/>
          <w:spacing w:val="-2"/>
          <w:sz w:val="17"/>
        </w:rPr>
        <w:t>Source:</w:t>
      </w:r>
      <w:r>
        <w:rPr>
          <w:color w:val="003263"/>
          <w:spacing w:val="-7"/>
          <w:sz w:val="17"/>
        </w:rPr>
        <w:t xml:space="preserve"> </w:t>
      </w:r>
      <w:r>
        <w:rPr>
          <w:color w:val="003263"/>
          <w:spacing w:val="-2"/>
          <w:sz w:val="17"/>
        </w:rPr>
        <w:t>accession</w:t>
      </w:r>
      <w:r>
        <w:rPr>
          <w:color w:val="003263"/>
          <w:spacing w:val="-7"/>
          <w:sz w:val="17"/>
        </w:rPr>
        <w:t xml:space="preserve"> </w:t>
      </w:r>
      <w:r>
        <w:rPr>
          <w:color w:val="003263"/>
          <w:spacing w:val="-2"/>
          <w:sz w:val="17"/>
        </w:rPr>
        <w:t>H2110,</w:t>
      </w:r>
      <w:r>
        <w:rPr>
          <w:color w:val="003263"/>
          <w:spacing w:val="-6"/>
          <w:sz w:val="17"/>
        </w:rPr>
        <w:t xml:space="preserve"> </w:t>
      </w:r>
      <w:r>
        <w:rPr>
          <w:color w:val="003263"/>
          <w:spacing w:val="-2"/>
          <w:sz w:val="17"/>
        </w:rPr>
        <w:t>State</w:t>
      </w:r>
      <w:r>
        <w:rPr>
          <w:color w:val="003263"/>
          <w:spacing w:val="-7"/>
          <w:sz w:val="17"/>
        </w:rPr>
        <w:t xml:space="preserve"> </w:t>
      </w:r>
      <w:r>
        <w:rPr>
          <w:color w:val="003263"/>
          <w:spacing w:val="-2"/>
          <w:sz w:val="17"/>
        </w:rPr>
        <w:t>Library</w:t>
      </w:r>
      <w:r>
        <w:rPr>
          <w:color w:val="003263"/>
          <w:spacing w:val="-37"/>
          <w:sz w:val="17"/>
        </w:rPr>
        <w:t xml:space="preserve"> </w:t>
      </w:r>
      <w:r>
        <w:rPr>
          <w:color w:val="003263"/>
          <w:sz w:val="17"/>
        </w:rPr>
        <w:t>of</w:t>
      </w:r>
      <w:r>
        <w:rPr>
          <w:color w:val="003263"/>
          <w:spacing w:val="-5"/>
          <w:sz w:val="17"/>
        </w:rPr>
        <w:t xml:space="preserve"> </w:t>
      </w:r>
      <w:r>
        <w:rPr>
          <w:color w:val="003263"/>
          <w:sz w:val="17"/>
        </w:rPr>
        <w:t>Victoria.</w:t>
      </w:r>
    </w:p>
    <w:p w14:paraId="0115C0B0" w14:textId="77777777" w:rsidR="00995606" w:rsidRDefault="00995606">
      <w:pPr>
        <w:pStyle w:val="BodyText"/>
        <w:spacing w:before="9"/>
        <w:ind w:left="0"/>
        <w:rPr>
          <w:sz w:val="14"/>
        </w:rPr>
      </w:pPr>
    </w:p>
    <w:p w14:paraId="3A8DDF54" w14:textId="77777777" w:rsidR="00995606" w:rsidRDefault="0070148D">
      <w:pPr>
        <w:pStyle w:val="BodyText"/>
        <w:ind w:left="397"/>
      </w:pPr>
      <w:r>
        <w:rPr>
          <w:color w:val="636466"/>
        </w:rPr>
        <w:t>Geelong:</w:t>
      </w:r>
    </w:p>
    <w:p w14:paraId="6FBD669E" w14:textId="77777777" w:rsidR="00995606" w:rsidRDefault="0070148D">
      <w:pPr>
        <w:pStyle w:val="BodyText"/>
        <w:spacing w:before="150" w:line="280" w:lineRule="auto"/>
        <w:ind w:left="397" w:right="161"/>
      </w:pPr>
      <w:r>
        <w:rPr>
          <w:color w:val="636466"/>
          <w:spacing w:val="-1"/>
        </w:rPr>
        <w:t>The</w:t>
      </w:r>
      <w:r>
        <w:rPr>
          <w:color w:val="636466"/>
          <w:spacing w:val="-10"/>
        </w:rPr>
        <w:t xml:space="preserve"> </w:t>
      </w:r>
      <w:r>
        <w:rPr>
          <w:color w:val="636466"/>
          <w:spacing w:val="-1"/>
        </w:rPr>
        <w:t>picturesque</w:t>
      </w:r>
      <w:r>
        <w:rPr>
          <w:color w:val="636466"/>
          <w:spacing w:val="-10"/>
        </w:rPr>
        <w:t xml:space="preserve"> </w:t>
      </w:r>
      <w:r>
        <w:rPr>
          <w:color w:val="636466"/>
          <w:spacing w:val="-1"/>
        </w:rPr>
        <w:t>town</w:t>
      </w:r>
      <w:r>
        <w:rPr>
          <w:color w:val="636466"/>
          <w:spacing w:val="-10"/>
        </w:rPr>
        <w:t xml:space="preserve"> </w:t>
      </w:r>
      <w:r>
        <w:rPr>
          <w:color w:val="636466"/>
          <w:spacing w:val="-1"/>
        </w:rPr>
        <w:t>of</w:t>
      </w:r>
      <w:r>
        <w:rPr>
          <w:color w:val="636466"/>
          <w:spacing w:val="-10"/>
        </w:rPr>
        <w:t xml:space="preserve"> </w:t>
      </w:r>
      <w:r>
        <w:rPr>
          <w:color w:val="636466"/>
          <w:spacing w:val="-1"/>
        </w:rPr>
        <w:t>Geelong</w:t>
      </w:r>
      <w:r>
        <w:rPr>
          <w:color w:val="636466"/>
          <w:spacing w:val="-10"/>
        </w:rPr>
        <w:t xml:space="preserve"> </w:t>
      </w:r>
      <w:r>
        <w:rPr>
          <w:color w:val="636466"/>
          <w:spacing w:val="-1"/>
        </w:rPr>
        <w:t>occupies</w:t>
      </w:r>
      <w:r>
        <w:rPr>
          <w:color w:val="636466"/>
          <w:spacing w:val="-10"/>
        </w:rPr>
        <w:t xml:space="preserve"> </w:t>
      </w:r>
      <w:r>
        <w:rPr>
          <w:color w:val="636466"/>
          <w:spacing w:val="-1"/>
        </w:rPr>
        <w:t>a</w:t>
      </w:r>
      <w:r>
        <w:rPr>
          <w:color w:val="636466"/>
          <w:spacing w:val="-10"/>
        </w:rPr>
        <w:t xml:space="preserve"> </w:t>
      </w:r>
      <w:r>
        <w:rPr>
          <w:color w:val="636466"/>
          <w:spacing w:val="-1"/>
        </w:rPr>
        <w:t>commanding</w:t>
      </w:r>
      <w:r>
        <w:rPr>
          <w:color w:val="636466"/>
          <w:spacing w:val="-41"/>
        </w:rPr>
        <w:t xml:space="preserve"> </w:t>
      </w:r>
      <w:r>
        <w:rPr>
          <w:color w:val="636466"/>
        </w:rPr>
        <w:t>position</w:t>
      </w:r>
      <w:r>
        <w:rPr>
          <w:color w:val="636466"/>
          <w:spacing w:val="-9"/>
        </w:rPr>
        <w:t xml:space="preserve"> </w:t>
      </w:r>
      <w:r>
        <w:rPr>
          <w:color w:val="636466"/>
        </w:rPr>
        <w:t>on</w:t>
      </w:r>
      <w:r>
        <w:rPr>
          <w:color w:val="636466"/>
          <w:spacing w:val="-9"/>
        </w:rPr>
        <w:t xml:space="preserve"> </w:t>
      </w:r>
      <w:r>
        <w:rPr>
          <w:color w:val="636466"/>
        </w:rPr>
        <w:t>the</w:t>
      </w:r>
      <w:r>
        <w:rPr>
          <w:color w:val="636466"/>
          <w:spacing w:val="-9"/>
        </w:rPr>
        <w:t xml:space="preserve"> </w:t>
      </w:r>
      <w:r>
        <w:rPr>
          <w:color w:val="636466"/>
        </w:rPr>
        <w:t>prettiest</w:t>
      </w:r>
      <w:r>
        <w:rPr>
          <w:color w:val="636466"/>
          <w:spacing w:val="-9"/>
        </w:rPr>
        <w:t xml:space="preserve"> </w:t>
      </w:r>
      <w:r>
        <w:rPr>
          <w:color w:val="636466"/>
        </w:rPr>
        <w:t>part</w:t>
      </w:r>
      <w:r>
        <w:rPr>
          <w:color w:val="636466"/>
          <w:spacing w:val="-9"/>
        </w:rPr>
        <w:t xml:space="preserve"> </w:t>
      </w:r>
      <w:r>
        <w:rPr>
          <w:color w:val="636466"/>
        </w:rPr>
        <w:t>of</w:t>
      </w:r>
      <w:r>
        <w:rPr>
          <w:color w:val="636466"/>
          <w:spacing w:val="-8"/>
        </w:rPr>
        <w:t xml:space="preserve"> </w:t>
      </w:r>
      <w:r>
        <w:rPr>
          <w:color w:val="636466"/>
        </w:rPr>
        <w:t>the</w:t>
      </w:r>
      <w:r>
        <w:rPr>
          <w:color w:val="636466"/>
          <w:spacing w:val="-9"/>
        </w:rPr>
        <w:t xml:space="preserve"> </w:t>
      </w:r>
      <w:r>
        <w:rPr>
          <w:color w:val="636466"/>
        </w:rPr>
        <w:t>Western</w:t>
      </w:r>
      <w:r>
        <w:rPr>
          <w:color w:val="636466"/>
          <w:spacing w:val="-9"/>
        </w:rPr>
        <w:t xml:space="preserve"> </w:t>
      </w:r>
      <w:proofErr w:type="gramStart"/>
      <w:r>
        <w:rPr>
          <w:color w:val="636466"/>
        </w:rPr>
        <w:t>coast</w:t>
      </w:r>
      <w:r>
        <w:rPr>
          <w:color w:val="636466"/>
          <w:spacing w:val="-9"/>
        </w:rPr>
        <w:t xml:space="preserve"> </w:t>
      </w:r>
      <w:r>
        <w:rPr>
          <w:color w:val="636466"/>
        </w:rPr>
        <w:t>line</w:t>
      </w:r>
      <w:proofErr w:type="gramEnd"/>
      <w:r>
        <w:rPr>
          <w:color w:val="636466"/>
        </w:rPr>
        <w:t>,</w:t>
      </w:r>
    </w:p>
    <w:p w14:paraId="50169D2E" w14:textId="77777777" w:rsidR="00995606" w:rsidRDefault="0070148D">
      <w:pPr>
        <w:pStyle w:val="BodyText"/>
        <w:spacing w:line="280" w:lineRule="auto"/>
        <w:ind w:left="397" w:right="382"/>
      </w:pPr>
      <w:r>
        <w:rPr>
          <w:color w:val="636466"/>
        </w:rPr>
        <w:t>and is built upon sloping country, affording excellent</w:t>
      </w:r>
      <w:r>
        <w:rPr>
          <w:color w:val="636466"/>
          <w:spacing w:val="1"/>
        </w:rPr>
        <w:t xml:space="preserve"> </w:t>
      </w:r>
      <w:r>
        <w:rPr>
          <w:color w:val="636466"/>
        </w:rPr>
        <w:t>natural drainage facilities to Corio Bay on the north</w:t>
      </w:r>
      <w:r>
        <w:rPr>
          <w:color w:val="636466"/>
          <w:spacing w:val="1"/>
        </w:rPr>
        <w:t xml:space="preserve"> </w:t>
      </w:r>
      <w:r>
        <w:rPr>
          <w:color w:val="636466"/>
          <w:spacing w:val="-1"/>
        </w:rPr>
        <w:t>side,</w:t>
      </w:r>
      <w:r>
        <w:rPr>
          <w:color w:val="636466"/>
          <w:spacing w:val="-11"/>
        </w:rPr>
        <w:t xml:space="preserve"> </w:t>
      </w:r>
      <w:r>
        <w:rPr>
          <w:color w:val="636466"/>
          <w:spacing w:val="-1"/>
        </w:rPr>
        <w:t>and</w:t>
      </w:r>
      <w:r>
        <w:rPr>
          <w:color w:val="636466"/>
          <w:spacing w:val="-10"/>
        </w:rPr>
        <w:t xml:space="preserve"> </w:t>
      </w:r>
      <w:r>
        <w:rPr>
          <w:color w:val="636466"/>
          <w:spacing w:val="-1"/>
        </w:rPr>
        <w:t>to</w:t>
      </w:r>
      <w:r>
        <w:rPr>
          <w:color w:val="636466"/>
          <w:spacing w:val="-10"/>
        </w:rPr>
        <w:t xml:space="preserve"> </w:t>
      </w:r>
      <w:r>
        <w:rPr>
          <w:color w:val="636466"/>
          <w:spacing w:val="-1"/>
        </w:rPr>
        <w:t>the</w:t>
      </w:r>
      <w:r>
        <w:rPr>
          <w:color w:val="636466"/>
          <w:spacing w:val="-10"/>
        </w:rPr>
        <w:t xml:space="preserve"> </w:t>
      </w:r>
      <w:r>
        <w:rPr>
          <w:color w:val="636466"/>
        </w:rPr>
        <w:t>ever-flowing</w:t>
      </w:r>
      <w:r>
        <w:rPr>
          <w:color w:val="636466"/>
          <w:spacing w:val="-10"/>
        </w:rPr>
        <w:t xml:space="preserve"> </w:t>
      </w:r>
      <w:proofErr w:type="spellStart"/>
      <w:r>
        <w:rPr>
          <w:color w:val="636466"/>
        </w:rPr>
        <w:t>Barwon</w:t>
      </w:r>
      <w:proofErr w:type="spellEnd"/>
      <w:r>
        <w:rPr>
          <w:color w:val="636466"/>
          <w:spacing w:val="-10"/>
        </w:rPr>
        <w:t xml:space="preserve"> </w:t>
      </w:r>
      <w:r>
        <w:rPr>
          <w:color w:val="636466"/>
        </w:rPr>
        <w:t>River</w:t>
      </w:r>
      <w:r>
        <w:rPr>
          <w:color w:val="636466"/>
          <w:spacing w:val="-10"/>
        </w:rPr>
        <w:t xml:space="preserve"> </w:t>
      </w:r>
      <w:r>
        <w:rPr>
          <w:color w:val="636466"/>
        </w:rPr>
        <w:t>on</w:t>
      </w:r>
      <w:r>
        <w:rPr>
          <w:color w:val="636466"/>
          <w:spacing w:val="-10"/>
        </w:rPr>
        <w:t xml:space="preserve"> </w:t>
      </w:r>
      <w:r>
        <w:rPr>
          <w:color w:val="636466"/>
        </w:rPr>
        <w:t>the</w:t>
      </w:r>
      <w:r>
        <w:rPr>
          <w:color w:val="636466"/>
          <w:spacing w:val="-10"/>
        </w:rPr>
        <w:t xml:space="preserve"> </w:t>
      </w:r>
      <w:r>
        <w:rPr>
          <w:color w:val="636466"/>
        </w:rPr>
        <w:t>south</w:t>
      </w:r>
      <w:r>
        <w:rPr>
          <w:color w:val="636466"/>
          <w:spacing w:val="-41"/>
        </w:rPr>
        <w:t xml:space="preserve"> </w:t>
      </w:r>
      <w:r>
        <w:rPr>
          <w:color w:val="636466"/>
        </w:rPr>
        <w:t>side. It is one of the healthiest towns in Victoria, a fact</w:t>
      </w:r>
      <w:r>
        <w:rPr>
          <w:color w:val="636466"/>
          <w:spacing w:val="1"/>
        </w:rPr>
        <w:t xml:space="preserve"> </w:t>
      </w:r>
      <w:r>
        <w:rPr>
          <w:color w:val="636466"/>
          <w:spacing w:val="-1"/>
        </w:rPr>
        <w:t xml:space="preserve">which is being steadily </w:t>
      </w:r>
      <w:proofErr w:type="spellStart"/>
      <w:r>
        <w:rPr>
          <w:color w:val="636466"/>
          <w:spacing w:val="-1"/>
        </w:rPr>
        <w:t>recognised</w:t>
      </w:r>
      <w:proofErr w:type="spellEnd"/>
      <w:r>
        <w:rPr>
          <w:color w:val="636466"/>
          <w:spacing w:val="-1"/>
        </w:rPr>
        <w:t xml:space="preserve"> </w:t>
      </w:r>
      <w:r>
        <w:rPr>
          <w:color w:val="636466"/>
        </w:rPr>
        <w:t>by persons seeking</w:t>
      </w:r>
      <w:r>
        <w:rPr>
          <w:color w:val="636466"/>
          <w:spacing w:val="-42"/>
        </w:rPr>
        <w:t xml:space="preserve"> </w:t>
      </w:r>
      <w:r>
        <w:rPr>
          <w:color w:val="636466"/>
          <w:spacing w:val="-1"/>
        </w:rPr>
        <w:t>temporary</w:t>
      </w:r>
      <w:r>
        <w:rPr>
          <w:color w:val="636466"/>
          <w:spacing w:val="-10"/>
        </w:rPr>
        <w:t xml:space="preserve"> </w:t>
      </w:r>
      <w:r>
        <w:rPr>
          <w:color w:val="636466"/>
          <w:spacing w:val="-1"/>
        </w:rPr>
        <w:t>and</w:t>
      </w:r>
      <w:r>
        <w:rPr>
          <w:color w:val="636466"/>
          <w:spacing w:val="-10"/>
        </w:rPr>
        <w:t xml:space="preserve"> </w:t>
      </w:r>
      <w:r>
        <w:rPr>
          <w:color w:val="636466"/>
          <w:spacing w:val="-1"/>
        </w:rPr>
        <w:t>permanent</w:t>
      </w:r>
      <w:r>
        <w:rPr>
          <w:color w:val="636466"/>
          <w:spacing w:val="-10"/>
        </w:rPr>
        <w:t xml:space="preserve"> </w:t>
      </w:r>
      <w:r>
        <w:rPr>
          <w:color w:val="636466"/>
        </w:rPr>
        <w:t>residence</w:t>
      </w:r>
      <w:r>
        <w:rPr>
          <w:color w:val="636466"/>
          <w:spacing w:val="-10"/>
        </w:rPr>
        <w:t xml:space="preserve"> </w:t>
      </w:r>
      <w:r>
        <w:rPr>
          <w:color w:val="636466"/>
        </w:rPr>
        <w:t>by</w:t>
      </w:r>
      <w:r>
        <w:rPr>
          <w:color w:val="636466"/>
          <w:spacing w:val="-10"/>
        </w:rPr>
        <w:t xml:space="preserve"> </w:t>
      </w:r>
      <w:r>
        <w:rPr>
          <w:color w:val="636466"/>
        </w:rPr>
        <w:t>the</w:t>
      </w:r>
      <w:r>
        <w:rPr>
          <w:color w:val="636466"/>
          <w:spacing w:val="-10"/>
        </w:rPr>
        <w:t xml:space="preserve"> </w:t>
      </w:r>
      <w:proofErr w:type="gramStart"/>
      <w:r>
        <w:rPr>
          <w:color w:val="636466"/>
        </w:rPr>
        <w:t>sea-side</w:t>
      </w:r>
      <w:proofErr w:type="gramEnd"/>
      <w:r>
        <w:rPr>
          <w:color w:val="636466"/>
        </w:rPr>
        <w:t>.</w:t>
      </w:r>
      <w:r>
        <w:rPr>
          <w:color w:val="636466"/>
          <w:spacing w:val="27"/>
        </w:rPr>
        <w:t xml:space="preserve"> </w:t>
      </w:r>
      <w:r>
        <w:rPr>
          <w:color w:val="636466"/>
        </w:rPr>
        <w:t>It</w:t>
      </w:r>
    </w:p>
    <w:p w14:paraId="0E98C934" w14:textId="77777777" w:rsidR="00995606" w:rsidRDefault="0070148D">
      <w:pPr>
        <w:pStyle w:val="BodyText"/>
        <w:tabs>
          <w:tab w:val="left" w:pos="2828"/>
        </w:tabs>
        <w:spacing w:line="280" w:lineRule="auto"/>
        <w:ind w:left="397" w:right="265"/>
      </w:pPr>
      <w:r>
        <w:rPr>
          <w:color w:val="636466"/>
        </w:rPr>
        <w:t>is</w:t>
      </w:r>
      <w:r>
        <w:rPr>
          <w:color w:val="636466"/>
          <w:spacing w:val="-10"/>
        </w:rPr>
        <w:t xml:space="preserve"> </w:t>
      </w:r>
      <w:r>
        <w:rPr>
          <w:color w:val="636466"/>
        </w:rPr>
        <w:t>45</w:t>
      </w:r>
      <w:r>
        <w:rPr>
          <w:color w:val="636466"/>
          <w:spacing w:val="-9"/>
        </w:rPr>
        <w:t xml:space="preserve"> </w:t>
      </w:r>
      <w:r>
        <w:rPr>
          <w:color w:val="636466"/>
        </w:rPr>
        <w:t>miles</w:t>
      </w:r>
      <w:r>
        <w:rPr>
          <w:color w:val="636466"/>
          <w:spacing w:val="-9"/>
        </w:rPr>
        <w:t xml:space="preserve"> </w:t>
      </w:r>
      <w:r>
        <w:rPr>
          <w:color w:val="636466"/>
        </w:rPr>
        <w:t>from</w:t>
      </w:r>
      <w:r>
        <w:rPr>
          <w:color w:val="636466"/>
          <w:spacing w:val="-9"/>
        </w:rPr>
        <w:t xml:space="preserve"> </w:t>
      </w:r>
      <w:r>
        <w:rPr>
          <w:color w:val="636466"/>
        </w:rPr>
        <w:t>Melbourne</w:t>
      </w:r>
      <w:r>
        <w:rPr>
          <w:color w:val="636466"/>
        </w:rPr>
        <w:tab/>
      </w:r>
      <w:r>
        <w:rPr>
          <w:color w:val="636466"/>
          <w:spacing w:val="-2"/>
        </w:rPr>
        <w:t>Corio</w:t>
      </w:r>
      <w:r>
        <w:rPr>
          <w:color w:val="636466"/>
          <w:spacing w:val="-8"/>
        </w:rPr>
        <w:t xml:space="preserve"> </w:t>
      </w:r>
      <w:r>
        <w:rPr>
          <w:color w:val="636466"/>
          <w:spacing w:val="-2"/>
        </w:rPr>
        <w:t>Bay</w:t>
      </w:r>
      <w:r>
        <w:rPr>
          <w:color w:val="636466"/>
          <w:spacing w:val="-9"/>
        </w:rPr>
        <w:t xml:space="preserve"> </w:t>
      </w:r>
      <w:r>
        <w:rPr>
          <w:color w:val="636466"/>
          <w:spacing w:val="-1"/>
        </w:rPr>
        <w:t>is</w:t>
      </w:r>
      <w:r>
        <w:rPr>
          <w:color w:val="636466"/>
          <w:spacing w:val="-8"/>
        </w:rPr>
        <w:t xml:space="preserve"> </w:t>
      </w:r>
      <w:r>
        <w:rPr>
          <w:color w:val="636466"/>
          <w:spacing w:val="-1"/>
        </w:rPr>
        <w:t>a</w:t>
      </w:r>
      <w:r>
        <w:rPr>
          <w:color w:val="636466"/>
          <w:spacing w:val="-9"/>
        </w:rPr>
        <w:t xml:space="preserve"> </w:t>
      </w:r>
      <w:r>
        <w:rPr>
          <w:color w:val="636466"/>
          <w:spacing w:val="-1"/>
        </w:rPr>
        <w:t>land-locked</w:t>
      </w:r>
      <w:r>
        <w:rPr>
          <w:color w:val="636466"/>
          <w:spacing w:val="-41"/>
        </w:rPr>
        <w:t xml:space="preserve"> </w:t>
      </w:r>
      <w:r>
        <w:rPr>
          <w:color w:val="636466"/>
        </w:rPr>
        <w:t>sheet</w:t>
      </w:r>
      <w:r>
        <w:rPr>
          <w:color w:val="636466"/>
          <w:spacing w:val="-10"/>
        </w:rPr>
        <w:t xml:space="preserve"> </w:t>
      </w:r>
      <w:r>
        <w:rPr>
          <w:color w:val="636466"/>
        </w:rPr>
        <w:t>of</w:t>
      </w:r>
      <w:r>
        <w:rPr>
          <w:color w:val="636466"/>
          <w:spacing w:val="-10"/>
        </w:rPr>
        <w:t xml:space="preserve"> </w:t>
      </w:r>
      <w:r>
        <w:rPr>
          <w:color w:val="636466"/>
        </w:rPr>
        <w:t>water,</w:t>
      </w:r>
      <w:r>
        <w:rPr>
          <w:color w:val="636466"/>
          <w:spacing w:val="-10"/>
        </w:rPr>
        <w:t xml:space="preserve"> </w:t>
      </w:r>
      <w:r>
        <w:rPr>
          <w:color w:val="636466"/>
        </w:rPr>
        <w:t>affording</w:t>
      </w:r>
      <w:r>
        <w:rPr>
          <w:color w:val="636466"/>
          <w:spacing w:val="-10"/>
        </w:rPr>
        <w:t xml:space="preserve"> </w:t>
      </w:r>
      <w:r>
        <w:rPr>
          <w:color w:val="636466"/>
        </w:rPr>
        <w:t>excellent</w:t>
      </w:r>
      <w:r>
        <w:rPr>
          <w:color w:val="636466"/>
          <w:spacing w:val="-10"/>
        </w:rPr>
        <w:t xml:space="preserve"> </w:t>
      </w:r>
      <w:r>
        <w:rPr>
          <w:color w:val="636466"/>
        </w:rPr>
        <w:t>anchorage</w:t>
      </w:r>
      <w:r>
        <w:rPr>
          <w:color w:val="636466"/>
          <w:spacing w:val="-10"/>
        </w:rPr>
        <w:t xml:space="preserve"> </w:t>
      </w:r>
      <w:r>
        <w:rPr>
          <w:color w:val="636466"/>
        </w:rPr>
        <w:t>ground</w:t>
      </w:r>
    </w:p>
    <w:p w14:paraId="166B7B0D" w14:textId="77777777" w:rsidR="00995606" w:rsidRDefault="0070148D">
      <w:pPr>
        <w:pStyle w:val="BodyText"/>
        <w:spacing w:line="280" w:lineRule="auto"/>
        <w:ind w:left="397" w:right="180"/>
      </w:pPr>
      <w:r>
        <w:rPr>
          <w:color w:val="636466"/>
        </w:rPr>
        <w:t>for shipping, and it offers a most attractive and healthful</w:t>
      </w:r>
      <w:r>
        <w:rPr>
          <w:color w:val="636466"/>
          <w:spacing w:val="1"/>
        </w:rPr>
        <w:t xml:space="preserve"> </w:t>
      </w:r>
      <w:r>
        <w:rPr>
          <w:color w:val="636466"/>
        </w:rPr>
        <w:t>means of enjoyment for those fond of aquatic exercise</w:t>
      </w:r>
      <w:r>
        <w:rPr>
          <w:color w:val="636466"/>
          <w:spacing w:val="1"/>
        </w:rPr>
        <w:t xml:space="preserve"> </w:t>
      </w:r>
      <w:r>
        <w:rPr>
          <w:color w:val="636466"/>
          <w:spacing w:val="-1"/>
        </w:rPr>
        <w:t>from</w:t>
      </w:r>
      <w:r>
        <w:rPr>
          <w:color w:val="636466"/>
          <w:spacing w:val="-10"/>
        </w:rPr>
        <w:t xml:space="preserve"> </w:t>
      </w:r>
      <w:r>
        <w:rPr>
          <w:color w:val="636466"/>
          <w:spacing w:val="-1"/>
        </w:rPr>
        <w:t>Melbourne.</w:t>
      </w:r>
      <w:r>
        <w:rPr>
          <w:color w:val="636466"/>
          <w:spacing w:val="28"/>
        </w:rPr>
        <w:t xml:space="preserve"> </w:t>
      </w:r>
      <w:r>
        <w:rPr>
          <w:color w:val="636466"/>
          <w:spacing w:val="-1"/>
        </w:rPr>
        <w:t>The</w:t>
      </w:r>
      <w:r>
        <w:rPr>
          <w:color w:val="636466"/>
          <w:spacing w:val="-9"/>
        </w:rPr>
        <w:t xml:space="preserve"> </w:t>
      </w:r>
      <w:r>
        <w:rPr>
          <w:color w:val="636466"/>
          <w:spacing w:val="-1"/>
        </w:rPr>
        <w:t>country</w:t>
      </w:r>
      <w:r>
        <w:rPr>
          <w:color w:val="636466"/>
          <w:spacing w:val="-10"/>
        </w:rPr>
        <w:t xml:space="preserve"> </w:t>
      </w:r>
      <w:r>
        <w:rPr>
          <w:color w:val="636466"/>
          <w:spacing w:val="-1"/>
        </w:rPr>
        <w:t>between</w:t>
      </w:r>
      <w:r>
        <w:rPr>
          <w:color w:val="636466"/>
          <w:spacing w:val="-9"/>
        </w:rPr>
        <w:t xml:space="preserve"> </w:t>
      </w:r>
      <w:r>
        <w:rPr>
          <w:color w:val="636466"/>
        </w:rPr>
        <w:t>the</w:t>
      </w:r>
      <w:r>
        <w:rPr>
          <w:color w:val="636466"/>
          <w:spacing w:val="-9"/>
        </w:rPr>
        <w:t xml:space="preserve"> </w:t>
      </w:r>
      <w:r>
        <w:rPr>
          <w:color w:val="636466"/>
        </w:rPr>
        <w:t>metropolis</w:t>
      </w:r>
      <w:r>
        <w:rPr>
          <w:color w:val="636466"/>
          <w:spacing w:val="-9"/>
        </w:rPr>
        <w:t xml:space="preserve"> </w:t>
      </w:r>
      <w:r>
        <w:rPr>
          <w:color w:val="636466"/>
        </w:rPr>
        <w:t>and</w:t>
      </w:r>
      <w:r>
        <w:rPr>
          <w:color w:val="636466"/>
          <w:spacing w:val="-42"/>
        </w:rPr>
        <w:t xml:space="preserve"> </w:t>
      </w:r>
      <w:r>
        <w:rPr>
          <w:color w:val="636466"/>
          <w:spacing w:val="-1"/>
        </w:rPr>
        <w:t xml:space="preserve">Geelong is perfectly level, the railway </w:t>
      </w:r>
      <w:r>
        <w:rPr>
          <w:color w:val="636466"/>
        </w:rPr>
        <w:t>passing principally</w:t>
      </w:r>
      <w:r>
        <w:rPr>
          <w:color w:val="636466"/>
          <w:spacing w:val="1"/>
        </w:rPr>
        <w:t xml:space="preserve"> </w:t>
      </w:r>
      <w:r>
        <w:rPr>
          <w:color w:val="636466"/>
          <w:spacing w:val="-2"/>
        </w:rPr>
        <w:t>through</w:t>
      </w:r>
      <w:r>
        <w:rPr>
          <w:color w:val="636466"/>
          <w:spacing w:val="-9"/>
        </w:rPr>
        <w:t xml:space="preserve"> </w:t>
      </w:r>
      <w:r>
        <w:rPr>
          <w:color w:val="636466"/>
          <w:spacing w:val="-2"/>
        </w:rPr>
        <w:t>grazing</w:t>
      </w:r>
      <w:r>
        <w:rPr>
          <w:color w:val="636466"/>
          <w:spacing w:val="-9"/>
        </w:rPr>
        <w:t xml:space="preserve"> </w:t>
      </w:r>
      <w:r>
        <w:rPr>
          <w:color w:val="636466"/>
          <w:spacing w:val="-1"/>
        </w:rPr>
        <w:t>lands,</w:t>
      </w:r>
      <w:r>
        <w:rPr>
          <w:color w:val="636466"/>
          <w:spacing w:val="-9"/>
        </w:rPr>
        <w:t xml:space="preserve"> </w:t>
      </w:r>
      <w:r>
        <w:rPr>
          <w:color w:val="636466"/>
          <w:spacing w:val="-1"/>
        </w:rPr>
        <w:t>crosses</w:t>
      </w:r>
      <w:r>
        <w:rPr>
          <w:color w:val="636466"/>
          <w:spacing w:val="-9"/>
        </w:rPr>
        <w:t xml:space="preserve"> </w:t>
      </w:r>
      <w:r>
        <w:rPr>
          <w:color w:val="636466"/>
          <w:spacing w:val="-1"/>
        </w:rPr>
        <w:t>the</w:t>
      </w:r>
      <w:r>
        <w:rPr>
          <w:color w:val="636466"/>
          <w:spacing w:val="-9"/>
        </w:rPr>
        <w:t xml:space="preserve"> </w:t>
      </w:r>
      <w:proofErr w:type="spellStart"/>
      <w:r>
        <w:rPr>
          <w:color w:val="636466"/>
          <w:spacing w:val="-1"/>
        </w:rPr>
        <w:t>Werribee</w:t>
      </w:r>
      <w:proofErr w:type="spellEnd"/>
      <w:r>
        <w:rPr>
          <w:color w:val="636466"/>
          <w:spacing w:val="-9"/>
        </w:rPr>
        <w:t xml:space="preserve"> </w:t>
      </w:r>
      <w:r>
        <w:rPr>
          <w:color w:val="636466"/>
          <w:spacing w:val="-1"/>
        </w:rPr>
        <w:t>River</w:t>
      </w:r>
      <w:r>
        <w:rPr>
          <w:color w:val="636466"/>
          <w:spacing w:val="-8"/>
        </w:rPr>
        <w:t xml:space="preserve"> </w:t>
      </w:r>
      <w:r>
        <w:rPr>
          <w:color w:val="636466"/>
          <w:spacing w:val="-1"/>
        </w:rPr>
        <w:t>and</w:t>
      </w:r>
      <w:r>
        <w:rPr>
          <w:color w:val="636466"/>
          <w:spacing w:val="-9"/>
        </w:rPr>
        <w:t xml:space="preserve"> </w:t>
      </w:r>
      <w:r>
        <w:rPr>
          <w:color w:val="636466"/>
          <w:spacing w:val="-1"/>
        </w:rPr>
        <w:t>the</w:t>
      </w:r>
      <w:r>
        <w:rPr>
          <w:color w:val="636466"/>
          <w:spacing w:val="-41"/>
        </w:rPr>
        <w:t xml:space="preserve"> </w:t>
      </w:r>
      <w:r>
        <w:rPr>
          <w:color w:val="636466"/>
        </w:rPr>
        <w:t>Little</w:t>
      </w:r>
      <w:r>
        <w:rPr>
          <w:color w:val="636466"/>
          <w:spacing w:val="-10"/>
        </w:rPr>
        <w:t xml:space="preserve"> </w:t>
      </w:r>
      <w:r>
        <w:rPr>
          <w:color w:val="636466"/>
        </w:rPr>
        <w:t>River,</w:t>
      </w:r>
      <w:r>
        <w:rPr>
          <w:color w:val="636466"/>
          <w:spacing w:val="-10"/>
        </w:rPr>
        <w:t xml:space="preserve"> </w:t>
      </w:r>
      <w:r>
        <w:rPr>
          <w:color w:val="636466"/>
        </w:rPr>
        <w:t>and</w:t>
      </w:r>
      <w:r>
        <w:rPr>
          <w:color w:val="636466"/>
          <w:spacing w:val="-9"/>
        </w:rPr>
        <w:t xml:space="preserve"> </w:t>
      </w:r>
      <w:r>
        <w:rPr>
          <w:color w:val="636466"/>
        </w:rPr>
        <w:t>affording</w:t>
      </w:r>
      <w:r>
        <w:rPr>
          <w:color w:val="636466"/>
          <w:spacing w:val="-10"/>
        </w:rPr>
        <w:t xml:space="preserve"> </w:t>
      </w:r>
      <w:r>
        <w:rPr>
          <w:color w:val="636466"/>
        </w:rPr>
        <w:t>to</w:t>
      </w:r>
      <w:r>
        <w:rPr>
          <w:color w:val="636466"/>
          <w:spacing w:val="-9"/>
        </w:rPr>
        <w:t xml:space="preserve"> </w:t>
      </w:r>
      <w:proofErr w:type="spellStart"/>
      <w:r>
        <w:rPr>
          <w:color w:val="636466"/>
        </w:rPr>
        <w:t>travellers</w:t>
      </w:r>
      <w:proofErr w:type="spellEnd"/>
      <w:r>
        <w:rPr>
          <w:color w:val="636466"/>
          <w:spacing w:val="-10"/>
        </w:rPr>
        <w:t xml:space="preserve"> </w:t>
      </w:r>
      <w:r>
        <w:rPr>
          <w:color w:val="636466"/>
        </w:rPr>
        <w:t>by</w:t>
      </w:r>
      <w:r>
        <w:rPr>
          <w:color w:val="636466"/>
          <w:spacing w:val="-10"/>
        </w:rPr>
        <w:t xml:space="preserve"> </w:t>
      </w:r>
      <w:r>
        <w:rPr>
          <w:color w:val="636466"/>
        </w:rPr>
        <w:t>the</w:t>
      </w:r>
      <w:r>
        <w:rPr>
          <w:color w:val="636466"/>
          <w:spacing w:val="-9"/>
        </w:rPr>
        <w:t xml:space="preserve"> </w:t>
      </w:r>
      <w:r>
        <w:rPr>
          <w:color w:val="636466"/>
        </w:rPr>
        <w:t>land</w:t>
      </w:r>
      <w:r>
        <w:rPr>
          <w:color w:val="636466"/>
          <w:spacing w:val="-10"/>
        </w:rPr>
        <w:t xml:space="preserve"> </w:t>
      </w:r>
      <w:r>
        <w:rPr>
          <w:color w:val="636466"/>
        </w:rPr>
        <w:t>route</w:t>
      </w:r>
    </w:p>
    <w:p w14:paraId="345C6D2D" w14:textId="77777777" w:rsidR="00995606" w:rsidRDefault="0070148D">
      <w:pPr>
        <w:pStyle w:val="BodyText"/>
        <w:tabs>
          <w:tab w:val="left" w:pos="2081"/>
        </w:tabs>
        <w:spacing w:line="280" w:lineRule="auto"/>
        <w:ind w:left="397" w:right="115"/>
      </w:pPr>
      <w:r>
        <w:rPr>
          <w:color w:val="636466"/>
          <w:spacing w:val="-1"/>
        </w:rPr>
        <w:t xml:space="preserve">a capital view of the beautiful </w:t>
      </w:r>
      <w:r>
        <w:rPr>
          <w:color w:val="636466"/>
        </w:rPr>
        <w:t>partially wooded You Yang</w:t>
      </w:r>
      <w:r>
        <w:rPr>
          <w:color w:val="636466"/>
          <w:spacing w:val="1"/>
        </w:rPr>
        <w:t xml:space="preserve"> </w:t>
      </w:r>
      <w:r>
        <w:rPr>
          <w:color w:val="636466"/>
        </w:rPr>
        <w:t>hills as the trains rush onward to the ancient, quiet and</w:t>
      </w:r>
      <w:r>
        <w:rPr>
          <w:color w:val="636466"/>
          <w:spacing w:val="1"/>
        </w:rPr>
        <w:t xml:space="preserve"> </w:t>
      </w:r>
      <w:r>
        <w:rPr>
          <w:color w:val="636466"/>
          <w:spacing w:val="-1"/>
        </w:rPr>
        <w:t>prosperous</w:t>
      </w:r>
      <w:r>
        <w:rPr>
          <w:color w:val="636466"/>
          <w:spacing w:val="-9"/>
        </w:rPr>
        <w:t xml:space="preserve"> </w:t>
      </w:r>
      <w:r>
        <w:rPr>
          <w:color w:val="636466"/>
        </w:rPr>
        <w:t>town.</w:t>
      </w:r>
      <w:r>
        <w:rPr>
          <w:color w:val="636466"/>
        </w:rPr>
        <w:tab/>
        <w:t>The</w:t>
      </w:r>
      <w:r>
        <w:rPr>
          <w:color w:val="636466"/>
          <w:spacing w:val="-11"/>
        </w:rPr>
        <w:t xml:space="preserve"> </w:t>
      </w:r>
      <w:r>
        <w:rPr>
          <w:color w:val="636466"/>
        </w:rPr>
        <w:t>approach</w:t>
      </w:r>
      <w:r>
        <w:rPr>
          <w:color w:val="636466"/>
          <w:spacing w:val="-11"/>
        </w:rPr>
        <w:t xml:space="preserve"> </w:t>
      </w:r>
      <w:r>
        <w:rPr>
          <w:color w:val="636466"/>
        </w:rPr>
        <w:t>by</w:t>
      </w:r>
      <w:r>
        <w:rPr>
          <w:color w:val="636466"/>
          <w:spacing w:val="-11"/>
        </w:rPr>
        <w:t xml:space="preserve"> </w:t>
      </w:r>
      <w:r>
        <w:rPr>
          <w:color w:val="636466"/>
        </w:rPr>
        <w:t>water</w:t>
      </w:r>
      <w:r>
        <w:rPr>
          <w:color w:val="636466"/>
          <w:spacing w:val="-11"/>
        </w:rPr>
        <w:t xml:space="preserve"> </w:t>
      </w:r>
      <w:r>
        <w:rPr>
          <w:color w:val="636466"/>
        </w:rPr>
        <w:t>is</w:t>
      </w:r>
      <w:r>
        <w:rPr>
          <w:color w:val="636466"/>
          <w:spacing w:val="-11"/>
        </w:rPr>
        <w:t xml:space="preserve"> </w:t>
      </w:r>
      <w:r>
        <w:rPr>
          <w:color w:val="636466"/>
        </w:rPr>
        <w:t>a</w:t>
      </w:r>
      <w:r>
        <w:rPr>
          <w:color w:val="636466"/>
          <w:spacing w:val="-10"/>
        </w:rPr>
        <w:t xml:space="preserve"> </w:t>
      </w:r>
      <w:r>
        <w:rPr>
          <w:color w:val="636466"/>
        </w:rPr>
        <w:t>decidedly</w:t>
      </w:r>
      <w:r>
        <w:rPr>
          <w:color w:val="636466"/>
          <w:spacing w:val="-42"/>
        </w:rPr>
        <w:t xml:space="preserve"> </w:t>
      </w:r>
      <w:r>
        <w:rPr>
          <w:color w:val="636466"/>
        </w:rPr>
        <w:t>pleasing one, the lovely stretch of white shelly and sandy</w:t>
      </w:r>
      <w:r>
        <w:rPr>
          <w:color w:val="636466"/>
          <w:spacing w:val="1"/>
        </w:rPr>
        <w:t xml:space="preserve"> </w:t>
      </w:r>
      <w:r>
        <w:rPr>
          <w:color w:val="636466"/>
        </w:rPr>
        <w:t>beach along the eastern or Point Henry coast, the black</w:t>
      </w:r>
      <w:r>
        <w:rPr>
          <w:color w:val="636466"/>
          <w:spacing w:val="1"/>
        </w:rPr>
        <w:t xml:space="preserve"> </w:t>
      </w:r>
      <w:r>
        <w:rPr>
          <w:color w:val="636466"/>
        </w:rPr>
        <w:t>rocks, and the bold picturesque bluffs on the north and</w:t>
      </w:r>
      <w:r>
        <w:rPr>
          <w:color w:val="636466"/>
          <w:spacing w:val="1"/>
        </w:rPr>
        <w:t xml:space="preserve"> </w:t>
      </w:r>
      <w:r>
        <w:rPr>
          <w:color w:val="636466"/>
          <w:spacing w:val="-1"/>
        </w:rPr>
        <w:t>west,</w:t>
      </w:r>
      <w:r>
        <w:rPr>
          <w:color w:val="636466"/>
          <w:spacing w:val="-10"/>
        </w:rPr>
        <w:t xml:space="preserve"> </w:t>
      </w:r>
      <w:r>
        <w:rPr>
          <w:color w:val="636466"/>
          <w:spacing w:val="-1"/>
        </w:rPr>
        <w:t>present</w:t>
      </w:r>
      <w:r>
        <w:rPr>
          <w:color w:val="636466"/>
          <w:spacing w:val="-9"/>
        </w:rPr>
        <w:t xml:space="preserve"> </w:t>
      </w:r>
      <w:r>
        <w:rPr>
          <w:color w:val="636466"/>
          <w:spacing w:val="-1"/>
        </w:rPr>
        <w:t>charming</w:t>
      </w:r>
      <w:r>
        <w:rPr>
          <w:color w:val="636466"/>
          <w:spacing w:val="-10"/>
        </w:rPr>
        <w:t xml:space="preserve"> </w:t>
      </w:r>
      <w:r>
        <w:rPr>
          <w:color w:val="636466"/>
          <w:spacing w:val="-1"/>
        </w:rPr>
        <w:t>views</w:t>
      </w:r>
      <w:r>
        <w:rPr>
          <w:color w:val="636466"/>
          <w:spacing w:val="-9"/>
        </w:rPr>
        <w:t xml:space="preserve"> </w:t>
      </w:r>
      <w:r>
        <w:rPr>
          <w:color w:val="636466"/>
          <w:spacing w:val="-1"/>
        </w:rPr>
        <w:t>to</w:t>
      </w:r>
      <w:r>
        <w:rPr>
          <w:color w:val="636466"/>
          <w:spacing w:val="-10"/>
        </w:rPr>
        <w:t xml:space="preserve"> </w:t>
      </w:r>
      <w:r>
        <w:rPr>
          <w:color w:val="636466"/>
          <w:spacing w:val="-1"/>
        </w:rPr>
        <w:t>those</w:t>
      </w:r>
      <w:r>
        <w:rPr>
          <w:color w:val="636466"/>
          <w:spacing w:val="-9"/>
        </w:rPr>
        <w:t xml:space="preserve"> </w:t>
      </w:r>
      <w:r>
        <w:rPr>
          <w:color w:val="636466"/>
          <w:spacing w:val="-1"/>
        </w:rPr>
        <w:t>travelling</w:t>
      </w:r>
      <w:r>
        <w:rPr>
          <w:color w:val="636466"/>
          <w:spacing w:val="-9"/>
        </w:rPr>
        <w:t xml:space="preserve"> </w:t>
      </w:r>
      <w:r>
        <w:rPr>
          <w:color w:val="636466"/>
        </w:rPr>
        <w:t>by</w:t>
      </w:r>
      <w:r>
        <w:rPr>
          <w:color w:val="636466"/>
          <w:spacing w:val="-10"/>
        </w:rPr>
        <w:t xml:space="preserve"> </w:t>
      </w:r>
      <w:r>
        <w:rPr>
          <w:color w:val="636466"/>
        </w:rPr>
        <w:t>the</w:t>
      </w:r>
      <w:r>
        <w:rPr>
          <w:color w:val="636466"/>
          <w:spacing w:val="-9"/>
        </w:rPr>
        <w:t xml:space="preserve"> </w:t>
      </w:r>
      <w:r>
        <w:rPr>
          <w:color w:val="636466"/>
        </w:rPr>
        <w:t>bay</w:t>
      </w:r>
      <w:r>
        <w:rPr>
          <w:color w:val="636466"/>
          <w:spacing w:val="-42"/>
        </w:rPr>
        <w:t xml:space="preserve"> </w:t>
      </w:r>
      <w:r>
        <w:rPr>
          <w:color w:val="636466"/>
        </w:rPr>
        <w:t>steamers</w:t>
      </w:r>
      <w:r>
        <w:rPr>
          <w:color w:val="636466"/>
          <w:spacing w:val="-6"/>
        </w:rPr>
        <w:t xml:space="preserve"> </w:t>
      </w:r>
      <w:r>
        <w:rPr>
          <w:color w:val="636466"/>
        </w:rPr>
        <w:t>from</w:t>
      </w:r>
      <w:r>
        <w:rPr>
          <w:color w:val="636466"/>
          <w:spacing w:val="-6"/>
        </w:rPr>
        <w:t xml:space="preserve"> </w:t>
      </w:r>
      <w:r>
        <w:rPr>
          <w:color w:val="636466"/>
        </w:rPr>
        <w:t>Melbourne</w:t>
      </w:r>
      <w:r>
        <w:rPr>
          <w:color w:val="636466"/>
          <w:spacing w:val="-6"/>
        </w:rPr>
        <w:t xml:space="preserve"> </w:t>
      </w:r>
      <w:r>
        <w:rPr>
          <w:color w:val="636466"/>
        </w:rPr>
        <w:t>or</w:t>
      </w:r>
      <w:r>
        <w:rPr>
          <w:color w:val="636466"/>
          <w:spacing w:val="-6"/>
        </w:rPr>
        <w:t xml:space="preserve"> </w:t>
      </w:r>
      <w:proofErr w:type="spellStart"/>
      <w:r>
        <w:rPr>
          <w:color w:val="636466"/>
        </w:rPr>
        <w:t>Portarlington</w:t>
      </w:r>
      <w:proofErr w:type="spellEnd"/>
      <w:r>
        <w:rPr>
          <w:color w:val="636466"/>
        </w:rPr>
        <w:t>.</w:t>
      </w:r>
    </w:p>
    <w:p w14:paraId="58D52DD0" w14:textId="77777777" w:rsidR="00995606" w:rsidRDefault="0070148D">
      <w:pPr>
        <w:rPr>
          <w:sz w:val="21"/>
        </w:rPr>
      </w:pPr>
      <w:r>
        <w:br w:type="column"/>
      </w:r>
    </w:p>
    <w:p w14:paraId="054B75EF" w14:textId="77777777" w:rsidR="00995606" w:rsidRDefault="0070148D">
      <w:pPr>
        <w:pStyle w:val="BodyText"/>
        <w:ind w:left="128"/>
      </w:pPr>
      <w:r>
        <w:rPr>
          <w:color w:val="636466"/>
          <w:spacing w:val="-1"/>
        </w:rPr>
        <w:t>Lake</w:t>
      </w:r>
      <w:r>
        <w:rPr>
          <w:color w:val="636466"/>
          <w:spacing w:val="-10"/>
        </w:rPr>
        <w:t xml:space="preserve"> </w:t>
      </w:r>
      <w:proofErr w:type="spellStart"/>
      <w:r>
        <w:rPr>
          <w:color w:val="636466"/>
          <w:spacing w:val="-1"/>
        </w:rPr>
        <w:t>Connewarre</w:t>
      </w:r>
      <w:proofErr w:type="spellEnd"/>
      <w:r>
        <w:rPr>
          <w:color w:val="636466"/>
          <w:spacing w:val="-1"/>
        </w:rPr>
        <w:t>:</w:t>
      </w:r>
    </w:p>
    <w:p w14:paraId="3AF7FE7B" w14:textId="77777777" w:rsidR="00995606" w:rsidRDefault="0070148D">
      <w:pPr>
        <w:pStyle w:val="BodyText"/>
        <w:spacing w:before="149" w:line="280" w:lineRule="auto"/>
        <w:ind w:left="128" w:right="471"/>
      </w:pPr>
      <w:r>
        <w:rPr>
          <w:color w:val="636466"/>
        </w:rPr>
        <w:t>I have wondered how it is that the banks of the lake</w:t>
      </w:r>
      <w:r>
        <w:rPr>
          <w:color w:val="636466"/>
          <w:spacing w:val="1"/>
        </w:rPr>
        <w:t xml:space="preserve"> </w:t>
      </w:r>
      <w:r>
        <w:rPr>
          <w:color w:val="636466"/>
          <w:spacing w:val="-1"/>
        </w:rPr>
        <w:t>have</w:t>
      </w:r>
      <w:r>
        <w:rPr>
          <w:color w:val="636466"/>
          <w:spacing w:val="-10"/>
        </w:rPr>
        <w:t xml:space="preserve"> </w:t>
      </w:r>
      <w:r>
        <w:rPr>
          <w:color w:val="636466"/>
          <w:spacing w:val="-1"/>
        </w:rPr>
        <w:t>not</w:t>
      </w:r>
      <w:r>
        <w:rPr>
          <w:color w:val="636466"/>
          <w:spacing w:val="-10"/>
        </w:rPr>
        <w:t xml:space="preserve"> </w:t>
      </w:r>
      <w:r>
        <w:rPr>
          <w:color w:val="636466"/>
          <w:spacing w:val="-1"/>
        </w:rPr>
        <w:t>been</w:t>
      </w:r>
      <w:r>
        <w:rPr>
          <w:color w:val="636466"/>
          <w:spacing w:val="-10"/>
        </w:rPr>
        <w:t xml:space="preserve"> </w:t>
      </w:r>
      <w:r>
        <w:rPr>
          <w:color w:val="636466"/>
          <w:spacing w:val="-1"/>
        </w:rPr>
        <w:t>peopled</w:t>
      </w:r>
      <w:r>
        <w:rPr>
          <w:color w:val="636466"/>
          <w:spacing w:val="-10"/>
        </w:rPr>
        <w:t xml:space="preserve"> </w:t>
      </w:r>
      <w:r>
        <w:rPr>
          <w:color w:val="636466"/>
          <w:spacing w:val="-1"/>
        </w:rPr>
        <w:t>with</w:t>
      </w:r>
      <w:r>
        <w:rPr>
          <w:color w:val="636466"/>
          <w:spacing w:val="-10"/>
        </w:rPr>
        <w:t xml:space="preserve"> </w:t>
      </w:r>
      <w:r>
        <w:rPr>
          <w:color w:val="636466"/>
        </w:rPr>
        <w:t>a</w:t>
      </w:r>
      <w:r>
        <w:rPr>
          <w:color w:val="636466"/>
          <w:spacing w:val="-10"/>
        </w:rPr>
        <w:t xml:space="preserve"> </w:t>
      </w:r>
      <w:r>
        <w:rPr>
          <w:color w:val="636466"/>
        </w:rPr>
        <w:t>larger</w:t>
      </w:r>
      <w:r>
        <w:rPr>
          <w:color w:val="636466"/>
          <w:spacing w:val="-10"/>
        </w:rPr>
        <w:t xml:space="preserve"> </w:t>
      </w:r>
      <w:r>
        <w:rPr>
          <w:color w:val="636466"/>
        </w:rPr>
        <w:t>number</w:t>
      </w:r>
      <w:r>
        <w:rPr>
          <w:color w:val="636466"/>
          <w:spacing w:val="-10"/>
        </w:rPr>
        <w:t xml:space="preserve"> </w:t>
      </w:r>
      <w:r>
        <w:rPr>
          <w:color w:val="636466"/>
        </w:rPr>
        <w:t>of</w:t>
      </w:r>
      <w:r>
        <w:rPr>
          <w:color w:val="636466"/>
          <w:spacing w:val="-10"/>
        </w:rPr>
        <w:t xml:space="preserve"> </w:t>
      </w:r>
      <w:proofErr w:type="gramStart"/>
      <w:r>
        <w:rPr>
          <w:color w:val="636466"/>
        </w:rPr>
        <w:t>summer</w:t>
      </w:r>
      <w:proofErr w:type="gramEnd"/>
    </w:p>
    <w:p w14:paraId="56EA9869" w14:textId="77777777" w:rsidR="00995606" w:rsidRDefault="0070148D">
      <w:pPr>
        <w:pStyle w:val="BodyText"/>
        <w:spacing w:line="280" w:lineRule="auto"/>
        <w:ind w:left="128" w:right="248"/>
      </w:pPr>
      <w:r>
        <w:rPr>
          <w:color w:val="636466"/>
        </w:rPr>
        <w:t>residences. It possesses in an eminent degree what busy</w:t>
      </w:r>
      <w:r>
        <w:rPr>
          <w:color w:val="636466"/>
          <w:spacing w:val="1"/>
        </w:rPr>
        <w:t xml:space="preserve"> </w:t>
      </w:r>
      <w:r>
        <w:rPr>
          <w:color w:val="636466"/>
          <w:spacing w:val="-1"/>
        </w:rPr>
        <w:t>men</w:t>
      </w:r>
      <w:r>
        <w:rPr>
          <w:color w:val="636466"/>
          <w:spacing w:val="-11"/>
        </w:rPr>
        <w:t xml:space="preserve"> </w:t>
      </w:r>
      <w:r>
        <w:rPr>
          <w:color w:val="636466"/>
          <w:spacing w:val="-1"/>
        </w:rPr>
        <w:t>ought</w:t>
      </w:r>
      <w:r>
        <w:rPr>
          <w:color w:val="636466"/>
          <w:spacing w:val="-10"/>
        </w:rPr>
        <w:t xml:space="preserve"> </w:t>
      </w:r>
      <w:r>
        <w:rPr>
          <w:color w:val="636466"/>
          <w:spacing w:val="-1"/>
        </w:rPr>
        <w:t>to</w:t>
      </w:r>
      <w:r>
        <w:rPr>
          <w:color w:val="636466"/>
          <w:spacing w:val="-10"/>
        </w:rPr>
        <w:t xml:space="preserve"> </w:t>
      </w:r>
      <w:r>
        <w:rPr>
          <w:color w:val="636466"/>
          <w:spacing w:val="-1"/>
        </w:rPr>
        <w:t>covert,</w:t>
      </w:r>
      <w:r>
        <w:rPr>
          <w:color w:val="636466"/>
          <w:spacing w:val="-10"/>
        </w:rPr>
        <w:t xml:space="preserve"> </w:t>
      </w:r>
      <w:r>
        <w:rPr>
          <w:color w:val="636466"/>
          <w:spacing w:val="-1"/>
        </w:rPr>
        <w:t>entire</w:t>
      </w:r>
      <w:r>
        <w:rPr>
          <w:color w:val="636466"/>
          <w:spacing w:val="-10"/>
        </w:rPr>
        <w:t xml:space="preserve"> </w:t>
      </w:r>
      <w:r>
        <w:rPr>
          <w:color w:val="636466"/>
        </w:rPr>
        <w:t>seclusion.</w:t>
      </w:r>
      <w:r>
        <w:rPr>
          <w:color w:val="636466"/>
          <w:spacing w:val="26"/>
        </w:rPr>
        <w:t xml:space="preserve"> </w:t>
      </w:r>
      <w:r>
        <w:rPr>
          <w:color w:val="636466"/>
        </w:rPr>
        <w:t>Its</w:t>
      </w:r>
      <w:r>
        <w:rPr>
          <w:color w:val="636466"/>
          <w:spacing w:val="-10"/>
        </w:rPr>
        <w:t xml:space="preserve"> </w:t>
      </w:r>
      <w:r>
        <w:rPr>
          <w:color w:val="636466"/>
        </w:rPr>
        <w:t>banks</w:t>
      </w:r>
      <w:r>
        <w:rPr>
          <w:color w:val="636466"/>
          <w:spacing w:val="-10"/>
        </w:rPr>
        <w:t xml:space="preserve"> </w:t>
      </w:r>
      <w:r>
        <w:rPr>
          <w:color w:val="636466"/>
        </w:rPr>
        <w:t>(at</w:t>
      </w:r>
      <w:r>
        <w:rPr>
          <w:color w:val="636466"/>
          <w:spacing w:val="-10"/>
        </w:rPr>
        <w:t xml:space="preserve"> </w:t>
      </w:r>
      <w:r>
        <w:rPr>
          <w:color w:val="636466"/>
        </w:rPr>
        <w:t>least</w:t>
      </w:r>
      <w:r>
        <w:rPr>
          <w:color w:val="636466"/>
          <w:spacing w:val="-10"/>
        </w:rPr>
        <w:t xml:space="preserve"> </w:t>
      </w:r>
      <w:r>
        <w:rPr>
          <w:color w:val="636466"/>
        </w:rPr>
        <w:t>on</w:t>
      </w:r>
      <w:r>
        <w:rPr>
          <w:color w:val="636466"/>
          <w:spacing w:val="-41"/>
        </w:rPr>
        <w:t xml:space="preserve"> </w:t>
      </w:r>
      <w:r>
        <w:rPr>
          <w:color w:val="636466"/>
          <w:spacing w:val="-1"/>
        </w:rPr>
        <w:t>the</w:t>
      </w:r>
      <w:r>
        <w:rPr>
          <w:color w:val="636466"/>
          <w:spacing w:val="-11"/>
        </w:rPr>
        <w:t xml:space="preserve"> </w:t>
      </w:r>
      <w:r>
        <w:rPr>
          <w:color w:val="636466"/>
          <w:spacing w:val="-1"/>
        </w:rPr>
        <w:t>western</w:t>
      </w:r>
      <w:r>
        <w:rPr>
          <w:color w:val="636466"/>
          <w:spacing w:val="-10"/>
        </w:rPr>
        <w:t xml:space="preserve"> </w:t>
      </w:r>
      <w:r>
        <w:rPr>
          <w:color w:val="636466"/>
          <w:spacing w:val="-1"/>
        </w:rPr>
        <w:t>side)</w:t>
      </w:r>
      <w:r>
        <w:rPr>
          <w:color w:val="636466"/>
          <w:spacing w:val="-10"/>
        </w:rPr>
        <w:t xml:space="preserve"> </w:t>
      </w:r>
      <w:r>
        <w:rPr>
          <w:color w:val="636466"/>
          <w:spacing w:val="-1"/>
        </w:rPr>
        <w:t>have</w:t>
      </w:r>
      <w:r>
        <w:rPr>
          <w:color w:val="636466"/>
          <w:spacing w:val="-10"/>
        </w:rPr>
        <w:t xml:space="preserve"> </w:t>
      </w:r>
      <w:r>
        <w:rPr>
          <w:color w:val="636466"/>
        </w:rPr>
        <w:t>been</w:t>
      </w:r>
      <w:r>
        <w:rPr>
          <w:color w:val="636466"/>
          <w:spacing w:val="-10"/>
        </w:rPr>
        <w:t xml:space="preserve"> </w:t>
      </w:r>
      <w:r>
        <w:rPr>
          <w:color w:val="636466"/>
        </w:rPr>
        <w:t>so</w:t>
      </w:r>
      <w:r>
        <w:rPr>
          <w:color w:val="636466"/>
          <w:spacing w:val="-10"/>
        </w:rPr>
        <w:t xml:space="preserve"> </w:t>
      </w:r>
      <w:r>
        <w:rPr>
          <w:color w:val="636466"/>
        </w:rPr>
        <w:t>disposed</w:t>
      </w:r>
      <w:r>
        <w:rPr>
          <w:color w:val="636466"/>
          <w:spacing w:val="-10"/>
        </w:rPr>
        <w:t xml:space="preserve"> </w:t>
      </w:r>
      <w:r>
        <w:rPr>
          <w:color w:val="636466"/>
        </w:rPr>
        <w:t>with</w:t>
      </w:r>
      <w:r>
        <w:rPr>
          <w:color w:val="636466"/>
          <w:spacing w:val="-10"/>
        </w:rPr>
        <w:t xml:space="preserve"> </w:t>
      </w:r>
      <w:r>
        <w:rPr>
          <w:color w:val="636466"/>
        </w:rPr>
        <w:t>green</w:t>
      </w:r>
      <w:r>
        <w:rPr>
          <w:color w:val="636466"/>
          <w:spacing w:val="-10"/>
        </w:rPr>
        <w:t xml:space="preserve"> </w:t>
      </w:r>
      <w:r>
        <w:rPr>
          <w:color w:val="636466"/>
        </w:rPr>
        <w:t>knolls,</w:t>
      </w:r>
      <w:r>
        <w:rPr>
          <w:color w:val="636466"/>
          <w:spacing w:val="-41"/>
        </w:rPr>
        <w:t xml:space="preserve"> </w:t>
      </w:r>
      <w:r>
        <w:rPr>
          <w:color w:val="636466"/>
          <w:spacing w:val="-1"/>
        </w:rPr>
        <w:t xml:space="preserve">bays and promontories, as </w:t>
      </w:r>
      <w:r>
        <w:rPr>
          <w:color w:val="636466"/>
        </w:rPr>
        <w:t>to give splendid opportunity for</w:t>
      </w:r>
      <w:r>
        <w:rPr>
          <w:color w:val="636466"/>
          <w:spacing w:val="-42"/>
        </w:rPr>
        <w:t xml:space="preserve"> </w:t>
      </w:r>
      <w:r>
        <w:rPr>
          <w:color w:val="636466"/>
          <w:spacing w:val="-1"/>
        </w:rPr>
        <w:t>that</w:t>
      </w:r>
      <w:r>
        <w:rPr>
          <w:color w:val="636466"/>
          <w:spacing w:val="-10"/>
        </w:rPr>
        <w:t xml:space="preserve"> </w:t>
      </w:r>
      <w:r>
        <w:rPr>
          <w:color w:val="636466"/>
          <w:spacing w:val="-1"/>
        </w:rPr>
        <w:t>most</w:t>
      </w:r>
      <w:r>
        <w:rPr>
          <w:color w:val="636466"/>
          <w:spacing w:val="-10"/>
        </w:rPr>
        <w:t xml:space="preserve"> </w:t>
      </w:r>
      <w:r>
        <w:rPr>
          <w:color w:val="636466"/>
          <w:spacing w:val="-1"/>
        </w:rPr>
        <w:t>delightful</w:t>
      </w:r>
      <w:r>
        <w:rPr>
          <w:color w:val="636466"/>
          <w:spacing w:val="-10"/>
        </w:rPr>
        <w:t xml:space="preserve"> </w:t>
      </w:r>
      <w:r>
        <w:rPr>
          <w:color w:val="636466"/>
          <w:spacing w:val="-1"/>
        </w:rPr>
        <w:t>of</w:t>
      </w:r>
      <w:r>
        <w:rPr>
          <w:color w:val="636466"/>
          <w:spacing w:val="-10"/>
        </w:rPr>
        <w:t xml:space="preserve"> </w:t>
      </w:r>
      <w:r>
        <w:rPr>
          <w:color w:val="636466"/>
          <w:spacing w:val="-1"/>
        </w:rPr>
        <w:t>all</w:t>
      </w:r>
      <w:r>
        <w:rPr>
          <w:color w:val="636466"/>
          <w:spacing w:val="-10"/>
        </w:rPr>
        <w:t xml:space="preserve"> </w:t>
      </w:r>
      <w:r>
        <w:rPr>
          <w:color w:val="636466"/>
          <w:spacing w:val="-1"/>
        </w:rPr>
        <w:t>recreations,</w:t>
      </w:r>
      <w:r>
        <w:rPr>
          <w:color w:val="636466"/>
          <w:spacing w:val="-10"/>
        </w:rPr>
        <w:t xml:space="preserve"> </w:t>
      </w:r>
      <w:r>
        <w:rPr>
          <w:color w:val="636466"/>
        </w:rPr>
        <w:t>embellishing</w:t>
      </w:r>
      <w:r>
        <w:rPr>
          <w:color w:val="636466"/>
          <w:spacing w:val="-10"/>
        </w:rPr>
        <w:t xml:space="preserve"> </w:t>
      </w:r>
      <w:r>
        <w:rPr>
          <w:color w:val="636466"/>
        </w:rPr>
        <w:t>the</w:t>
      </w:r>
      <w:r>
        <w:rPr>
          <w:color w:val="636466"/>
          <w:spacing w:val="-10"/>
        </w:rPr>
        <w:t xml:space="preserve"> </w:t>
      </w:r>
      <w:r>
        <w:rPr>
          <w:color w:val="636466"/>
        </w:rPr>
        <w:t>face</w:t>
      </w:r>
      <w:r>
        <w:rPr>
          <w:color w:val="636466"/>
          <w:spacing w:val="1"/>
        </w:rPr>
        <w:t xml:space="preserve"> </w:t>
      </w:r>
      <w:r>
        <w:rPr>
          <w:color w:val="636466"/>
          <w:spacing w:val="-1"/>
        </w:rPr>
        <w:t xml:space="preserve">of nature with its </w:t>
      </w:r>
      <w:r>
        <w:rPr>
          <w:color w:val="636466"/>
        </w:rPr>
        <w:t>own magnificent productions. The placid</w:t>
      </w:r>
      <w:r>
        <w:rPr>
          <w:color w:val="636466"/>
          <w:spacing w:val="1"/>
        </w:rPr>
        <w:t xml:space="preserve"> </w:t>
      </w:r>
      <w:r>
        <w:rPr>
          <w:color w:val="636466"/>
        </w:rPr>
        <w:t>bosom of the lake, on which are mirrored the braided</w:t>
      </w:r>
      <w:r>
        <w:rPr>
          <w:color w:val="636466"/>
          <w:spacing w:val="1"/>
        </w:rPr>
        <w:t xml:space="preserve"> </w:t>
      </w:r>
      <w:r>
        <w:rPr>
          <w:color w:val="636466"/>
        </w:rPr>
        <w:t>clouds and the azure sky, with the bow of heaven arching</w:t>
      </w:r>
      <w:r>
        <w:rPr>
          <w:color w:val="636466"/>
          <w:spacing w:val="1"/>
        </w:rPr>
        <w:t xml:space="preserve"> </w:t>
      </w:r>
      <w:r>
        <w:rPr>
          <w:color w:val="636466"/>
          <w:spacing w:val="-1"/>
        </w:rPr>
        <w:t>its</w:t>
      </w:r>
      <w:r>
        <w:rPr>
          <w:color w:val="636466"/>
          <w:spacing w:val="-10"/>
        </w:rPr>
        <w:t xml:space="preserve"> </w:t>
      </w:r>
      <w:r>
        <w:rPr>
          <w:color w:val="636466"/>
          <w:spacing w:val="-1"/>
        </w:rPr>
        <w:t>sometimes</w:t>
      </w:r>
      <w:r>
        <w:rPr>
          <w:color w:val="636466"/>
          <w:spacing w:val="-10"/>
        </w:rPr>
        <w:t xml:space="preserve"> </w:t>
      </w:r>
      <w:r>
        <w:rPr>
          <w:color w:val="636466"/>
          <w:spacing w:val="-1"/>
        </w:rPr>
        <w:t>by</w:t>
      </w:r>
      <w:r>
        <w:rPr>
          <w:color w:val="636466"/>
          <w:spacing w:val="-10"/>
        </w:rPr>
        <w:t xml:space="preserve"> </w:t>
      </w:r>
      <w:r>
        <w:rPr>
          <w:color w:val="636466"/>
        </w:rPr>
        <w:t>day,</w:t>
      </w:r>
      <w:r>
        <w:rPr>
          <w:color w:val="636466"/>
          <w:spacing w:val="-10"/>
        </w:rPr>
        <w:t xml:space="preserve"> </w:t>
      </w:r>
      <w:r>
        <w:rPr>
          <w:color w:val="636466"/>
        </w:rPr>
        <w:t>and</w:t>
      </w:r>
      <w:r>
        <w:rPr>
          <w:color w:val="636466"/>
          <w:spacing w:val="-10"/>
        </w:rPr>
        <w:t xml:space="preserve"> </w:t>
      </w:r>
      <w:r>
        <w:rPr>
          <w:color w:val="636466"/>
        </w:rPr>
        <w:t>the</w:t>
      </w:r>
      <w:r>
        <w:rPr>
          <w:color w:val="636466"/>
          <w:spacing w:val="-10"/>
        </w:rPr>
        <w:t xml:space="preserve"> </w:t>
      </w:r>
      <w:r>
        <w:rPr>
          <w:color w:val="636466"/>
        </w:rPr>
        <w:t>golden</w:t>
      </w:r>
      <w:r>
        <w:rPr>
          <w:color w:val="636466"/>
          <w:spacing w:val="-10"/>
        </w:rPr>
        <w:t xml:space="preserve"> </w:t>
      </w:r>
      <w:r>
        <w:rPr>
          <w:color w:val="636466"/>
        </w:rPr>
        <w:t>pathway</w:t>
      </w:r>
      <w:r>
        <w:rPr>
          <w:color w:val="636466"/>
          <w:spacing w:val="-10"/>
        </w:rPr>
        <w:t xml:space="preserve"> </w:t>
      </w:r>
      <w:r>
        <w:rPr>
          <w:color w:val="636466"/>
        </w:rPr>
        <w:t>of</w:t>
      </w:r>
      <w:r>
        <w:rPr>
          <w:color w:val="636466"/>
          <w:spacing w:val="-10"/>
        </w:rPr>
        <w:t xml:space="preserve"> </w:t>
      </w:r>
      <w:r>
        <w:rPr>
          <w:color w:val="636466"/>
        </w:rPr>
        <w:t>the</w:t>
      </w:r>
      <w:r>
        <w:rPr>
          <w:color w:val="636466"/>
          <w:spacing w:val="-10"/>
        </w:rPr>
        <w:t xml:space="preserve"> </w:t>
      </w:r>
      <w:r>
        <w:rPr>
          <w:color w:val="636466"/>
        </w:rPr>
        <w:t>moon</w:t>
      </w:r>
      <w:r>
        <w:rPr>
          <w:color w:val="636466"/>
          <w:spacing w:val="1"/>
        </w:rPr>
        <w:t xml:space="preserve"> </w:t>
      </w:r>
      <w:r>
        <w:rPr>
          <w:color w:val="636466"/>
        </w:rPr>
        <w:t>crossing it sometimes at night, affords a spectacle often</w:t>
      </w:r>
      <w:r>
        <w:rPr>
          <w:color w:val="636466"/>
          <w:spacing w:val="1"/>
        </w:rPr>
        <w:t xml:space="preserve"> </w:t>
      </w:r>
      <w:r>
        <w:rPr>
          <w:color w:val="636466"/>
        </w:rPr>
        <w:t>changing, but always beautiful. For those who want gun</w:t>
      </w:r>
      <w:r>
        <w:rPr>
          <w:color w:val="636466"/>
          <w:spacing w:val="1"/>
        </w:rPr>
        <w:t xml:space="preserve"> </w:t>
      </w:r>
      <w:r>
        <w:rPr>
          <w:color w:val="636466"/>
          <w:spacing w:val="-1"/>
        </w:rPr>
        <w:t xml:space="preserve">exercise, there are </w:t>
      </w:r>
      <w:r>
        <w:rPr>
          <w:color w:val="636466"/>
        </w:rPr>
        <w:t>rabbits enough and an occasional hare</w:t>
      </w:r>
      <w:r>
        <w:rPr>
          <w:color w:val="636466"/>
          <w:spacing w:val="-42"/>
        </w:rPr>
        <w:t xml:space="preserve"> </w:t>
      </w:r>
      <w:r>
        <w:rPr>
          <w:color w:val="636466"/>
        </w:rPr>
        <w:t>upon the land, and a teal or black duck, and the majestic</w:t>
      </w:r>
      <w:r>
        <w:rPr>
          <w:color w:val="636466"/>
          <w:spacing w:val="1"/>
        </w:rPr>
        <w:t xml:space="preserve"> </w:t>
      </w:r>
      <w:r>
        <w:rPr>
          <w:color w:val="636466"/>
        </w:rPr>
        <w:t>swan upon the water. For those who love boating, a</w:t>
      </w:r>
      <w:r>
        <w:rPr>
          <w:color w:val="636466"/>
          <w:spacing w:val="1"/>
        </w:rPr>
        <w:t xml:space="preserve"> </w:t>
      </w:r>
      <w:r>
        <w:rPr>
          <w:color w:val="636466"/>
        </w:rPr>
        <w:t>pleasanter</w:t>
      </w:r>
      <w:r>
        <w:rPr>
          <w:color w:val="636466"/>
          <w:spacing w:val="-11"/>
        </w:rPr>
        <w:t xml:space="preserve"> </w:t>
      </w:r>
      <w:r>
        <w:rPr>
          <w:color w:val="636466"/>
        </w:rPr>
        <w:t>and</w:t>
      </w:r>
      <w:r>
        <w:rPr>
          <w:color w:val="636466"/>
          <w:spacing w:val="-11"/>
        </w:rPr>
        <w:t xml:space="preserve"> </w:t>
      </w:r>
      <w:r>
        <w:rPr>
          <w:color w:val="636466"/>
        </w:rPr>
        <w:t>safer</w:t>
      </w:r>
      <w:r>
        <w:rPr>
          <w:color w:val="636466"/>
          <w:spacing w:val="-10"/>
        </w:rPr>
        <w:t xml:space="preserve"> </w:t>
      </w:r>
      <w:r>
        <w:rPr>
          <w:color w:val="636466"/>
        </w:rPr>
        <w:t>watercourse</w:t>
      </w:r>
      <w:r>
        <w:rPr>
          <w:color w:val="636466"/>
          <w:spacing w:val="-11"/>
        </w:rPr>
        <w:t xml:space="preserve"> </w:t>
      </w:r>
      <w:r>
        <w:rPr>
          <w:color w:val="636466"/>
        </w:rPr>
        <w:t>can</w:t>
      </w:r>
      <w:r>
        <w:rPr>
          <w:color w:val="636466"/>
          <w:spacing w:val="-10"/>
        </w:rPr>
        <w:t xml:space="preserve"> </w:t>
      </w:r>
      <w:r>
        <w:rPr>
          <w:color w:val="636466"/>
        </w:rPr>
        <w:t>nowhere</w:t>
      </w:r>
      <w:r>
        <w:rPr>
          <w:color w:val="636466"/>
          <w:spacing w:val="-11"/>
        </w:rPr>
        <w:t xml:space="preserve"> </w:t>
      </w:r>
      <w:r>
        <w:rPr>
          <w:color w:val="636466"/>
        </w:rPr>
        <w:t>be</w:t>
      </w:r>
      <w:r>
        <w:rPr>
          <w:color w:val="636466"/>
          <w:spacing w:val="-10"/>
        </w:rPr>
        <w:t xml:space="preserve"> </w:t>
      </w:r>
      <w:r>
        <w:rPr>
          <w:color w:val="636466"/>
        </w:rPr>
        <w:t>found.</w:t>
      </w:r>
    </w:p>
    <w:p w14:paraId="00E5EB49" w14:textId="77777777" w:rsidR="00995606" w:rsidRDefault="0070148D">
      <w:pPr>
        <w:pStyle w:val="BodyText"/>
        <w:spacing w:before="105"/>
        <w:ind w:left="128"/>
      </w:pPr>
      <w:proofErr w:type="spellStart"/>
      <w:r>
        <w:rPr>
          <w:color w:val="636466"/>
        </w:rPr>
        <w:t>Barwon</w:t>
      </w:r>
      <w:proofErr w:type="spellEnd"/>
      <w:r>
        <w:rPr>
          <w:color w:val="636466"/>
          <w:spacing w:val="-11"/>
        </w:rPr>
        <w:t xml:space="preserve"> </w:t>
      </w:r>
      <w:r>
        <w:rPr>
          <w:color w:val="636466"/>
        </w:rPr>
        <w:t>Heads:</w:t>
      </w:r>
    </w:p>
    <w:p w14:paraId="0F7FFBA8" w14:textId="77777777" w:rsidR="00995606" w:rsidRDefault="0070148D">
      <w:pPr>
        <w:pStyle w:val="BodyText"/>
        <w:spacing w:before="149"/>
        <w:ind w:left="128"/>
      </w:pPr>
      <w:proofErr w:type="spellStart"/>
      <w:r>
        <w:rPr>
          <w:color w:val="636466"/>
        </w:rPr>
        <w:t>Barwon</w:t>
      </w:r>
      <w:proofErr w:type="spellEnd"/>
      <w:r>
        <w:rPr>
          <w:color w:val="636466"/>
          <w:spacing w:val="-10"/>
        </w:rPr>
        <w:t xml:space="preserve"> </w:t>
      </w:r>
      <w:r>
        <w:rPr>
          <w:color w:val="636466"/>
        </w:rPr>
        <w:t>Heads</w:t>
      </w:r>
      <w:r>
        <w:rPr>
          <w:color w:val="636466"/>
          <w:spacing w:val="-9"/>
        </w:rPr>
        <w:t xml:space="preserve"> </w:t>
      </w:r>
      <w:r>
        <w:rPr>
          <w:color w:val="636466"/>
        </w:rPr>
        <w:t>proper</w:t>
      </w:r>
      <w:r>
        <w:rPr>
          <w:color w:val="636466"/>
          <w:spacing w:val="-9"/>
        </w:rPr>
        <w:t xml:space="preserve"> </w:t>
      </w:r>
      <w:r>
        <w:rPr>
          <w:color w:val="636466"/>
        </w:rPr>
        <w:t>is</w:t>
      </w:r>
      <w:r>
        <w:rPr>
          <w:color w:val="636466"/>
          <w:spacing w:val="-10"/>
        </w:rPr>
        <w:t xml:space="preserve"> </w:t>
      </w:r>
      <w:r>
        <w:rPr>
          <w:color w:val="636466"/>
        </w:rPr>
        <w:t>marked</w:t>
      </w:r>
      <w:r>
        <w:rPr>
          <w:color w:val="636466"/>
          <w:spacing w:val="-9"/>
        </w:rPr>
        <w:t xml:space="preserve"> </w:t>
      </w:r>
      <w:r>
        <w:rPr>
          <w:color w:val="636466"/>
        </w:rPr>
        <w:t>on</w:t>
      </w:r>
      <w:r>
        <w:rPr>
          <w:color w:val="636466"/>
          <w:spacing w:val="-9"/>
        </w:rPr>
        <w:t xml:space="preserve"> </w:t>
      </w:r>
      <w:r>
        <w:rPr>
          <w:color w:val="636466"/>
        </w:rPr>
        <w:t>the</w:t>
      </w:r>
      <w:r>
        <w:rPr>
          <w:color w:val="636466"/>
          <w:spacing w:val="-10"/>
        </w:rPr>
        <w:t xml:space="preserve"> </w:t>
      </w:r>
      <w:r>
        <w:rPr>
          <w:color w:val="636466"/>
        </w:rPr>
        <w:t>maps</w:t>
      </w:r>
      <w:r>
        <w:rPr>
          <w:color w:val="636466"/>
          <w:spacing w:val="-9"/>
        </w:rPr>
        <w:t xml:space="preserve"> </w:t>
      </w:r>
      <w:r>
        <w:rPr>
          <w:color w:val="636466"/>
        </w:rPr>
        <w:t>as</w:t>
      </w:r>
    </w:p>
    <w:p w14:paraId="3BE60EFC" w14:textId="77777777" w:rsidR="00995606" w:rsidRDefault="0070148D">
      <w:pPr>
        <w:pStyle w:val="BodyText"/>
        <w:tabs>
          <w:tab w:val="left" w:pos="2679"/>
        </w:tabs>
        <w:spacing w:before="36" w:line="280" w:lineRule="auto"/>
        <w:ind w:left="128" w:right="356"/>
      </w:pPr>
      <w:r>
        <w:rPr>
          <w:color w:val="636466"/>
        </w:rPr>
        <w:t xml:space="preserve">Point Flinders, and it is also known as Mount </w:t>
      </w:r>
      <w:proofErr w:type="spellStart"/>
      <w:r>
        <w:rPr>
          <w:color w:val="636466"/>
        </w:rPr>
        <w:t>Colite</w:t>
      </w:r>
      <w:proofErr w:type="spellEnd"/>
      <w:r>
        <w:rPr>
          <w:color w:val="636466"/>
        </w:rPr>
        <w:t>. The</w:t>
      </w:r>
      <w:r>
        <w:rPr>
          <w:color w:val="636466"/>
          <w:spacing w:val="1"/>
        </w:rPr>
        <w:t xml:space="preserve"> </w:t>
      </w:r>
      <w:r>
        <w:rPr>
          <w:color w:val="636466"/>
        </w:rPr>
        <w:t>Bluff itself is one of the most conspicuous objects on our</w:t>
      </w:r>
      <w:r>
        <w:rPr>
          <w:color w:val="636466"/>
          <w:spacing w:val="-42"/>
        </w:rPr>
        <w:t xml:space="preserve"> </w:t>
      </w:r>
      <w:r>
        <w:rPr>
          <w:color w:val="636466"/>
        </w:rPr>
        <w:t>whole</w:t>
      </w:r>
      <w:r>
        <w:rPr>
          <w:color w:val="636466"/>
          <w:spacing w:val="-11"/>
        </w:rPr>
        <w:t xml:space="preserve"> </w:t>
      </w:r>
      <w:proofErr w:type="gramStart"/>
      <w:r>
        <w:rPr>
          <w:color w:val="636466"/>
        </w:rPr>
        <w:t>coast-line</w:t>
      </w:r>
      <w:proofErr w:type="gramEnd"/>
      <w:r>
        <w:rPr>
          <w:color w:val="636466"/>
        </w:rPr>
        <w:t>,</w:t>
      </w:r>
      <w:r>
        <w:rPr>
          <w:color w:val="636466"/>
          <w:spacing w:val="-11"/>
        </w:rPr>
        <w:t xml:space="preserve"> </w:t>
      </w:r>
      <w:r>
        <w:rPr>
          <w:color w:val="636466"/>
        </w:rPr>
        <w:t>and</w:t>
      </w:r>
      <w:r>
        <w:rPr>
          <w:color w:val="636466"/>
          <w:spacing w:val="-11"/>
        </w:rPr>
        <w:t xml:space="preserve"> </w:t>
      </w:r>
      <w:r>
        <w:rPr>
          <w:color w:val="636466"/>
        </w:rPr>
        <w:t>is</w:t>
      </w:r>
      <w:r>
        <w:rPr>
          <w:color w:val="636466"/>
          <w:spacing w:val="-11"/>
        </w:rPr>
        <w:t xml:space="preserve"> </w:t>
      </w:r>
      <w:r>
        <w:rPr>
          <w:color w:val="636466"/>
        </w:rPr>
        <w:t>easily</w:t>
      </w:r>
      <w:r>
        <w:rPr>
          <w:color w:val="636466"/>
          <w:spacing w:val="-11"/>
        </w:rPr>
        <w:t xml:space="preserve"> </w:t>
      </w:r>
      <w:r>
        <w:rPr>
          <w:color w:val="636466"/>
        </w:rPr>
        <w:t>seen</w:t>
      </w:r>
      <w:r>
        <w:rPr>
          <w:color w:val="636466"/>
          <w:spacing w:val="-10"/>
        </w:rPr>
        <w:t xml:space="preserve"> </w:t>
      </w:r>
      <w:r>
        <w:rPr>
          <w:color w:val="636466"/>
        </w:rPr>
        <w:t>from</w:t>
      </w:r>
      <w:r>
        <w:rPr>
          <w:color w:val="636466"/>
          <w:spacing w:val="-11"/>
        </w:rPr>
        <w:t xml:space="preserve"> </w:t>
      </w:r>
      <w:r>
        <w:rPr>
          <w:color w:val="636466"/>
        </w:rPr>
        <w:t>a</w:t>
      </w:r>
      <w:r>
        <w:rPr>
          <w:color w:val="636466"/>
          <w:spacing w:val="-11"/>
        </w:rPr>
        <w:t xml:space="preserve"> </w:t>
      </w:r>
      <w:r>
        <w:rPr>
          <w:color w:val="636466"/>
        </w:rPr>
        <w:t>great</w:t>
      </w:r>
      <w:r>
        <w:rPr>
          <w:color w:val="636466"/>
          <w:spacing w:val="-11"/>
        </w:rPr>
        <w:t xml:space="preserve"> </w:t>
      </w:r>
      <w:r>
        <w:rPr>
          <w:color w:val="636466"/>
        </w:rPr>
        <w:t>distance</w:t>
      </w:r>
      <w:r>
        <w:rPr>
          <w:color w:val="636466"/>
          <w:spacing w:val="1"/>
        </w:rPr>
        <w:t xml:space="preserve"> </w:t>
      </w:r>
      <w:r>
        <w:rPr>
          <w:color w:val="636466"/>
        </w:rPr>
        <w:t>seaward, in every direction. The township is laid out on</w:t>
      </w:r>
      <w:r>
        <w:rPr>
          <w:color w:val="636466"/>
          <w:spacing w:val="1"/>
        </w:rPr>
        <w:t xml:space="preserve"> </w:t>
      </w:r>
      <w:r>
        <w:rPr>
          <w:color w:val="636466"/>
        </w:rPr>
        <w:t>the</w:t>
      </w:r>
      <w:r>
        <w:rPr>
          <w:color w:val="636466"/>
          <w:spacing w:val="-9"/>
        </w:rPr>
        <w:t xml:space="preserve"> </w:t>
      </w:r>
      <w:r>
        <w:rPr>
          <w:color w:val="636466"/>
        </w:rPr>
        <w:t>lake</w:t>
      </w:r>
      <w:r>
        <w:rPr>
          <w:color w:val="636466"/>
          <w:spacing w:val="-9"/>
        </w:rPr>
        <w:t xml:space="preserve"> </w:t>
      </w:r>
      <w:r>
        <w:rPr>
          <w:color w:val="636466"/>
        </w:rPr>
        <w:t>side</w:t>
      </w:r>
      <w:r>
        <w:rPr>
          <w:color w:val="636466"/>
          <w:spacing w:val="-9"/>
        </w:rPr>
        <w:t xml:space="preserve"> </w:t>
      </w:r>
      <w:r>
        <w:rPr>
          <w:color w:val="636466"/>
        </w:rPr>
        <w:t>of</w:t>
      </w:r>
      <w:r>
        <w:rPr>
          <w:color w:val="636466"/>
          <w:spacing w:val="-9"/>
        </w:rPr>
        <w:t xml:space="preserve"> </w:t>
      </w:r>
      <w:r>
        <w:rPr>
          <w:color w:val="636466"/>
        </w:rPr>
        <w:t>the</w:t>
      </w:r>
      <w:r>
        <w:rPr>
          <w:color w:val="636466"/>
          <w:spacing w:val="-9"/>
        </w:rPr>
        <w:t xml:space="preserve"> </w:t>
      </w:r>
      <w:r>
        <w:rPr>
          <w:color w:val="636466"/>
        </w:rPr>
        <w:t>peninsula</w:t>
      </w:r>
      <w:r>
        <w:rPr>
          <w:color w:val="636466"/>
        </w:rPr>
        <w:tab/>
        <w:t>From the eastern side of</w:t>
      </w:r>
      <w:r>
        <w:rPr>
          <w:color w:val="636466"/>
          <w:spacing w:val="1"/>
        </w:rPr>
        <w:t xml:space="preserve"> </w:t>
      </w:r>
      <w:r>
        <w:rPr>
          <w:color w:val="636466"/>
          <w:spacing w:val="-1"/>
        </w:rPr>
        <w:t>Mount</w:t>
      </w:r>
      <w:r>
        <w:rPr>
          <w:color w:val="636466"/>
          <w:spacing w:val="-11"/>
        </w:rPr>
        <w:t xml:space="preserve"> </w:t>
      </w:r>
      <w:proofErr w:type="spellStart"/>
      <w:r>
        <w:rPr>
          <w:color w:val="636466"/>
          <w:spacing w:val="-1"/>
        </w:rPr>
        <w:t>Colite</w:t>
      </w:r>
      <w:proofErr w:type="spellEnd"/>
      <w:r>
        <w:rPr>
          <w:color w:val="636466"/>
          <w:spacing w:val="-10"/>
        </w:rPr>
        <w:t xml:space="preserve"> </w:t>
      </w:r>
      <w:r>
        <w:rPr>
          <w:color w:val="636466"/>
          <w:spacing w:val="-1"/>
        </w:rPr>
        <w:t>the</w:t>
      </w:r>
      <w:r>
        <w:rPr>
          <w:color w:val="636466"/>
          <w:spacing w:val="-10"/>
        </w:rPr>
        <w:t xml:space="preserve"> </w:t>
      </w:r>
      <w:r>
        <w:rPr>
          <w:color w:val="636466"/>
          <w:spacing w:val="-1"/>
        </w:rPr>
        <w:t>finest</w:t>
      </w:r>
      <w:r>
        <w:rPr>
          <w:color w:val="636466"/>
          <w:spacing w:val="-10"/>
        </w:rPr>
        <w:t xml:space="preserve"> </w:t>
      </w:r>
      <w:r>
        <w:rPr>
          <w:color w:val="636466"/>
          <w:spacing w:val="-1"/>
        </w:rPr>
        <w:t>view</w:t>
      </w:r>
      <w:r>
        <w:rPr>
          <w:color w:val="636466"/>
          <w:spacing w:val="-10"/>
        </w:rPr>
        <w:t xml:space="preserve"> </w:t>
      </w:r>
      <w:r>
        <w:rPr>
          <w:color w:val="636466"/>
          <w:spacing w:val="-1"/>
        </w:rPr>
        <w:t>possible</w:t>
      </w:r>
      <w:r>
        <w:rPr>
          <w:color w:val="636466"/>
          <w:spacing w:val="-10"/>
        </w:rPr>
        <w:t xml:space="preserve"> </w:t>
      </w:r>
      <w:r>
        <w:rPr>
          <w:color w:val="636466"/>
        </w:rPr>
        <w:t>of</w:t>
      </w:r>
      <w:r>
        <w:rPr>
          <w:color w:val="636466"/>
          <w:spacing w:val="-10"/>
        </w:rPr>
        <w:t xml:space="preserve"> </w:t>
      </w:r>
      <w:r>
        <w:rPr>
          <w:color w:val="636466"/>
        </w:rPr>
        <w:t>Port</w:t>
      </w:r>
      <w:r>
        <w:rPr>
          <w:color w:val="636466"/>
          <w:spacing w:val="-10"/>
        </w:rPr>
        <w:t xml:space="preserve"> </w:t>
      </w:r>
      <w:r>
        <w:rPr>
          <w:color w:val="636466"/>
        </w:rPr>
        <w:t>Phillip</w:t>
      </w:r>
      <w:r>
        <w:rPr>
          <w:color w:val="636466"/>
          <w:spacing w:val="-10"/>
        </w:rPr>
        <w:t xml:space="preserve"> </w:t>
      </w:r>
      <w:r>
        <w:rPr>
          <w:color w:val="636466"/>
        </w:rPr>
        <w:t>Heads,</w:t>
      </w:r>
      <w:r>
        <w:rPr>
          <w:color w:val="636466"/>
          <w:spacing w:val="-41"/>
        </w:rPr>
        <w:t xml:space="preserve"> </w:t>
      </w:r>
      <w:r>
        <w:rPr>
          <w:color w:val="636466"/>
          <w:spacing w:val="-1"/>
        </w:rPr>
        <w:t xml:space="preserve">and the entrance between </w:t>
      </w:r>
      <w:r>
        <w:rPr>
          <w:color w:val="636466"/>
        </w:rPr>
        <w:t>Point Lonsdale and Nepean, is</w:t>
      </w:r>
      <w:r>
        <w:rPr>
          <w:color w:val="636466"/>
          <w:spacing w:val="-42"/>
        </w:rPr>
        <w:t xml:space="preserve"> </w:t>
      </w:r>
      <w:r>
        <w:rPr>
          <w:color w:val="636466"/>
        </w:rPr>
        <w:t>obtained,</w:t>
      </w:r>
      <w:r>
        <w:rPr>
          <w:color w:val="636466"/>
          <w:spacing w:val="-10"/>
        </w:rPr>
        <w:t xml:space="preserve"> </w:t>
      </w:r>
      <w:r>
        <w:rPr>
          <w:color w:val="636466"/>
        </w:rPr>
        <w:t>and</w:t>
      </w:r>
      <w:r>
        <w:rPr>
          <w:color w:val="636466"/>
          <w:spacing w:val="-10"/>
        </w:rPr>
        <w:t xml:space="preserve"> </w:t>
      </w:r>
      <w:r>
        <w:rPr>
          <w:color w:val="636466"/>
        </w:rPr>
        <w:t>is</w:t>
      </w:r>
      <w:r>
        <w:rPr>
          <w:color w:val="636466"/>
          <w:spacing w:val="-10"/>
        </w:rPr>
        <w:t xml:space="preserve"> </w:t>
      </w:r>
      <w:r>
        <w:rPr>
          <w:color w:val="636466"/>
        </w:rPr>
        <w:t>as</w:t>
      </w:r>
      <w:r>
        <w:rPr>
          <w:color w:val="636466"/>
          <w:spacing w:val="-9"/>
        </w:rPr>
        <w:t xml:space="preserve"> </w:t>
      </w:r>
      <w:r>
        <w:rPr>
          <w:color w:val="636466"/>
        </w:rPr>
        <w:t>extensive</w:t>
      </w:r>
      <w:r>
        <w:rPr>
          <w:color w:val="636466"/>
          <w:spacing w:val="-10"/>
        </w:rPr>
        <w:t xml:space="preserve"> </w:t>
      </w:r>
      <w:r>
        <w:rPr>
          <w:color w:val="636466"/>
        </w:rPr>
        <w:t>as</w:t>
      </w:r>
      <w:r>
        <w:rPr>
          <w:color w:val="636466"/>
          <w:spacing w:val="-10"/>
        </w:rPr>
        <w:t xml:space="preserve"> </w:t>
      </w:r>
      <w:r>
        <w:rPr>
          <w:color w:val="636466"/>
        </w:rPr>
        <w:t>it</w:t>
      </w:r>
      <w:r>
        <w:rPr>
          <w:color w:val="636466"/>
          <w:spacing w:val="-10"/>
        </w:rPr>
        <w:t xml:space="preserve"> </w:t>
      </w:r>
      <w:r>
        <w:rPr>
          <w:color w:val="636466"/>
        </w:rPr>
        <w:t>is</w:t>
      </w:r>
      <w:r>
        <w:rPr>
          <w:color w:val="636466"/>
          <w:spacing w:val="-9"/>
        </w:rPr>
        <w:t xml:space="preserve"> </w:t>
      </w:r>
      <w:r>
        <w:rPr>
          <w:color w:val="636466"/>
        </w:rPr>
        <w:t>varied,</w:t>
      </w:r>
      <w:r>
        <w:rPr>
          <w:color w:val="636466"/>
          <w:spacing w:val="-10"/>
        </w:rPr>
        <w:t xml:space="preserve"> </w:t>
      </w:r>
      <w:r>
        <w:rPr>
          <w:color w:val="636466"/>
        </w:rPr>
        <w:t>and</w:t>
      </w:r>
      <w:r>
        <w:rPr>
          <w:color w:val="636466"/>
          <w:spacing w:val="-10"/>
        </w:rPr>
        <w:t xml:space="preserve"> </w:t>
      </w:r>
      <w:r>
        <w:rPr>
          <w:color w:val="636466"/>
        </w:rPr>
        <w:t>on</w:t>
      </w:r>
      <w:r>
        <w:rPr>
          <w:color w:val="636466"/>
          <w:spacing w:val="-10"/>
        </w:rPr>
        <w:t xml:space="preserve"> </w:t>
      </w:r>
      <w:r>
        <w:rPr>
          <w:color w:val="636466"/>
        </w:rPr>
        <w:t>a</w:t>
      </w:r>
      <w:r>
        <w:rPr>
          <w:color w:val="636466"/>
          <w:spacing w:val="-9"/>
        </w:rPr>
        <w:t xml:space="preserve"> </w:t>
      </w:r>
      <w:r>
        <w:rPr>
          <w:color w:val="636466"/>
        </w:rPr>
        <w:t>clear</w:t>
      </w:r>
      <w:r>
        <w:rPr>
          <w:color w:val="636466"/>
          <w:spacing w:val="-42"/>
        </w:rPr>
        <w:t xml:space="preserve"> </w:t>
      </w:r>
      <w:r>
        <w:rPr>
          <w:color w:val="636466"/>
        </w:rPr>
        <w:t>day</w:t>
      </w:r>
      <w:r>
        <w:rPr>
          <w:color w:val="636466"/>
          <w:spacing w:val="-5"/>
        </w:rPr>
        <w:t xml:space="preserve"> </w:t>
      </w:r>
      <w:r>
        <w:rPr>
          <w:color w:val="636466"/>
        </w:rPr>
        <w:t>well</w:t>
      </w:r>
      <w:r>
        <w:rPr>
          <w:color w:val="636466"/>
          <w:spacing w:val="-5"/>
        </w:rPr>
        <w:t xml:space="preserve"> </w:t>
      </w:r>
      <w:r>
        <w:rPr>
          <w:color w:val="636466"/>
        </w:rPr>
        <w:t>repays</w:t>
      </w:r>
      <w:r>
        <w:rPr>
          <w:color w:val="636466"/>
          <w:spacing w:val="-5"/>
        </w:rPr>
        <w:t xml:space="preserve"> </w:t>
      </w:r>
      <w:r>
        <w:rPr>
          <w:color w:val="636466"/>
        </w:rPr>
        <w:t>the</w:t>
      </w:r>
      <w:r>
        <w:rPr>
          <w:color w:val="636466"/>
          <w:spacing w:val="-4"/>
        </w:rPr>
        <w:t xml:space="preserve"> </w:t>
      </w:r>
      <w:r>
        <w:rPr>
          <w:color w:val="636466"/>
        </w:rPr>
        <w:t>visitor.</w:t>
      </w:r>
    </w:p>
    <w:p w14:paraId="03D9AC4F" w14:textId="77777777" w:rsidR="00995606" w:rsidRDefault="0070148D">
      <w:pPr>
        <w:pStyle w:val="BodyText"/>
        <w:spacing w:before="108"/>
        <w:ind w:left="128"/>
      </w:pPr>
      <w:r>
        <w:rPr>
          <w:color w:val="636466"/>
          <w:spacing w:val="-1"/>
        </w:rPr>
        <w:t>Ocean</w:t>
      </w:r>
      <w:r>
        <w:rPr>
          <w:color w:val="636466"/>
          <w:spacing w:val="-10"/>
        </w:rPr>
        <w:t xml:space="preserve"> </w:t>
      </w:r>
      <w:r>
        <w:rPr>
          <w:color w:val="636466"/>
        </w:rPr>
        <w:t>Grove:</w:t>
      </w:r>
    </w:p>
    <w:p w14:paraId="50B40AE5" w14:textId="77777777" w:rsidR="00995606" w:rsidRDefault="0070148D">
      <w:pPr>
        <w:pStyle w:val="BodyText"/>
        <w:tabs>
          <w:tab w:val="left" w:pos="1337"/>
        </w:tabs>
        <w:spacing w:before="150" w:line="280" w:lineRule="auto"/>
        <w:ind w:left="128" w:right="363"/>
      </w:pPr>
      <w:r>
        <w:rPr>
          <w:color w:val="636466"/>
        </w:rPr>
        <w:t>It</w:t>
      </w:r>
      <w:r>
        <w:rPr>
          <w:color w:val="636466"/>
          <w:spacing w:val="-8"/>
        </w:rPr>
        <w:t xml:space="preserve"> </w:t>
      </w:r>
      <w:r>
        <w:rPr>
          <w:color w:val="636466"/>
        </w:rPr>
        <w:t>is</w:t>
      </w:r>
      <w:r>
        <w:rPr>
          <w:color w:val="636466"/>
          <w:spacing w:val="-8"/>
        </w:rPr>
        <w:t xml:space="preserve"> </w:t>
      </w:r>
      <w:r>
        <w:rPr>
          <w:color w:val="636466"/>
        </w:rPr>
        <w:t>situated</w:t>
      </w:r>
      <w:r>
        <w:rPr>
          <w:color w:val="636466"/>
        </w:rPr>
        <w:tab/>
        <w:t xml:space="preserve">on the </w:t>
      </w:r>
      <w:proofErr w:type="gramStart"/>
      <w:r>
        <w:rPr>
          <w:color w:val="636466"/>
        </w:rPr>
        <w:t>coast-line</w:t>
      </w:r>
      <w:proofErr w:type="gramEnd"/>
      <w:r>
        <w:rPr>
          <w:color w:val="636466"/>
        </w:rPr>
        <w:t>, where the waters of the</w:t>
      </w:r>
      <w:r>
        <w:rPr>
          <w:color w:val="636466"/>
          <w:spacing w:val="1"/>
        </w:rPr>
        <w:t xml:space="preserve"> </w:t>
      </w:r>
      <w:r>
        <w:rPr>
          <w:color w:val="636466"/>
          <w:spacing w:val="-1"/>
        </w:rPr>
        <w:t>Southern</w:t>
      </w:r>
      <w:r>
        <w:rPr>
          <w:color w:val="636466"/>
          <w:spacing w:val="-10"/>
        </w:rPr>
        <w:t xml:space="preserve"> </w:t>
      </w:r>
      <w:r>
        <w:rPr>
          <w:color w:val="636466"/>
          <w:spacing w:val="-1"/>
        </w:rPr>
        <w:t>Ocean,</w:t>
      </w:r>
      <w:r>
        <w:rPr>
          <w:color w:val="636466"/>
          <w:spacing w:val="-9"/>
        </w:rPr>
        <w:t xml:space="preserve"> </w:t>
      </w:r>
      <w:r>
        <w:rPr>
          <w:color w:val="636466"/>
          <w:spacing w:val="-1"/>
        </w:rPr>
        <w:t>the</w:t>
      </w:r>
      <w:r>
        <w:rPr>
          <w:color w:val="636466"/>
          <w:spacing w:val="-9"/>
        </w:rPr>
        <w:t xml:space="preserve"> </w:t>
      </w:r>
      <w:r>
        <w:rPr>
          <w:color w:val="636466"/>
          <w:spacing w:val="-1"/>
        </w:rPr>
        <w:t>River</w:t>
      </w:r>
      <w:r>
        <w:rPr>
          <w:color w:val="636466"/>
          <w:spacing w:val="-9"/>
        </w:rPr>
        <w:t xml:space="preserve"> </w:t>
      </w:r>
      <w:proofErr w:type="spellStart"/>
      <w:r>
        <w:rPr>
          <w:color w:val="636466"/>
          <w:spacing w:val="-1"/>
        </w:rPr>
        <w:t>Barwon</w:t>
      </w:r>
      <w:proofErr w:type="spellEnd"/>
      <w:r>
        <w:rPr>
          <w:color w:val="636466"/>
          <w:spacing w:val="-1"/>
        </w:rPr>
        <w:t>,</w:t>
      </w:r>
      <w:r>
        <w:rPr>
          <w:color w:val="636466"/>
          <w:spacing w:val="-9"/>
        </w:rPr>
        <w:t xml:space="preserve"> </w:t>
      </w:r>
      <w:r>
        <w:rPr>
          <w:color w:val="636466"/>
          <w:spacing w:val="-1"/>
        </w:rPr>
        <w:t>and</w:t>
      </w:r>
      <w:r>
        <w:rPr>
          <w:color w:val="636466"/>
          <w:spacing w:val="-9"/>
        </w:rPr>
        <w:t xml:space="preserve"> </w:t>
      </w:r>
      <w:r>
        <w:rPr>
          <w:color w:val="636466"/>
          <w:spacing w:val="-1"/>
        </w:rPr>
        <w:t>Lake</w:t>
      </w:r>
      <w:r>
        <w:rPr>
          <w:color w:val="636466"/>
          <w:spacing w:val="-9"/>
        </w:rPr>
        <w:t xml:space="preserve"> </w:t>
      </w:r>
      <w:proofErr w:type="spellStart"/>
      <w:r>
        <w:rPr>
          <w:color w:val="636466"/>
          <w:spacing w:val="-1"/>
        </w:rPr>
        <w:t>Connewarre</w:t>
      </w:r>
      <w:proofErr w:type="spellEnd"/>
      <w:r>
        <w:rPr>
          <w:color w:val="636466"/>
          <w:spacing w:val="-41"/>
        </w:rPr>
        <w:t xml:space="preserve"> </w:t>
      </w:r>
      <w:r>
        <w:rPr>
          <w:color w:val="636466"/>
          <w:spacing w:val="-1"/>
        </w:rPr>
        <w:t>meet,</w:t>
      </w:r>
      <w:r>
        <w:rPr>
          <w:color w:val="636466"/>
          <w:spacing w:val="-10"/>
        </w:rPr>
        <w:t xml:space="preserve"> </w:t>
      </w:r>
      <w:r>
        <w:rPr>
          <w:color w:val="636466"/>
          <w:spacing w:val="-1"/>
        </w:rPr>
        <w:t>boldly</w:t>
      </w:r>
      <w:r>
        <w:rPr>
          <w:color w:val="636466"/>
          <w:spacing w:val="-10"/>
        </w:rPr>
        <w:t xml:space="preserve"> </w:t>
      </w:r>
      <w:r>
        <w:rPr>
          <w:color w:val="636466"/>
          <w:spacing w:val="-1"/>
        </w:rPr>
        <w:t>facing</w:t>
      </w:r>
      <w:r>
        <w:rPr>
          <w:color w:val="636466"/>
          <w:spacing w:val="-10"/>
        </w:rPr>
        <w:t xml:space="preserve"> </w:t>
      </w:r>
      <w:r>
        <w:rPr>
          <w:color w:val="636466"/>
          <w:spacing w:val="-1"/>
        </w:rPr>
        <w:t>Bass</w:t>
      </w:r>
      <w:r>
        <w:rPr>
          <w:color w:val="636466"/>
          <w:spacing w:val="27"/>
        </w:rPr>
        <w:t xml:space="preserve"> </w:t>
      </w:r>
      <w:r>
        <w:rPr>
          <w:color w:val="636466"/>
        </w:rPr>
        <w:t>Straits</w:t>
      </w:r>
      <w:r>
        <w:rPr>
          <w:color w:val="636466"/>
          <w:spacing w:val="-10"/>
        </w:rPr>
        <w:t xml:space="preserve"> </w:t>
      </w:r>
      <w:r>
        <w:rPr>
          <w:color w:val="636466"/>
        </w:rPr>
        <w:t>and</w:t>
      </w:r>
      <w:r>
        <w:rPr>
          <w:color w:val="636466"/>
          <w:spacing w:val="-10"/>
        </w:rPr>
        <w:t xml:space="preserve"> </w:t>
      </w:r>
      <w:r>
        <w:rPr>
          <w:color w:val="636466"/>
        </w:rPr>
        <w:t>the</w:t>
      </w:r>
      <w:r>
        <w:rPr>
          <w:color w:val="636466"/>
          <w:spacing w:val="-10"/>
        </w:rPr>
        <w:t xml:space="preserve"> </w:t>
      </w:r>
      <w:r>
        <w:rPr>
          <w:color w:val="636466"/>
        </w:rPr>
        <w:t>Southern</w:t>
      </w:r>
      <w:r>
        <w:rPr>
          <w:color w:val="636466"/>
          <w:spacing w:val="-10"/>
        </w:rPr>
        <w:t xml:space="preserve"> </w:t>
      </w:r>
      <w:r>
        <w:rPr>
          <w:color w:val="636466"/>
        </w:rPr>
        <w:t>Ocean.</w:t>
      </w:r>
      <w:r>
        <w:rPr>
          <w:color w:val="636466"/>
          <w:spacing w:val="-41"/>
        </w:rPr>
        <w:t xml:space="preserve"> </w:t>
      </w:r>
      <w:r>
        <w:rPr>
          <w:color w:val="636466"/>
        </w:rPr>
        <w:t>From its altitude of one hundred feet above the sea level</w:t>
      </w:r>
      <w:r>
        <w:rPr>
          <w:color w:val="636466"/>
          <w:spacing w:val="1"/>
        </w:rPr>
        <w:t xml:space="preserve"> </w:t>
      </w:r>
      <w:r>
        <w:rPr>
          <w:color w:val="636466"/>
        </w:rPr>
        <w:t>the view is at once beautiful and extensive. In front is a</w:t>
      </w:r>
      <w:r>
        <w:rPr>
          <w:color w:val="636466"/>
          <w:spacing w:val="1"/>
        </w:rPr>
        <w:t xml:space="preserve"> </w:t>
      </w:r>
      <w:r>
        <w:rPr>
          <w:color w:val="636466"/>
        </w:rPr>
        <w:t>limitless expanse of angry billows showing their silvery</w:t>
      </w:r>
      <w:r>
        <w:rPr>
          <w:color w:val="636466"/>
          <w:spacing w:val="1"/>
        </w:rPr>
        <w:t xml:space="preserve"> </w:t>
      </w:r>
      <w:r>
        <w:rPr>
          <w:color w:val="636466"/>
        </w:rPr>
        <w:t>crests, on a blue tinted glassy surface revealed by an</w:t>
      </w:r>
      <w:r>
        <w:rPr>
          <w:color w:val="636466"/>
          <w:spacing w:val="1"/>
        </w:rPr>
        <w:t xml:space="preserve"> </w:t>
      </w:r>
      <w:r>
        <w:rPr>
          <w:color w:val="636466"/>
        </w:rPr>
        <w:t>occasional ridge of spray according to the weather that</w:t>
      </w:r>
      <w:r>
        <w:rPr>
          <w:color w:val="636466"/>
          <w:spacing w:val="1"/>
        </w:rPr>
        <w:t xml:space="preserve"> </w:t>
      </w:r>
      <w:r>
        <w:rPr>
          <w:color w:val="636466"/>
          <w:spacing w:val="-1"/>
        </w:rPr>
        <w:t xml:space="preserve">prevails; on the left, looking </w:t>
      </w:r>
      <w:r>
        <w:rPr>
          <w:color w:val="636466"/>
        </w:rPr>
        <w:t>seaward seven miles distant,</w:t>
      </w:r>
      <w:r>
        <w:rPr>
          <w:color w:val="636466"/>
          <w:spacing w:val="-42"/>
        </w:rPr>
        <w:t xml:space="preserve"> </w:t>
      </w:r>
      <w:r>
        <w:rPr>
          <w:color w:val="636466"/>
        </w:rPr>
        <w:t>are</w:t>
      </w:r>
      <w:r>
        <w:rPr>
          <w:color w:val="636466"/>
          <w:spacing w:val="-9"/>
        </w:rPr>
        <w:t xml:space="preserve"> </w:t>
      </w:r>
      <w:proofErr w:type="spellStart"/>
      <w:r>
        <w:rPr>
          <w:color w:val="636466"/>
        </w:rPr>
        <w:t>Queenscliff</w:t>
      </w:r>
      <w:proofErr w:type="spellEnd"/>
      <w:r>
        <w:rPr>
          <w:color w:val="636466"/>
        </w:rPr>
        <w:t>,</w:t>
      </w:r>
      <w:r>
        <w:rPr>
          <w:color w:val="636466"/>
          <w:spacing w:val="-8"/>
        </w:rPr>
        <w:t xml:space="preserve"> </w:t>
      </w:r>
      <w:r>
        <w:rPr>
          <w:color w:val="636466"/>
        </w:rPr>
        <w:t>Point</w:t>
      </w:r>
      <w:r>
        <w:rPr>
          <w:color w:val="636466"/>
          <w:spacing w:val="-8"/>
        </w:rPr>
        <w:t xml:space="preserve"> </w:t>
      </w:r>
      <w:r>
        <w:rPr>
          <w:color w:val="636466"/>
        </w:rPr>
        <w:t>Lonsdale,</w:t>
      </w:r>
      <w:r>
        <w:rPr>
          <w:color w:val="636466"/>
          <w:spacing w:val="-8"/>
        </w:rPr>
        <w:t xml:space="preserve"> </w:t>
      </w:r>
      <w:r>
        <w:rPr>
          <w:color w:val="636466"/>
        </w:rPr>
        <w:t>and</w:t>
      </w:r>
      <w:r>
        <w:rPr>
          <w:color w:val="636466"/>
          <w:spacing w:val="-9"/>
        </w:rPr>
        <w:t xml:space="preserve"> </w:t>
      </w:r>
      <w:r>
        <w:rPr>
          <w:color w:val="636466"/>
        </w:rPr>
        <w:t>Point</w:t>
      </w:r>
      <w:r>
        <w:rPr>
          <w:color w:val="636466"/>
          <w:spacing w:val="-8"/>
        </w:rPr>
        <w:t xml:space="preserve"> </w:t>
      </w:r>
      <w:r>
        <w:rPr>
          <w:color w:val="636466"/>
        </w:rPr>
        <w:t>Nepean,</w:t>
      </w:r>
    </w:p>
    <w:p w14:paraId="2612D5E0" w14:textId="77777777" w:rsidR="00995606" w:rsidRDefault="0070148D">
      <w:pPr>
        <w:pStyle w:val="BodyText"/>
        <w:spacing w:line="280" w:lineRule="auto"/>
        <w:ind w:left="128" w:right="471"/>
      </w:pPr>
      <w:r>
        <w:rPr>
          <w:color w:val="636466"/>
        </w:rPr>
        <w:t>the white-winged messengers of commerce, and the</w:t>
      </w:r>
      <w:r>
        <w:rPr>
          <w:color w:val="636466"/>
          <w:spacing w:val="1"/>
        </w:rPr>
        <w:t xml:space="preserve"> </w:t>
      </w:r>
      <w:r>
        <w:rPr>
          <w:color w:val="636466"/>
        </w:rPr>
        <w:t>palatial steam liners of the Orient and Peninsular and</w:t>
      </w:r>
      <w:r>
        <w:rPr>
          <w:color w:val="636466"/>
          <w:spacing w:val="1"/>
        </w:rPr>
        <w:t xml:space="preserve"> </w:t>
      </w:r>
      <w:r>
        <w:rPr>
          <w:color w:val="636466"/>
          <w:spacing w:val="-1"/>
        </w:rPr>
        <w:t>Oriental</w:t>
      </w:r>
      <w:r>
        <w:rPr>
          <w:color w:val="636466"/>
          <w:spacing w:val="-10"/>
        </w:rPr>
        <w:t xml:space="preserve"> </w:t>
      </w:r>
      <w:r>
        <w:rPr>
          <w:color w:val="636466"/>
          <w:spacing w:val="-1"/>
        </w:rPr>
        <w:t>Company,</w:t>
      </w:r>
      <w:r>
        <w:rPr>
          <w:color w:val="636466"/>
          <w:spacing w:val="-10"/>
        </w:rPr>
        <w:t xml:space="preserve"> </w:t>
      </w:r>
      <w:r>
        <w:rPr>
          <w:color w:val="636466"/>
          <w:spacing w:val="-1"/>
        </w:rPr>
        <w:t>as</w:t>
      </w:r>
      <w:r>
        <w:rPr>
          <w:color w:val="636466"/>
          <w:spacing w:val="-10"/>
        </w:rPr>
        <w:t xml:space="preserve"> </w:t>
      </w:r>
      <w:r>
        <w:rPr>
          <w:color w:val="636466"/>
          <w:spacing w:val="-1"/>
        </w:rPr>
        <w:t>they</w:t>
      </w:r>
      <w:r>
        <w:rPr>
          <w:color w:val="636466"/>
          <w:spacing w:val="-10"/>
        </w:rPr>
        <w:t xml:space="preserve"> </w:t>
      </w:r>
      <w:r>
        <w:rPr>
          <w:color w:val="636466"/>
          <w:spacing w:val="-1"/>
        </w:rPr>
        <w:t>pass</w:t>
      </w:r>
      <w:r>
        <w:rPr>
          <w:color w:val="636466"/>
          <w:spacing w:val="-10"/>
        </w:rPr>
        <w:t xml:space="preserve"> </w:t>
      </w:r>
      <w:r>
        <w:rPr>
          <w:color w:val="636466"/>
          <w:spacing w:val="-1"/>
        </w:rPr>
        <w:t>in</w:t>
      </w:r>
      <w:r>
        <w:rPr>
          <w:color w:val="636466"/>
          <w:spacing w:val="-10"/>
        </w:rPr>
        <w:t xml:space="preserve"> </w:t>
      </w:r>
      <w:r>
        <w:rPr>
          <w:color w:val="636466"/>
          <w:spacing w:val="-1"/>
        </w:rPr>
        <w:t>and</w:t>
      </w:r>
      <w:r>
        <w:rPr>
          <w:color w:val="636466"/>
          <w:spacing w:val="-10"/>
        </w:rPr>
        <w:t xml:space="preserve"> </w:t>
      </w:r>
      <w:r>
        <w:rPr>
          <w:color w:val="636466"/>
          <w:spacing w:val="-1"/>
        </w:rPr>
        <w:t>out</w:t>
      </w:r>
      <w:r>
        <w:rPr>
          <w:color w:val="636466"/>
          <w:spacing w:val="-10"/>
        </w:rPr>
        <w:t xml:space="preserve"> </w:t>
      </w:r>
      <w:r>
        <w:rPr>
          <w:color w:val="636466"/>
          <w:spacing w:val="-1"/>
        </w:rPr>
        <w:t>of</w:t>
      </w:r>
      <w:r>
        <w:rPr>
          <w:color w:val="636466"/>
          <w:spacing w:val="-9"/>
        </w:rPr>
        <w:t xml:space="preserve"> </w:t>
      </w:r>
      <w:r>
        <w:rPr>
          <w:color w:val="636466"/>
          <w:spacing w:val="-1"/>
        </w:rPr>
        <w:t>Port</w:t>
      </w:r>
      <w:r>
        <w:rPr>
          <w:color w:val="636466"/>
          <w:spacing w:val="-10"/>
        </w:rPr>
        <w:t xml:space="preserve"> </w:t>
      </w:r>
      <w:r>
        <w:rPr>
          <w:color w:val="636466"/>
        </w:rPr>
        <w:t>Phillip</w:t>
      </w:r>
      <w:r>
        <w:rPr>
          <w:color w:val="636466"/>
          <w:spacing w:val="-42"/>
        </w:rPr>
        <w:t xml:space="preserve"> </w:t>
      </w:r>
      <w:r>
        <w:rPr>
          <w:color w:val="636466"/>
        </w:rPr>
        <w:t>being in full view. On the right are Point Flinders, with</w:t>
      </w:r>
      <w:r>
        <w:rPr>
          <w:color w:val="636466"/>
          <w:spacing w:val="1"/>
        </w:rPr>
        <w:t xml:space="preserve"> </w:t>
      </w:r>
      <w:r>
        <w:rPr>
          <w:color w:val="636466"/>
          <w:spacing w:val="-1"/>
        </w:rPr>
        <w:t>the</w:t>
      </w:r>
      <w:r>
        <w:rPr>
          <w:color w:val="636466"/>
          <w:spacing w:val="-10"/>
        </w:rPr>
        <w:t xml:space="preserve"> </w:t>
      </w:r>
      <w:proofErr w:type="spellStart"/>
      <w:r>
        <w:rPr>
          <w:color w:val="636466"/>
          <w:spacing w:val="-1"/>
        </w:rPr>
        <w:t>Barwon</w:t>
      </w:r>
      <w:proofErr w:type="spellEnd"/>
      <w:r>
        <w:rPr>
          <w:color w:val="636466"/>
          <w:spacing w:val="-10"/>
        </w:rPr>
        <w:t xml:space="preserve"> </w:t>
      </w:r>
      <w:r>
        <w:rPr>
          <w:color w:val="636466"/>
          <w:spacing w:val="-1"/>
        </w:rPr>
        <w:t>Heads</w:t>
      </w:r>
      <w:r>
        <w:rPr>
          <w:color w:val="636466"/>
          <w:spacing w:val="-10"/>
        </w:rPr>
        <w:t xml:space="preserve"> </w:t>
      </w:r>
      <w:r>
        <w:rPr>
          <w:color w:val="636466"/>
        </w:rPr>
        <w:t>settlement</w:t>
      </w:r>
      <w:r>
        <w:rPr>
          <w:color w:val="636466"/>
          <w:spacing w:val="-10"/>
        </w:rPr>
        <w:t xml:space="preserve"> </w:t>
      </w:r>
      <w:r>
        <w:rPr>
          <w:color w:val="636466"/>
        </w:rPr>
        <w:t>under</w:t>
      </w:r>
      <w:r>
        <w:rPr>
          <w:color w:val="636466"/>
          <w:spacing w:val="-10"/>
        </w:rPr>
        <w:t xml:space="preserve"> </w:t>
      </w:r>
      <w:r>
        <w:rPr>
          <w:color w:val="636466"/>
        </w:rPr>
        <w:t>its</w:t>
      </w:r>
      <w:r>
        <w:rPr>
          <w:color w:val="636466"/>
          <w:spacing w:val="-9"/>
        </w:rPr>
        <w:t xml:space="preserve"> </w:t>
      </w:r>
      <w:r>
        <w:rPr>
          <w:color w:val="636466"/>
        </w:rPr>
        <w:t>shelter,</w:t>
      </w:r>
      <w:r>
        <w:rPr>
          <w:color w:val="636466"/>
          <w:spacing w:val="-10"/>
        </w:rPr>
        <w:t xml:space="preserve"> </w:t>
      </w:r>
      <w:r>
        <w:rPr>
          <w:color w:val="636466"/>
        </w:rPr>
        <w:t>and</w:t>
      </w:r>
      <w:r>
        <w:rPr>
          <w:color w:val="636466"/>
          <w:spacing w:val="-10"/>
        </w:rPr>
        <w:t xml:space="preserve"> </w:t>
      </w:r>
      <w:r>
        <w:rPr>
          <w:color w:val="636466"/>
        </w:rPr>
        <w:t>the</w:t>
      </w:r>
    </w:p>
    <w:p w14:paraId="3BA3AE51" w14:textId="77777777" w:rsidR="00995606" w:rsidRDefault="0070148D">
      <w:pPr>
        <w:pStyle w:val="BodyText"/>
        <w:spacing w:line="280" w:lineRule="auto"/>
        <w:ind w:left="128" w:right="248"/>
      </w:pPr>
      <w:r>
        <w:rPr>
          <w:color w:val="636466"/>
          <w:spacing w:val="-1"/>
        </w:rPr>
        <w:t>extensive</w:t>
      </w:r>
      <w:r>
        <w:rPr>
          <w:color w:val="636466"/>
          <w:spacing w:val="-10"/>
        </w:rPr>
        <w:t xml:space="preserve"> </w:t>
      </w:r>
      <w:proofErr w:type="gramStart"/>
      <w:r>
        <w:rPr>
          <w:color w:val="636466"/>
          <w:spacing w:val="-1"/>
        </w:rPr>
        <w:t>coast</w:t>
      </w:r>
      <w:r>
        <w:rPr>
          <w:color w:val="636466"/>
          <w:spacing w:val="-10"/>
        </w:rPr>
        <w:t xml:space="preserve"> </w:t>
      </w:r>
      <w:r>
        <w:rPr>
          <w:color w:val="636466"/>
          <w:spacing w:val="-1"/>
        </w:rPr>
        <w:t>line</w:t>
      </w:r>
      <w:proofErr w:type="gramEnd"/>
      <w:r>
        <w:rPr>
          <w:color w:val="636466"/>
          <w:spacing w:val="-10"/>
        </w:rPr>
        <w:t xml:space="preserve"> </w:t>
      </w:r>
      <w:r>
        <w:rPr>
          <w:color w:val="636466"/>
          <w:spacing w:val="-1"/>
        </w:rPr>
        <w:t>extending</w:t>
      </w:r>
      <w:r>
        <w:rPr>
          <w:color w:val="636466"/>
          <w:spacing w:val="-10"/>
        </w:rPr>
        <w:t xml:space="preserve"> </w:t>
      </w:r>
      <w:r>
        <w:rPr>
          <w:color w:val="636466"/>
          <w:spacing w:val="-1"/>
        </w:rPr>
        <w:t>past</w:t>
      </w:r>
      <w:r>
        <w:rPr>
          <w:color w:val="636466"/>
          <w:spacing w:val="-10"/>
        </w:rPr>
        <w:t xml:space="preserve"> </w:t>
      </w:r>
      <w:r>
        <w:rPr>
          <w:color w:val="636466"/>
          <w:spacing w:val="-1"/>
        </w:rPr>
        <w:t>Spring</w:t>
      </w:r>
      <w:r>
        <w:rPr>
          <w:color w:val="636466"/>
          <w:spacing w:val="-10"/>
        </w:rPr>
        <w:t xml:space="preserve"> </w:t>
      </w:r>
      <w:r>
        <w:rPr>
          <w:color w:val="636466"/>
          <w:spacing w:val="-1"/>
        </w:rPr>
        <w:t>Creek</w:t>
      </w:r>
      <w:r>
        <w:rPr>
          <w:color w:val="636466"/>
          <w:spacing w:val="-9"/>
        </w:rPr>
        <w:t xml:space="preserve"> </w:t>
      </w:r>
      <w:r>
        <w:rPr>
          <w:color w:val="636466"/>
          <w:spacing w:val="-1"/>
        </w:rPr>
        <w:t>and</w:t>
      </w:r>
      <w:r>
        <w:rPr>
          <w:color w:val="636466"/>
          <w:spacing w:val="-10"/>
        </w:rPr>
        <w:t xml:space="preserve"> </w:t>
      </w:r>
      <w:r>
        <w:rPr>
          <w:color w:val="636466"/>
        </w:rPr>
        <w:t>Lorne</w:t>
      </w:r>
      <w:r>
        <w:rPr>
          <w:color w:val="636466"/>
          <w:spacing w:val="-41"/>
        </w:rPr>
        <w:t xml:space="preserve"> </w:t>
      </w:r>
      <w:r>
        <w:rPr>
          <w:color w:val="636466"/>
        </w:rPr>
        <w:t xml:space="preserve">to Cape Otway; while the proximity of Lake </w:t>
      </w:r>
      <w:proofErr w:type="spellStart"/>
      <w:r>
        <w:rPr>
          <w:color w:val="636466"/>
        </w:rPr>
        <w:lastRenderedPageBreak/>
        <w:t>Connewarre</w:t>
      </w:r>
      <w:proofErr w:type="spellEnd"/>
      <w:r>
        <w:rPr>
          <w:color w:val="636466"/>
          <w:spacing w:val="1"/>
        </w:rPr>
        <w:t xml:space="preserve"> </w:t>
      </w:r>
      <w:r>
        <w:rPr>
          <w:color w:val="636466"/>
        </w:rPr>
        <w:t>with its extensive sheet of water at high tide, which</w:t>
      </w:r>
      <w:r>
        <w:rPr>
          <w:color w:val="636466"/>
          <w:spacing w:val="1"/>
        </w:rPr>
        <w:t xml:space="preserve"> </w:t>
      </w:r>
      <w:r>
        <w:rPr>
          <w:color w:val="636466"/>
        </w:rPr>
        <w:t>immediately skirts the Grove on the west side, adds to the</w:t>
      </w:r>
      <w:r>
        <w:rPr>
          <w:color w:val="636466"/>
          <w:spacing w:val="1"/>
        </w:rPr>
        <w:t xml:space="preserve"> </w:t>
      </w:r>
      <w:r>
        <w:rPr>
          <w:color w:val="636466"/>
        </w:rPr>
        <w:t>beauty</w:t>
      </w:r>
      <w:r>
        <w:rPr>
          <w:color w:val="636466"/>
          <w:spacing w:val="-5"/>
        </w:rPr>
        <w:t xml:space="preserve"> </w:t>
      </w:r>
      <w:r>
        <w:rPr>
          <w:color w:val="636466"/>
        </w:rPr>
        <w:t>of</w:t>
      </w:r>
      <w:r>
        <w:rPr>
          <w:color w:val="636466"/>
          <w:spacing w:val="-4"/>
        </w:rPr>
        <w:t xml:space="preserve"> </w:t>
      </w:r>
      <w:r>
        <w:rPr>
          <w:color w:val="636466"/>
        </w:rPr>
        <w:t>the</w:t>
      </w:r>
      <w:r>
        <w:rPr>
          <w:color w:val="636466"/>
          <w:spacing w:val="-5"/>
        </w:rPr>
        <w:t xml:space="preserve"> </w:t>
      </w:r>
      <w:r>
        <w:rPr>
          <w:color w:val="636466"/>
        </w:rPr>
        <w:t>scene.</w:t>
      </w:r>
    </w:p>
    <w:p w14:paraId="11633F42" w14:textId="77777777" w:rsidR="00995606" w:rsidRDefault="00995606">
      <w:pPr>
        <w:spacing w:line="280" w:lineRule="auto"/>
        <w:sectPr w:rsidR="00995606">
          <w:type w:val="continuous"/>
          <w:pgSz w:w="11910" w:h="16840"/>
          <w:pgMar w:top="1580" w:right="560" w:bottom="280" w:left="680" w:header="0" w:footer="457" w:gutter="0"/>
          <w:cols w:num="2" w:space="720" w:equalWidth="0">
            <w:col w:w="5158" w:space="440"/>
            <w:col w:w="5072"/>
          </w:cols>
        </w:sectPr>
      </w:pPr>
    </w:p>
    <w:p w14:paraId="277E74AF" w14:textId="77777777" w:rsidR="00995606" w:rsidRDefault="00995606">
      <w:pPr>
        <w:pStyle w:val="BodyText"/>
        <w:ind w:left="0"/>
        <w:rPr>
          <w:sz w:val="20"/>
        </w:rPr>
      </w:pPr>
    </w:p>
    <w:p w14:paraId="394F2FC5" w14:textId="77777777" w:rsidR="00995606" w:rsidRDefault="00995606">
      <w:pPr>
        <w:pStyle w:val="BodyText"/>
        <w:ind w:left="0"/>
        <w:rPr>
          <w:sz w:val="20"/>
        </w:rPr>
      </w:pPr>
    </w:p>
    <w:p w14:paraId="2DE87C5F" w14:textId="77777777" w:rsidR="00995606" w:rsidRDefault="00995606">
      <w:pPr>
        <w:pStyle w:val="BodyText"/>
        <w:ind w:left="0"/>
        <w:rPr>
          <w:sz w:val="20"/>
        </w:rPr>
      </w:pPr>
    </w:p>
    <w:p w14:paraId="4AF82041" w14:textId="77777777" w:rsidR="00995606" w:rsidRDefault="00995606">
      <w:pPr>
        <w:rPr>
          <w:sz w:val="20"/>
        </w:rPr>
        <w:sectPr w:rsidR="00995606">
          <w:pgSz w:w="11910" w:h="16840"/>
          <w:pgMar w:top="1580" w:right="560" w:bottom="640" w:left="680" w:header="0" w:footer="457" w:gutter="0"/>
          <w:cols w:space="720"/>
        </w:sectPr>
      </w:pPr>
    </w:p>
    <w:p w14:paraId="2BFA2BFD" w14:textId="77777777" w:rsidR="00995606" w:rsidRDefault="00995606">
      <w:pPr>
        <w:pStyle w:val="BodyText"/>
        <w:ind w:left="0"/>
        <w:rPr>
          <w:sz w:val="21"/>
        </w:rPr>
      </w:pPr>
    </w:p>
    <w:p w14:paraId="3776629A" w14:textId="77777777" w:rsidR="00995606" w:rsidRDefault="0070148D">
      <w:pPr>
        <w:pStyle w:val="BodyText"/>
        <w:ind w:left="397"/>
      </w:pPr>
      <w:r>
        <w:rPr>
          <w:color w:val="636466"/>
          <w:spacing w:val="-1"/>
        </w:rPr>
        <w:t>St.</w:t>
      </w:r>
      <w:r>
        <w:rPr>
          <w:color w:val="636466"/>
          <w:spacing w:val="-8"/>
        </w:rPr>
        <w:t xml:space="preserve"> </w:t>
      </w:r>
      <w:proofErr w:type="spellStart"/>
      <w:r>
        <w:rPr>
          <w:color w:val="636466"/>
          <w:spacing w:val="-1"/>
        </w:rPr>
        <w:t>Leonards</w:t>
      </w:r>
      <w:proofErr w:type="spellEnd"/>
    </w:p>
    <w:p w14:paraId="53B171AE" w14:textId="77777777" w:rsidR="00995606" w:rsidRDefault="0070148D">
      <w:pPr>
        <w:pStyle w:val="BodyText"/>
        <w:tabs>
          <w:tab w:val="left" w:pos="1168"/>
          <w:tab w:val="left" w:pos="2412"/>
        </w:tabs>
        <w:spacing w:before="149" w:line="280" w:lineRule="auto"/>
        <w:ind w:left="397"/>
      </w:pPr>
      <w:r>
        <w:rPr>
          <w:color w:val="636466"/>
          <w:spacing w:val="-1"/>
        </w:rPr>
        <w:t>No</w:t>
      </w:r>
      <w:r>
        <w:rPr>
          <w:color w:val="636466"/>
          <w:spacing w:val="-10"/>
        </w:rPr>
        <w:t xml:space="preserve"> </w:t>
      </w:r>
      <w:r>
        <w:rPr>
          <w:color w:val="636466"/>
          <w:spacing w:val="-1"/>
        </w:rPr>
        <w:t>visitor</w:t>
      </w:r>
      <w:r>
        <w:rPr>
          <w:color w:val="636466"/>
          <w:spacing w:val="-10"/>
        </w:rPr>
        <w:t xml:space="preserve"> </w:t>
      </w:r>
      <w:r>
        <w:rPr>
          <w:color w:val="636466"/>
          <w:spacing w:val="-1"/>
        </w:rPr>
        <w:t>to</w:t>
      </w:r>
      <w:r>
        <w:rPr>
          <w:color w:val="636466"/>
          <w:spacing w:val="-10"/>
        </w:rPr>
        <w:t xml:space="preserve"> </w:t>
      </w:r>
      <w:proofErr w:type="spellStart"/>
      <w:r>
        <w:rPr>
          <w:color w:val="636466"/>
          <w:spacing w:val="-1"/>
        </w:rPr>
        <w:t>Portarlington</w:t>
      </w:r>
      <w:proofErr w:type="spellEnd"/>
      <w:r>
        <w:rPr>
          <w:color w:val="636466"/>
          <w:spacing w:val="-9"/>
        </w:rPr>
        <w:t xml:space="preserve"> </w:t>
      </w:r>
      <w:r>
        <w:rPr>
          <w:color w:val="636466"/>
        </w:rPr>
        <w:t>should</w:t>
      </w:r>
      <w:r>
        <w:rPr>
          <w:color w:val="636466"/>
          <w:spacing w:val="-10"/>
        </w:rPr>
        <w:t xml:space="preserve"> </w:t>
      </w:r>
      <w:r>
        <w:rPr>
          <w:color w:val="636466"/>
        </w:rPr>
        <w:t>miss</w:t>
      </w:r>
      <w:r>
        <w:rPr>
          <w:color w:val="636466"/>
          <w:spacing w:val="-10"/>
        </w:rPr>
        <w:t xml:space="preserve"> </w:t>
      </w:r>
      <w:r>
        <w:rPr>
          <w:color w:val="636466"/>
        </w:rPr>
        <w:t>the</w:t>
      </w:r>
      <w:r>
        <w:rPr>
          <w:color w:val="636466"/>
          <w:spacing w:val="-10"/>
        </w:rPr>
        <w:t xml:space="preserve"> </w:t>
      </w:r>
      <w:r>
        <w:rPr>
          <w:color w:val="636466"/>
        </w:rPr>
        <w:t>short</w:t>
      </w:r>
      <w:r>
        <w:rPr>
          <w:color w:val="636466"/>
          <w:spacing w:val="-9"/>
        </w:rPr>
        <w:t xml:space="preserve"> </w:t>
      </w:r>
      <w:r>
        <w:rPr>
          <w:color w:val="636466"/>
        </w:rPr>
        <w:t>drive</w:t>
      </w:r>
      <w:r>
        <w:rPr>
          <w:color w:val="636466"/>
          <w:spacing w:val="-10"/>
        </w:rPr>
        <w:t xml:space="preserve"> </w:t>
      </w:r>
      <w:r>
        <w:rPr>
          <w:color w:val="636466"/>
        </w:rPr>
        <w:t>of</w:t>
      </w:r>
      <w:r>
        <w:rPr>
          <w:color w:val="636466"/>
          <w:spacing w:val="-10"/>
        </w:rPr>
        <w:t xml:space="preserve"> </w:t>
      </w:r>
      <w:r>
        <w:rPr>
          <w:color w:val="636466"/>
        </w:rPr>
        <w:t>six</w:t>
      </w:r>
      <w:r>
        <w:rPr>
          <w:color w:val="636466"/>
          <w:spacing w:val="1"/>
        </w:rPr>
        <w:t xml:space="preserve"> </w:t>
      </w:r>
      <w:r>
        <w:rPr>
          <w:color w:val="636466"/>
        </w:rPr>
        <w:t>miles</w:t>
      </w:r>
      <w:r>
        <w:rPr>
          <w:color w:val="636466"/>
          <w:spacing w:val="-10"/>
        </w:rPr>
        <w:t xml:space="preserve"> </w:t>
      </w:r>
      <w:r>
        <w:rPr>
          <w:color w:val="636466"/>
        </w:rPr>
        <w:t>to</w:t>
      </w:r>
      <w:r>
        <w:rPr>
          <w:color w:val="636466"/>
          <w:spacing w:val="-9"/>
        </w:rPr>
        <w:t xml:space="preserve"> </w:t>
      </w:r>
      <w:r>
        <w:rPr>
          <w:color w:val="636466"/>
        </w:rPr>
        <w:t>St.</w:t>
      </w:r>
      <w:r>
        <w:rPr>
          <w:color w:val="636466"/>
          <w:spacing w:val="-9"/>
        </w:rPr>
        <w:t xml:space="preserve"> </w:t>
      </w:r>
      <w:proofErr w:type="spellStart"/>
      <w:r>
        <w:rPr>
          <w:color w:val="636466"/>
        </w:rPr>
        <w:t>Leonards</w:t>
      </w:r>
      <w:proofErr w:type="spellEnd"/>
      <w:r>
        <w:rPr>
          <w:color w:val="636466"/>
        </w:rPr>
        <w:t>.</w:t>
      </w:r>
      <w:r>
        <w:rPr>
          <w:color w:val="636466"/>
        </w:rPr>
        <w:tab/>
        <w:t>On approaching the village there</w:t>
      </w:r>
      <w:r>
        <w:rPr>
          <w:color w:val="636466"/>
          <w:spacing w:val="1"/>
        </w:rPr>
        <w:t xml:space="preserve"> </w:t>
      </w:r>
      <w:r>
        <w:rPr>
          <w:color w:val="636466"/>
        </w:rPr>
        <w:t>is passed on the right a large pool, or</w:t>
      </w:r>
      <w:r>
        <w:rPr>
          <w:color w:val="636466"/>
          <w:spacing w:val="1"/>
        </w:rPr>
        <w:t xml:space="preserve"> </w:t>
      </w:r>
      <w:proofErr w:type="gramStart"/>
      <w:r>
        <w:rPr>
          <w:color w:val="636466"/>
        </w:rPr>
        <w:t>salt lake</w:t>
      </w:r>
      <w:proofErr w:type="gramEnd"/>
      <w:r>
        <w:rPr>
          <w:color w:val="636466"/>
        </w:rPr>
        <w:t>,</w:t>
      </w:r>
      <w:r>
        <w:rPr>
          <w:color w:val="636466"/>
          <w:spacing w:val="1"/>
        </w:rPr>
        <w:t xml:space="preserve"> </w:t>
      </w:r>
      <w:r>
        <w:rPr>
          <w:color w:val="636466"/>
        </w:rPr>
        <w:t>as it is</w:t>
      </w:r>
      <w:r>
        <w:rPr>
          <w:color w:val="636466"/>
          <w:spacing w:val="1"/>
        </w:rPr>
        <w:t xml:space="preserve"> </w:t>
      </w:r>
      <w:r>
        <w:rPr>
          <w:color w:val="636466"/>
          <w:spacing w:val="-1"/>
        </w:rPr>
        <w:t>called</w:t>
      </w:r>
      <w:r>
        <w:rPr>
          <w:color w:val="636466"/>
          <w:spacing w:val="-10"/>
        </w:rPr>
        <w:t xml:space="preserve"> </w:t>
      </w:r>
      <w:r>
        <w:rPr>
          <w:color w:val="636466"/>
          <w:spacing w:val="-1"/>
        </w:rPr>
        <w:t>by</w:t>
      </w:r>
      <w:r>
        <w:rPr>
          <w:color w:val="636466"/>
          <w:spacing w:val="-9"/>
        </w:rPr>
        <w:t xml:space="preserve"> </w:t>
      </w:r>
      <w:r>
        <w:rPr>
          <w:color w:val="636466"/>
          <w:spacing w:val="-1"/>
        </w:rPr>
        <w:t>the</w:t>
      </w:r>
      <w:r>
        <w:rPr>
          <w:color w:val="636466"/>
          <w:spacing w:val="-9"/>
        </w:rPr>
        <w:t xml:space="preserve"> </w:t>
      </w:r>
      <w:r>
        <w:rPr>
          <w:color w:val="636466"/>
          <w:spacing w:val="-1"/>
        </w:rPr>
        <w:t>residents,</w:t>
      </w:r>
      <w:r>
        <w:rPr>
          <w:color w:val="636466"/>
          <w:spacing w:val="-9"/>
        </w:rPr>
        <w:t xml:space="preserve"> </w:t>
      </w:r>
      <w:r>
        <w:rPr>
          <w:color w:val="636466"/>
          <w:spacing w:val="-1"/>
        </w:rPr>
        <w:t>forming</w:t>
      </w:r>
      <w:r>
        <w:rPr>
          <w:color w:val="636466"/>
          <w:spacing w:val="-9"/>
        </w:rPr>
        <w:t xml:space="preserve"> </w:t>
      </w:r>
      <w:r>
        <w:rPr>
          <w:color w:val="636466"/>
          <w:spacing w:val="-1"/>
        </w:rPr>
        <w:t>the</w:t>
      </w:r>
      <w:r>
        <w:rPr>
          <w:color w:val="636466"/>
          <w:spacing w:val="-9"/>
        </w:rPr>
        <w:t xml:space="preserve"> </w:t>
      </w:r>
      <w:proofErr w:type="spellStart"/>
      <w:r>
        <w:rPr>
          <w:color w:val="636466"/>
          <w:spacing w:val="-1"/>
        </w:rPr>
        <w:t>centre</w:t>
      </w:r>
      <w:proofErr w:type="spellEnd"/>
      <w:r>
        <w:rPr>
          <w:color w:val="636466"/>
          <w:spacing w:val="-9"/>
        </w:rPr>
        <w:t xml:space="preserve"> </w:t>
      </w:r>
      <w:r>
        <w:rPr>
          <w:color w:val="636466"/>
          <w:spacing w:val="-1"/>
        </w:rPr>
        <w:t>of</w:t>
      </w:r>
      <w:r>
        <w:rPr>
          <w:color w:val="636466"/>
          <w:spacing w:val="-9"/>
        </w:rPr>
        <w:t xml:space="preserve"> </w:t>
      </w:r>
      <w:r>
        <w:rPr>
          <w:color w:val="636466"/>
          <w:spacing w:val="-1"/>
        </w:rPr>
        <w:t>a</w:t>
      </w:r>
      <w:r>
        <w:rPr>
          <w:color w:val="636466"/>
          <w:spacing w:val="-9"/>
        </w:rPr>
        <w:t xml:space="preserve"> </w:t>
      </w:r>
      <w:r>
        <w:rPr>
          <w:color w:val="636466"/>
          <w:spacing w:val="-1"/>
        </w:rPr>
        <w:t>considerable</w:t>
      </w:r>
      <w:r>
        <w:rPr>
          <w:color w:val="636466"/>
          <w:spacing w:val="-41"/>
        </w:rPr>
        <w:t xml:space="preserve"> </w:t>
      </w:r>
      <w:r>
        <w:rPr>
          <w:color w:val="636466"/>
        </w:rPr>
        <w:t xml:space="preserve">swampy morass. … St. </w:t>
      </w:r>
      <w:proofErr w:type="spellStart"/>
      <w:r>
        <w:rPr>
          <w:color w:val="636466"/>
        </w:rPr>
        <w:t>Leonards</w:t>
      </w:r>
      <w:proofErr w:type="spellEnd"/>
      <w:r>
        <w:rPr>
          <w:color w:val="636466"/>
        </w:rPr>
        <w:t xml:space="preserve"> is essentially a fishing</w:t>
      </w:r>
      <w:r>
        <w:rPr>
          <w:color w:val="636466"/>
          <w:spacing w:val="1"/>
        </w:rPr>
        <w:t xml:space="preserve"> </w:t>
      </w:r>
      <w:r>
        <w:rPr>
          <w:color w:val="636466"/>
        </w:rPr>
        <w:t>village</w:t>
      </w:r>
      <w:r>
        <w:rPr>
          <w:color w:val="636466"/>
        </w:rPr>
        <w:tab/>
        <w:t>A pleasant walk may be taken by continuing</w:t>
      </w:r>
      <w:r>
        <w:rPr>
          <w:color w:val="636466"/>
          <w:spacing w:val="1"/>
        </w:rPr>
        <w:t xml:space="preserve"> </w:t>
      </w:r>
      <w:r>
        <w:rPr>
          <w:color w:val="636466"/>
        </w:rPr>
        <w:t>southward along the shore, which here begins to grow</w:t>
      </w:r>
      <w:r>
        <w:rPr>
          <w:color w:val="636466"/>
          <w:spacing w:val="1"/>
        </w:rPr>
        <w:t xml:space="preserve"> </w:t>
      </w:r>
      <w:proofErr w:type="gramStart"/>
      <w:r>
        <w:rPr>
          <w:color w:val="636466"/>
        </w:rPr>
        <w:t>more rocky and indented</w:t>
      </w:r>
      <w:proofErr w:type="gramEnd"/>
      <w:r>
        <w:rPr>
          <w:color w:val="636466"/>
        </w:rPr>
        <w:t xml:space="preserve"> as it trends towards </w:t>
      </w:r>
      <w:proofErr w:type="spellStart"/>
      <w:r>
        <w:rPr>
          <w:color w:val="636466"/>
        </w:rPr>
        <w:t>Queenscliff</w:t>
      </w:r>
      <w:proofErr w:type="spellEnd"/>
      <w:r>
        <w:rPr>
          <w:color w:val="636466"/>
          <w:spacing w:val="1"/>
        </w:rPr>
        <w:t xml:space="preserve"> </w:t>
      </w:r>
      <w:r>
        <w:rPr>
          <w:color w:val="636466"/>
        </w:rPr>
        <w:t>and</w:t>
      </w:r>
      <w:r>
        <w:rPr>
          <w:color w:val="636466"/>
          <w:spacing w:val="-5"/>
        </w:rPr>
        <w:t xml:space="preserve"> </w:t>
      </w:r>
      <w:r>
        <w:rPr>
          <w:color w:val="636466"/>
        </w:rPr>
        <w:t>the</w:t>
      </w:r>
      <w:r>
        <w:rPr>
          <w:color w:val="636466"/>
          <w:spacing w:val="-4"/>
        </w:rPr>
        <w:t xml:space="preserve"> </w:t>
      </w:r>
      <w:r>
        <w:rPr>
          <w:color w:val="636466"/>
        </w:rPr>
        <w:t>Heads.</w:t>
      </w:r>
    </w:p>
    <w:p w14:paraId="596301D7" w14:textId="77777777" w:rsidR="00995606" w:rsidRDefault="0070148D">
      <w:pPr>
        <w:pStyle w:val="BodyText"/>
        <w:spacing w:before="109"/>
        <w:ind w:left="397"/>
      </w:pPr>
      <w:proofErr w:type="spellStart"/>
      <w:r>
        <w:rPr>
          <w:color w:val="636466"/>
        </w:rPr>
        <w:t>Portarlington</w:t>
      </w:r>
      <w:proofErr w:type="spellEnd"/>
    </w:p>
    <w:p w14:paraId="464A88F2" w14:textId="77777777" w:rsidR="00995606" w:rsidRDefault="0070148D">
      <w:pPr>
        <w:pStyle w:val="BodyText"/>
        <w:tabs>
          <w:tab w:val="left" w:pos="2536"/>
          <w:tab w:val="left" w:pos="2575"/>
        </w:tabs>
        <w:spacing w:before="149" w:line="280" w:lineRule="auto"/>
        <w:ind w:left="397" w:right="54"/>
      </w:pPr>
      <w:r>
        <w:rPr>
          <w:color w:val="636466"/>
        </w:rPr>
        <w:t>This</w:t>
      </w:r>
      <w:r>
        <w:rPr>
          <w:color w:val="636466"/>
          <w:spacing w:val="-11"/>
        </w:rPr>
        <w:t xml:space="preserve"> </w:t>
      </w:r>
      <w:r>
        <w:rPr>
          <w:color w:val="636466"/>
        </w:rPr>
        <w:t>picturesque</w:t>
      </w:r>
      <w:r>
        <w:rPr>
          <w:color w:val="636466"/>
          <w:spacing w:val="-10"/>
        </w:rPr>
        <w:t xml:space="preserve"> </w:t>
      </w:r>
      <w:r>
        <w:rPr>
          <w:color w:val="636466"/>
        </w:rPr>
        <w:t>spot</w:t>
      </w:r>
      <w:r>
        <w:rPr>
          <w:color w:val="636466"/>
          <w:spacing w:val="-11"/>
        </w:rPr>
        <w:t xml:space="preserve"> </w:t>
      </w:r>
      <w:r>
        <w:rPr>
          <w:color w:val="636466"/>
        </w:rPr>
        <w:t>is</w:t>
      </w:r>
      <w:r>
        <w:rPr>
          <w:color w:val="636466"/>
          <w:spacing w:val="-10"/>
        </w:rPr>
        <w:t xml:space="preserve"> </w:t>
      </w:r>
      <w:r>
        <w:rPr>
          <w:color w:val="636466"/>
        </w:rPr>
        <w:t>the</w:t>
      </w:r>
      <w:r>
        <w:rPr>
          <w:color w:val="636466"/>
          <w:spacing w:val="-10"/>
        </w:rPr>
        <w:t xml:space="preserve"> </w:t>
      </w:r>
      <w:r>
        <w:rPr>
          <w:color w:val="636466"/>
        </w:rPr>
        <w:t>first</w:t>
      </w:r>
      <w:r>
        <w:rPr>
          <w:color w:val="636466"/>
          <w:spacing w:val="-11"/>
        </w:rPr>
        <w:t xml:space="preserve"> </w:t>
      </w:r>
      <w:r>
        <w:rPr>
          <w:color w:val="636466"/>
        </w:rPr>
        <w:t>port</w:t>
      </w:r>
      <w:r>
        <w:rPr>
          <w:color w:val="636466"/>
          <w:spacing w:val="-10"/>
        </w:rPr>
        <w:t xml:space="preserve"> </w:t>
      </w:r>
      <w:r>
        <w:rPr>
          <w:color w:val="636466"/>
        </w:rPr>
        <w:t>of</w:t>
      </w:r>
      <w:r>
        <w:rPr>
          <w:color w:val="636466"/>
          <w:spacing w:val="-10"/>
        </w:rPr>
        <w:t xml:space="preserve"> </w:t>
      </w:r>
      <w:r>
        <w:rPr>
          <w:color w:val="636466"/>
        </w:rPr>
        <w:t>call</w:t>
      </w:r>
      <w:r>
        <w:rPr>
          <w:color w:val="636466"/>
          <w:spacing w:val="-11"/>
        </w:rPr>
        <w:t xml:space="preserve"> </w:t>
      </w:r>
      <w:r>
        <w:rPr>
          <w:color w:val="636466"/>
        </w:rPr>
        <w:t>for</w:t>
      </w:r>
      <w:r>
        <w:rPr>
          <w:color w:val="636466"/>
          <w:spacing w:val="-10"/>
        </w:rPr>
        <w:t xml:space="preserve"> </w:t>
      </w:r>
      <w:r>
        <w:rPr>
          <w:color w:val="636466"/>
        </w:rPr>
        <w:t>Melbourne</w:t>
      </w:r>
      <w:r>
        <w:rPr>
          <w:color w:val="636466"/>
          <w:spacing w:val="1"/>
        </w:rPr>
        <w:t xml:space="preserve"> </w:t>
      </w:r>
      <w:r>
        <w:rPr>
          <w:color w:val="636466"/>
        </w:rPr>
        <w:t>and</w:t>
      </w:r>
      <w:r>
        <w:rPr>
          <w:color w:val="636466"/>
          <w:spacing w:val="-11"/>
        </w:rPr>
        <w:t xml:space="preserve"> </w:t>
      </w:r>
      <w:r>
        <w:rPr>
          <w:color w:val="636466"/>
        </w:rPr>
        <w:t>Geelong</w:t>
      </w:r>
      <w:r>
        <w:rPr>
          <w:color w:val="636466"/>
          <w:spacing w:val="-11"/>
        </w:rPr>
        <w:t xml:space="preserve"> </w:t>
      </w:r>
      <w:r>
        <w:rPr>
          <w:color w:val="636466"/>
        </w:rPr>
        <w:t>steamers.</w:t>
      </w:r>
      <w:r>
        <w:rPr>
          <w:color w:val="636466"/>
        </w:rPr>
        <w:tab/>
      </w:r>
      <w:r>
        <w:rPr>
          <w:color w:val="636466"/>
          <w:spacing w:val="-1"/>
        </w:rPr>
        <w:t>It</w:t>
      </w:r>
      <w:r>
        <w:rPr>
          <w:color w:val="636466"/>
          <w:spacing w:val="-10"/>
        </w:rPr>
        <w:t xml:space="preserve"> </w:t>
      </w:r>
      <w:r>
        <w:rPr>
          <w:color w:val="636466"/>
          <w:spacing w:val="-1"/>
        </w:rPr>
        <w:t>lies</w:t>
      </w:r>
      <w:r>
        <w:rPr>
          <w:color w:val="636466"/>
          <w:spacing w:val="-10"/>
        </w:rPr>
        <w:t xml:space="preserve"> </w:t>
      </w:r>
      <w:r>
        <w:rPr>
          <w:color w:val="636466"/>
          <w:spacing w:val="-1"/>
        </w:rPr>
        <w:t>on</w:t>
      </w:r>
      <w:r>
        <w:rPr>
          <w:color w:val="636466"/>
          <w:spacing w:val="-10"/>
        </w:rPr>
        <w:t xml:space="preserve"> </w:t>
      </w:r>
      <w:r>
        <w:rPr>
          <w:color w:val="636466"/>
          <w:spacing w:val="-1"/>
        </w:rPr>
        <w:t>the</w:t>
      </w:r>
      <w:r>
        <w:rPr>
          <w:color w:val="636466"/>
          <w:spacing w:val="-10"/>
        </w:rPr>
        <w:t xml:space="preserve"> </w:t>
      </w:r>
      <w:r>
        <w:rPr>
          <w:color w:val="636466"/>
          <w:spacing w:val="-1"/>
        </w:rPr>
        <w:t>northernmost</w:t>
      </w:r>
      <w:r>
        <w:rPr>
          <w:color w:val="636466"/>
          <w:spacing w:val="-9"/>
        </w:rPr>
        <w:t xml:space="preserve"> </w:t>
      </w:r>
      <w:r>
        <w:rPr>
          <w:color w:val="636466"/>
          <w:spacing w:val="-1"/>
        </w:rPr>
        <w:t>point</w:t>
      </w:r>
      <w:r>
        <w:rPr>
          <w:color w:val="636466"/>
          <w:spacing w:val="-42"/>
        </w:rPr>
        <w:t xml:space="preserve"> </w:t>
      </w:r>
      <w:r>
        <w:rPr>
          <w:color w:val="636466"/>
        </w:rPr>
        <w:t>of</w:t>
      </w:r>
      <w:r>
        <w:rPr>
          <w:color w:val="636466"/>
          <w:spacing w:val="-9"/>
        </w:rPr>
        <w:t xml:space="preserve"> </w:t>
      </w:r>
      <w:r>
        <w:rPr>
          <w:color w:val="636466"/>
        </w:rPr>
        <w:t>the</w:t>
      </w:r>
      <w:r>
        <w:rPr>
          <w:color w:val="636466"/>
          <w:spacing w:val="57"/>
        </w:rPr>
        <w:t xml:space="preserve"> </w:t>
      </w:r>
      <w:r>
        <w:rPr>
          <w:color w:val="636466"/>
        </w:rPr>
        <w:t>Indented</w:t>
      </w:r>
      <w:r>
        <w:rPr>
          <w:color w:val="636466"/>
          <w:spacing w:val="-8"/>
        </w:rPr>
        <w:t xml:space="preserve"> </w:t>
      </w:r>
      <w:r>
        <w:rPr>
          <w:color w:val="636466"/>
        </w:rPr>
        <w:t>Heads,</w:t>
      </w:r>
      <w:r>
        <w:rPr>
          <w:color w:val="636466"/>
        </w:rPr>
        <w:tab/>
      </w:r>
      <w:r>
        <w:rPr>
          <w:color w:val="636466"/>
        </w:rPr>
        <w:tab/>
        <w:t>the</w:t>
      </w:r>
      <w:r>
        <w:rPr>
          <w:color w:val="636466"/>
          <w:spacing w:val="-7"/>
        </w:rPr>
        <w:t xml:space="preserve"> </w:t>
      </w:r>
      <w:r>
        <w:rPr>
          <w:color w:val="636466"/>
        </w:rPr>
        <w:t>town</w:t>
      </w:r>
      <w:r>
        <w:rPr>
          <w:color w:val="636466"/>
          <w:spacing w:val="-7"/>
        </w:rPr>
        <w:t xml:space="preserve"> </w:t>
      </w:r>
      <w:r>
        <w:rPr>
          <w:color w:val="636466"/>
        </w:rPr>
        <w:t>rises</w:t>
      </w:r>
      <w:r>
        <w:rPr>
          <w:color w:val="636466"/>
          <w:spacing w:val="-8"/>
        </w:rPr>
        <w:t xml:space="preserve"> </w:t>
      </w:r>
      <w:r>
        <w:rPr>
          <w:color w:val="636466"/>
        </w:rPr>
        <w:t>sharply</w:t>
      </w:r>
      <w:r>
        <w:rPr>
          <w:color w:val="636466"/>
          <w:spacing w:val="-7"/>
        </w:rPr>
        <w:t xml:space="preserve"> </w:t>
      </w:r>
      <w:r>
        <w:rPr>
          <w:color w:val="636466"/>
        </w:rPr>
        <w:t>from</w:t>
      </w:r>
    </w:p>
    <w:p w14:paraId="34747EB6" w14:textId="77777777" w:rsidR="00995606" w:rsidRDefault="0070148D">
      <w:pPr>
        <w:pStyle w:val="BodyText"/>
        <w:tabs>
          <w:tab w:val="left" w:pos="2095"/>
        </w:tabs>
        <w:spacing w:line="280" w:lineRule="auto"/>
        <w:ind w:left="397" w:right="128"/>
      </w:pPr>
      <w:r>
        <w:rPr>
          <w:color w:val="636466"/>
        </w:rPr>
        <w:t xml:space="preserve">the </w:t>
      </w:r>
      <w:proofErr w:type="gramStart"/>
      <w:r>
        <w:rPr>
          <w:color w:val="636466"/>
        </w:rPr>
        <w:t>sea-shore</w:t>
      </w:r>
      <w:proofErr w:type="gramEnd"/>
      <w:r>
        <w:rPr>
          <w:color w:val="636466"/>
        </w:rPr>
        <w:t>, reaching to the summit of a slope, from</w:t>
      </w:r>
      <w:r>
        <w:rPr>
          <w:color w:val="636466"/>
          <w:spacing w:val="1"/>
        </w:rPr>
        <w:t xml:space="preserve"> </w:t>
      </w:r>
      <w:r>
        <w:rPr>
          <w:color w:val="636466"/>
        </w:rPr>
        <w:t>which a fine view is obtained of the opposite shore of the</w:t>
      </w:r>
      <w:r>
        <w:rPr>
          <w:color w:val="636466"/>
          <w:spacing w:val="-42"/>
        </w:rPr>
        <w:t xml:space="preserve"> </w:t>
      </w:r>
      <w:r>
        <w:rPr>
          <w:color w:val="636466"/>
          <w:spacing w:val="-1"/>
        </w:rPr>
        <w:t xml:space="preserve">bay, with the three remarkable hills called the You </w:t>
      </w:r>
      <w:proofErr w:type="spellStart"/>
      <w:r>
        <w:rPr>
          <w:color w:val="636466"/>
          <w:spacing w:val="-1"/>
        </w:rPr>
        <w:t>Yangs</w:t>
      </w:r>
      <w:proofErr w:type="spellEnd"/>
      <w:r>
        <w:rPr>
          <w:color w:val="636466"/>
        </w:rPr>
        <w:t xml:space="preserve"> as</w:t>
      </w:r>
      <w:r>
        <w:rPr>
          <w:color w:val="636466"/>
          <w:spacing w:val="-10"/>
        </w:rPr>
        <w:t xml:space="preserve"> </w:t>
      </w:r>
      <w:r>
        <w:rPr>
          <w:color w:val="636466"/>
        </w:rPr>
        <w:t>a</w:t>
      </w:r>
      <w:r>
        <w:rPr>
          <w:color w:val="636466"/>
          <w:spacing w:val="-10"/>
        </w:rPr>
        <w:t xml:space="preserve"> </w:t>
      </w:r>
      <w:proofErr w:type="spellStart"/>
      <w:r>
        <w:rPr>
          <w:color w:val="636466"/>
        </w:rPr>
        <w:t>centre</w:t>
      </w:r>
      <w:proofErr w:type="spellEnd"/>
      <w:r>
        <w:rPr>
          <w:color w:val="636466"/>
        </w:rPr>
        <w:t>-piece.</w:t>
      </w:r>
      <w:r>
        <w:rPr>
          <w:color w:val="636466"/>
        </w:rPr>
        <w:tab/>
        <w:t>Fronting the beautiful beach are</w:t>
      </w:r>
      <w:r>
        <w:rPr>
          <w:color w:val="636466"/>
          <w:spacing w:val="1"/>
        </w:rPr>
        <w:t xml:space="preserve"> </w:t>
      </w:r>
      <w:r>
        <w:rPr>
          <w:color w:val="636466"/>
          <w:spacing w:val="-1"/>
        </w:rPr>
        <w:t>numberless</w:t>
      </w:r>
      <w:r>
        <w:rPr>
          <w:color w:val="636466"/>
          <w:spacing w:val="-10"/>
        </w:rPr>
        <w:t xml:space="preserve"> </w:t>
      </w:r>
      <w:r>
        <w:rPr>
          <w:color w:val="636466"/>
          <w:spacing w:val="-1"/>
        </w:rPr>
        <w:t>shady</w:t>
      </w:r>
      <w:r>
        <w:rPr>
          <w:color w:val="636466"/>
          <w:spacing w:val="-10"/>
        </w:rPr>
        <w:t xml:space="preserve"> </w:t>
      </w:r>
      <w:r>
        <w:rPr>
          <w:color w:val="636466"/>
          <w:spacing w:val="-1"/>
        </w:rPr>
        <w:t>nooks</w:t>
      </w:r>
      <w:r>
        <w:rPr>
          <w:color w:val="636466"/>
          <w:spacing w:val="-10"/>
        </w:rPr>
        <w:t xml:space="preserve"> </w:t>
      </w:r>
      <w:r>
        <w:rPr>
          <w:color w:val="636466"/>
          <w:spacing w:val="-1"/>
        </w:rPr>
        <w:t>and</w:t>
      </w:r>
      <w:r>
        <w:rPr>
          <w:color w:val="636466"/>
          <w:spacing w:val="-10"/>
        </w:rPr>
        <w:t xml:space="preserve"> </w:t>
      </w:r>
      <w:r>
        <w:rPr>
          <w:color w:val="636466"/>
          <w:spacing w:val="-1"/>
        </w:rPr>
        <w:t>sloping</w:t>
      </w:r>
      <w:r>
        <w:rPr>
          <w:color w:val="636466"/>
          <w:spacing w:val="-10"/>
        </w:rPr>
        <w:t xml:space="preserve"> </w:t>
      </w:r>
      <w:r>
        <w:rPr>
          <w:color w:val="636466"/>
          <w:spacing w:val="-1"/>
        </w:rPr>
        <w:t>hills.</w:t>
      </w:r>
      <w:r>
        <w:rPr>
          <w:color w:val="636466"/>
          <w:spacing w:val="27"/>
        </w:rPr>
        <w:t xml:space="preserve"> </w:t>
      </w:r>
      <w:r>
        <w:rPr>
          <w:color w:val="636466"/>
        </w:rPr>
        <w:t>A</w:t>
      </w:r>
      <w:r>
        <w:rPr>
          <w:color w:val="636466"/>
          <w:spacing w:val="-10"/>
        </w:rPr>
        <w:t xml:space="preserve"> </w:t>
      </w:r>
      <w:r>
        <w:rPr>
          <w:color w:val="636466"/>
        </w:rPr>
        <w:t>broad</w:t>
      </w:r>
      <w:r>
        <w:rPr>
          <w:color w:val="636466"/>
          <w:spacing w:val="-10"/>
        </w:rPr>
        <w:t xml:space="preserve"> </w:t>
      </w:r>
      <w:r>
        <w:rPr>
          <w:color w:val="636466"/>
        </w:rPr>
        <w:t>fringe</w:t>
      </w:r>
      <w:r>
        <w:rPr>
          <w:color w:val="636466"/>
          <w:spacing w:val="-41"/>
        </w:rPr>
        <w:t xml:space="preserve"> </w:t>
      </w:r>
      <w:r>
        <w:rPr>
          <w:color w:val="636466"/>
        </w:rPr>
        <w:t>of</w:t>
      </w:r>
      <w:r>
        <w:rPr>
          <w:color w:val="636466"/>
          <w:spacing w:val="-11"/>
        </w:rPr>
        <w:t xml:space="preserve"> </w:t>
      </w:r>
      <w:r>
        <w:rPr>
          <w:color w:val="636466"/>
        </w:rPr>
        <w:t>bright</w:t>
      </w:r>
      <w:r>
        <w:rPr>
          <w:color w:val="636466"/>
          <w:spacing w:val="-10"/>
        </w:rPr>
        <w:t xml:space="preserve"> </w:t>
      </w:r>
      <w:r>
        <w:rPr>
          <w:color w:val="636466"/>
        </w:rPr>
        <w:t>sand</w:t>
      </w:r>
      <w:r>
        <w:rPr>
          <w:color w:val="636466"/>
          <w:spacing w:val="-10"/>
        </w:rPr>
        <w:t xml:space="preserve"> </w:t>
      </w:r>
      <w:r>
        <w:rPr>
          <w:color w:val="636466"/>
        </w:rPr>
        <w:t>runs</w:t>
      </w:r>
      <w:r>
        <w:rPr>
          <w:color w:val="636466"/>
          <w:spacing w:val="-10"/>
        </w:rPr>
        <w:t xml:space="preserve"> </w:t>
      </w:r>
      <w:r>
        <w:rPr>
          <w:color w:val="636466"/>
        </w:rPr>
        <w:t>for</w:t>
      </w:r>
      <w:r>
        <w:rPr>
          <w:color w:val="636466"/>
          <w:spacing w:val="-10"/>
        </w:rPr>
        <w:t xml:space="preserve"> </w:t>
      </w:r>
      <w:r>
        <w:rPr>
          <w:color w:val="636466"/>
        </w:rPr>
        <w:t>many</w:t>
      </w:r>
      <w:r>
        <w:rPr>
          <w:color w:val="636466"/>
          <w:spacing w:val="-10"/>
        </w:rPr>
        <w:t xml:space="preserve"> </w:t>
      </w:r>
      <w:r>
        <w:rPr>
          <w:color w:val="636466"/>
        </w:rPr>
        <w:t>miles</w:t>
      </w:r>
      <w:r>
        <w:rPr>
          <w:color w:val="636466"/>
          <w:spacing w:val="-10"/>
        </w:rPr>
        <w:t xml:space="preserve"> </w:t>
      </w:r>
      <w:r>
        <w:rPr>
          <w:color w:val="636466"/>
        </w:rPr>
        <w:t>in</w:t>
      </w:r>
      <w:r>
        <w:rPr>
          <w:color w:val="636466"/>
          <w:spacing w:val="-11"/>
        </w:rPr>
        <w:t xml:space="preserve"> </w:t>
      </w:r>
      <w:r>
        <w:rPr>
          <w:color w:val="636466"/>
        </w:rPr>
        <w:t>both</w:t>
      </w:r>
      <w:r>
        <w:rPr>
          <w:color w:val="636466"/>
          <w:spacing w:val="-10"/>
        </w:rPr>
        <w:t xml:space="preserve"> </w:t>
      </w:r>
      <w:r>
        <w:rPr>
          <w:color w:val="636466"/>
        </w:rPr>
        <w:t>directions,</w:t>
      </w:r>
      <w:r>
        <w:rPr>
          <w:color w:val="636466"/>
          <w:spacing w:val="-10"/>
        </w:rPr>
        <w:t xml:space="preserve"> </w:t>
      </w:r>
      <w:r>
        <w:rPr>
          <w:color w:val="636466"/>
        </w:rPr>
        <w:t>and</w:t>
      </w:r>
      <w:r>
        <w:rPr>
          <w:color w:val="636466"/>
          <w:spacing w:val="1"/>
        </w:rPr>
        <w:t xml:space="preserve"> </w:t>
      </w:r>
      <w:r>
        <w:rPr>
          <w:color w:val="636466"/>
          <w:spacing w:val="-1"/>
        </w:rPr>
        <w:t>pedestrians</w:t>
      </w:r>
      <w:r>
        <w:rPr>
          <w:color w:val="636466"/>
          <w:spacing w:val="-11"/>
        </w:rPr>
        <w:t xml:space="preserve"> </w:t>
      </w:r>
      <w:r>
        <w:rPr>
          <w:color w:val="636466"/>
          <w:spacing w:val="-1"/>
        </w:rPr>
        <w:t>will</w:t>
      </w:r>
      <w:r>
        <w:rPr>
          <w:color w:val="636466"/>
          <w:spacing w:val="-10"/>
        </w:rPr>
        <w:t xml:space="preserve"> </w:t>
      </w:r>
      <w:r>
        <w:rPr>
          <w:color w:val="636466"/>
          <w:spacing w:val="-1"/>
        </w:rPr>
        <w:t>find</w:t>
      </w:r>
      <w:r>
        <w:rPr>
          <w:color w:val="636466"/>
          <w:spacing w:val="-10"/>
        </w:rPr>
        <w:t xml:space="preserve"> </w:t>
      </w:r>
      <w:r>
        <w:rPr>
          <w:color w:val="636466"/>
        </w:rPr>
        <w:t>a</w:t>
      </w:r>
      <w:r>
        <w:rPr>
          <w:color w:val="636466"/>
          <w:spacing w:val="-10"/>
        </w:rPr>
        <w:t xml:space="preserve"> </w:t>
      </w:r>
      <w:r>
        <w:rPr>
          <w:color w:val="636466"/>
        </w:rPr>
        <w:t>stroll</w:t>
      </w:r>
      <w:r>
        <w:rPr>
          <w:color w:val="636466"/>
          <w:spacing w:val="-10"/>
        </w:rPr>
        <w:t xml:space="preserve"> </w:t>
      </w:r>
      <w:r>
        <w:rPr>
          <w:color w:val="636466"/>
        </w:rPr>
        <w:t>to</w:t>
      </w:r>
      <w:r>
        <w:rPr>
          <w:color w:val="636466"/>
          <w:spacing w:val="-10"/>
        </w:rPr>
        <w:t xml:space="preserve"> </w:t>
      </w:r>
      <w:r>
        <w:rPr>
          <w:color w:val="636466"/>
        </w:rPr>
        <w:t>Clifton</w:t>
      </w:r>
      <w:r>
        <w:rPr>
          <w:color w:val="636466"/>
          <w:spacing w:val="-10"/>
        </w:rPr>
        <w:t xml:space="preserve"> </w:t>
      </w:r>
      <w:r>
        <w:rPr>
          <w:color w:val="636466"/>
        </w:rPr>
        <w:t>Springs</w:t>
      </w:r>
      <w:r>
        <w:rPr>
          <w:color w:val="636466"/>
          <w:spacing w:val="-10"/>
        </w:rPr>
        <w:t xml:space="preserve"> </w:t>
      </w:r>
      <w:r>
        <w:rPr>
          <w:color w:val="636466"/>
        </w:rPr>
        <w:t>on</w:t>
      </w:r>
      <w:r>
        <w:rPr>
          <w:color w:val="636466"/>
          <w:spacing w:val="-10"/>
        </w:rPr>
        <w:t xml:space="preserve"> </w:t>
      </w:r>
      <w:r>
        <w:rPr>
          <w:color w:val="636466"/>
        </w:rPr>
        <w:t>the</w:t>
      </w:r>
      <w:r>
        <w:rPr>
          <w:color w:val="636466"/>
          <w:spacing w:val="-10"/>
        </w:rPr>
        <w:t xml:space="preserve"> </w:t>
      </w:r>
      <w:r>
        <w:rPr>
          <w:color w:val="636466"/>
        </w:rPr>
        <w:t>west,</w:t>
      </w:r>
      <w:r>
        <w:rPr>
          <w:color w:val="636466"/>
          <w:spacing w:val="-41"/>
        </w:rPr>
        <w:t xml:space="preserve"> </w:t>
      </w:r>
      <w:r>
        <w:rPr>
          <w:color w:val="636466"/>
        </w:rPr>
        <w:t>or</w:t>
      </w:r>
      <w:r>
        <w:rPr>
          <w:color w:val="636466"/>
          <w:spacing w:val="-8"/>
        </w:rPr>
        <w:t xml:space="preserve"> </w:t>
      </w:r>
      <w:r>
        <w:rPr>
          <w:color w:val="636466"/>
        </w:rPr>
        <w:t>St.</w:t>
      </w:r>
      <w:r>
        <w:rPr>
          <w:color w:val="636466"/>
          <w:spacing w:val="-7"/>
        </w:rPr>
        <w:t xml:space="preserve"> </w:t>
      </w:r>
      <w:proofErr w:type="spellStart"/>
      <w:r>
        <w:rPr>
          <w:color w:val="636466"/>
        </w:rPr>
        <w:t>Leonards</w:t>
      </w:r>
      <w:proofErr w:type="spellEnd"/>
      <w:r>
        <w:rPr>
          <w:color w:val="636466"/>
          <w:spacing w:val="-7"/>
        </w:rPr>
        <w:t xml:space="preserve"> </w:t>
      </w:r>
      <w:r>
        <w:rPr>
          <w:color w:val="636466"/>
        </w:rPr>
        <w:t>on</w:t>
      </w:r>
      <w:r>
        <w:rPr>
          <w:color w:val="636466"/>
          <w:spacing w:val="-7"/>
        </w:rPr>
        <w:t xml:space="preserve"> </w:t>
      </w:r>
      <w:r>
        <w:rPr>
          <w:color w:val="636466"/>
        </w:rPr>
        <w:t>the</w:t>
      </w:r>
      <w:r>
        <w:rPr>
          <w:color w:val="636466"/>
          <w:spacing w:val="-7"/>
        </w:rPr>
        <w:t xml:space="preserve"> </w:t>
      </w:r>
      <w:r>
        <w:rPr>
          <w:color w:val="636466"/>
        </w:rPr>
        <w:t>east,</w:t>
      </w:r>
      <w:r>
        <w:rPr>
          <w:color w:val="636466"/>
          <w:spacing w:val="-7"/>
        </w:rPr>
        <w:t xml:space="preserve"> </w:t>
      </w:r>
      <w:r>
        <w:rPr>
          <w:color w:val="636466"/>
        </w:rPr>
        <w:t>well</w:t>
      </w:r>
      <w:r>
        <w:rPr>
          <w:color w:val="636466"/>
          <w:spacing w:val="-7"/>
        </w:rPr>
        <w:t xml:space="preserve"> </w:t>
      </w:r>
      <w:r>
        <w:rPr>
          <w:color w:val="636466"/>
        </w:rPr>
        <w:t>worth</w:t>
      </w:r>
      <w:r>
        <w:rPr>
          <w:color w:val="636466"/>
          <w:spacing w:val="-8"/>
        </w:rPr>
        <w:t xml:space="preserve"> </w:t>
      </w:r>
      <w:r>
        <w:rPr>
          <w:color w:val="636466"/>
        </w:rPr>
        <w:t>the</w:t>
      </w:r>
      <w:r>
        <w:rPr>
          <w:color w:val="636466"/>
          <w:spacing w:val="-7"/>
        </w:rPr>
        <w:t xml:space="preserve"> </w:t>
      </w:r>
      <w:r>
        <w:rPr>
          <w:color w:val="636466"/>
        </w:rPr>
        <w:t>exertion.</w:t>
      </w:r>
    </w:p>
    <w:p w14:paraId="742DDAF0" w14:textId="77777777" w:rsidR="00995606" w:rsidRDefault="0070148D">
      <w:pPr>
        <w:pStyle w:val="BodyText"/>
        <w:spacing w:before="108"/>
        <w:ind w:left="397"/>
      </w:pPr>
      <w:r>
        <w:rPr>
          <w:color w:val="636466"/>
        </w:rPr>
        <w:t>Drysdale</w:t>
      </w:r>
    </w:p>
    <w:p w14:paraId="1E352CB0" w14:textId="77777777" w:rsidR="00995606" w:rsidRDefault="0070148D">
      <w:pPr>
        <w:pStyle w:val="BodyText"/>
        <w:spacing w:before="149" w:line="280" w:lineRule="auto"/>
        <w:ind w:left="397" w:right="110"/>
      </w:pPr>
      <w:r>
        <w:rPr>
          <w:color w:val="636466"/>
        </w:rPr>
        <w:t xml:space="preserve">The township of Drysdale, situated in the </w:t>
      </w:r>
      <w:proofErr w:type="spellStart"/>
      <w:r>
        <w:rPr>
          <w:color w:val="636466"/>
        </w:rPr>
        <w:t>centre</w:t>
      </w:r>
      <w:proofErr w:type="spellEnd"/>
      <w:r>
        <w:rPr>
          <w:color w:val="636466"/>
        </w:rPr>
        <w:t xml:space="preserve"> of the</w:t>
      </w:r>
      <w:r>
        <w:rPr>
          <w:color w:val="636466"/>
          <w:spacing w:val="1"/>
        </w:rPr>
        <w:t xml:space="preserve"> </w:t>
      </w:r>
      <w:r>
        <w:rPr>
          <w:color w:val="636466"/>
          <w:spacing w:val="-1"/>
        </w:rPr>
        <w:t>Bellarine</w:t>
      </w:r>
      <w:r>
        <w:rPr>
          <w:color w:val="636466"/>
          <w:spacing w:val="-10"/>
        </w:rPr>
        <w:t xml:space="preserve"> </w:t>
      </w:r>
      <w:r>
        <w:rPr>
          <w:color w:val="636466"/>
          <w:spacing w:val="-1"/>
        </w:rPr>
        <w:t>Shire,</w:t>
      </w:r>
      <w:r>
        <w:rPr>
          <w:color w:val="636466"/>
          <w:spacing w:val="-9"/>
        </w:rPr>
        <w:t xml:space="preserve"> </w:t>
      </w:r>
      <w:r>
        <w:rPr>
          <w:color w:val="636466"/>
          <w:spacing w:val="-1"/>
        </w:rPr>
        <w:t>about</w:t>
      </w:r>
      <w:r>
        <w:rPr>
          <w:color w:val="636466"/>
          <w:spacing w:val="-10"/>
        </w:rPr>
        <w:t xml:space="preserve"> </w:t>
      </w:r>
      <w:r>
        <w:rPr>
          <w:color w:val="636466"/>
          <w:spacing w:val="-1"/>
        </w:rPr>
        <w:t>seven</w:t>
      </w:r>
      <w:r>
        <w:rPr>
          <w:color w:val="636466"/>
          <w:spacing w:val="-9"/>
        </w:rPr>
        <w:t xml:space="preserve"> </w:t>
      </w:r>
      <w:r>
        <w:rPr>
          <w:color w:val="636466"/>
          <w:spacing w:val="-1"/>
        </w:rPr>
        <w:t>miles</w:t>
      </w:r>
      <w:r>
        <w:rPr>
          <w:color w:val="636466"/>
          <w:spacing w:val="-10"/>
        </w:rPr>
        <w:t xml:space="preserve"> </w:t>
      </w:r>
      <w:r>
        <w:rPr>
          <w:color w:val="636466"/>
          <w:spacing w:val="-1"/>
        </w:rPr>
        <w:t>from</w:t>
      </w:r>
      <w:r>
        <w:rPr>
          <w:color w:val="636466"/>
          <w:spacing w:val="-9"/>
        </w:rPr>
        <w:t xml:space="preserve"> </w:t>
      </w:r>
      <w:proofErr w:type="spellStart"/>
      <w:r>
        <w:rPr>
          <w:color w:val="636466"/>
          <w:spacing w:val="-1"/>
        </w:rPr>
        <w:t>Portarlington</w:t>
      </w:r>
      <w:proofErr w:type="spellEnd"/>
      <w:r>
        <w:rPr>
          <w:color w:val="636466"/>
          <w:spacing w:val="-1"/>
        </w:rPr>
        <w:t>,</w:t>
      </w:r>
      <w:r>
        <w:rPr>
          <w:color w:val="636466"/>
          <w:spacing w:val="-10"/>
        </w:rPr>
        <w:t xml:space="preserve"> </w:t>
      </w:r>
      <w:r>
        <w:rPr>
          <w:color w:val="636466"/>
        </w:rPr>
        <w:t>and</w:t>
      </w:r>
      <w:r>
        <w:rPr>
          <w:color w:val="636466"/>
          <w:spacing w:val="1"/>
        </w:rPr>
        <w:t xml:space="preserve"> </w:t>
      </w:r>
      <w:r>
        <w:rPr>
          <w:color w:val="636466"/>
        </w:rPr>
        <w:t>12 miles from Geelong, although at present little known</w:t>
      </w:r>
      <w:r>
        <w:rPr>
          <w:color w:val="636466"/>
          <w:spacing w:val="1"/>
        </w:rPr>
        <w:t xml:space="preserve"> </w:t>
      </w:r>
      <w:r>
        <w:rPr>
          <w:color w:val="636466"/>
        </w:rPr>
        <w:t>outside the immediate district, is a place of considerable</w:t>
      </w:r>
      <w:r>
        <w:rPr>
          <w:color w:val="636466"/>
          <w:spacing w:val="1"/>
        </w:rPr>
        <w:t xml:space="preserve"> </w:t>
      </w:r>
      <w:r>
        <w:rPr>
          <w:color w:val="636466"/>
          <w:spacing w:val="-1"/>
        </w:rPr>
        <w:t>interest</w:t>
      </w:r>
      <w:r>
        <w:rPr>
          <w:color w:val="636466"/>
          <w:spacing w:val="-10"/>
        </w:rPr>
        <w:t xml:space="preserve"> </w:t>
      </w:r>
      <w:r>
        <w:rPr>
          <w:color w:val="636466"/>
          <w:spacing w:val="-1"/>
        </w:rPr>
        <w:t>both</w:t>
      </w:r>
      <w:r>
        <w:rPr>
          <w:color w:val="636466"/>
          <w:spacing w:val="-10"/>
        </w:rPr>
        <w:t xml:space="preserve"> </w:t>
      </w:r>
      <w:r>
        <w:rPr>
          <w:color w:val="636466"/>
          <w:spacing w:val="-1"/>
        </w:rPr>
        <w:t>from</w:t>
      </w:r>
      <w:r>
        <w:rPr>
          <w:color w:val="636466"/>
          <w:spacing w:val="-10"/>
        </w:rPr>
        <w:t xml:space="preserve"> </w:t>
      </w:r>
      <w:r>
        <w:rPr>
          <w:color w:val="636466"/>
          <w:spacing w:val="-1"/>
        </w:rPr>
        <w:t>a</w:t>
      </w:r>
      <w:r>
        <w:rPr>
          <w:color w:val="636466"/>
          <w:spacing w:val="-10"/>
        </w:rPr>
        <w:t xml:space="preserve"> </w:t>
      </w:r>
      <w:r>
        <w:rPr>
          <w:color w:val="636466"/>
          <w:spacing w:val="-1"/>
        </w:rPr>
        <w:t>resident</w:t>
      </w:r>
      <w:r>
        <w:rPr>
          <w:color w:val="636466"/>
          <w:spacing w:val="-10"/>
        </w:rPr>
        <w:t xml:space="preserve"> </w:t>
      </w:r>
      <w:r>
        <w:rPr>
          <w:color w:val="636466"/>
        </w:rPr>
        <w:t>s</w:t>
      </w:r>
      <w:r>
        <w:rPr>
          <w:color w:val="636466"/>
          <w:spacing w:val="-9"/>
        </w:rPr>
        <w:t xml:space="preserve"> </w:t>
      </w:r>
      <w:r>
        <w:rPr>
          <w:color w:val="636466"/>
        </w:rPr>
        <w:t>and</w:t>
      </w:r>
      <w:r>
        <w:rPr>
          <w:color w:val="636466"/>
          <w:spacing w:val="-10"/>
        </w:rPr>
        <w:t xml:space="preserve"> </w:t>
      </w:r>
      <w:r>
        <w:rPr>
          <w:color w:val="636466"/>
        </w:rPr>
        <w:t>a</w:t>
      </w:r>
      <w:r>
        <w:rPr>
          <w:color w:val="636466"/>
          <w:spacing w:val="-10"/>
        </w:rPr>
        <w:t xml:space="preserve"> </w:t>
      </w:r>
      <w:r>
        <w:rPr>
          <w:color w:val="636466"/>
        </w:rPr>
        <w:t>tourist</w:t>
      </w:r>
      <w:r>
        <w:rPr>
          <w:color w:val="636466"/>
          <w:spacing w:val="-10"/>
        </w:rPr>
        <w:t xml:space="preserve"> </w:t>
      </w:r>
      <w:r>
        <w:rPr>
          <w:color w:val="636466"/>
        </w:rPr>
        <w:t>s</w:t>
      </w:r>
      <w:r>
        <w:rPr>
          <w:color w:val="636466"/>
          <w:spacing w:val="-10"/>
        </w:rPr>
        <w:t xml:space="preserve"> </w:t>
      </w:r>
      <w:r>
        <w:rPr>
          <w:color w:val="636466"/>
        </w:rPr>
        <w:t>point</w:t>
      </w:r>
      <w:r>
        <w:rPr>
          <w:color w:val="636466"/>
          <w:spacing w:val="-10"/>
        </w:rPr>
        <w:t xml:space="preserve"> </w:t>
      </w:r>
      <w:r>
        <w:rPr>
          <w:color w:val="636466"/>
        </w:rPr>
        <w:t>of</w:t>
      </w:r>
      <w:r>
        <w:rPr>
          <w:color w:val="636466"/>
          <w:spacing w:val="-9"/>
        </w:rPr>
        <w:t xml:space="preserve"> </w:t>
      </w:r>
      <w:r>
        <w:rPr>
          <w:color w:val="636466"/>
        </w:rPr>
        <w:t>view.</w:t>
      </w:r>
    </w:p>
    <w:p w14:paraId="79002D62" w14:textId="77777777" w:rsidR="00995606" w:rsidRDefault="0070148D">
      <w:pPr>
        <w:pStyle w:val="BodyText"/>
        <w:spacing w:line="280" w:lineRule="auto"/>
        <w:ind w:left="397" w:right="194" w:firstLine="217"/>
      </w:pPr>
      <w:r>
        <w:rPr>
          <w:color w:val="636466"/>
          <w:spacing w:val="-1"/>
        </w:rPr>
        <w:t>The</w:t>
      </w:r>
      <w:r>
        <w:rPr>
          <w:color w:val="636466"/>
          <w:spacing w:val="-10"/>
        </w:rPr>
        <w:t xml:space="preserve"> </w:t>
      </w:r>
      <w:r>
        <w:rPr>
          <w:color w:val="636466"/>
          <w:spacing w:val="-1"/>
        </w:rPr>
        <w:t>scenery</w:t>
      </w:r>
      <w:r>
        <w:rPr>
          <w:color w:val="636466"/>
          <w:spacing w:val="-10"/>
        </w:rPr>
        <w:t xml:space="preserve"> </w:t>
      </w:r>
      <w:r>
        <w:rPr>
          <w:color w:val="636466"/>
          <w:spacing w:val="-1"/>
        </w:rPr>
        <w:t>around</w:t>
      </w:r>
      <w:r>
        <w:rPr>
          <w:color w:val="636466"/>
          <w:spacing w:val="-10"/>
        </w:rPr>
        <w:t xml:space="preserve"> </w:t>
      </w:r>
      <w:r>
        <w:rPr>
          <w:color w:val="636466"/>
          <w:spacing w:val="-1"/>
        </w:rPr>
        <w:t>Drysdale</w:t>
      </w:r>
      <w:r>
        <w:rPr>
          <w:color w:val="636466"/>
          <w:spacing w:val="-10"/>
        </w:rPr>
        <w:t xml:space="preserve"> </w:t>
      </w:r>
      <w:r>
        <w:rPr>
          <w:color w:val="636466"/>
          <w:spacing w:val="-1"/>
        </w:rPr>
        <w:t>is</w:t>
      </w:r>
      <w:r>
        <w:rPr>
          <w:color w:val="636466"/>
          <w:spacing w:val="-10"/>
        </w:rPr>
        <w:t xml:space="preserve"> </w:t>
      </w:r>
      <w:r>
        <w:rPr>
          <w:color w:val="636466"/>
          <w:spacing w:val="-1"/>
        </w:rPr>
        <w:t>of</w:t>
      </w:r>
      <w:r>
        <w:rPr>
          <w:color w:val="636466"/>
          <w:spacing w:val="-10"/>
        </w:rPr>
        <w:t xml:space="preserve"> </w:t>
      </w:r>
      <w:r>
        <w:rPr>
          <w:color w:val="636466"/>
          <w:spacing w:val="-1"/>
        </w:rPr>
        <w:t>exceptional</w:t>
      </w:r>
      <w:r>
        <w:rPr>
          <w:color w:val="636466"/>
          <w:spacing w:val="-10"/>
        </w:rPr>
        <w:t xml:space="preserve"> </w:t>
      </w:r>
      <w:r>
        <w:rPr>
          <w:color w:val="636466"/>
          <w:spacing w:val="-1"/>
        </w:rPr>
        <w:t>beauty,</w:t>
      </w:r>
      <w:r>
        <w:rPr>
          <w:color w:val="636466"/>
          <w:spacing w:val="-42"/>
        </w:rPr>
        <w:t xml:space="preserve"> </w:t>
      </w:r>
      <w:r>
        <w:rPr>
          <w:color w:val="636466"/>
        </w:rPr>
        <w:t xml:space="preserve">and from two or three elevations, notably </w:t>
      </w:r>
      <w:proofErr w:type="spellStart"/>
      <w:r>
        <w:rPr>
          <w:color w:val="636466"/>
        </w:rPr>
        <w:t>Levien</w:t>
      </w:r>
      <w:proofErr w:type="spellEnd"/>
      <w:r>
        <w:rPr>
          <w:color w:val="636466"/>
        </w:rPr>
        <w:t xml:space="preserve"> s Hill,</w:t>
      </w:r>
      <w:r>
        <w:rPr>
          <w:color w:val="636466"/>
          <w:spacing w:val="1"/>
        </w:rPr>
        <w:t xml:space="preserve"> </w:t>
      </w:r>
      <w:r>
        <w:rPr>
          <w:color w:val="636466"/>
        </w:rPr>
        <w:t>Ryan s Hill, and Grass Tree Hill, a view can be obtained</w:t>
      </w:r>
      <w:r>
        <w:rPr>
          <w:color w:val="636466"/>
          <w:spacing w:val="1"/>
        </w:rPr>
        <w:t xml:space="preserve"> </w:t>
      </w:r>
      <w:r>
        <w:rPr>
          <w:color w:val="636466"/>
          <w:spacing w:val="-1"/>
        </w:rPr>
        <w:t xml:space="preserve">comprising Geelong, </w:t>
      </w:r>
      <w:proofErr w:type="spellStart"/>
      <w:r>
        <w:rPr>
          <w:color w:val="636466"/>
          <w:spacing w:val="-1"/>
        </w:rPr>
        <w:t>Queenscliff</w:t>
      </w:r>
      <w:proofErr w:type="spellEnd"/>
      <w:r>
        <w:rPr>
          <w:color w:val="636466"/>
          <w:spacing w:val="-1"/>
        </w:rPr>
        <w:t xml:space="preserve">, the </w:t>
      </w:r>
      <w:r>
        <w:rPr>
          <w:color w:val="636466"/>
        </w:rPr>
        <w:t xml:space="preserve">You </w:t>
      </w:r>
      <w:proofErr w:type="spellStart"/>
      <w:r>
        <w:rPr>
          <w:color w:val="636466"/>
        </w:rPr>
        <w:t>Yangs</w:t>
      </w:r>
      <w:proofErr w:type="spellEnd"/>
      <w:r>
        <w:rPr>
          <w:color w:val="636466"/>
        </w:rPr>
        <w:t>, and</w:t>
      </w:r>
      <w:r>
        <w:rPr>
          <w:color w:val="636466"/>
          <w:spacing w:val="1"/>
        </w:rPr>
        <w:t xml:space="preserve"> </w:t>
      </w:r>
      <w:r>
        <w:rPr>
          <w:color w:val="636466"/>
        </w:rPr>
        <w:t>Mount</w:t>
      </w:r>
      <w:r>
        <w:rPr>
          <w:color w:val="636466"/>
          <w:spacing w:val="-10"/>
        </w:rPr>
        <w:t xml:space="preserve"> </w:t>
      </w:r>
      <w:r>
        <w:rPr>
          <w:color w:val="636466"/>
        </w:rPr>
        <w:t>Macedon,</w:t>
      </w:r>
      <w:r>
        <w:rPr>
          <w:color w:val="636466"/>
          <w:spacing w:val="-10"/>
        </w:rPr>
        <w:t xml:space="preserve"> </w:t>
      </w:r>
      <w:r>
        <w:rPr>
          <w:color w:val="636466"/>
        </w:rPr>
        <w:t>Port</w:t>
      </w:r>
      <w:r>
        <w:rPr>
          <w:color w:val="636466"/>
          <w:spacing w:val="-9"/>
        </w:rPr>
        <w:t xml:space="preserve"> </w:t>
      </w:r>
      <w:r>
        <w:rPr>
          <w:color w:val="636466"/>
        </w:rPr>
        <w:t>Phillip,</w:t>
      </w:r>
      <w:r>
        <w:rPr>
          <w:color w:val="636466"/>
          <w:spacing w:val="-10"/>
        </w:rPr>
        <w:t xml:space="preserve"> </w:t>
      </w:r>
      <w:r>
        <w:rPr>
          <w:color w:val="636466"/>
        </w:rPr>
        <w:t>Corio</w:t>
      </w:r>
      <w:r>
        <w:rPr>
          <w:color w:val="636466"/>
          <w:spacing w:val="-10"/>
        </w:rPr>
        <w:t xml:space="preserve"> </w:t>
      </w:r>
      <w:r>
        <w:rPr>
          <w:color w:val="636466"/>
        </w:rPr>
        <w:t>Bay,</w:t>
      </w:r>
      <w:r>
        <w:rPr>
          <w:color w:val="636466"/>
          <w:spacing w:val="-9"/>
        </w:rPr>
        <w:t xml:space="preserve"> </w:t>
      </w:r>
      <w:r>
        <w:rPr>
          <w:color w:val="636466"/>
        </w:rPr>
        <w:t>The</w:t>
      </w:r>
      <w:r>
        <w:rPr>
          <w:color w:val="636466"/>
          <w:spacing w:val="-10"/>
        </w:rPr>
        <w:t xml:space="preserve"> </w:t>
      </w:r>
      <w:r>
        <w:rPr>
          <w:color w:val="636466"/>
        </w:rPr>
        <w:t>Rip,</w:t>
      </w:r>
      <w:r>
        <w:rPr>
          <w:color w:val="636466"/>
          <w:spacing w:val="-10"/>
        </w:rPr>
        <w:t xml:space="preserve"> </w:t>
      </w:r>
      <w:r>
        <w:rPr>
          <w:color w:val="636466"/>
        </w:rPr>
        <w:t>and</w:t>
      </w:r>
    </w:p>
    <w:p w14:paraId="16D9F374" w14:textId="77777777" w:rsidR="00995606" w:rsidRDefault="0070148D">
      <w:pPr>
        <w:pStyle w:val="BodyText"/>
        <w:tabs>
          <w:tab w:val="left" w:pos="2089"/>
        </w:tabs>
        <w:spacing w:line="280" w:lineRule="auto"/>
        <w:ind w:left="397" w:right="22"/>
        <w:rPr>
          <w:sz w:val="11"/>
        </w:rPr>
      </w:pPr>
      <w:r>
        <w:rPr>
          <w:color w:val="636466"/>
        </w:rPr>
        <w:t>the wide ocean. On the Grass Tree Hill there is a curious</w:t>
      </w:r>
      <w:r>
        <w:rPr>
          <w:color w:val="636466"/>
          <w:spacing w:val="1"/>
        </w:rPr>
        <w:t xml:space="preserve"> </w:t>
      </w:r>
      <w:r>
        <w:rPr>
          <w:color w:val="636466"/>
        </w:rPr>
        <w:t>natural formation known as</w:t>
      </w:r>
      <w:r>
        <w:rPr>
          <w:color w:val="636466"/>
          <w:spacing w:val="1"/>
        </w:rPr>
        <w:t xml:space="preserve"> </w:t>
      </w:r>
      <w:r>
        <w:rPr>
          <w:color w:val="636466"/>
        </w:rPr>
        <w:t>The Basin.</w:t>
      </w:r>
      <w:r>
        <w:rPr>
          <w:color w:val="636466"/>
          <w:spacing w:val="1"/>
        </w:rPr>
        <w:t xml:space="preserve"> </w:t>
      </w:r>
      <w:r>
        <w:rPr>
          <w:color w:val="636466"/>
        </w:rPr>
        <w:t>It is supposed to</w:t>
      </w:r>
      <w:r>
        <w:rPr>
          <w:color w:val="636466"/>
          <w:spacing w:val="1"/>
        </w:rPr>
        <w:t xml:space="preserve"> </w:t>
      </w:r>
      <w:r>
        <w:rPr>
          <w:color w:val="636466"/>
        </w:rPr>
        <w:t>be the crater of an extinct volcano, and contains a largely</w:t>
      </w:r>
      <w:r>
        <w:rPr>
          <w:color w:val="636466"/>
          <w:spacing w:val="1"/>
        </w:rPr>
        <w:t xml:space="preserve"> </w:t>
      </w:r>
      <w:r>
        <w:rPr>
          <w:color w:val="636466"/>
          <w:spacing w:val="-1"/>
        </w:rPr>
        <w:t>quantity</w:t>
      </w:r>
      <w:r>
        <w:rPr>
          <w:color w:val="636466"/>
          <w:spacing w:val="-10"/>
        </w:rPr>
        <w:t xml:space="preserve"> </w:t>
      </w:r>
      <w:r>
        <w:rPr>
          <w:color w:val="636466"/>
          <w:spacing w:val="-1"/>
        </w:rPr>
        <w:t>of</w:t>
      </w:r>
      <w:r>
        <w:rPr>
          <w:color w:val="636466"/>
          <w:spacing w:val="-10"/>
        </w:rPr>
        <w:t xml:space="preserve"> </w:t>
      </w:r>
      <w:r>
        <w:rPr>
          <w:color w:val="636466"/>
          <w:spacing w:val="-1"/>
        </w:rPr>
        <w:t>water,</w:t>
      </w:r>
      <w:r>
        <w:rPr>
          <w:color w:val="636466"/>
          <w:spacing w:val="-10"/>
        </w:rPr>
        <w:t xml:space="preserve"> </w:t>
      </w:r>
      <w:r>
        <w:rPr>
          <w:color w:val="636466"/>
          <w:spacing w:val="-1"/>
        </w:rPr>
        <w:t>which</w:t>
      </w:r>
      <w:r>
        <w:rPr>
          <w:color w:val="636466"/>
          <w:spacing w:val="-10"/>
        </w:rPr>
        <w:t xml:space="preserve"> </w:t>
      </w:r>
      <w:r>
        <w:rPr>
          <w:color w:val="636466"/>
          <w:spacing w:val="-1"/>
        </w:rPr>
        <w:t>has</w:t>
      </w:r>
      <w:r>
        <w:rPr>
          <w:color w:val="636466"/>
          <w:spacing w:val="-10"/>
        </w:rPr>
        <w:t xml:space="preserve"> </w:t>
      </w:r>
      <w:r>
        <w:rPr>
          <w:color w:val="636466"/>
          <w:spacing w:val="-1"/>
        </w:rPr>
        <w:t>never</w:t>
      </w:r>
      <w:r>
        <w:rPr>
          <w:color w:val="636466"/>
          <w:spacing w:val="-10"/>
        </w:rPr>
        <w:t xml:space="preserve"> </w:t>
      </w:r>
      <w:r>
        <w:rPr>
          <w:color w:val="636466"/>
          <w:spacing w:val="-1"/>
        </w:rPr>
        <w:t>failed</w:t>
      </w:r>
      <w:r>
        <w:rPr>
          <w:color w:val="636466"/>
          <w:spacing w:val="-10"/>
        </w:rPr>
        <w:t xml:space="preserve"> </w:t>
      </w:r>
      <w:r>
        <w:rPr>
          <w:color w:val="636466"/>
        </w:rPr>
        <w:t>even</w:t>
      </w:r>
      <w:r>
        <w:rPr>
          <w:color w:val="636466"/>
          <w:spacing w:val="-10"/>
        </w:rPr>
        <w:t xml:space="preserve"> </w:t>
      </w:r>
      <w:r>
        <w:rPr>
          <w:color w:val="636466"/>
        </w:rPr>
        <w:t>in</w:t>
      </w:r>
      <w:r>
        <w:rPr>
          <w:color w:val="636466"/>
          <w:spacing w:val="-10"/>
        </w:rPr>
        <w:t xml:space="preserve"> </w:t>
      </w:r>
      <w:r>
        <w:rPr>
          <w:color w:val="636466"/>
        </w:rPr>
        <w:t>seasons</w:t>
      </w:r>
      <w:r>
        <w:rPr>
          <w:color w:val="636466"/>
          <w:spacing w:val="-10"/>
        </w:rPr>
        <w:t xml:space="preserve"> </w:t>
      </w:r>
      <w:r>
        <w:rPr>
          <w:color w:val="636466"/>
        </w:rPr>
        <w:t>of</w:t>
      </w:r>
      <w:r>
        <w:rPr>
          <w:color w:val="636466"/>
          <w:spacing w:val="-42"/>
        </w:rPr>
        <w:t xml:space="preserve"> </w:t>
      </w:r>
      <w:r>
        <w:rPr>
          <w:color w:val="636466"/>
          <w:spacing w:val="-1"/>
        </w:rPr>
        <w:t>excessive</w:t>
      </w:r>
      <w:r>
        <w:rPr>
          <w:color w:val="636466"/>
          <w:spacing w:val="-10"/>
        </w:rPr>
        <w:t xml:space="preserve"> </w:t>
      </w:r>
      <w:r>
        <w:rPr>
          <w:color w:val="636466"/>
        </w:rPr>
        <w:t>drought</w:t>
      </w:r>
      <w:r>
        <w:rPr>
          <w:color w:val="636466"/>
        </w:rPr>
        <w:tab/>
      </w:r>
      <w:r>
        <w:rPr>
          <w:color w:val="636466"/>
          <w:position w:val="6"/>
          <w:sz w:val="11"/>
        </w:rPr>
        <w:t>46</w:t>
      </w:r>
    </w:p>
    <w:p w14:paraId="425D5D84" w14:textId="77777777" w:rsidR="00995606" w:rsidRDefault="0070148D">
      <w:pPr>
        <w:rPr>
          <w:sz w:val="21"/>
        </w:rPr>
      </w:pPr>
      <w:r>
        <w:br w:type="column"/>
      </w:r>
    </w:p>
    <w:p w14:paraId="12D96985" w14:textId="77777777" w:rsidR="00995606" w:rsidRDefault="0070148D">
      <w:pPr>
        <w:pStyle w:val="BodyText"/>
        <w:spacing w:line="280" w:lineRule="auto"/>
        <w:ind w:left="311" w:right="257"/>
        <w:rPr>
          <w:sz w:val="11"/>
        </w:rPr>
      </w:pPr>
      <w:r>
        <w:rPr>
          <w:color w:val="231F20"/>
        </w:rPr>
        <w:t>Another landscape within the Greater Geelong region that</w:t>
      </w:r>
      <w:r>
        <w:rPr>
          <w:color w:val="231F20"/>
          <w:spacing w:val="1"/>
        </w:rPr>
        <w:t xml:space="preserve"> </w:t>
      </w:r>
      <w:r>
        <w:rPr>
          <w:color w:val="231F20"/>
        </w:rPr>
        <w:t>became a focus for European interest was the Dog Rocks at</w:t>
      </w:r>
      <w:r>
        <w:rPr>
          <w:color w:val="231F20"/>
          <w:spacing w:val="1"/>
        </w:rPr>
        <w:t xml:space="preserve"> </w:t>
      </w:r>
      <w:proofErr w:type="spellStart"/>
      <w:r>
        <w:rPr>
          <w:color w:val="231F20"/>
          <w:spacing w:val="-1"/>
        </w:rPr>
        <w:t>Batesford</w:t>
      </w:r>
      <w:proofErr w:type="spellEnd"/>
      <w:r>
        <w:rPr>
          <w:color w:val="231F20"/>
          <w:spacing w:val="-10"/>
        </w:rPr>
        <w:t xml:space="preserve"> </w:t>
      </w:r>
      <w:r>
        <w:rPr>
          <w:color w:val="231F20"/>
          <w:spacing w:val="-1"/>
        </w:rPr>
        <w:t>(Figure</w:t>
      </w:r>
      <w:r>
        <w:rPr>
          <w:color w:val="231F20"/>
          <w:spacing w:val="-10"/>
        </w:rPr>
        <w:t xml:space="preserve"> </w:t>
      </w:r>
      <w:r>
        <w:rPr>
          <w:color w:val="231F20"/>
          <w:spacing w:val="-1"/>
        </w:rPr>
        <w:t>1.22).</w:t>
      </w:r>
      <w:r>
        <w:rPr>
          <w:color w:val="231F20"/>
          <w:spacing w:val="26"/>
        </w:rPr>
        <w:t xml:space="preserve"> </w:t>
      </w:r>
      <w:r>
        <w:rPr>
          <w:color w:val="231F20"/>
          <w:spacing w:val="-1"/>
        </w:rPr>
        <w:t>It</w:t>
      </w:r>
      <w:r>
        <w:rPr>
          <w:color w:val="231F20"/>
          <w:spacing w:val="-10"/>
        </w:rPr>
        <w:t xml:space="preserve"> </w:t>
      </w:r>
      <w:r>
        <w:rPr>
          <w:color w:val="231F20"/>
          <w:spacing w:val="-1"/>
        </w:rPr>
        <w:t>reputedly</w:t>
      </w:r>
      <w:r>
        <w:rPr>
          <w:color w:val="231F20"/>
          <w:spacing w:val="-10"/>
        </w:rPr>
        <w:t xml:space="preserve"> </w:t>
      </w:r>
      <w:r>
        <w:rPr>
          <w:color w:val="231F20"/>
          <w:spacing w:val="-1"/>
        </w:rPr>
        <w:t>took</w:t>
      </w:r>
      <w:r>
        <w:rPr>
          <w:color w:val="231F20"/>
          <w:spacing w:val="-10"/>
        </w:rPr>
        <w:t xml:space="preserve"> </w:t>
      </w:r>
      <w:r>
        <w:rPr>
          <w:color w:val="231F20"/>
        </w:rPr>
        <w:t>its</w:t>
      </w:r>
      <w:r>
        <w:rPr>
          <w:color w:val="231F20"/>
          <w:spacing w:val="-10"/>
        </w:rPr>
        <w:t xml:space="preserve"> </w:t>
      </w:r>
      <w:r>
        <w:rPr>
          <w:color w:val="231F20"/>
        </w:rPr>
        <w:t>name</w:t>
      </w:r>
      <w:r>
        <w:rPr>
          <w:color w:val="231F20"/>
          <w:spacing w:val="-10"/>
        </w:rPr>
        <w:t xml:space="preserve"> </w:t>
      </w:r>
      <w:r>
        <w:rPr>
          <w:color w:val="231F20"/>
        </w:rPr>
        <w:t>from</w:t>
      </w:r>
      <w:r>
        <w:rPr>
          <w:color w:val="231F20"/>
          <w:spacing w:val="-10"/>
        </w:rPr>
        <w:t xml:space="preserve"> </w:t>
      </w:r>
      <w:r>
        <w:rPr>
          <w:color w:val="231F20"/>
        </w:rPr>
        <w:t>being</w:t>
      </w:r>
      <w:r>
        <w:rPr>
          <w:color w:val="231F20"/>
          <w:spacing w:val="6"/>
        </w:rPr>
        <w:t xml:space="preserve"> </w:t>
      </w:r>
      <w:r>
        <w:rPr>
          <w:color w:val="231F20"/>
        </w:rPr>
        <w:t>a</w:t>
      </w:r>
      <w:r>
        <w:rPr>
          <w:color w:val="231F20"/>
          <w:spacing w:val="-41"/>
        </w:rPr>
        <w:t xml:space="preserve"> </w:t>
      </w:r>
      <w:r>
        <w:rPr>
          <w:color w:val="231F20"/>
        </w:rPr>
        <w:t xml:space="preserve">place of resort for all the wild native dogs in the district. </w:t>
      </w:r>
      <w:r>
        <w:rPr>
          <w:color w:val="231F20"/>
          <w:position w:val="6"/>
          <w:sz w:val="11"/>
        </w:rPr>
        <w:t>47</w:t>
      </w:r>
      <w:r>
        <w:rPr>
          <w:color w:val="231F20"/>
          <w:spacing w:val="1"/>
          <w:position w:val="6"/>
          <w:sz w:val="11"/>
        </w:rPr>
        <w:t xml:space="preserve"> </w:t>
      </w:r>
      <w:r>
        <w:rPr>
          <w:color w:val="231F20"/>
        </w:rPr>
        <w:t>The</w:t>
      </w:r>
      <w:r>
        <w:rPr>
          <w:color w:val="231F20"/>
          <w:spacing w:val="-42"/>
        </w:rPr>
        <w:t xml:space="preserve"> </w:t>
      </w:r>
      <w:r>
        <w:rPr>
          <w:color w:val="231F20"/>
        </w:rPr>
        <w:t xml:space="preserve">area (as well as parts of Ceres and the You </w:t>
      </w:r>
      <w:proofErr w:type="spellStart"/>
      <w:r>
        <w:rPr>
          <w:color w:val="231F20"/>
        </w:rPr>
        <w:t>Yangs</w:t>
      </w:r>
      <w:proofErr w:type="spellEnd"/>
      <w:r>
        <w:rPr>
          <w:color w:val="231F20"/>
        </w:rPr>
        <w:t>) was also</w:t>
      </w:r>
      <w:r>
        <w:rPr>
          <w:color w:val="231F20"/>
          <w:spacing w:val="1"/>
        </w:rPr>
        <w:t xml:space="preserve"> </w:t>
      </w:r>
      <w:r>
        <w:rPr>
          <w:color w:val="231F20"/>
          <w:spacing w:val="-1"/>
        </w:rPr>
        <w:t xml:space="preserve">important to the </w:t>
      </w:r>
      <w:proofErr w:type="spellStart"/>
      <w:r>
        <w:rPr>
          <w:color w:val="231F20"/>
          <w:spacing w:val="-1"/>
        </w:rPr>
        <w:t>Wadawurrung</w:t>
      </w:r>
      <w:proofErr w:type="spellEnd"/>
      <w:r>
        <w:rPr>
          <w:color w:val="231F20"/>
          <w:spacing w:val="-1"/>
        </w:rPr>
        <w:t xml:space="preserve"> </w:t>
      </w:r>
      <w:r>
        <w:rPr>
          <w:color w:val="231F20"/>
        </w:rPr>
        <w:t>people as its greenstone was a</w:t>
      </w:r>
      <w:r>
        <w:rPr>
          <w:color w:val="231F20"/>
          <w:spacing w:val="-42"/>
        </w:rPr>
        <w:t xml:space="preserve"> </w:t>
      </w:r>
      <w:r>
        <w:rPr>
          <w:color w:val="231F20"/>
          <w:spacing w:val="-2"/>
        </w:rPr>
        <w:t>much-valued</w:t>
      </w:r>
      <w:r>
        <w:rPr>
          <w:color w:val="231F20"/>
          <w:spacing w:val="-9"/>
        </w:rPr>
        <w:t xml:space="preserve"> </w:t>
      </w:r>
      <w:r>
        <w:rPr>
          <w:color w:val="231F20"/>
          <w:spacing w:val="-2"/>
        </w:rPr>
        <w:t>commercial</w:t>
      </w:r>
      <w:r>
        <w:rPr>
          <w:color w:val="231F20"/>
          <w:spacing w:val="-9"/>
        </w:rPr>
        <w:t xml:space="preserve"> </w:t>
      </w:r>
      <w:r>
        <w:rPr>
          <w:color w:val="231F20"/>
          <w:spacing w:val="-1"/>
        </w:rPr>
        <w:t>commodity.</w:t>
      </w:r>
      <w:r>
        <w:rPr>
          <w:color w:val="231F20"/>
          <w:spacing w:val="-1"/>
          <w:position w:val="6"/>
          <w:sz w:val="11"/>
        </w:rPr>
        <w:t xml:space="preserve">48 </w:t>
      </w:r>
      <w:r>
        <w:rPr>
          <w:color w:val="231F20"/>
          <w:position w:val="6"/>
          <w:sz w:val="11"/>
        </w:rPr>
        <w:t xml:space="preserve"> </w:t>
      </w:r>
      <w:r>
        <w:rPr>
          <w:color w:val="231F20"/>
          <w:spacing w:val="-1"/>
        </w:rPr>
        <w:t>In</w:t>
      </w:r>
      <w:r>
        <w:rPr>
          <w:color w:val="231F20"/>
          <w:spacing w:val="-8"/>
        </w:rPr>
        <w:t xml:space="preserve"> </w:t>
      </w:r>
      <w:r>
        <w:rPr>
          <w:color w:val="231F20"/>
          <w:spacing w:val="-1"/>
        </w:rPr>
        <w:t>1905,</w:t>
      </w:r>
      <w:r>
        <w:rPr>
          <w:color w:val="231F20"/>
          <w:spacing w:val="-9"/>
        </w:rPr>
        <w:t xml:space="preserve"> </w:t>
      </w:r>
      <w:r>
        <w:rPr>
          <w:color w:val="231F20"/>
          <w:spacing w:val="-1"/>
        </w:rPr>
        <w:t>the</w:t>
      </w:r>
      <w:r>
        <w:rPr>
          <w:color w:val="231F20"/>
          <w:spacing w:val="-8"/>
        </w:rPr>
        <w:t xml:space="preserve"> </w:t>
      </w:r>
      <w:r>
        <w:rPr>
          <w:color w:val="231F20"/>
          <w:spacing w:val="-1"/>
        </w:rPr>
        <w:t>Dog</w:t>
      </w:r>
      <w:r>
        <w:rPr>
          <w:color w:val="231F20"/>
          <w:spacing w:val="-9"/>
        </w:rPr>
        <w:t xml:space="preserve"> </w:t>
      </w:r>
      <w:r>
        <w:rPr>
          <w:color w:val="231F20"/>
          <w:spacing w:val="-1"/>
        </w:rPr>
        <w:t>Rocks</w:t>
      </w:r>
      <w:r>
        <w:rPr>
          <w:color w:val="231F20"/>
          <w:spacing w:val="-42"/>
        </w:rPr>
        <w:t xml:space="preserve"> </w:t>
      </w:r>
      <w:r>
        <w:rPr>
          <w:color w:val="231F20"/>
        </w:rPr>
        <w:t>was</w:t>
      </w:r>
      <w:r>
        <w:rPr>
          <w:color w:val="231F20"/>
          <w:spacing w:val="-11"/>
        </w:rPr>
        <w:t xml:space="preserve"> </w:t>
      </w:r>
      <w:r>
        <w:rPr>
          <w:color w:val="231F20"/>
        </w:rPr>
        <w:t>visited</w:t>
      </w:r>
      <w:r>
        <w:rPr>
          <w:color w:val="231F20"/>
          <w:spacing w:val="-11"/>
        </w:rPr>
        <w:t xml:space="preserve"> </w:t>
      </w:r>
      <w:r>
        <w:rPr>
          <w:color w:val="231F20"/>
        </w:rPr>
        <w:t>by</w:t>
      </w:r>
      <w:r>
        <w:rPr>
          <w:color w:val="231F20"/>
          <w:spacing w:val="-11"/>
        </w:rPr>
        <w:t xml:space="preserve"> </w:t>
      </w:r>
      <w:r>
        <w:rPr>
          <w:color w:val="231F20"/>
        </w:rPr>
        <w:t>the</w:t>
      </w:r>
      <w:r>
        <w:rPr>
          <w:color w:val="231F20"/>
          <w:spacing w:val="-11"/>
        </w:rPr>
        <w:t xml:space="preserve"> </w:t>
      </w:r>
      <w:r>
        <w:rPr>
          <w:color w:val="231F20"/>
        </w:rPr>
        <w:t>Geelong</w:t>
      </w:r>
      <w:r>
        <w:rPr>
          <w:color w:val="231F20"/>
          <w:spacing w:val="-11"/>
        </w:rPr>
        <w:t xml:space="preserve"> </w:t>
      </w:r>
      <w:r>
        <w:rPr>
          <w:color w:val="231F20"/>
        </w:rPr>
        <w:t>Field</w:t>
      </w:r>
      <w:r>
        <w:rPr>
          <w:color w:val="231F20"/>
          <w:spacing w:val="-11"/>
        </w:rPr>
        <w:t xml:space="preserve"> </w:t>
      </w:r>
      <w:r>
        <w:rPr>
          <w:color w:val="231F20"/>
        </w:rPr>
        <w:t>Naturalists</w:t>
      </w:r>
      <w:r>
        <w:rPr>
          <w:color w:val="231F20"/>
          <w:spacing w:val="-11"/>
        </w:rPr>
        <w:t xml:space="preserve"> </w:t>
      </w:r>
      <w:r>
        <w:rPr>
          <w:color w:val="231F20"/>
        </w:rPr>
        <w:t>for</w:t>
      </w:r>
      <w:r>
        <w:rPr>
          <w:color w:val="231F20"/>
          <w:spacing w:val="18"/>
        </w:rPr>
        <w:t xml:space="preserve"> </w:t>
      </w:r>
      <w:r>
        <w:rPr>
          <w:color w:val="231F20"/>
        </w:rPr>
        <w:t>the</w:t>
      </w:r>
      <w:r>
        <w:rPr>
          <w:color w:val="231F20"/>
          <w:spacing w:val="-11"/>
        </w:rPr>
        <w:t xml:space="preserve"> </w:t>
      </w:r>
      <w:r>
        <w:rPr>
          <w:color w:val="231F20"/>
        </w:rPr>
        <w:t>purpose</w:t>
      </w:r>
      <w:r>
        <w:rPr>
          <w:color w:val="231F20"/>
          <w:spacing w:val="-11"/>
        </w:rPr>
        <w:t xml:space="preserve"> </w:t>
      </w:r>
      <w:r>
        <w:rPr>
          <w:color w:val="231F20"/>
        </w:rPr>
        <w:t>of</w:t>
      </w:r>
      <w:r>
        <w:rPr>
          <w:color w:val="231F20"/>
          <w:spacing w:val="1"/>
        </w:rPr>
        <w:t xml:space="preserve"> </w:t>
      </w:r>
      <w:r>
        <w:rPr>
          <w:color w:val="231F20"/>
          <w:spacing w:val="-1"/>
        </w:rPr>
        <w:t>studying</w:t>
      </w:r>
      <w:r>
        <w:rPr>
          <w:color w:val="231F20"/>
          <w:spacing w:val="-10"/>
        </w:rPr>
        <w:t xml:space="preserve"> </w:t>
      </w:r>
      <w:r>
        <w:rPr>
          <w:color w:val="231F20"/>
          <w:spacing w:val="-1"/>
        </w:rPr>
        <w:t>the</w:t>
      </w:r>
      <w:r>
        <w:rPr>
          <w:color w:val="231F20"/>
          <w:spacing w:val="-10"/>
        </w:rPr>
        <w:t xml:space="preserve"> </w:t>
      </w:r>
      <w:r>
        <w:rPr>
          <w:color w:val="231F20"/>
          <w:spacing w:val="-1"/>
        </w:rPr>
        <w:t>fauna</w:t>
      </w:r>
      <w:r>
        <w:rPr>
          <w:color w:val="231F20"/>
          <w:spacing w:val="-10"/>
        </w:rPr>
        <w:t xml:space="preserve"> </w:t>
      </w:r>
      <w:r>
        <w:rPr>
          <w:color w:val="231F20"/>
        </w:rPr>
        <w:t>and</w:t>
      </w:r>
      <w:r>
        <w:rPr>
          <w:color w:val="231F20"/>
          <w:spacing w:val="-10"/>
        </w:rPr>
        <w:t xml:space="preserve"> </w:t>
      </w:r>
      <w:r>
        <w:rPr>
          <w:color w:val="231F20"/>
        </w:rPr>
        <w:t>flora,</w:t>
      </w:r>
      <w:r>
        <w:rPr>
          <w:color w:val="231F20"/>
          <w:spacing w:val="-10"/>
        </w:rPr>
        <w:t xml:space="preserve"> </w:t>
      </w:r>
      <w:r>
        <w:rPr>
          <w:color w:val="231F20"/>
        </w:rPr>
        <w:t>as</w:t>
      </w:r>
      <w:r>
        <w:rPr>
          <w:color w:val="231F20"/>
          <w:spacing w:val="-10"/>
        </w:rPr>
        <w:t xml:space="preserve"> </w:t>
      </w:r>
      <w:r>
        <w:rPr>
          <w:color w:val="231F20"/>
        </w:rPr>
        <w:t>well</w:t>
      </w:r>
      <w:r>
        <w:rPr>
          <w:color w:val="231F20"/>
          <w:spacing w:val="-10"/>
        </w:rPr>
        <w:t xml:space="preserve"> </w:t>
      </w:r>
      <w:r>
        <w:rPr>
          <w:color w:val="231F20"/>
        </w:rPr>
        <w:t>as</w:t>
      </w:r>
      <w:r>
        <w:rPr>
          <w:color w:val="231F20"/>
          <w:spacing w:val="-10"/>
        </w:rPr>
        <w:t xml:space="preserve"> </w:t>
      </w:r>
      <w:r>
        <w:rPr>
          <w:color w:val="231F20"/>
        </w:rPr>
        <w:t>the</w:t>
      </w:r>
      <w:r>
        <w:rPr>
          <w:color w:val="231F20"/>
          <w:spacing w:val="-10"/>
        </w:rPr>
        <w:t xml:space="preserve"> </w:t>
      </w:r>
      <w:r>
        <w:rPr>
          <w:color w:val="231F20"/>
        </w:rPr>
        <w:t>geological</w:t>
      </w:r>
      <w:r>
        <w:rPr>
          <w:color w:val="231F20"/>
          <w:spacing w:val="-10"/>
        </w:rPr>
        <w:t xml:space="preserve"> </w:t>
      </w:r>
      <w:r>
        <w:rPr>
          <w:color w:val="231F20"/>
        </w:rPr>
        <w:t>features</w:t>
      </w:r>
      <w:r>
        <w:rPr>
          <w:color w:val="231F20"/>
          <w:spacing w:val="1"/>
        </w:rPr>
        <w:t xml:space="preserve"> </w:t>
      </w:r>
      <w:r>
        <w:rPr>
          <w:color w:val="231F20"/>
          <w:spacing w:val="-1"/>
        </w:rPr>
        <w:t>of</w:t>
      </w:r>
      <w:r>
        <w:rPr>
          <w:color w:val="231F20"/>
          <w:spacing w:val="-9"/>
        </w:rPr>
        <w:t xml:space="preserve"> </w:t>
      </w:r>
      <w:r>
        <w:rPr>
          <w:color w:val="231F20"/>
          <w:spacing w:val="-1"/>
        </w:rPr>
        <w:t>this</w:t>
      </w:r>
      <w:r>
        <w:rPr>
          <w:color w:val="231F20"/>
          <w:spacing w:val="-8"/>
        </w:rPr>
        <w:t xml:space="preserve"> </w:t>
      </w:r>
      <w:r>
        <w:rPr>
          <w:color w:val="231F20"/>
          <w:spacing w:val="-1"/>
        </w:rPr>
        <w:t>interesting</w:t>
      </w:r>
      <w:r>
        <w:rPr>
          <w:color w:val="231F20"/>
          <w:spacing w:val="-9"/>
        </w:rPr>
        <w:t xml:space="preserve"> </w:t>
      </w:r>
      <w:r>
        <w:rPr>
          <w:color w:val="231F20"/>
          <w:spacing w:val="-1"/>
        </w:rPr>
        <w:t>spot.</w:t>
      </w:r>
      <w:r>
        <w:rPr>
          <w:color w:val="231F20"/>
          <w:spacing w:val="-9"/>
        </w:rPr>
        <w:t xml:space="preserve"> </w:t>
      </w:r>
      <w:proofErr w:type="gramStart"/>
      <w:r>
        <w:rPr>
          <w:color w:val="231F20"/>
          <w:spacing w:val="-1"/>
          <w:position w:val="6"/>
          <w:sz w:val="11"/>
        </w:rPr>
        <w:t xml:space="preserve">49 </w:t>
      </w:r>
      <w:r>
        <w:rPr>
          <w:color w:val="231F20"/>
          <w:position w:val="6"/>
          <w:sz w:val="11"/>
        </w:rPr>
        <w:t xml:space="preserve"> </w:t>
      </w:r>
      <w:r>
        <w:rPr>
          <w:color w:val="231F20"/>
          <w:spacing w:val="-1"/>
        </w:rPr>
        <w:t>The</w:t>
      </w:r>
      <w:proofErr w:type="gramEnd"/>
      <w:r>
        <w:rPr>
          <w:color w:val="231F20"/>
          <w:spacing w:val="-9"/>
        </w:rPr>
        <w:t xml:space="preserve"> </w:t>
      </w:r>
      <w:r>
        <w:rPr>
          <w:rFonts w:ascii="ARIAL-MDMITL"/>
          <w:i/>
          <w:color w:val="231F20"/>
          <w:spacing w:val="-1"/>
        </w:rPr>
        <w:t>Geelong</w:t>
      </w:r>
      <w:r>
        <w:rPr>
          <w:rFonts w:ascii="ARIAL-MDMITL"/>
          <w:i/>
          <w:color w:val="231F20"/>
          <w:spacing w:val="-8"/>
        </w:rPr>
        <w:t xml:space="preserve"> </w:t>
      </w:r>
      <w:r>
        <w:rPr>
          <w:rFonts w:ascii="ARIAL-MDMITL"/>
          <w:i/>
          <w:color w:val="231F20"/>
          <w:spacing w:val="-1"/>
        </w:rPr>
        <w:t>Advertiser</w:t>
      </w:r>
      <w:r>
        <w:rPr>
          <w:rFonts w:ascii="ARIAL-MDMITL"/>
          <w:i/>
          <w:color w:val="231F20"/>
          <w:spacing w:val="-9"/>
        </w:rPr>
        <w:t xml:space="preserve"> </w:t>
      </w:r>
      <w:proofErr w:type="spellStart"/>
      <w:r>
        <w:rPr>
          <w:color w:val="231F20"/>
        </w:rPr>
        <w:t>emphasised</w:t>
      </w:r>
      <w:proofErr w:type="spellEnd"/>
      <w:r>
        <w:rPr>
          <w:color w:val="231F20"/>
          <w:spacing w:val="1"/>
        </w:rPr>
        <w:t xml:space="preserve"> </w:t>
      </w:r>
      <w:r>
        <w:rPr>
          <w:color w:val="231F20"/>
          <w:spacing w:val="-1"/>
        </w:rPr>
        <w:t xml:space="preserve">the importance of the greenstone </w:t>
      </w:r>
      <w:r>
        <w:rPr>
          <w:color w:val="231F20"/>
        </w:rPr>
        <w:t xml:space="preserve">to the </w:t>
      </w:r>
      <w:proofErr w:type="spellStart"/>
      <w:r>
        <w:rPr>
          <w:color w:val="231F20"/>
        </w:rPr>
        <w:t>Wadawurrung</w:t>
      </w:r>
      <w:proofErr w:type="spellEnd"/>
      <w:r>
        <w:rPr>
          <w:color w:val="231F20"/>
        </w:rPr>
        <w:t>, as well</w:t>
      </w:r>
      <w:r>
        <w:rPr>
          <w:color w:val="231F20"/>
          <w:spacing w:val="-42"/>
        </w:rPr>
        <w:t xml:space="preserve"> </w:t>
      </w:r>
      <w:r>
        <w:rPr>
          <w:color w:val="231F20"/>
        </w:rPr>
        <w:t>as</w:t>
      </w:r>
      <w:r>
        <w:rPr>
          <w:color w:val="231F20"/>
          <w:spacing w:val="-7"/>
        </w:rPr>
        <w:t xml:space="preserve"> </w:t>
      </w:r>
      <w:r>
        <w:rPr>
          <w:color w:val="231F20"/>
        </w:rPr>
        <w:t>outlining</w:t>
      </w:r>
      <w:r>
        <w:rPr>
          <w:color w:val="231F20"/>
          <w:spacing w:val="-7"/>
        </w:rPr>
        <w:t xml:space="preserve"> </w:t>
      </w:r>
      <w:r>
        <w:rPr>
          <w:color w:val="231F20"/>
        </w:rPr>
        <w:t>other</w:t>
      </w:r>
      <w:r>
        <w:rPr>
          <w:color w:val="231F20"/>
          <w:spacing w:val="-7"/>
        </w:rPr>
        <w:t xml:space="preserve"> </w:t>
      </w:r>
      <w:r>
        <w:rPr>
          <w:color w:val="231F20"/>
        </w:rPr>
        <w:t>flora</w:t>
      </w:r>
      <w:r>
        <w:rPr>
          <w:color w:val="231F20"/>
          <w:spacing w:val="-7"/>
        </w:rPr>
        <w:t xml:space="preserve"> </w:t>
      </w:r>
      <w:r>
        <w:rPr>
          <w:color w:val="231F20"/>
        </w:rPr>
        <w:t>and</w:t>
      </w:r>
      <w:r>
        <w:rPr>
          <w:color w:val="231F20"/>
          <w:spacing w:val="-7"/>
        </w:rPr>
        <w:t xml:space="preserve"> </w:t>
      </w:r>
      <w:r>
        <w:rPr>
          <w:color w:val="231F20"/>
        </w:rPr>
        <w:t>fauna</w:t>
      </w:r>
      <w:r>
        <w:rPr>
          <w:color w:val="231F20"/>
          <w:spacing w:val="-7"/>
        </w:rPr>
        <w:t xml:space="preserve"> </w:t>
      </w:r>
      <w:r>
        <w:rPr>
          <w:color w:val="231F20"/>
        </w:rPr>
        <w:t>specific</w:t>
      </w:r>
      <w:r>
        <w:rPr>
          <w:color w:val="231F20"/>
          <w:spacing w:val="-7"/>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rPr>
        <w:t>area.</w:t>
      </w:r>
      <w:r>
        <w:rPr>
          <w:color w:val="231F20"/>
          <w:position w:val="6"/>
          <w:sz w:val="11"/>
        </w:rPr>
        <w:t>50</w:t>
      </w:r>
    </w:p>
    <w:p w14:paraId="39B1E19E" w14:textId="77777777" w:rsidR="00995606" w:rsidRDefault="0070148D">
      <w:pPr>
        <w:pStyle w:val="Heading3"/>
        <w:spacing w:before="153"/>
        <w:ind w:left="315"/>
      </w:pPr>
      <w:r>
        <w:rPr>
          <w:color w:val="4FBFA1"/>
          <w:spacing w:val="12"/>
        </w:rPr>
        <w:t>CLIFTON</w:t>
      </w:r>
      <w:r>
        <w:rPr>
          <w:color w:val="4FBFA1"/>
          <w:spacing w:val="23"/>
        </w:rPr>
        <w:t xml:space="preserve"> </w:t>
      </w:r>
      <w:r>
        <w:rPr>
          <w:color w:val="4FBFA1"/>
          <w:spacing w:val="15"/>
        </w:rPr>
        <w:t>SPRINGS</w:t>
      </w:r>
    </w:p>
    <w:p w14:paraId="78293D1E" w14:textId="77777777" w:rsidR="00995606" w:rsidRDefault="0070148D">
      <w:pPr>
        <w:pStyle w:val="BodyText"/>
        <w:spacing w:before="143"/>
        <w:ind w:left="311"/>
      </w:pPr>
      <w:r>
        <w:rPr>
          <w:color w:val="231F20"/>
          <w:spacing w:val="-1"/>
        </w:rPr>
        <w:t>Within</w:t>
      </w:r>
      <w:r>
        <w:rPr>
          <w:color w:val="231F20"/>
          <w:spacing w:val="-10"/>
        </w:rPr>
        <w:t xml:space="preserve"> </w:t>
      </w:r>
      <w:r>
        <w:rPr>
          <w:color w:val="231F20"/>
          <w:spacing w:val="-1"/>
        </w:rPr>
        <w:t>Greater</w:t>
      </w:r>
      <w:r>
        <w:rPr>
          <w:color w:val="231F20"/>
          <w:spacing w:val="-10"/>
        </w:rPr>
        <w:t xml:space="preserve"> </w:t>
      </w:r>
      <w:r>
        <w:rPr>
          <w:color w:val="231F20"/>
          <w:spacing w:val="-1"/>
        </w:rPr>
        <w:t>Geelong,</w:t>
      </w:r>
      <w:r>
        <w:rPr>
          <w:color w:val="231F20"/>
          <w:spacing w:val="-10"/>
        </w:rPr>
        <w:t xml:space="preserve"> </w:t>
      </w:r>
      <w:r>
        <w:rPr>
          <w:color w:val="231F20"/>
          <w:spacing w:val="-1"/>
        </w:rPr>
        <w:t>two</w:t>
      </w:r>
      <w:r>
        <w:rPr>
          <w:color w:val="231F20"/>
          <w:spacing w:val="-10"/>
        </w:rPr>
        <w:t xml:space="preserve"> </w:t>
      </w:r>
      <w:r>
        <w:rPr>
          <w:color w:val="231F20"/>
          <w:spacing w:val="-1"/>
        </w:rPr>
        <w:t>mineral</w:t>
      </w:r>
      <w:r>
        <w:rPr>
          <w:color w:val="231F20"/>
          <w:spacing w:val="-10"/>
        </w:rPr>
        <w:t xml:space="preserve"> </w:t>
      </w:r>
      <w:r>
        <w:rPr>
          <w:color w:val="231F20"/>
        </w:rPr>
        <w:t>springs</w:t>
      </w:r>
      <w:r>
        <w:rPr>
          <w:color w:val="231F20"/>
          <w:spacing w:val="-9"/>
        </w:rPr>
        <w:t xml:space="preserve"> </w:t>
      </w:r>
      <w:r>
        <w:rPr>
          <w:color w:val="231F20"/>
        </w:rPr>
        <w:t>were</w:t>
      </w:r>
    </w:p>
    <w:p w14:paraId="611A961E" w14:textId="77777777" w:rsidR="00995606" w:rsidRDefault="0070148D">
      <w:pPr>
        <w:pStyle w:val="BodyText"/>
        <w:spacing w:before="35" w:line="280" w:lineRule="auto"/>
        <w:ind w:left="311" w:right="374" w:firstLine="29"/>
      </w:pPr>
      <w:r>
        <w:rPr>
          <w:color w:val="231F20"/>
          <w:spacing w:val="-1"/>
        </w:rPr>
        <w:t>re-discovered by Europeans which became important tourist</w:t>
      </w:r>
      <w:r>
        <w:rPr>
          <w:color w:val="231F20"/>
          <w:spacing w:val="-43"/>
        </w:rPr>
        <w:t xml:space="preserve"> </w:t>
      </w:r>
      <w:r>
        <w:rPr>
          <w:color w:val="231F20"/>
        </w:rPr>
        <w:t>attractions</w:t>
      </w:r>
      <w:r>
        <w:rPr>
          <w:color w:val="231F20"/>
          <w:spacing w:val="-11"/>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19th</w:t>
      </w:r>
      <w:r>
        <w:rPr>
          <w:color w:val="231F20"/>
          <w:spacing w:val="-10"/>
        </w:rPr>
        <w:t xml:space="preserve"> </w:t>
      </w:r>
      <w:r>
        <w:rPr>
          <w:color w:val="231F20"/>
        </w:rPr>
        <w:t>and</w:t>
      </w:r>
      <w:r>
        <w:rPr>
          <w:color w:val="231F20"/>
          <w:spacing w:val="-10"/>
        </w:rPr>
        <w:t xml:space="preserve"> </w:t>
      </w:r>
      <w:r>
        <w:rPr>
          <w:color w:val="231F20"/>
        </w:rPr>
        <w:t>early</w:t>
      </w:r>
      <w:r>
        <w:rPr>
          <w:color w:val="231F20"/>
          <w:spacing w:val="-10"/>
        </w:rPr>
        <w:t xml:space="preserve"> </w:t>
      </w:r>
      <w:r>
        <w:rPr>
          <w:color w:val="231F20"/>
        </w:rPr>
        <w:t>20th</w:t>
      </w:r>
      <w:r>
        <w:rPr>
          <w:color w:val="231F20"/>
          <w:spacing w:val="-10"/>
        </w:rPr>
        <w:t xml:space="preserve"> </w:t>
      </w:r>
      <w:r>
        <w:rPr>
          <w:color w:val="231F20"/>
        </w:rPr>
        <w:t>centuries</w:t>
      </w:r>
      <w:r>
        <w:rPr>
          <w:color w:val="231F20"/>
          <w:spacing w:val="-10"/>
        </w:rPr>
        <w:t xml:space="preserve"> </w:t>
      </w:r>
      <w:r>
        <w:rPr>
          <w:color w:val="231F20"/>
        </w:rPr>
        <w:t>(see</w:t>
      </w:r>
      <w:r>
        <w:rPr>
          <w:color w:val="231F20"/>
          <w:spacing w:val="-10"/>
        </w:rPr>
        <w:t xml:space="preserve"> </w:t>
      </w:r>
      <w:r>
        <w:rPr>
          <w:color w:val="231F20"/>
        </w:rPr>
        <w:t>Theme</w:t>
      </w:r>
    </w:p>
    <w:p w14:paraId="53FDDE3B" w14:textId="77777777" w:rsidR="00995606" w:rsidRDefault="0070148D">
      <w:pPr>
        <w:spacing w:line="213" w:lineRule="exact"/>
        <w:ind w:left="311"/>
        <w:rPr>
          <w:rFonts w:ascii="ARIAL-MDMITL"/>
          <w:i/>
          <w:sz w:val="19"/>
        </w:rPr>
      </w:pPr>
      <w:r>
        <w:rPr>
          <w:color w:val="231F20"/>
          <w:spacing w:val="-1"/>
          <w:sz w:val="19"/>
        </w:rPr>
        <w:t>9).</w:t>
      </w:r>
      <w:r>
        <w:rPr>
          <w:color w:val="231F20"/>
          <w:spacing w:val="25"/>
          <w:sz w:val="19"/>
        </w:rPr>
        <w:t xml:space="preserve"> </w:t>
      </w:r>
      <w:r>
        <w:rPr>
          <w:color w:val="231F20"/>
          <w:spacing w:val="-1"/>
          <w:sz w:val="19"/>
        </w:rPr>
        <w:t>In</w:t>
      </w:r>
      <w:r>
        <w:rPr>
          <w:color w:val="231F20"/>
          <w:spacing w:val="-10"/>
          <w:sz w:val="19"/>
        </w:rPr>
        <w:t xml:space="preserve"> </w:t>
      </w:r>
      <w:r>
        <w:rPr>
          <w:color w:val="231F20"/>
          <w:spacing w:val="-1"/>
          <w:sz w:val="19"/>
        </w:rPr>
        <w:t>January</w:t>
      </w:r>
      <w:r>
        <w:rPr>
          <w:color w:val="231F20"/>
          <w:spacing w:val="-10"/>
          <w:sz w:val="19"/>
        </w:rPr>
        <w:t xml:space="preserve"> </w:t>
      </w:r>
      <w:r>
        <w:rPr>
          <w:color w:val="231F20"/>
          <w:spacing w:val="-1"/>
          <w:sz w:val="19"/>
        </w:rPr>
        <w:t>1871</w:t>
      </w:r>
      <w:r>
        <w:rPr>
          <w:color w:val="231F20"/>
          <w:spacing w:val="-10"/>
          <w:sz w:val="19"/>
        </w:rPr>
        <w:t xml:space="preserve"> </w:t>
      </w:r>
      <w:r>
        <w:rPr>
          <w:color w:val="231F20"/>
          <w:spacing w:val="-1"/>
          <w:sz w:val="19"/>
        </w:rPr>
        <w:t>at</w:t>
      </w:r>
      <w:r>
        <w:rPr>
          <w:color w:val="231F20"/>
          <w:spacing w:val="-10"/>
          <w:sz w:val="19"/>
        </w:rPr>
        <w:t xml:space="preserve"> </w:t>
      </w:r>
      <w:r>
        <w:rPr>
          <w:color w:val="231F20"/>
          <w:spacing w:val="-1"/>
          <w:sz w:val="19"/>
        </w:rPr>
        <w:t>Clifton</w:t>
      </w:r>
      <w:r>
        <w:rPr>
          <w:color w:val="231F20"/>
          <w:spacing w:val="-10"/>
          <w:sz w:val="19"/>
        </w:rPr>
        <w:t xml:space="preserve"> </w:t>
      </w:r>
      <w:r>
        <w:rPr>
          <w:color w:val="231F20"/>
          <w:spacing w:val="-1"/>
          <w:sz w:val="19"/>
        </w:rPr>
        <w:t>Springs,</w:t>
      </w:r>
      <w:r>
        <w:rPr>
          <w:color w:val="231F20"/>
          <w:spacing w:val="-10"/>
          <w:sz w:val="19"/>
        </w:rPr>
        <w:t xml:space="preserve"> </w:t>
      </w:r>
      <w:r>
        <w:rPr>
          <w:color w:val="231F20"/>
          <w:sz w:val="19"/>
        </w:rPr>
        <w:t>the</w:t>
      </w:r>
      <w:r>
        <w:rPr>
          <w:color w:val="231F20"/>
          <w:spacing w:val="-10"/>
          <w:sz w:val="19"/>
        </w:rPr>
        <w:t xml:space="preserve"> </w:t>
      </w:r>
      <w:r>
        <w:rPr>
          <w:rFonts w:ascii="ARIAL-MDMITL"/>
          <w:i/>
          <w:color w:val="231F20"/>
          <w:sz w:val="19"/>
        </w:rPr>
        <w:t>Geelong</w:t>
      </w:r>
      <w:r>
        <w:rPr>
          <w:rFonts w:ascii="ARIAL-MDMITL"/>
          <w:i/>
          <w:color w:val="231F20"/>
          <w:spacing w:val="-10"/>
          <w:sz w:val="19"/>
        </w:rPr>
        <w:t xml:space="preserve"> </w:t>
      </w:r>
      <w:r>
        <w:rPr>
          <w:rFonts w:ascii="ARIAL-MDMITL"/>
          <w:i/>
          <w:color w:val="231F20"/>
          <w:sz w:val="19"/>
        </w:rPr>
        <w:t>Advertiser</w:t>
      </w:r>
    </w:p>
    <w:p w14:paraId="4D435566" w14:textId="77777777" w:rsidR="00995606" w:rsidRDefault="0070148D">
      <w:pPr>
        <w:pStyle w:val="BodyText"/>
        <w:spacing w:before="36" w:line="280" w:lineRule="auto"/>
        <w:ind w:left="311" w:right="517"/>
      </w:pPr>
      <w:r>
        <w:rPr>
          <w:color w:val="231F20"/>
        </w:rPr>
        <w:t>reported on what are supposed to be valuable minerals</w:t>
      </w:r>
      <w:r>
        <w:rPr>
          <w:color w:val="231F20"/>
          <w:spacing w:val="1"/>
        </w:rPr>
        <w:t xml:space="preserve"> </w:t>
      </w:r>
      <w:r>
        <w:rPr>
          <w:color w:val="231F20"/>
        </w:rPr>
        <w:t>water springs</w:t>
      </w:r>
      <w:r>
        <w:rPr>
          <w:color w:val="231F20"/>
          <w:spacing w:val="1"/>
        </w:rPr>
        <w:t xml:space="preserve"> </w:t>
      </w:r>
      <w:r>
        <w:rPr>
          <w:color w:val="231F20"/>
        </w:rPr>
        <w:t xml:space="preserve">that were discovered on </w:t>
      </w:r>
      <w:proofErr w:type="spellStart"/>
      <w:r>
        <w:rPr>
          <w:color w:val="231F20"/>
        </w:rPr>
        <w:t>Mr</w:t>
      </w:r>
      <w:proofErr w:type="spellEnd"/>
      <w:r>
        <w:rPr>
          <w:color w:val="231F20"/>
        </w:rPr>
        <w:t xml:space="preserve"> Bates</w:t>
      </w:r>
      <w:r>
        <w:rPr>
          <w:color w:val="231F20"/>
          <w:spacing w:val="1"/>
        </w:rPr>
        <w:t xml:space="preserve"> </w:t>
      </w:r>
      <w:r>
        <w:rPr>
          <w:color w:val="231F20"/>
        </w:rPr>
        <w:t>property</w:t>
      </w:r>
      <w:r>
        <w:rPr>
          <w:color w:val="231F20"/>
          <w:spacing w:val="1"/>
        </w:rPr>
        <w:t xml:space="preserve"> </w:t>
      </w:r>
      <w:r>
        <w:rPr>
          <w:color w:val="231F20"/>
          <w:spacing w:val="-2"/>
        </w:rPr>
        <w:t xml:space="preserve">at Bellarine (see </w:t>
      </w:r>
      <w:r>
        <w:rPr>
          <w:color w:val="231F20"/>
          <w:spacing w:val="-1"/>
        </w:rPr>
        <w:t xml:space="preserve">Theme 6). </w:t>
      </w:r>
      <w:r>
        <w:rPr>
          <w:color w:val="231F20"/>
          <w:spacing w:val="-1"/>
          <w:position w:val="6"/>
          <w:sz w:val="11"/>
        </w:rPr>
        <w:t xml:space="preserve">51 </w:t>
      </w:r>
      <w:r>
        <w:rPr>
          <w:color w:val="231F20"/>
          <w:spacing w:val="-1"/>
        </w:rPr>
        <w:t>By March 1871, seven mineral</w:t>
      </w:r>
      <w:r>
        <w:rPr>
          <w:color w:val="231F20"/>
          <w:spacing w:val="-42"/>
        </w:rPr>
        <w:t xml:space="preserve"> </w:t>
      </w:r>
      <w:r>
        <w:rPr>
          <w:color w:val="231F20"/>
          <w:spacing w:val="-1"/>
        </w:rPr>
        <w:t>springs</w:t>
      </w:r>
      <w:r>
        <w:rPr>
          <w:color w:val="231F20"/>
          <w:spacing w:val="-10"/>
        </w:rPr>
        <w:t xml:space="preserve"> </w:t>
      </w:r>
      <w:r>
        <w:rPr>
          <w:color w:val="231F20"/>
          <w:spacing w:val="-1"/>
        </w:rPr>
        <w:t>at</w:t>
      </w:r>
      <w:r>
        <w:rPr>
          <w:color w:val="231F20"/>
          <w:spacing w:val="-10"/>
        </w:rPr>
        <w:t xml:space="preserve"> </w:t>
      </w:r>
      <w:r>
        <w:rPr>
          <w:color w:val="231F20"/>
          <w:spacing w:val="-1"/>
        </w:rPr>
        <w:t>been</w:t>
      </w:r>
      <w:r>
        <w:rPr>
          <w:color w:val="231F20"/>
          <w:spacing w:val="-10"/>
        </w:rPr>
        <w:t xml:space="preserve"> </w:t>
      </w:r>
      <w:r>
        <w:rPr>
          <w:color w:val="231F20"/>
          <w:spacing w:val="-1"/>
        </w:rPr>
        <w:t>opened</w:t>
      </w:r>
      <w:r>
        <w:rPr>
          <w:color w:val="231F20"/>
          <w:spacing w:val="-10"/>
        </w:rPr>
        <w:t xml:space="preserve"> </w:t>
      </w:r>
      <w:r>
        <w:rPr>
          <w:color w:val="231F20"/>
          <w:spacing w:val="-1"/>
        </w:rPr>
        <w:t>on</w:t>
      </w:r>
      <w:r>
        <w:rPr>
          <w:color w:val="231F20"/>
          <w:spacing w:val="-10"/>
        </w:rPr>
        <w:t xml:space="preserve"> </w:t>
      </w:r>
      <w:r>
        <w:rPr>
          <w:color w:val="231F20"/>
          <w:spacing w:val="-1"/>
        </w:rPr>
        <w:t>Bates</w:t>
      </w:r>
      <w:r>
        <w:rPr>
          <w:color w:val="231F20"/>
          <w:spacing w:val="26"/>
        </w:rPr>
        <w:t xml:space="preserve"> </w:t>
      </w:r>
      <w:r>
        <w:rPr>
          <w:color w:val="231F20"/>
        </w:rPr>
        <w:t>property.</w:t>
      </w:r>
      <w:r>
        <w:rPr>
          <w:color w:val="231F20"/>
          <w:position w:val="6"/>
          <w:sz w:val="11"/>
        </w:rPr>
        <w:t>52</w:t>
      </w:r>
      <w:r>
        <w:rPr>
          <w:color w:val="231F20"/>
          <w:spacing w:val="20"/>
          <w:position w:val="6"/>
          <w:sz w:val="11"/>
        </w:rPr>
        <w:t xml:space="preserve"> </w:t>
      </w:r>
      <w:r>
        <w:rPr>
          <w:color w:val="231F20"/>
        </w:rPr>
        <w:t>The</w:t>
      </w:r>
      <w:r>
        <w:rPr>
          <w:color w:val="231F20"/>
          <w:spacing w:val="-10"/>
        </w:rPr>
        <w:t xml:space="preserve"> </w:t>
      </w:r>
      <w:r>
        <w:rPr>
          <w:color w:val="231F20"/>
        </w:rPr>
        <w:t>interest</w:t>
      </w:r>
      <w:r>
        <w:rPr>
          <w:color w:val="231F20"/>
          <w:spacing w:val="-10"/>
        </w:rPr>
        <w:t xml:space="preserve"> </w:t>
      </w:r>
      <w:r>
        <w:rPr>
          <w:color w:val="231F20"/>
        </w:rPr>
        <w:t>in</w:t>
      </w:r>
      <w:r>
        <w:rPr>
          <w:color w:val="231F20"/>
          <w:spacing w:val="-42"/>
        </w:rPr>
        <w:t xml:space="preserve"> </w:t>
      </w:r>
      <w:r>
        <w:rPr>
          <w:color w:val="231F20"/>
          <w:spacing w:val="-1"/>
        </w:rPr>
        <w:t>these</w:t>
      </w:r>
      <w:r>
        <w:rPr>
          <w:color w:val="231F20"/>
          <w:spacing w:val="-10"/>
        </w:rPr>
        <w:t xml:space="preserve"> </w:t>
      </w:r>
      <w:r>
        <w:rPr>
          <w:color w:val="231F20"/>
          <w:spacing w:val="-1"/>
        </w:rPr>
        <w:t>natural</w:t>
      </w:r>
      <w:r>
        <w:rPr>
          <w:color w:val="231F20"/>
          <w:spacing w:val="-9"/>
        </w:rPr>
        <w:t xml:space="preserve"> </w:t>
      </w:r>
      <w:r>
        <w:rPr>
          <w:color w:val="231F20"/>
          <w:spacing w:val="-1"/>
        </w:rPr>
        <w:t>springs</w:t>
      </w:r>
      <w:r>
        <w:rPr>
          <w:color w:val="231F20"/>
          <w:spacing w:val="-9"/>
        </w:rPr>
        <w:t xml:space="preserve"> </w:t>
      </w:r>
      <w:r>
        <w:rPr>
          <w:color w:val="231F20"/>
          <w:spacing w:val="-1"/>
        </w:rPr>
        <w:t>was</w:t>
      </w:r>
      <w:r>
        <w:rPr>
          <w:color w:val="231F20"/>
          <w:spacing w:val="-9"/>
        </w:rPr>
        <w:t xml:space="preserve"> </w:t>
      </w:r>
      <w:r>
        <w:rPr>
          <w:color w:val="231F20"/>
          <w:spacing w:val="-1"/>
        </w:rPr>
        <w:t>their</w:t>
      </w:r>
      <w:r>
        <w:rPr>
          <w:color w:val="231F20"/>
          <w:spacing w:val="-9"/>
        </w:rPr>
        <w:t xml:space="preserve"> </w:t>
      </w:r>
      <w:r>
        <w:rPr>
          <w:color w:val="231F20"/>
          <w:spacing w:val="-1"/>
        </w:rPr>
        <w:t>apparent</w:t>
      </w:r>
      <w:r>
        <w:rPr>
          <w:color w:val="231F20"/>
          <w:spacing w:val="-9"/>
        </w:rPr>
        <w:t xml:space="preserve"> </w:t>
      </w:r>
      <w:r>
        <w:rPr>
          <w:color w:val="231F20"/>
          <w:spacing w:val="-1"/>
        </w:rPr>
        <w:t>medicinal</w:t>
      </w:r>
      <w:r>
        <w:rPr>
          <w:color w:val="231F20"/>
          <w:spacing w:val="-9"/>
        </w:rPr>
        <w:t xml:space="preserve"> </w:t>
      </w:r>
      <w:r>
        <w:rPr>
          <w:color w:val="231F20"/>
          <w:spacing w:val="-1"/>
        </w:rPr>
        <w:t>benefits,</w:t>
      </w:r>
      <w:r>
        <w:rPr>
          <w:color w:val="231F20"/>
          <w:spacing w:val="-41"/>
        </w:rPr>
        <w:t xml:space="preserve"> </w:t>
      </w:r>
      <w:r>
        <w:rPr>
          <w:color w:val="231F20"/>
          <w:spacing w:val="-1"/>
        </w:rPr>
        <w:t xml:space="preserve">the </w:t>
      </w:r>
      <w:r>
        <w:rPr>
          <w:rFonts w:ascii="ARIAL-MDMITL"/>
          <w:i/>
          <w:color w:val="231F20"/>
          <w:spacing w:val="-1"/>
        </w:rPr>
        <w:t xml:space="preserve">Geelong Advertiser </w:t>
      </w:r>
      <w:r>
        <w:rPr>
          <w:color w:val="231F20"/>
        </w:rPr>
        <w:t>giving the following explanation in</w:t>
      </w:r>
      <w:r>
        <w:rPr>
          <w:color w:val="231F20"/>
          <w:spacing w:val="1"/>
        </w:rPr>
        <w:t xml:space="preserve"> </w:t>
      </w:r>
      <w:r>
        <w:rPr>
          <w:color w:val="231F20"/>
        </w:rPr>
        <w:t>April</w:t>
      </w:r>
      <w:r>
        <w:rPr>
          <w:color w:val="231F20"/>
          <w:spacing w:val="-5"/>
        </w:rPr>
        <w:t xml:space="preserve"> </w:t>
      </w:r>
      <w:r>
        <w:rPr>
          <w:color w:val="231F20"/>
        </w:rPr>
        <w:t>1871:</w:t>
      </w:r>
    </w:p>
    <w:p w14:paraId="2B300D56" w14:textId="77777777" w:rsidR="00995606" w:rsidRDefault="0070148D">
      <w:pPr>
        <w:pStyle w:val="BodyText"/>
        <w:spacing w:before="110" w:line="280" w:lineRule="auto"/>
        <w:ind w:left="594" w:right="264"/>
      </w:pPr>
      <w:r>
        <w:rPr>
          <w:color w:val="636466"/>
        </w:rPr>
        <w:t xml:space="preserve">For a long time past the existence of </w:t>
      </w:r>
      <w:proofErr w:type="gramStart"/>
      <w:r>
        <w:rPr>
          <w:color w:val="636466"/>
        </w:rPr>
        <w:t>a number of</w:t>
      </w:r>
      <w:proofErr w:type="gramEnd"/>
      <w:r>
        <w:rPr>
          <w:color w:val="636466"/>
        </w:rPr>
        <w:t xml:space="preserve"> mineral</w:t>
      </w:r>
      <w:r>
        <w:rPr>
          <w:color w:val="636466"/>
          <w:spacing w:val="1"/>
        </w:rPr>
        <w:t xml:space="preserve"> </w:t>
      </w:r>
      <w:r>
        <w:rPr>
          <w:color w:val="636466"/>
        </w:rPr>
        <w:t>springs on the beach, near Drysdale, has been known to</w:t>
      </w:r>
      <w:r>
        <w:rPr>
          <w:color w:val="636466"/>
          <w:spacing w:val="1"/>
        </w:rPr>
        <w:t xml:space="preserve"> </w:t>
      </w:r>
      <w:r>
        <w:rPr>
          <w:color w:val="636466"/>
          <w:spacing w:val="-1"/>
        </w:rPr>
        <w:t xml:space="preserve">the residents of that locality, </w:t>
      </w:r>
      <w:r>
        <w:rPr>
          <w:color w:val="636466"/>
        </w:rPr>
        <w:t>but until lately they attracted</w:t>
      </w:r>
      <w:r>
        <w:rPr>
          <w:color w:val="636466"/>
          <w:spacing w:val="1"/>
        </w:rPr>
        <w:t xml:space="preserve"> </w:t>
      </w:r>
      <w:r>
        <w:rPr>
          <w:color w:val="636466"/>
        </w:rPr>
        <w:t xml:space="preserve">but little attention. A few months ago, Mr. </w:t>
      </w:r>
      <w:proofErr w:type="spellStart"/>
      <w:r>
        <w:rPr>
          <w:color w:val="636466"/>
        </w:rPr>
        <w:t>Levien</w:t>
      </w:r>
      <w:proofErr w:type="spellEnd"/>
      <w:r>
        <w:rPr>
          <w:color w:val="636466"/>
        </w:rPr>
        <w:t>, M.P.,</w:t>
      </w:r>
      <w:r>
        <w:rPr>
          <w:color w:val="636466"/>
          <w:spacing w:val="1"/>
        </w:rPr>
        <w:t xml:space="preserve"> </w:t>
      </w:r>
      <w:r>
        <w:rPr>
          <w:color w:val="636466"/>
        </w:rPr>
        <w:t>and another gentleman having obtained a lease of the</w:t>
      </w:r>
      <w:r>
        <w:rPr>
          <w:color w:val="636466"/>
          <w:spacing w:val="1"/>
        </w:rPr>
        <w:t xml:space="preserve"> </w:t>
      </w:r>
      <w:r>
        <w:rPr>
          <w:color w:val="636466"/>
          <w:spacing w:val="-1"/>
        </w:rPr>
        <w:t>ground</w:t>
      </w:r>
      <w:r>
        <w:rPr>
          <w:color w:val="636466"/>
          <w:spacing w:val="-10"/>
        </w:rPr>
        <w:t xml:space="preserve"> </w:t>
      </w:r>
      <w:r>
        <w:rPr>
          <w:color w:val="636466"/>
          <w:spacing w:val="-1"/>
        </w:rPr>
        <w:t>on</w:t>
      </w:r>
      <w:r>
        <w:rPr>
          <w:color w:val="636466"/>
          <w:spacing w:val="-10"/>
        </w:rPr>
        <w:t xml:space="preserve"> </w:t>
      </w:r>
      <w:r>
        <w:rPr>
          <w:color w:val="636466"/>
          <w:spacing w:val="-1"/>
        </w:rPr>
        <w:t>which</w:t>
      </w:r>
      <w:r>
        <w:rPr>
          <w:color w:val="636466"/>
          <w:spacing w:val="-10"/>
        </w:rPr>
        <w:t xml:space="preserve"> </w:t>
      </w:r>
      <w:r>
        <w:rPr>
          <w:color w:val="636466"/>
          <w:spacing w:val="-1"/>
        </w:rPr>
        <w:t>they</w:t>
      </w:r>
      <w:r>
        <w:rPr>
          <w:color w:val="636466"/>
          <w:spacing w:val="-10"/>
        </w:rPr>
        <w:t xml:space="preserve"> </w:t>
      </w:r>
      <w:r>
        <w:rPr>
          <w:color w:val="636466"/>
          <w:spacing w:val="-1"/>
        </w:rPr>
        <w:t>are</w:t>
      </w:r>
      <w:r>
        <w:rPr>
          <w:color w:val="636466"/>
          <w:spacing w:val="-10"/>
        </w:rPr>
        <w:t xml:space="preserve"> </w:t>
      </w:r>
      <w:r>
        <w:rPr>
          <w:color w:val="636466"/>
        </w:rPr>
        <w:t>situated,</w:t>
      </w:r>
      <w:r>
        <w:rPr>
          <w:color w:val="636466"/>
          <w:spacing w:val="-10"/>
        </w:rPr>
        <w:t xml:space="preserve"> </w:t>
      </w:r>
      <w:r>
        <w:rPr>
          <w:color w:val="636466"/>
        </w:rPr>
        <w:t>set</w:t>
      </w:r>
      <w:r>
        <w:rPr>
          <w:color w:val="636466"/>
          <w:spacing w:val="-10"/>
        </w:rPr>
        <w:t xml:space="preserve"> </w:t>
      </w:r>
      <w:r>
        <w:rPr>
          <w:color w:val="636466"/>
        </w:rPr>
        <w:t>to</w:t>
      </w:r>
      <w:r>
        <w:rPr>
          <w:color w:val="636466"/>
          <w:spacing w:val="-10"/>
        </w:rPr>
        <w:t xml:space="preserve"> </w:t>
      </w:r>
      <w:r>
        <w:rPr>
          <w:color w:val="636466"/>
        </w:rPr>
        <w:t>work</w:t>
      </w:r>
      <w:r>
        <w:rPr>
          <w:color w:val="636466"/>
          <w:spacing w:val="-9"/>
        </w:rPr>
        <w:t xml:space="preserve"> </w:t>
      </w:r>
      <w:r>
        <w:rPr>
          <w:color w:val="636466"/>
        </w:rPr>
        <w:t>to</w:t>
      </w:r>
      <w:r>
        <w:rPr>
          <w:color w:val="636466"/>
          <w:spacing w:val="-10"/>
        </w:rPr>
        <w:t xml:space="preserve"> </w:t>
      </w:r>
      <w:proofErr w:type="spellStart"/>
      <w:r>
        <w:rPr>
          <w:color w:val="636466"/>
        </w:rPr>
        <w:t>utilise</w:t>
      </w:r>
      <w:proofErr w:type="spellEnd"/>
      <w:r>
        <w:rPr>
          <w:color w:val="636466"/>
          <w:spacing w:val="-10"/>
        </w:rPr>
        <w:t xml:space="preserve"> </w:t>
      </w:r>
      <w:r>
        <w:rPr>
          <w:color w:val="636466"/>
        </w:rPr>
        <w:t>the</w:t>
      </w:r>
      <w:r>
        <w:rPr>
          <w:color w:val="636466"/>
          <w:spacing w:val="-42"/>
        </w:rPr>
        <w:t xml:space="preserve"> </w:t>
      </w:r>
      <w:r>
        <w:rPr>
          <w:color w:val="636466"/>
          <w:spacing w:val="-1"/>
        </w:rPr>
        <w:t xml:space="preserve">waters. </w:t>
      </w:r>
      <w:r>
        <w:rPr>
          <w:color w:val="636466"/>
        </w:rPr>
        <w:t>Seven springs, some of which contain magnesia,</w:t>
      </w:r>
      <w:r>
        <w:rPr>
          <w:color w:val="636466"/>
          <w:spacing w:val="1"/>
        </w:rPr>
        <w:t xml:space="preserve"> </w:t>
      </w:r>
      <w:r>
        <w:rPr>
          <w:color w:val="636466"/>
          <w:spacing w:val="-1"/>
        </w:rPr>
        <w:t>others</w:t>
      </w:r>
      <w:r>
        <w:rPr>
          <w:color w:val="636466"/>
          <w:spacing w:val="-10"/>
        </w:rPr>
        <w:t xml:space="preserve"> </w:t>
      </w:r>
      <w:r>
        <w:rPr>
          <w:color w:val="636466"/>
          <w:spacing w:val="-1"/>
        </w:rPr>
        <w:t>magnesia</w:t>
      </w:r>
      <w:r>
        <w:rPr>
          <w:color w:val="636466"/>
          <w:spacing w:val="-9"/>
        </w:rPr>
        <w:t xml:space="preserve"> </w:t>
      </w:r>
      <w:r>
        <w:rPr>
          <w:color w:val="636466"/>
          <w:spacing w:val="-1"/>
        </w:rPr>
        <w:t>and</w:t>
      </w:r>
      <w:r>
        <w:rPr>
          <w:color w:val="636466"/>
          <w:spacing w:val="-9"/>
        </w:rPr>
        <w:t xml:space="preserve"> </w:t>
      </w:r>
      <w:r>
        <w:rPr>
          <w:color w:val="636466"/>
          <w:spacing w:val="-1"/>
        </w:rPr>
        <w:t>iron,</w:t>
      </w:r>
      <w:r>
        <w:rPr>
          <w:color w:val="636466"/>
          <w:spacing w:val="-9"/>
        </w:rPr>
        <w:t xml:space="preserve"> </w:t>
      </w:r>
      <w:r>
        <w:rPr>
          <w:color w:val="636466"/>
          <w:spacing w:val="-1"/>
        </w:rPr>
        <w:t>and</w:t>
      </w:r>
      <w:r>
        <w:rPr>
          <w:color w:val="636466"/>
          <w:spacing w:val="-9"/>
        </w:rPr>
        <w:t xml:space="preserve"> </w:t>
      </w:r>
      <w:r>
        <w:rPr>
          <w:color w:val="636466"/>
          <w:spacing w:val="-1"/>
        </w:rPr>
        <w:t>another</w:t>
      </w:r>
      <w:r>
        <w:rPr>
          <w:color w:val="636466"/>
          <w:spacing w:val="-10"/>
        </w:rPr>
        <w:t xml:space="preserve"> </w:t>
      </w:r>
      <w:proofErr w:type="spellStart"/>
      <w:r>
        <w:rPr>
          <w:color w:val="636466"/>
          <w:spacing w:val="-1"/>
        </w:rPr>
        <w:t>sulphur</w:t>
      </w:r>
      <w:proofErr w:type="spellEnd"/>
      <w:r>
        <w:rPr>
          <w:color w:val="636466"/>
          <w:spacing w:val="-1"/>
        </w:rPr>
        <w:t>,</w:t>
      </w:r>
      <w:r>
        <w:rPr>
          <w:color w:val="636466"/>
          <w:spacing w:val="-9"/>
        </w:rPr>
        <w:t xml:space="preserve"> </w:t>
      </w:r>
      <w:r>
        <w:rPr>
          <w:color w:val="636466"/>
        </w:rPr>
        <w:t>have</w:t>
      </w:r>
      <w:r>
        <w:rPr>
          <w:color w:val="636466"/>
          <w:spacing w:val="-9"/>
        </w:rPr>
        <w:t xml:space="preserve"> </w:t>
      </w:r>
      <w:r>
        <w:rPr>
          <w:color w:val="636466"/>
        </w:rPr>
        <w:t>been</w:t>
      </w:r>
      <w:r>
        <w:rPr>
          <w:color w:val="636466"/>
          <w:spacing w:val="-41"/>
        </w:rPr>
        <w:t xml:space="preserve"> </w:t>
      </w:r>
      <w:proofErr w:type="gramStart"/>
      <w:r>
        <w:rPr>
          <w:color w:val="636466"/>
        </w:rPr>
        <w:t>opened</w:t>
      </w:r>
      <w:r>
        <w:rPr>
          <w:color w:val="636466"/>
          <w:spacing w:val="-9"/>
        </w:rPr>
        <w:t xml:space="preserve"> </w:t>
      </w:r>
      <w:r>
        <w:rPr>
          <w:color w:val="636466"/>
        </w:rPr>
        <w:t>up</w:t>
      </w:r>
      <w:proofErr w:type="gramEnd"/>
      <w:r>
        <w:rPr>
          <w:color w:val="636466"/>
        </w:rPr>
        <w:t>,</w:t>
      </w:r>
      <w:r>
        <w:rPr>
          <w:color w:val="636466"/>
          <w:spacing w:val="-8"/>
        </w:rPr>
        <w:t xml:space="preserve"> </w:t>
      </w:r>
      <w:r>
        <w:rPr>
          <w:color w:val="636466"/>
        </w:rPr>
        <w:t>and</w:t>
      </w:r>
      <w:r>
        <w:rPr>
          <w:color w:val="636466"/>
          <w:spacing w:val="-9"/>
        </w:rPr>
        <w:t xml:space="preserve"> </w:t>
      </w:r>
      <w:r>
        <w:rPr>
          <w:color w:val="636466"/>
        </w:rPr>
        <w:t>the</w:t>
      </w:r>
      <w:r>
        <w:rPr>
          <w:color w:val="636466"/>
          <w:spacing w:val="-8"/>
        </w:rPr>
        <w:t xml:space="preserve"> </w:t>
      </w:r>
      <w:r>
        <w:rPr>
          <w:color w:val="636466"/>
        </w:rPr>
        <w:t>dell</w:t>
      </w:r>
      <w:r>
        <w:rPr>
          <w:color w:val="636466"/>
          <w:spacing w:val="-8"/>
        </w:rPr>
        <w:t xml:space="preserve"> </w:t>
      </w:r>
      <w:r>
        <w:rPr>
          <w:color w:val="636466"/>
        </w:rPr>
        <w:t>in</w:t>
      </w:r>
      <w:r>
        <w:rPr>
          <w:color w:val="636466"/>
          <w:spacing w:val="-9"/>
        </w:rPr>
        <w:t xml:space="preserve"> </w:t>
      </w:r>
      <w:r>
        <w:rPr>
          <w:color w:val="636466"/>
        </w:rPr>
        <w:t>which</w:t>
      </w:r>
      <w:r>
        <w:rPr>
          <w:color w:val="636466"/>
          <w:spacing w:val="-8"/>
        </w:rPr>
        <w:t xml:space="preserve"> </w:t>
      </w:r>
      <w:r>
        <w:rPr>
          <w:color w:val="636466"/>
        </w:rPr>
        <w:t>they</w:t>
      </w:r>
      <w:r>
        <w:rPr>
          <w:color w:val="636466"/>
          <w:spacing w:val="-9"/>
        </w:rPr>
        <w:t xml:space="preserve"> </w:t>
      </w:r>
      <w:r>
        <w:rPr>
          <w:color w:val="636466"/>
        </w:rPr>
        <w:t>are</w:t>
      </w:r>
      <w:r>
        <w:rPr>
          <w:color w:val="636466"/>
          <w:spacing w:val="-8"/>
        </w:rPr>
        <w:t xml:space="preserve"> </w:t>
      </w:r>
      <w:r>
        <w:rPr>
          <w:color w:val="636466"/>
        </w:rPr>
        <w:t>situated</w:t>
      </w:r>
      <w:r>
        <w:rPr>
          <w:color w:val="636466"/>
          <w:spacing w:val="-8"/>
        </w:rPr>
        <w:t xml:space="preserve"> </w:t>
      </w:r>
      <w:r>
        <w:rPr>
          <w:color w:val="636466"/>
        </w:rPr>
        <w:t>being</w:t>
      </w:r>
    </w:p>
    <w:p w14:paraId="6D7C6991" w14:textId="77777777" w:rsidR="00995606" w:rsidRDefault="0070148D">
      <w:pPr>
        <w:pStyle w:val="BodyText"/>
        <w:spacing w:line="280" w:lineRule="auto"/>
        <w:ind w:left="594" w:right="446"/>
        <w:rPr>
          <w:sz w:val="11"/>
        </w:rPr>
      </w:pPr>
      <w:r>
        <w:rPr>
          <w:color w:val="636466"/>
        </w:rPr>
        <w:t>a</w:t>
      </w:r>
      <w:r>
        <w:rPr>
          <w:color w:val="636466"/>
          <w:spacing w:val="-11"/>
        </w:rPr>
        <w:t xml:space="preserve"> </w:t>
      </w:r>
      <w:r>
        <w:rPr>
          <w:color w:val="636466"/>
        </w:rPr>
        <w:t>beautiful</w:t>
      </w:r>
      <w:r>
        <w:rPr>
          <w:color w:val="636466"/>
          <w:spacing w:val="-10"/>
        </w:rPr>
        <w:t xml:space="preserve"> </w:t>
      </w:r>
      <w:r>
        <w:rPr>
          <w:color w:val="636466"/>
        </w:rPr>
        <w:t>spot</w:t>
      </w:r>
      <w:r>
        <w:rPr>
          <w:color w:val="636466"/>
          <w:spacing w:val="-11"/>
        </w:rPr>
        <w:t xml:space="preserve"> </w:t>
      </w:r>
      <w:r>
        <w:rPr>
          <w:color w:val="636466"/>
        </w:rPr>
        <w:t>and</w:t>
      </w:r>
      <w:r>
        <w:rPr>
          <w:color w:val="636466"/>
          <w:spacing w:val="-10"/>
        </w:rPr>
        <w:t xml:space="preserve"> </w:t>
      </w:r>
      <w:r>
        <w:rPr>
          <w:color w:val="636466"/>
        </w:rPr>
        <w:t>ease</w:t>
      </w:r>
      <w:r>
        <w:rPr>
          <w:color w:val="636466"/>
          <w:spacing w:val="-11"/>
        </w:rPr>
        <w:t xml:space="preserve"> </w:t>
      </w:r>
      <w:r>
        <w:rPr>
          <w:color w:val="636466"/>
        </w:rPr>
        <w:t>of</w:t>
      </w:r>
      <w:r>
        <w:rPr>
          <w:color w:val="636466"/>
          <w:spacing w:val="-10"/>
        </w:rPr>
        <w:t xml:space="preserve"> </w:t>
      </w:r>
      <w:r>
        <w:rPr>
          <w:color w:val="636466"/>
        </w:rPr>
        <w:t>access,</w:t>
      </w:r>
      <w:r>
        <w:rPr>
          <w:color w:val="636466"/>
          <w:spacing w:val="-11"/>
        </w:rPr>
        <w:t xml:space="preserve"> </w:t>
      </w:r>
      <w:r>
        <w:rPr>
          <w:color w:val="636466"/>
        </w:rPr>
        <w:t>the</w:t>
      </w:r>
      <w:r>
        <w:rPr>
          <w:color w:val="636466"/>
          <w:spacing w:val="6"/>
        </w:rPr>
        <w:t xml:space="preserve"> </w:t>
      </w:r>
      <w:r>
        <w:rPr>
          <w:color w:val="636466"/>
        </w:rPr>
        <w:t>Clifton</w:t>
      </w:r>
      <w:r>
        <w:rPr>
          <w:color w:val="636466"/>
          <w:spacing w:val="-10"/>
        </w:rPr>
        <w:t xml:space="preserve"> </w:t>
      </w:r>
      <w:r>
        <w:rPr>
          <w:color w:val="636466"/>
        </w:rPr>
        <w:t>Springs,</w:t>
      </w:r>
      <w:r>
        <w:rPr>
          <w:color w:val="636466"/>
          <w:spacing w:val="-42"/>
        </w:rPr>
        <w:t xml:space="preserve"> </w:t>
      </w:r>
      <w:r>
        <w:rPr>
          <w:color w:val="636466"/>
          <w:spacing w:val="-1"/>
        </w:rPr>
        <w:t>as</w:t>
      </w:r>
      <w:r>
        <w:rPr>
          <w:color w:val="636466"/>
          <w:spacing w:val="-10"/>
        </w:rPr>
        <w:t xml:space="preserve"> </w:t>
      </w:r>
      <w:r>
        <w:rPr>
          <w:color w:val="636466"/>
          <w:spacing w:val="-1"/>
        </w:rPr>
        <w:t>they</w:t>
      </w:r>
      <w:r>
        <w:rPr>
          <w:color w:val="636466"/>
          <w:spacing w:val="-10"/>
        </w:rPr>
        <w:t xml:space="preserve"> </w:t>
      </w:r>
      <w:r>
        <w:rPr>
          <w:color w:val="636466"/>
          <w:spacing w:val="-1"/>
        </w:rPr>
        <w:t>have</w:t>
      </w:r>
      <w:r>
        <w:rPr>
          <w:color w:val="636466"/>
          <w:spacing w:val="-9"/>
        </w:rPr>
        <w:t xml:space="preserve"> </w:t>
      </w:r>
      <w:r>
        <w:rPr>
          <w:color w:val="636466"/>
          <w:spacing w:val="-1"/>
        </w:rPr>
        <w:t>been</w:t>
      </w:r>
      <w:r>
        <w:rPr>
          <w:color w:val="636466"/>
          <w:spacing w:val="-10"/>
        </w:rPr>
        <w:t xml:space="preserve"> </w:t>
      </w:r>
      <w:r>
        <w:rPr>
          <w:color w:val="636466"/>
          <w:spacing w:val="-1"/>
        </w:rPr>
        <w:t>named,</w:t>
      </w:r>
      <w:r>
        <w:rPr>
          <w:color w:val="636466"/>
          <w:spacing w:val="-9"/>
        </w:rPr>
        <w:t xml:space="preserve"> </w:t>
      </w:r>
      <w:r>
        <w:rPr>
          <w:color w:val="636466"/>
          <w:spacing w:val="-1"/>
        </w:rPr>
        <w:t>have</w:t>
      </w:r>
      <w:r>
        <w:rPr>
          <w:color w:val="636466"/>
          <w:spacing w:val="-10"/>
        </w:rPr>
        <w:t xml:space="preserve"> </w:t>
      </w:r>
      <w:r>
        <w:rPr>
          <w:color w:val="636466"/>
          <w:spacing w:val="-1"/>
        </w:rPr>
        <w:t>become</w:t>
      </w:r>
      <w:r>
        <w:rPr>
          <w:color w:val="636466"/>
          <w:spacing w:val="-10"/>
        </w:rPr>
        <w:t xml:space="preserve"> </w:t>
      </w:r>
      <w:r>
        <w:rPr>
          <w:color w:val="636466"/>
        </w:rPr>
        <w:t>quite</w:t>
      </w:r>
      <w:r>
        <w:rPr>
          <w:color w:val="636466"/>
          <w:spacing w:val="-9"/>
        </w:rPr>
        <w:t xml:space="preserve"> </w:t>
      </w:r>
      <w:r>
        <w:rPr>
          <w:color w:val="636466"/>
        </w:rPr>
        <w:t>a</w:t>
      </w:r>
      <w:r>
        <w:rPr>
          <w:color w:val="636466"/>
          <w:spacing w:val="-10"/>
        </w:rPr>
        <w:t xml:space="preserve"> </w:t>
      </w:r>
      <w:proofErr w:type="spellStart"/>
      <w:r>
        <w:rPr>
          <w:color w:val="636466"/>
        </w:rPr>
        <w:t>favourite</w:t>
      </w:r>
      <w:proofErr w:type="spellEnd"/>
      <w:r>
        <w:rPr>
          <w:color w:val="636466"/>
          <w:spacing w:val="-41"/>
        </w:rPr>
        <w:t xml:space="preserve"> </w:t>
      </w:r>
      <w:r>
        <w:rPr>
          <w:color w:val="636466"/>
        </w:rPr>
        <w:t>place of resort. The waters have, it is said, been found</w:t>
      </w:r>
      <w:r>
        <w:rPr>
          <w:color w:val="636466"/>
          <w:spacing w:val="1"/>
        </w:rPr>
        <w:t xml:space="preserve"> </w:t>
      </w:r>
      <w:r>
        <w:rPr>
          <w:color w:val="636466"/>
          <w:spacing w:val="-1"/>
        </w:rPr>
        <w:t>very</w:t>
      </w:r>
      <w:r>
        <w:rPr>
          <w:color w:val="636466"/>
          <w:spacing w:val="-10"/>
        </w:rPr>
        <w:t xml:space="preserve"> </w:t>
      </w:r>
      <w:r>
        <w:rPr>
          <w:color w:val="636466"/>
          <w:spacing w:val="-1"/>
        </w:rPr>
        <w:t>efficacious</w:t>
      </w:r>
      <w:r>
        <w:rPr>
          <w:color w:val="636466"/>
          <w:spacing w:val="-10"/>
        </w:rPr>
        <w:t xml:space="preserve"> </w:t>
      </w:r>
      <w:r>
        <w:rPr>
          <w:color w:val="636466"/>
        </w:rPr>
        <w:t>in</w:t>
      </w:r>
      <w:r>
        <w:rPr>
          <w:color w:val="636466"/>
          <w:spacing w:val="-10"/>
        </w:rPr>
        <w:t xml:space="preserve"> </w:t>
      </w:r>
      <w:r>
        <w:rPr>
          <w:color w:val="636466"/>
        </w:rPr>
        <w:t>cases</w:t>
      </w:r>
      <w:r>
        <w:rPr>
          <w:color w:val="636466"/>
          <w:spacing w:val="-10"/>
        </w:rPr>
        <w:t xml:space="preserve"> </w:t>
      </w:r>
      <w:r>
        <w:rPr>
          <w:color w:val="636466"/>
        </w:rPr>
        <w:t>of</w:t>
      </w:r>
      <w:r>
        <w:rPr>
          <w:color w:val="636466"/>
          <w:spacing w:val="-10"/>
        </w:rPr>
        <w:t xml:space="preserve"> </w:t>
      </w:r>
      <w:r>
        <w:rPr>
          <w:color w:val="636466"/>
        </w:rPr>
        <w:t>rheumatism,</w:t>
      </w:r>
      <w:r>
        <w:rPr>
          <w:color w:val="636466"/>
          <w:spacing w:val="-10"/>
        </w:rPr>
        <w:t xml:space="preserve"> </w:t>
      </w:r>
      <w:r>
        <w:rPr>
          <w:color w:val="636466"/>
        </w:rPr>
        <w:t>gout,</w:t>
      </w:r>
      <w:r>
        <w:rPr>
          <w:color w:val="636466"/>
          <w:spacing w:val="-10"/>
        </w:rPr>
        <w:t xml:space="preserve"> </w:t>
      </w:r>
      <w:r>
        <w:rPr>
          <w:color w:val="636466"/>
        </w:rPr>
        <w:t>and</w:t>
      </w:r>
      <w:r>
        <w:rPr>
          <w:color w:val="636466"/>
          <w:spacing w:val="-9"/>
        </w:rPr>
        <w:t xml:space="preserve"> </w:t>
      </w:r>
      <w:r>
        <w:rPr>
          <w:color w:val="636466"/>
        </w:rPr>
        <w:t>other</w:t>
      </w:r>
      <w:r>
        <w:rPr>
          <w:color w:val="636466"/>
          <w:spacing w:val="1"/>
        </w:rPr>
        <w:t xml:space="preserve"> </w:t>
      </w:r>
      <w:r>
        <w:rPr>
          <w:color w:val="636466"/>
          <w:spacing w:val="-1"/>
        </w:rPr>
        <w:t xml:space="preserve">complaints, to which </w:t>
      </w:r>
      <w:r>
        <w:rPr>
          <w:color w:val="636466"/>
        </w:rPr>
        <w:t>flesh is heir, and should they really</w:t>
      </w:r>
      <w:r>
        <w:rPr>
          <w:color w:val="636466"/>
          <w:spacing w:val="-42"/>
        </w:rPr>
        <w:t xml:space="preserve"> </w:t>
      </w:r>
      <w:r>
        <w:rPr>
          <w:color w:val="636466"/>
        </w:rPr>
        <w:t>provide as valuable as they are believed to be, it is the</w:t>
      </w:r>
      <w:r>
        <w:rPr>
          <w:color w:val="636466"/>
          <w:spacing w:val="1"/>
        </w:rPr>
        <w:t xml:space="preserve"> </w:t>
      </w:r>
      <w:r>
        <w:rPr>
          <w:color w:val="636466"/>
          <w:spacing w:val="-1"/>
        </w:rPr>
        <w:t>intention</w:t>
      </w:r>
      <w:r>
        <w:rPr>
          <w:color w:val="636466"/>
          <w:spacing w:val="-10"/>
        </w:rPr>
        <w:t xml:space="preserve"> </w:t>
      </w:r>
      <w:r>
        <w:rPr>
          <w:color w:val="636466"/>
          <w:spacing w:val="-1"/>
        </w:rPr>
        <w:t>of</w:t>
      </w:r>
      <w:r>
        <w:rPr>
          <w:color w:val="636466"/>
          <w:spacing w:val="-10"/>
        </w:rPr>
        <w:t xml:space="preserve"> </w:t>
      </w:r>
      <w:r>
        <w:rPr>
          <w:color w:val="636466"/>
          <w:spacing w:val="-1"/>
        </w:rPr>
        <w:t>the</w:t>
      </w:r>
      <w:r>
        <w:rPr>
          <w:color w:val="636466"/>
          <w:spacing w:val="-10"/>
        </w:rPr>
        <w:t xml:space="preserve"> </w:t>
      </w:r>
      <w:r>
        <w:rPr>
          <w:color w:val="636466"/>
          <w:spacing w:val="-1"/>
        </w:rPr>
        <w:t>proprietors</w:t>
      </w:r>
      <w:r>
        <w:rPr>
          <w:color w:val="636466"/>
          <w:spacing w:val="-10"/>
        </w:rPr>
        <w:t xml:space="preserve"> </w:t>
      </w:r>
      <w:r>
        <w:rPr>
          <w:color w:val="636466"/>
          <w:spacing w:val="-1"/>
        </w:rPr>
        <w:t>to</w:t>
      </w:r>
      <w:r>
        <w:rPr>
          <w:color w:val="636466"/>
          <w:spacing w:val="-10"/>
        </w:rPr>
        <w:t xml:space="preserve"> </w:t>
      </w:r>
      <w:r>
        <w:rPr>
          <w:color w:val="636466"/>
          <w:spacing w:val="-1"/>
        </w:rPr>
        <w:t>build</w:t>
      </w:r>
      <w:r>
        <w:rPr>
          <w:color w:val="636466"/>
          <w:spacing w:val="-9"/>
        </w:rPr>
        <w:t xml:space="preserve"> </w:t>
      </w:r>
      <w:r>
        <w:rPr>
          <w:color w:val="636466"/>
        </w:rPr>
        <w:t>a</w:t>
      </w:r>
      <w:r>
        <w:rPr>
          <w:color w:val="636466"/>
          <w:spacing w:val="-10"/>
        </w:rPr>
        <w:t xml:space="preserve"> </w:t>
      </w:r>
      <w:r>
        <w:rPr>
          <w:color w:val="636466"/>
        </w:rPr>
        <w:t>large</w:t>
      </w:r>
      <w:r>
        <w:rPr>
          <w:color w:val="636466"/>
          <w:spacing w:val="-10"/>
        </w:rPr>
        <w:t xml:space="preserve"> </w:t>
      </w:r>
      <w:r>
        <w:rPr>
          <w:color w:val="636466"/>
        </w:rPr>
        <w:t>establishment</w:t>
      </w:r>
      <w:r>
        <w:rPr>
          <w:color w:val="636466"/>
          <w:spacing w:val="1"/>
        </w:rPr>
        <w:t xml:space="preserve"> </w:t>
      </w:r>
      <w:r>
        <w:rPr>
          <w:color w:val="636466"/>
        </w:rPr>
        <w:t>for</w:t>
      </w:r>
      <w:r>
        <w:rPr>
          <w:color w:val="636466"/>
          <w:spacing w:val="-8"/>
        </w:rPr>
        <w:t xml:space="preserve"> </w:t>
      </w:r>
      <w:r>
        <w:rPr>
          <w:color w:val="636466"/>
        </w:rPr>
        <w:t>the</w:t>
      </w:r>
      <w:r>
        <w:rPr>
          <w:color w:val="636466"/>
          <w:spacing w:val="-7"/>
        </w:rPr>
        <w:t xml:space="preserve"> </w:t>
      </w:r>
      <w:r>
        <w:rPr>
          <w:color w:val="636466"/>
        </w:rPr>
        <w:t>accommodation</w:t>
      </w:r>
      <w:r>
        <w:rPr>
          <w:color w:val="636466"/>
          <w:spacing w:val="-7"/>
        </w:rPr>
        <w:t xml:space="preserve"> </w:t>
      </w:r>
      <w:r>
        <w:rPr>
          <w:color w:val="636466"/>
        </w:rPr>
        <w:t>of</w:t>
      </w:r>
      <w:r>
        <w:rPr>
          <w:color w:val="636466"/>
          <w:spacing w:val="-7"/>
        </w:rPr>
        <w:t xml:space="preserve"> </w:t>
      </w:r>
      <w:r>
        <w:rPr>
          <w:color w:val="636466"/>
        </w:rPr>
        <w:t>invalids</w:t>
      </w:r>
      <w:r>
        <w:rPr>
          <w:color w:val="636466"/>
          <w:spacing w:val="-7"/>
        </w:rPr>
        <w:t xml:space="preserve"> </w:t>
      </w:r>
      <w:r>
        <w:rPr>
          <w:color w:val="636466"/>
        </w:rPr>
        <w:t>and</w:t>
      </w:r>
      <w:r>
        <w:rPr>
          <w:color w:val="636466"/>
          <w:spacing w:val="-7"/>
        </w:rPr>
        <w:t xml:space="preserve"> </w:t>
      </w:r>
      <w:r>
        <w:rPr>
          <w:color w:val="636466"/>
        </w:rPr>
        <w:t>visitors.</w:t>
      </w:r>
      <w:r>
        <w:rPr>
          <w:color w:val="636466"/>
          <w:position w:val="6"/>
          <w:sz w:val="11"/>
        </w:rPr>
        <w:t>53</w:t>
      </w:r>
    </w:p>
    <w:p w14:paraId="58EACAE6" w14:textId="77777777" w:rsidR="00995606" w:rsidRDefault="00995606">
      <w:pPr>
        <w:spacing w:line="280" w:lineRule="auto"/>
        <w:rPr>
          <w:sz w:val="11"/>
        </w:rPr>
        <w:sectPr w:rsidR="00995606">
          <w:type w:val="continuous"/>
          <w:pgSz w:w="11910" w:h="16840"/>
          <w:pgMar w:top="1580" w:right="560" w:bottom="280" w:left="680" w:header="0" w:footer="457" w:gutter="0"/>
          <w:cols w:num="2" w:space="720" w:equalWidth="0">
            <w:col w:w="5092" w:space="40"/>
            <w:col w:w="5538"/>
          </w:cols>
        </w:sectPr>
      </w:pPr>
    </w:p>
    <w:p w14:paraId="4276B0B2" w14:textId="77777777" w:rsidR="00995606" w:rsidRDefault="00995606">
      <w:pPr>
        <w:pStyle w:val="BodyText"/>
        <w:ind w:left="0"/>
        <w:rPr>
          <w:sz w:val="20"/>
        </w:rPr>
      </w:pPr>
    </w:p>
    <w:p w14:paraId="5E658004" w14:textId="77777777" w:rsidR="00995606" w:rsidRDefault="00995606">
      <w:pPr>
        <w:pStyle w:val="BodyText"/>
        <w:ind w:left="0"/>
        <w:rPr>
          <w:sz w:val="20"/>
        </w:rPr>
      </w:pPr>
    </w:p>
    <w:p w14:paraId="76ED141C" w14:textId="77777777" w:rsidR="00995606" w:rsidRDefault="00995606">
      <w:pPr>
        <w:pStyle w:val="BodyText"/>
        <w:ind w:left="0"/>
        <w:rPr>
          <w:sz w:val="20"/>
        </w:rPr>
      </w:pPr>
    </w:p>
    <w:p w14:paraId="00295D47" w14:textId="77777777" w:rsidR="00995606" w:rsidRDefault="00995606">
      <w:pPr>
        <w:pStyle w:val="BodyText"/>
        <w:spacing w:before="3"/>
        <w:ind w:left="0"/>
        <w:rPr>
          <w:sz w:val="23"/>
        </w:rPr>
      </w:pPr>
    </w:p>
    <w:p w14:paraId="4DEC1DDF" w14:textId="77777777" w:rsidR="00995606" w:rsidRDefault="0070148D">
      <w:pPr>
        <w:pStyle w:val="BodyText"/>
        <w:rPr>
          <w:sz w:val="20"/>
        </w:rPr>
      </w:pPr>
      <w:r>
        <w:rPr>
          <w:noProof/>
          <w:sz w:val="20"/>
        </w:rPr>
        <w:drawing>
          <wp:inline distT="0" distB="0" distL="0" distR="0" wp14:anchorId="2B32BA70" wp14:editId="54272BD5">
            <wp:extent cx="6549107" cy="4730496"/>
            <wp:effectExtent l="0" t="0" r="0" b="0"/>
            <wp:docPr id="5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6.jpeg"/>
                    <pic:cNvPicPr/>
                  </pic:nvPicPr>
                  <pic:blipFill>
                    <a:blip r:embed="rId50" cstate="print"/>
                    <a:stretch>
                      <a:fillRect/>
                    </a:stretch>
                  </pic:blipFill>
                  <pic:spPr>
                    <a:xfrm>
                      <a:off x="0" y="0"/>
                      <a:ext cx="6549107" cy="4730496"/>
                    </a:xfrm>
                    <a:prstGeom prst="rect">
                      <a:avLst/>
                    </a:prstGeom>
                  </pic:spPr>
                </pic:pic>
              </a:graphicData>
            </a:graphic>
          </wp:inline>
        </w:drawing>
      </w:r>
    </w:p>
    <w:p w14:paraId="7642CCE0" w14:textId="77777777" w:rsidR="00995606" w:rsidRDefault="0070148D">
      <w:pPr>
        <w:spacing w:before="125"/>
        <w:ind w:left="113"/>
        <w:rPr>
          <w:sz w:val="17"/>
        </w:rPr>
      </w:pPr>
      <w:r>
        <w:rPr>
          <w:rFonts w:ascii="Arial"/>
          <w:b/>
          <w:color w:val="003263"/>
          <w:sz w:val="17"/>
        </w:rPr>
        <w:t>Figure</w:t>
      </w:r>
      <w:r>
        <w:rPr>
          <w:rFonts w:ascii="Arial"/>
          <w:b/>
          <w:color w:val="003263"/>
          <w:spacing w:val="-8"/>
          <w:sz w:val="17"/>
        </w:rPr>
        <w:t xml:space="preserve"> </w:t>
      </w:r>
      <w:r>
        <w:rPr>
          <w:rFonts w:ascii="Arial"/>
          <w:b/>
          <w:color w:val="003263"/>
          <w:sz w:val="17"/>
        </w:rPr>
        <w:t>1.22:</w:t>
      </w:r>
      <w:r>
        <w:rPr>
          <w:rFonts w:ascii="Arial"/>
          <w:b/>
          <w:color w:val="003263"/>
          <w:spacing w:val="-7"/>
          <w:sz w:val="17"/>
        </w:rPr>
        <w:t xml:space="preserve"> </w:t>
      </w:r>
      <w:r>
        <w:rPr>
          <w:color w:val="003263"/>
          <w:sz w:val="17"/>
        </w:rPr>
        <w:t>Dog</w:t>
      </w:r>
      <w:r>
        <w:rPr>
          <w:color w:val="003263"/>
          <w:spacing w:val="-9"/>
          <w:sz w:val="17"/>
        </w:rPr>
        <w:t xml:space="preserve"> </w:t>
      </w:r>
      <w:r>
        <w:rPr>
          <w:color w:val="003263"/>
          <w:sz w:val="17"/>
        </w:rPr>
        <w:t>Rocks.</w:t>
      </w:r>
      <w:r>
        <w:rPr>
          <w:color w:val="003263"/>
          <w:spacing w:val="-9"/>
          <w:sz w:val="17"/>
        </w:rPr>
        <w:t xml:space="preserve"> </w:t>
      </w:r>
      <w:r>
        <w:rPr>
          <w:color w:val="003263"/>
          <w:sz w:val="17"/>
        </w:rPr>
        <w:t>Source:</w:t>
      </w:r>
      <w:r>
        <w:rPr>
          <w:color w:val="003263"/>
          <w:spacing w:val="-9"/>
          <w:sz w:val="17"/>
        </w:rPr>
        <w:t xml:space="preserve"> </w:t>
      </w:r>
      <w:r>
        <w:rPr>
          <w:color w:val="003263"/>
          <w:sz w:val="17"/>
        </w:rPr>
        <w:t>City</w:t>
      </w:r>
      <w:r>
        <w:rPr>
          <w:color w:val="003263"/>
          <w:spacing w:val="-9"/>
          <w:sz w:val="17"/>
        </w:rPr>
        <w:t xml:space="preserve"> </w:t>
      </w:r>
      <w:r>
        <w:rPr>
          <w:color w:val="003263"/>
          <w:sz w:val="17"/>
        </w:rPr>
        <w:t>of</w:t>
      </w:r>
      <w:r>
        <w:rPr>
          <w:color w:val="003263"/>
          <w:spacing w:val="-9"/>
          <w:sz w:val="17"/>
        </w:rPr>
        <w:t xml:space="preserve"> </w:t>
      </w:r>
      <w:r>
        <w:rPr>
          <w:color w:val="003263"/>
          <w:sz w:val="17"/>
        </w:rPr>
        <w:t>Greater</w:t>
      </w:r>
      <w:r>
        <w:rPr>
          <w:color w:val="003263"/>
          <w:spacing w:val="-9"/>
          <w:sz w:val="17"/>
        </w:rPr>
        <w:t xml:space="preserve"> </w:t>
      </w:r>
      <w:r>
        <w:rPr>
          <w:color w:val="003263"/>
          <w:sz w:val="17"/>
        </w:rPr>
        <w:t>Geelong.</w:t>
      </w:r>
    </w:p>
    <w:p w14:paraId="7BBAA5EE" w14:textId="77777777" w:rsidR="00995606" w:rsidRDefault="00995606">
      <w:pPr>
        <w:rPr>
          <w:sz w:val="17"/>
        </w:rPr>
        <w:sectPr w:rsidR="00995606">
          <w:pgSz w:w="11910" w:h="16840"/>
          <w:pgMar w:top="1580" w:right="560" w:bottom="640" w:left="680" w:header="0" w:footer="457" w:gutter="0"/>
          <w:cols w:space="720"/>
        </w:sectPr>
      </w:pPr>
    </w:p>
    <w:p w14:paraId="427CA5B4" w14:textId="77777777" w:rsidR="00995606" w:rsidRDefault="00995606">
      <w:pPr>
        <w:pStyle w:val="BodyText"/>
        <w:ind w:left="0"/>
        <w:rPr>
          <w:sz w:val="20"/>
        </w:rPr>
      </w:pPr>
    </w:p>
    <w:p w14:paraId="42EDC92D" w14:textId="77777777" w:rsidR="00995606" w:rsidRDefault="00995606">
      <w:pPr>
        <w:pStyle w:val="BodyText"/>
        <w:ind w:left="0"/>
        <w:rPr>
          <w:sz w:val="20"/>
        </w:rPr>
      </w:pPr>
    </w:p>
    <w:p w14:paraId="374B9492" w14:textId="77777777" w:rsidR="00995606" w:rsidRDefault="00995606">
      <w:pPr>
        <w:pStyle w:val="BodyText"/>
        <w:ind w:left="0"/>
        <w:rPr>
          <w:sz w:val="20"/>
        </w:rPr>
      </w:pPr>
    </w:p>
    <w:p w14:paraId="698F7AFB" w14:textId="77777777" w:rsidR="00995606" w:rsidRDefault="00995606">
      <w:pPr>
        <w:pStyle w:val="BodyText"/>
        <w:spacing w:before="6"/>
        <w:ind w:left="0"/>
        <w:rPr>
          <w:sz w:val="24"/>
        </w:rPr>
      </w:pPr>
    </w:p>
    <w:p w14:paraId="406DD623" w14:textId="77777777" w:rsidR="00995606" w:rsidRDefault="0070148D">
      <w:pPr>
        <w:pStyle w:val="BodyText"/>
        <w:rPr>
          <w:sz w:val="20"/>
        </w:rPr>
      </w:pPr>
      <w:r>
        <w:rPr>
          <w:noProof/>
          <w:sz w:val="20"/>
        </w:rPr>
        <w:drawing>
          <wp:inline distT="0" distB="0" distL="0" distR="0" wp14:anchorId="7DC97FB7" wp14:editId="36357A8E">
            <wp:extent cx="6560813" cy="3931920"/>
            <wp:effectExtent l="0" t="0" r="0" b="0"/>
            <wp:docPr id="5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7.jpeg"/>
                    <pic:cNvPicPr/>
                  </pic:nvPicPr>
                  <pic:blipFill>
                    <a:blip r:embed="rId51" cstate="print"/>
                    <a:stretch>
                      <a:fillRect/>
                    </a:stretch>
                  </pic:blipFill>
                  <pic:spPr>
                    <a:xfrm>
                      <a:off x="0" y="0"/>
                      <a:ext cx="6560813" cy="3931920"/>
                    </a:xfrm>
                    <a:prstGeom prst="rect">
                      <a:avLst/>
                    </a:prstGeom>
                  </pic:spPr>
                </pic:pic>
              </a:graphicData>
            </a:graphic>
          </wp:inline>
        </w:drawing>
      </w:r>
    </w:p>
    <w:p w14:paraId="50BCC638" w14:textId="77777777" w:rsidR="00995606" w:rsidRDefault="0070148D">
      <w:pPr>
        <w:spacing w:before="142" w:line="249" w:lineRule="auto"/>
        <w:ind w:left="113" w:right="653"/>
        <w:rPr>
          <w:sz w:val="17"/>
        </w:rPr>
      </w:pPr>
      <w:r>
        <w:rPr>
          <w:rFonts w:ascii="Arial"/>
          <w:b/>
          <w:color w:val="003263"/>
          <w:spacing w:val="-2"/>
          <w:sz w:val="17"/>
        </w:rPr>
        <w:t>Figure</w:t>
      </w:r>
      <w:r>
        <w:rPr>
          <w:rFonts w:ascii="Arial"/>
          <w:b/>
          <w:color w:val="003263"/>
          <w:spacing w:val="-6"/>
          <w:sz w:val="17"/>
        </w:rPr>
        <w:t xml:space="preserve"> </w:t>
      </w:r>
      <w:r>
        <w:rPr>
          <w:rFonts w:ascii="Arial"/>
          <w:b/>
          <w:color w:val="003263"/>
          <w:spacing w:val="-2"/>
          <w:sz w:val="17"/>
        </w:rPr>
        <w:t xml:space="preserve">1.23: </w:t>
      </w:r>
      <w:r>
        <w:rPr>
          <w:color w:val="003263"/>
          <w:spacing w:val="-2"/>
          <w:sz w:val="17"/>
        </w:rPr>
        <w:t>N.</w:t>
      </w:r>
      <w:r>
        <w:rPr>
          <w:color w:val="003263"/>
          <w:spacing w:val="-8"/>
          <w:sz w:val="17"/>
        </w:rPr>
        <w:t xml:space="preserve"> </w:t>
      </w:r>
      <w:r>
        <w:rPr>
          <w:color w:val="003263"/>
          <w:spacing w:val="-2"/>
          <w:sz w:val="17"/>
        </w:rPr>
        <w:t>Bevan,</w:t>
      </w:r>
      <w:r>
        <w:rPr>
          <w:color w:val="003263"/>
          <w:spacing w:val="26"/>
          <w:sz w:val="17"/>
        </w:rPr>
        <w:t xml:space="preserve"> </w:t>
      </w:r>
      <w:r>
        <w:rPr>
          <w:color w:val="003263"/>
          <w:spacing w:val="-2"/>
          <w:sz w:val="17"/>
        </w:rPr>
        <w:t>Group</w:t>
      </w:r>
      <w:r>
        <w:rPr>
          <w:color w:val="003263"/>
          <w:spacing w:val="-8"/>
          <w:sz w:val="17"/>
        </w:rPr>
        <w:t xml:space="preserve"> </w:t>
      </w:r>
      <w:r>
        <w:rPr>
          <w:color w:val="003263"/>
          <w:spacing w:val="-2"/>
          <w:sz w:val="17"/>
        </w:rPr>
        <w:t>at</w:t>
      </w:r>
      <w:r>
        <w:rPr>
          <w:color w:val="003263"/>
          <w:spacing w:val="-7"/>
          <w:sz w:val="17"/>
        </w:rPr>
        <w:t xml:space="preserve"> </w:t>
      </w:r>
      <w:r>
        <w:rPr>
          <w:color w:val="003263"/>
          <w:spacing w:val="-2"/>
          <w:sz w:val="17"/>
        </w:rPr>
        <w:t>Springs</w:t>
      </w:r>
      <w:r>
        <w:rPr>
          <w:color w:val="003263"/>
          <w:spacing w:val="-8"/>
          <w:sz w:val="17"/>
        </w:rPr>
        <w:t xml:space="preserve"> </w:t>
      </w:r>
      <w:r>
        <w:rPr>
          <w:color w:val="003263"/>
          <w:spacing w:val="-2"/>
          <w:sz w:val="17"/>
        </w:rPr>
        <w:t>on</w:t>
      </w:r>
      <w:r>
        <w:rPr>
          <w:color w:val="003263"/>
          <w:spacing w:val="-8"/>
          <w:sz w:val="17"/>
        </w:rPr>
        <w:t xml:space="preserve"> </w:t>
      </w:r>
      <w:r>
        <w:rPr>
          <w:color w:val="003263"/>
          <w:spacing w:val="-2"/>
          <w:sz w:val="17"/>
        </w:rPr>
        <w:t>Sunday</w:t>
      </w:r>
      <w:r>
        <w:rPr>
          <w:color w:val="003263"/>
          <w:spacing w:val="-8"/>
          <w:sz w:val="17"/>
        </w:rPr>
        <w:t xml:space="preserve"> </w:t>
      </w:r>
      <w:proofErr w:type="gramStart"/>
      <w:r>
        <w:rPr>
          <w:color w:val="003263"/>
          <w:spacing w:val="-2"/>
          <w:sz w:val="17"/>
        </w:rPr>
        <w:t>Morning</w:t>
      </w:r>
      <w:r>
        <w:rPr>
          <w:color w:val="003263"/>
          <w:spacing w:val="-8"/>
          <w:sz w:val="17"/>
        </w:rPr>
        <w:t xml:space="preserve"> </w:t>
      </w:r>
      <w:r>
        <w:rPr>
          <w:color w:val="003263"/>
          <w:spacing w:val="-2"/>
          <w:sz w:val="17"/>
        </w:rPr>
        <w:t>,</w:t>
      </w:r>
      <w:proofErr w:type="gramEnd"/>
      <w:r>
        <w:rPr>
          <w:color w:val="003263"/>
          <w:spacing w:val="-7"/>
          <w:sz w:val="17"/>
        </w:rPr>
        <w:t xml:space="preserve"> </w:t>
      </w:r>
      <w:r>
        <w:rPr>
          <w:color w:val="003263"/>
          <w:spacing w:val="-2"/>
          <w:sz w:val="17"/>
        </w:rPr>
        <w:t>Eastern</w:t>
      </w:r>
      <w:r>
        <w:rPr>
          <w:color w:val="003263"/>
          <w:spacing w:val="-8"/>
          <w:sz w:val="17"/>
        </w:rPr>
        <w:t xml:space="preserve"> </w:t>
      </w:r>
      <w:r>
        <w:rPr>
          <w:color w:val="003263"/>
          <w:spacing w:val="-2"/>
          <w:sz w:val="17"/>
        </w:rPr>
        <w:t>Beach,</w:t>
      </w:r>
      <w:r>
        <w:rPr>
          <w:color w:val="003263"/>
          <w:spacing w:val="-8"/>
          <w:sz w:val="17"/>
        </w:rPr>
        <w:t xml:space="preserve"> </w:t>
      </w:r>
      <w:r>
        <w:rPr>
          <w:color w:val="003263"/>
          <w:spacing w:val="-2"/>
          <w:sz w:val="17"/>
        </w:rPr>
        <w:t>1911.</w:t>
      </w:r>
      <w:r>
        <w:rPr>
          <w:color w:val="003263"/>
          <w:spacing w:val="-8"/>
          <w:sz w:val="17"/>
        </w:rPr>
        <w:t xml:space="preserve"> </w:t>
      </w:r>
      <w:r>
        <w:rPr>
          <w:color w:val="003263"/>
          <w:spacing w:val="-2"/>
          <w:sz w:val="17"/>
        </w:rPr>
        <w:t>Source:</w:t>
      </w:r>
      <w:r>
        <w:rPr>
          <w:color w:val="003263"/>
          <w:spacing w:val="-8"/>
          <w:sz w:val="17"/>
        </w:rPr>
        <w:t xml:space="preserve"> </w:t>
      </w:r>
      <w:r>
        <w:rPr>
          <w:rFonts w:ascii="ARIAL-MDMITL"/>
          <w:i/>
          <w:color w:val="003263"/>
          <w:spacing w:val="-2"/>
          <w:sz w:val="17"/>
        </w:rPr>
        <w:t>News</w:t>
      </w:r>
      <w:r>
        <w:rPr>
          <w:rFonts w:ascii="ARIAL-MDMITL"/>
          <w:i/>
          <w:color w:val="003263"/>
          <w:spacing w:val="-7"/>
          <w:sz w:val="17"/>
        </w:rPr>
        <w:t xml:space="preserve"> </w:t>
      </w:r>
      <w:r>
        <w:rPr>
          <w:rFonts w:ascii="ARIAL-MDMITL"/>
          <w:i/>
          <w:color w:val="003263"/>
          <w:spacing w:val="-2"/>
          <w:sz w:val="17"/>
        </w:rPr>
        <w:t>of</w:t>
      </w:r>
      <w:r>
        <w:rPr>
          <w:rFonts w:ascii="ARIAL-MDMITL"/>
          <w:i/>
          <w:color w:val="003263"/>
          <w:spacing w:val="-8"/>
          <w:sz w:val="17"/>
        </w:rPr>
        <w:t xml:space="preserve"> </w:t>
      </w:r>
      <w:r>
        <w:rPr>
          <w:rFonts w:ascii="ARIAL-MDMITL"/>
          <w:i/>
          <w:color w:val="003263"/>
          <w:spacing w:val="-2"/>
          <w:sz w:val="17"/>
        </w:rPr>
        <w:t>the</w:t>
      </w:r>
      <w:r>
        <w:rPr>
          <w:rFonts w:ascii="ARIAL-MDMITL"/>
          <w:i/>
          <w:color w:val="003263"/>
          <w:spacing w:val="-8"/>
          <w:sz w:val="17"/>
        </w:rPr>
        <w:t xml:space="preserve"> </w:t>
      </w:r>
      <w:r>
        <w:rPr>
          <w:rFonts w:ascii="ARIAL-MDMITL"/>
          <w:i/>
          <w:color w:val="003263"/>
          <w:spacing w:val="-1"/>
          <w:sz w:val="17"/>
        </w:rPr>
        <w:t>Week</w:t>
      </w:r>
      <w:r>
        <w:rPr>
          <w:color w:val="003263"/>
          <w:spacing w:val="-1"/>
          <w:sz w:val="17"/>
        </w:rPr>
        <w:t>,</w:t>
      </w:r>
      <w:r>
        <w:rPr>
          <w:color w:val="003263"/>
          <w:spacing w:val="-8"/>
          <w:sz w:val="17"/>
        </w:rPr>
        <w:t xml:space="preserve"> </w:t>
      </w:r>
      <w:r>
        <w:rPr>
          <w:color w:val="003263"/>
          <w:spacing w:val="-1"/>
          <w:sz w:val="17"/>
        </w:rPr>
        <w:t>10</w:t>
      </w:r>
      <w:r>
        <w:rPr>
          <w:color w:val="003263"/>
          <w:spacing w:val="-8"/>
          <w:sz w:val="17"/>
        </w:rPr>
        <w:t xml:space="preserve"> </w:t>
      </w:r>
      <w:r>
        <w:rPr>
          <w:color w:val="003263"/>
          <w:spacing w:val="-1"/>
          <w:sz w:val="17"/>
        </w:rPr>
        <w:t>August</w:t>
      </w:r>
      <w:r>
        <w:rPr>
          <w:color w:val="003263"/>
          <w:spacing w:val="-7"/>
          <w:sz w:val="17"/>
        </w:rPr>
        <w:t xml:space="preserve"> </w:t>
      </w:r>
      <w:r>
        <w:rPr>
          <w:color w:val="003263"/>
          <w:spacing w:val="-1"/>
          <w:sz w:val="17"/>
        </w:rPr>
        <w:t>1911,</w:t>
      </w:r>
      <w:r>
        <w:rPr>
          <w:color w:val="003263"/>
          <w:spacing w:val="-8"/>
          <w:sz w:val="17"/>
        </w:rPr>
        <w:t xml:space="preserve"> </w:t>
      </w:r>
      <w:r>
        <w:rPr>
          <w:color w:val="003263"/>
          <w:spacing w:val="-1"/>
          <w:sz w:val="17"/>
        </w:rPr>
        <w:t>p.16,</w:t>
      </w:r>
      <w:r>
        <w:rPr>
          <w:color w:val="003263"/>
          <w:spacing w:val="-8"/>
          <w:sz w:val="17"/>
        </w:rPr>
        <w:t xml:space="preserve"> </w:t>
      </w:r>
      <w:r>
        <w:rPr>
          <w:color w:val="003263"/>
          <w:spacing w:val="-1"/>
          <w:sz w:val="17"/>
        </w:rPr>
        <w:t>GRS</w:t>
      </w:r>
      <w:r>
        <w:rPr>
          <w:color w:val="003263"/>
          <w:sz w:val="17"/>
        </w:rPr>
        <w:t xml:space="preserve"> 2121/3,</w:t>
      </w:r>
      <w:r>
        <w:rPr>
          <w:color w:val="003263"/>
          <w:spacing w:val="-5"/>
          <w:sz w:val="17"/>
        </w:rPr>
        <w:t xml:space="preserve"> </w:t>
      </w:r>
      <w:r>
        <w:rPr>
          <w:color w:val="003263"/>
          <w:sz w:val="17"/>
        </w:rPr>
        <w:t>Geelong</w:t>
      </w:r>
      <w:r>
        <w:rPr>
          <w:color w:val="003263"/>
          <w:spacing w:val="-4"/>
          <w:sz w:val="17"/>
        </w:rPr>
        <w:t xml:space="preserve"> </w:t>
      </w:r>
      <w:r>
        <w:rPr>
          <w:color w:val="003263"/>
          <w:sz w:val="17"/>
        </w:rPr>
        <w:t>Heritage</w:t>
      </w:r>
      <w:r>
        <w:rPr>
          <w:color w:val="003263"/>
          <w:spacing w:val="-5"/>
          <w:sz w:val="17"/>
        </w:rPr>
        <w:t xml:space="preserve"> </w:t>
      </w:r>
      <w:r>
        <w:rPr>
          <w:color w:val="003263"/>
          <w:sz w:val="17"/>
        </w:rPr>
        <w:t>Centre</w:t>
      </w:r>
      <w:r>
        <w:rPr>
          <w:color w:val="003263"/>
          <w:spacing w:val="-4"/>
          <w:sz w:val="17"/>
        </w:rPr>
        <w:t xml:space="preserve"> </w:t>
      </w:r>
      <w:r>
        <w:rPr>
          <w:color w:val="003263"/>
          <w:sz w:val="17"/>
        </w:rPr>
        <w:t>collection.</w:t>
      </w:r>
    </w:p>
    <w:p w14:paraId="750D3373" w14:textId="77777777" w:rsidR="00995606" w:rsidRDefault="00995606">
      <w:pPr>
        <w:pStyle w:val="BodyText"/>
        <w:spacing w:before="4"/>
        <w:ind w:left="0"/>
        <w:rPr>
          <w:sz w:val="17"/>
        </w:rPr>
      </w:pPr>
    </w:p>
    <w:p w14:paraId="167BAC34" w14:textId="77777777" w:rsidR="00995606" w:rsidRDefault="00995606">
      <w:pPr>
        <w:rPr>
          <w:sz w:val="17"/>
        </w:rPr>
        <w:sectPr w:rsidR="00995606">
          <w:pgSz w:w="11910" w:h="16840"/>
          <w:pgMar w:top="1580" w:right="560" w:bottom="640" w:left="680" w:header="0" w:footer="457" w:gutter="0"/>
          <w:cols w:space="720"/>
        </w:sectPr>
      </w:pPr>
    </w:p>
    <w:p w14:paraId="218A103F" w14:textId="77777777" w:rsidR="00995606" w:rsidRDefault="0070148D">
      <w:pPr>
        <w:pStyle w:val="Heading3"/>
        <w:spacing w:before="16"/>
      </w:pPr>
      <w:r>
        <w:rPr>
          <w:color w:val="4FBFA1"/>
          <w:spacing w:val="12"/>
        </w:rPr>
        <w:t>EASTERN</w:t>
      </w:r>
      <w:r>
        <w:rPr>
          <w:color w:val="4FBFA1"/>
          <w:spacing w:val="24"/>
        </w:rPr>
        <w:t xml:space="preserve"> </w:t>
      </w:r>
      <w:r>
        <w:rPr>
          <w:color w:val="4FBFA1"/>
          <w:spacing w:val="14"/>
        </w:rPr>
        <w:t>BEACH</w:t>
      </w:r>
    </w:p>
    <w:p w14:paraId="489E140F" w14:textId="77777777" w:rsidR="00995606" w:rsidRDefault="0070148D">
      <w:pPr>
        <w:pStyle w:val="BodyText"/>
        <w:spacing w:before="143" w:line="280" w:lineRule="auto"/>
        <w:ind w:right="35"/>
      </w:pPr>
      <w:r>
        <w:rPr>
          <w:color w:val="231F20"/>
        </w:rPr>
        <w:t xml:space="preserve">In 1884, the </w:t>
      </w:r>
      <w:r>
        <w:rPr>
          <w:rFonts w:ascii="ARIAL-MDMITL"/>
          <w:i/>
          <w:color w:val="231F20"/>
        </w:rPr>
        <w:t xml:space="preserve">Geelong Advertiser </w:t>
      </w:r>
      <w:r>
        <w:rPr>
          <w:color w:val="231F20"/>
        </w:rPr>
        <w:t>reported on a mineral spring</w:t>
      </w:r>
      <w:r>
        <w:rPr>
          <w:color w:val="231F20"/>
          <w:spacing w:val="1"/>
        </w:rPr>
        <w:t xml:space="preserve"> </w:t>
      </w:r>
      <w:r>
        <w:rPr>
          <w:color w:val="231F20"/>
          <w:spacing w:val="-1"/>
        </w:rPr>
        <w:t>on</w:t>
      </w:r>
      <w:r>
        <w:rPr>
          <w:color w:val="231F20"/>
          <w:spacing w:val="-10"/>
        </w:rPr>
        <w:t xml:space="preserve"> </w:t>
      </w:r>
      <w:r>
        <w:rPr>
          <w:color w:val="231F20"/>
          <w:spacing w:val="-1"/>
        </w:rPr>
        <w:t>the</w:t>
      </w:r>
      <w:r>
        <w:rPr>
          <w:color w:val="231F20"/>
          <w:spacing w:val="-9"/>
        </w:rPr>
        <w:t xml:space="preserve"> </w:t>
      </w:r>
      <w:r>
        <w:rPr>
          <w:color w:val="231F20"/>
          <w:spacing w:val="-1"/>
        </w:rPr>
        <w:t>beach</w:t>
      </w:r>
      <w:r>
        <w:rPr>
          <w:color w:val="231F20"/>
          <w:spacing w:val="-10"/>
        </w:rPr>
        <w:t xml:space="preserve"> </w:t>
      </w:r>
      <w:r>
        <w:rPr>
          <w:color w:val="231F20"/>
          <w:spacing w:val="-1"/>
        </w:rPr>
        <w:t>below</w:t>
      </w:r>
      <w:r>
        <w:rPr>
          <w:color w:val="231F20"/>
          <w:spacing w:val="-9"/>
        </w:rPr>
        <w:t xml:space="preserve"> </w:t>
      </w:r>
      <w:r>
        <w:rPr>
          <w:color w:val="231F20"/>
          <w:spacing w:val="-1"/>
        </w:rPr>
        <w:t>the</w:t>
      </w:r>
      <w:r>
        <w:rPr>
          <w:color w:val="231F20"/>
          <w:spacing w:val="-10"/>
        </w:rPr>
        <w:t xml:space="preserve"> </w:t>
      </w:r>
      <w:r>
        <w:rPr>
          <w:color w:val="231F20"/>
          <w:spacing w:val="-1"/>
        </w:rPr>
        <w:t>Botanical</w:t>
      </w:r>
      <w:r>
        <w:rPr>
          <w:color w:val="231F20"/>
          <w:spacing w:val="-9"/>
        </w:rPr>
        <w:t xml:space="preserve"> </w:t>
      </w:r>
      <w:r>
        <w:rPr>
          <w:color w:val="231F20"/>
          <w:spacing w:val="-1"/>
        </w:rPr>
        <w:t>Reserve,</w:t>
      </w:r>
      <w:r>
        <w:rPr>
          <w:color w:val="231F20"/>
          <w:spacing w:val="-10"/>
        </w:rPr>
        <w:t xml:space="preserve"> </w:t>
      </w:r>
      <w:r>
        <w:rPr>
          <w:color w:val="231F20"/>
        </w:rPr>
        <w:t>near</w:t>
      </w:r>
      <w:r>
        <w:rPr>
          <w:color w:val="231F20"/>
          <w:spacing w:val="-9"/>
        </w:rPr>
        <w:t xml:space="preserve"> </w:t>
      </w:r>
      <w:r>
        <w:rPr>
          <w:color w:val="231F20"/>
        </w:rPr>
        <w:t>Garden-street</w:t>
      </w:r>
      <w:r>
        <w:rPr>
          <w:color w:val="231F20"/>
          <w:spacing w:val="-42"/>
        </w:rPr>
        <w:t xml:space="preserve"> </w:t>
      </w:r>
      <w:r>
        <w:rPr>
          <w:color w:val="231F20"/>
        </w:rPr>
        <w:t>at Eastern Beach. The newspaper called for the fencing off</w:t>
      </w:r>
      <w:r>
        <w:rPr>
          <w:color w:val="231F20"/>
          <w:spacing w:val="1"/>
        </w:rPr>
        <w:t xml:space="preserve"> </w:t>
      </w:r>
      <w:r>
        <w:rPr>
          <w:color w:val="231F20"/>
        </w:rPr>
        <w:t>and conservation of the springs.</w:t>
      </w:r>
      <w:r>
        <w:rPr>
          <w:color w:val="231F20"/>
          <w:position w:val="6"/>
          <w:sz w:val="11"/>
        </w:rPr>
        <w:t>54</w:t>
      </w:r>
      <w:r>
        <w:rPr>
          <w:color w:val="231F20"/>
          <w:spacing w:val="1"/>
          <w:position w:val="6"/>
          <w:sz w:val="11"/>
        </w:rPr>
        <w:t xml:space="preserve"> </w:t>
      </w:r>
      <w:r>
        <w:rPr>
          <w:color w:val="231F20"/>
        </w:rPr>
        <w:t>Three years later in 1887,</w:t>
      </w:r>
      <w:r>
        <w:rPr>
          <w:color w:val="231F20"/>
          <w:spacing w:val="1"/>
        </w:rPr>
        <w:t xml:space="preserve"> </w:t>
      </w:r>
      <w:r>
        <w:rPr>
          <w:color w:val="231F20"/>
        </w:rPr>
        <w:t>Donald McAndrew made application for a license to lease</w:t>
      </w:r>
      <w:r>
        <w:rPr>
          <w:color w:val="231F20"/>
          <w:spacing w:val="1"/>
        </w:rPr>
        <w:t xml:space="preserve"> </w:t>
      </w:r>
      <w:r>
        <w:rPr>
          <w:color w:val="231F20"/>
        </w:rPr>
        <w:t>three acres on the eastern beach, erect buildings and tap the</w:t>
      </w:r>
      <w:r>
        <w:rPr>
          <w:color w:val="231F20"/>
          <w:spacing w:val="1"/>
        </w:rPr>
        <w:t xml:space="preserve"> </w:t>
      </w:r>
      <w:r>
        <w:rPr>
          <w:color w:val="231F20"/>
        </w:rPr>
        <w:t>mineral springs.</w:t>
      </w:r>
      <w:r>
        <w:rPr>
          <w:color w:val="231F20"/>
          <w:position w:val="6"/>
          <w:sz w:val="11"/>
        </w:rPr>
        <w:t>55</w:t>
      </w:r>
      <w:r>
        <w:rPr>
          <w:color w:val="231F20"/>
          <w:spacing w:val="1"/>
          <w:position w:val="6"/>
          <w:sz w:val="11"/>
        </w:rPr>
        <w:t xml:space="preserve"> </w:t>
      </w:r>
      <w:r>
        <w:rPr>
          <w:color w:val="231F20"/>
        </w:rPr>
        <w:t>McAndrew s proposal appears not to have</w:t>
      </w:r>
      <w:r>
        <w:rPr>
          <w:color w:val="231F20"/>
          <w:spacing w:val="1"/>
        </w:rPr>
        <w:t xml:space="preserve"> </w:t>
      </w:r>
      <w:r>
        <w:rPr>
          <w:color w:val="231F20"/>
        </w:rPr>
        <w:t>eventuated,</w:t>
      </w:r>
      <w:r>
        <w:rPr>
          <w:color w:val="231F20"/>
          <w:spacing w:val="-11"/>
        </w:rPr>
        <w:t xml:space="preserve"> </w:t>
      </w:r>
      <w:r>
        <w:rPr>
          <w:color w:val="231F20"/>
        </w:rPr>
        <w:t>but</w:t>
      </w:r>
      <w:r>
        <w:rPr>
          <w:color w:val="231F20"/>
          <w:spacing w:val="-10"/>
        </w:rPr>
        <w:t xml:space="preserve"> </w:t>
      </w:r>
      <w:r>
        <w:rPr>
          <w:color w:val="231F20"/>
        </w:rPr>
        <w:t>by</w:t>
      </w:r>
      <w:r>
        <w:rPr>
          <w:color w:val="231F20"/>
          <w:spacing w:val="-10"/>
        </w:rPr>
        <w:t xml:space="preserve"> </w:t>
      </w:r>
      <w:r>
        <w:rPr>
          <w:color w:val="231F20"/>
        </w:rPr>
        <w:t>1894</w:t>
      </w:r>
      <w:r>
        <w:rPr>
          <w:color w:val="231F20"/>
          <w:spacing w:val="7"/>
        </w:rPr>
        <w:t xml:space="preserve"> </w:t>
      </w:r>
      <w:r>
        <w:rPr>
          <w:color w:val="231F20"/>
        </w:rPr>
        <w:t>a</w:t>
      </w:r>
      <w:r>
        <w:rPr>
          <w:color w:val="231F20"/>
          <w:spacing w:val="-11"/>
        </w:rPr>
        <w:t xml:space="preserve"> </w:t>
      </w:r>
      <w:r>
        <w:rPr>
          <w:color w:val="231F20"/>
        </w:rPr>
        <w:t>large</w:t>
      </w:r>
      <w:r>
        <w:rPr>
          <w:color w:val="231F20"/>
          <w:spacing w:val="-10"/>
        </w:rPr>
        <w:t xml:space="preserve"> </w:t>
      </w:r>
      <w:r>
        <w:rPr>
          <w:color w:val="231F20"/>
        </w:rPr>
        <w:t>number</w:t>
      </w:r>
      <w:r>
        <w:rPr>
          <w:color w:val="231F20"/>
          <w:spacing w:val="-10"/>
        </w:rPr>
        <w:t xml:space="preserve"> </w:t>
      </w:r>
      <w:r>
        <w:rPr>
          <w:color w:val="231F20"/>
        </w:rPr>
        <w:t>of</w:t>
      </w:r>
      <w:r>
        <w:rPr>
          <w:color w:val="231F20"/>
          <w:spacing w:val="-10"/>
        </w:rPr>
        <w:t xml:space="preserve"> </w:t>
      </w:r>
      <w:r>
        <w:rPr>
          <w:color w:val="231F20"/>
        </w:rPr>
        <w:t>persons</w:t>
      </w:r>
      <w:r>
        <w:rPr>
          <w:color w:val="231F20"/>
          <w:spacing w:val="26"/>
        </w:rPr>
        <w:t xml:space="preserve"> </w:t>
      </w:r>
      <w:r>
        <w:rPr>
          <w:color w:val="231F20"/>
        </w:rPr>
        <w:t>had</w:t>
      </w:r>
      <w:r>
        <w:rPr>
          <w:color w:val="231F20"/>
          <w:spacing w:val="6"/>
        </w:rPr>
        <w:t xml:space="preserve"> </w:t>
      </w:r>
      <w:r>
        <w:rPr>
          <w:color w:val="231F20"/>
        </w:rPr>
        <w:t>daily</w:t>
      </w:r>
    </w:p>
    <w:p w14:paraId="73744EC0" w14:textId="77777777" w:rsidR="00995606" w:rsidRDefault="0070148D">
      <w:pPr>
        <w:pStyle w:val="BodyText"/>
        <w:spacing w:line="280" w:lineRule="auto"/>
        <w:ind w:right="35"/>
      </w:pPr>
      <w:r>
        <w:rPr>
          <w:color w:val="231F20"/>
        </w:rPr>
        <w:t>visited</w:t>
      </w:r>
      <w:r>
        <w:rPr>
          <w:color w:val="231F20"/>
          <w:spacing w:val="-11"/>
        </w:rPr>
        <w:t xml:space="preserve"> </w:t>
      </w:r>
      <w:r>
        <w:rPr>
          <w:color w:val="231F20"/>
        </w:rPr>
        <w:t>the</w:t>
      </w:r>
      <w:r>
        <w:rPr>
          <w:color w:val="231F20"/>
          <w:spacing w:val="-11"/>
        </w:rPr>
        <w:t xml:space="preserve"> </w:t>
      </w:r>
      <w:r>
        <w:rPr>
          <w:color w:val="231F20"/>
        </w:rPr>
        <w:t>minerals</w:t>
      </w:r>
      <w:r>
        <w:rPr>
          <w:color w:val="231F20"/>
          <w:spacing w:val="24"/>
        </w:rPr>
        <w:t xml:space="preserve"> </w:t>
      </w:r>
      <w:r>
        <w:rPr>
          <w:color w:val="231F20"/>
        </w:rPr>
        <w:t>to</w:t>
      </w:r>
      <w:r>
        <w:rPr>
          <w:color w:val="231F20"/>
          <w:spacing w:val="-10"/>
        </w:rPr>
        <w:t xml:space="preserve"> </w:t>
      </w:r>
      <w:r>
        <w:rPr>
          <w:color w:val="231F20"/>
        </w:rPr>
        <w:t>sample</w:t>
      </w:r>
      <w:r>
        <w:rPr>
          <w:color w:val="231F20"/>
          <w:spacing w:val="-11"/>
        </w:rPr>
        <w:t xml:space="preserve"> </w:t>
      </w:r>
      <w:r>
        <w:rPr>
          <w:color w:val="231F20"/>
        </w:rPr>
        <w:t>the</w:t>
      </w:r>
      <w:r>
        <w:rPr>
          <w:color w:val="231F20"/>
          <w:spacing w:val="-11"/>
        </w:rPr>
        <w:t xml:space="preserve"> </w:t>
      </w:r>
      <w:r>
        <w:rPr>
          <w:color w:val="231F20"/>
        </w:rPr>
        <w:t>waters</w:t>
      </w:r>
      <w:r>
        <w:rPr>
          <w:color w:val="231F20"/>
          <w:spacing w:val="-10"/>
        </w:rPr>
        <w:t xml:space="preserve"> </w:t>
      </w:r>
      <w:r>
        <w:rPr>
          <w:color w:val="231F20"/>
        </w:rPr>
        <w:t>and</w:t>
      </w:r>
      <w:r>
        <w:rPr>
          <w:color w:val="231F20"/>
          <w:spacing w:val="-11"/>
        </w:rPr>
        <w:t xml:space="preserve"> </w:t>
      </w:r>
      <w:r>
        <w:rPr>
          <w:color w:val="231F20"/>
        </w:rPr>
        <w:t>were</w:t>
      </w:r>
      <w:r>
        <w:rPr>
          <w:color w:val="231F20"/>
          <w:spacing w:val="-11"/>
        </w:rPr>
        <w:t xml:space="preserve"> </w:t>
      </w:r>
      <w:r>
        <w:rPr>
          <w:color w:val="231F20"/>
        </w:rPr>
        <w:t>found</w:t>
      </w:r>
      <w:r>
        <w:rPr>
          <w:color w:val="231F20"/>
          <w:spacing w:val="19"/>
        </w:rPr>
        <w:t xml:space="preserve"> </w:t>
      </w:r>
      <w:r>
        <w:rPr>
          <w:color w:val="231F20"/>
        </w:rPr>
        <w:t>to</w:t>
      </w:r>
      <w:r>
        <w:rPr>
          <w:color w:val="231F20"/>
          <w:spacing w:val="-11"/>
        </w:rPr>
        <w:t xml:space="preserve"> </w:t>
      </w:r>
      <w:r>
        <w:rPr>
          <w:color w:val="231F20"/>
        </w:rPr>
        <w:t>be</w:t>
      </w:r>
      <w:r>
        <w:rPr>
          <w:color w:val="231F20"/>
          <w:spacing w:val="-41"/>
        </w:rPr>
        <w:t xml:space="preserve"> </w:t>
      </w:r>
      <w:r>
        <w:rPr>
          <w:color w:val="231F20"/>
        </w:rPr>
        <w:t>of</w:t>
      </w:r>
      <w:r>
        <w:rPr>
          <w:color w:val="231F20"/>
          <w:spacing w:val="-7"/>
        </w:rPr>
        <w:t xml:space="preserve"> </w:t>
      </w:r>
      <w:r>
        <w:rPr>
          <w:color w:val="231F20"/>
        </w:rPr>
        <w:t>excellent</w:t>
      </w:r>
      <w:r>
        <w:rPr>
          <w:color w:val="231F20"/>
          <w:spacing w:val="-7"/>
        </w:rPr>
        <w:t xml:space="preserve"> </w:t>
      </w:r>
      <w:r>
        <w:rPr>
          <w:color w:val="231F20"/>
        </w:rPr>
        <w:t>and</w:t>
      </w:r>
      <w:r>
        <w:rPr>
          <w:color w:val="231F20"/>
          <w:spacing w:val="-7"/>
        </w:rPr>
        <w:t xml:space="preserve"> </w:t>
      </w:r>
      <w:r>
        <w:rPr>
          <w:color w:val="231F20"/>
        </w:rPr>
        <w:t>healthful</w:t>
      </w:r>
      <w:r>
        <w:rPr>
          <w:color w:val="231F20"/>
          <w:spacing w:val="-7"/>
        </w:rPr>
        <w:t xml:space="preserve"> </w:t>
      </w:r>
      <w:r>
        <w:rPr>
          <w:color w:val="231F20"/>
        </w:rPr>
        <w:t>qualities</w:t>
      </w:r>
      <w:r>
        <w:rPr>
          <w:color w:val="231F20"/>
          <w:spacing w:val="-8"/>
        </w:rPr>
        <w:t xml:space="preserve"> </w:t>
      </w:r>
      <w:r>
        <w:rPr>
          <w:color w:val="231F20"/>
          <w:position w:val="6"/>
          <w:sz w:val="11"/>
        </w:rPr>
        <w:t>56</w:t>
      </w:r>
      <w:r>
        <w:rPr>
          <w:color w:val="231F20"/>
          <w:spacing w:val="12"/>
          <w:position w:val="6"/>
          <w:sz w:val="11"/>
        </w:rPr>
        <w:t xml:space="preserve"> </w:t>
      </w:r>
      <w:r>
        <w:rPr>
          <w:color w:val="231F20"/>
        </w:rPr>
        <w:t>(Figure</w:t>
      </w:r>
      <w:r>
        <w:rPr>
          <w:color w:val="231F20"/>
          <w:spacing w:val="-7"/>
        </w:rPr>
        <w:t xml:space="preserve"> </w:t>
      </w:r>
      <w:r>
        <w:rPr>
          <w:color w:val="231F20"/>
        </w:rPr>
        <w:t>1.23).</w:t>
      </w:r>
    </w:p>
    <w:p w14:paraId="4FFE0AA5" w14:textId="77777777" w:rsidR="00995606" w:rsidRDefault="0070148D">
      <w:pPr>
        <w:pStyle w:val="BodyText"/>
        <w:spacing w:before="108" w:line="280" w:lineRule="auto"/>
        <w:ind w:right="300"/>
        <w:rPr>
          <w:sz w:val="11"/>
        </w:rPr>
      </w:pPr>
      <w:r>
        <w:rPr>
          <w:color w:val="231F20"/>
          <w:spacing w:val="-1"/>
        </w:rPr>
        <w:t xml:space="preserve">By 1934, following the redevelopment </w:t>
      </w:r>
      <w:r>
        <w:rPr>
          <w:color w:val="231F20"/>
        </w:rPr>
        <w:t>of Eastern Beach as</w:t>
      </w:r>
      <w:r>
        <w:rPr>
          <w:color w:val="231F20"/>
          <w:spacing w:val="1"/>
        </w:rPr>
        <w:t xml:space="preserve"> </w:t>
      </w:r>
      <w:r>
        <w:rPr>
          <w:color w:val="231F20"/>
        </w:rPr>
        <w:t>Geelong s marine playground (see Theme 9), the mineral</w:t>
      </w:r>
      <w:r>
        <w:rPr>
          <w:color w:val="231F20"/>
          <w:spacing w:val="1"/>
        </w:rPr>
        <w:t xml:space="preserve"> </w:t>
      </w:r>
      <w:r>
        <w:rPr>
          <w:color w:val="231F20"/>
          <w:spacing w:val="-1"/>
        </w:rPr>
        <w:t>springs</w:t>
      </w:r>
      <w:r>
        <w:rPr>
          <w:color w:val="231F20"/>
          <w:spacing w:val="-10"/>
        </w:rPr>
        <w:t xml:space="preserve"> </w:t>
      </w:r>
      <w:r>
        <w:rPr>
          <w:color w:val="231F20"/>
          <w:spacing w:val="-1"/>
        </w:rPr>
        <w:t>were</w:t>
      </w:r>
      <w:r>
        <w:rPr>
          <w:color w:val="231F20"/>
          <w:spacing w:val="-10"/>
        </w:rPr>
        <w:t xml:space="preserve"> </w:t>
      </w:r>
      <w:r>
        <w:rPr>
          <w:color w:val="231F20"/>
          <w:spacing w:val="-1"/>
        </w:rPr>
        <w:t>thought</w:t>
      </w:r>
      <w:r>
        <w:rPr>
          <w:color w:val="231F20"/>
          <w:spacing w:val="-10"/>
        </w:rPr>
        <w:t xml:space="preserve"> </w:t>
      </w:r>
      <w:r>
        <w:rPr>
          <w:color w:val="231F20"/>
          <w:spacing w:val="-1"/>
        </w:rPr>
        <w:t>to</w:t>
      </w:r>
      <w:r>
        <w:rPr>
          <w:color w:val="231F20"/>
          <w:spacing w:val="-10"/>
        </w:rPr>
        <w:t xml:space="preserve"> </w:t>
      </w:r>
      <w:r>
        <w:rPr>
          <w:color w:val="231F20"/>
          <w:spacing w:val="-1"/>
        </w:rPr>
        <w:t>be</w:t>
      </w:r>
      <w:r>
        <w:rPr>
          <w:color w:val="231F20"/>
          <w:spacing w:val="-10"/>
        </w:rPr>
        <w:t xml:space="preserve"> </w:t>
      </w:r>
      <w:r>
        <w:rPr>
          <w:color w:val="231F20"/>
          <w:spacing w:val="-1"/>
        </w:rPr>
        <w:t>the</w:t>
      </w:r>
      <w:r>
        <w:rPr>
          <w:color w:val="231F20"/>
          <w:spacing w:val="-10"/>
        </w:rPr>
        <w:t xml:space="preserve"> </w:t>
      </w:r>
      <w:r>
        <w:rPr>
          <w:color w:val="231F20"/>
          <w:spacing w:val="-1"/>
        </w:rPr>
        <w:t>cause</w:t>
      </w:r>
      <w:r>
        <w:rPr>
          <w:color w:val="231F20"/>
          <w:spacing w:val="-10"/>
        </w:rPr>
        <w:t xml:space="preserve"> </w:t>
      </w:r>
      <w:r>
        <w:rPr>
          <w:color w:val="231F20"/>
        </w:rPr>
        <w:t>of</w:t>
      </w:r>
      <w:r>
        <w:rPr>
          <w:color w:val="231F20"/>
          <w:spacing w:val="9"/>
        </w:rPr>
        <w:t xml:space="preserve"> </w:t>
      </w:r>
      <w:r>
        <w:rPr>
          <w:color w:val="231F20"/>
        </w:rPr>
        <w:t>serious</w:t>
      </w:r>
      <w:r>
        <w:rPr>
          <w:color w:val="231F20"/>
          <w:spacing w:val="-10"/>
        </w:rPr>
        <w:t xml:space="preserve"> </w:t>
      </w:r>
      <w:r>
        <w:rPr>
          <w:color w:val="231F20"/>
        </w:rPr>
        <w:t>subsidence</w:t>
      </w:r>
      <w:r>
        <w:rPr>
          <w:color w:val="231F20"/>
          <w:spacing w:val="-41"/>
        </w:rPr>
        <w:t xml:space="preserve"> </w:t>
      </w:r>
      <w:r>
        <w:rPr>
          <w:color w:val="231F20"/>
        </w:rPr>
        <w:t>of approximately 60 feet by 40 feet (and a depth of several</w:t>
      </w:r>
      <w:r>
        <w:rPr>
          <w:color w:val="231F20"/>
          <w:spacing w:val="1"/>
        </w:rPr>
        <w:t xml:space="preserve"> </w:t>
      </w:r>
      <w:r>
        <w:rPr>
          <w:color w:val="231F20"/>
        </w:rPr>
        <w:t>feet)</w:t>
      </w:r>
      <w:r>
        <w:rPr>
          <w:color w:val="231F20"/>
          <w:spacing w:val="-10"/>
        </w:rPr>
        <w:t xml:space="preserve"> </w:t>
      </w:r>
      <w:r>
        <w:rPr>
          <w:color w:val="231F20"/>
        </w:rPr>
        <w:t>at</w:t>
      </w:r>
      <w:r>
        <w:rPr>
          <w:color w:val="231F20"/>
          <w:spacing w:val="-10"/>
        </w:rPr>
        <w:t xml:space="preserve"> </w:t>
      </w:r>
      <w:r>
        <w:rPr>
          <w:color w:val="231F20"/>
        </w:rPr>
        <w:t>the</w:t>
      </w:r>
      <w:r>
        <w:rPr>
          <w:color w:val="231F20"/>
          <w:spacing w:val="-10"/>
        </w:rPr>
        <w:t xml:space="preserve"> </w:t>
      </w:r>
      <w:r>
        <w:rPr>
          <w:color w:val="231F20"/>
        </w:rPr>
        <w:t>rear</w:t>
      </w:r>
      <w:r>
        <w:rPr>
          <w:color w:val="231F20"/>
          <w:spacing w:val="-9"/>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men</w:t>
      </w:r>
      <w:r>
        <w:rPr>
          <w:color w:val="231F20"/>
          <w:spacing w:val="-10"/>
        </w:rPr>
        <w:t xml:space="preserve"> </w:t>
      </w:r>
      <w:r>
        <w:rPr>
          <w:color w:val="231F20"/>
        </w:rPr>
        <w:t>s</w:t>
      </w:r>
      <w:r>
        <w:rPr>
          <w:color w:val="231F20"/>
          <w:spacing w:val="-9"/>
        </w:rPr>
        <w:t xml:space="preserve"> </w:t>
      </w:r>
      <w:r>
        <w:rPr>
          <w:color w:val="231F20"/>
        </w:rPr>
        <w:t>dressing</w:t>
      </w:r>
      <w:r>
        <w:rPr>
          <w:color w:val="231F20"/>
          <w:spacing w:val="-10"/>
        </w:rPr>
        <w:t xml:space="preserve"> </w:t>
      </w:r>
      <w:r>
        <w:rPr>
          <w:color w:val="231F20"/>
        </w:rPr>
        <w:t>shed</w:t>
      </w:r>
      <w:r>
        <w:rPr>
          <w:color w:val="231F20"/>
          <w:spacing w:val="-10"/>
        </w:rPr>
        <w:t xml:space="preserve"> </w:t>
      </w:r>
      <w:r>
        <w:rPr>
          <w:color w:val="231F20"/>
        </w:rPr>
        <w:t>following</w:t>
      </w:r>
      <w:r>
        <w:rPr>
          <w:color w:val="231F20"/>
          <w:spacing w:val="-9"/>
        </w:rPr>
        <w:t xml:space="preserve"> </w:t>
      </w:r>
      <w:r>
        <w:rPr>
          <w:color w:val="231F20"/>
        </w:rPr>
        <w:t>heavy</w:t>
      </w:r>
      <w:r>
        <w:rPr>
          <w:color w:val="231F20"/>
          <w:spacing w:val="1"/>
        </w:rPr>
        <w:t xml:space="preserve"> </w:t>
      </w:r>
      <w:r>
        <w:rPr>
          <w:color w:val="231F20"/>
        </w:rPr>
        <w:t>December</w:t>
      </w:r>
      <w:r>
        <w:rPr>
          <w:color w:val="231F20"/>
          <w:spacing w:val="-5"/>
        </w:rPr>
        <w:t xml:space="preserve"> </w:t>
      </w:r>
      <w:r>
        <w:rPr>
          <w:color w:val="231F20"/>
        </w:rPr>
        <w:t>rains.</w:t>
      </w:r>
      <w:r>
        <w:rPr>
          <w:color w:val="231F20"/>
          <w:position w:val="6"/>
          <w:sz w:val="11"/>
        </w:rPr>
        <w:t>57</w:t>
      </w:r>
    </w:p>
    <w:p w14:paraId="5FEB2F2F" w14:textId="77777777" w:rsidR="00995606" w:rsidRDefault="0070148D">
      <w:pPr>
        <w:pStyle w:val="Heading3"/>
        <w:spacing w:before="16"/>
      </w:pPr>
      <w:r>
        <w:rPr>
          <w:b w:val="0"/>
        </w:rPr>
        <w:br w:type="column"/>
      </w:r>
      <w:r>
        <w:rPr>
          <w:color w:val="4FBFA1"/>
          <w:spacing w:val="12"/>
        </w:rPr>
        <w:t>WESTERN</w:t>
      </w:r>
      <w:r>
        <w:rPr>
          <w:color w:val="4FBFA1"/>
          <w:spacing w:val="26"/>
        </w:rPr>
        <w:t xml:space="preserve"> </w:t>
      </w:r>
      <w:r>
        <w:rPr>
          <w:color w:val="4FBFA1"/>
          <w:spacing w:val="14"/>
        </w:rPr>
        <w:t>BEACH</w:t>
      </w:r>
    </w:p>
    <w:p w14:paraId="5C7E16B5" w14:textId="77777777" w:rsidR="00995606" w:rsidRDefault="0070148D">
      <w:pPr>
        <w:pStyle w:val="BodyText"/>
        <w:spacing w:before="143" w:line="280" w:lineRule="auto"/>
        <w:ind w:right="304"/>
      </w:pPr>
      <w:r>
        <w:rPr>
          <w:color w:val="231F20"/>
          <w:spacing w:val="-1"/>
        </w:rPr>
        <w:t>In</w:t>
      </w:r>
      <w:r>
        <w:rPr>
          <w:color w:val="231F20"/>
          <w:spacing w:val="-10"/>
        </w:rPr>
        <w:t xml:space="preserve"> </w:t>
      </w:r>
      <w:r>
        <w:rPr>
          <w:color w:val="231F20"/>
          <w:spacing w:val="-1"/>
        </w:rPr>
        <w:t>1935,</w:t>
      </w:r>
      <w:r>
        <w:rPr>
          <w:color w:val="231F20"/>
          <w:spacing w:val="-9"/>
        </w:rPr>
        <w:t xml:space="preserve"> </w:t>
      </w:r>
      <w:r>
        <w:rPr>
          <w:color w:val="231F20"/>
          <w:spacing w:val="-1"/>
        </w:rPr>
        <w:t>during</w:t>
      </w:r>
      <w:r>
        <w:rPr>
          <w:color w:val="231F20"/>
          <w:spacing w:val="-10"/>
        </w:rPr>
        <w:t xml:space="preserve"> </w:t>
      </w:r>
      <w:r>
        <w:rPr>
          <w:color w:val="231F20"/>
          <w:spacing w:val="-1"/>
        </w:rPr>
        <w:t>the</w:t>
      </w:r>
      <w:r>
        <w:rPr>
          <w:color w:val="231F20"/>
          <w:spacing w:val="-9"/>
        </w:rPr>
        <w:t xml:space="preserve"> </w:t>
      </w:r>
      <w:r>
        <w:rPr>
          <w:color w:val="231F20"/>
          <w:spacing w:val="-1"/>
        </w:rPr>
        <w:t>construction</w:t>
      </w:r>
      <w:r>
        <w:rPr>
          <w:color w:val="231F20"/>
          <w:spacing w:val="-9"/>
        </w:rPr>
        <w:t xml:space="preserve"> </w:t>
      </w:r>
      <w:r>
        <w:rPr>
          <w:color w:val="231F20"/>
          <w:spacing w:val="-1"/>
        </w:rPr>
        <w:t>of</w:t>
      </w:r>
      <w:r>
        <w:rPr>
          <w:color w:val="231F20"/>
          <w:spacing w:val="-10"/>
        </w:rPr>
        <w:t xml:space="preserve"> </w:t>
      </w:r>
      <w:r>
        <w:rPr>
          <w:color w:val="231F20"/>
          <w:spacing w:val="-1"/>
        </w:rPr>
        <w:t>a</w:t>
      </w:r>
      <w:r>
        <w:rPr>
          <w:color w:val="231F20"/>
          <w:spacing w:val="-9"/>
        </w:rPr>
        <w:t xml:space="preserve"> </w:t>
      </w:r>
      <w:r>
        <w:rPr>
          <w:color w:val="231F20"/>
          <w:spacing w:val="-1"/>
        </w:rPr>
        <w:t>stonewall</w:t>
      </w:r>
      <w:r>
        <w:rPr>
          <w:color w:val="231F20"/>
          <w:spacing w:val="-10"/>
        </w:rPr>
        <w:t xml:space="preserve"> </w:t>
      </w:r>
      <w:r>
        <w:rPr>
          <w:color w:val="231F20"/>
        </w:rPr>
        <w:t>along</w:t>
      </w:r>
      <w:r>
        <w:rPr>
          <w:color w:val="231F20"/>
          <w:spacing w:val="-9"/>
        </w:rPr>
        <w:t xml:space="preserve"> </w:t>
      </w:r>
      <w:r>
        <w:rPr>
          <w:color w:val="231F20"/>
        </w:rPr>
        <w:t>the</w:t>
      </w:r>
      <w:r>
        <w:rPr>
          <w:color w:val="231F20"/>
          <w:spacing w:val="-9"/>
        </w:rPr>
        <w:t xml:space="preserve"> </w:t>
      </w:r>
      <w:r>
        <w:rPr>
          <w:color w:val="231F20"/>
        </w:rPr>
        <w:t>cliffs</w:t>
      </w:r>
      <w:r>
        <w:rPr>
          <w:color w:val="231F20"/>
          <w:spacing w:val="-42"/>
        </w:rPr>
        <w:t xml:space="preserve"> </w:t>
      </w:r>
      <w:r>
        <w:rPr>
          <w:color w:val="231F20"/>
        </w:rPr>
        <w:t>at Western Beach, a mineral spring was discovered. The</w:t>
      </w:r>
      <w:r>
        <w:rPr>
          <w:color w:val="231F20"/>
          <w:spacing w:val="1"/>
        </w:rPr>
        <w:t xml:space="preserve"> </w:t>
      </w:r>
      <w:r>
        <w:rPr>
          <w:color w:val="231F20"/>
          <w:spacing w:val="-1"/>
        </w:rPr>
        <w:t>Geelong</w:t>
      </w:r>
      <w:r>
        <w:rPr>
          <w:color w:val="231F20"/>
          <w:spacing w:val="-10"/>
        </w:rPr>
        <w:t xml:space="preserve"> </w:t>
      </w:r>
      <w:r>
        <w:rPr>
          <w:color w:val="231F20"/>
          <w:spacing w:val="-1"/>
        </w:rPr>
        <w:t>West</w:t>
      </w:r>
      <w:r>
        <w:rPr>
          <w:color w:val="231F20"/>
          <w:spacing w:val="-10"/>
        </w:rPr>
        <w:t xml:space="preserve"> </w:t>
      </w:r>
      <w:r>
        <w:rPr>
          <w:color w:val="231F20"/>
          <w:spacing w:val="-1"/>
        </w:rPr>
        <w:t>Council</w:t>
      </w:r>
      <w:r>
        <w:rPr>
          <w:color w:val="231F20"/>
          <w:spacing w:val="-10"/>
        </w:rPr>
        <w:t xml:space="preserve"> </w:t>
      </w:r>
      <w:r>
        <w:rPr>
          <w:color w:val="231F20"/>
          <w:spacing w:val="-1"/>
        </w:rPr>
        <w:t>took</w:t>
      </w:r>
      <w:r>
        <w:rPr>
          <w:color w:val="231F20"/>
          <w:spacing w:val="-10"/>
        </w:rPr>
        <w:t xml:space="preserve"> </w:t>
      </w:r>
      <w:r>
        <w:rPr>
          <w:color w:val="231F20"/>
          <w:spacing w:val="-1"/>
        </w:rPr>
        <w:t>a</w:t>
      </w:r>
      <w:r>
        <w:rPr>
          <w:color w:val="231F20"/>
          <w:spacing w:val="-10"/>
        </w:rPr>
        <w:t xml:space="preserve"> </w:t>
      </w:r>
      <w:r>
        <w:rPr>
          <w:color w:val="231F20"/>
          <w:spacing w:val="-1"/>
        </w:rPr>
        <w:t>sample</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9"/>
        </w:rPr>
        <w:t xml:space="preserve"> </w:t>
      </w:r>
      <w:r>
        <w:rPr>
          <w:color w:val="231F20"/>
          <w:spacing w:val="-1"/>
        </w:rPr>
        <w:t>water</w:t>
      </w:r>
      <w:r>
        <w:rPr>
          <w:color w:val="231F20"/>
          <w:spacing w:val="-10"/>
        </w:rPr>
        <w:t xml:space="preserve"> </w:t>
      </w:r>
      <w:r>
        <w:rPr>
          <w:color w:val="231F20"/>
        </w:rPr>
        <w:t>for</w:t>
      </w:r>
      <w:r>
        <w:rPr>
          <w:color w:val="231F20"/>
          <w:spacing w:val="-10"/>
        </w:rPr>
        <w:t xml:space="preserve"> </w:t>
      </w:r>
      <w:r>
        <w:rPr>
          <w:color w:val="231F20"/>
        </w:rPr>
        <w:t>analysis</w:t>
      </w:r>
      <w:r>
        <w:rPr>
          <w:color w:val="231F20"/>
          <w:spacing w:val="-41"/>
        </w:rPr>
        <w:t xml:space="preserve"> </w:t>
      </w:r>
      <w:r>
        <w:rPr>
          <w:color w:val="231F20"/>
        </w:rPr>
        <w:t xml:space="preserve">to determine its </w:t>
      </w:r>
      <w:proofErr w:type="gramStart"/>
      <w:r>
        <w:rPr>
          <w:color w:val="231F20"/>
        </w:rPr>
        <w:t>quality</w:t>
      </w:r>
      <w:r>
        <w:rPr>
          <w:color w:val="231F20"/>
          <w:position w:val="6"/>
          <w:sz w:val="11"/>
        </w:rPr>
        <w:t>58</w:t>
      </w:r>
      <w:proofErr w:type="gramEnd"/>
      <w:r>
        <w:rPr>
          <w:color w:val="231F20"/>
          <w:position w:val="6"/>
          <w:sz w:val="11"/>
        </w:rPr>
        <w:t xml:space="preserve"> </w:t>
      </w:r>
      <w:r>
        <w:rPr>
          <w:color w:val="231F20"/>
        </w:rPr>
        <w:t>but nothing seems to have been</w:t>
      </w:r>
      <w:r>
        <w:rPr>
          <w:color w:val="231F20"/>
          <w:spacing w:val="1"/>
        </w:rPr>
        <w:t xml:space="preserve"> </w:t>
      </w:r>
      <w:r>
        <w:rPr>
          <w:color w:val="231F20"/>
        </w:rPr>
        <w:t>developed</w:t>
      </w:r>
      <w:r>
        <w:rPr>
          <w:color w:val="231F20"/>
          <w:spacing w:val="-5"/>
        </w:rPr>
        <w:t xml:space="preserve"> </w:t>
      </w:r>
      <w:r>
        <w:rPr>
          <w:color w:val="231F20"/>
        </w:rPr>
        <w:t>to</w:t>
      </w:r>
      <w:r>
        <w:rPr>
          <w:color w:val="231F20"/>
          <w:spacing w:val="-5"/>
        </w:rPr>
        <w:t xml:space="preserve"> </w:t>
      </w:r>
      <w:r>
        <w:rPr>
          <w:color w:val="231F20"/>
        </w:rPr>
        <w:t>promote</w:t>
      </w:r>
      <w:r>
        <w:rPr>
          <w:color w:val="231F20"/>
          <w:spacing w:val="-5"/>
        </w:rPr>
        <w:t xml:space="preserve"> </w:t>
      </w:r>
      <w:r>
        <w:rPr>
          <w:color w:val="231F20"/>
        </w:rPr>
        <w:t>the</w:t>
      </w:r>
      <w:r>
        <w:rPr>
          <w:color w:val="231F20"/>
          <w:spacing w:val="-5"/>
        </w:rPr>
        <w:t xml:space="preserve"> </w:t>
      </w:r>
      <w:r>
        <w:rPr>
          <w:color w:val="231F20"/>
        </w:rPr>
        <w:t>spring.</w:t>
      </w:r>
    </w:p>
    <w:p w14:paraId="6C3A0886" w14:textId="77777777" w:rsidR="00995606" w:rsidRDefault="00995606">
      <w:pPr>
        <w:spacing w:line="280" w:lineRule="auto"/>
        <w:sectPr w:rsidR="00995606">
          <w:type w:val="continuous"/>
          <w:pgSz w:w="11910" w:h="16840"/>
          <w:pgMar w:top="1580" w:right="560" w:bottom="280" w:left="680" w:header="0" w:footer="457" w:gutter="0"/>
          <w:cols w:num="2" w:space="720" w:equalWidth="0">
            <w:col w:w="5134" w:space="195"/>
            <w:col w:w="5341"/>
          </w:cols>
        </w:sectPr>
      </w:pPr>
    </w:p>
    <w:p w14:paraId="0965F6AB" w14:textId="77777777" w:rsidR="00995606" w:rsidRDefault="00995606">
      <w:pPr>
        <w:pStyle w:val="BodyText"/>
        <w:ind w:left="0"/>
        <w:rPr>
          <w:sz w:val="20"/>
        </w:rPr>
      </w:pPr>
    </w:p>
    <w:p w14:paraId="27B4A682" w14:textId="77777777" w:rsidR="00995606" w:rsidRDefault="00995606">
      <w:pPr>
        <w:pStyle w:val="BodyText"/>
        <w:ind w:left="0"/>
        <w:rPr>
          <w:sz w:val="20"/>
        </w:rPr>
      </w:pPr>
    </w:p>
    <w:p w14:paraId="58649F65" w14:textId="77777777" w:rsidR="00995606" w:rsidRDefault="00995606">
      <w:pPr>
        <w:pStyle w:val="BodyText"/>
        <w:ind w:left="0"/>
        <w:rPr>
          <w:sz w:val="20"/>
        </w:rPr>
      </w:pPr>
    </w:p>
    <w:p w14:paraId="2743BB30" w14:textId="77777777" w:rsidR="00995606" w:rsidRDefault="00995606">
      <w:pPr>
        <w:rPr>
          <w:sz w:val="20"/>
        </w:rPr>
        <w:sectPr w:rsidR="00995606">
          <w:pgSz w:w="11910" w:h="16840"/>
          <w:pgMar w:top="1580" w:right="560" w:bottom="640" w:left="680" w:header="0" w:footer="457" w:gutter="0"/>
          <w:cols w:space="720"/>
        </w:sectPr>
      </w:pPr>
    </w:p>
    <w:p w14:paraId="6C70DD94" w14:textId="77777777" w:rsidR="00995606" w:rsidRDefault="0070148D">
      <w:pPr>
        <w:pStyle w:val="Heading2"/>
        <w:numPr>
          <w:ilvl w:val="1"/>
          <w:numId w:val="16"/>
        </w:numPr>
        <w:tabs>
          <w:tab w:val="left" w:pos="689"/>
        </w:tabs>
        <w:spacing w:before="158"/>
        <w:ind w:hanging="576"/>
      </w:pPr>
      <w:r>
        <w:rPr>
          <w:color w:val="003263"/>
          <w:spacing w:val="18"/>
        </w:rPr>
        <w:t>NATIVE</w:t>
      </w:r>
      <w:r>
        <w:rPr>
          <w:color w:val="003263"/>
          <w:spacing w:val="46"/>
        </w:rPr>
        <w:t xml:space="preserve"> </w:t>
      </w:r>
      <w:r>
        <w:rPr>
          <w:color w:val="003263"/>
          <w:spacing w:val="17"/>
        </w:rPr>
        <w:t>FAUNA</w:t>
      </w:r>
      <w:r>
        <w:rPr>
          <w:color w:val="003263"/>
          <w:spacing w:val="47"/>
        </w:rPr>
        <w:t xml:space="preserve"> </w:t>
      </w:r>
      <w:r>
        <w:rPr>
          <w:color w:val="003263"/>
          <w:spacing w:val="18"/>
        </w:rPr>
        <w:t>AND</w:t>
      </w:r>
      <w:r>
        <w:rPr>
          <w:color w:val="003263"/>
          <w:spacing w:val="47"/>
        </w:rPr>
        <w:t xml:space="preserve"> </w:t>
      </w:r>
      <w:r>
        <w:rPr>
          <w:color w:val="003263"/>
          <w:spacing w:val="20"/>
        </w:rPr>
        <w:t>FLORA</w:t>
      </w:r>
      <w:r>
        <w:rPr>
          <w:color w:val="003263"/>
          <w:spacing w:val="-36"/>
        </w:rPr>
        <w:t xml:space="preserve"> </w:t>
      </w:r>
    </w:p>
    <w:p w14:paraId="40F158FF" w14:textId="77777777" w:rsidR="00995606" w:rsidRDefault="0070148D">
      <w:pPr>
        <w:pStyle w:val="Heading3"/>
        <w:spacing w:before="167"/>
      </w:pPr>
      <w:r>
        <w:rPr>
          <w:color w:val="4FBFA1"/>
          <w:spacing w:val="12"/>
        </w:rPr>
        <w:t>GEELONG</w:t>
      </w:r>
      <w:r>
        <w:rPr>
          <w:color w:val="4FBFA1"/>
          <w:spacing w:val="27"/>
        </w:rPr>
        <w:t xml:space="preserve"> </w:t>
      </w:r>
      <w:r>
        <w:rPr>
          <w:color w:val="4FBFA1"/>
          <w:spacing w:val="12"/>
        </w:rPr>
        <w:t>FIELD</w:t>
      </w:r>
      <w:r>
        <w:rPr>
          <w:color w:val="4FBFA1"/>
          <w:spacing w:val="27"/>
        </w:rPr>
        <w:t xml:space="preserve"> </w:t>
      </w:r>
      <w:r>
        <w:rPr>
          <w:color w:val="4FBFA1"/>
          <w:spacing w:val="11"/>
        </w:rPr>
        <w:t>NATURALISTS’</w:t>
      </w:r>
      <w:r>
        <w:rPr>
          <w:color w:val="4FBFA1"/>
          <w:spacing w:val="22"/>
        </w:rPr>
        <w:t xml:space="preserve"> </w:t>
      </w:r>
      <w:r>
        <w:rPr>
          <w:color w:val="4FBFA1"/>
          <w:spacing w:val="13"/>
        </w:rPr>
        <w:t>CLUB</w:t>
      </w:r>
    </w:p>
    <w:p w14:paraId="05F00D93" w14:textId="77777777" w:rsidR="00995606" w:rsidRDefault="0070148D">
      <w:pPr>
        <w:pStyle w:val="BodyText"/>
        <w:spacing w:before="144" w:line="280" w:lineRule="auto"/>
        <w:ind w:right="403"/>
      </w:pPr>
      <w:r>
        <w:rPr>
          <w:color w:val="231F20"/>
        </w:rPr>
        <w:t xml:space="preserve">European </w:t>
      </w:r>
      <w:proofErr w:type="spellStart"/>
      <w:r>
        <w:rPr>
          <w:color w:val="231F20"/>
        </w:rPr>
        <w:t>colonisation</w:t>
      </w:r>
      <w:proofErr w:type="spellEnd"/>
      <w:r>
        <w:rPr>
          <w:color w:val="231F20"/>
        </w:rPr>
        <w:t xml:space="preserve"> of the Greater Geelong area from</w:t>
      </w:r>
      <w:r>
        <w:rPr>
          <w:color w:val="231F20"/>
          <w:spacing w:val="1"/>
        </w:rPr>
        <w:t xml:space="preserve"> </w:t>
      </w:r>
      <w:r>
        <w:rPr>
          <w:color w:val="231F20"/>
          <w:spacing w:val="-1"/>
        </w:rPr>
        <w:t>the</w:t>
      </w:r>
      <w:r>
        <w:rPr>
          <w:color w:val="231F20"/>
          <w:spacing w:val="-10"/>
        </w:rPr>
        <w:t xml:space="preserve"> </w:t>
      </w:r>
      <w:r>
        <w:rPr>
          <w:color w:val="231F20"/>
          <w:spacing w:val="-1"/>
        </w:rPr>
        <w:t>mid-1830s</w:t>
      </w:r>
      <w:r>
        <w:rPr>
          <w:color w:val="231F20"/>
          <w:spacing w:val="-10"/>
        </w:rPr>
        <w:t xml:space="preserve"> </w:t>
      </w:r>
      <w:r>
        <w:rPr>
          <w:color w:val="231F20"/>
          <w:spacing w:val="-1"/>
        </w:rPr>
        <w:t>brought</w:t>
      </w:r>
      <w:r>
        <w:rPr>
          <w:color w:val="231F20"/>
          <w:spacing w:val="-9"/>
        </w:rPr>
        <w:t xml:space="preserve"> </w:t>
      </w:r>
      <w:r>
        <w:rPr>
          <w:color w:val="231F20"/>
          <w:spacing w:val="-1"/>
        </w:rPr>
        <w:t>about</w:t>
      </w:r>
      <w:r>
        <w:rPr>
          <w:color w:val="231F20"/>
          <w:spacing w:val="-10"/>
        </w:rPr>
        <w:t xml:space="preserve"> </w:t>
      </w:r>
      <w:r>
        <w:rPr>
          <w:color w:val="231F20"/>
          <w:spacing w:val="-1"/>
        </w:rPr>
        <w:t>an</w:t>
      </w:r>
      <w:r>
        <w:rPr>
          <w:color w:val="231F20"/>
          <w:spacing w:val="-9"/>
        </w:rPr>
        <w:t xml:space="preserve"> </w:t>
      </w:r>
      <w:r>
        <w:rPr>
          <w:color w:val="231F20"/>
          <w:spacing w:val="-1"/>
        </w:rPr>
        <w:t>interest</w:t>
      </w:r>
      <w:r>
        <w:rPr>
          <w:color w:val="231F20"/>
          <w:spacing w:val="21"/>
        </w:rPr>
        <w:t xml:space="preserve"> </w:t>
      </w:r>
      <w:r>
        <w:rPr>
          <w:color w:val="231F20"/>
        </w:rPr>
        <w:t>to</w:t>
      </w:r>
      <w:r>
        <w:rPr>
          <w:color w:val="231F20"/>
          <w:spacing w:val="-10"/>
        </w:rPr>
        <w:t xml:space="preserve"> </w:t>
      </w:r>
      <w:r>
        <w:rPr>
          <w:color w:val="231F20"/>
        </w:rPr>
        <w:t>study</w:t>
      </w:r>
      <w:r>
        <w:rPr>
          <w:color w:val="231F20"/>
          <w:spacing w:val="-9"/>
        </w:rPr>
        <w:t xml:space="preserve"> </w:t>
      </w:r>
      <w:r>
        <w:rPr>
          <w:color w:val="231F20"/>
        </w:rPr>
        <w:t>the</w:t>
      </w:r>
      <w:r>
        <w:rPr>
          <w:color w:val="231F20"/>
          <w:spacing w:val="-10"/>
        </w:rPr>
        <w:t xml:space="preserve"> </w:t>
      </w:r>
      <w:r>
        <w:rPr>
          <w:color w:val="231F20"/>
        </w:rPr>
        <w:t>novel</w:t>
      </w:r>
    </w:p>
    <w:p w14:paraId="65457932" w14:textId="77777777" w:rsidR="00995606" w:rsidRDefault="0070148D">
      <w:pPr>
        <w:pStyle w:val="BodyText"/>
        <w:spacing w:line="280" w:lineRule="auto"/>
        <w:ind w:right="40"/>
        <w:rPr>
          <w:sz w:val="11"/>
        </w:rPr>
      </w:pPr>
      <w:r>
        <w:rPr>
          <w:color w:val="231F20"/>
        </w:rPr>
        <w:t>natural</w:t>
      </w:r>
      <w:r>
        <w:rPr>
          <w:color w:val="231F20"/>
          <w:spacing w:val="-11"/>
        </w:rPr>
        <w:t xml:space="preserve"> </w:t>
      </w:r>
      <w:r>
        <w:rPr>
          <w:color w:val="231F20"/>
        </w:rPr>
        <w:t>environments</w:t>
      </w:r>
      <w:r>
        <w:rPr>
          <w:color w:val="231F20"/>
          <w:spacing w:val="26"/>
        </w:rPr>
        <w:t xml:space="preserve"> </w:t>
      </w:r>
      <w:r>
        <w:rPr>
          <w:color w:val="231F20"/>
        </w:rPr>
        <w:t>of</w:t>
      </w:r>
      <w:r>
        <w:rPr>
          <w:color w:val="231F20"/>
          <w:spacing w:val="-10"/>
        </w:rPr>
        <w:t xml:space="preserve"> </w:t>
      </w:r>
      <w:r>
        <w:rPr>
          <w:color w:val="231F20"/>
        </w:rPr>
        <w:t>the</w:t>
      </w:r>
      <w:r>
        <w:rPr>
          <w:color w:val="231F20"/>
          <w:spacing w:val="15"/>
        </w:rPr>
        <w:t xml:space="preserve"> </w:t>
      </w:r>
      <w:r>
        <w:rPr>
          <w:color w:val="231F20"/>
        </w:rPr>
        <w:t>new</w:t>
      </w:r>
      <w:r>
        <w:rPr>
          <w:color w:val="231F20"/>
          <w:spacing w:val="25"/>
        </w:rPr>
        <w:t xml:space="preserve"> </w:t>
      </w:r>
      <w:r>
        <w:rPr>
          <w:color w:val="231F20"/>
        </w:rPr>
        <w:t>land.</w:t>
      </w:r>
      <w:r>
        <w:rPr>
          <w:color w:val="231F20"/>
          <w:position w:val="6"/>
          <w:sz w:val="11"/>
        </w:rPr>
        <w:t>59</w:t>
      </w:r>
      <w:r>
        <w:rPr>
          <w:color w:val="231F20"/>
          <w:spacing w:val="20"/>
          <w:position w:val="6"/>
          <w:sz w:val="11"/>
        </w:rPr>
        <w:t xml:space="preserve"> </w:t>
      </w:r>
      <w:r>
        <w:rPr>
          <w:color w:val="231F20"/>
        </w:rPr>
        <w:t>In</w:t>
      </w:r>
      <w:r>
        <w:rPr>
          <w:color w:val="231F20"/>
          <w:spacing w:val="-10"/>
        </w:rPr>
        <w:t xml:space="preserve"> </w:t>
      </w:r>
      <w:r>
        <w:rPr>
          <w:color w:val="231F20"/>
        </w:rPr>
        <w:t>1846,</w:t>
      </w:r>
      <w:r>
        <w:rPr>
          <w:color w:val="231F20"/>
          <w:spacing w:val="-10"/>
        </w:rPr>
        <w:t xml:space="preserve"> </w:t>
      </w:r>
      <w:r>
        <w:rPr>
          <w:color w:val="231F20"/>
        </w:rPr>
        <w:t>the</w:t>
      </w:r>
      <w:r>
        <w:rPr>
          <w:color w:val="231F20"/>
          <w:spacing w:val="-10"/>
        </w:rPr>
        <w:t xml:space="preserve"> </w:t>
      </w:r>
      <w:r>
        <w:rPr>
          <w:color w:val="231F20"/>
        </w:rPr>
        <w:t>Geelong</w:t>
      </w:r>
      <w:r>
        <w:rPr>
          <w:color w:val="231F20"/>
          <w:spacing w:val="1"/>
        </w:rPr>
        <w:t xml:space="preserve"> </w:t>
      </w:r>
      <w:r>
        <w:rPr>
          <w:color w:val="231F20"/>
          <w:spacing w:val="-1"/>
        </w:rPr>
        <w:t>Mechanics</w:t>
      </w:r>
      <w:r>
        <w:rPr>
          <w:color w:val="231F20"/>
          <w:spacing w:val="-10"/>
        </w:rPr>
        <w:t xml:space="preserve"> </w:t>
      </w:r>
      <w:r>
        <w:rPr>
          <w:color w:val="231F20"/>
          <w:spacing w:val="-1"/>
        </w:rPr>
        <w:t>Institute</w:t>
      </w:r>
      <w:r>
        <w:rPr>
          <w:color w:val="231F20"/>
          <w:spacing w:val="-9"/>
        </w:rPr>
        <w:t xml:space="preserve"> </w:t>
      </w:r>
      <w:r>
        <w:rPr>
          <w:color w:val="231F20"/>
          <w:spacing w:val="-1"/>
        </w:rPr>
        <w:t>was</w:t>
      </w:r>
      <w:r>
        <w:rPr>
          <w:color w:val="231F20"/>
          <w:spacing w:val="-10"/>
        </w:rPr>
        <w:t xml:space="preserve"> </w:t>
      </w:r>
      <w:r>
        <w:rPr>
          <w:color w:val="231F20"/>
          <w:spacing w:val="-1"/>
        </w:rPr>
        <w:t>established.</w:t>
      </w:r>
      <w:r>
        <w:rPr>
          <w:color w:val="231F20"/>
          <w:spacing w:val="-1"/>
          <w:position w:val="6"/>
          <w:sz w:val="11"/>
        </w:rPr>
        <w:t>60</w:t>
      </w:r>
      <w:r>
        <w:rPr>
          <w:color w:val="231F20"/>
          <w:spacing w:val="22"/>
          <w:position w:val="6"/>
          <w:sz w:val="11"/>
        </w:rPr>
        <w:t xml:space="preserve"> </w:t>
      </w:r>
      <w:r>
        <w:rPr>
          <w:color w:val="231F20"/>
        </w:rPr>
        <w:t>Although</w:t>
      </w:r>
      <w:r>
        <w:rPr>
          <w:color w:val="231F20"/>
          <w:spacing w:val="-9"/>
        </w:rPr>
        <w:t xml:space="preserve"> </w:t>
      </w:r>
      <w:r>
        <w:rPr>
          <w:color w:val="231F20"/>
        </w:rPr>
        <w:t>this</w:t>
      </w:r>
      <w:r>
        <w:rPr>
          <w:color w:val="231F20"/>
          <w:spacing w:val="-10"/>
        </w:rPr>
        <w:t xml:space="preserve"> </w:t>
      </w:r>
      <w:r>
        <w:rPr>
          <w:color w:val="231F20"/>
        </w:rPr>
        <w:t>was</w:t>
      </w:r>
      <w:r>
        <w:rPr>
          <w:color w:val="231F20"/>
          <w:spacing w:val="-9"/>
        </w:rPr>
        <w:t xml:space="preserve"> </w:t>
      </w:r>
      <w:r>
        <w:rPr>
          <w:color w:val="231F20"/>
        </w:rPr>
        <w:t>not</w:t>
      </w:r>
      <w:r>
        <w:rPr>
          <w:color w:val="231F20"/>
          <w:spacing w:val="-9"/>
        </w:rPr>
        <w:t xml:space="preserve"> </w:t>
      </w:r>
      <w:r>
        <w:rPr>
          <w:color w:val="231F20"/>
        </w:rPr>
        <w:t>a</w:t>
      </w:r>
      <w:r>
        <w:rPr>
          <w:color w:val="231F20"/>
          <w:spacing w:val="-42"/>
        </w:rPr>
        <w:t xml:space="preserve"> </w:t>
      </w:r>
      <w:r>
        <w:rPr>
          <w:color w:val="231F20"/>
          <w:spacing w:val="-1"/>
        </w:rPr>
        <w:t xml:space="preserve">scientific or natural history </w:t>
      </w:r>
      <w:proofErr w:type="spellStart"/>
      <w:r>
        <w:rPr>
          <w:color w:val="231F20"/>
        </w:rPr>
        <w:t>organisation</w:t>
      </w:r>
      <w:proofErr w:type="spellEnd"/>
      <w:r>
        <w:rPr>
          <w:color w:val="231F20"/>
        </w:rPr>
        <w:t>, a ‘School of Science’</w:t>
      </w:r>
      <w:r>
        <w:rPr>
          <w:color w:val="231F20"/>
          <w:spacing w:val="-42"/>
        </w:rPr>
        <w:t xml:space="preserve"> </w:t>
      </w:r>
      <w:r>
        <w:rPr>
          <w:color w:val="231F20"/>
          <w:spacing w:val="-1"/>
        </w:rPr>
        <w:t>was</w:t>
      </w:r>
      <w:r>
        <w:rPr>
          <w:color w:val="231F20"/>
          <w:spacing w:val="-10"/>
        </w:rPr>
        <w:t xml:space="preserve"> </w:t>
      </w:r>
      <w:r>
        <w:rPr>
          <w:color w:val="231F20"/>
          <w:spacing w:val="-1"/>
        </w:rPr>
        <w:t>formed</w:t>
      </w:r>
      <w:r>
        <w:rPr>
          <w:color w:val="231F20"/>
          <w:spacing w:val="-10"/>
        </w:rPr>
        <w:t xml:space="preserve"> </w:t>
      </w:r>
      <w:r>
        <w:rPr>
          <w:color w:val="231F20"/>
          <w:spacing w:val="-1"/>
        </w:rPr>
        <w:t>at</w:t>
      </w:r>
      <w:r>
        <w:rPr>
          <w:color w:val="231F20"/>
          <w:spacing w:val="-10"/>
        </w:rPr>
        <w:t xml:space="preserve"> </w:t>
      </w:r>
      <w:r>
        <w:rPr>
          <w:color w:val="231F20"/>
          <w:spacing w:val="-1"/>
        </w:rPr>
        <w:t>the</w:t>
      </w:r>
      <w:r>
        <w:rPr>
          <w:color w:val="231F20"/>
          <w:spacing w:val="-10"/>
        </w:rPr>
        <w:t xml:space="preserve"> </w:t>
      </w:r>
      <w:r>
        <w:rPr>
          <w:color w:val="231F20"/>
          <w:spacing w:val="-1"/>
        </w:rPr>
        <w:t>Mechanics</w:t>
      </w:r>
      <w:r>
        <w:rPr>
          <w:color w:val="231F20"/>
          <w:spacing w:val="25"/>
        </w:rPr>
        <w:t xml:space="preserve"> </w:t>
      </w:r>
      <w:r>
        <w:rPr>
          <w:color w:val="231F20"/>
          <w:spacing w:val="-1"/>
        </w:rPr>
        <w:t>Institute</w:t>
      </w:r>
      <w:r>
        <w:rPr>
          <w:color w:val="231F20"/>
          <w:spacing w:val="-10"/>
        </w:rPr>
        <w:t xml:space="preserve"> </w:t>
      </w:r>
      <w:r>
        <w:rPr>
          <w:color w:val="231F20"/>
          <w:spacing w:val="-1"/>
        </w:rPr>
        <w:t>in</w:t>
      </w:r>
      <w:r>
        <w:rPr>
          <w:color w:val="231F20"/>
          <w:spacing w:val="-10"/>
        </w:rPr>
        <w:t xml:space="preserve"> </w:t>
      </w:r>
      <w:r>
        <w:rPr>
          <w:color w:val="231F20"/>
        </w:rPr>
        <w:t>1871</w:t>
      </w:r>
      <w:r>
        <w:rPr>
          <w:color w:val="231F20"/>
          <w:spacing w:val="-10"/>
        </w:rPr>
        <w:t xml:space="preserve"> </w:t>
      </w:r>
      <w:r>
        <w:rPr>
          <w:color w:val="231F20"/>
        </w:rPr>
        <w:t>and</w:t>
      </w:r>
      <w:r>
        <w:rPr>
          <w:color w:val="231F20"/>
          <w:spacing w:val="-10"/>
        </w:rPr>
        <w:t xml:space="preserve"> </w:t>
      </w:r>
      <w:r>
        <w:rPr>
          <w:color w:val="231F20"/>
        </w:rPr>
        <w:t>its</w:t>
      </w:r>
      <w:r>
        <w:rPr>
          <w:color w:val="231F20"/>
          <w:spacing w:val="-10"/>
        </w:rPr>
        <w:t xml:space="preserve"> </w:t>
      </w:r>
      <w:r>
        <w:rPr>
          <w:color w:val="231F20"/>
        </w:rPr>
        <w:t>members</w:t>
      </w:r>
      <w:r>
        <w:rPr>
          <w:color w:val="231F20"/>
          <w:spacing w:val="-41"/>
        </w:rPr>
        <w:t xml:space="preserve"> </w:t>
      </w:r>
      <w:r>
        <w:rPr>
          <w:color w:val="231F20"/>
        </w:rPr>
        <w:t>included several people that would take a leading role in the</w:t>
      </w:r>
      <w:r>
        <w:rPr>
          <w:color w:val="231F20"/>
          <w:spacing w:val="1"/>
        </w:rPr>
        <w:t xml:space="preserve"> </w:t>
      </w:r>
      <w:r>
        <w:rPr>
          <w:color w:val="231F20"/>
        </w:rPr>
        <w:t>formation</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Geelong</w:t>
      </w:r>
      <w:r>
        <w:rPr>
          <w:color w:val="231F20"/>
          <w:spacing w:val="-9"/>
        </w:rPr>
        <w:t xml:space="preserve"> </w:t>
      </w:r>
      <w:r>
        <w:rPr>
          <w:color w:val="231F20"/>
        </w:rPr>
        <w:t>Field</w:t>
      </w:r>
      <w:r>
        <w:rPr>
          <w:color w:val="231F20"/>
          <w:spacing w:val="-9"/>
        </w:rPr>
        <w:t xml:space="preserve"> </w:t>
      </w:r>
      <w:r>
        <w:rPr>
          <w:color w:val="231F20"/>
        </w:rPr>
        <w:t>Naturalists</w:t>
      </w:r>
      <w:r>
        <w:rPr>
          <w:color w:val="231F20"/>
          <w:spacing w:val="29"/>
        </w:rPr>
        <w:t xml:space="preserve"> </w:t>
      </w:r>
      <w:r>
        <w:rPr>
          <w:color w:val="231F20"/>
        </w:rPr>
        <w:t>Club</w:t>
      </w:r>
      <w:r>
        <w:rPr>
          <w:color w:val="231F20"/>
          <w:spacing w:val="-9"/>
        </w:rPr>
        <w:t xml:space="preserve"> </w:t>
      </w:r>
      <w:r>
        <w:rPr>
          <w:color w:val="231F20"/>
        </w:rPr>
        <w:t>in</w:t>
      </w:r>
      <w:r>
        <w:rPr>
          <w:color w:val="231F20"/>
          <w:spacing w:val="-9"/>
        </w:rPr>
        <w:t xml:space="preserve"> </w:t>
      </w:r>
      <w:r>
        <w:rPr>
          <w:color w:val="231F20"/>
        </w:rPr>
        <w:t>1880.</w:t>
      </w:r>
      <w:r>
        <w:rPr>
          <w:color w:val="231F20"/>
          <w:position w:val="6"/>
          <w:sz w:val="11"/>
        </w:rPr>
        <w:t>61</w:t>
      </w:r>
    </w:p>
    <w:p w14:paraId="3547673B" w14:textId="77777777" w:rsidR="00995606" w:rsidRDefault="0070148D">
      <w:pPr>
        <w:pStyle w:val="BodyText"/>
        <w:spacing w:line="280" w:lineRule="auto"/>
        <w:ind w:right="85"/>
      </w:pPr>
      <w:r>
        <w:rPr>
          <w:color w:val="231F20"/>
        </w:rPr>
        <w:t xml:space="preserve">John </w:t>
      </w:r>
      <w:proofErr w:type="spellStart"/>
      <w:r>
        <w:rPr>
          <w:color w:val="231F20"/>
        </w:rPr>
        <w:t>Bracebridge</w:t>
      </w:r>
      <w:proofErr w:type="spellEnd"/>
      <w:r>
        <w:rPr>
          <w:color w:val="231F20"/>
        </w:rPr>
        <w:t xml:space="preserve"> Wilson (1828-1895), Headmaster of the</w:t>
      </w:r>
      <w:r>
        <w:rPr>
          <w:color w:val="231F20"/>
          <w:spacing w:val="1"/>
        </w:rPr>
        <w:t xml:space="preserve"> </w:t>
      </w:r>
      <w:r>
        <w:rPr>
          <w:color w:val="231F20"/>
          <w:spacing w:val="-1"/>
        </w:rPr>
        <w:t xml:space="preserve">Geelong Church </w:t>
      </w:r>
      <w:r>
        <w:rPr>
          <w:color w:val="231F20"/>
        </w:rPr>
        <w:t>of England Grammar School (Theme 8), was</w:t>
      </w:r>
      <w:r>
        <w:rPr>
          <w:color w:val="231F20"/>
          <w:spacing w:val="-42"/>
        </w:rPr>
        <w:t xml:space="preserve"> </w:t>
      </w:r>
      <w:r>
        <w:rPr>
          <w:color w:val="231F20"/>
          <w:spacing w:val="-1"/>
        </w:rPr>
        <w:t>elected</w:t>
      </w:r>
      <w:r>
        <w:rPr>
          <w:color w:val="231F20"/>
          <w:spacing w:val="-10"/>
        </w:rPr>
        <w:t xml:space="preserve"> </w:t>
      </w:r>
      <w:r>
        <w:rPr>
          <w:color w:val="231F20"/>
          <w:spacing w:val="-1"/>
        </w:rPr>
        <w:t>the</w:t>
      </w:r>
      <w:r>
        <w:rPr>
          <w:color w:val="231F20"/>
          <w:spacing w:val="-9"/>
        </w:rPr>
        <w:t xml:space="preserve"> </w:t>
      </w:r>
      <w:r>
        <w:rPr>
          <w:color w:val="231F20"/>
          <w:spacing w:val="-1"/>
        </w:rPr>
        <w:t>first</w:t>
      </w:r>
      <w:r>
        <w:rPr>
          <w:color w:val="231F20"/>
          <w:spacing w:val="-10"/>
        </w:rPr>
        <w:t xml:space="preserve"> </w:t>
      </w:r>
      <w:r>
        <w:rPr>
          <w:color w:val="231F20"/>
          <w:spacing w:val="-1"/>
        </w:rPr>
        <w:t>President.</w:t>
      </w:r>
      <w:r>
        <w:rPr>
          <w:color w:val="231F20"/>
          <w:spacing w:val="-1"/>
          <w:position w:val="6"/>
          <w:sz w:val="11"/>
        </w:rPr>
        <w:t>62</w:t>
      </w:r>
      <w:r>
        <w:rPr>
          <w:color w:val="231F20"/>
          <w:spacing w:val="22"/>
          <w:position w:val="6"/>
          <w:sz w:val="11"/>
        </w:rPr>
        <w:t xml:space="preserve"> </w:t>
      </w:r>
      <w:r>
        <w:rPr>
          <w:color w:val="231F20"/>
          <w:spacing w:val="-1"/>
        </w:rPr>
        <w:t>The</w:t>
      </w:r>
      <w:r>
        <w:rPr>
          <w:color w:val="231F20"/>
          <w:spacing w:val="-9"/>
        </w:rPr>
        <w:t xml:space="preserve"> </w:t>
      </w:r>
      <w:r>
        <w:rPr>
          <w:color w:val="231F20"/>
          <w:spacing w:val="-1"/>
        </w:rPr>
        <w:t>inaugural</w:t>
      </w:r>
      <w:r>
        <w:rPr>
          <w:color w:val="231F20"/>
          <w:spacing w:val="-10"/>
        </w:rPr>
        <w:t xml:space="preserve"> </w:t>
      </w:r>
      <w:r>
        <w:rPr>
          <w:color w:val="231F20"/>
        </w:rPr>
        <w:t>Honorary</w:t>
      </w:r>
      <w:r>
        <w:rPr>
          <w:color w:val="231F20"/>
          <w:spacing w:val="-9"/>
        </w:rPr>
        <w:t xml:space="preserve"> </w:t>
      </w:r>
      <w:r>
        <w:rPr>
          <w:color w:val="231F20"/>
        </w:rPr>
        <w:t>Secretary</w:t>
      </w:r>
      <w:r>
        <w:rPr>
          <w:color w:val="231F20"/>
          <w:spacing w:val="-42"/>
        </w:rPr>
        <w:t xml:space="preserve"> </w:t>
      </w:r>
      <w:r>
        <w:rPr>
          <w:color w:val="231F20"/>
        </w:rPr>
        <w:t>was George Frederic Link (1843-1900), Headmaster of the</w:t>
      </w:r>
      <w:r>
        <w:rPr>
          <w:color w:val="231F20"/>
          <w:spacing w:val="1"/>
        </w:rPr>
        <w:t xml:space="preserve"> </w:t>
      </w:r>
      <w:r>
        <w:rPr>
          <w:color w:val="231F20"/>
        </w:rPr>
        <w:t>Flinders National School and local scientist.</w:t>
      </w:r>
      <w:r>
        <w:rPr>
          <w:color w:val="231F20"/>
          <w:position w:val="6"/>
          <w:sz w:val="11"/>
        </w:rPr>
        <w:t>63</w:t>
      </w:r>
      <w:r>
        <w:rPr>
          <w:color w:val="231F20"/>
          <w:spacing w:val="1"/>
          <w:position w:val="6"/>
          <w:sz w:val="11"/>
        </w:rPr>
        <w:t xml:space="preserve"> </w:t>
      </w:r>
      <w:r>
        <w:rPr>
          <w:color w:val="231F20"/>
        </w:rPr>
        <w:t>He published</w:t>
      </w:r>
      <w:r>
        <w:rPr>
          <w:color w:val="231F20"/>
          <w:spacing w:val="1"/>
        </w:rPr>
        <w:t xml:space="preserve"> </w:t>
      </w:r>
      <w:r>
        <w:rPr>
          <w:color w:val="231F20"/>
        </w:rPr>
        <w:t>the</w:t>
      </w:r>
      <w:r>
        <w:rPr>
          <w:color w:val="231F20"/>
          <w:spacing w:val="-10"/>
        </w:rPr>
        <w:t xml:space="preserve"> </w:t>
      </w:r>
      <w:r>
        <w:rPr>
          <w:color w:val="231F20"/>
        </w:rPr>
        <w:t>scope</w:t>
      </w:r>
      <w:r>
        <w:rPr>
          <w:color w:val="231F20"/>
          <w:spacing w:val="-10"/>
        </w:rPr>
        <w:t xml:space="preserve"> </w:t>
      </w:r>
      <w:r>
        <w:rPr>
          <w:color w:val="231F20"/>
        </w:rPr>
        <w:t>and</w:t>
      </w:r>
      <w:r>
        <w:rPr>
          <w:color w:val="231F20"/>
          <w:spacing w:val="-10"/>
        </w:rPr>
        <w:t xml:space="preserve"> </w:t>
      </w:r>
      <w:r>
        <w:rPr>
          <w:color w:val="231F20"/>
        </w:rPr>
        <w:t>objects</w:t>
      </w:r>
      <w:r>
        <w:rPr>
          <w:color w:val="231F20"/>
          <w:spacing w:val="-10"/>
        </w:rPr>
        <w:t xml:space="preserve"> </w:t>
      </w:r>
      <w:r>
        <w:rPr>
          <w:color w:val="231F20"/>
        </w:rPr>
        <w:t>of</w:t>
      </w:r>
      <w:r>
        <w:rPr>
          <w:color w:val="231F20"/>
          <w:spacing w:val="-10"/>
        </w:rPr>
        <w:t xml:space="preserve"> </w:t>
      </w:r>
      <w:r>
        <w:rPr>
          <w:color w:val="231F20"/>
        </w:rPr>
        <w:t>the</w:t>
      </w:r>
      <w:r>
        <w:rPr>
          <w:color w:val="231F20"/>
          <w:spacing w:val="-9"/>
        </w:rPr>
        <w:t xml:space="preserve"> </w:t>
      </w:r>
      <w:r>
        <w:rPr>
          <w:color w:val="231F20"/>
        </w:rPr>
        <w:t>club</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rFonts w:ascii="ARIAL-MDMITL"/>
          <w:i/>
          <w:color w:val="231F20"/>
        </w:rPr>
        <w:t>Geelong</w:t>
      </w:r>
      <w:r>
        <w:rPr>
          <w:rFonts w:ascii="ARIAL-MDMITL"/>
          <w:i/>
          <w:color w:val="231F20"/>
          <w:spacing w:val="-10"/>
        </w:rPr>
        <w:t xml:space="preserve"> </w:t>
      </w:r>
      <w:r>
        <w:rPr>
          <w:rFonts w:ascii="ARIAL-MDMITL"/>
          <w:i/>
          <w:color w:val="231F20"/>
        </w:rPr>
        <w:t>Advertiser</w:t>
      </w:r>
      <w:r>
        <w:rPr>
          <w:rFonts w:ascii="ARIAL-MDMITL"/>
          <w:i/>
          <w:color w:val="231F20"/>
          <w:spacing w:val="-9"/>
        </w:rPr>
        <w:t xml:space="preserve"> </w:t>
      </w:r>
      <w:r>
        <w:rPr>
          <w:color w:val="231F20"/>
        </w:rPr>
        <w:t>in</w:t>
      </w:r>
      <w:r>
        <w:rPr>
          <w:color w:val="231F20"/>
          <w:spacing w:val="1"/>
        </w:rPr>
        <w:t xml:space="preserve"> </w:t>
      </w:r>
      <w:r>
        <w:rPr>
          <w:color w:val="231F20"/>
        </w:rPr>
        <w:t>June</w:t>
      </w:r>
      <w:r>
        <w:rPr>
          <w:color w:val="231F20"/>
          <w:spacing w:val="-5"/>
        </w:rPr>
        <w:t xml:space="preserve"> </w:t>
      </w:r>
      <w:r>
        <w:rPr>
          <w:color w:val="231F20"/>
        </w:rPr>
        <w:t>1880:</w:t>
      </w:r>
    </w:p>
    <w:p w14:paraId="0F5003C6" w14:textId="77777777" w:rsidR="00995606" w:rsidRDefault="0070148D">
      <w:pPr>
        <w:pStyle w:val="BodyText"/>
        <w:spacing w:before="105" w:line="280" w:lineRule="auto"/>
        <w:ind w:left="397" w:right="105"/>
      </w:pPr>
      <w:r>
        <w:rPr>
          <w:color w:val="636466"/>
        </w:rPr>
        <w:t xml:space="preserve">The object is the study of Natural History in </w:t>
      </w:r>
      <w:proofErr w:type="gramStart"/>
      <w:r>
        <w:rPr>
          <w:color w:val="636466"/>
        </w:rPr>
        <w:t>all of</w:t>
      </w:r>
      <w:proofErr w:type="gramEnd"/>
      <w:r>
        <w:rPr>
          <w:color w:val="636466"/>
        </w:rPr>
        <w:t xml:space="preserve"> its</w:t>
      </w:r>
      <w:r>
        <w:rPr>
          <w:color w:val="636466"/>
          <w:spacing w:val="1"/>
        </w:rPr>
        <w:t xml:space="preserve"> </w:t>
      </w:r>
      <w:r>
        <w:rPr>
          <w:color w:val="636466"/>
        </w:rPr>
        <w:t>branches, and it is called a field club because field</w:t>
      </w:r>
      <w:r>
        <w:rPr>
          <w:color w:val="636466"/>
          <w:spacing w:val="1"/>
        </w:rPr>
        <w:t xml:space="preserve"> </w:t>
      </w:r>
      <w:r>
        <w:rPr>
          <w:color w:val="636466"/>
        </w:rPr>
        <w:t>excursions are made from time to time on Saturday</w:t>
      </w:r>
      <w:r>
        <w:rPr>
          <w:color w:val="636466"/>
          <w:spacing w:val="1"/>
        </w:rPr>
        <w:t xml:space="preserve"> </w:t>
      </w:r>
      <w:r>
        <w:rPr>
          <w:color w:val="636466"/>
        </w:rPr>
        <w:t>afternoon. The members walk or drive to the rendezvous,</w:t>
      </w:r>
      <w:r>
        <w:rPr>
          <w:color w:val="636466"/>
          <w:spacing w:val="-42"/>
        </w:rPr>
        <w:t xml:space="preserve"> </w:t>
      </w:r>
      <w:r>
        <w:rPr>
          <w:color w:val="636466"/>
        </w:rPr>
        <w:t>and set about the collection of specimens, some</w:t>
      </w:r>
      <w:r>
        <w:rPr>
          <w:color w:val="636466"/>
          <w:spacing w:val="1"/>
        </w:rPr>
        <w:t xml:space="preserve"> </w:t>
      </w:r>
      <w:proofErr w:type="spellStart"/>
      <w:r>
        <w:rPr>
          <w:color w:val="636466"/>
        </w:rPr>
        <w:t>botanising</w:t>
      </w:r>
      <w:proofErr w:type="spellEnd"/>
      <w:r>
        <w:rPr>
          <w:color w:val="636466"/>
        </w:rPr>
        <w:t>, some in search of fossils, others of insects,</w:t>
      </w:r>
      <w:r>
        <w:rPr>
          <w:color w:val="636466"/>
          <w:spacing w:val="1"/>
        </w:rPr>
        <w:t xml:space="preserve"> </w:t>
      </w:r>
      <w:r>
        <w:rPr>
          <w:color w:val="636466"/>
        </w:rPr>
        <w:t xml:space="preserve">etc. At a certain </w:t>
      </w:r>
      <w:proofErr w:type="gramStart"/>
      <w:r>
        <w:rPr>
          <w:color w:val="636466"/>
        </w:rPr>
        <w:t>time</w:t>
      </w:r>
      <w:proofErr w:type="gramEnd"/>
      <w:r>
        <w:rPr>
          <w:color w:val="636466"/>
        </w:rPr>
        <w:t xml:space="preserve"> they reassemble and compare notes</w:t>
      </w:r>
      <w:r>
        <w:rPr>
          <w:color w:val="636466"/>
          <w:spacing w:val="-42"/>
        </w:rPr>
        <w:t xml:space="preserve"> </w:t>
      </w:r>
      <w:r>
        <w:rPr>
          <w:color w:val="636466"/>
        </w:rPr>
        <w:t>before returning homewards. Then in a few days, time is</w:t>
      </w:r>
      <w:r>
        <w:rPr>
          <w:color w:val="636466"/>
          <w:spacing w:val="1"/>
        </w:rPr>
        <w:t xml:space="preserve"> </w:t>
      </w:r>
      <w:r>
        <w:rPr>
          <w:color w:val="636466"/>
          <w:spacing w:val="-1"/>
        </w:rPr>
        <w:t>held</w:t>
      </w:r>
      <w:r>
        <w:rPr>
          <w:color w:val="636466"/>
          <w:spacing w:val="-10"/>
        </w:rPr>
        <w:t xml:space="preserve"> </w:t>
      </w:r>
      <w:r>
        <w:rPr>
          <w:color w:val="636466"/>
          <w:spacing w:val="-1"/>
        </w:rPr>
        <w:t>an</w:t>
      </w:r>
      <w:r>
        <w:rPr>
          <w:color w:val="636466"/>
          <w:spacing w:val="-10"/>
        </w:rPr>
        <w:t xml:space="preserve"> </w:t>
      </w:r>
      <w:r>
        <w:rPr>
          <w:color w:val="636466"/>
          <w:spacing w:val="-1"/>
        </w:rPr>
        <w:t>evening</w:t>
      </w:r>
      <w:r>
        <w:rPr>
          <w:color w:val="636466"/>
          <w:spacing w:val="-10"/>
        </w:rPr>
        <w:t xml:space="preserve"> </w:t>
      </w:r>
      <w:r>
        <w:rPr>
          <w:color w:val="636466"/>
          <w:spacing w:val="-1"/>
        </w:rPr>
        <w:t>meeting,</w:t>
      </w:r>
      <w:r>
        <w:rPr>
          <w:color w:val="636466"/>
          <w:spacing w:val="-10"/>
        </w:rPr>
        <w:t xml:space="preserve"> </w:t>
      </w:r>
      <w:r>
        <w:rPr>
          <w:color w:val="636466"/>
          <w:spacing w:val="-1"/>
        </w:rPr>
        <w:t>when</w:t>
      </w:r>
      <w:r>
        <w:rPr>
          <w:color w:val="636466"/>
          <w:spacing w:val="-10"/>
        </w:rPr>
        <w:t xml:space="preserve"> </w:t>
      </w:r>
      <w:r>
        <w:rPr>
          <w:color w:val="636466"/>
          <w:spacing w:val="-1"/>
        </w:rPr>
        <w:t>the</w:t>
      </w:r>
      <w:r>
        <w:rPr>
          <w:color w:val="636466"/>
          <w:spacing w:val="-10"/>
        </w:rPr>
        <w:t xml:space="preserve"> </w:t>
      </w:r>
      <w:r>
        <w:rPr>
          <w:color w:val="636466"/>
          <w:spacing w:val="-1"/>
        </w:rPr>
        <w:t>results</w:t>
      </w:r>
      <w:r>
        <w:rPr>
          <w:color w:val="636466"/>
          <w:spacing w:val="-10"/>
        </w:rPr>
        <w:t xml:space="preserve"> </w:t>
      </w:r>
      <w:r>
        <w:rPr>
          <w:color w:val="636466"/>
        </w:rPr>
        <w:t>of</w:t>
      </w:r>
      <w:r>
        <w:rPr>
          <w:color w:val="636466"/>
          <w:spacing w:val="-10"/>
        </w:rPr>
        <w:t xml:space="preserve"> </w:t>
      </w:r>
      <w:r>
        <w:rPr>
          <w:color w:val="636466"/>
        </w:rPr>
        <w:t>the</w:t>
      </w:r>
      <w:r>
        <w:rPr>
          <w:color w:val="636466"/>
          <w:spacing w:val="-10"/>
        </w:rPr>
        <w:t xml:space="preserve"> </w:t>
      </w:r>
      <w:r>
        <w:rPr>
          <w:color w:val="636466"/>
        </w:rPr>
        <w:t>excursion</w:t>
      </w:r>
      <w:r>
        <w:rPr>
          <w:color w:val="636466"/>
          <w:spacing w:val="-41"/>
        </w:rPr>
        <w:t xml:space="preserve"> </w:t>
      </w:r>
      <w:r>
        <w:rPr>
          <w:color w:val="636466"/>
        </w:rPr>
        <w:t>are narrated and specimens exhibited, etc. In this way all</w:t>
      </w:r>
      <w:r>
        <w:rPr>
          <w:color w:val="636466"/>
          <w:spacing w:val="1"/>
        </w:rPr>
        <w:t xml:space="preserve"> </w:t>
      </w:r>
      <w:r>
        <w:rPr>
          <w:color w:val="636466"/>
          <w:spacing w:val="-1"/>
        </w:rPr>
        <w:t>the</w:t>
      </w:r>
      <w:r>
        <w:rPr>
          <w:color w:val="636466"/>
          <w:spacing w:val="-10"/>
        </w:rPr>
        <w:t xml:space="preserve"> </w:t>
      </w:r>
      <w:r>
        <w:rPr>
          <w:color w:val="636466"/>
          <w:spacing w:val="-1"/>
        </w:rPr>
        <w:t>suitable</w:t>
      </w:r>
      <w:r>
        <w:rPr>
          <w:color w:val="636466"/>
          <w:spacing w:val="-9"/>
        </w:rPr>
        <w:t xml:space="preserve"> </w:t>
      </w:r>
      <w:r>
        <w:rPr>
          <w:color w:val="636466"/>
          <w:spacing w:val="-1"/>
        </w:rPr>
        <w:t>localities</w:t>
      </w:r>
      <w:r>
        <w:rPr>
          <w:color w:val="636466"/>
          <w:spacing w:val="-9"/>
        </w:rPr>
        <w:t xml:space="preserve"> </w:t>
      </w:r>
      <w:r>
        <w:rPr>
          <w:color w:val="636466"/>
          <w:spacing w:val="-1"/>
        </w:rPr>
        <w:t>in</w:t>
      </w:r>
      <w:r>
        <w:rPr>
          <w:color w:val="636466"/>
          <w:spacing w:val="-9"/>
        </w:rPr>
        <w:t xml:space="preserve"> </w:t>
      </w:r>
      <w:r>
        <w:rPr>
          <w:color w:val="636466"/>
          <w:spacing w:val="-1"/>
        </w:rPr>
        <w:t>the</w:t>
      </w:r>
      <w:r>
        <w:rPr>
          <w:color w:val="636466"/>
          <w:spacing w:val="-9"/>
        </w:rPr>
        <w:t xml:space="preserve"> </w:t>
      </w:r>
      <w:proofErr w:type="spellStart"/>
      <w:r>
        <w:rPr>
          <w:color w:val="636466"/>
          <w:spacing w:val="-1"/>
        </w:rPr>
        <w:t>neighbourhood</w:t>
      </w:r>
      <w:proofErr w:type="spellEnd"/>
      <w:r>
        <w:rPr>
          <w:color w:val="636466"/>
          <w:spacing w:val="-9"/>
        </w:rPr>
        <w:t xml:space="preserve"> </w:t>
      </w:r>
      <w:r>
        <w:rPr>
          <w:color w:val="636466"/>
        </w:rPr>
        <w:t>of</w:t>
      </w:r>
      <w:r>
        <w:rPr>
          <w:color w:val="636466"/>
          <w:spacing w:val="-9"/>
        </w:rPr>
        <w:t xml:space="preserve"> </w:t>
      </w:r>
      <w:r>
        <w:rPr>
          <w:color w:val="636466"/>
        </w:rPr>
        <w:t>Geelong</w:t>
      </w:r>
      <w:r>
        <w:rPr>
          <w:color w:val="636466"/>
          <w:spacing w:val="-10"/>
        </w:rPr>
        <w:t xml:space="preserve"> </w:t>
      </w:r>
      <w:r>
        <w:rPr>
          <w:color w:val="636466"/>
        </w:rPr>
        <w:t>are</w:t>
      </w:r>
      <w:r>
        <w:rPr>
          <w:color w:val="636466"/>
          <w:spacing w:val="-41"/>
        </w:rPr>
        <w:t xml:space="preserve"> </w:t>
      </w:r>
      <w:r>
        <w:rPr>
          <w:color w:val="636466"/>
        </w:rPr>
        <w:t>explored in turn and the members become familiar with</w:t>
      </w:r>
      <w:r>
        <w:rPr>
          <w:color w:val="636466"/>
          <w:spacing w:val="1"/>
        </w:rPr>
        <w:t xml:space="preserve"> </w:t>
      </w:r>
      <w:r>
        <w:rPr>
          <w:color w:val="636466"/>
        </w:rPr>
        <w:t>such</w:t>
      </w:r>
      <w:r>
        <w:rPr>
          <w:color w:val="636466"/>
          <w:spacing w:val="-9"/>
        </w:rPr>
        <w:t xml:space="preserve"> </w:t>
      </w:r>
      <w:r>
        <w:rPr>
          <w:color w:val="636466"/>
        </w:rPr>
        <w:t>places</w:t>
      </w:r>
      <w:r>
        <w:rPr>
          <w:color w:val="636466"/>
          <w:spacing w:val="-8"/>
        </w:rPr>
        <w:t xml:space="preserve"> </w:t>
      </w:r>
      <w:r>
        <w:rPr>
          <w:color w:val="636466"/>
        </w:rPr>
        <w:t>as</w:t>
      </w:r>
      <w:r>
        <w:rPr>
          <w:color w:val="636466"/>
          <w:spacing w:val="-8"/>
        </w:rPr>
        <w:t xml:space="preserve"> </w:t>
      </w:r>
      <w:r>
        <w:rPr>
          <w:color w:val="636466"/>
        </w:rPr>
        <w:t>Buckley</w:t>
      </w:r>
      <w:r>
        <w:rPr>
          <w:color w:val="636466"/>
          <w:spacing w:val="-8"/>
        </w:rPr>
        <w:t xml:space="preserve"> </w:t>
      </w:r>
      <w:r>
        <w:rPr>
          <w:color w:val="636466"/>
        </w:rPr>
        <w:t>s</w:t>
      </w:r>
      <w:r>
        <w:rPr>
          <w:color w:val="636466"/>
          <w:spacing w:val="-8"/>
        </w:rPr>
        <w:t xml:space="preserve"> </w:t>
      </w:r>
      <w:r>
        <w:rPr>
          <w:color w:val="636466"/>
        </w:rPr>
        <w:t>Falls,</w:t>
      </w:r>
      <w:r>
        <w:rPr>
          <w:color w:val="636466"/>
          <w:spacing w:val="-8"/>
        </w:rPr>
        <w:t xml:space="preserve"> </w:t>
      </w:r>
      <w:r>
        <w:rPr>
          <w:color w:val="636466"/>
        </w:rPr>
        <w:t>the</w:t>
      </w:r>
      <w:r>
        <w:rPr>
          <w:color w:val="636466"/>
          <w:spacing w:val="-8"/>
        </w:rPr>
        <w:t xml:space="preserve"> </w:t>
      </w:r>
      <w:r>
        <w:rPr>
          <w:color w:val="636466"/>
        </w:rPr>
        <w:t>Dog</w:t>
      </w:r>
      <w:r>
        <w:rPr>
          <w:color w:val="636466"/>
          <w:spacing w:val="-8"/>
        </w:rPr>
        <w:t xml:space="preserve"> </w:t>
      </w:r>
      <w:r>
        <w:rPr>
          <w:color w:val="636466"/>
        </w:rPr>
        <w:t>Rocks</w:t>
      </w:r>
      <w:r>
        <w:rPr>
          <w:color w:val="636466"/>
          <w:spacing w:val="-9"/>
        </w:rPr>
        <w:t xml:space="preserve"> </w:t>
      </w:r>
      <w:r>
        <w:rPr>
          <w:color w:val="636466"/>
        </w:rPr>
        <w:t>[Figure</w:t>
      </w:r>
    </w:p>
    <w:p w14:paraId="0BAD8565" w14:textId="77777777" w:rsidR="00995606" w:rsidRDefault="0070148D">
      <w:pPr>
        <w:pStyle w:val="BodyText"/>
        <w:spacing w:line="280" w:lineRule="auto"/>
        <w:ind w:left="397" w:right="44"/>
      </w:pPr>
      <w:r>
        <w:rPr>
          <w:color w:val="636466"/>
          <w:spacing w:val="-2"/>
        </w:rPr>
        <w:t>1.24],</w:t>
      </w:r>
      <w:r>
        <w:rPr>
          <w:color w:val="636466"/>
          <w:spacing w:val="-10"/>
        </w:rPr>
        <w:t xml:space="preserve"> </w:t>
      </w:r>
      <w:r>
        <w:rPr>
          <w:color w:val="636466"/>
          <w:spacing w:val="-2"/>
        </w:rPr>
        <w:t>the</w:t>
      </w:r>
      <w:r>
        <w:rPr>
          <w:color w:val="636466"/>
          <w:spacing w:val="-9"/>
        </w:rPr>
        <w:t xml:space="preserve"> </w:t>
      </w:r>
      <w:proofErr w:type="spellStart"/>
      <w:r>
        <w:rPr>
          <w:color w:val="636466"/>
          <w:spacing w:val="-2"/>
        </w:rPr>
        <w:t>Waurn</w:t>
      </w:r>
      <w:proofErr w:type="spellEnd"/>
      <w:r>
        <w:rPr>
          <w:color w:val="636466"/>
          <w:spacing w:val="-9"/>
        </w:rPr>
        <w:t xml:space="preserve"> </w:t>
      </w:r>
      <w:r>
        <w:rPr>
          <w:color w:val="636466"/>
          <w:spacing w:val="-2"/>
        </w:rPr>
        <w:t>Ponds,</w:t>
      </w:r>
      <w:r>
        <w:rPr>
          <w:color w:val="636466"/>
          <w:spacing w:val="-9"/>
        </w:rPr>
        <w:t xml:space="preserve"> </w:t>
      </w:r>
      <w:r>
        <w:rPr>
          <w:color w:val="636466"/>
          <w:spacing w:val="-2"/>
        </w:rPr>
        <w:t>Spring</w:t>
      </w:r>
      <w:r>
        <w:rPr>
          <w:color w:val="636466"/>
          <w:spacing w:val="-9"/>
        </w:rPr>
        <w:t xml:space="preserve"> </w:t>
      </w:r>
      <w:r>
        <w:rPr>
          <w:color w:val="636466"/>
          <w:spacing w:val="-2"/>
        </w:rPr>
        <w:t>Creek,</w:t>
      </w:r>
      <w:r>
        <w:rPr>
          <w:color w:val="636466"/>
          <w:spacing w:val="-9"/>
        </w:rPr>
        <w:t xml:space="preserve"> </w:t>
      </w:r>
      <w:r>
        <w:rPr>
          <w:color w:val="636466"/>
          <w:spacing w:val="-2"/>
        </w:rPr>
        <w:t>&amp;c.</w:t>
      </w:r>
      <w:r>
        <w:rPr>
          <w:color w:val="636466"/>
          <w:spacing w:val="28"/>
        </w:rPr>
        <w:t xml:space="preserve"> </w:t>
      </w:r>
      <w:r>
        <w:rPr>
          <w:color w:val="636466"/>
          <w:spacing w:val="-1"/>
        </w:rPr>
        <w:t>The</w:t>
      </w:r>
      <w:r>
        <w:rPr>
          <w:color w:val="636466"/>
          <w:spacing w:val="-9"/>
        </w:rPr>
        <w:t xml:space="preserve"> </w:t>
      </w:r>
      <w:r>
        <w:rPr>
          <w:color w:val="636466"/>
          <w:spacing w:val="-1"/>
        </w:rPr>
        <w:t>subscription</w:t>
      </w:r>
      <w:r>
        <w:rPr>
          <w:color w:val="636466"/>
          <w:spacing w:val="-41"/>
        </w:rPr>
        <w:t xml:space="preserve"> </w:t>
      </w:r>
      <w:r>
        <w:rPr>
          <w:color w:val="636466"/>
        </w:rPr>
        <w:t>has</w:t>
      </w:r>
      <w:r>
        <w:rPr>
          <w:color w:val="636466"/>
          <w:spacing w:val="-7"/>
        </w:rPr>
        <w:t xml:space="preserve"> </w:t>
      </w:r>
      <w:r>
        <w:rPr>
          <w:color w:val="636466"/>
        </w:rPr>
        <w:t>been</w:t>
      </w:r>
      <w:r>
        <w:rPr>
          <w:color w:val="636466"/>
          <w:spacing w:val="-6"/>
        </w:rPr>
        <w:t xml:space="preserve"> </w:t>
      </w:r>
      <w:r>
        <w:rPr>
          <w:color w:val="636466"/>
        </w:rPr>
        <w:t>fixed</w:t>
      </w:r>
      <w:r>
        <w:rPr>
          <w:color w:val="636466"/>
          <w:spacing w:val="-6"/>
        </w:rPr>
        <w:t xml:space="preserve"> </w:t>
      </w:r>
      <w:r>
        <w:rPr>
          <w:color w:val="636466"/>
        </w:rPr>
        <w:t>at</w:t>
      </w:r>
      <w:r>
        <w:rPr>
          <w:color w:val="636466"/>
          <w:spacing w:val="-7"/>
        </w:rPr>
        <w:t xml:space="preserve"> </w:t>
      </w:r>
      <w:r>
        <w:rPr>
          <w:color w:val="636466"/>
        </w:rPr>
        <w:t>the</w:t>
      </w:r>
      <w:r>
        <w:rPr>
          <w:color w:val="636466"/>
          <w:spacing w:val="-6"/>
        </w:rPr>
        <w:t xml:space="preserve"> </w:t>
      </w:r>
      <w:r>
        <w:rPr>
          <w:color w:val="636466"/>
        </w:rPr>
        <w:t>nominal</w:t>
      </w:r>
      <w:r>
        <w:rPr>
          <w:color w:val="636466"/>
          <w:spacing w:val="-6"/>
        </w:rPr>
        <w:t xml:space="preserve"> </w:t>
      </w:r>
      <w:r>
        <w:rPr>
          <w:color w:val="636466"/>
        </w:rPr>
        <w:t>rate</w:t>
      </w:r>
      <w:r>
        <w:rPr>
          <w:color w:val="636466"/>
          <w:spacing w:val="-6"/>
        </w:rPr>
        <w:t xml:space="preserve"> </w:t>
      </w:r>
      <w:r>
        <w:rPr>
          <w:color w:val="636466"/>
        </w:rPr>
        <w:t>of</w:t>
      </w:r>
      <w:r>
        <w:rPr>
          <w:color w:val="636466"/>
          <w:spacing w:val="-7"/>
        </w:rPr>
        <w:t xml:space="preserve"> </w:t>
      </w:r>
      <w:r>
        <w:rPr>
          <w:color w:val="636466"/>
        </w:rPr>
        <w:t>five</w:t>
      </w:r>
      <w:r>
        <w:rPr>
          <w:color w:val="636466"/>
          <w:spacing w:val="-6"/>
        </w:rPr>
        <w:t xml:space="preserve"> </w:t>
      </w:r>
      <w:r>
        <w:rPr>
          <w:color w:val="636466"/>
        </w:rPr>
        <w:t>shillings</w:t>
      </w:r>
    </w:p>
    <w:p w14:paraId="1AE32B97" w14:textId="77777777" w:rsidR="00995606" w:rsidRDefault="0070148D">
      <w:pPr>
        <w:pStyle w:val="BodyText"/>
        <w:spacing w:line="213" w:lineRule="exact"/>
        <w:ind w:left="397"/>
        <w:rPr>
          <w:sz w:val="11"/>
        </w:rPr>
      </w:pPr>
      <w:r>
        <w:rPr>
          <w:color w:val="636466"/>
          <w:spacing w:val="-1"/>
        </w:rPr>
        <w:t>per</w:t>
      </w:r>
      <w:r>
        <w:rPr>
          <w:color w:val="636466"/>
          <w:spacing w:val="-8"/>
        </w:rPr>
        <w:t xml:space="preserve"> </w:t>
      </w:r>
      <w:r>
        <w:rPr>
          <w:color w:val="636466"/>
          <w:spacing w:val="-1"/>
        </w:rPr>
        <w:t>annum.</w:t>
      </w:r>
      <w:r>
        <w:rPr>
          <w:color w:val="636466"/>
          <w:spacing w:val="-1"/>
          <w:position w:val="6"/>
          <w:sz w:val="11"/>
        </w:rPr>
        <w:t>64</w:t>
      </w:r>
    </w:p>
    <w:p w14:paraId="180C06AA" w14:textId="77777777" w:rsidR="00995606" w:rsidRDefault="0070148D">
      <w:pPr>
        <w:pStyle w:val="BodyText"/>
        <w:spacing w:before="142" w:line="280" w:lineRule="auto"/>
        <w:ind w:right="382"/>
      </w:pPr>
      <w:r>
        <w:rPr>
          <w:color w:val="231F20"/>
          <w:spacing w:val="-1"/>
        </w:rPr>
        <w:t xml:space="preserve">In 1888 with the opening of the Gordon </w:t>
      </w:r>
      <w:r>
        <w:rPr>
          <w:color w:val="231F20"/>
        </w:rPr>
        <w:t>Technical College,</w:t>
      </w:r>
      <w:r>
        <w:rPr>
          <w:color w:val="231F20"/>
          <w:spacing w:val="-42"/>
        </w:rPr>
        <w:t xml:space="preserve"> </w:t>
      </w:r>
      <w:r>
        <w:rPr>
          <w:color w:val="231F20"/>
        </w:rPr>
        <w:t>the Geelong Field Naturalists Club relocated to a room at</w:t>
      </w:r>
      <w:r>
        <w:rPr>
          <w:color w:val="231F20"/>
          <w:spacing w:val="1"/>
        </w:rPr>
        <w:t xml:space="preserve"> </w:t>
      </w:r>
      <w:r>
        <w:rPr>
          <w:color w:val="231F20"/>
          <w:spacing w:val="-1"/>
        </w:rPr>
        <w:t>the new college.</w:t>
      </w:r>
      <w:r>
        <w:rPr>
          <w:color w:val="231F20"/>
          <w:spacing w:val="-1"/>
          <w:position w:val="6"/>
          <w:sz w:val="11"/>
        </w:rPr>
        <w:t>65</w:t>
      </w:r>
      <w:r>
        <w:rPr>
          <w:color w:val="231F20"/>
          <w:position w:val="6"/>
          <w:sz w:val="11"/>
        </w:rPr>
        <w:t xml:space="preserve"> </w:t>
      </w:r>
      <w:r>
        <w:rPr>
          <w:color w:val="231F20"/>
          <w:spacing w:val="-1"/>
        </w:rPr>
        <w:t xml:space="preserve">Three years later in 1891, </w:t>
      </w:r>
      <w:r>
        <w:rPr>
          <w:color w:val="231F20"/>
        </w:rPr>
        <w:t>the first issue</w:t>
      </w:r>
      <w:r>
        <w:rPr>
          <w:color w:val="231F20"/>
          <w:spacing w:val="1"/>
        </w:rPr>
        <w:t xml:space="preserve"> </w:t>
      </w:r>
      <w:r>
        <w:rPr>
          <w:color w:val="231F20"/>
          <w:spacing w:val="-1"/>
        </w:rPr>
        <w:t>of</w:t>
      </w:r>
      <w:r>
        <w:rPr>
          <w:color w:val="231F20"/>
          <w:spacing w:val="-9"/>
        </w:rPr>
        <w:t xml:space="preserve"> </w:t>
      </w:r>
      <w:r>
        <w:rPr>
          <w:color w:val="231F20"/>
          <w:spacing w:val="-1"/>
        </w:rPr>
        <w:t>the</w:t>
      </w:r>
      <w:r>
        <w:rPr>
          <w:color w:val="231F20"/>
          <w:spacing w:val="-9"/>
        </w:rPr>
        <w:t xml:space="preserve"> </w:t>
      </w:r>
      <w:r>
        <w:rPr>
          <w:color w:val="231F20"/>
          <w:spacing w:val="-1"/>
        </w:rPr>
        <w:t>Club</w:t>
      </w:r>
      <w:r>
        <w:rPr>
          <w:color w:val="231F20"/>
          <w:spacing w:val="-9"/>
        </w:rPr>
        <w:t xml:space="preserve"> </w:t>
      </w:r>
      <w:r>
        <w:rPr>
          <w:color w:val="231F20"/>
          <w:spacing w:val="-1"/>
        </w:rPr>
        <w:t>s</w:t>
      </w:r>
      <w:r>
        <w:rPr>
          <w:color w:val="231F20"/>
          <w:spacing w:val="-9"/>
        </w:rPr>
        <w:t xml:space="preserve"> </w:t>
      </w:r>
      <w:r>
        <w:rPr>
          <w:color w:val="231F20"/>
          <w:spacing w:val="-1"/>
        </w:rPr>
        <w:t>quarterly</w:t>
      </w:r>
      <w:r>
        <w:rPr>
          <w:color w:val="231F20"/>
          <w:spacing w:val="-9"/>
        </w:rPr>
        <w:t xml:space="preserve"> </w:t>
      </w:r>
      <w:r>
        <w:rPr>
          <w:color w:val="231F20"/>
          <w:spacing w:val="-1"/>
        </w:rPr>
        <w:t>journal,</w:t>
      </w:r>
      <w:r>
        <w:rPr>
          <w:color w:val="231F20"/>
          <w:spacing w:val="-9"/>
        </w:rPr>
        <w:t xml:space="preserve"> </w:t>
      </w:r>
      <w:r>
        <w:rPr>
          <w:rFonts w:ascii="ARIAL-MDMITL" w:hAnsi="ARIAL-MDMITL"/>
          <w:i/>
          <w:color w:val="231F20"/>
          <w:spacing w:val="-1"/>
        </w:rPr>
        <w:t>The</w:t>
      </w:r>
      <w:r>
        <w:rPr>
          <w:rFonts w:ascii="ARIAL-MDMITL" w:hAnsi="ARIAL-MDMITL"/>
          <w:i/>
          <w:color w:val="231F20"/>
          <w:spacing w:val="-9"/>
        </w:rPr>
        <w:t xml:space="preserve"> </w:t>
      </w:r>
      <w:r>
        <w:rPr>
          <w:rFonts w:ascii="ARIAL-MDMITL" w:hAnsi="ARIAL-MDMITL"/>
          <w:i/>
          <w:color w:val="231F20"/>
          <w:spacing w:val="-1"/>
        </w:rPr>
        <w:t>Geelong</w:t>
      </w:r>
      <w:r>
        <w:rPr>
          <w:rFonts w:ascii="ARIAL-MDMITL" w:hAnsi="ARIAL-MDMITL"/>
          <w:i/>
          <w:color w:val="231F20"/>
          <w:spacing w:val="-9"/>
        </w:rPr>
        <w:t xml:space="preserve"> </w:t>
      </w:r>
      <w:r>
        <w:rPr>
          <w:rFonts w:ascii="ARIAL-MDMITL" w:hAnsi="ARIAL-MDMITL"/>
          <w:i/>
          <w:color w:val="231F20"/>
          <w:spacing w:val="-1"/>
        </w:rPr>
        <w:t>Naturalist,</w:t>
      </w:r>
      <w:r>
        <w:rPr>
          <w:rFonts w:ascii="ARIAL-MDMITL" w:hAnsi="ARIAL-MDMITL"/>
          <w:i/>
          <w:color w:val="231F20"/>
          <w:spacing w:val="-9"/>
        </w:rPr>
        <w:t xml:space="preserve"> </w:t>
      </w:r>
      <w:r>
        <w:rPr>
          <w:color w:val="231F20"/>
        </w:rPr>
        <w:t>was</w:t>
      </w:r>
      <w:r>
        <w:rPr>
          <w:color w:val="231F20"/>
          <w:spacing w:val="-41"/>
        </w:rPr>
        <w:t xml:space="preserve"> </w:t>
      </w:r>
      <w:r>
        <w:rPr>
          <w:color w:val="231F20"/>
        </w:rPr>
        <w:t>published.</w:t>
      </w:r>
      <w:r>
        <w:rPr>
          <w:color w:val="231F20"/>
          <w:position w:val="6"/>
          <w:sz w:val="11"/>
        </w:rPr>
        <w:t>66</w:t>
      </w:r>
      <w:r>
        <w:rPr>
          <w:color w:val="231F20"/>
          <w:spacing w:val="1"/>
          <w:position w:val="6"/>
          <w:sz w:val="11"/>
        </w:rPr>
        <w:t xml:space="preserve"> </w:t>
      </w:r>
      <w:r>
        <w:rPr>
          <w:color w:val="231F20"/>
        </w:rPr>
        <w:t>This journal soon gained a reputation for its</w:t>
      </w:r>
      <w:r>
        <w:rPr>
          <w:color w:val="231F20"/>
          <w:spacing w:val="1"/>
        </w:rPr>
        <w:t xml:space="preserve"> </w:t>
      </w:r>
      <w:r>
        <w:rPr>
          <w:color w:val="231F20"/>
          <w:spacing w:val="-1"/>
        </w:rPr>
        <w:t xml:space="preserve">scientific prowess, giving </w:t>
      </w:r>
      <w:r>
        <w:rPr>
          <w:color w:val="231F20"/>
        </w:rPr>
        <w:t>local information on Geelong’s</w:t>
      </w:r>
      <w:r>
        <w:rPr>
          <w:color w:val="231F20"/>
          <w:spacing w:val="1"/>
        </w:rPr>
        <w:t xml:space="preserve"> </w:t>
      </w:r>
      <w:r>
        <w:rPr>
          <w:color w:val="231F20"/>
        </w:rPr>
        <w:t>natural</w:t>
      </w:r>
      <w:r>
        <w:rPr>
          <w:color w:val="231F20"/>
          <w:spacing w:val="-11"/>
        </w:rPr>
        <w:t xml:space="preserve"> </w:t>
      </w:r>
      <w:r>
        <w:rPr>
          <w:color w:val="231F20"/>
        </w:rPr>
        <w:t>history</w:t>
      </w:r>
      <w:r>
        <w:rPr>
          <w:color w:val="231F20"/>
          <w:spacing w:val="-11"/>
        </w:rPr>
        <w:t xml:space="preserve"> </w:t>
      </w:r>
      <w:r>
        <w:rPr>
          <w:color w:val="231F20"/>
        </w:rPr>
        <w:t>and</w:t>
      </w:r>
      <w:r>
        <w:rPr>
          <w:color w:val="231F20"/>
          <w:spacing w:val="-11"/>
        </w:rPr>
        <w:t xml:space="preserve"> </w:t>
      </w:r>
      <w:r>
        <w:rPr>
          <w:color w:val="231F20"/>
        </w:rPr>
        <w:t>ornithology,</w:t>
      </w:r>
      <w:r>
        <w:rPr>
          <w:color w:val="231F20"/>
          <w:spacing w:val="-11"/>
        </w:rPr>
        <w:t xml:space="preserve"> </w:t>
      </w:r>
      <w:r>
        <w:rPr>
          <w:color w:val="231F20"/>
        </w:rPr>
        <w:t>as</w:t>
      </w:r>
      <w:r>
        <w:rPr>
          <w:color w:val="231F20"/>
          <w:spacing w:val="-11"/>
        </w:rPr>
        <w:t xml:space="preserve"> </w:t>
      </w:r>
      <w:r>
        <w:rPr>
          <w:color w:val="231F20"/>
        </w:rPr>
        <w:t>well</w:t>
      </w:r>
      <w:r>
        <w:rPr>
          <w:color w:val="231F20"/>
          <w:spacing w:val="-11"/>
        </w:rPr>
        <w:t xml:space="preserve"> </w:t>
      </w:r>
      <w:r>
        <w:rPr>
          <w:color w:val="231F20"/>
        </w:rPr>
        <w:t>as</w:t>
      </w:r>
      <w:r>
        <w:rPr>
          <w:color w:val="231F20"/>
          <w:spacing w:val="-11"/>
        </w:rPr>
        <w:t xml:space="preserve"> </w:t>
      </w:r>
      <w:r>
        <w:rPr>
          <w:color w:val="231F20"/>
        </w:rPr>
        <w:t>details</w:t>
      </w:r>
      <w:r>
        <w:rPr>
          <w:color w:val="231F20"/>
          <w:spacing w:val="-10"/>
        </w:rPr>
        <w:t xml:space="preserve"> </w:t>
      </w:r>
      <w:r>
        <w:rPr>
          <w:color w:val="231F20"/>
        </w:rPr>
        <w:t>on</w:t>
      </w:r>
      <w:r>
        <w:rPr>
          <w:color w:val="231F20"/>
          <w:spacing w:val="-11"/>
        </w:rPr>
        <w:t xml:space="preserve"> </w:t>
      </w:r>
      <w:r>
        <w:rPr>
          <w:color w:val="231F20"/>
        </w:rPr>
        <w:t>Club</w:t>
      </w:r>
    </w:p>
    <w:p w14:paraId="20687430" w14:textId="77777777" w:rsidR="00995606" w:rsidRDefault="0070148D">
      <w:pPr>
        <w:pStyle w:val="BodyText"/>
        <w:spacing w:line="280" w:lineRule="auto"/>
        <w:ind w:right="29"/>
        <w:rPr>
          <w:sz w:val="11"/>
        </w:rPr>
      </w:pPr>
      <w:r>
        <w:rPr>
          <w:color w:val="231F20"/>
          <w:spacing w:val="-1"/>
        </w:rPr>
        <w:t>meetings</w:t>
      </w:r>
      <w:r>
        <w:rPr>
          <w:color w:val="231F20"/>
          <w:spacing w:val="-10"/>
        </w:rPr>
        <w:t xml:space="preserve"> </w:t>
      </w:r>
      <w:r>
        <w:rPr>
          <w:color w:val="231F20"/>
          <w:spacing w:val="-1"/>
        </w:rPr>
        <w:t>and</w:t>
      </w:r>
      <w:r>
        <w:rPr>
          <w:color w:val="231F20"/>
          <w:spacing w:val="-10"/>
        </w:rPr>
        <w:t xml:space="preserve"> </w:t>
      </w:r>
      <w:r>
        <w:rPr>
          <w:color w:val="231F20"/>
          <w:spacing w:val="-1"/>
        </w:rPr>
        <w:t>excursions.</w:t>
      </w:r>
      <w:r>
        <w:rPr>
          <w:color w:val="231F20"/>
          <w:spacing w:val="-1"/>
          <w:position w:val="6"/>
          <w:sz w:val="11"/>
        </w:rPr>
        <w:t>67</w:t>
      </w:r>
      <w:r>
        <w:rPr>
          <w:color w:val="231F20"/>
          <w:spacing w:val="9"/>
          <w:position w:val="6"/>
          <w:sz w:val="11"/>
        </w:rPr>
        <w:t xml:space="preserve"> </w:t>
      </w:r>
      <w:r>
        <w:rPr>
          <w:color w:val="231F20"/>
          <w:spacing w:val="-1"/>
        </w:rPr>
        <w:t>The</w:t>
      </w:r>
      <w:r>
        <w:rPr>
          <w:color w:val="231F20"/>
          <w:spacing w:val="-10"/>
        </w:rPr>
        <w:t xml:space="preserve"> </w:t>
      </w:r>
      <w:r>
        <w:rPr>
          <w:color w:val="231F20"/>
          <w:spacing w:val="-1"/>
        </w:rPr>
        <w:t>last</w:t>
      </w:r>
      <w:r>
        <w:rPr>
          <w:color w:val="231F20"/>
          <w:spacing w:val="-10"/>
        </w:rPr>
        <w:t xml:space="preserve"> </w:t>
      </w:r>
      <w:r>
        <w:rPr>
          <w:color w:val="231F20"/>
          <w:spacing w:val="-1"/>
        </w:rPr>
        <w:t>issue</w:t>
      </w:r>
      <w:r>
        <w:rPr>
          <w:color w:val="231F20"/>
          <w:spacing w:val="-10"/>
        </w:rPr>
        <w:t xml:space="preserve"> </w:t>
      </w:r>
      <w:r>
        <w:rPr>
          <w:color w:val="231F20"/>
          <w:spacing w:val="-1"/>
        </w:rPr>
        <w:t>was</w:t>
      </w:r>
      <w:r>
        <w:rPr>
          <w:color w:val="231F20"/>
          <w:spacing w:val="-9"/>
        </w:rPr>
        <w:t xml:space="preserve"> </w:t>
      </w:r>
      <w:r>
        <w:rPr>
          <w:color w:val="231F20"/>
          <w:spacing w:val="-1"/>
        </w:rPr>
        <w:t>in</w:t>
      </w:r>
      <w:r>
        <w:rPr>
          <w:color w:val="231F20"/>
          <w:spacing w:val="-10"/>
        </w:rPr>
        <w:t xml:space="preserve"> </w:t>
      </w:r>
      <w:r>
        <w:rPr>
          <w:color w:val="231F20"/>
        </w:rPr>
        <w:t>1898</w:t>
      </w:r>
      <w:r>
        <w:rPr>
          <w:color w:val="231F20"/>
          <w:spacing w:val="-10"/>
        </w:rPr>
        <w:t xml:space="preserve"> </w:t>
      </w:r>
      <w:r>
        <w:rPr>
          <w:color w:val="231F20"/>
        </w:rPr>
        <w:t>although</w:t>
      </w:r>
      <w:r>
        <w:rPr>
          <w:color w:val="231F20"/>
          <w:spacing w:val="-42"/>
        </w:rPr>
        <w:t xml:space="preserve"> </w:t>
      </w:r>
      <w:r>
        <w:rPr>
          <w:color w:val="231F20"/>
          <w:spacing w:val="-1"/>
        </w:rPr>
        <w:t>it</w:t>
      </w:r>
      <w:r>
        <w:rPr>
          <w:color w:val="231F20"/>
          <w:spacing w:val="-11"/>
        </w:rPr>
        <w:t xml:space="preserve"> </w:t>
      </w:r>
      <w:r>
        <w:rPr>
          <w:color w:val="231F20"/>
          <w:spacing w:val="-1"/>
        </w:rPr>
        <w:t>was</w:t>
      </w:r>
      <w:r>
        <w:rPr>
          <w:color w:val="231F20"/>
          <w:spacing w:val="-10"/>
        </w:rPr>
        <w:t xml:space="preserve"> </w:t>
      </w:r>
      <w:r>
        <w:rPr>
          <w:color w:val="231F20"/>
          <w:spacing w:val="-1"/>
        </w:rPr>
        <w:t>republished</w:t>
      </w:r>
      <w:r>
        <w:rPr>
          <w:color w:val="231F20"/>
          <w:spacing w:val="-10"/>
        </w:rPr>
        <w:t xml:space="preserve"> </w:t>
      </w:r>
      <w:r>
        <w:rPr>
          <w:color w:val="231F20"/>
          <w:spacing w:val="-1"/>
        </w:rPr>
        <w:t>as</w:t>
      </w:r>
      <w:r>
        <w:rPr>
          <w:color w:val="231F20"/>
          <w:spacing w:val="-10"/>
        </w:rPr>
        <w:t xml:space="preserve"> </w:t>
      </w:r>
      <w:r>
        <w:rPr>
          <w:color w:val="231F20"/>
          <w:spacing w:val="-1"/>
        </w:rPr>
        <w:t>a</w:t>
      </w:r>
      <w:r>
        <w:rPr>
          <w:color w:val="231F20"/>
          <w:spacing w:val="-10"/>
        </w:rPr>
        <w:t xml:space="preserve"> </w:t>
      </w:r>
      <w:r>
        <w:rPr>
          <w:color w:val="231F20"/>
        </w:rPr>
        <w:t>second</w:t>
      </w:r>
      <w:r>
        <w:rPr>
          <w:color w:val="231F20"/>
          <w:spacing w:val="-10"/>
        </w:rPr>
        <w:t xml:space="preserve"> </w:t>
      </w:r>
      <w:r>
        <w:rPr>
          <w:color w:val="231F20"/>
        </w:rPr>
        <w:t>series</w:t>
      </w:r>
      <w:r>
        <w:rPr>
          <w:color w:val="231F20"/>
          <w:spacing w:val="-10"/>
        </w:rPr>
        <w:t xml:space="preserve"> </w:t>
      </w:r>
      <w:r>
        <w:rPr>
          <w:color w:val="231F20"/>
        </w:rPr>
        <w:t>from</w:t>
      </w:r>
      <w:r>
        <w:rPr>
          <w:color w:val="231F20"/>
          <w:spacing w:val="-10"/>
        </w:rPr>
        <w:t xml:space="preserve"> </w:t>
      </w:r>
      <w:r>
        <w:rPr>
          <w:color w:val="231F20"/>
        </w:rPr>
        <w:t>1904.</w:t>
      </w:r>
      <w:r>
        <w:rPr>
          <w:color w:val="231F20"/>
          <w:position w:val="6"/>
          <w:sz w:val="11"/>
        </w:rPr>
        <w:t>68</w:t>
      </w:r>
      <w:r>
        <w:rPr>
          <w:color w:val="231F20"/>
          <w:spacing w:val="21"/>
          <w:position w:val="6"/>
          <w:sz w:val="11"/>
        </w:rPr>
        <w:t xml:space="preserve"> </w:t>
      </w:r>
      <w:r>
        <w:rPr>
          <w:color w:val="231F20"/>
        </w:rPr>
        <w:t>The</w:t>
      </w:r>
      <w:r>
        <w:rPr>
          <w:color w:val="231F20"/>
          <w:spacing w:val="-10"/>
        </w:rPr>
        <w:t xml:space="preserve"> </w:t>
      </w:r>
      <w:r>
        <w:rPr>
          <w:color w:val="231F20"/>
        </w:rPr>
        <w:t>Gordon</w:t>
      </w:r>
      <w:r>
        <w:rPr>
          <w:color w:val="231F20"/>
          <w:spacing w:val="-42"/>
        </w:rPr>
        <w:t xml:space="preserve"> </w:t>
      </w:r>
      <w:r>
        <w:rPr>
          <w:color w:val="231F20"/>
        </w:rPr>
        <w:t xml:space="preserve">Technical College also published </w:t>
      </w:r>
      <w:r>
        <w:rPr>
          <w:rFonts w:ascii="ARIAL-MDMITL"/>
          <w:i/>
          <w:color w:val="231F20"/>
        </w:rPr>
        <w:t xml:space="preserve">The Wombat </w:t>
      </w:r>
      <w:r>
        <w:rPr>
          <w:color w:val="231F20"/>
        </w:rPr>
        <w:t>journal from</w:t>
      </w:r>
      <w:r>
        <w:rPr>
          <w:color w:val="231F20"/>
          <w:spacing w:val="1"/>
        </w:rPr>
        <w:t xml:space="preserve"> </w:t>
      </w:r>
      <w:r>
        <w:rPr>
          <w:color w:val="231F20"/>
          <w:spacing w:val="-2"/>
        </w:rPr>
        <w:t>1895</w:t>
      </w:r>
      <w:r>
        <w:rPr>
          <w:color w:val="231F20"/>
          <w:spacing w:val="-9"/>
        </w:rPr>
        <w:t xml:space="preserve"> </w:t>
      </w:r>
      <w:r>
        <w:rPr>
          <w:color w:val="231F20"/>
          <w:spacing w:val="-2"/>
        </w:rPr>
        <w:t>which</w:t>
      </w:r>
      <w:r>
        <w:rPr>
          <w:color w:val="231F20"/>
          <w:spacing w:val="-8"/>
        </w:rPr>
        <w:t xml:space="preserve"> </w:t>
      </w:r>
      <w:r>
        <w:rPr>
          <w:color w:val="231F20"/>
          <w:spacing w:val="-2"/>
        </w:rPr>
        <w:t>gave</w:t>
      </w:r>
      <w:r>
        <w:rPr>
          <w:color w:val="231F20"/>
          <w:spacing w:val="-9"/>
        </w:rPr>
        <w:t xml:space="preserve"> </w:t>
      </w:r>
      <w:r>
        <w:rPr>
          <w:color w:val="231F20"/>
          <w:spacing w:val="-2"/>
        </w:rPr>
        <w:t>information</w:t>
      </w:r>
      <w:r>
        <w:rPr>
          <w:color w:val="231F20"/>
          <w:spacing w:val="-8"/>
        </w:rPr>
        <w:t xml:space="preserve"> </w:t>
      </w:r>
      <w:r>
        <w:rPr>
          <w:color w:val="231F20"/>
          <w:spacing w:val="-1"/>
        </w:rPr>
        <w:t>on</w:t>
      </w:r>
      <w:r>
        <w:rPr>
          <w:color w:val="231F20"/>
          <w:spacing w:val="-8"/>
        </w:rPr>
        <w:t xml:space="preserve"> </w:t>
      </w:r>
      <w:r>
        <w:rPr>
          <w:color w:val="231F20"/>
          <w:spacing w:val="-1"/>
        </w:rPr>
        <w:t>photography,</w:t>
      </w:r>
      <w:r>
        <w:rPr>
          <w:color w:val="231F20"/>
          <w:spacing w:val="-9"/>
        </w:rPr>
        <w:t xml:space="preserve"> </w:t>
      </w:r>
      <w:r>
        <w:rPr>
          <w:color w:val="231F20"/>
          <w:spacing w:val="-1"/>
        </w:rPr>
        <w:t>art</w:t>
      </w:r>
      <w:r>
        <w:rPr>
          <w:color w:val="231F20"/>
          <w:spacing w:val="-8"/>
        </w:rPr>
        <w:t xml:space="preserve"> </w:t>
      </w:r>
      <w:r>
        <w:rPr>
          <w:color w:val="231F20"/>
          <w:spacing w:val="-1"/>
        </w:rPr>
        <w:t>and</w:t>
      </w:r>
      <w:r>
        <w:rPr>
          <w:color w:val="231F20"/>
          <w:spacing w:val="-8"/>
        </w:rPr>
        <w:t xml:space="preserve"> </w:t>
      </w:r>
      <w:r>
        <w:rPr>
          <w:color w:val="231F20"/>
          <w:spacing w:val="-1"/>
        </w:rPr>
        <w:t>science.</w:t>
      </w:r>
      <w:r>
        <w:rPr>
          <w:color w:val="231F20"/>
          <w:spacing w:val="-1"/>
          <w:position w:val="6"/>
          <w:sz w:val="11"/>
        </w:rPr>
        <w:t>69</w:t>
      </w:r>
    </w:p>
    <w:p w14:paraId="623E1367" w14:textId="77777777" w:rsidR="00995606" w:rsidRDefault="0070148D">
      <w:pPr>
        <w:spacing w:before="2" w:after="25"/>
        <w:rPr>
          <w:sz w:val="24"/>
        </w:rPr>
      </w:pPr>
      <w:r>
        <w:br w:type="column"/>
      </w:r>
    </w:p>
    <w:p w14:paraId="027B3894" w14:textId="77777777" w:rsidR="00995606" w:rsidRDefault="0070148D">
      <w:pPr>
        <w:pStyle w:val="BodyText"/>
        <w:rPr>
          <w:sz w:val="20"/>
        </w:rPr>
      </w:pPr>
      <w:r>
        <w:rPr>
          <w:noProof/>
          <w:sz w:val="20"/>
        </w:rPr>
        <w:drawing>
          <wp:inline distT="0" distB="0" distL="0" distR="0" wp14:anchorId="3CAB62CB" wp14:editId="15F9CAFC">
            <wp:extent cx="3186436" cy="2639568"/>
            <wp:effectExtent l="0" t="0" r="0" b="0"/>
            <wp:docPr id="5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8.jpeg"/>
                    <pic:cNvPicPr/>
                  </pic:nvPicPr>
                  <pic:blipFill>
                    <a:blip r:embed="rId52" cstate="print"/>
                    <a:stretch>
                      <a:fillRect/>
                    </a:stretch>
                  </pic:blipFill>
                  <pic:spPr>
                    <a:xfrm>
                      <a:off x="0" y="0"/>
                      <a:ext cx="3186436" cy="2639568"/>
                    </a:xfrm>
                    <a:prstGeom prst="rect">
                      <a:avLst/>
                    </a:prstGeom>
                  </pic:spPr>
                </pic:pic>
              </a:graphicData>
            </a:graphic>
          </wp:inline>
        </w:drawing>
      </w:r>
    </w:p>
    <w:p w14:paraId="4C36374B" w14:textId="77777777" w:rsidR="00995606" w:rsidRDefault="0070148D">
      <w:pPr>
        <w:spacing w:before="152" w:line="249" w:lineRule="auto"/>
        <w:ind w:left="113" w:right="234"/>
        <w:rPr>
          <w:sz w:val="17"/>
        </w:rPr>
      </w:pPr>
      <w:r>
        <w:rPr>
          <w:rFonts w:ascii="Arial"/>
          <w:b/>
          <w:color w:val="003263"/>
          <w:spacing w:val="-1"/>
          <w:sz w:val="17"/>
        </w:rPr>
        <w:t>Figure 1.24:</w:t>
      </w:r>
      <w:r>
        <w:rPr>
          <w:rFonts w:ascii="Arial"/>
          <w:b/>
          <w:color w:val="003263"/>
          <w:spacing w:val="-11"/>
          <w:sz w:val="17"/>
        </w:rPr>
        <w:t xml:space="preserve"> </w:t>
      </w:r>
      <w:r>
        <w:rPr>
          <w:color w:val="003263"/>
          <w:spacing w:val="-1"/>
          <w:sz w:val="17"/>
        </w:rPr>
        <w:t>G.</w:t>
      </w:r>
      <w:r>
        <w:rPr>
          <w:color w:val="003263"/>
          <w:spacing w:val="-5"/>
          <w:sz w:val="17"/>
        </w:rPr>
        <w:t xml:space="preserve"> </w:t>
      </w:r>
      <w:r>
        <w:rPr>
          <w:color w:val="003263"/>
          <w:spacing w:val="-1"/>
          <w:sz w:val="17"/>
        </w:rPr>
        <w:t>Moss,</w:t>
      </w:r>
      <w:r>
        <w:rPr>
          <w:color w:val="003263"/>
          <w:spacing w:val="33"/>
          <w:sz w:val="17"/>
        </w:rPr>
        <w:t xml:space="preserve"> </w:t>
      </w:r>
      <w:r>
        <w:rPr>
          <w:color w:val="003263"/>
          <w:spacing w:val="-1"/>
          <w:sz w:val="17"/>
        </w:rPr>
        <w:t>Nature</w:t>
      </w:r>
      <w:r>
        <w:rPr>
          <w:color w:val="003263"/>
          <w:spacing w:val="-5"/>
          <w:sz w:val="17"/>
        </w:rPr>
        <w:t xml:space="preserve"> </w:t>
      </w:r>
      <w:r>
        <w:rPr>
          <w:color w:val="003263"/>
          <w:spacing w:val="-1"/>
          <w:sz w:val="17"/>
        </w:rPr>
        <w:t>Study</w:t>
      </w:r>
      <w:r>
        <w:rPr>
          <w:color w:val="003263"/>
          <w:spacing w:val="-5"/>
          <w:sz w:val="17"/>
        </w:rPr>
        <w:t xml:space="preserve"> </w:t>
      </w:r>
      <w:r>
        <w:rPr>
          <w:color w:val="003263"/>
          <w:spacing w:val="-1"/>
          <w:sz w:val="17"/>
        </w:rPr>
        <w:t>Excursion</w:t>
      </w:r>
      <w:r>
        <w:rPr>
          <w:color w:val="003263"/>
          <w:spacing w:val="-4"/>
          <w:sz w:val="17"/>
        </w:rPr>
        <w:t xml:space="preserve"> </w:t>
      </w:r>
      <w:r>
        <w:rPr>
          <w:color w:val="003263"/>
          <w:spacing w:val="-1"/>
          <w:sz w:val="17"/>
        </w:rPr>
        <w:t>to</w:t>
      </w:r>
      <w:r>
        <w:rPr>
          <w:color w:val="003263"/>
          <w:spacing w:val="-5"/>
          <w:sz w:val="17"/>
        </w:rPr>
        <w:t xml:space="preserve"> </w:t>
      </w:r>
      <w:r>
        <w:rPr>
          <w:color w:val="003263"/>
          <w:spacing w:val="-1"/>
          <w:sz w:val="17"/>
        </w:rPr>
        <w:t>Dog</w:t>
      </w:r>
      <w:r>
        <w:rPr>
          <w:color w:val="003263"/>
          <w:spacing w:val="-4"/>
          <w:sz w:val="17"/>
        </w:rPr>
        <w:t xml:space="preserve"> </w:t>
      </w:r>
      <w:r>
        <w:rPr>
          <w:color w:val="003263"/>
          <w:spacing w:val="-1"/>
          <w:sz w:val="17"/>
        </w:rPr>
        <w:t>Rocks</w:t>
      </w:r>
      <w:r>
        <w:rPr>
          <w:color w:val="003263"/>
          <w:spacing w:val="32"/>
          <w:sz w:val="17"/>
        </w:rPr>
        <w:t xml:space="preserve"> </w:t>
      </w:r>
      <w:r>
        <w:rPr>
          <w:color w:val="003263"/>
          <w:sz w:val="17"/>
        </w:rPr>
        <w:t>by</w:t>
      </w:r>
      <w:r>
        <w:rPr>
          <w:color w:val="003263"/>
          <w:spacing w:val="-5"/>
          <w:sz w:val="17"/>
        </w:rPr>
        <w:t xml:space="preserve"> </w:t>
      </w:r>
      <w:r>
        <w:rPr>
          <w:color w:val="003263"/>
          <w:sz w:val="17"/>
        </w:rPr>
        <w:t>the</w:t>
      </w:r>
      <w:r>
        <w:rPr>
          <w:color w:val="003263"/>
          <w:spacing w:val="-36"/>
          <w:sz w:val="17"/>
        </w:rPr>
        <w:t xml:space="preserve"> </w:t>
      </w:r>
      <w:r>
        <w:rPr>
          <w:color w:val="003263"/>
          <w:spacing w:val="-2"/>
          <w:sz w:val="17"/>
        </w:rPr>
        <w:t xml:space="preserve">Geelong Field Naturalists Club, 1911.Source: </w:t>
      </w:r>
      <w:r>
        <w:rPr>
          <w:rFonts w:ascii="ARIAL-MDMITL"/>
          <w:i/>
          <w:color w:val="003263"/>
          <w:spacing w:val="-2"/>
          <w:sz w:val="17"/>
        </w:rPr>
        <w:t>News of the Week</w:t>
      </w:r>
      <w:r>
        <w:rPr>
          <w:color w:val="003263"/>
          <w:spacing w:val="-2"/>
          <w:sz w:val="17"/>
        </w:rPr>
        <w:t xml:space="preserve">, </w:t>
      </w:r>
      <w:r>
        <w:rPr>
          <w:color w:val="003263"/>
          <w:spacing w:val="-1"/>
          <w:sz w:val="17"/>
        </w:rPr>
        <w:t>17</w:t>
      </w:r>
      <w:r>
        <w:rPr>
          <w:color w:val="003263"/>
          <w:sz w:val="17"/>
        </w:rPr>
        <w:t xml:space="preserve"> </w:t>
      </w:r>
      <w:r>
        <w:rPr>
          <w:color w:val="003263"/>
          <w:spacing w:val="-3"/>
          <w:sz w:val="17"/>
        </w:rPr>
        <w:t>August</w:t>
      </w:r>
      <w:r>
        <w:rPr>
          <w:color w:val="003263"/>
          <w:spacing w:val="-7"/>
          <w:sz w:val="17"/>
        </w:rPr>
        <w:t xml:space="preserve"> </w:t>
      </w:r>
      <w:r>
        <w:rPr>
          <w:color w:val="003263"/>
          <w:spacing w:val="-3"/>
          <w:sz w:val="17"/>
        </w:rPr>
        <w:t>1911,</w:t>
      </w:r>
      <w:r>
        <w:rPr>
          <w:color w:val="003263"/>
          <w:spacing w:val="-7"/>
          <w:sz w:val="17"/>
        </w:rPr>
        <w:t xml:space="preserve"> </w:t>
      </w:r>
      <w:r>
        <w:rPr>
          <w:color w:val="003263"/>
          <w:spacing w:val="-3"/>
          <w:sz w:val="17"/>
        </w:rPr>
        <w:t>p.16,</w:t>
      </w:r>
      <w:r>
        <w:rPr>
          <w:color w:val="003263"/>
          <w:spacing w:val="-7"/>
          <w:sz w:val="17"/>
        </w:rPr>
        <w:t xml:space="preserve"> </w:t>
      </w:r>
      <w:r>
        <w:rPr>
          <w:color w:val="003263"/>
          <w:spacing w:val="-3"/>
          <w:sz w:val="17"/>
        </w:rPr>
        <w:t>GRS</w:t>
      </w:r>
      <w:r>
        <w:rPr>
          <w:color w:val="003263"/>
          <w:spacing w:val="-7"/>
          <w:sz w:val="17"/>
        </w:rPr>
        <w:t xml:space="preserve"> </w:t>
      </w:r>
      <w:r>
        <w:rPr>
          <w:color w:val="003263"/>
          <w:spacing w:val="-3"/>
          <w:sz w:val="17"/>
        </w:rPr>
        <w:t>2121/3,</w:t>
      </w:r>
      <w:r>
        <w:rPr>
          <w:color w:val="003263"/>
          <w:spacing w:val="-7"/>
          <w:sz w:val="17"/>
        </w:rPr>
        <w:t xml:space="preserve"> </w:t>
      </w:r>
      <w:r>
        <w:rPr>
          <w:color w:val="003263"/>
          <w:spacing w:val="-3"/>
          <w:sz w:val="17"/>
        </w:rPr>
        <w:t>Geelong</w:t>
      </w:r>
      <w:r>
        <w:rPr>
          <w:color w:val="003263"/>
          <w:spacing w:val="-7"/>
          <w:sz w:val="17"/>
        </w:rPr>
        <w:t xml:space="preserve"> </w:t>
      </w:r>
      <w:r>
        <w:rPr>
          <w:color w:val="003263"/>
          <w:spacing w:val="-3"/>
          <w:sz w:val="17"/>
        </w:rPr>
        <w:t>Heritage</w:t>
      </w:r>
      <w:r>
        <w:rPr>
          <w:color w:val="003263"/>
          <w:spacing w:val="-7"/>
          <w:sz w:val="17"/>
        </w:rPr>
        <w:t xml:space="preserve"> </w:t>
      </w:r>
      <w:r>
        <w:rPr>
          <w:color w:val="003263"/>
          <w:spacing w:val="-3"/>
          <w:sz w:val="17"/>
        </w:rPr>
        <w:t>Centre</w:t>
      </w:r>
      <w:r>
        <w:rPr>
          <w:color w:val="003263"/>
          <w:spacing w:val="-7"/>
          <w:sz w:val="17"/>
        </w:rPr>
        <w:t xml:space="preserve"> </w:t>
      </w:r>
      <w:r>
        <w:rPr>
          <w:color w:val="003263"/>
          <w:spacing w:val="-2"/>
          <w:sz w:val="17"/>
        </w:rPr>
        <w:t>collection.</w:t>
      </w:r>
    </w:p>
    <w:p w14:paraId="56F4148F" w14:textId="77777777" w:rsidR="00995606" w:rsidRDefault="00995606">
      <w:pPr>
        <w:pStyle w:val="BodyText"/>
        <w:ind w:left="0"/>
        <w:rPr>
          <w:sz w:val="18"/>
        </w:rPr>
      </w:pPr>
    </w:p>
    <w:p w14:paraId="6CC59A66" w14:textId="77777777" w:rsidR="00995606" w:rsidRDefault="00995606">
      <w:pPr>
        <w:pStyle w:val="BodyText"/>
        <w:spacing w:before="2"/>
        <w:ind w:left="0"/>
        <w:rPr>
          <w:sz w:val="16"/>
        </w:rPr>
      </w:pPr>
    </w:p>
    <w:p w14:paraId="73C11CD5" w14:textId="77777777" w:rsidR="00995606" w:rsidRDefault="0070148D">
      <w:pPr>
        <w:pStyle w:val="BodyText"/>
        <w:spacing w:line="280" w:lineRule="auto"/>
        <w:ind w:right="675"/>
        <w:jc w:val="both"/>
      </w:pPr>
      <w:r>
        <w:rPr>
          <w:color w:val="231F20"/>
          <w:spacing w:val="-1"/>
        </w:rPr>
        <w:t>The</w:t>
      </w:r>
      <w:r>
        <w:rPr>
          <w:color w:val="231F20"/>
          <w:spacing w:val="-10"/>
        </w:rPr>
        <w:t xml:space="preserve"> </w:t>
      </w:r>
      <w:r>
        <w:rPr>
          <w:color w:val="231F20"/>
          <w:spacing w:val="-1"/>
        </w:rPr>
        <w:t>Gordon</w:t>
      </w:r>
      <w:r>
        <w:rPr>
          <w:color w:val="231F20"/>
          <w:spacing w:val="-10"/>
        </w:rPr>
        <w:t xml:space="preserve"> </w:t>
      </w:r>
      <w:r>
        <w:rPr>
          <w:color w:val="231F20"/>
          <w:spacing w:val="-1"/>
        </w:rPr>
        <w:t>Science</w:t>
      </w:r>
      <w:r>
        <w:rPr>
          <w:color w:val="231F20"/>
          <w:spacing w:val="-10"/>
        </w:rPr>
        <w:t xml:space="preserve"> </w:t>
      </w:r>
      <w:r>
        <w:rPr>
          <w:color w:val="231F20"/>
          <w:spacing w:val="-1"/>
        </w:rPr>
        <w:t>Club</w:t>
      </w:r>
      <w:r>
        <w:rPr>
          <w:color w:val="231F20"/>
          <w:spacing w:val="-9"/>
        </w:rPr>
        <w:t xml:space="preserve"> </w:t>
      </w:r>
      <w:r>
        <w:rPr>
          <w:color w:val="231F20"/>
          <w:spacing w:val="-1"/>
        </w:rPr>
        <w:t>was</w:t>
      </w:r>
      <w:r>
        <w:rPr>
          <w:color w:val="231F20"/>
          <w:spacing w:val="-10"/>
        </w:rPr>
        <w:t xml:space="preserve"> </w:t>
      </w:r>
      <w:r>
        <w:rPr>
          <w:color w:val="231F20"/>
          <w:spacing w:val="-1"/>
        </w:rPr>
        <w:t>formed</w:t>
      </w:r>
      <w:r>
        <w:rPr>
          <w:color w:val="231F20"/>
          <w:spacing w:val="-10"/>
        </w:rPr>
        <w:t xml:space="preserve"> </w:t>
      </w:r>
      <w:r>
        <w:rPr>
          <w:color w:val="231F20"/>
        </w:rPr>
        <w:t>in</w:t>
      </w:r>
      <w:r>
        <w:rPr>
          <w:color w:val="231F20"/>
          <w:spacing w:val="-9"/>
        </w:rPr>
        <w:t xml:space="preserve"> </w:t>
      </w:r>
      <w:r>
        <w:rPr>
          <w:color w:val="231F20"/>
        </w:rPr>
        <w:t>1896</w:t>
      </w:r>
      <w:r>
        <w:rPr>
          <w:color w:val="231F20"/>
          <w:spacing w:val="-10"/>
        </w:rPr>
        <w:t xml:space="preserve"> </w:t>
      </w:r>
      <w:r>
        <w:rPr>
          <w:color w:val="231F20"/>
        </w:rPr>
        <w:t>and</w:t>
      </w:r>
      <w:r>
        <w:rPr>
          <w:color w:val="231F20"/>
          <w:spacing w:val="-10"/>
        </w:rPr>
        <w:t xml:space="preserve"> </w:t>
      </w:r>
      <w:r>
        <w:rPr>
          <w:color w:val="231F20"/>
        </w:rPr>
        <w:t>in</w:t>
      </w:r>
      <w:r>
        <w:rPr>
          <w:color w:val="231F20"/>
          <w:spacing w:val="-9"/>
        </w:rPr>
        <w:t xml:space="preserve"> </w:t>
      </w:r>
      <w:r>
        <w:rPr>
          <w:color w:val="231F20"/>
        </w:rPr>
        <w:t>1899</w:t>
      </w:r>
      <w:r>
        <w:rPr>
          <w:color w:val="231F20"/>
          <w:spacing w:val="-42"/>
        </w:rPr>
        <w:t xml:space="preserve"> </w:t>
      </w:r>
      <w:r>
        <w:rPr>
          <w:color w:val="231F20"/>
          <w:spacing w:val="-1"/>
        </w:rPr>
        <w:t xml:space="preserve">it amalgamated with the Geelong Field </w:t>
      </w:r>
      <w:r>
        <w:rPr>
          <w:color w:val="231F20"/>
        </w:rPr>
        <w:t>Naturalists Club.</w:t>
      </w:r>
      <w:r>
        <w:rPr>
          <w:color w:val="231F20"/>
          <w:position w:val="6"/>
          <w:sz w:val="11"/>
        </w:rPr>
        <w:t>70</w:t>
      </w:r>
      <w:r>
        <w:rPr>
          <w:color w:val="231F20"/>
          <w:spacing w:val="-23"/>
          <w:position w:val="6"/>
          <w:sz w:val="11"/>
        </w:rPr>
        <w:t xml:space="preserve"> </w:t>
      </w:r>
      <w:r>
        <w:rPr>
          <w:color w:val="231F20"/>
          <w:spacing w:val="-1"/>
        </w:rPr>
        <w:t>Severely</w:t>
      </w:r>
      <w:r>
        <w:rPr>
          <w:color w:val="231F20"/>
          <w:spacing w:val="-10"/>
        </w:rPr>
        <w:t xml:space="preserve"> </w:t>
      </w:r>
      <w:r>
        <w:rPr>
          <w:color w:val="231F20"/>
          <w:spacing w:val="-1"/>
        </w:rPr>
        <w:t>impacted</w:t>
      </w:r>
      <w:r>
        <w:rPr>
          <w:color w:val="231F20"/>
          <w:spacing w:val="-10"/>
        </w:rPr>
        <w:t xml:space="preserve"> </w:t>
      </w:r>
      <w:r>
        <w:rPr>
          <w:color w:val="231F20"/>
          <w:spacing w:val="-1"/>
        </w:rPr>
        <w:t>by</w:t>
      </w:r>
      <w:r>
        <w:rPr>
          <w:color w:val="231F20"/>
          <w:spacing w:val="-10"/>
        </w:rPr>
        <w:t xml:space="preserve"> </w:t>
      </w:r>
      <w:r>
        <w:rPr>
          <w:color w:val="231F20"/>
          <w:spacing w:val="-1"/>
        </w:rPr>
        <w:t>World</w:t>
      </w:r>
      <w:r>
        <w:rPr>
          <w:color w:val="231F20"/>
          <w:spacing w:val="-10"/>
        </w:rPr>
        <w:t xml:space="preserve"> </w:t>
      </w:r>
      <w:r>
        <w:rPr>
          <w:color w:val="231F20"/>
          <w:spacing w:val="-1"/>
        </w:rPr>
        <w:t>War</w:t>
      </w:r>
      <w:r>
        <w:rPr>
          <w:color w:val="231F20"/>
          <w:spacing w:val="-10"/>
        </w:rPr>
        <w:t xml:space="preserve"> </w:t>
      </w:r>
      <w:r>
        <w:rPr>
          <w:color w:val="231F20"/>
        </w:rPr>
        <w:t>One,</w:t>
      </w:r>
      <w:r>
        <w:rPr>
          <w:color w:val="231F20"/>
          <w:spacing w:val="-10"/>
        </w:rPr>
        <w:t xml:space="preserve"> </w:t>
      </w:r>
      <w:r>
        <w:rPr>
          <w:color w:val="231F20"/>
        </w:rPr>
        <w:t>the</w:t>
      </w:r>
      <w:r>
        <w:rPr>
          <w:color w:val="231F20"/>
          <w:spacing w:val="-10"/>
        </w:rPr>
        <w:t xml:space="preserve"> </w:t>
      </w:r>
      <w:r>
        <w:rPr>
          <w:color w:val="231F20"/>
        </w:rPr>
        <w:t>Geelong</w:t>
      </w:r>
      <w:r>
        <w:rPr>
          <w:color w:val="231F20"/>
          <w:spacing w:val="-10"/>
        </w:rPr>
        <w:t xml:space="preserve"> </w:t>
      </w:r>
      <w:r>
        <w:rPr>
          <w:color w:val="231F20"/>
        </w:rPr>
        <w:t>Field</w:t>
      </w:r>
    </w:p>
    <w:p w14:paraId="527C193B" w14:textId="77777777" w:rsidR="00995606" w:rsidRDefault="0070148D">
      <w:pPr>
        <w:pStyle w:val="BodyText"/>
        <w:spacing w:line="280" w:lineRule="auto"/>
        <w:ind w:right="522"/>
        <w:jc w:val="both"/>
        <w:rPr>
          <w:sz w:val="11"/>
        </w:rPr>
      </w:pPr>
      <w:r>
        <w:rPr>
          <w:color w:val="231F20"/>
          <w:spacing w:val="-1"/>
        </w:rPr>
        <w:t>Naturalists</w:t>
      </w:r>
      <w:r>
        <w:rPr>
          <w:color w:val="231F20"/>
          <w:spacing w:val="25"/>
        </w:rPr>
        <w:t xml:space="preserve"> </w:t>
      </w:r>
      <w:r>
        <w:rPr>
          <w:color w:val="231F20"/>
          <w:spacing w:val="-1"/>
        </w:rPr>
        <w:t>Club</w:t>
      </w:r>
      <w:r>
        <w:rPr>
          <w:color w:val="231F20"/>
          <w:spacing w:val="-10"/>
        </w:rPr>
        <w:t xml:space="preserve"> </w:t>
      </w:r>
      <w:r>
        <w:rPr>
          <w:color w:val="231F20"/>
          <w:spacing w:val="-1"/>
        </w:rPr>
        <w:t>was</w:t>
      </w:r>
      <w:r>
        <w:rPr>
          <w:color w:val="231F20"/>
          <w:spacing w:val="-10"/>
        </w:rPr>
        <w:t xml:space="preserve"> </w:t>
      </w:r>
      <w:r>
        <w:rPr>
          <w:color w:val="231F20"/>
          <w:spacing w:val="-1"/>
        </w:rPr>
        <w:t>revived</w:t>
      </w:r>
      <w:r>
        <w:rPr>
          <w:color w:val="231F20"/>
          <w:spacing w:val="-10"/>
        </w:rPr>
        <w:t xml:space="preserve"> </w:t>
      </w:r>
      <w:r>
        <w:rPr>
          <w:color w:val="231F20"/>
          <w:spacing w:val="-1"/>
        </w:rPr>
        <w:t>in</w:t>
      </w:r>
      <w:r>
        <w:rPr>
          <w:color w:val="231F20"/>
          <w:spacing w:val="-10"/>
        </w:rPr>
        <w:t xml:space="preserve"> </w:t>
      </w:r>
      <w:r>
        <w:rPr>
          <w:color w:val="231F20"/>
          <w:spacing w:val="-1"/>
        </w:rPr>
        <w:t>the</w:t>
      </w:r>
      <w:r>
        <w:rPr>
          <w:color w:val="231F20"/>
          <w:spacing w:val="-10"/>
        </w:rPr>
        <w:t xml:space="preserve"> </w:t>
      </w:r>
      <w:r>
        <w:rPr>
          <w:color w:val="231F20"/>
          <w:spacing w:val="-1"/>
        </w:rPr>
        <w:t>1920s</w:t>
      </w:r>
      <w:r>
        <w:rPr>
          <w:color w:val="231F20"/>
          <w:spacing w:val="-10"/>
        </w:rPr>
        <w:t xml:space="preserve"> </w:t>
      </w:r>
      <w:r>
        <w:rPr>
          <w:color w:val="231F20"/>
          <w:spacing w:val="-1"/>
        </w:rPr>
        <w:t>but</w:t>
      </w:r>
      <w:r>
        <w:rPr>
          <w:color w:val="231F20"/>
          <w:spacing w:val="-10"/>
        </w:rPr>
        <w:t xml:space="preserve"> </w:t>
      </w:r>
      <w:r>
        <w:rPr>
          <w:color w:val="231F20"/>
        </w:rPr>
        <w:t>absorbed</w:t>
      </w:r>
      <w:r>
        <w:rPr>
          <w:color w:val="231F20"/>
          <w:spacing w:val="-10"/>
        </w:rPr>
        <w:t xml:space="preserve"> </w:t>
      </w:r>
      <w:r>
        <w:rPr>
          <w:color w:val="231F20"/>
        </w:rPr>
        <w:t>into</w:t>
      </w:r>
      <w:r>
        <w:rPr>
          <w:color w:val="231F20"/>
          <w:spacing w:val="-42"/>
        </w:rPr>
        <w:t xml:space="preserve"> </w:t>
      </w:r>
      <w:r>
        <w:rPr>
          <w:color w:val="231F20"/>
          <w:spacing w:val="-1"/>
        </w:rPr>
        <w:t>the</w:t>
      </w:r>
      <w:r>
        <w:rPr>
          <w:color w:val="231F20"/>
          <w:spacing w:val="-10"/>
        </w:rPr>
        <w:t xml:space="preserve"> </w:t>
      </w:r>
      <w:r>
        <w:rPr>
          <w:color w:val="231F20"/>
          <w:spacing w:val="-1"/>
        </w:rPr>
        <w:t>Gordon</w:t>
      </w:r>
      <w:r>
        <w:rPr>
          <w:color w:val="231F20"/>
          <w:spacing w:val="-10"/>
        </w:rPr>
        <w:t xml:space="preserve"> </w:t>
      </w:r>
      <w:r>
        <w:rPr>
          <w:color w:val="231F20"/>
          <w:spacing w:val="-1"/>
        </w:rPr>
        <w:t>Kelvin</w:t>
      </w:r>
      <w:r>
        <w:rPr>
          <w:color w:val="231F20"/>
          <w:spacing w:val="-10"/>
        </w:rPr>
        <w:t xml:space="preserve"> </w:t>
      </w:r>
      <w:r>
        <w:rPr>
          <w:color w:val="231F20"/>
          <w:spacing w:val="-1"/>
        </w:rPr>
        <w:t>Club</w:t>
      </w:r>
      <w:r>
        <w:rPr>
          <w:color w:val="231F20"/>
          <w:spacing w:val="-10"/>
        </w:rPr>
        <w:t xml:space="preserve"> </w:t>
      </w:r>
      <w:r>
        <w:rPr>
          <w:color w:val="231F20"/>
          <w:spacing w:val="-1"/>
        </w:rPr>
        <w:t>in</w:t>
      </w:r>
      <w:r>
        <w:rPr>
          <w:color w:val="231F20"/>
          <w:spacing w:val="-9"/>
        </w:rPr>
        <w:t xml:space="preserve"> </w:t>
      </w:r>
      <w:r>
        <w:rPr>
          <w:color w:val="231F20"/>
          <w:spacing w:val="-1"/>
        </w:rPr>
        <w:t>1932.</w:t>
      </w:r>
      <w:r>
        <w:rPr>
          <w:color w:val="231F20"/>
          <w:spacing w:val="-1"/>
          <w:position w:val="6"/>
          <w:sz w:val="11"/>
        </w:rPr>
        <w:t>71</w:t>
      </w:r>
      <w:r>
        <w:rPr>
          <w:color w:val="231F20"/>
          <w:spacing w:val="22"/>
          <w:position w:val="6"/>
          <w:sz w:val="11"/>
        </w:rPr>
        <w:t xml:space="preserve"> </w:t>
      </w:r>
      <w:r>
        <w:rPr>
          <w:color w:val="231F20"/>
          <w:spacing w:val="-1"/>
        </w:rPr>
        <w:t>It</w:t>
      </w:r>
      <w:r>
        <w:rPr>
          <w:color w:val="231F20"/>
          <w:spacing w:val="-10"/>
        </w:rPr>
        <w:t xml:space="preserve"> </w:t>
      </w:r>
      <w:r>
        <w:rPr>
          <w:color w:val="231F20"/>
          <w:spacing w:val="-1"/>
        </w:rPr>
        <w:t>was</w:t>
      </w:r>
      <w:r>
        <w:rPr>
          <w:color w:val="231F20"/>
          <w:spacing w:val="-10"/>
        </w:rPr>
        <w:t xml:space="preserve"> </w:t>
      </w:r>
      <w:r>
        <w:rPr>
          <w:color w:val="231F20"/>
          <w:spacing w:val="-1"/>
        </w:rPr>
        <w:t>not</w:t>
      </w:r>
      <w:r>
        <w:rPr>
          <w:color w:val="231F20"/>
          <w:spacing w:val="-10"/>
        </w:rPr>
        <w:t xml:space="preserve"> </w:t>
      </w:r>
      <w:r>
        <w:rPr>
          <w:color w:val="231F20"/>
          <w:spacing w:val="-1"/>
        </w:rPr>
        <w:t>until</w:t>
      </w:r>
      <w:r>
        <w:rPr>
          <w:color w:val="231F20"/>
          <w:spacing w:val="-10"/>
        </w:rPr>
        <w:t xml:space="preserve"> </w:t>
      </w:r>
      <w:r>
        <w:rPr>
          <w:color w:val="231F20"/>
        </w:rPr>
        <w:t>1961</w:t>
      </w:r>
      <w:r>
        <w:rPr>
          <w:color w:val="231F20"/>
          <w:spacing w:val="-10"/>
        </w:rPr>
        <w:t xml:space="preserve"> </w:t>
      </w:r>
      <w:r>
        <w:rPr>
          <w:color w:val="231F20"/>
        </w:rPr>
        <w:t>when</w:t>
      </w:r>
      <w:r>
        <w:rPr>
          <w:color w:val="231F20"/>
          <w:spacing w:val="-42"/>
        </w:rPr>
        <w:t xml:space="preserve"> </w:t>
      </w:r>
      <w:r>
        <w:rPr>
          <w:color w:val="231F20"/>
          <w:spacing w:val="-1"/>
        </w:rPr>
        <w:t xml:space="preserve">the Geelong Field Naturalists Club was re-established, </w:t>
      </w:r>
      <w:r>
        <w:rPr>
          <w:color w:val="231F20"/>
        </w:rPr>
        <w:t>with</w:t>
      </w:r>
      <w:r>
        <w:rPr>
          <w:color w:val="231F20"/>
          <w:spacing w:val="-42"/>
        </w:rPr>
        <w:t xml:space="preserve"> </w:t>
      </w:r>
      <w:r>
        <w:rPr>
          <w:color w:val="231F20"/>
        </w:rPr>
        <w:t>Trevor</w:t>
      </w:r>
      <w:r>
        <w:rPr>
          <w:color w:val="231F20"/>
          <w:spacing w:val="-6"/>
        </w:rPr>
        <w:t xml:space="preserve"> </w:t>
      </w:r>
      <w:proofErr w:type="spellStart"/>
      <w:r>
        <w:rPr>
          <w:color w:val="231F20"/>
        </w:rPr>
        <w:t>Pescott</w:t>
      </w:r>
      <w:proofErr w:type="spellEnd"/>
      <w:r>
        <w:rPr>
          <w:color w:val="231F20"/>
          <w:spacing w:val="-5"/>
        </w:rPr>
        <w:t xml:space="preserve"> </w:t>
      </w:r>
      <w:r>
        <w:rPr>
          <w:color w:val="231F20"/>
        </w:rPr>
        <w:t>as</w:t>
      </w:r>
      <w:r>
        <w:rPr>
          <w:color w:val="231F20"/>
          <w:spacing w:val="-5"/>
        </w:rPr>
        <w:t xml:space="preserve"> </w:t>
      </w:r>
      <w:r>
        <w:rPr>
          <w:color w:val="231F20"/>
        </w:rPr>
        <w:t>its</w:t>
      </w:r>
      <w:r>
        <w:rPr>
          <w:color w:val="231F20"/>
          <w:spacing w:val="-5"/>
        </w:rPr>
        <w:t xml:space="preserve"> </w:t>
      </w:r>
      <w:r>
        <w:rPr>
          <w:color w:val="231F20"/>
        </w:rPr>
        <w:t>President.</w:t>
      </w:r>
      <w:r>
        <w:rPr>
          <w:color w:val="231F20"/>
          <w:position w:val="6"/>
          <w:sz w:val="11"/>
        </w:rPr>
        <w:t>72</w:t>
      </w:r>
    </w:p>
    <w:p w14:paraId="7DE0BE07" w14:textId="77777777" w:rsidR="00995606" w:rsidRDefault="0070148D">
      <w:pPr>
        <w:pStyle w:val="Heading3"/>
        <w:spacing w:before="155"/>
        <w:jc w:val="both"/>
      </w:pPr>
      <w:r>
        <w:rPr>
          <w:color w:val="4FBFA1"/>
          <w:spacing w:val="14"/>
        </w:rPr>
        <w:t>FOSSILS</w:t>
      </w:r>
    </w:p>
    <w:p w14:paraId="31E70B54" w14:textId="77777777" w:rsidR="00995606" w:rsidRDefault="0070148D">
      <w:pPr>
        <w:pStyle w:val="BodyText"/>
        <w:spacing w:before="143" w:line="280" w:lineRule="auto"/>
        <w:ind w:right="234"/>
        <w:rPr>
          <w:sz w:val="11"/>
        </w:rPr>
      </w:pPr>
      <w:r>
        <w:rPr>
          <w:color w:val="231F20"/>
          <w:spacing w:val="-1"/>
        </w:rPr>
        <w:t>Several</w:t>
      </w:r>
      <w:r>
        <w:rPr>
          <w:color w:val="231F20"/>
          <w:spacing w:val="-11"/>
        </w:rPr>
        <w:t xml:space="preserve"> </w:t>
      </w:r>
      <w:r>
        <w:rPr>
          <w:color w:val="231F20"/>
          <w:spacing w:val="-1"/>
        </w:rPr>
        <w:t>depictions</w:t>
      </w:r>
      <w:r>
        <w:rPr>
          <w:color w:val="231F20"/>
          <w:spacing w:val="-10"/>
        </w:rPr>
        <w:t xml:space="preserve"> </w:t>
      </w:r>
      <w:r>
        <w:rPr>
          <w:color w:val="231F20"/>
          <w:spacing w:val="-1"/>
        </w:rPr>
        <w:t>of</w:t>
      </w:r>
      <w:r>
        <w:rPr>
          <w:color w:val="231F20"/>
          <w:spacing w:val="-10"/>
        </w:rPr>
        <w:t xml:space="preserve"> </w:t>
      </w:r>
      <w:r>
        <w:rPr>
          <w:color w:val="231F20"/>
          <w:spacing w:val="-1"/>
        </w:rPr>
        <w:t>pre-historic</w:t>
      </w:r>
      <w:r>
        <w:rPr>
          <w:color w:val="231F20"/>
          <w:spacing w:val="-10"/>
        </w:rPr>
        <w:t xml:space="preserve"> </w:t>
      </w:r>
      <w:r>
        <w:rPr>
          <w:color w:val="231F20"/>
        </w:rPr>
        <w:t>fauna</w:t>
      </w:r>
      <w:r>
        <w:rPr>
          <w:color w:val="231F20"/>
          <w:spacing w:val="-10"/>
        </w:rPr>
        <w:t xml:space="preserve"> </w:t>
      </w:r>
      <w:r>
        <w:rPr>
          <w:color w:val="231F20"/>
        </w:rPr>
        <w:t>were</w:t>
      </w:r>
      <w:r>
        <w:rPr>
          <w:color w:val="231F20"/>
          <w:spacing w:val="-10"/>
        </w:rPr>
        <w:t xml:space="preserve"> </w:t>
      </w:r>
      <w:r>
        <w:rPr>
          <w:color w:val="231F20"/>
        </w:rPr>
        <w:t>given</w:t>
      </w:r>
      <w:r>
        <w:rPr>
          <w:color w:val="231F20"/>
          <w:spacing w:val="-10"/>
        </w:rPr>
        <w:t xml:space="preserve"> </w:t>
      </w:r>
      <w:r>
        <w:rPr>
          <w:color w:val="231F20"/>
        </w:rPr>
        <w:t>by</w:t>
      </w:r>
      <w:r>
        <w:rPr>
          <w:color w:val="231F20"/>
          <w:spacing w:val="-10"/>
        </w:rPr>
        <w:t xml:space="preserve"> </w:t>
      </w:r>
      <w:r>
        <w:rPr>
          <w:color w:val="231F20"/>
        </w:rPr>
        <w:t>Richard</w:t>
      </w:r>
      <w:r>
        <w:rPr>
          <w:color w:val="231F20"/>
          <w:spacing w:val="1"/>
        </w:rPr>
        <w:t xml:space="preserve"> </w:t>
      </w:r>
      <w:proofErr w:type="spellStart"/>
      <w:r>
        <w:rPr>
          <w:color w:val="231F20"/>
          <w:spacing w:val="-1"/>
        </w:rPr>
        <w:t>Daintree</w:t>
      </w:r>
      <w:proofErr w:type="spellEnd"/>
      <w:r>
        <w:rPr>
          <w:color w:val="231F20"/>
          <w:spacing w:val="-1"/>
        </w:rPr>
        <w:t xml:space="preserve"> during his geological </w:t>
      </w:r>
      <w:r>
        <w:rPr>
          <w:color w:val="231F20"/>
        </w:rPr>
        <w:t>survey of Geelong in 1861-62,</w:t>
      </w:r>
      <w:r>
        <w:rPr>
          <w:color w:val="231F20"/>
          <w:spacing w:val="1"/>
        </w:rPr>
        <w:t xml:space="preserve"> </w:t>
      </w:r>
      <w:r>
        <w:rPr>
          <w:color w:val="231F20"/>
          <w:spacing w:val="-1"/>
        </w:rPr>
        <w:t>and</w:t>
      </w:r>
      <w:r>
        <w:rPr>
          <w:color w:val="231F20"/>
          <w:spacing w:val="-10"/>
        </w:rPr>
        <w:t xml:space="preserve"> </w:t>
      </w:r>
      <w:r>
        <w:rPr>
          <w:color w:val="231F20"/>
          <w:spacing w:val="-1"/>
        </w:rPr>
        <w:t>in</w:t>
      </w:r>
      <w:r>
        <w:rPr>
          <w:color w:val="231F20"/>
          <w:spacing w:val="-10"/>
        </w:rPr>
        <w:t xml:space="preserve"> </w:t>
      </w:r>
      <w:r>
        <w:rPr>
          <w:color w:val="231F20"/>
          <w:spacing w:val="-1"/>
        </w:rPr>
        <w:t>numerous</w:t>
      </w:r>
      <w:r>
        <w:rPr>
          <w:color w:val="231F20"/>
          <w:spacing w:val="-10"/>
        </w:rPr>
        <w:t xml:space="preserve"> </w:t>
      </w:r>
      <w:r>
        <w:rPr>
          <w:color w:val="231F20"/>
          <w:spacing w:val="-1"/>
        </w:rPr>
        <w:t>newspaper</w:t>
      </w:r>
      <w:r>
        <w:rPr>
          <w:color w:val="231F20"/>
          <w:spacing w:val="-10"/>
        </w:rPr>
        <w:t xml:space="preserve"> </w:t>
      </w:r>
      <w:r>
        <w:rPr>
          <w:color w:val="231F20"/>
          <w:spacing w:val="-1"/>
        </w:rPr>
        <w:t>articles</w:t>
      </w:r>
      <w:r>
        <w:rPr>
          <w:color w:val="231F20"/>
          <w:spacing w:val="-10"/>
        </w:rPr>
        <w:t xml:space="preserve"> </w:t>
      </w:r>
      <w:r>
        <w:rPr>
          <w:color w:val="231F20"/>
          <w:spacing w:val="-1"/>
        </w:rPr>
        <w:t>and</w:t>
      </w:r>
      <w:r>
        <w:rPr>
          <w:color w:val="231F20"/>
          <w:spacing w:val="-10"/>
        </w:rPr>
        <w:t xml:space="preserve"> </w:t>
      </w:r>
      <w:r>
        <w:rPr>
          <w:color w:val="231F20"/>
          <w:spacing w:val="-1"/>
        </w:rPr>
        <w:t>publications.</w:t>
      </w:r>
      <w:r>
        <w:rPr>
          <w:color w:val="231F20"/>
          <w:spacing w:val="26"/>
        </w:rPr>
        <w:t xml:space="preserve"> </w:t>
      </w:r>
      <w:r>
        <w:rPr>
          <w:color w:val="231F20"/>
          <w:spacing w:val="-1"/>
        </w:rPr>
        <w:t>In</w:t>
      </w:r>
      <w:r>
        <w:rPr>
          <w:color w:val="231F20"/>
          <w:spacing w:val="-10"/>
        </w:rPr>
        <w:t xml:space="preserve"> </w:t>
      </w:r>
      <w:r>
        <w:rPr>
          <w:color w:val="231F20"/>
          <w:spacing w:val="-1"/>
        </w:rPr>
        <w:t>1875,</w:t>
      </w:r>
      <w:r>
        <w:rPr>
          <w:color w:val="231F20"/>
          <w:spacing w:val="-41"/>
        </w:rPr>
        <w:t xml:space="preserve"> </w:t>
      </w:r>
      <w:r>
        <w:rPr>
          <w:color w:val="231F20"/>
        </w:rPr>
        <w:t>during the construction of the foundation of a new railway</w:t>
      </w:r>
      <w:r>
        <w:rPr>
          <w:color w:val="231F20"/>
          <w:spacing w:val="1"/>
        </w:rPr>
        <w:t xml:space="preserve"> </w:t>
      </w:r>
      <w:r>
        <w:rPr>
          <w:color w:val="231F20"/>
        </w:rPr>
        <w:t>bridge, a quantity of bones were found in the ancient bed of</w:t>
      </w:r>
      <w:r>
        <w:rPr>
          <w:color w:val="231F20"/>
          <w:spacing w:val="1"/>
        </w:rPr>
        <w:t xml:space="preserve"> </w:t>
      </w:r>
      <w:r>
        <w:rPr>
          <w:color w:val="231F20"/>
        </w:rPr>
        <w:t>the</w:t>
      </w:r>
      <w:r>
        <w:rPr>
          <w:color w:val="231F20"/>
          <w:spacing w:val="-11"/>
        </w:rPr>
        <w:t xml:space="preserve"> </w:t>
      </w:r>
      <w:r>
        <w:rPr>
          <w:color w:val="231F20"/>
        </w:rPr>
        <w:t>Duck</w:t>
      </w:r>
      <w:r>
        <w:rPr>
          <w:color w:val="231F20"/>
          <w:spacing w:val="-11"/>
        </w:rPr>
        <w:t xml:space="preserve"> </w:t>
      </w:r>
      <w:r>
        <w:rPr>
          <w:color w:val="231F20"/>
        </w:rPr>
        <w:t>Ponds</w:t>
      </w:r>
      <w:r>
        <w:rPr>
          <w:color w:val="231F20"/>
          <w:spacing w:val="-11"/>
        </w:rPr>
        <w:t xml:space="preserve"> </w:t>
      </w:r>
      <w:r>
        <w:rPr>
          <w:color w:val="231F20"/>
        </w:rPr>
        <w:t>Creek</w:t>
      </w:r>
      <w:r>
        <w:rPr>
          <w:color w:val="231F20"/>
          <w:spacing w:val="-11"/>
        </w:rPr>
        <w:t xml:space="preserve"> </w:t>
      </w:r>
      <w:r>
        <w:rPr>
          <w:color w:val="231F20"/>
        </w:rPr>
        <w:t>,</w:t>
      </w:r>
      <w:r>
        <w:rPr>
          <w:color w:val="231F20"/>
          <w:spacing w:val="-11"/>
        </w:rPr>
        <w:t xml:space="preserve"> </w:t>
      </w:r>
      <w:r>
        <w:rPr>
          <w:color w:val="231F20"/>
        </w:rPr>
        <w:t>15</w:t>
      </w:r>
      <w:r>
        <w:rPr>
          <w:color w:val="231F20"/>
          <w:spacing w:val="-11"/>
        </w:rPr>
        <w:t xml:space="preserve"> </w:t>
      </w:r>
      <w:r>
        <w:rPr>
          <w:color w:val="231F20"/>
        </w:rPr>
        <w:t>feet</w:t>
      </w:r>
      <w:r>
        <w:rPr>
          <w:color w:val="231F20"/>
          <w:spacing w:val="-11"/>
        </w:rPr>
        <w:t xml:space="preserve"> </w:t>
      </w:r>
      <w:r>
        <w:rPr>
          <w:color w:val="231F20"/>
        </w:rPr>
        <w:t>below</w:t>
      </w:r>
      <w:r>
        <w:rPr>
          <w:color w:val="231F20"/>
          <w:spacing w:val="-11"/>
        </w:rPr>
        <w:t xml:space="preserve"> </w:t>
      </w:r>
      <w:r>
        <w:rPr>
          <w:color w:val="231F20"/>
        </w:rPr>
        <w:t>the</w:t>
      </w:r>
      <w:r>
        <w:rPr>
          <w:color w:val="231F20"/>
          <w:spacing w:val="-10"/>
        </w:rPr>
        <w:t xml:space="preserve"> </w:t>
      </w:r>
      <w:r>
        <w:rPr>
          <w:color w:val="231F20"/>
        </w:rPr>
        <w:t>surface.</w:t>
      </w:r>
      <w:r>
        <w:rPr>
          <w:color w:val="231F20"/>
          <w:position w:val="6"/>
          <w:sz w:val="11"/>
        </w:rPr>
        <w:t>73</w:t>
      </w:r>
      <w:r>
        <w:rPr>
          <w:color w:val="231F20"/>
          <w:spacing w:val="18"/>
          <w:position w:val="6"/>
          <w:sz w:val="11"/>
        </w:rPr>
        <w:t xml:space="preserve"> </w:t>
      </w:r>
      <w:r>
        <w:rPr>
          <w:color w:val="231F20"/>
        </w:rPr>
        <w:t>They</w:t>
      </w:r>
      <w:r>
        <w:rPr>
          <w:color w:val="231F20"/>
          <w:spacing w:val="-11"/>
        </w:rPr>
        <w:t xml:space="preserve"> </w:t>
      </w:r>
      <w:r>
        <w:rPr>
          <w:color w:val="231F20"/>
        </w:rPr>
        <w:t>were</w:t>
      </w:r>
      <w:r>
        <w:rPr>
          <w:color w:val="231F20"/>
          <w:spacing w:val="1"/>
        </w:rPr>
        <w:t xml:space="preserve"> </w:t>
      </w:r>
      <w:r>
        <w:rPr>
          <w:color w:val="231F20"/>
        </w:rPr>
        <w:t>reported to be of some extinct animal of gigantic size , the</w:t>
      </w:r>
      <w:r>
        <w:rPr>
          <w:color w:val="231F20"/>
          <w:spacing w:val="1"/>
        </w:rPr>
        <w:t xml:space="preserve"> </w:t>
      </w:r>
      <w:r>
        <w:rPr>
          <w:color w:val="231F20"/>
        </w:rPr>
        <w:t>bones and teeth being those of the great extinct kangaroo,</w:t>
      </w:r>
      <w:r>
        <w:rPr>
          <w:color w:val="231F20"/>
          <w:spacing w:val="1"/>
        </w:rPr>
        <w:t xml:space="preserve"> </w:t>
      </w:r>
      <w:proofErr w:type="spellStart"/>
      <w:r>
        <w:rPr>
          <w:color w:val="231F20"/>
          <w:spacing w:val="-1"/>
        </w:rPr>
        <w:t>Micropus</w:t>
      </w:r>
      <w:proofErr w:type="spellEnd"/>
      <w:r>
        <w:rPr>
          <w:color w:val="231F20"/>
          <w:spacing w:val="-1"/>
        </w:rPr>
        <w:t xml:space="preserve"> Titan. </w:t>
      </w:r>
      <w:r>
        <w:rPr>
          <w:color w:val="231F20"/>
          <w:spacing w:val="-1"/>
          <w:position w:val="6"/>
          <w:sz w:val="11"/>
        </w:rPr>
        <w:t>74</w:t>
      </w:r>
      <w:r>
        <w:rPr>
          <w:color w:val="231F20"/>
          <w:position w:val="6"/>
          <w:sz w:val="11"/>
        </w:rPr>
        <w:t xml:space="preserve"> </w:t>
      </w:r>
      <w:r>
        <w:rPr>
          <w:color w:val="231F20"/>
          <w:spacing w:val="-1"/>
        </w:rPr>
        <w:t xml:space="preserve">Similarly at Western Beach in 1879, </w:t>
      </w:r>
      <w:r>
        <w:rPr>
          <w:color w:val="231F20"/>
        </w:rPr>
        <w:t>fossils</w:t>
      </w:r>
      <w:r>
        <w:rPr>
          <w:color w:val="231F20"/>
          <w:spacing w:val="1"/>
        </w:rPr>
        <w:t xml:space="preserve"> </w:t>
      </w:r>
      <w:r>
        <w:rPr>
          <w:color w:val="231F20"/>
        </w:rPr>
        <w:t>were</w:t>
      </w:r>
      <w:r>
        <w:rPr>
          <w:color w:val="231F20"/>
          <w:spacing w:val="-6"/>
        </w:rPr>
        <w:t xml:space="preserve"> </w:t>
      </w:r>
      <w:r>
        <w:rPr>
          <w:color w:val="231F20"/>
        </w:rPr>
        <w:t>found</w:t>
      </w:r>
      <w:r>
        <w:rPr>
          <w:color w:val="231F20"/>
          <w:spacing w:val="-5"/>
        </w:rPr>
        <w:t xml:space="preserve"> </w:t>
      </w:r>
      <w:r>
        <w:rPr>
          <w:color w:val="231F20"/>
        </w:rPr>
        <w:t>in</w:t>
      </w:r>
      <w:r>
        <w:rPr>
          <w:color w:val="231F20"/>
          <w:spacing w:val="-6"/>
        </w:rPr>
        <w:t xml:space="preserve"> </w:t>
      </w:r>
      <w:r>
        <w:rPr>
          <w:color w:val="231F20"/>
        </w:rPr>
        <w:t>the</w:t>
      </w:r>
      <w:r>
        <w:rPr>
          <w:color w:val="231F20"/>
          <w:spacing w:val="-5"/>
        </w:rPr>
        <w:t xml:space="preserve"> </w:t>
      </w:r>
      <w:r>
        <w:rPr>
          <w:color w:val="231F20"/>
        </w:rPr>
        <w:t>cliff</w:t>
      </w:r>
      <w:r>
        <w:rPr>
          <w:color w:val="231F20"/>
          <w:spacing w:val="-6"/>
        </w:rPr>
        <w:t xml:space="preserve"> </w:t>
      </w:r>
      <w:r>
        <w:rPr>
          <w:color w:val="231F20"/>
        </w:rPr>
        <w:t>faces</w:t>
      </w:r>
      <w:r>
        <w:rPr>
          <w:color w:val="231F20"/>
          <w:spacing w:val="-5"/>
        </w:rPr>
        <w:t xml:space="preserve"> </w:t>
      </w:r>
      <w:r>
        <w:rPr>
          <w:color w:val="231F20"/>
        </w:rPr>
        <w:t>of</w:t>
      </w:r>
      <w:r>
        <w:rPr>
          <w:color w:val="231F20"/>
          <w:spacing w:val="35"/>
        </w:rPr>
        <w:t xml:space="preserve"> </w:t>
      </w:r>
      <w:r>
        <w:rPr>
          <w:color w:val="231F20"/>
        </w:rPr>
        <w:t>huge</w:t>
      </w:r>
      <w:r>
        <w:rPr>
          <w:color w:val="231F20"/>
          <w:spacing w:val="-5"/>
        </w:rPr>
        <w:t xml:space="preserve"> </w:t>
      </w:r>
      <w:r>
        <w:rPr>
          <w:color w:val="231F20"/>
        </w:rPr>
        <w:t>animals.</w:t>
      </w:r>
      <w:r>
        <w:rPr>
          <w:color w:val="231F20"/>
          <w:spacing w:val="-7"/>
        </w:rPr>
        <w:t xml:space="preserve"> </w:t>
      </w:r>
      <w:r>
        <w:rPr>
          <w:color w:val="231F20"/>
          <w:position w:val="6"/>
          <w:sz w:val="11"/>
        </w:rPr>
        <w:t>75</w:t>
      </w:r>
    </w:p>
    <w:p w14:paraId="07AA67DE" w14:textId="77777777" w:rsidR="00995606" w:rsidRDefault="00995606">
      <w:pPr>
        <w:spacing w:line="280" w:lineRule="auto"/>
        <w:rPr>
          <w:sz w:val="11"/>
        </w:rPr>
        <w:sectPr w:rsidR="00995606">
          <w:type w:val="continuous"/>
          <w:pgSz w:w="11910" w:h="16840"/>
          <w:pgMar w:top="1580" w:right="560" w:bottom="280" w:left="680" w:header="0" w:footer="457" w:gutter="0"/>
          <w:cols w:num="2" w:space="720" w:equalWidth="0">
            <w:col w:w="5140" w:space="189"/>
            <w:col w:w="5341"/>
          </w:cols>
        </w:sectPr>
      </w:pPr>
    </w:p>
    <w:p w14:paraId="2F5F54AA" w14:textId="77777777" w:rsidR="00995606" w:rsidRDefault="00995606">
      <w:pPr>
        <w:pStyle w:val="BodyText"/>
        <w:ind w:left="0"/>
        <w:rPr>
          <w:sz w:val="20"/>
        </w:rPr>
      </w:pPr>
    </w:p>
    <w:p w14:paraId="773FCD41" w14:textId="77777777" w:rsidR="00995606" w:rsidRDefault="00995606">
      <w:pPr>
        <w:pStyle w:val="BodyText"/>
        <w:ind w:left="0"/>
        <w:rPr>
          <w:sz w:val="20"/>
        </w:rPr>
      </w:pPr>
    </w:p>
    <w:p w14:paraId="65B22C19" w14:textId="77777777" w:rsidR="00995606" w:rsidRDefault="00995606">
      <w:pPr>
        <w:pStyle w:val="BodyText"/>
        <w:ind w:left="0"/>
        <w:rPr>
          <w:sz w:val="20"/>
        </w:rPr>
      </w:pPr>
    </w:p>
    <w:p w14:paraId="7F52B416" w14:textId="77777777" w:rsidR="00995606" w:rsidRDefault="00995606">
      <w:pPr>
        <w:rPr>
          <w:sz w:val="20"/>
        </w:rPr>
        <w:sectPr w:rsidR="00995606">
          <w:pgSz w:w="11910" w:h="16840"/>
          <w:pgMar w:top="1580" w:right="560" w:bottom="640" w:left="680" w:header="0" w:footer="457" w:gutter="0"/>
          <w:cols w:space="720"/>
        </w:sectPr>
      </w:pPr>
    </w:p>
    <w:p w14:paraId="22D3BD9C" w14:textId="77777777" w:rsidR="00995606" w:rsidRDefault="00995606">
      <w:pPr>
        <w:pStyle w:val="BodyText"/>
        <w:spacing w:before="1"/>
        <w:ind w:left="0"/>
        <w:rPr>
          <w:sz w:val="17"/>
        </w:rPr>
      </w:pPr>
    </w:p>
    <w:p w14:paraId="301DC8D6" w14:textId="77777777" w:rsidR="00995606" w:rsidRDefault="0070148D">
      <w:pPr>
        <w:pStyle w:val="Heading3"/>
      </w:pPr>
      <w:r>
        <w:rPr>
          <w:color w:val="4FBFA1"/>
          <w:spacing w:val="10"/>
        </w:rPr>
        <w:t>NATIVE</w:t>
      </w:r>
      <w:r>
        <w:rPr>
          <w:color w:val="4FBFA1"/>
          <w:spacing w:val="23"/>
        </w:rPr>
        <w:t xml:space="preserve"> </w:t>
      </w:r>
      <w:r>
        <w:rPr>
          <w:color w:val="4FBFA1"/>
          <w:spacing w:val="12"/>
        </w:rPr>
        <w:t>FAUNA</w:t>
      </w:r>
    </w:p>
    <w:p w14:paraId="01AE984E" w14:textId="77777777" w:rsidR="00995606" w:rsidRDefault="0070148D">
      <w:pPr>
        <w:pStyle w:val="BodyText"/>
        <w:spacing w:before="143" w:line="280" w:lineRule="auto"/>
        <w:ind w:right="88"/>
      </w:pPr>
      <w:r>
        <w:rPr>
          <w:color w:val="231F20"/>
        </w:rPr>
        <w:t>Much</w:t>
      </w:r>
      <w:r>
        <w:rPr>
          <w:color w:val="231F20"/>
          <w:spacing w:val="-12"/>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native</w:t>
      </w:r>
      <w:r>
        <w:rPr>
          <w:color w:val="231F20"/>
          <w:spacing w:val="-11"/>
        </w:rPr>
        <w:t xml:space="preserve"> </w:t>
      </w:r>
      <w:r>
        <w:rPr>
          <w:color w:val="231F20"/>
        </w:rPr>
        <w:t>fauna</w:t>
      </w:r>
      <w:r>
        <w:rPr>
          <w:color w:val="231F20"/>
          <w:spacing w:val="-11"/>
        </w:rPr>
        <w:t xml:space="preserve"> </w:t>
      </w:r>
      <w:r>
        <w:rPr>
          <w:color w:val="231F20"/>
        </w:rPr>
        <w:t>in</w:t>
      </w:r>
      <w:r>
        <w:rPr>
          <w:color w:val="231F20"/>
          <w:spacing w:val="-11"/>
        </w:rPr>
        <w:t xml:space="preserve"> </w:t>
      </w:r>
      <w:r>
        <w:rPr>
          <w:color w:val="231F20"/>
        </w:rPr>
        <w:t>Greater</w:t>
      </w:r>
      <w:r>
        <w:rPr>
          <w:color w:val="231F20"/>
          <w:spacing w:val="-11"/>
        </w:rPr>
        <w:t xml:space="preserve"> </w:t>
      </w:r>
      <w:r>
        <w:rPr>
          <w:color w:val="231F20"/>
        </w:rPr>
        <w:t>Geelong</w:t>
      </w:r>
      <w:r>
        <w:rPr>
          <w:color w:val="231F20"/>
          <w:spacing w:val="-11"/>
        </w:rPr>
        <w:t xml:space="preserve"> </w:t>
      </w:r>
      <w:r>
        <w:rPr>
          <w:color w:val="231F20"/>
        </w:rPr>
        <w:t>has</w:t>
      </w:r>
      <w:r>
        <w:rPr>
          <w:color w:val="231F20"/>
          <w:spacing w:val="-11"/>
        </w:rPr>
        <w:t xml:space="preserve"> </w:t>
      </w:r>
      <w:r>
        <w:rPr>
          <w:color w:val="231F20"/>
        </w:rPr>
        <w:t>disappeared</w:t>
      </w:r>
      <w:r>
        <w:rPr>
          <w:color w:val="231F20"/>
          <w:spacing w:val="1"/>
        </w:rPr>
        <w:t xml:space="preserve"> </w:t>
      </w:r>
      <w:r>
        <w:rPr>
          <w:color w:val="231F20"/>
        </w:rPr>
        <w:t>since the mid-19th century as a consequence of European</w:t>
      </w:r>
      <w:r>
        <w:rPr>
          <w:color w:val="231F20"/>
          <w:spacing w:val="1"/>
        </w:rPr>
        <w:t xml:space="preserve"> </w:t>
      </w:r>
      <w:proofErr w:type="spellStart"/>
      <w:r>
        <w:rPr>
          <w:color w:val="231F20"/>
        </w:rPr>
        <w:t>colonisation</w:t>
      </w:r>
      <w:proofErr w:type="spellEnd"/>
      <w:r>
        <w:rPr>
          <w:color w:val="231F20"/>
        </w:rPr>
        <w:t xml:space="preserve"> through loss of habitat and, in the case of the</w:t>
      </w:r>
      <w:r>
        <w:rPr>
          <w:color w:val="231F20"/>
          <w:spacing w:val="1"/>
        </w:rPr>
        <w:t xml:space="preserve"> </w:t>
      </w:r>
      <w:r>
        <w:rPr>
          <w:color w:val="231F20"/>
        </w:rPr>
        <w:t>kangaroo, through culling (as it was seen as vermin and a</w:t>
      </w:r>
      <w:r>
        <w:rPr>
          <w:color w:val="231F20"/>
          <w:spacing w:val="1"/>
        </w:rPr>
        <w:t xml:space="preserve"> </w:t>
      </w:r>
      <w:r>
        <w:rPr>
          <w:color w:val="231F20"/>
        </w:rPr>
        <w:t>destroyer of European farmland) and as a commodity for</w:t>
      </w:r>
      <w:r>
        <w:rPr>
          <w:color w:val="231F20"/>
          <w:spacing w:val="1"/>
        </w:rPr>
        <w:t xml:space="preserve"> </w:t>
      </w:r>
      <w:r>
        <w:rPr>
          <w:color w:val="231F20"/>
        </w:rPr>
        <w:t>market. In 1802, the explorer Matthew Flinders noted the</w:t>
      </w:r>
      <w:r>
        <w:rPr>
          <w:color w:val="231F20"/>
          <w:spacing w:val="1"/>
        </w:rPr>
        <w:t xml:space="preserve"> </w:t>
      </w:r>
      <w:r>
        <w:rPr>
          <w:color w:val="231F20"/>
        </w:rPr>
        <w:t>presence of emus as he traversed the open grassy plain from</w:t>
      </w:r>
      <w:r>
        <w:rPr>
          <w:color w:val="231F20"/>
          <w:spacing w:val="-42"/>
        </w:rPr>
        <w:t xml:space="preserve"> </w:t>
      </w:r>
      <w:r>
        <w:rPr>
          <w:color w:val="231F20"/>
          <w:spacing w:val="-1"/>
        </w:rPr>
        <w:t xml:space="preserve">Corio Bay to the You </w:t>
      </w:r>
      <w:proofErr w:type="spellStart"/>
      <w:r>
        <w:rPr>
          <w:color w:val="231F20"/>
          <w:spacing w:val="-1"/>
        </w:rPr>
        <w:t>Yangs</w:t>
      </w:r>
      <w:proofErr w:type="spellEnd"/>
      <w:r>
        <w:rPr>
          <w:color w:val="231F20"/>
          <w:spacing w:val="-1"/>
        </w:rPr>
        <w:t>.</w:t>
      </w:r>
      <w:r>
        <w:rPr>
          <w:color w:val="231F20"/>
          <w:spacing w:val="-1"/>
          <w:position w:val="6"/>
          <w:sz w:val="11"/>
        </w:rPr>
        <w:t>76</w:t>
      </w:r>
      <w:r>
        <w:rPr>
          <w:color w:val="231F20"/>
          <w:position w:val="6"/>
          <w:sz w:val="11"/>
        </w:rPr>
        <w:t xml:space="preserve"> </w:t>
      </w:r>
      <w:r>
        <w:rPr>
          <w:color w:val="231F20"/>
          <w:spacing w:val="-1"/>
        </w:rPr>
        <w:t xml:space="preserve">By 1853 Captain Foster </w:t>
      </w:r>
      <w:proofErr w:type="spellStart"/>
      <w:r>
        <w:rPr>
          <w:color w:val="231F20"/>
          <w:spacing w:val="-1"/>
        </w:rPr>
        <w:t>Fyans</w:t>
      </w:r>
      <w:proofErr w:type="spellEnd"/>
      <w:r>
        <w:rPr>
          <w:color w:val="231F20"/>
          <w:spacing w:val="-1"/>
        </w:rPr>
        <w:t>,</w:t>
      </w:r>
      <w:r>
        <w:rPr>
          <w:color w:val="231F20"/>
        </w:rPr>
        <w:t xml:space="preserve"> </w:t>
      </w:r>
      <w:r>
        <w:rPr>
          <w:color w:val="231F20"/>
          <w:spacing w:val="-1"/>
        </w:rPr>
        <w:t>Police</w:t>
      </w:r>
      <w:r>
        <w:rPr>
          <w:color w:val="231F20"/>
          <w:spacing w:val="-10"/>
        </w:rPr>
        <w:t xml:space="preserve"> </w:t>
      </w:r>
      <w:r>
        <w:rPr>
          <w:color w:val="231F20"/>
          <w:spacing w:val="-1"/>
        </w:rPr>
        <w:t>Magistrate,</w:t>
      </w:r>
      <w:r>
        <w:rPr>
          <w:color w:val="231F20"/>
          <w:spacing w:val="-9"/>
        </w:rPr>
        <w:t xml:space="preserve"> </w:t>
      </w:r>
      <w:r>
        <w:rPr>
          <w:color w:val="231F20"/>
          <w:spacing w:val="-1"/>
        </w:rPr>
        <w:t>lamented</w:t>
      </w:r>
      <w:r>
        <w:rPr>
          <w:color w:val="231F20"/>
          <w:spacing w:val="-10"/>
        </w:rPr>
        <w:t xml:space="preserve"> </w:t>
      </w:r>
      <w:r>
        <w:rPr>
          <w:color w:val="231F20"/>
          <w:spacing w:val="-1"/>
        </w:rPr>
        <w:t>the</w:t>
      </w:r>
      <w:r>
        <w:rPr>
          <w:color w:val="231F20"/>
          <w:spacing w:val="-9"/>
        </w:rPr>
        <w:t xml:space="preserve"> </w:t>
      </w:r>
      <w:r>
        <w:rPr>
          <w:color w:val="231F20"/>
          <w:spacing w:val="-1"/>
        </w:rPr>
        <w:t>loss</w:t>
      </w:r>
      <w:r>
        <w:rPr>
          <w:color w:val="231F20"/>
          <w:spacing w:val="-9"/>
        </w:rPr>
        <w:t xml:space="preserve"> </w:t>
      </w:r>
      <w:r>
        <w:rPr>
          <w:color w:val="231F20"/>
          <w:spacing w:val="-1"/>
        </w:rPr>
        <w:t>of</w:t>
      </w:r>
      <w:r>
        <w:rPr>
          <w:color w:val="231F20"/>
          <w:spacing w:val="-10"/>
        </w:rPr>
        <w:t xml:space="preserve"> </w:t>
      </w:r>
      <w:r>
        <w:rPr>
          <w:color w:val="231F20"/>
          <w:spacing w:val="-1"/>
        </w:rPr>
        <w:t>emus</w:t>
      </w:r>
      <w:r>
        <w:rPr>
          <w:color w:val="231F20"/>
          <w:spacing w:val="-9"/>
        </w:rPr>
        <w:t xml:space="preserve"> </w:t>
      </w:r>
      <w:r>
        <w:rPr>
          <w:color w:val="231F20"/>
          <w:spacing w:val="-1"/>
        </w:rPr>
        <w:t>and</w:t>
      </w:r>
      <w:r>
        <w:rPr>
          <w:color w:val="231F20"/>
          <w:spacing w:val="-10"/>
        </w:rPr>
        <w:t xml:space="preserve"> </w:t>
      </w:r>
      <w:r>
        <w:rPr>
          <w:color w:val="231F20"/>
          <w:spacing w:val="-1"/>
        </w:rPr>
        <w:t>kangaroos</w:t>
      </w:r>
      <w:r>
        <w:rPr>
          <w:color w:val="231F20"/>
          <w:spacing w:val="-9"/>
        </w:rPr>
        <w:t xml:space="preserve"> </w:t>
      </w:r>
      <w:r>
        <w:rPr>
          <w:color w:val="231F20"/>
        </w:rPr>
        <w:t>in</w:t>
      </w:r>
      <w:r>
        <w:rPr>
          <w:color w:val="231F20"/>
          <w:spacing w:val="-41"/>
        </w:rPr>
        <w:t xml:space="preserve"> </w:t>
      </w:r>
      <w:r>
        <w:rPr>
          <w:color w:val="231F20"/>
        </w:rPr>
        <w:t>the immediate locality of Greater Geelong</w:t>
      </w:r>
      <w:r>
        <w:rPr>
          <w:color w:val="231F20"/>
          <w:spacing w:val="1"/>
        </w:rPr>
        <w:t xml:space="preserve"> </w:t>
      </w:r>
      <w:r>
        <w:rPr>
          <w:color w:val="231F20"/>
        </w:rPr>
        <w:t>not for their value</w:t>
      </w:r>
      <w:r>
        <w:rPr>
          <w:color w:val="231F20"/>
          <w:spacing w:val="1"/>
        </w:rPr>
        <w:t xml:space="preserve"> </w:t>
      </w:r>
      <w:r>
        <w:rPr>
          <w:color w:val="231F20"/>
        </w:rPr>
        <w:t>as</w:t>
      </w:r>
      <w:r>
        <w:rPr>
          <w:color w:val="231F20"/>
          <w:spacing w:val="-9"/>
        </w:rPr>
        <w:t xml:space="preserve"> </w:t>
      </w:r>
      <w:r>
        <w:rPr>
          <w:color w:val="231F20"/>
        </w:rPr>
        <w:t>part</w:t>
      </w:r>
      <w:r>
        <w:rPr>
          <w:color w:val="231F20"/>
          <w:spacing w:val="-9"/>
        </w:rPr>
        <w:t xml:space="preserve"> </w:t>
      </w:r>
      <w:r>
        <w:rPr>
          <w:color w:val="231F20"/>
        </w:rPr>
        <w:t>of</w:t>
      </w:r>
      <w:r>
        <w:rPr>
          <w:color w:val="231F20"/>
          <w:spacing w:val="-8"/>
        </w:rPr>
        <w:t xml:space="preserve"> </w:t>
      </w:r>
      <w:r>
        <w:rPr>
          <w:color w:val="231F20"/>
        </w:rPr>
        <w:t>the</w:t>
      </w:r>
      <w:r>
        <w:rPr>
          <w:color w:val="231F20"/>
          <w:spacing w:val="-9"/>
        </w:rPr>
        <w:t xml:space="preserve"> </w:t>
      </w:r>
      <w:r>
        <w:rPr>
          <w:color w:val="231F20"/>
        </w:rPr>
        <w:t>local</w:t>
      </w:r>
      <w:r>
        <w:rPr>
          <w:color w:val="231F20"/>
          <w:spacing w:val="-9"/>
        </w:rPr>
        <w:t xml:space="preserve"> </w:t>
      </w:r>
      <w:r>
        <w:rPr>
          <w:color w:val="231F20"/>
        </w:rPr>
        <w:t>natural</w:t>
      </w:r>
      <w:r>
        <w:rPr>
          <w:color w:val="231F20"/>
          <w:spacing w:val="-8"/>
        </w:rPr>
        <w:t xml:space="preserve"> </w:t>
      </w:r>
      <w:r>
        <w:rPr>
          <w:color w:val="231F20"/>
        </w:rPr>
        <w:t>wildlife</w:t>
      </w:r>
      <w:r>
        <w:rPr>
          <w:color w:val="231F20"/>
          <w:spacing w:val="23"/>
        </w:rPr>
        <w:t xml:space="preserve"> </w:t>
      </w:r>
      <w:r>
        <w:rPr>
          <w:color w:val="231F20"/>
        </w:rPr>
        <w:t>but</w:t>
      </w:r>
      <w:r>
        <w:rPr>
          <w:color w:val="231F20"/>
          <w:spacing w:val="-9"/>
        </w:rPr>
        <w:t xml:space="preserve"> </w:t>
      </w:r>
      <w:r>
        <w:rPr>
          <w:color w:val="231F20"/>
        </w:rPr>
        <w:t>for</w:t>
      </w:r>
      <w:r>
        <w:rPr>
          <w:color w:val="231F20"/>
          <w:spacing w:val="-8"/>
        </w:rPr>
        <w:t xml:space="preserve"> </w:t>
      </w:r>
      <w:r>
        <w:rPr>
          <w:color w:val="231F20"/>
        </w:rPr>
        <w:t>the</w:t>
      </w:r>
      <w:r>
        <w:rPr>
          <w:color w:val="231F20"/>
          <w:spacing w:val="-9"/>
        </w:rPr>
        <w:t xml:space="preserve"> </w:t>
      </w:r>
      <w:r>
        <w:rPr>
          <w:color w:val="231F20"/>
        </w:rPr>
        <w:t>loss</w:t>
      </w:r>
      <w:r>
        <w:rPr>
          <w:color w:val="231F20"/>
          <w:spacing w:val="-9"/>
        </w:rPr>
        <w:t xml:space="preserve"> </w:t>
      </w:r>
      <w:r>
        <w:rPr>
          <w:color w:val="231F20"/>
        </w:rPr>
        <w:t>of</w:t>
      </w:r>
      <w:r>
        <w:rPr>
          <w:color w:val="231F20"/>
          <w:spacing w:val="-8"/>
        </w:rPr>
        <w:t xml:space="preserve"> </w:t>
      </w:r>
      <w:r>
        <w:rPr>
          <w:color w:val="231F20"/>
        </w:rPr>
        <w:t>game</w:t>
      </w:r>
      <w:r>
        <w:rPr>
          <w:color w:val="231F20"/>
          <w:spacing w:val="-9"/>
        </w:rPr>
        <w:t xml:space="preserve"> </w:t>
      </w:r>
      <w:r>
        <w:rPr>
          <w:color w:val="231F20"/>
        </w:rPr>
        <w:t>for</w:t>
      </w:r>
      <w:r>
        <w:rPr>
          <w:color w:val="231F20"/>
          <w:spacing w:val="-42"/>
        </w:rPr>
        <w:t xml:space="preserve"> </w:t>
      </w:r>
      <w:r>
        <w:rPr>
          <w:color w:val="231F20"/>
        </w:rPr>
        <w:t>hunting. He also commented on the other native wildlife in a</w:t>
      </w:r>
      <w:r>
        <w:rPr>
          <w:color w:val="231F20"/>
          <w:spacing w:val="1"/>
        </w:rPr>
        <w:t xml:space="preserve"> </w:t>
      </w:r>
      <w:r>
        <w:rPr>
          <w:color w:val="231F20"/>
        </w:rPr>
        <w:t>letter</w:t>
      </w:r>
      <w:r>
        <w:rPr>
          <w:color w:val="231F20"/>
          <w:spacing w:val="-6"/>
        </w:rPr>
        <w:t xml:space="preserve"> </w:t>
      </w:r>
      <w:r>
        <w:rPr>
          <w:color w:val="231F20"/>
        </w:rPr>
        <w:t>to</w:t>
      </w:r>
      <w:r>
        <w:rPr>
          <w:color w:val="231F20"/>
          <w:spacing w:val="-5"/>
        </w:rPr>
        <w:t xml:space="preserve"> </w:t>
      </w:r>
      <w:r>
        <w:rPr>
          <w:color w:val="231F20"/>
        </w:rPr>
        <w:t>Governor</w:t>
      </w:r>
      <w:r>
        <w:rPr>
          <w:color w:val="231F20"/>
          <w:spacing w:val="-5"/>
        </w:rPr>
        <w:t xml:space="preserve"> </w:t>
      </w:r>
      <w:r>
        <w:rPr>
          <w:color w:val="231F20"/>
        </w:rPr>
        <w:t>Charles</w:t>
      </w:r>
      <w:r>
        <w:rPr>
          <w:color w:val="231F20"/>
          <w:spacing w:val="-5"/>
        </w:rPr>
        <w:t xml:space="preserve"> </w:t>
      </w:r>
      <w:r>
        <w:rPr>
          <w:color w:val="231F20"/>
        </w:rPr>
        <w:t>La</w:t>
      </w:r>
      <w:r>
        <w:rPr>
          <w:color w:val="231F20"/>
          <w:spacing w:val="-5"/>
        </w:rPr>
        <w:t xml:space="preserve"> </w:t>
      </w:r>
      <w:r>
        <w:rPr>
          <w:color w:val="231F20"/>
        </w:rPr>
        <w:t>Trobe:</w:t>
      </w:r>
    </w:p>
    <w:p w14:paraId="2215A4A8" w14:textId="77777777" w:rsidR="00995606" w:rsidRDefault="0070148D">
      <w:pPr>
        <w:pStyle w:val="BodyText"/>
        <w:spacing w:before="106" w:line="280" w:lineRule="auto"/>
        <w:ind w:left="397" w:right="172"/>
      </w:pPr>
      <w:r>
        <w:rPr>
          <w:color w:val="636466"/>
          <w:spacing w:val="-1"/>
        </w:rPr>
        <w:t>Emus</w:t>
      </w:r>
      <w:r>
        <w:rPr>
          <w:color w:val="636466"/>
          <w:spacing w:val="-10"/>
        </w:rPr>
        <w:t xml:space="preserve"> </w:t>
      </w:r>
      <w:r>
        <w:rPr>
          <w:color w:val="636466"/>
          <w:spacing w:val="-1"/>
        </w:rPr>
        <w:t>and</w:t>
      </w:r>
      <w:r>
        <w:rPr>
          <w:color w:val="636466"/>
          <w:spacing w:val="-9"/>
        </w:rPr>
        <w:t xml:space="preserve"> </w:t>
      </w:r>
      <w:r>
        <w:rPr>
          <w:color w:val="636466"/>
          <w:spacing w:val="-1"/>
        </w:rPr>
        <w:t>kangaroos</w:t>
      </w:r>
      <w:r>
        <w:rPr>
          <w:color w:val="636466"/>
          <w:spacing w:val="-10"/>
        </w:rPr>
        <w:t xml:space="preserve"> </w:t>
      </w:r>
      <w:r>
        <w:rPr>
          <w:color w:val="636466"/>
          <w:spacing w:val="-1"/>
        </w:rPr>
        <w:t>on</w:t>
      </w:r>
      <w:r>
        <w:rPr>
          <w:color w:val="636466"/>
          <w:spacing w:val="-9"/>
        </w:rPr>
        <w:t xml:space="preserve"> </w:t>
      </w:r>
      <w:r>
        <w:rPr>
          <w:color w:val="636466"/>
          <w:spacing w:val="-1"/>
        </w:rPr>
        <w:t>our</w:t>
      </w:r>
      <w:r>
        <w:rPr>
          <w:color w:val="636466"/>
          <w:spacing w:val="-10"/>
        </w:rPr>
        <w:t xml:space="preserve"> </w:t>
      </w:r>
      <w:r>
        <w:rPr>
          <w:color w:val="636466"/>
          <w:spacing w:val="-1"/>
        </w:rPr>
        <w:t>arrival</w:t>
      </w:r>
      <w:r>
        <w:rPr>
          <w:color w:val="636466"/>
          <w:spacing w:val="-9"/>
        </w:rPr>
        <w:t xml:space="preserve"> </w:t>
      </w:r>
      <w:r>
        <w:rPr>
          <w:color w:val="636466"/>
          <w:spacing w:val="-1"/>
        </w:rPr>
        <w:t>[in</w:t>
      </w:r>
      <w:r>
        <w:rPr>
          <w:color w:val="636466"/>
          <w:spacing w:val="-10"/>
        </w:rPr>
        <w:t xml:space="preserve"> </w:t>
      </w:r>
      <w:r>
        <w:rPr>
          <w:color w:val="636466"/>
          <w:spacing w:val="-1"/>
        </w:rPr>
        <w:t>1837]</w:t>
      </w:r>
      <w:r>
        <w:rPr>
          <w:color w:val="636466"/>
          <w:spacing w:val="-9"/>
        </w:rPr>
        <w:t xml:space="preserve"> </w:t>
      </w:r>
      <w:r>
        <w:rPr>
          <w:color w:val="636466"/>
          <w:spacing w:val="-1"/>
        </w:rPr>
        <w:t>were</w:t>
      </w:r>
      <w:r>
        <w:rPr>
          <w:color w:val="636466"/>
          <w:spacing w:val="-10"/>
        </w:rPr>
        <w:t xml:space="preserve"> </w:t>
      </w:r>
      <w:r>
        <w:rPr>
          <w:color w:val="636466"/>
          <w:spacing w:val="-1"/>
        </w:rPr>
        <w:t>plentiful</w:t>
      </w:r>
      <w:r>
        <w:rPr>
          <w:color w:val="636466"/>
          <w:spacing w:val="-41"/>
        </w:rPr>
        <w:t xml:space="preserve"> </w:t>
      </w:r>
      <w:r>
        <w:rPr>
          <w:color w:val="636466"/>
        </w:rPr>
        <w:t xml:space="preserve">in all parts of the district; </w:t>
      </w:r>
      <w:proofErr w:type="gramStart"/>
      <w:r>
        <w:rPr>
          <w:color w:val="636466"/>
        </w:rPr>
        <w:t>also</w:t>
      </w:r>
      <w:proofErr w:type="gramEnd"/>
      <w:r>
        <w:rPr>
          <w:color w:val="636466"/>
        </w:rPr>
        <w:t xml:space="preserve"> bustards in large flocks</w:t>
      </w:r>
      <w:r>
        <w:rPr>
          <w:color w:val="636466"/>
          <w:spacing w:val="1"/>
        </w:rPr>
        <w:t xml:space="preserve"> </w:t>
      </w:r>
      <w:r>
        <w:rPr>
          <w:color w:val="636466"/>
        </w:rPr>
        <w:t>from ten to thirty or forty, or perhaps more. The bustards</w:t>
      </w:r>
      <w:r>
        <w:rPr>
          <w:color w:val="636466"/>
          <w:spacing w:val="-42"/>
        </w:rPr>
        <w:t xml:space="preserve"> </w:t>
      </w:r>
      <w:r>
        <w:rPr>
          <w:color w:val="636466"/>
        </w:rPr>
        <w:t>are now scarce, and only met with in distant places. The</w:t>
      </w:r>
      <w:r>
        <w:rPr>
          <w:color w:val="636466"/>
          <w:spacing w:val="1"/>
        </w:rPr>
        <w:t xml:space="preserve"> </w:t>
      </w:r>
      <w:r>
        <w:rPr>
          <w:color w:val="636466"/>
        </w:rPr>
        <w:t>kangaroo and emu are nearly extinct in the district; the</w:t>
      </w:r>
      <w:r>
        <w:rPr>
          <w:color w:val="636466"/>
          <w:spacing w:val="1"/>
        </w:rPr>
        <w:t xml:space="preserve"> </w:t>
      </w:r>
      <w:r>
        <w:rPr>
          <w:color w:val="636466"/>
        </w:rPr>
        <w:t>country is almost void of game. Quails in years gone by</w:t>
      </w:r>
      <w:r>
        <w:rPr>
          <w:color w:val="636466"/>
          <w:spacing w:val="1"/>
        </w:rPr>
        <w:t xml:space="preserve"> </w:t>
      </w:r>
      <w:r>
        <w:rPr>
          <w:color w:val="636466"/>
        </w:rPr>
        <w:t>were plentiful, but I think are fast disappearing; snipe we</w:t>
      </w:r>
      <w:r>
        <w:rPr>
          <w:color w:val="636466"/>
          <w:spacing w:val="-42"/>
        </w:rPr>
        <w:t xml:space="preserve"> </w:t>
      </w:r>
      <w:r>
        <w:rPr>
          <w:color w:val="636466"/>
        </w:rPr>
        <w:t>have in the season, but not in the same abundance as in</w:t>
      </w:r>
      <w:r>
        <w:rPr>
          <w:color w:val="636466"/>
          <w:spacing w:val="1"/>
        </w:rPr>
        <w:t xml:space="preserve"> </w:t>
      </w:r>
      <w:r>
        <w:rPr>
          <w:color w:val="636466"/>
          <w:spacing w:val="-1"/>
        </w:rPr>
        <w:t>other</w:t>
      </w:r>
      <w:r>
        <w:rPr>
          <w:color w:val="636466"/>
          <w:spacing w:val="-10"/>
        </w:rPr>
        <w:t xml:space="preserve"> </w:t>
      </w:r>
      <w:r>
        <w:rPr>
          <w:color w:val="636466"/>
          <w:spacing w:val="-1"/>
        </w:rPr>
        <w:t>countries;</w:t>
      </w:r>
      <w:r>
        <w:rPr>
          <w:color w:val="636466"/>
          <w:spacing w:val="-10"/>
        </w:rPr>
        <w:t xml:space="preserve"> </w:t>
      </w:r>
      <w:r>
        <w:rPr>
          <w:color w:val="636466"/>
          <w:spacing w:val="-1"/>
        </w:rPr>
        <w:t>we</w:t>
      </w:r>
      <w:r>
        <w:rPr>
          <w:color w:val="636466"/>
          <w:spacing w:val="-10"/>
        </w:rPr>
        <w:t xml:space="preserve"> </w:t>
      </w:r>
      <w:r>
        <w:rPr>
          <w:color w:val="636466"/>
          <w:spacing w:val="-1"/>
        </w:rPr>
        <w:t>have</w:t>
      </w:r>
      <w:r>
        <w:rPr>
          <w:color w:val="636466"/>
          <w:spacing w:val="-10"/>
        </w:rPr>
        <w:t xml:space="preserve"> </w:t>
      </w:r>
      <w:r>
        <w:rPr>
          <w:color w:val="636466"/>
          <w:spacing w:val="-1"/>
        </w:rPr>
        <w:t>also</w:t>
      </w:r>
      <w:r>
        <w:rPr>
          <w:color w:val="636466"/>
          <w:spacing w:val="-10"/>
        </w:rPr>
        <w:t xml:space="preserve"> </w:t>
      </w:r>
      <w:r>
        <w:rPr>
          <w:color w:val="636466"/>
        </w:rPr>
        <w:t>the</w:t>
      </w:r>
      <w:r>
        <w:rPr>
          <w:color w:val="636466"/>
          <w:spacing w:val="-10"/>
        </w:rPr>
        <w:t xml:space="preserve"> </w:t>
      </w:r>
      <w:r>
        <w:rPr>
          <w:color w:val="636466"/>
        </w:rPr>
        <w:t>painted</w:t>
      </w:r>
      <w:r>
        <w:rPr>
          <w:color w:val="636466"/>
          <w:spacing w:val="-10"/>
        </w:rPr>
        <w:t xml:space="preserve"> </w:t>
      </w:r>
      <w:r>
        <w:rPr>
          <w:color w:val="636466"/>
        </w:rPr>
        <w:t>snipe,</w:t>
      </w:r>
      <w:r>
        <w:rPr>
          <w:color w:val="636466"/>
          <w:spacing w:val="-10"/>
        </w:rPr>
        <w:t xml:space="preserve"> </w:t>
      </w:r>
      <w:r>
        <w:rPr>
          <w:color w:val="636466"/>
        </w:rPr>
        <w:t>the</w:t>
      </w:r>
      <w:r>
        <w:rPr>
          <w:color w:val="636466"/>
          <w:spacing w:val="-9"/>
        </w:rPr>
        <w:t xml:space="preserve"> </w:t>
      </w:r>
      <w:r>
        <w:rPr>
          <w:color w:val="636466"/>
        </w:rPr>
        <w:t>same</w:t>
      </w:r>
    </w:p>
    <w:p w14:paraId="335A7CFA" w14:textId="77777777" w:rsidR="00995606" w:rsidRDefault="0070148D">
      <w:pPr>
        <w:pStyle w:val="BodyText"/>
        <w:spacing w:line="280" w:lineRule="auto"/>
        <w:ind w:left="397" w:right="157"/>
      </w:pPr>
      <w:r>
        <w:rPr>
          <w:color w:val="636466"/>
          <w:spacing w:val="-1"/>
        </w:rPr>
        <w:t>bird</w:t>
      </w:r>
      <w:r>
        <w:rPr>
          <w:color w:val="636466"/>
          <w:spacing w:val="-10"/>
        </w:rPr>
        <w:t xml:space="preserve"> </w:t>
      </w:r>
      <w:r>
        <w:rPr>
          <w:color w:val="636466"/>
          <w:spacing w:val="-1"/>
        </w:rPr>
        <w:t>that</w:t>
      </w:r>
      <w:r>
        <w:rPr>
          <w:color w:val="636466"/>
          <w:spacing w:val="-10"/>
        </w:rPr>
        <w:t xml:space="preserve"> </w:t>
      </w:r>
      <w:r>
        <w:rPr>
          <w:color w:val="636466"/>
          <w:spacing w:val="-1"/>
        </w:rPr>
        <w:t>is</w:t>
      </w:r>
      <w:r>
        <w:rPr>
          <w:color w:val="636466"/>
          <w:spacing w:val="-10"/>
        </w:rPr>
        <w:t xml:space="preserve"> </w:t>
      </w:r>
      <w:r>
        <w:rPr>
          <w:color w:val="636466"/>
          <w:spacing w:val="-1"/>
        </w:rPr>
        <w:t>met</w:t>
      </w:r>
      <w:r>
        <w:rPr>
          <w:color w:val="636466"/>
          <w:spacing w:val="-10"/>
        </w:rPr>
        <w:t xml:space="preserve"> </w:t>
      </w:r>
      <w:r>
        <w:rPr>
          <w:color w:val="636466"/>
          <w:spacing w:val="-1"/>
        </w:rPr>
        <w:t>with</w:t>
      </w:r>
      <w:r>
        <w:rPr>
          <w:color w:val="636466"/>
          <w:spacing w:val="-10"/>
        </w:rPr>
        <w:t xml:space="preserve"> </w:t>
      </w:r>
      <w:r>
        <w:rPr>
          <w:color w:val="636466"/>
        </w:rPr>
        <w:t>in</w:t>
      </w:r>
      <w:r>
        <w:rPr>
          <w:color w:val="636466"/>
          <w:spacing w:val="-10"/>
        </w:rPr>
        <w:t xml:space="preserve"> </w:t>
      </w:r>
      <w:r>
        <w:rPr>
          <w:color w:val="636466"/>
        </w:rPr>
        <w:t>all</w:t>
      </w:r>
      <w:r>
        <w:rPr>
          <w:color w:val="636466"/>
          <w:spacing w:val="-10"/>
        </w:rPr>
        <w:t xml:space="preserve"> </w:t>
      </w:r>
      <w:r>
        <w:rPr>
          <w:color w:val="636466"/>
        </w:rPr>
        <w:t>parts</w:t>
      </w:r>
      <w:r>
        <w:rPr>
          <w:color w:val="636466"/>
          <w:spacing w:val="-10"/>
        </w:rPr>
        <w:t xml:space="preserve"> </w:t>
      </w:r>
      <w:r>
        <w:rPr>
          <w:color w:val="636466"/>
        </w:rPr>
        <w:t>of</w:t>
      </w:r>
      <w:r>
        <w:rPr>
          <w:color w:val="636466"/>
          <w:spacing w:val="-10"/>
        </w:rPr>
        <w:t xml:space="preserve"> </w:t>
      </w:r>
      <w:r>
        <w:rPr>
          <w:color w:val="636466"/>
        </w:rPr>
        <w:t>India;</w:t>
      </w:r>
      <w:r>
        <w:rPr>
          <w:color w:val="636466"/>
          <w:spacing w:val="-9"/>
        </w:rPr>
        <w:t xml:space="preserve"> </w:t>
      </w:r>
      <w:r>
        <w:rPr>
          <w:color w:val="636466"/>
        </w:rPr>
        <w:t>black</w:t>
      </w:r>
      <w:r>
        <w:rPr>
          <w:color w:val="636466"/>
          <w:spacing w:val="-10"/>
        </w:rPr>
        <w:t xml:space="preserve"> </w:t>
      </w:r>
      <w:r>
        <w:rPr>
          <w:color w:val="636466"/>
        </w:rPr>
        <w:t>ducks,</w:t>
      </w:r>
      <w:r>
        <w:rPr>
          <w:color w:val="636466"/>
          <w:spacing w:val="-10"/>
        </w:rPr>
        <w:t xml:space="preserve"> </w:t>
      </w:r>
      <w:r>
        <w:rPr>
          <w:color w:val="636466"/>
        </w:rPr>
        <w:t>large,</w:t>
      </w:r>
      <w:r>
        <w:rPr>
          <w:color w:val="636466"/>
          <w:spacing w:val="-41"/>
        </w:rPr>
        <w:t xml:space="preserve"> </w:t>
      </w:r>
      <w:r>
        <w:rPr>
          <w:color w:val="636466"/>
          <w:spacing w:val="-1"/>
        </w:rPr>
        <w:t>and</w:t>
      </w:r>
      <w:r>
        <w:rPr>
          <w:color w:val="636466"/>
          <w:spacing w:val="-10"/>
        </w:rPr>
        <w:t xml:space="preserve"> </w:t>
      </w:r>
      <w:r>
        <w:rPr>
          <w:color w:val="636466"/>
          <w:spacing w:val="-1"/>
        </w:rPr>
        <w:t>a</w:t>
      </w:r>
      <w:r>
        <w:rPr>
          <w:color w:val="636466"/>
          <w:spacing w:val="-10"/>
        </w:rPr>
        <w:t xml:space="preserve"> </w:t>
      </w:r>
      <w:r>
        <w:rPr>
          <w:color w:val="636466"/>
          <w:spacing w:val="-1"/>
        </w:rPr>
        <w:t>delicacy;</w:t>
      </w:r>
      <w:r>
        <w:rPr>
          <w:color w:val="636466"/>
          <w:spacing w:val="-10"/>
        </w:rPr>
        <w:t xml:space="preserve"> </w:t>
      </w:r>
      <w:r>
        <w:rPr>
          <w:color w:val="636466"/>
          <w:spacing w:val="-1"/>
        </w:rPr>
        <w:t>also</w:t>
      </w:r>
      <w:r>
        <w:rPr>
          <w:color w:val="636466"/>
          <w:spacing w:val="-9"/>
        </w:rPr>
        <w:t xml:space="preserve"> </w:t>
      </w:r>
      <w:r>
        <w:rPr>
          <w:color w:val="636466"/>
        </w:rPr>
        <w:t>various</w:t>
      </w:r>
      <w:r>
        <w:rPr>
          <w:color w:val="636466"/>
          <w:spacing w:val="-10"/>
        </w:rPr>
        <w:t xml:space="preserve"> </w:t>
      </w:r>
      <w:r>
        <w:rPr>
          <w:color w:val="636466"/>
        </w:rPr>
        <w:t>small</w:t>
      </w:r>
      <w:r>
        <w:rPr>
          <w:color w:val="636466"/>
          <w:spacing w:val="-10"/>
        </w:rPr>
        <w:t xml:space="preserve"> </w:t>
      </w:r>
      <w:r>
        <w:rPr>
          <w:color w:val="636466"/>
        </w:rPr>
        <w:t>ducks,</w:t>
      </w:r>
      <w:r>
        <w:rPr>
          <w:color w:val="636466"/>
          <w:spacing w:val="-10"/>
        </w:rPr>
        <w:t xml:space="preserve"> </w:t>
      </w:r>
      <w:r>
        <w:rPr>
          <w:color w:val="636466"/>
        </w:rPr>
        <w:t>and</w:t>
      </w:r>
      <w:r>
        <w:rPr>
          <w:color w:val="636466"/>
          <w:spacing w:val="-9"/>
        </w:rPr>
        <w:t xml:space="preserve"> </w:t>
      </w:r>
      <w:r>
        <w:rPr>
          <w:color w:val="636466"/>
        </w:rPr>
        <w:t>wood</w:t>
      </w:r>
      <w:r>
        <w:rPr>
          <w:color w:val="636466"/>
          <w:spacing w:val="-10"/>
        </w:rPr>
        <w:t xml:space="preserve"> </w:t>
      </w:r>
      <w:r>
        <w:rPr>
          <w:color w:val="636466"/>
        </w:rPr>
        <w:t>ducks</w:t>
      </w:r>
      <w:r>
        <w:rPr>
          <w:color w:val="636466"/>
          <w:spacing w:val="-41"/>
        </w:rPr>
        <w:t xml:space="preserve"> </w:t>
      </w:r>
      <w:r>
        <w:rPr>
          <w:color w:val="636466"/>
        </w:rPr>
        <w:t>&amp;c,; the bronzewing pigeon, a fine game bird, fully equal</w:t>
      </w:r>
      <w:r>
        <w:rPr>
          <w:color w:val="636466"/>
          <w:spacing w:val="1"/>
        </w:rPr>
        <w:t xml:space="preserve"> </w:t>
      </w:r>
      <w:r>
        <w:rPr>
          <w:color w:val="636466"/>
        </w:rPr>
        <w:t>to an English partridge; black swans</w:t>
      </w:r>
      <w:r>
        <w:rPr>
          <w:color w:val="636466"/>
          <w:spacing w:val="1"/>
        </w:rPr>
        <w:t xml:space="preserve"> </w:t>
      </w:r>
      <w:r>
        <w:rPr>
          <w:color w:val="636466"/>
        </w:rPr>
        <w:t>useless and ugly;</w:t>
      </w:r>
      <w:r>
        <w:rPr>
          <w:color w:val="636466"/>
          <w:spacing w:val="1"/>
        </w:rPr>
        <w:t xml:space="preserve"> </w:t>
      </w:r>
      <w:r>
        <w:rPr>
          <w:color w:val="636466"/>
          <w:spacing w:val="-1"/>
        </w:rPr>
        <w:t>snakes</w:t>
      </w:r>
      <w:r>
        <w:rPr>
          <w:color w:val="636466"/>
          <w:spacing w:val="-10"/>
        </w:rPr>
        <w:t xml:space="preserve"> </w:t>
      </w:r>
      <w:r>
        <w:rPr>
          <w:color w:val="636466"/>
          <w:spacing w:val="-1"/>
        </w:rPr>
        <w:t>of</w:t>
      </w:r>
      <w:r>
        <w:rPr>
          <w:color w:val="636466"/>
          <w:spacing w:val="-10"/>
        </w:rPr>
        <w:t xml:space="preserve"> </w:t>
      </w:r>
      <w:r>
        <w:rPr>
          <w:color w:val="636466"/>
          <w:spacing w:val="-1"/>
        </w:rPr>
        <w:t>many</w:t>
      </w:r>
      <w:r>
        <w:rPr>
          <w:color w:val="636466"/>
          <w:spacing w:val="-10"/>
        </w:rPr>
        <w:t xml:space="preserve"> </w:t>
      </w:r>
      <w:r>
        <w:rPr>
          <w:color w:val="636466"/>
          <w:spacing w:val="-1"/>
        </w:rPr>
        <w:t>descriptions,</w:t>
      </w:r>
      <w:r>
        <w:rPr>
          <w:color w:val="636466"/>
          <w:spacing w:val="-10"/>
        </w:rPr>
        <w:t xml:space="preserve"> </w:t>
      </w:r>
      <w:r>
        <w:rPr>
          <w:color w:val="636466"/>
          <w:spacing w:val="-1"/>
        </w:rPr>
        <w:t>and</w:t>
      </w:r>
      <w:r>
        <w:rPr>
          <w:color w:val="636466"/>
          <w:spacing w:val="-10"/>
        </w:rPr>
        <w:t xml:space="preserve"> </w:t>
      </w:r>
      <w:r>
        <w:rPr>
          <w:color w:val="636466"/>
        </w:rPr>
        <w:t>some</w:t>
      </w:r>
      <w:r>
        <w:rPr>
          <w:color w:val="636466"/>
          <w:spacing w:val="-9"/>
        </w:rPr>
        <w:t xml:space="preserve"> </w:t>
      </w:r>
      <w:r>
        <w:rPr>
          <w:color w:val="636466"/>
        </w:rPr>
        <w:t>exceedingly</w:t>
      </w:r>
      <w:r>
        <w:rPr>
          <w:color w:val="636466"/>
          <w:spacing w:val="-10"/>
        </w:rPr>
        <w:t xml:space="preserve"> </w:t>
      </w:r>
      <w:r>
        <w:rPr>
          <w:color w:val="636466"/>
        </w:rPr>
        <w:t>bold</w:t>
      </w:r>
    </w:p>
    <w:p w14:paraId="3179594A" w14:textId="77777777" w:rsidR="00995606" w:rsidRDefault="0070148D">
      <w:pPr>
        <w:pStyle w:val="BodyText"/>
        <w:spacing w:line="280" w:lineRule="auto"/>
        <w:ind w:left="397" w:right="361" w:firstLine="135"/>
        <w:rPr>
          <w:sz w:val="11"/>
        </w:rPr>
      </w:pPr>
      <w:r>
        <w:rPr>
          <w:color w:val="636466"/>
        </w:rPr>
        <w:t>more</w:t>
      </w:r>
      <w:r>
        <w:rPr>
          <w:color w:val="636466"/>
          <w:spacing w:val="-11"/>
        </w:rPr>
        <w:t xml:space="preserve"> </w:t>
      </w:r>
      <w:r>
        <w:rPr>
          <w:color w:val="636466"/>
        </w:rPr>
        <w:t>so</w:t>
      </w:r>
      <w:r>
        <w:rPr>
          <w:color w:val="636466"/>
          <w:spacing w:val="-11"/>
        </w:rPr>
        <w:t xml:space="preserve"> </w:t>
      </w:r>
      <w:r>
        <w:rPr>
          <w:color w:val="636466"/>
        </w:rPr>
        <w:t>than</w:t>
      </w:r>
      <w:r>
        <w:rPr>
          <w:color w:val="636466"/>
          <w:spacing w:val="-10"/>
        </w:rPr>
        <w:t xml:space="preserve"> </w:t>
      </w:r>
      <w:r>
        <w:rPr>
          <w:color w:val="636466"/>
        </w:rPr>
        <w:t>I</w:t>
      </w:r>
      <w:r>
        <w:rPr>
          <w:color w:val="636466"/>
          <w:spacing w:val="-11"/>
        </w:rPr>
        <w:t xml:space="preserve"> </w:t>
      </w:r>
      <w:r>
        <w:rPr>
          <w:color w:val="636466"/>
        </w:rPr>
        <w:t>have</w:t>
      </w:r>
      <w:r>
        <w:rPr>
          <w:color w:val="636466"/>
          <w:spacing w:val="-10"/>
        </w:rPr>
        <w:t xml:space="preserve"> </w:t>
      </w:r>
      <w:r>
        <w:rPr>
          <w:color w:val="636466"/>
        </w:rPr>
        <w:t>known</w:t>
      </w:r>
      <w:r>
        <w:rPr>
          <w:color w:val="636466"/>
          <w:spacing w:val="-11"/>
        </w:rPr>
        <w:t xml:space="preserve"> </w:t>
      </w:r>
      <w:r>
        <w:rPr>
          <w:color w:val="636466"/>
        </w:rPr>
        <w:t>them</w:t>
      </w:r>
      <w:r>
        <w:rPr>
          <w:color w:val="636466"/>
          <w:spacing w:val="-11"/>
        </w:rPr>
        <w:t xml:space="preserve"> </w:t>
      </w:r>
      <w:r>
        <w:rPr>
          <w:color w:val="636466"/>
        </w:rPr>
        <w:t>in</w:t>
      </w:r>
      <w:r>
        <w:rPr>
          <w:color w:val="636466"/>
          <w:spacing w:val="-10"/>
        </w:rPr>
        <w:t xml:space="preserve"> </w:t>
      </w:r>
      <w:r>
        <w:rPr>
          <w:color w:val="636466"/>
        </w:rPr>
        <w:t>India.</w:t>
      </w:r>
      <w:r>
        <w:rPr>
          <w:color w:val="636466"/>
          <w:spacing w:val="25"/>
        </w:rPr>
        <w:t xml:space="preserve"> </w:t>
      </w:r>
      <w:r>
        <w:rPr>
          <w:color w:val="636466"/>
        </w:rPr>
        <w:t>The</w:t>
      </w:r>
      <w:r>
        <w:rPr>
          <w:color w:val="636466"/>
          <w:spacing w:val="-11"/>
        </w:rPr>
        <w:t xml:space="preserve"> </w:t>
      </w:r>
      <w:r>
        <w:rPr>
          <w:color w:val="636466"/>
        </w:rPr>
        <w:t>longest</w:t>
      </w:r>
      <w:r>
        <w:rPr>
          <w:color w:val="636466"/>
          <w:spacing w:val="-41"/>
        </w:rPr>
        <w:t xml:space="preserve"> </w:t>
      </w:r>
      <w:r>
        <w:rPr>
          <w:color w:val="636466"/>
        </w:rPr>
        <w:t>snake</w:t>
      </w:r>
      <w:r>
        <w:rPr>
          <w:color w:val="636466"/>
          <w:spacing w:val="-6"/>
        </w:rPr>
        <w:t xml:space="preserve"> </w:t>
      </w:r>
      <w:r>
        <w:rPr>
          <w:color w:val="636466"/>
        </w:rPr>
        <w:t>I</w:t>
      </w:r>
      <w:r>
        <w:rPr>
          <w:color w:val="636466"/>
          <w:spacing w:val="-6"/>
        </w:rPr>
        <w:t xml:space="preserve"> </w:t>
      </w:r>
      <w:r>
        <w:rPr>
          <w:color w:val="636466"/>
        </w:rPr>
        <w:t>have</w:t>
      </w:r>
      <w:r>
        <w:rPr>
          <w:color w:val="636466"/>
          <w:spacing w:val="-5"/>
        </w:rPr>
        <w:t xml:space="preserve"> </w:t>
      </w:r>
      <w:r>
        <w:rPr>
          <w:color w:val="636466"/>
        </w:rPr>
        <w:t>met</w:t>
      </w:r>
      <w:r>
        <w:rPr>
          <w:color w:val="636466"/>
          <w:spacing w:val="-6"/>
        </w:rPr>
        <w:t xml:space="preserve"> </w:t>
      </w:r>
      <w:r>
        <w:rPr>
          <w:color w:val="636466"/>
        </w:rPr>
        <w:t>did</w:t>
      </w:r>
      <w:r>
        <w:rPr>
          <w:color w:val="636466"/>
          <w:spacing w:val="-5"/>
        </w:rPr>
        <w:t xml:space="preserve"> </w:t>
      </w:r>
      <w:r>
        <w:rPr>
          <w:color w:val="636466"/>
        </w:rPr>
        <w:t>not</w:t>
      </w:r>
      <w:r>
        <w:rPr>
          <w:color w:val="636466"/>
          <w:spacing w:val="-6"/>
        </w:rPr>
        <w:t xml:space="preserve"> </w:t>
      </w:r>
      <w:r>
        <w:rPr>
          <w:color w:val="636466"/>
        </w:rPr>
        <w:t>exceed</w:t>
      </w:r>
      <w:r>
        <w:rPr>
          <w:color w:val="636466"/>
          <w:spacing w:val="-5"/>
        </w:rPr>
        <w:t xml:space="preserve"> </w:t>
      </w:r>
      <w:r>
        <w:rPr>
          <w:color w:val="636466"/>
        </w:rPr>
        <w:t>six</w:t>
      </w:r>
      <w:r>
        <w:rPr>
          <w:color w:val="636466"/>
          <w:spacing w:val="-6"/>
        </w:rPr>
        <w:t xml:space="preserve"> </w:t>
      </w:r>
      <w:r>
        <w:rPr>
          <w:color w:val="636466"/>
        </w:rPr>
        <w:t>feet.</w:t>
      </w:r>
      <w:r>
        <w:rPr>
          <w:color w:val="636466"/>
          <w:position w:val="6"/>
          <w:sz w:val="11"/>
        </w:rPr>
        <w:t>77</w:t>
      </w:r>
    </w:p>
    <w:p w14:paraId="176336E4" w14:textId="77777777" w:rsidR="00995606" w:rsidRDefault="0070148D">
      <w:pPr>
        <w:pStyle w:val="BodyText"/>
        <w:spacing w:before="105" w:line="280" w:lineRule="auto"/>
        <w:ind w:right="105"/>
      </w:pPr>
      <w:r>
        <w:rPr>
          <w:color w:val="231F20"/>
        </w:rPr>
        <w:t>The decline in native fauna (and flora) was also widely</w:t>
      </w:r>
      <w:r>
        <w:rPr>
          <w:color w:val="231F20"/>
          <w:spacing w:val="1"/>
        </w:rPr>
        <w:t xml:space="preserve"> </w:t>
      </w:r>
      <w:proofErr w:type="spellStart"/>
      <w:r>
        <w:rPr>
          <w:color w:val="231F20"/>
          <w:spacing w:val="-2"/>
        </w:rPr>
        <w:t>recognised</w:t>
      </w:r>
      <w:proofErr w:type="spellEnd"/>
      <w:r>
        <w:rPr>
          <w:color w:val="231F20"/>
          <w:spacing w:val="-9"/>
        </w:rPr>
        <w:t xml:space="preserve"> </w:t>
      </w:r>
      <w:r>
        <w:rPr>
          <w:color w:val="231F20"/>
          <w:spacing w:val="-2"/>
        </w:rPr>
        <w:t>by</w:t>
      </w:r>
      <w:r>
        <w:rPr>
          <w:color w:val="231F20"/>
          <w:spacing w:val="-9"/>
        </w:rPr>
        <w:t xml:space="preserve"> </w:t>
      </w:r>
      <w:r>
        <w:rPr>
          <w:color w:val="231F20"/>
          <w:spacing w:val="-2"/>
        </w:rPr>
        <w:t>others</w:t>
      </w:r>
      <w:r>
        <w:rPr>
          <w:color w:val="231F20"/>
          <w:spacing w:val="-9"/>
        </w:rPr>
        <w:t xml:space="preserve"> </w:t>
      </w:r>
      <w:r>
        <w:rPr>
          <w:color w:val="231F20"/>
          <w:spacing w:val="-2"/>
        </w:rPr>
        <w:t>in</w:t>
      </w:r>
      <w:r>
        <w:rPr>
          <w:color w:val="231F20"/>
          <w:spacing w:val="-9"/>
        </w:rPr>
        <w:t xml:space="preserve"> </w:t>
      </w:r>
      <w:r>
        <w:rPr>
          <w:color w:val="231F20"/>
          <w:spacing w:val="-2"/>
        </w:rPr>
        <w:t>the</w:t>
      </w:r>
      <w:r>
        <w:rPr>
          <w:color w:val="231F20"/>
          <w:spacing w:val="-9"/>
        </w:rPr>
        <w:t xml:space="preserve"> </w:t>
      </w:r>
      <w:r>
        <w:rPr>
          <w:color w:val="231F20"/>
          <w:spacing w:val="-1"/>
        </w:rPr>
        <w:t>early</w:t>
      </w:r>
      <w:r>
        <w:rPr>
          <w:color w:val="231F20"/>
          <w:spacing w:val="-9"/>
        </w:rPr>
        <w:t xml:space="preserve"> </w:t>
      </w:r>
      <w:r>
        <w:rPr>
          <w:color w:val="231F20"/>
          <w:spacing w:val="-1"/>
        </w:rPr>
        <w:t>1850s.</w:t>
      </w:r>
      <w:r>
        <w:rPr>
          <w:color w:val="231F20"/>
          <w:spacing w:val="28"/>
        </w:rPr>
        <w:t xml:space="preserve"> </w:t>
      </w:r>
      <w:r>
        <w:rPr>
          <w:color w:val="231F20"/>
          <w:spacing w:val="-1"/>
        </w:rPr>
        <w:t>In</w:t>
      </w:r>
      <w:r>
        <w:rPr>
          <w:color w:val="231F20"/>
          <w:spacing w:val="-9"/>
        </w:rPr>
        <w:t xml:space="preserve"> </w:t>
      </w:r>
      <w:r>
        <w:rPr>
          <w:color w:val="231F20"/>
          <w:spacing w:val="-1"/>
        </w:rPr>
        <w:t>1852,</w:t>
      </w:r>
      <w:r>
        <w:rPr>
          <w:color w:val="231F20"/>
          <w:spacing w:val="-9"/>
        </w:rPr>
        <w:t xml:space="preserve"> </w:t>
      </w:r>
      <w:r>
        <w:rPr>
          <w:color w:val="231F20"/>
          <w:spacing w:val="-1"/>
        </w:rPr>
        <w:t>W.</w:t>
      </w:r>
      <w:r>
        <w:rPr>
          <w:color w:val="231F20"/>
          <w:spacing w:val="-9"/>
        </w:rPr>
        <w:t xml:space="preserve"> </w:t>
      </w:r>
      <w:r>
        <w:rPr>
          <w:color w:val="231F20"/>
          <w:spacing w:val="-1"/>
        </w:rPr>
        <w:t>Westgarth</w:t>
      </w:r>
      <w:r>
        <w:rPr>
          <w:color w:val="231F20"/>
          <w:spacing w:val="-41"/>
        </w:rPr>
        <w:t xml:space="preserve"> </w:t>
      </w:r>
      <w:r>
        <w:rPr>
          <w:color w:val="231F20"/>
          <w:spacing w:val="-1"/>
        </w:rPr>
        <w:t xml:space="preserve">in </w:t>
      </w:r>
      <w:r>
        <w:rPr>
          <w:rFonts w:ascii="ARIAL-MDMITL"/>
          <w:i/>
          <w:color w:val="231F20"/>
          <w:spacing w:val="-1"/>
        </w:rPr>
        <w:t xml:space="preserve">The Edinburgh New Philosophical </w:t>
      </w:r>
      <w:r>
        <w:rPr>
          <w:rFonts w:ascii="ARIAL-MDMITL"/>
          <w:i/>
          <w:color w:val="231F20"/>
        </w:rPr>
        <w:t xml:space="preserve">Journal </w:t>
      </w:r>
      <w:r>
        <w:rPr>
          <w:color w:val="231F20"/>
        </w:rPr>
        <w:t>was particularly</w:t>
      </w:r>
      <w:r>
        <w:rPr>
          <w:color w:val="231F20"/>
          <w:spacing w:val="1"/>
        </w:rPr>
        <w:t xml:space="preserve"> </w:t>
      </w:r>
      <w:r>
        <w:rPr>
          <w:color w:val="231F20"/>
        </w:rPr>
        <w:t xml:space="preserve">revealing in </w:t>
      </w:r>
      <w:proofErr w:type="spellStart"/>
      <w:r>
        <w:rPr>
          <w:color w:val="231F20"/>
        </w:rPr>
        <w:t>summarising</w:t>
      </w:r>
      <w:proofErr w:type="spellEnd"/>
      <w:r>
        <w:rPr>
          <w:color w:val="231F20"/>
        </w:rPr>
        <w:t xml:space="preserve"> the negative impacts of European</w:t>
      </w:r>
      <w:r>
        <w:rPr>
          <w:color w:val="231F20"/>
          <w:spacing w:val="1"/>
        </w:rPr>
        <w:t xml:space="preserve"> </w:t>
      </w:r>
      <w:r>
        <w:rPr>
          <w:color w:val="231F20"/>
        </w:rPr>
        <w:t>grazing</w:t>
      </w:r>
      <w:r>
        <w:rPr>
          <w:color w:val="231F20"/>
          <w:spacing w:val="-5"/>
        </w:rPr>
        <w:t xml:space="preserve"> </w:t>
      </w:r>
      <w:r>
        <w:rPr>
          <w:color w:val="231F20"/>
        </w:rPr>
        <w:t>on</w:t>
      </w:r>
      <w:r>
        <w:rPr>
          <w:color w:val="231F20"/>
          <w:spacing w:val="-5"/>
        </w:rPr>
        <w:t xml:space="preserve"> </w:t>
      </w:r>
      <w:r>
        <w:rPr>
          <w:color w:val="231F20"/>
        </w:rPr>
        <w:t>native</w:t>
      </w:r>
      <w:r>
        <w:rPr>
          <w:color w:val="231F20"/>
          <w:spacing w:val="-5"/>
        </w:rPr>
        <w:t xml:space="preserve"> </w:t>
      </w:r>
      <w:r>
        <w:rPr>
          <w:color w:val="231F20"/>
        </w:rPr>
        <w:t>plants</w:t>
      </w:r>
      <w:r>
        <w:rPr>
          <w:color w:val="231F20"/>
          <w:spacing w:val="-5"/>
        </w:rPr>
        <w:t xml:space="preserve"> </w:t>
      </w:r>
      <w:r>
        <w:rPr>
          <w:color w:val="231F20"/>
        </w:rPr>
        <w:t>and</w:t>
      </w:r>
      <w:r>
        <w:rPr>
          <w:color w:val="231F20"/>
          <w:spacing w:val="-5"/>
        </w:rPr>
        <w:t xml:space="preserve"> </w:t>
      </w:r>
      <w:r>
        <w:rPr>
          <w:color w:val="231F20"/>
        </w:rPr>
        <w:t>animals:</w:t>
      </w:r>
    </w:p>
    <w:p w14:paraId="543D757C" w14:textId="77777777" w:rsidR="00995606" w:rsidRDefault="0070148D">
      <w:pPr>
        <w:pStyle w:val="BodyText"/>
        <w:spacing w:before="111" w:line="280" w:lineRule="auto"/>
        <w:ind w:left="397" w:right="36"/>
      </w:pPr>
      <w:r>
        <w:rPr>
          <w:color w:val="636466"/>
        </w:rPr>
        <w:t>The supply of most other descriptions of their [the</w:t>
      </w:r>
      <w:r>
        <w:rPr>
          <w:color w:val="636466"/>
          <w:spacing w:val="1"/>
        </w:rPr>
        <w:t xml:space="preserve"> </w:t>
      </w:r>
      <w:proofErr w:type="gramStart"/>
      <w:r>
        <w:rPr>
          <w:color w:val="636466"/>
          <w:spacing w:val="-1"/>
        </w:rPr>
        <w:t>Aborigines ]</w:t>
      </w:r>
      <w:proofErr w:type="gramEnd"/>
      <w:r>
        <w:rPr>
          <w:color w:val="636466"/>
          <w:spacing w:val="-1"/>
        </w:rPr>
        <w:t xml:space="preserve"> food has been either diminished or entirely</w:t>
      </w:r>
      <w:r>
        <w:rPr>
          <w:color w:val="636466"/>
        </w:rPr>
        <w:t xml:space="preserve"> </w:t>
      </w:r>
      <w:r>
        <w:rPr>
          <w:color w:val="636466"/>
          <w:spacing w:val="-2"/>
        </w:rPr>
        <w:t>taken</w:t>
      </w:r>
      <w:r>
        <w:rPr>
          <w:color w:val="636466"/>
          <w:spacing w:val="-9"/>
        </w:rPr>
        <w:t xml:space="preserve"> </w:t>
      </w:r>
      <w:r>
        <w:rPr>
          <w:color w:val="636466"/>
          <w:spacing w:val="-2"/>
        </w:rPr>
        <w:t>away</w:t>
      </w:r>
      <w:r>
        <w:rPr>
          <w:color w:val="636466"/>
          <w:spacing w:val="-9"/>
        </w:rPr>
        <w:t xml:space="preserve"> </w:t>
      </w:r>
      <w:r>
        <w:rPr>
          <w:color w:val="636466"/>
          <w:spacing w:val="-2"/>
        </w:rPr>
        <w:t>by</w:t>
      </w:r>
      <w:r>
        <w:rPr>
          <w:color w:val="636466"/>
          <w:spacing w:val="-9"/>
        </w:rPr>
        <w:t xml:space="preserve"> </w:t>
      </w:r>
      <w:r>
        <w:rPr>
          <w:color w:val="636466"/>
          <w:spacing w:val="-2"/>
        </w:rPr>
        <w:t>the</w:t>
      </w:r>
      <w:r>
        <w:rPr>
          <w:color w:val="636466"/>
          <w:spacing w:val="-8"/>
        </w:rPr>
        <w:t xml:space="preserve"> </w:t>
      </w:r>
      <w:r>
        <w:rPr>
          <w:color w:val="636466"/>
          <w:spacing w:val="-2"/>
        </w:rPr>
        <w:t>occupation</w:t>
      </w:r>
      <w:r>
        <w:rPr>
          <w:color w:val="636466"/>
          <w:spacing w:val="-9"/>
        </w:rPr>
        <w:t xml:space="preserve"> </w:t>
      </w:r>
      <w:r>
        <w:rPr>
          <w:color w:val="636466"/>
          <w:spacing w:val="-2"/>
        </w:rPr>
        <w:t>of</w:t>
      </w:r>
      <w:r>
        <w:rPr>
          <w:color w:val="636466"/>
          <w:spacing w:val="-9"/>
        </w:rPr>
        <w:t xml:space="preserve"> </w:t>
      </w:r>
      <w:r>
        <w:rPr>
          <w:color w:val="636466"/>
          <w:spacing w:val="-2"/>
        </w:rPr>
        <w:t>their</w:t>
      </w:r>
      <w:r>
        <w:rPr>
          <w:color w:val="636466"/>
          <w:spacing w:val="-8"/>
        </w:rPr>
        <w:t xml:space="preserve"> </w:t>
      </w:r>
      <w:r>
        <w:rPr>
          <w:color w:val="636466"/>
          <w:spacing w:val="-2"/>
        </w:rPr>
        <w:t>country;</w:t>
      </w:r>
      <w:r>
        <w:rPr>
          <w:color w:val="636466"/>
          <w:spacing w:val="-9"/>
        </w:rPr>
        <w:t xml:space="preserve"> </w:t>
      </w:r>
      <w:r>
        <w:rPr>
          <w:color w:val="636466"/>
          <w:spacing w:val="-2"/>
        </w:rPr>
        <w:t>the</w:t>
      </w:r>
      <w:r>
        <w:rPr>
          <w:color w:val="636466"/>
          <w:spacing w:val="-9"/>
        </w:rPr>
        <w:t xml:space="preserve"> </w:t>
      </w:r>
      <w:r>
        <w:rPr>
          <w:color w:val="636466"/>
          <w:spacing w:val="-2"/>
        </w:rPr>
        <w:t>kangaroo,</w:t>
      </w:r>
      <w:r>
        <w:rPr>
          <w:color w:val="636466"/>
          <w:spacing w:val="-41"/>
        </w:rPr>
        <w:t xml:space="preserve"> </w:t>
      </w:r>
      <w:r>
        <w:rPr>
          <w:color w:val="636466"/>
        </w:rPr>
        <w:t>for</w:t>
      </w:r>
      <w:r>
        <w:rPr>
          <w:color w:val="636466"/>
          <w:spacing w:val="-12"/>
        </w:rPr>
        <w:t xml:space="preserve"> </w:t>
      </w:r>
      <w:r>
        <w:rPr>
          <w:color w:val="636466"/>
        </w:rPr>
        <w:t>example,</w:t>
      </w:r>
      <w:r>
        <w:rPr>
          <w:color w:val="636466"/>
          <w:spacing w:val="-11"/>
        </w:rPr>
        <w:t xml:space="preserve"> </w:t>
      </w:r>
      <w:r>
        <w:rPr>
          <w:color w:val="636466"/>
        </w:rPr>
        <w:t>and</w:t>
      </w:r>
      <w:r>
        <w:rPr>
          <w:color w:val="636466"/>
          <w:spacing w:val="-11"/>
        </w:rPr>
        <w:t xml:space="preserve"> </w:t>
      </w:r>
      <w:r>
        <w:rPr>
          <w:color w:val="636466"/>
        </w:rPr>
        <w:t>various</w:t>
      </w:r>
      <w:r>
        <w:rPr>
          <w:color w:val="636466"/>
          <w:spacing w:val="-11"/>
        </w:rPr>
        <w:t xml:space="preserve"> </w:t>
      </w:r>
      <w:r>
        <w:rPr>
          <w:color w:val="636466"/>
        </w:rPr>
        <w:t>other</w:t>
      </w:r>
      <w:r>
        <w:rPr>
          <w:color w:val="636466"/>
          <w:spacing w:val="-11"/>
        </w:rPr>
        <w:t xml:space="preserve"> </w:t>
      </w:r>
      <w:r>
        <w:rPr>
          <w:color w:val="636466"/>
        </w:rPr>
        <w:t>animals</w:t>
      </w:r>
      <w:r>
        <w:rPr>
          <w:color w:val="636466"/>
          <w:spacing w:val="-11"/>
        </w:rPr>
        <w:t xml:space="preserve"> </w:t>
      </w:r>
      <w:r>
        <w:rPr>
          <w:color w:val="636466"/>
        </w:rPr>
        <w:t>and</w:t>
      </w:r>
      <w:r>
        <w:rPr>
          <w:color w:val="636466"/>
          <w:spacing w:val="-11"/>
        </w:rPr>
        <w:t xml:space="preserve"> </w:t>
      </w:r>
      <w:r>
        <w:rPr>
          <w:color w:val="636466"/>
        </w:rPr>
        <w:t>birds;</w:t>
      </w:r>
      <w:r>
        <w:rPr>
          <w:color w:val="636466"/>
          <w:spacing w:val="-11"/>
        </w:rPr>
        <w:t xml:space="preserve"> </w:t>
      </w:r>
      <w:r>
        <w:rPr>
          <w:color w:val="636466"/>
        </w:rPr>
        <w:t>and</w:t>
      </w:r>
    </w:p>
    <w:p w14:paraId="54D0F9C7" w14:textId="77777777" w:rsidR="00995606" w:rsidRDefault="0070148D">
      <w:pPr>
        <w:pStyle w:val="BodyText"/>
        <w:spacing w:line="280" w:lineRule="auto"/>
        <w:ind w:left="397" w:right="76"/>
        <w:rPr>
          <w:sz w:val="11"/>
        </w:rPr>
      </w:pPr>
      <w:r>
        <w:rPr>
          <w:color w:val="636466"/>
        </w:rPr>
        <w:t>the supply of gum has also been much decreased, in</w:t>
      </w:r>
      <w:r>
        <w:rPr>
          <w:color w:val="636466"/>
          <w:spacing w:val="1"/>
        </w:rPr>
        <w:t xml:space="preserve"> </w:t>
      </w:r>
      <w:r>
        <w:rPr>
          <w:color w:val="636466"/>
          <w:spacing w:val="-3"/>
        </w:rPr>
        <w:t>consequence</w:t>
      </w:r>
      <w:r>
        <w:rPr>
          <w:color w:val="636466"/>
          <w:spacing w:val="-9"/>
        </w:rPr>
        <w:t xml:space="preserve"> </w:t>
      </w:r>
      <w:r>
        <w:rPr>
          <w:color w:val="636466"/>
          <w:spacing w:val="-3"/>
        </w:rPr>
        <w:t>of</w:t>
      </w:r>
      <w:r>
        <w:rPr>
          <w:color w:val="636466"/>
          <w:spacing w:val="-8"/>
        </w:rPr>
        <w:t xml:space="preserve"> </w:t>
      </w:r>
      <w:r>
        <w:rPr>
          <w:color w:val="636466"/>
          <w:spacing w:val="-2"/>
        </w:rPr>
        <w:t>the</w:t>
      </w:r>
      <w:r>
        <w:rPr>
          <w:color w:val="636466"/>
          <w:spacing w:val="-8"/>
        </w:rPr>
        <w:t xml:space="preserve"> </w:t>
      </w:r>
      <w:r>
        <w:rPr>
          <w:color w:val="636466"/>
          <w:spacing w:val="-2"/>
        </w:rPr>
        <w:t>extensive</w:t>
      </w:r>
      <w:r>
        <w:rPr>
          <w:color w:val="636466"/>
          <w:spacing w:val="-8"/>
        </w:rPr>
        <w:t xml:space="preserve"> </w:t>
      </w:r>
      <w:r>
        <w:rPr>
          <w:color w:val="636466"/>
          <w:spacing w:val="-2"/>
        </w:rPr>
        <w:t>exportation</w:t>
      </w:r>
      <w:r>
        <w:rPr>
          <w:color w:val="636466"/>
          <w:spacing w:val="-8"/>
        </w:rPr>
        <w:t xml:space="preserve"> </w:t>
      </w:r>
      <w:r>
        <w:rPr>
          <w:color w:val="636466"/>
          <w:spacing w:val="-2"/>
        </w:rPr>
        <w:t>of</w:t>
      </w:r>
      <w:r>
        <w:rPr>
          <w:color w:val="636466"/>
          <w:spacing w:val="-8"/>
        </w:rPr>
        <w:t xml:space="preserve"> </w:t>
      </w:r>
      <w:r>
        <w:rPr>
          <w:color w:val="636466"/>
          <w:spacing w:val="-2"/>
        </w:rPr>
        <w:t>mimosa</w:t>
      </w:r>
      <w:r>
        <w:rPr>
          <w:color w:val="636466"/>
          <w:spacing w:val="-8"/>
        </w:rPr>
        <w:t xml:space="preserve"> </w:t>
      </w:r>
      <w:r>
        <w:rPr>
          <w:color w:val="636466"/>
          <w:spacing w:val="-2"/>
        </w:rPr>
        <w:t>bark.</w:t>
      </w:r>
      <w:r>
        <w:rPr>
          <w:color w:val="636466"/>
          <w:spacing w:val="-2"/>
          <w:position w:val="6"/>
          <w:sz w:val="11"/>
        </w:rPr>
        <w:t>78</w:t>
      </w:r>
    </w:p>
    <w:p w14:paraId="700B1810" w14:textId="77777777" w:rsidR="00995606" w:rsidRDefault="0070148D">
      <w:pPr>
        <w:pStyle w:val="BodyText"/>
        <w:spacing w:before="110" w:line="280" w:lineRule="auto"/>
        <w:ind w:right="60"/>
      </w:pPr>
      <w:r>
        <w:rPr>
          <w:color w:val="231F20"/>
          <w:spacing w:val="-1"/>
        </w:rPr>
        <w:t>In</w:t>
      </w:r>
      <w:r>
        <w:rPr>
          <w:color w:val="231F20"/>
          <w:spacing w:val="-11"/>
        </w:rPr>
        <w:t xml:space="preserve"> </w:t>
      </w:r>
      <w:r>
        <w:rPr>
          <w:color w:val="231F20"/>
          <w:spacing w:val="-1"/>
        </w:rPr>
        <w:t>1866,</w:t>
      </w:r>
      <w:r>
        <w:rPr>
          <w:color w:val="231F20"/>
          <w:spacing w:val="-10"/>
        </w:rPr>
        <w:t xml:space="preserve"> </w:t>
      </w:r>
      <w:r>
        <w:rPr>
          <w:color w:val="231F20"/>
          <w:spacing w:val="-1"/>
        </w:rPr>
        <w:t>the</w:t>
      </w:r>
      <w:r>
        <w:rPr>
          <w:color w:val="231F20"/>
          <w:spacing w:val="-10"/>
        </w:rPr>
        <w:t xml:space="preserve"> </w:t>
      </w:r>
      <w:r>
        <w:rPr>
          <w:rFonts w:ascii="ARIAL-MDMITL"/>
          <w:i/>
          <w:color w:val="231F20"/>
          <w:spacing w:val="-1"/>
        </w:rPr>
        <w:t>Geelong</w:t>
      </w:r>
      <w:r>
        <w:rPr>
          <w:rFonts w:ascii="ARIAL-MDMITL"/>
          <w:i/>
          <w:color w:val="231F20"/>
          <w:spacing w:val="-10"/>
        </w:rPr>
        <w:t xml:space="preserve"> </w:t>
      </w:r>
      <w:r>
        <w:rPr>
          <w:rFonts w:ascii="ARIAL-MDMITL"/>
          <w:i/>
          <w:color w:val="231F20"/>
          <w:spacing w:val="-1"/>
        </w:rPr>
        <w:t>Advertiser</w:t>
      </w:r>
      <w:r>
        <w:rPr>
          <w:rFonts w:ascii="ARIAL-MDMITL"/>
          <w:i/>
          <w:color w:val="231F20"/>
          <w:spacing w:val="-10"/>
        </w:rPr>
        <w:t xml:space="preserve"> </w:t>
      </w:r>
      <w:r>
        <w:rPr>
          <w:color w:val="231F20"/>
          <w:spacing w:val="-1"/>
        </w:rPr>
        <w:t>also</w:t>
      </w:r>
      <w:r>
        <w:rPr>
          <w:color w:val="231F20"/>
          <w:spacing w:val="-10"/>
        </w:rPr>
        <w:t xml:space="preserve"> </w:t>
      </w:r>
      <w:r>
        <w:rPr>
          <w:color w:val="231F20"/>
          <w:spacing w:val="-1"/>
        </w:rPr>
        <w:t>noted</w:t>
      </w:r>
      <w:r>
        <w:rPr>
          <w:color w:val="231F20"/>
          <w:spacing w:val="-10"/>
        </w:rPr>
        <w:t xml:space="preserve"> </w:t>
      </w:r>
      <w:r>
        <w:rPr>
          <w:color w:val="231F20"/>
        </w:rPr>
        <w:t>the</w:t>
      </w:r>
      <w:r>
        <w:rPr>
          <w:color w:val="231F20"/>
          <w:spacing w:val="-10"/>
        </w:rPr>
        <w:t xml:space="preserve"> </w:t>
      </w:r>
      <w:r>
        <w:rPr>
          <w:color w:val="231F20"/>
        </w:rPr>
        <w:t>decline</w:t>
      </w:r>
      <w:r>
        <w:rPr>
          <w:color w:val="231F20"/>
          <w:spacing w:val="-10"/>
        </w:rPr>
        <w:t xml:space="preserve"> </w:t>
      </w:r>
      <w:r>
        <w:rPr>
          <w:color w:val="231F20"/>
        </w:rPr>
        <w:t>in</w:t>
      </w:r>
      <w:r>
        <w:rPr>
          <w:color w:val="231F20"/>
          <w:spacing w:val="-10"/>
        </w:rPr>
        <w:t xml:space="preserve"> </w:t>
      </w:r>
      <w:r>
        <w:rPr>
          <w:color w:val="231F20"/>
        </w:rPr>
        <w:t>native</w:t>
      </w:r>
      <w:r>
        <w:rPr>
          <w:color w:val="231F20"/>
          <w:spacing w:val="-41"/>
        </w:rPr>
        <w:t xml:space="preserve"> </w:t>
      </w:r>
      <w:r>
        <w:rPr>
          <w:color w:val="231F20"/>
        </w:rPr>
        <w:t>animals. The loss of kangaroos was (in part) a consequence</w:t>
      </w:r>
      <w:r>
        <w:rPr>
          <w:color w:val="231F20"/>
          <w:spacing w:val="1"/>
        </w:rPr>
        <w:t xml:space="preserve"> </w:t>
      </w:r>
      <w:r>
        <w:rPr>
          <w:color w:val="231F20"/>
        </w:rPr>
        <w:t>of the construction of</w:t>
      </w:r>
      <w:r>
        <w:rPr>
          <w:color w:val="231F20"/>
          <w:spacing w:val="1"/>
        </w:rPr>
        <w:t xml:space="preserve"> </w:t>
      </w:r>
      <w:r>
        <w:rPr>
          <w:color w:val="231F20"/>
        </w:rPr>
        <w:t>kangaroo battues</w:t>
      </w:r>
      <w:r>
        <w:rPr>
          <w:color w:val="231F20"/>
          <w:spacing w:val="1"/>
        </w:rPr>
        <w:t xml:space="preserve"> </w:t>
      </w:r>
      <w:r>
        <w:rPr>
          <w:color w:val="231F20"/>
        </w:rPr>
        <w:t>(double enclosures</w:t>
      </w:r>
      <w:r>
        <w:rPr>
          <w:color w:val="231F20"/>
          <w:spacing w:val="1"/>
        </w:rPr>
        <w:t xml:space="preserve"> </w:t>
      </w:r>
      <w:r>
        <w:rPr>
          <w:color w:val="231F20"/>
        </w:rPr>
        <w:t>surrounded by log fences from which the kangaroos are</w:t>
      </w:r>
      <w:r>
        <w:rPr>
          <w:color w:val="231F20"/>
          <w:spacing w:val="1"/>
        </w:rPr>
        <w:t xml:space="preserve"> </w:t>
      </w:r>
      <w:r>
        <w:rPr>
          <w:color w:val="231F20"/>
        </w:rPr>
        <w:t>directed and trapped).</w:t>
      </w:r>
      <w:r>
        <w:rPr>
          <w:color w:val="231F20"/>
          <w:position w:val="6"/>
          <w:sz w:val="11"/>
        </w:rPr>
        <w:t>79</w:t>
      </w:r>
      <w:r>
        <w:rPr>
          <w:color w:val="231F20"/>
          <w:spacing w:val="1"/>
          <w:position w:val="6"/>
          <w:sz w:val="11"/>
        </w:rPr>
        <w:t xml:space="preserve"> </w:t>
      </w:r>
      <w:r>
        <w:rPr>
          <w:color w:val="231F20"/>
        </w:rPr>
        <w:t xml:space="preserve">Similar to </w:t>
      </w:r>
      <w:proofErr w:type="spellStart"/>
      <w:r>
        <w:rPr>
          <w:color w:val="231F20"/>
        </w:rPr>
        <w:t>Fyans</w:t>
      </w:r>
      <w:proofErr w:type="spellEnd"/>
      <w:r>
        <w:rPr>
          <w:color w:val="231F20"/>
        </w:rPr>
        <w:t xml:space="preserve"> </w:t>
      </w:r>
      <w:r>
        <w:rPr>
          <w:color w:val="231F20"/>
        </w:rPr>
        <w:t>report 13 years</w:t>
      </w:r>
      <w:r>
        <w:rPr>
          <w:color w:val="231F20"/>
          <w:spacing w:val="1"/>
        </w:rPr>
        <w:t xml:space="preserve"> </w:t>
      </w:r>
      <w:r>
        <w:rPr>
          <w:color w:val="231F20"/>
          <w:spacing w:val="-1"/>
        </w:rPr>
        <w:t>earlier,</w:t>
      </w:r>
      <w:r>
        <w:rPr>
          <w:color w:val="231F20"/>
          <w:spacing w:val="-10"/>
        </w:rPr>
        <w:t xml:space="preserve"> </w:t>
      </w:r>
      <w:r>
        <w:rPr>
          <w:color w:val="231F20"/>
          <w:spacing w:val="-1"/>
        </w:rPr>
        <w:t>some</w:t>
      </w:r>
      <w:r>
        <w:rPr>
          <w:color w:val="231F20"/>
          <w:spacing w:val="-10"/>
        </w:rPr>
        <w:t xml:space="preserve"> </w:t>
      </w:r>
      <w:r>
        <w:rPr>
          <w:color w:val="231F20"/>
          <w:spacing w:val="-1"/>
        </w:rPr>
        <w:t>native</w:t>
      </w:r>
      <w:r>
        <w:rPr>
          <w:color w:val="231F20"/>
          <w:spacing w:val="-10"/>
        </w:rPr>
        <w:t xml:space="preserve"> </w:t>
      </w:r>
      <w:r>
        <w:rPr>
          <w:color w:val="231F20"/>
          <w:spacing w:val="-1"/>
        </w:rPr>
        <w:t>animals</w:t>
      </w:r>
      <w:r>
        <w:rPr>
          <w:color w:val="231F20"/>
          <w:spacing w:val="-10"/>
        </w:rPr>
        <w:t xml:space="preserve"> </w:t>
      </w:r>
      <w:r>
        <w:rPr>
          <w:color w:val="231F20"/>
          <w:spacing w:val="-1"/>
        </w:rPr>
        <w:t>were</w:t>
      </w:r>
      <w:r>
        <w:rPr>
          <w:color w:val="231F20"/>
          <w:spacing w:val="-10"/>
        </w:rPr>
        <w:t xml:space="preserve"> </w:t>
      </w:r>
      <w:r>
        <w:rPr>
          <w:color w:val="231F20"/>
          <w:spacing w:val="-1"/>
        </w:rPr>
        <w:t>in</w:t>
      </w:r>
      <w:r>
        <w:rPr>
          <w:color w:val="231F20"/>
          <w:spacing w:val="-9"/>
        </w:rPr>
        <w:t xml:space="preserve"> </w:t>
      </w:r>
      <w:r>
        <w:rPr>
          <w:color w:val="231F20"/>
          <w:spacing w:val="-1"/>
        </w:rPr>
        <w:t>decline,</w:t>
      </w:r>
      <w:r>
        <w:rPr>
          <w:color w:val="231F20"/>
          <w:spacing w:val="-10"/>
        </w:rPr>
        <w:t xml:space="preserve"> </w:t>
      </w:r>
      <w:r>
        <w:rPr>
          <w:color w:val="231F20"/>
        </w:rPr>
        <w:t>while</w:t>
      </w:r>
      <w:r>
        <w:rPr>
          <w:color w:val="231F20"/>
          <w:spacing w:val="-10"/>
        </w:rPr>
        <w:t xml:space="preserve"> </w:t>
      </w:r>
      <w:r>
        <w:rPr>
          <w:color w:val="231F20"/>
        </w:rPr>
        <w:t>other</w:t>
      </w:r>
      <w:r>
        <w:rPr>
          <w:color w:val="231F20"/>
          <w:spacing w:val="-10"/>
        </w:rPr>
        <w:t xml:space="preserve"> </w:t>
      </w:r>
      <w:r>
        <w:rPr>
          <w:color w:val="231F20"/>
        </w:rPr>
        <w:t>fauna,</w:t>
      </w:r>
      <w:r>
        <w:rPr>
          <w:color w:val="231F20"/>
          <w:spacing w:val="1"/>
        </w:rPr>
        <w:t xml:space="preserve"> </w:t>
      </w:r>
      <w:r>
        <w:rPr>
          <w:color w:val="231F20"/>
          <w:spacing w:val="-1"/>
        </w:rPr>
        <w:t>particularly</w:t>
      </w:r>
      <w:r>
        <w:rPr>
          <w:color w:val="231F20"/>
          <w:spacing w:val="-11"/>
        </w:rPr>
        <w:t xml:space="preserve"> </w:t>
      </w:r>
      <w:r>
        <w:rPr>
          <w:color w:val="231F20"/>
          <w:spacing w:val="-1"/>
        </w:rPr>
        <w:t>water</w:t>
      </w:r>
      <w:r>
        <w:rPr>
          <w:color w:val="231F20"/>
          <w:spacing w:val="-10"/>
        </w:rPr>
        <w:t xml:space="preserve"> </w:t>
      </w:r>
      <w:r>
        <w:rPr>
          <w:color w:val="231F20"/>
          <w:spacing w:val="-1"/>
        </w:rPr>
        <w:t>fowl,</w:t>
      </w:r>
      <w:r>
        <w:rPr>
          <w:color w:val="231F20"/>
          <w:spacing w:val="-10"/>
        </w:rPr>
        <w:t xml:space="preserve"> </w:t>
      </w:r>
      <w:r>
        <w:rPr>
          <w:color w:val="231F20"/>
          <w:spacing w:val="-1"/>
        </w:rPr>
        <w:t>continued</w:t>
      </w:r>
      <w:r>
        <w:rPr>
          <w:color w:val="231F20"/>
          <w:spacing w:val="-10"/>
        </w:rPr>
        <w:t xml:space="preserve"> </w:t>
      </w:r>
      <w:r>
        <w:rPr>
          <w:color w:val="231F20"/>
          <w:spacing w:val="-1"/>
        </w:rPr>
        <w:t>to</w:t>
      </w:r>
      <w:r>
        <w:rPr>
          <w:color w:val="231F20"/>
          <w:spacing w:val="-10"/>
        </w:rPr>
        <w:t xml:space="preserve"> </w:t>
      </w:r>
      <w:r>
        <w:rPr>
          <w:color w:val="231F20"/>
        </w:rPr>
        <w:t>survive</w:t>
      </w:r>
      <w:r>
        <w:rPr>
          <w:color w:val="231F20"/>
          <w:spacing w:val="-10"/>
        </w:rPr>
        <w:t xml:space="preserve"> </w:t>
      </w:r>
      <w:r>
        <w:rPr>
          <w:color w:val="231F20"/>
        </w:rPr>
        <w:t>in</w:t>
      </w:r>
      <w:r>
        <w:rPr>
          <w:color w:val="231F20"/>
          <w:spacing w:val="-10"/>
        </w:rPr>
        <w:t xml:space="preserve"> </w:t>
      </w:r>
      <w:r>
        <w:rPr>
          <w:color w:val="231F20"/>
        </w:rPr>
        <w:t>larger</w:t>
      </w:r>
      <w:r>
        <w:rPr>
          <w:color w:val="231F20"/>
          <w:spacing w:val="-10"/>
        </w:rPr>
        <w:t xml:space="preserve"> </w:t>
      </w:r>
      <w:r>
        <w:rPr>
          <w:color w:val="231F20"/>
        </w:rPr>
        <w:t>numbers:</w:t>
      </w:r>
    </w:p>
    <w:p w14:paraId="74A716AB" w14:textId="77777777" w:rsidR="00995606" w:rsidRDefault="0070148D">
      <w:pPr>
        <w:pStyle w:val="BodyText"/>
        <w:spacing w:before="110" w:line="280" w:lineRule="auto"/>
        <w:ind w:left="397"/>
      </w:pPr>
      <w:r>
        <w:rPr>
          <w:color w:val="636466"/>
          <w:spacing w:val="-4"/>
        </w:rPr>
        <w:t xml:space="preserve">The open season </w:t>
      </w:r>
      <w:r>
        <w:rPr>
          <w:color w:val="636466"/>
          <w:spacing w:val="-3"/>
        </w:rPr>
        <w:t>for game will begin next month. Our lakes</w:t>
      </w:r>
      <w:r>
        <w:rPr>
          <w:color w:val="636466"/>
          <w:spacing w:val="-42"/>
        </w:rPr>
        <w:t xml:space="preserve"> </w:t>
      </w:r>
      <w:r>
        <w:rPr>
          <w:color w:val="636466"/>
          <w:spacing w:val="-4"/>
        </w:rPr>
        <w:t>are</w:t>
      </w:r>
      <w:r>
        <w:rPr>
          <w:color w:val="636466"/>
          <w:spacing w:val="-8"/>
        </w:rPr>
        <w:t xml:space="preserve"> </w:t>
      </w:r>
      <w:proofErr w:type="spellStart"/>
      <w:r>
        <w:rPr>
          <w:color w:val="636466"/>
          <w:spacing w:val="-4"/>
        </w:rPr>
        <w:t>darked</w:t>
      </w:r>
      <w:proofErr w:type="spellEnd"/>
      <w:r>
        <w:rPr>
          <w:color w:val="636466"/>
          <w:spacing w:val="-8"/>
        </w:rPr>
        <w:t xml:space="preserve"> </w:t>
      </w:r>
      <w:r>
        <w:rPr>
          <w:color w:val="636466"/>
          <w:spacing w:val="-4"/>
        </w:rPr>
        <w:t>with</w:t>
      </w:r>
      <w:r>
        <w:rPr>
          <w:color w:val="636466"/>
          <w:spacing w:val="-8"/>
        </w:rPr>
        <w:t xml:space="preserve"> </w:t>
      </w:r>
      <w:r>
        <w:rPr>
          <w:color w:val="636466"/>
          <w:spacing w:val="-3"/>
        </w:rPr>
        <w:t>the</w:t>
      </w:r>
      <w:r>
        <w:rPr>
          <w:color w:val="636466"/>
          <w:spacing w:val="-8"/>
        </w:rPr>
        <w:t xml:space="preserve"> </w:t>
      </w:r>
      <w:r>
        <w:rPr>
          <w:color w:val="636466"/>
          <w:spacing w:val="-3"/>
        </w:rPr>
        <w:t>protected</w:t>
      </w:r>
      <w:r>
        <w:rPr>
          <w:color w:val="636466"/>
          <w:spacing w:val="-8"/>
        </w:rPr>
        <w:t xml:space="preserve"> </w:t>
      </w:r>
      <w:r>
        <w:rPr>
          <w:color w:val="636466"/>
          <w:spacing w:val="-3"/>
        </w:rPr>
        <w:t>wild</w:t>
      </w:r>
      <w:r>
        <w:rPr>
          <w:color w:val="636466"/>
          <w:spacing w:val="-8"/>
        </w:rPr>
        <w:t xml:space="preserve"> </w:t>
      </w:r>
      <w:r>
        <w:rPr>
          <w:color w:val="636466"/>
          <w:spacing w:val="-3"/>
        </w:rPr>
        <w:t>progeny</w:t>
      </w:r>
      <w:r>
        <w:rPr>
          <w:color w:val="636466"/>
          <w:spacing w:val="-7"/>
        </w:rPr>
        <w:t xml:space="preserve"> </w:t>
      </w:r>
      <w:r>
        <w:rPr>
          <w:color w:val="636466"/>
          <w:spacing w:val="-3"/>
        </w:rPr>
        <w:t>of</w:t>
      </w:r>
      <w:r>
        <w:rPr>
          <w:color w:val="636466"/>
          <w:spacing w:val="-8"/>
        </w:rPr>
        <w:t xml:space="preserve"> </w:t>
      </w:r>
      <w:r>
        <w:rPr>
          <w:color w:val="636466"/>
          <w:spacing w:val="-3"/>
        </w:rPr>
        <w:t>the</w:t>
      </w:r>
      <w:r>
        <w:rPr>
          <w:color w:val="636466"/>
          <w:spacing w:val="-8"/>
        </w:rPr>
        <w:t xml:space="preserve"> </w:t>
      </w:r>
      <w:r>
        <w:rPr>
          <w:color w:val="636466"/>
          <w:spacing w:val="-3"/>
        </w:rPr>
        <w:t>swan,</w:t>
      </w:r>
    </w:p>
    <w:p w14:paraId="491D9DE0" w14:textId="77777777" w:rsidR="00995606" w:rsidRDefault="0070148D">
      <w:pPr>
        <w:rPr>
          <w:sz w:val="21"/>
        </w:rPr>
      </w:pPr>
      <w:r>
        <w:br w:type="column"/>
      </w:r>
    </w:p>
    <w:p w14:paraId="103E68AE" w14:textId="77777777" w:rsidR="00995606" w:rsidRDefault="0070148D">
      <w:pPr>
        <w:pStyle w:val="BodyText"/>
        <w:spacing w:line="280" w:lineRule="auto"/>
        <w:ind w:left="397" w:right="251"/>
      </w:pPr>
      <w:r>
        <w:rPr>
          <w:color w:val="636466"/>
          <w:spacing w:val="-4"/>
        </w:rPr>
        <w:t xml:space="preserve">barren geese, wild </w:t>
      </w:r>
      <w:r>
        <w:rPr>
          <w:color w:val="636466"/>
          <w:spacing w:val="-3"/>
        </w:rPr>
        <w:t>duck, teal, and widgeon.</w:t>
      </w:r>
      <w:r>
        <w:rPr>
          <w:color w:val="636466"/>
          <w:spacing w:val="38"/>
        </w:rPr>
        <w:t xml:space="preserve"> </w:t>
      </w:r>
      <w:r>
        <w:rPr>
          <w:color w:val="636466"/>
          <w:spacing w:val="-3"/>
        </w:rPr>
        <w:t>The rivers</w:t>
      </w:r>
      <w:r>
        <w:rPr>
          <w:color w:val="636466"/>
          <w:spacing w:val="-2"/>
        </w:rPr>
        <w:t xml:space="preserve"> </w:t>
      </w:r>
      <w:r>
        <w:rPr>
          <w:color w:val="636466"/>
          <w:spacing w:val="-4"/>
        </w:rPr>
        <w:t>swarm</w:t>
      </w:r>
      <w:r>
        <w:rPr>
          <w:color w:val="636466"/>
          <w:spacing w:val="-8"/>
        </w:rPr>
        <w:t xml:space="preserve"> </w:t>
      </w:r>
      <w:r>
        <w:rPr>
          <w:color w:val="636466"/>
          <w:spacing w:val="-4"/>
        </w:rPr>
        <w:t>with</w:t>
      </w:r>
      <w:r>
        <w:rPr>
          <w:color w:val="636466"/>
          <w:spacing w:val="-8"/>
        </w:rPr>
        <w:t xml:space="preserve"> </w:t>
      </w:r>
      <w:r>
        <w:rPr>
          <w:color w:val="636466"/>
          <w:spacing w:val="-4"/>
        </w:rPr>
        <w:t>them,</w:t>
      </w:r>
      <w:r>
        <w:rPr>
          <w:color w:val="636466"/>
          <w:spacing w:val="-8"/>
        </w:rPr>
        <w:t xml:space="preserve"> </w:t>
      </w:r>
      <w:r>
        <w:rPr>
          <w:color w:val="636466"/>
          <w:spacing w:val="-3"/>
        </w:rPr>
        <w:t>and</w:t>
      </w:r>
      <w:r>
        <w:rPr>
          <w:color w:val="636466"/>
          <w:spacing w:val="-8"/>
        </w:rPr>
        <w:t xml:space="preserve"> </w:t>
      </w:r>
      <w:r>
        <w:rPr>
          <w:color w:val="636466"/>
          <w:spacing w:val="-3"/>
        </w:rPr>
        <w:t>the</w:t>
      </w:r>
      <w:r>
        <w:rPr>
          <w:color w:val="636466"/>
          <w:spacing w:val="-8"/>
        </w:rPr>
        <w:t xml:space="preserve"> </w:t>
      </w:r>
      <w:r>
        <w:rPr>
          <w:color w:val="636466"/>
          <w:spacing w:val="-3"/>
        </w:rPr>
        <w:t>creeks</w:t>
      </w:r>
      <w:r>
        <w:rPr>
          <w:color w:val="636466"/>
          <w:spacing w:val="-8"/>
        </w:rPr>
        <w:t xml:space="preserve"> </w:t>
      </w:r>
      <w:r>
        <w:rPr>
          <w:color w:val="636466"/>
          <w:spacing w:val="-3"/>
        </w:rPr>
        <w:t>and</w:t>
      </w:r>
      <w:r>
        <w:rPr>
          <w:color w:val="636466"/>
          <w:spacing w:val="-8"/>
        </w:rPr>
        <w:t xml:space="preserve"> </w:t>
      </w:r>
      <w:r>
        <w:rPr>
          <w:color w:val="636466"/>
          <w:spacing w:val="-3"/>
        </w:rPr>
        <w:t>tributaries</w:t>
      </w:r>
      <w:r>
        <w:rPr>
          <w:color w:val="636466"/>
          <w:spacing w:val="-8"/>
        </w:rPr>
        <w:t xml:space="preserve"> </w:t>
      </w:r>
      <w:r>
        <w:rPr>
          <w:color w:val="636466"/>
          <w:spacing w:val="-3"/>
        </w:rPr>
        <w:t>abound</w:t>
      </w:r>
      <w:r>
        <w:rPr>
          <w:color w:val="636466"/>
          <w:spacing w:val="-8"/>
        </w:rPr>
        <w:t xml:space="preserve"> </w:t>
      </w:r>
      <w:r>
        <w:rPr>
          <w:color w:val="636466"/>
          <w:spacing w:val="-3"/>
        </w:rPr>
        <w:t>with</w:t>
      </w:r>
      <w:r>
        <w:rPr>
          <w:color w:val="636466"/>
          <w:spacing w:val="-42"/>
        </w:rPr>
        <w:t xml:space="preserve"> </w:t>
      </w:r>
      <w:r>
        <w:rPr>
          <w:color w:val="636466"/>
          <w:spacing w:val="-4"/>
        </w:rPr>
        <w:t xml:space="preserve">game. The </w:t>
      </w:r>
      <w:r>
        <w:rPr>
          <w:color w:val="636466"/>
          <w:spacing w:val="-3"/>
        </w:rPr>
        <w:t>wild turkey or bustard are seen in numbers, and</w:t>
      </w:r>
      <w:r>
        <w:rPr>
          <w:color w:val="636466"/>
          <w:spacing w:val="-2"/>
        </w:rPr>
        <w:t xml:space="preserve"> </w:t>
      </w:r>
      <w:r>
        <w:rPr>
          <w:color w:val="636466"/>
          <w:spacing w:val="-4"/>
        </w:rPr>
        <w:t>the</w:t>
      </w:r>
      <w:r>
        <w:rPr>
          <w:color w:val="636466"/>
          <w:spacing w:val="-8"/>
        </w:rPr>
        <w:t xml:space="preserve"> </w:t>
      </w:r>
      <w:r>
        <w:rPr>
          <w:color w:val="636466"/>
          <w:spacing w:val="-4"/>
        </w:rPr>
        <w:t>confiding,</w:t>
      </w:r>
      <w:r>
        <w:rPr>
          <w:color w:val="636466"/>
          <w:spacing w:val="-8"/>
        </w:rPr>
        <w:t xml:space="preserve"> </w:t>
      </w:r>
      <w:r>
        <w:rPr>
          <w:color w:val="636466"/>
          <w:spacing w:val="-4"/>
        </w:rPr>
        <w:t>melancholy</w:t>
      </w:r>
      <w:r>
        <w:rPr>
          <w:color w:val="636466"/>
          <w:spacing w:val="-8"/>
        </w:rPr>
        <w:t xml:space="preserve"> </w:t>
      </w:r>
      <w:r>
        <w:rPr>
          <w:color w:val="636466"/>
          <w:spacing w:val="-3"/>
        </w:rPr>
        <w:t>native</w:t>
      </w:r>
      <w:r>
        <w:rPr>
          <w:color w:val="636466"/>
          <w:spacing w:val="-8"/>
        </w:rPr>
        <w:t xml:space="preserve"> </w:t>
      </w:r>
      <w:r>
        <w:rPr>
          <w:color w:val="636466"/>
          <w:spacing w:val="-3"/>
        </w:rPr>
        <w:t>companion</w:t>
      </w:r>
      <w:r>
        <w:rPr>
          <w:color w:val="636466"/>
          <w:spacing w:val="-8"/>
        </w:rPr>
        <w:t xml:space="preserve"> </w:t>
      </w:r>
      <w:r>
        <w:rPr>
          <w:color w:val="636466"/>
          <w:spacing w:val="-3"/>
        </w:rPr>
        <w:t>has</w:t>
      </w:r>
      <w:r>
        <w:rPr>
          <w:color w:val="636466"/>
          <w:spacing w:val="-8"/>
        </w:rPr>
        <w:t xml:space="preserve"> </w:t>
      </w:r>
      <w:r>
        <w:rPr>
          <w:color w:val="636466"/>
          <w:spacing w:val="-3"/>
        </w:rPr>
        <w:t>returned</w:t>
      </w:r>
    </w:p>
    <w:p w14:paraId="45428792" w14:textId="77777777" w:rsidR="00995606" w:rsidRDefault="0070148D">
      <w:pPr>
        <w:pStyle w:val="BodyText"/>
        <w:spacing w:line="280" w:lineRule="auto"/>
        <w:ind w:left="397" w:right="234"/>
      </w:pPr>
      <w:r>
        <w:rPr>
          <w:color w:val="636466"/>
          <w:spacing w:val="-4"/>
        </w:rPr>
        <w:t>to</w:t>
      </w:r>
      <w:r>
        <w:rPr>
          <w:color w:val="636466"/>
          <w:spacing w:val="-8"/>
        </w:rPr>
        <w:t xml:space="preserve"> </w:t>
      </w:r>
      <w:r>
        <w:rPr>
          <w:color w:val="636466"/>
          <w:spacing w:val="-4"/>
        </w:rPr>
        <w:t>his</w:t>
      </w:r>
      <w:r>
        <w:rPr>
          <w:color w:val="636466"/>
          <w:spacing w:val="-8"/>
        </w:rPr>
        <w:t xml:space="preserve"> </w:t>
      </w:r>
      <w:r>
        <w:rPr>
          <w:color w:val="636466"/>
          <w:spacing w:val="-4"/>
        </w:rPr>
        <w:t>native</w:t>
      </w:r>
      <w:r>
        <w:rPr>
          <w:color w:val="636466"/>
          <w:spacing w:val="-8"/>
        </w:rPr>
        <w:t xml:space="preserve"> </w:t>
      </w:r>
      <w:r>
        <w:rPr>
          <w:color w:val="636466"/>
          <w:spacing w:val="-3"/>
        </w:rPr>
        <w:t>haunts</w:t>
      </w:r>
      <w:r>
        <w:rPr>
          <w:color w:val="636466"/>
          <w:spacing w:val="-7"/>
        </w:rPr>
        <w:t xml:space="preserve"> </w:t>
      </w:r>
      <w:r>
        <w:rPr>
          <w:color w:val="636466"/>
          <w:spacing w:val="-3"/>
        </w:rPr>
        <w:t>along</w:t>
      </w:r>
      <w:r>
        <w:rPr>
          <w:color w:val="636466"/>
          <w:spacing w:val="-8"/>
        </w:rPr>
        <w:t xml:space="preserve"> </w:t>
      </w:r>
      <w:r>
        <w:rPr>
          <w:color w:val="636466"/>
          <w:spacing w:val="-3"/>
        </w:rPr>
        <w:t>the</w:t>
      </w:r>
      <w:r>
        <w:rPr>
          <w:color w:val="636466"/>
          <w:spacing w:val="-8"/>
        </w:rPr>
        <w:t xml:space="preserve"> </w:t>
      </w:r>
      <w:r>
        <w:rPr>
          <w:color w:val="636466"/>
          <w:spacing w:val="-3"/>
        </w:rPr>
        <w:t>sedge,</w:t>
      </w:r>
      <w:r>
        <w:rPr>
          <w:color w:val="636466"/>
          <w:spacing w:val="-8"/>
        </w:rPr>
        <w:t xml:space="preserve"> </w:t>
      </w:r>
      <w:r>
        <w:rPr>
          <w:color w:val="636466"/>
          <w:spacing w:val="-3"/>
        </w:rPr>
        <w:t>and</w:t>
      </w:r>
      <w:r>
        <w:rPr>
          <w:color w:val="636466"/>
          <w:spacing w:val="-7"/>
        </w:rPr>
        <w:t xml:space="preserve"> </w:t>
      </w:r>
      <w:r>
        <w:rPr>
          <w:color w:val="636466"/>
          <w:spacing w:val="-3"/>
        </w:rPr>
        <w:t>the</w:t>
      </w:r>
      <w:r>
        <w:rPr>
          <w:color w:val="636466"/>
          <w:spacing w:val="-8"/>
        </w:rPr>
        <w:t xml:space="preserve"> </w:t>
      </w:r>
      <w:r>
        <w:rPr>
          <w:color w:val="636466"/>
          <w:spacing w:val="-3"/>
        </w:rPr>
        <w:t>reedy</w:t>
      </w:r>
      <w:r>
        <w:rPr>
          <w:color w:val="636466"/>
          <w:spacing w:val="-8"/>
        </w:rPr>
        <w:t xml:space="preserve"> </w:t>
      </w:r>
      <w:r>
        <w:rPr>
          <w:color w:val="636466"/>
          <w:spacing w:val="-3"/>
        </w:rPr>
        <w:t>swamps</w:t>
      </w:r>
      <w:r>
        <w:rPr>
          <w:color w:val="636466"/>
          <w:spacing w:val="-41"/>
        </w:rPr>
        <w:t xml:space="preserve"> </w:t>
      </w:r>
      <w:r>
        <w:rPr>
          <w:color w:val="636466"/>
          <w:spacing w:val="-4"/>
        </w:rPr>
        <w:t>of</w:t>
      </w:r>
      <w:r>
        <w:rPr>
          <w:color w:val="636466"/>
          <w:spacing w:val="-8"/>
        </w:rPr>
        <w:t xml:space="preserve"> </w:t>
      </w:r>
      <w:r>
        <w:rPr>
          <w:color w:val="636466"/>
          <w:spacing w:val="-4"/>
        </w:rPr>
        <w:t>the</w:t>
      </w:r>
      <w:r>
        <w:rPr>
          <w:color w:val="636466"/>
          <w:spacing w:val="-8"/>
        </w:rPr>
        <w:t xml:space="preserve"> </w:t>
      </w:r>
      <w:r>
        <w:rPr>
          <w:color w:val="636466"/>
          <w:spacing w:val="-4"/>
        </w:rPr>
        <w:t>lakes.</w:t>
      </w:r>
      <w:r>
        <w:rPr>
          <w:color w:val="636466"/>
          <w:spacing w:val="33"/>
        </w:rPr>
        <w:t xml:space="preserve"> </w:t>
      </w:r>
      <w:r>
        <w:rPr>
          <w:color w:val="636466"/>
          <w:spacing w:val="-3"/>
        </w:rPr>
        <w:t>Quail</w:t>
      </w:r>
      <w:r>
        <w:rPr>
          <w:color w:val="636466"/>
          <w:spacing w:val="-8"/>
        </w:rPr>
        <w:t xml:space="preserve"> </w:t>
      </w:r>
      <w:r>
        <w:rPr>
          <w:color w:val="636466"/>
          <w:spacing w:val="-3"/>
        </w:rPr>
        <w:t>seem</w:t>
      </w:r>
      <w:r>
        <w:rPr>
          <w:color w:val="636466"/>
          <w:spacing w:val="-7"/>
        </w:rPr>
        <w:t xml:space="preserve"> </w:t>
      </w:r>
      <w:r>
        <w:rPr>
          <w:color w:val="636466"/>
          <w:spacing w:val="-3"/>
        </w:rPr>
        <w:t>to</w:t>
      </w:r>
      <w:r>
        <w:rPr>
          <w:color w:val="636466"/>
          <w:spacing w:val="-8"/>
        </w:rPr>
        <w:t xml:space="preserve"> </w:t>
      </w:r>
      <w:r>
        <w:rPr>
          <w:color w:val="636466"/>
          <w:spacing w:val="-3"/>
        </w:rPr>
        <w:t>have</w:t>
      </w:r>
      <w:r>
        <w:rPr>
          <w:color w:val="636466"/>
          <w:spacing w:val="-8"/>
        </w:rPr>
        <w:t xml:space="preserve"> </w:t>
      </w:r>
      <w:r>
        <w:rPr>
          <w:color w:val="636466"/>
          <w:spacing w:val="-3"/>
        </w:rPr>
        <w:t>migrated.</w:t>
      </w:r>
      <w:r>
        <w:rPr>
          <w:color w:val="636466"/>
          <w:spacing w:val="33"/>
        </w:rPr>
        <w:t xml:space="preserve"> </w:t>
      </w:r>
      <w:r>
        <w:rPr>
          <w:color w:val="636466"/>
          <w:spacing w:val="-3"/>
        </w:rPr>
        <w:t>Snipe</w:t>
      </w:r>
      <w:r>
        <w:rPr>
          <w:color w:val="636466"/>
          <w:spacing w:val="-7"/>
        </w:rPr>
        <w:t xml:space="preserve"> </w:t>
      </w:r>
      <w:r>
        <w:rPr>
          <w:color w:val="636466"/>
          <w:spacing w:val="-3"/>
        </w:rPr>
        <w:t>have</w:t>
      </w:r>
    </w:p>
    <w:p w14:paraId="2457B3E6" w14:textId="77777777" w:rsidR="00995606" w:rsidRDefault="0070148D">
      <w:pPr>
        <w:pStyle w:val="BodyText"/>
        <w:spacing w:line="280" w:lineRule="auto"/>
        <w:ind w:left="397" w:right="599"/>
      </w:pPr>
      <w:r>
        <w:rPr>
          <w:color w:val="636466"/>
          <w:spacing w:val="-4"/>
        </w:rPr>
        <w:t xml:space="preserve">not shown </w:t>
      </w:r>
      <w:r>
        <w:rPr>
          <w:color w:val="636466"/>
          <w:spacing w:val="-3"/>
        </w:rPr>
        <w:t>well, and plover have not been so numerous</w:t>
      </w:r>
      <w:r>
        <w:rPr>
          <w:color w:val="636466"/>
          <w:spacing w:val="-2"/>
        </w:rPr>
        <w:t xml:space="preserve"> </w:t>
      </w:r>
      <w:r>
        <w:rPr>
          <w:color w:val="636466"/>
          <w:spacing w:val="-4"/>
        </w:rPr>
        <w:t>as hitherto.</w:t>
      </w:r>
      <w:r>
        <w:rPr>
          <w:color w:val="636466"/>
          <w:spacing w:val="36"/>
        </w:rPr>
        <w:t xml:space="preserve"> </w:t>
      </w:r>
      <w:r>
        <w:rPr>
          <w:color w:val="636466"/>
          <w:spacing w:val="-3"/>
        </w:rPr>
        <w:t>The emu is becoming rare in these parts,</w:t>
      </w:r>
      <w:r>
        <w:rPr>
          <w:color w:val="636466"/>
          <w:spacing w:val="-2"/>
        </w:rPr>
        <w:t xml:space="preserve"> </w:t>
      </w:r>
      <w:r>
        <w:rPr>
          <w:color w:val="636466"/>
          <w:spacing w:val="-4"/>
        </w:rPr>
        <w:t>but</w:t>
      </w:r>
      <w:r>
        <w:rPr>
          <w:color w:val="636466"/>
          <w:spacing w:val="-8"/>
        </w:rPr>
        <w:t xml:space="preserve"> </w:t>
      </w:r>
      <w:r>
        <w:rPr>
          <w:color w:val="636466"/>
          <w:spacing w:val="-4"/>
        </w:rPr>
        <w:t>to</w:t>
      </w:r>
      <w:r>
        <w:rPr>
          <w:color w:val="636466"/>
          <w:spacing w:val="-8"/>
        </w:rPr>
        <w:t xml:space="preserve"> </w:t>
      </w:r>
      <w:r>
        <w:rPr>
          <w:color w:val="636466"/>
          <w:spacing w:val="-4"/>
        </w:rPr>
        <w:t>the</w:t>
      </w:r>
      <w:r>
        <w:rPr>
          <w:color w:val="636466"/>
          <w:spacing w:val="-8"/>
        </w:rPr>
        <w:t xml:space="preserve"> </w:t>
      </w:r>
      <w:r>
        <w:rPr>
          <w:color w:val="636466"/>
          <w:spacing w:val="-3"/>
        </w:rPr>
        <w:t>westward,</w:t>
      </w:r>
      <w:r>
        <w:rPr>
          <w:color w:val="636466"/>
          <w:spacing w:val="-8"/>
        </w:rPr>
        <w:t xml:space="preserve"> </w:t>
      </w:r>
      <w:r>
        <w:rPr>
          <w:color w:val="636466"/>
          <w:spacing w:val="-3"/>
        </w:rPr>
        <w:t>on</w:t>
      </w:r>
      <w:r>
        <w:rPr>
          <w:color w:val="636466"/>
          <w:spacing w:val="-8"/>
        </w:rPr>
        <w:t xml:space="preserve"> </w:t>
      </w:r>
      <w:r>
        <w:rPr>
          <w:color w:val="636466"/>
          <w:spacing w:val="-3"/>
        </w:rPr>
        <w:t>some</w:t>
      </w:r>
      <w:r>
        <w:rPr>
          <w:color w:val="636466"/>
          <w:spacing w:val="-8"/>
        </w:rPr>
        <w:t xml:space="preserve"> </w:t>
      </w:r>
      <w:r>
        <w:rPr>
          <w:color w:val="636466"/>
          <w:spacing w:val="-3"/>
        </w:rPr>
        <w:t>of</w:t>
      </w:r>
      <w:r>
        <w:rPr>
          <w:color w:val="636466"/>
          <w:spacing w:val="-8"/>
        </w:rPr>
        <w:t xml:space="preserve"> </w:t>
      </w:r>
      <w:r>
        <w:rPr>
          <w:color w:val="636466"/>
          <w:spacing w:val="-3"/>
        </w:rPr>
        <w:t>the</w:t>
      </w:r>
      <w:r>
        <w:rPr>
          <w:color w:val="636466"/>
          <w:spacing w:val="-8"/>
        </w:rPr>
        <w:t xml:space="preserve"> </w:t>
      </w:r>
      <w:r>
        <w:rPr>
          <w:color w:val="636466"/>
          <w:spacing w:val="-3"/>
        </w:rPr>
        <w:t>rich</w:t>
      </w:r>
      <w:r>
        <w:rPr>
          <w:color w:val="636466"/>
          <w:spacing w:val="-8"/>
        </w:rPr>
        <w:t xml:space="preserve"> </w:t>
      </w:r>
      <w:r>
        <w:rPr>
          <w:color w:val="636466"/>
          <w:spacing w:val="-3"/>
        </w:rPr>
        <w:t>greasy</w:t>
      </w:r>
      <w:r>
        <w:rPr>
          <w:color w:val="636466"/>
          <w:spacing w:val="-8"/>
        </w:rPr>
        <w:t xml:space="preserve"> </w:t>
      </w:r>
      <w:r>
        <w:rPr>
          <w:color w:val="636466"/>
          <w:spacing w:val="-3"/>
        </w:rPr>
        <w:t>stations,</w:t>
      </w:r>
      <w:r>
        <w:rPr>
          <w:color w:val="636466"/>
          <w:spacing w:val="-41"/>
        </w:rPr>
        <w:t xml:space="preserve"> </w:t>
      </w:r>
      <w:r>
        <w:rPr>
          <w:color w:val="636466"/>
          <w:spacing w:val="-4"/>
        </w:rPr>
        <w:t>kangaroos</w:t>
      </w:r>
      <w:r>
        <w:rPr>
          <w:color w:val="636466"/>
          <w:spacing w:val="-8"/>
        </w:rPr>
        <w:t xml:space="preserve"> </w:t>
      </w:r>
      <w:r>
        <w:rPr>
          <w:color w:val="636466"/>
          <w:spacing w:val="-3"/>
        </w:rPr>
        <w:t>roam</w:t>
      </w:r>
      <w:r>
        <w:rPr>
          <w:color w:val="636466"/>
          <w:spacing w:val="-8"/>
        </w:rPr>
        <w:t xml:space="preserve"> </w:t>
      </w:r>
      <w:r>
        <w:rPr>
          <w:color w:val="636466"/>
          <w:spacing w:val="-3"/>
        </w:rPr>
        <w:t>in</w:t>
      </w:r>
      <w:r>
        <w:rPr>
          <w:color w:val="636466"/>
          <w:spacing w:val="-7"/>
        </w:rPr>
        <w:t xml:space="preserve"> </w:t>
      </w:r>
      <w:r>
        <w:rPr>
          <w:color w:val="636466"/>
          <w:spacing w:val="-3"/>
        </w:rPr>
        <w:t>vast</w:t>
      </w:r>
      <w:r>
        <w:rPr>
          <w:color w:val="636466"/>
          <w:spacing w:val="-8"/>
        </w:rPr>
        <w:t xml:space="preserve"> </w:t>
      </w:r>
      <w:r>
        <w:rPr>
          <w:color w:val="636466"/>
          <w:spacing w:val="-3"/>
        </w:rPr>
        <w:t>herds</w:t>
      </w:r>
      <w:r>
        <w:rPr>
          <w:color w:val="636466"/>
          <w:spacing w:val="-8"/>
        </w:rPr>
        <w:t xml:space="preserve"> </w:t>
      </w:r>
      <w:r>
        <w:rPr>
          <w:color w:val="636466"/>
          <w:spacing w:val="-3"/>
        </w:rPr>
        <w:t>of</w:t>
      </w:r>
      <w:r>
        <w:rPr>
          <w:color w:val="636466"/>
          <w:spacing w:val="-8"/>
        </w:rPr>
        <w:t xml:space="preserve"> </w:t>
      </w:r>
      <w:r>
        <w:rPr>
          <w:color w:val="636466"/>
          <w:spacing w:val="-3"/>
        </w:rPr>
        <w:t>thousands</w:t>
      </w:r>
      <w:r>
        <w:rPr>
          <w:color w:val="636466"/>
          <w:spacing w:val="-7"/>
        </w:rPr>
        <w:t xml:space="preserve"> </w:t>
      </w:r>
      <w:r>
        <w:rPr>
          <w:color w:val="636466"/>
          <w:spacing w:val="-3"/>
        </w:rPr>
        <w:t>in</w:t>
      </w:r>
      <w:r>
        <w:rPr>
          <w:color w:val="636466"/>
          <w:spacing w:val="-8"/>
        </w:rPr>
        <w:t xml:space="preserve"> </w:t>
      </w:r>
      <w:r>
        <w:rPr>
          <w:color w:val="636466"/>
          <w:spacing w:val="-3"/>
        </w:rPr>
        <w:t>a</w:t>
      </w:r>
      <w:r>
        <w:rPr>
          <w:color w:val="636466"/>
          <w:spacing w:val="-8"/>
        </w:rPr>
        <w:t xml:space="preserve"> </w:t>
      </w:r>
      <w:r>
        <w:rPr>
          <w:color w:val="636466"/>
          <w:spacing w:val="-3"/>
        </w:rPr>
        <w:t>flock,</w:t>
      </w:r>
    </w:p>
    <w:p w14:paraId="539D3973" w14:textId="77777777" w:rsidR="00995606" w:rsidRDefault="0070148D">
      <w:pPr>
        <w:pStyle w:val="BodyText"/>
        <w:tabs>
          <w:tab w:val="left" w:pos="4159"/>
        </w:tabs>
        <w:spacing w:line="280" w:lineRule="auto"/>
        <w:ind w:left="397" w:right="440"/>
      </w:pPr>
      <w:r>
        <w:rPr>
          <w:color w:val="636466"/>
          <w:spacing w:val="-4"/>
        </w:rPr>
        <w:t xml:space="preserve">and when </w:t>
      </w:r>
      <w:r>
        <w:rPr>
          <w:color w:val="636466"/>
          <w:spacing w:val="-3"/>
        </w:rPr>
        <w:t xml:space="preserve">a </w:t>
      </w:r>
      <w:proofErr w:type="spellStart"/>
      <w:r>
        <w:rPr>
          <w:color w:val="636466"/>
          <w:spacing w:val="-3"/>
        </w:rPr>
        <w:t>battue</w:t>
      </w:r>
      <w:proofErr w:type="spellEnd"/>
      <w:r>
        <w:rPr>
          <w:color w:val="636466"/>
          <w:spacing w:val="-3"/>
        </w:rPr>
        <w:t xml:space="preserve"> is </w:t>
      </w:r>
      <w:proofErr w:type="gramStart"/>
      <w:r>
        <w:rPr>
          <w:color w:val="636466"/>
          <w:spacing w:val="-3"/>
        </w:rPr>
        <w:t>called</w:t>
      </w:r>
      <w:proofErr w:type="gramEnd"/>
      <w:r>
        <w:rPr>
          <w:color w:val="636466"/>
          <w:spacing w:val="-3"/>
        </w:rPr>
        <w:t xml:space="preserve"> they are killed by the hundred.</w:t>
      </w:r>
      <w:r>
        <w:rPr>
          <w:color w:val="636466"/>
          <w:spacing w:val="-42"/>
        </w:rPr>
        <w:t xml:space="preserve"> </w:t>
      </w:r>
      <w:r>
        <w:rPr>
          <w:color w:val="636466"/>
          <w:spacing w:val="-4"/>
        </w:rPr>
        <w:t>Parties</w:t>
      </w:r>
      <w:r>
        <w:rPr>
          <w:color w:val="636466"/>
          <w:spacing w:val="-8"/>
        </w:rPr>
        <w:t xml:space="preserve"> </w:t>
      </w:r>
      <w:r>
        <w:rPr>
          <w:color w:val="636466"/>
          <w:spacing w:val="-4"/>
        </w:rPr>
        <w:t>have</w:t>
      </w:r>
      <w:r>
        <w:rPr>
          <w:color w:val="636466"/>
          <w:spacing w:val="-8"/>
        </w:rPr>
        <w:t xml:space="preserve"> </w:t>
      </w:r>
      <w:r>
        <w:rPr>
          <w:color w:val="636466"/>
          <w:spacing w:val="-3"/>
        </w:rPr>
        <w:t>gone</w:t>
      </w:r>
      <w:r>
        <w:rPr>
          <w:color w:val="636466"/>
          <w:spacing w:val="-8"/>
        </w:rPr>
        <w:t xml:space="preserve"> </w:t>
      </w:r>
      <w:r>
        <w:rPr>
          <w:color w:val="636466"/>
          <w:spacing w:val="-3"/>
        </w:rPr>
        <w:t>into</w:t>
      </w:r>
      <w:r>
        <w:rPr>
          <w:color w:val="636466"/>
          <w:spacing w:val="-8"/>
        </w:rPr>
        <w:t xml:space="preserve"> </w:t>
      </w:r>
      <w:r>
        <w:rPr>
          <w:color w:val="636466"/>
          <w:spacing w:val="-3"/>
        </w:rPr>
        <w:t>the</w:t>
      </w:r>
      <w:r>
        <w:rPr>
          <w:color w:val="636466"/>
          <w:spacing w:val="-8"/>
        </w:rPr>
        <w:t xml:space="preserve"> </w:t>
      </w:r>
      <w:r>
        <w:rPr>
          <w:color w:val="636466"/>
          <w:spacing w:val="-3"/>
        </w:rPr>
        <w:t>bush</w:t>
      </w:r>
      <w:r>
        <w:rPr>
          <w:color w:val="636466"/>
          <w:spacing w:val="-8"/>
        </w:rPr>
        <w:t xml:space="preserve"> </w:t>
      </w:r>
      <w:r>
        <w:rPr>
          <w:color w:val="636466"/>
          <w:spacing w:val="-3"/>
        </w:rPr>
        <w:t>to</w:t>
      </w:r>
      <w:r>
        <w:rPr>
          <w:color w:val="636466"/>
          <w:spacing w:val="-8"/>
        </w:rPr>
        <w:t xml:space="preserve"> </w:t>
      </w:r>
      <w:r>
        <w:rPr>
          <w:color w:val="636466"/>
          <w:spacing w:val="-3"/>
        </w:rPr>
        <w:t>kill</w:t>
      </w:r>
      <w:r>
        <w:rPr>
          <w:color w:val="636466"/>
          <w:spacing w:val="-8"/>
        </w:rPr>
        <w:t xml:space="preserve"> </w:t>
      </w:r>
      <w:r>
        <w:rPr>
          <w:color w:val="636466"/>
          <w:spacing w:val="-3"/>
        </w:rPr>
        <w:t>them,</w:t>
      </w:r>
      <w:r>
        <w:rPr>
          <w:color w:val="636466"/>
          <w:spacing w:val="-8"/>
        </w:rPr>
        <w:t xml:space="preserve"> </w:t>
      </w:r>
      <w:r>
        <w:rPr>
          <w:color w:val="636466"/>
          <w:spacing w:val="-3"/>
        </w:rPr>
        <w:t>simply</w:t>
      </w:r>
      <w:r>
        <w:rPr>
          <w:color w:val="636466"/>
          <w:spacing w:val="-8"/>
        </w:rPr>
        <w:t xml:space="preserve"> </w:t>
      </w:r>
      <w:r>
        <w:rPr>
          <w:color w:val="636466"/>
          <w:spacing w:val="-3"/>
        </w:rPr>
        <w:t>to</w:t>
      </w:r>
      <w:r>
        <w:rPr>
          <w:color w:val="636466"/>
          <w:spacing w:val="-8"/>
        </w:rPr>
        <w:t xml:space="preserve"> </w:t>
      </w:r>
      <w:r>
        <w:rPr>
          <w:color w:val="636466"/>
          <w:spacing w:val="-3"/>
        </w:rPr>
        <w:t>cure</w:t>
      </w:r>
      <w:r>
        <w:rPr>
          <w:color w:val="636466"/>
          <w:spacing w:val="-2"/>
        </w:rPr>
        <w:t xml:space="preserve"> </w:t>
      </w:r>
      <w:r>
        <w:rPr>
          <w:color w:val="636466"/>
          <w:spacing w:val="-4"/>
        </w:rPr>
        <w:t xml:space="preserve">them for the small </w:t>
      </w:r>
      <w:r>
        <w:rPr>
          <w:color w:val="636466"/>
          <w:spacing w:val="-3"/>
        </w:rPr>
        <w:t>portion available for hams, which have</w:t>
      </w:r>
      <w:r>
        <w:rPr>
          <w:color w:val="636466"/>
          <w:spacing w:val="-2"/>
        </w:rPr>
        <w:t xml:space="preserve"> </w:t>
      </w:r>
      <w:r>
        <w:rPr>
          <w:color w:val="636466"/>
          <w:spacing w:val="-4"/>
        </w:rPr>
        <w:t>been</w:t>
      </w:r>
      <w:r>
        <w:rPr>
          <w:color w:val="636466"/>
        </w:rPr>
        <w:t xml:space="preserve"> </w:t>
      </w:r>
      <w:r>
        <w:rPr>
          <w:color w:val="636466"/>
          <w:spacing w:val="-4"/>
        </w:rPr>
        <w:t>vended</w:t>
      </w:r>
      <w:r>
        <w:rPr>
          <w:color w:val="636466"/>
          <w:spacing w:val="1"/>
        </w:rPr>
        <w:t xml:space="preserve"> </w:t>
      </w:r>
      <w:r>
        <w:rPr>
          <w:color w:val="636466"/>
          <w:spacing w:val="-3"/>
        </w:rPr>
        <w:t>into</w:t>
      </w:r>
      <w:r>
        <w:rPr>
          <w:color w:val="636466"/>
        </w:rPr>
        <w:t xml:space="preserve"> </w:t>
      </w:r>
      <w:r>
        <w:rPr>
          <w:color w:val="636466"/>
          <w:spacing w:val="-3"/>
        </w:rPr>
        <w:t>the</w:t>
      </w:r>
      <w:r>
        <w:rPr>
          <w:color w:val="636466"/>
          <w:spacing w:val="1"/>
        </w:rPr>
        <w:t xml:space="preserve"> </w:t>
      </w:r>
      <w:r>
        <w:rPr>
          <w:color w:val="636466"/>
          <w:spacing w:val="-3"/>
        </w:rPr>
        <w:t>market</w:t>
      </w:r>
      <w:r>
        <w:rPr>
          <w:color w:val="636466"/>
          <w:spacing w:val="1"/>
        </w:rPr>
        <w:t xml:space="preserve"> </w:t>
      </w:r>
      <w:r>
        <w:rPr>
          <w:color w:val="636466"/>
          <w:spacing w:val="-3"/>
        </w:rPr>
        <w:t>as</w:t>
      </w:r>
      <w:r>
        <w:rPr>
          <w:color w:val="636466"/>
        </w:rPr>
        <w:t xml:space="preserve"> </w:t>
      </w:r>
      <w:r>
        <w:rPr>
          <w:color w:val="636466"/>
          <w:spacing w:val="-3"/>
        </w:rPr>
        <w:t>an</w:t>
      </w:r>
      <w:r>
        <w:rPr>
          <w:color w:val="636466"/>
          <w:spacing w:val="1"/>
        </w:rPr>
        <w:t xml:space="preserve"> </w:t>
      </w:r>
      <w:r>
        <w:rPr>
          <w:color w:val="636466"/>
          <w:spacing w:val="-3"/>
        </w:rPr>
        <w:t>everyday</w:t>
      </w:r>
      <w:r>
        <w:rPr>
          <w:color w:val="636466"/>
        </w:rPr>
        <w:t xml:space="preserve"> </w:t>
      </w:r>
      <w:r>
        <w:rPr>
          <w:color w:val="636466"/>
          <w:spacing w:val="-3"/>
        </w:rPr>
        <w:t>commodity</w:t>
      </w:r>
      <w:r>
        <w:rPr>
          <w:color w:val="636466"/>
          <w:spacing w:val="-2"/>
        </w:rPr>
        <w:t xml:space="preserve"> </w:t>
      </w:r>
      <w:r>
        <w:rPr>
          <w:color w:val="636466"/>
          <w:spacing w:val="-4"/>
        </w:rPr>
        <w:t>at</w:t>
      </w:r>
      <w:r>
        <w:rPr>
          <w:color w:val="636466"/>
          <w:spacing w:val="-8"/>
        </w:rPr>
        <w:t xml:space="preserve"> </w:t>
      </w:r>
      <w:r>
        <w:rPr>
          <w:color w:val="636466"/>
          <w:spacing w:val="-4"/>
        </w:rPr>
        <w:t>about</w:t>
      </w:r>
      <w:r>
        <w:rPr>
          <w:color w:val="636466"/>
          <w:spacing w:val="-7"/>
        </w:rPr>
        <w:t xml:space="preserve"> </w:t>
      </w:r>
      <w:r>
        <w:rPr>
          <w:color w:val="636466"/>
          <w:spacing w:val="-3"/>
        </w:rPr>
        <w:t>one-third</w:t>
      </w:r>
      <w:r>
        <w:rPr>
          <w:color w:val="636466"/>
          <w:spacing w:val="-8"/>
        </w:rPr>
        <w:t xml:space="preserve"> </w:t>
      </w:r>
      <w:r>
        <w:rPr>
          <w:color w:val="636466"/>
          <w:spacing w:val="-3"/>
        </w:rPr>
        <w:t>the</w:t>
      </w:r>
      <w:r>
        <w:rPr>
          <w:color w:val="636466"/>
          <w:spacing w:val="-7"/>
        </w:rPr>
        <w:t xml:space="preserve"> </w:t>
      </w:r>
      <w:r>
        <w:rPr>
          <w:color w:val="636466"/>
          <w:spacing w:val="-3"/>
        </w:rPr>
        <w:t>price</w:t>
      </w:r>
      <w:r>
        <w:rPr>
          <w:color w:val="636466"/>
          <w:spacing w:val="-8"/>
        </w:rPr>
        <w:t xml:space="preserve"> </w:t>
      </w:r>
      <w:r>
        <w:rPr>
          <w:color w:val="636466"/>
          <w:spacing w:val="-3"/>
        </w:rPr>
        <w:t>of</w:t>
      </w:r>
      <w:r>
        <w:rPr>
          <w:color w:val="636466"/>
          <w:spacing w:val="-7"/>
        </w:rPr>
        <w:t xml:space="preserve"> </w:t>
      </w:r>
      <w:r>
        <w:rPr>
          <w:color w:val="636466"/>
          <w:spacing w:val="-3"/>
        </w:rPr>
        <w:t>ordinary</w:t>
      </w:r>
      <w:r>
        <w:rPr>
          <w:color w:val="636466"/>
          <w:spacing w:val="-8"/>
        </w:rPr>
        <w:t xml:space="preserve"> </w:t>
      </w:r>
      <w:r>
        <w:rPr>
          <w:color w:val="636466"/>
          <w:spacing w:val="-3"/>
        </w:rPr>
        <w:t>hams.</w:t>
      </w:r>
      <w:r>
        <w:rPr>
          <w:color w:val="636466"/>
          <w:spacing w:val="-3"/>
        </w:rPr>
        <w:tab/>
      </w:r>
      <w:r>
        <w:rPr>
          <w:color w:val="636466"/>
          <w:spacing w:val="-4"/>
        </w:rPr>
        <w:t>Our chief</w:t>
      </w:r>
      <w:r>
        <w:rPr>
          <w:color w:val="636466"/>
          <w:spacing w:val="-41"/>
        </w:rPr>
        <w:t xml:space="preserve"> </w:t>
      </w:r>
      <w:r>
        <w:rPr>
          <w:color w:val="636466"/>
          <w:spacing w:val="-4"/>
        </w:rPr>
        <w:t>saltwater</w:t>
      </w:r>
      <w:r>
        <w:rPr>
          <w:color w:val="636466"/>
          <w:spacing w:val="-8"/>
        </w:rPr>
        <w:t xml:space="preserve"> </w:t>
      </w:r>
      <w:r>
        <w:rPr>
          <w:color w:val="636466"/>
          <w:spacing w:val="-4"/>
        </w:rPr>
        <w:t>fish</w:t>
      </w:r>
      <w:r>
        <w:rPr>
          <w:color w:val="636466"/>
          <w:spacing w:val="-7"/>
        </w:rPr>
        <w:t xml:space="preserve"> </w:t>
      </w:r>
      <w:r>
        <w:rPr>
          <w:color w:val="636466"/>
          <w:spacing w:val="-4"/>
        </w:rPr>
        <w:t>are</w:t>
      </w:r>
      <w:r>
        <w:rPr>
          <w:color w:val="636466"/>
          <w:spacing w:val="-7"/>
        </w:rPr>
        <w:t xml:space="preserve"> </w:t>
      </w:r>
      <w:r>
        <w:rPr>
          <w:color w:val="636466"/>
          <w:spacing w:val="-4"/>
        </w:rPr>
        <w:t>schnapper,</w:t>
      </w:r>
      <w:r>
        <w:rPr>
          <w:color w:val="636466"/>
          <w:spacing w:val="-8"/>
        </w:rPr>
        <w:t xml:space="preserve"> </w:t>
      </w:r>
      <w:r>
        <w:rPr>
          <w:color w:val="636466"/>
          <w:spacing w:val="-3"/>
        </w:rPr>
        <w:t>pike,</w:t>
      </w:r>
      <w:r>
        <w:rPr>
          <w:color w:val="636466"/>
          <w:spacing w:val="-7"/>
        </w:rPr>
        <w:t xml:space="preserve"> </w:t>
      </w:r>
      <w:r>
        <w:rPr>
          <w:color w:val="636466"/>
          <w:spacing w:val="-3"/>
        </w:rPr>
        <w:t>whiting,</w:t>
      </w:r>
      <w:r>
        <w:rPr>
          <w:color w:val="636466"/>
          <w:spacing w:val="-7"/>
        </w:rPr>
        <w:t xml:space="preserve"> </w:t>
      </w:r>
      <w:r>
        <w:rPr>
          <w:color w:val="636466"/>
          <w:spacing w:val="-3"/>
        </w:rPr>
        <w:t>gar</w:t>
      </w:r>
      <w:r>
        <w:rPr>
          <w:color w:val="636466"/>
          <w:spacing w:val="-7"/>
        </w:rPr>
        <w:t xml:space="preserve"> </w:t>
      </w:r>
      <w:r>
        <w:rPr>
          <w:color w:val="636466"/>
          <w:spacing w:val="-3"/>
        </w:rPr>
        <w:t>fish,</w:t>
      </w:r>
      <w:r>
        <w:rPr>
          <w:color w:val="636466"/>
          <w:spacing w:val="-8"/>
        </w:rPr>
        <w:t xml:space="preserve"> </w:t>
      </w:r>
      <w:r>
        <w:rPr>
          <w:color w:val="636466"/>
          <w:spacing w:val="-3"/>
        </w:rPr>
        <w:t>mullet,</w:t>
      </w:r>
    </w:p>
    <w:p w14:paraId="51B1C1C6" w14:textId="77777777" w:rsidR="00995606" w:rsidRDefault="0070148D">
      <w:pPr>
        <w:pStyle w:val="BodyText"/>
        <w:spacing w:line="280" w:lineRule="auto"/>
        <w:ind w:left="397" w:right="313"/>
      </w:pPr>
      <w:proofErr w:type="spellStart"/>
      <w:r>
        <w:rPr>
          <w:color w:val="636466"/>
          <w:spacing w:val="-4"/>
        </w:rPr>
        <w:t>barracouta</w:t>
      </w:r>
      <w:proofErr w:type="spellEnd"/>
      <w:r>
        <w:rPr>
          <w:color w:val="636466"/>
          <w:spacing w:val="-4"/>
        </w:rPr>
        <w:t xml:space="preserve">, rock </w:t>
      </w:r>
      <w:r>
        <w:rPr>
          <w:color w:val="636466"/>
          <w:spacing w:val="-3"/>
        </w:rPr>
        <w:t>cod, flounders, and a viviparous fish called</w:t>
      </w:r>
      <w:r>
        <w:rPr>
          <w:color w:val="636466"/>
          <w:spacing w:val="-42"/>
        </w:rPr>
        <w:t xml:space="preserve"> </w:t>
      </w:r>
      <w:proofErr w:type="gramStart"/>
      <w:r>
        <w:rPr>
          <w:color w:val="636466"/>
          <w:spacing w:val="-4"/>
        </w:rPr>
        <w:t>flat-head</w:t>
      </w:r>
      <w:proofErr w:type="gramEnd"/>
      <w:r>
        <w:rPr>
          <w:color w:val="636466"/>
          <w:spacing w:val="-4"/>
        </w:rPr>
        <w:t>.</w:t>
      </w:r>
      <w:r>
        <w:rPr>
          <w:color w:val="636466"/>
          <w:spacing w:val="-3"/>
        </w:rPr>
        <w:t xml:space="preserve"> The ray family are represented by skate, and a</w:t>
      </w:r>
      <w:r>
        <w:rPr>
          <w:color w:val="636466"/>
          <w:spacing w:val="-2"/>
        </w:rPr>
        <w:t xml:space="preserve"> </w:t>
      </w:r>
      <w:r>
        <w:rPr>
          <w:color w:val="636466"/>
          <w:spacing w:val="-4"/>
        </w:rPr>
        <w:t xml:space="preserve">larger sort, </w:t>
      </w:r>
      <w:r>
        <w:rPr>
          <w:color w:val="636466"/>
          <w:spacing w:val="-3"/>
        </w:rPr>
        <w:t>some of them from twelve to fourteen feet long,</w:t>
      </w:r>
      <w:r>
        <w:rPr>
          <w:color w:val="636466"/>
          <w:spacing w:val="-2"/>
        </w:rPr>
        <w:t xml:space="preserve"> </w:t>
      </w:r>
      <w:r>
        <w:rPr>
          <w:color w:val="636466"/>
          <w:spacing w:val="-3"/>
        </w:rPr>
        <w:t xml:space="preserve">armed with a fearful spike on the back. Cray fish may </w:t>
      </w:r>
      <w:r>
        <w:rPr>
          <w:color w:val="636466"/>
          <w:spacing w:val="-2"/>
        </w:rPr>
        <w:t>be got</w:t>
      </w:r>
      <w:r>
        <w:rPr>
          <w:color w:val="636466"/>
          <w:spacing w:val="-42"/>
        </w:rPr>
        <w:t xml:space="preserve"> </w:t>
      </w:r>
      <w:r>
        <w:rPr>
          <w:color w:val="636466"/>
          <w:spacing w:val="-4"/>
        </w:rPr>
        <w:t xml:space="preserve">in any quantity, and of </w:t>
      </w:r>
      <w:r>
        <w:rPr>
          <w:color w:val="636466"/>
          <w:spacing w:val="-3"/>
        </w:rPr>
        <w:t>all sizes. The oyster beds have been</w:t>
      </w:r>
      <w:r>
        <w:rPr>
          <w:color w:val="636466"/>
          <w:spacing w:val="-2"/>
        </w:rPr>
        <w:t xml:space="preserve"> </w:t>
      </w:r>
      <w:r>
        <w:rPr>
          <w:color w:val="636466"/>
          <w:spacing w:val="-4"/>
        </w:rPr>
        <w:t xml:space="preserve">pillaged and </w:t>
      </w:r>
      <w:r>
        <w:rPr>
          <w:color w:val="636466"/>
          <w:spacing w:val="-3"/>
        </w:rPr>
        <w:t>destroyed by fishermen in a measure, while on</w:t>
      </w:r>
      <w:r>
        <w:rPr>
          <w:color w:val="636466"/>
          <w:spacing w:val="-42"/>
        </w:rPr>
        <w:t xml:space="preserve"> </w:t>
      </w:r>
      <w:r>
        <w:rPr>
          <w:color w:val="636466"/>
          <w:spacing w:val="-4"/>
        </w:rPr>
        <w:t xml:space="preserve">the Western Port side some marine animals </w:t>
      </w:r>
      <w:r>
        <w:rPr>
          <w:color w:val="636466"/>
          <w:spacing w:val="-3"/>
        </w:rPr>
        <w:t>have completed</w:t>
      </w:r>
      <w:r>
        <w:rPr>
          <w:color w:val="636466"/>
          <w:spacing w:val="-42"/>
        </w:rPr>
        <w:t xml:space="preserve"> </w:t>
      </w:r>
      <w:r>
        <w:rPr>
          <w:color w:val="636466"/>
          <w:spacing w:val="-4"/>
        </w:rPr>
        <w:t xml:space="preserve">the destruction </w:t>
      </w:r>
      <w:r>
        <w:rPr>
          <w:color w:val="636466"/>
          <w:spacing w:val="-3"/>
        </w:rPr>
        <w:t>by boring through the shells of the bivalve</w:t>
      </w:r>
      <w:r>
        <w:rPr>
          <w:color w:val="636466"/>
          <w:spacing w:val="-2"/>
        </w:rPr>
        <w:t xml:space="preserve"> </w:t>
      </w:r>
      <w:r>
        <w:rPr>
          <w:color w:val="636466"/>
          <w:spacing w:val="-4"/>
        </w:rPr>
        <w:t>and</w:t>
      </w:r>
      <w:r>
        <w:rPr>
          <w:color w:val="636466"/>
          <w:spacing w:val="-8"/>
        </w:rPr>
        <w:t xml:space="preserve"> </w:t>
      </w:r>
      <w:r>
        <w:rPr>
          <w:color w:val="636466"/>
          <w:spacing w:val="-4"/>
        </w:rPr>
        <w:t>destroyed</w:t>
      </w:r>
      <w:r>
        <w:rPr>
          <w:color w:val="636466"/>
          <w:spacing w:val="-8"/>
        </w:rPr>
        <w:t xml:space="preserve"> </w:t>
      </w:r>
      <w:r>
        <w:rPr>
          <w:color w:val="636466"/>
          <w:spacing w:val="-4"/>
        </w:rPr>
        <w:t>it.</w:t>
      </w:r>
      <w:r>
        <w:rPr>
          <w:color w:val="636466"/>
          <w:spacing w:val="33"/>
        </w:rPr>
        <w:t xml:space="preserve"> </w:t>
      </w:r>
      <w:r>
        <w:rPr>
          <w:color w:val="636466"/>
          <w:spacing w:val="-3"/>
        </w:rPr>
        <w:t>In</w:t>
      </w:r>
      <w:r>
        <w:rPr>
          <w:color w:val="636466"/>
          <w:spacing w:val="-8"/>
        </w:rPr>
        <w:t xml:space="preserve"> </w:t>
      </w:r>
      <w:r>
        <w:rPr>
          <w:color w:val="636466"/>
          <w:spacing w:val="-3"/>
        </w:rPr>
        <w:t>our</w:t>
      </w:r>
      <w:r>
        <w:rPr>
          <w:color w:val="636466"/>
          <w:spacing w:val="-8"/>
        </w:rPr>
        <w:t xml:space="preserve"> </w:t>
      </w:r>
      <w:r>
        <w:rPr>
          <w:color w:val="636466"/>
          <w:spacing w:val="-3"/>
        </w:rPr>
        <w:t>creeks</w:t>
      </w:r>
      <w:r>
        <w:rPr>
          <w:color w:val="636466"/>
          <w:spacing w:val="-8"/>
        </w:rPr>
        <w:t xml:space="preserve"> </w:t>
      </w:r>
      <w:r>
        <w:rPr>
          <w:color w:val="636466"/>
          <w:spacing w:val="-3"/>
        </w:rPr>
        <w:t>and</w:t>
      </w:r>
      <w:r>
        <w:rPr>
          <w:color w:val="636466"/>
          <w:spacing w:val="-8"/>
        </w:rPr>
        <w:t xml:space="preserve"> </w:t>
      </w:r>
      <w:r>
        <w:rPr>
          <w:color w:val="636466"/>
          <w:spacing w:val="-3"/>
        </w:rPr>
        <w:t>estuaries</w:t>
      </w:r>
      <w:r>
        <w:rPr>
          <w:color w:val="636466"/>
          <w:spacing w:val="-7"/>
        </w:rPr>
        <w:t xml:space="preserve"> </w:t>
      </w:r>
      <w:r>
        <w:rPr>
          <w:color w:val="636466"/>
          <w:spacing w:val="-3"/>
        </w:rPr>
        <w:t>shrimps</w:t>
      </w:r>
    </w:p>
    <w:p w14:paraId="2B63B055" w14:textId="77777777" w:rsidR="00995606" w:rsidRDefault="0070148D">
      <w:pPr>
        <w:pStyle w:val="BodyText"/>
        <w:spacing w:line="280" w:lineRule="auto"/>
        <w:ind w:left="397" w:right="234"/>
        <w:rPr>
          <w:sz w:val="11"/>
        </w:rPr>
      </w:pPr>
      <w:r>
        <w:rPr>
          <w:color w:val="636466"/>
          <w:spacing w:val="-4"/>
        </w:rPr>
        <w:t xml:space="preserve">are </w:t>
      </w:r>
      <w:r>
        <w:rPr>
          <w:color w:val="636466"/>
          <w:spacing w:val="-3"/>
        </w:rPr>
        <w:t xml:space="preserve">plentiful, and at the junction of the </w:t>
      </w:r>
      <w:proofErr w:type="gramStart"/>
      <w:r>
        <w:rPr>
          <w:color w:val="636466"/>
          <w:spacing w:val="-3"/>
        </w:rPr>
        <w:t>fresh water</w:t>
      </w:r>
      <w:proofErr w:type="gramEnd"/>
      <w:r>
        <w:rPr>
          <w:color w:val="636466"/>
          <w:spacing w:val="-3"/>
        </w:rPr>
        <w:t xml:space="preserve"> flush at</w:t>
      </w:r>
      <w:r>
        <w:rPr>
          <w:color w:val="636466"/>
          <w:spacing w:val="-2"/>
        </w:rPr>
        <w:t xml:space="preserve"> </w:t>
      </w:r>
      <w:proofErr w:type="spellStart"/>
      <w:r>
        <w:rPr>
          <w:color w:val="636466"/>
          <w:spacing w:val="-4"/>
        </w:rPr>
        <w:t>favourable</w:t>
      </w:r>
      <w:proofErr w:type="spellEnd"/>
      <w:r>
        <w:rPr>
          <w:color w:val="636466"/>
          <w:spacing w:val="-8"/>
        </w:rPr>
        <w:t xml:space="preserve"> </w:t>
      </w:r>
      <w:r>
        <w:rPr>
          <w:color w:val="636466"/>
          <w:spacing w:val="-4"/>
        </w:rPr>
        <w:t>times</w:t>
      </w:r>
      <w:r>
        <w:rPr>
          <w:color w:val="636466"/>
          <w:spacing w:val="-8"/>
        </w:rPr>
        <w:t xml:space="preserve"> </w:t>
      </w:r>
      <w:r>
        <w:rPr>
          <w:color w:val="636466"/>
          <w:spacing w:val="-4"/>
        </w:rPr>
        <w:t>any</w:t>
      </w:r>
      <w:r>
        <w:rPr>
          <w:color w:val="636466"/>
          <w:spacing w:val="-8"/>
        </w:rPr>
        <w:t xml:space="preserve"> </w:t>
      </w:r>
      <w:r>
        <w:rPr>
          <w:color w:val="636466"/>
          <w:spacing w:val="-3"/>
        </w:rPr>
        <w:t>quantity</w:t>
      </w:r>
      <w:r>
        <w:rPr>
          <w:color w:val="636466"/>
          <w:spacing w:val="-8"/>
        </w:rPr>
        <w:t xml:space="preserve"> </w:t>
      </w:r>
      <w:r>
        <w:rPr>
          <w:color w:val="636466"/>
          <w:spacing w:val="-3"/>
        </w:rPr>
        <w:t>of</w:t>
      </w:r>
      <w:r>
        <w:rPr>
          <w:color w:val="636466"/>
          <w:spacing w:val="-8"/>
        </w:rPr>
        <w:t xml:space="preserve"> </w:t>
      </w:r>
      <w:r>
        <w:rPr>
          <w:color w:val="636466"/>
          <w:spacing w:val="-3"/>
        </w:rPr>
        <w:t>bream</w:t>
      </w:r>
      <w:r>
        <w:rPr>
          <w:color w:val="636466"/>
          <w:spacing w:val="-8"/>
        </w:rPr>
        <w:t xml:space="preserve"> </w:t>
      </w:r>
      <w:r>
        <w:rPr>
          <w:color w:val="636466"/>
          <w:spacing w:val="-3"/>
        </w:rPr>
        <w:t>will</w:t>
      </w:r>
      <w:r>
        <w:rPr>
          <w:color w:val="636466"/>
          <w:spacing w:val="-8"/>
        </w:rPr>
        <w:t xml:space="preserve"> </w:t>
      </w:r>
      <w:r>
        <w:rPr>
          <w:color w:val="636466"/>
          <w:spacing w:val="-3"/>
        </w:rPr>
        <w:t>repay</w:t>
      </w:r>
      <w:r>
        <w:rPr>
          <w:color w:val="636466"/>
          <w:spacing w:val="-8"/>
        </w:rPr>
        <w:t xml:space="preserve"> </w:t>
      </w:r>
      <w:r>
        <w:rPr>
          <w:color w:val="636466"/>
          <w:spacing w:val="-3"/>
        </w:rPr>
        <w:t>the</w:t>
      </w:r>
      <w:r>
        <w:rPr>
          <w:color w:val="636466"/>
          <w:spacing w:val="-8"/>
        </w:rPr>
        <w:t xml:space="preserve"> </w:t>
      </w:r>
      <w:r>
        <w:rPr>
          <w:color w:val="636466"/>
          <w:spacing w:val="-3"/>
        </w:rPr>
        <w:t>angler.</w:t>
      </w:r>
      <w:r>
        <w:rPr>
          <w:color w:val="636466"/>
          <w:spacing w:val="-2"/>
        </w:rPr>
        <w:t xml:space="preserve"> </w:t>
      </w:r>
      <w:r>
        <w:rPr>
          <w:color w:val="636466"/>
          <w:spacing w:val="-3"/>
        </w:rPr>
        <w:t xml:space="preserve">Our rivers and creeks present little variety of fish and </w:t>
      </w:r>
      <w:r>
        <w:rPr>
          <w:color w:val="636466"/>
          <w:spacing w:val="-2"/>
        </w:rPr>
        <w:t>a</w:t>
      </w:r>
      <w:r>
        <w:rPr>
          <w:color w:val="636466"/>
          <w:spacing w:val="-1"/>
        </w:rPr>
        <w:t xml:space="preserve"> </w:t>
      </w:r>
      <w:r>
        <w:rPr>
          <w:color w:val="636466"/>
          <w:spacing w:val="-4"/>
        </w:rPr>
        <w:t>species</w:t>
      </w:r>
      <w:r>
        <w:rPr>
          <w:color w:val="636466"/>
          <w:spacing w:val="-8"/>
        </w:rPr>
        <w:t xml:space="preserve"> </w:t>
      </w:r>
      <w:r>
        <w:rPr>
          <w:color w:val="636466"/>
          <w:spacing w:val="-4"/>
        </w:rPr>
        <w:t>of</w:t>
      </w:r>
      <w:r>
        <w:rPr>
          <w:color w:val="636466"/>
          <w:spacing w:val="-8"/>
        </w:rPr>
        <w:t xml:space="preserve"> </w:t>
      </w:r>
      <w:r>
        <w:rPr>
          <w:color w:val="636466"/>
          <w:spacing w:val="-4"/>
        </w:rPr>
        <w:t>grayling</w:t>
      </w:r>
      <w:r>
        <w:rPr>
          <w:color w:val="636466"/>
          <w:spacing w:val="-7"/>
        </w:rPr>
        <w:t xml:space="preserve"> </w:t>
      </w:r>
      <w:r>
        <w:rPr>
          <w:color w:val="636466"/>
          <w:spacing w:val="-3"/>
        </w:rPr>
        <w:t>at</w:t>
      </w:r>
      <w:r>
        <w:rPr>
          <w:color w:val="636466"/>
          <w:spacing w:val="-8"/>
        </w:rPr>
        <w:t xml:space="preserve"> </w:t>
      </w:r>
      <w:r>
        <w:rPr>
          <w:color w:val="636466"/>
          <w:spacing w:val="-3"/>
        </w:rPr>
        <w:t>the</w:t>
      </w:r>
      <w:r>
        <w:rPr>
          <w:color w:val="636466"/>
          <w:spacing w:val="-7"/>
        </w:rPr>
        <w:t xml:space="preserve"> </w:t>
      </w:r>
      <w:r>
        <w:rPr>
          <w:color w:val="636466"/>
          <w:spacing w:val="-3"/>
        </w:rPr>
        <w:t>shallow</w:t>
      </w:r>
      <w:r>
        <w:rPr>
          <w:color w:val="636466"/>
          <w:spacing w:val="-8"/>
        </w:rPr>
        <w:t xml:space="preserve"> </w:t>
      </w:r>
      <w:r>
        <w:rPr>
          <w:color w:val="636466"/>
          <w:spacing w:val="-3"/>
        </w:rPr>
        <w:t>ripples</w:t>
      </w:r>
      <w:r>
        <w:rPr>
          <w:color w:val="636466"/>
          <w:spacing w:val="-7"/>
        </w:rPr>
        <w:t xml:space="preserve"> </w:t>
      </w:r>
      <w:r>
        <w:rPr>
          <w:color w:val="636466"/>
          <w:spacing w:val="-3"/>
        </w:rPr>
        <w:t>and</w:t>
      </w:r>
      <w:r>
        <w:rPr>
          <w:color w:val="636466"/>
          <w:spacing w:val="-8"/>
        </w:rPr>
        <w:t xml:space="preserve"> </w:t>
      </w:r>
      <w:r>
        <w:rPr>
          <w:color w:val="636466"/>
          <w:spacing w:val="-3"/>
        </w:rPr>
        <w:t>in</w:t>
      </w:r>
      <w:r>
        <w:rPr>
          <w:color w:val="636466"/>
          <w:spacing w:val="-7"/>
        </w:rPr>
        <w:t xml:space="preserve"> </w:t>
      </w:r>
      <w:r>
        <w:rPr>
          <w:color w:val="636466"/>
          <w:spacing w:val="-3"/>
        </w:rPr>
        <w:t>the</w:t>
      </w:r>
      <w:r>
        <w:rPr>
          <w:color w:val="636466"/>
          <w:spacing w:val="-8"/>
        </w:rPr>
        <w:t xml:space="preserve"> </w:t>
      </w:r>
      <w:r>
        <w:rPr>
          <w:color w:val="636466"/>
          <w:spacing w:val="-3"/>
        </w:rPr>
        <w:t>babbling</w:t>
      </w:r>
      <w:r>
        <w:rPr>
          <w:color w:val="636466"/>
          <w:spacing w:val="-41"/>
        </w:rPr>
        <w:t xml:space="preserve"> </w:t>
      </w:r>
      <w:r>
        <w:rPr>
          <w:color w:val="636466"/>
          <w:spacing w:val="-4"/>
        </w:rPr>
        <w:t xml:space="preserve">streams under the waterfalls; </w:t>
      </w:r>
      <w:r>
        <w:rPr>
          <w:color w:val="636466"/>
          <w:spacing w:val="-3"/>
        </w:rPr>
        <w:t>these, and plenty of eels,</w:t>
      </w:r>
      <w:r>
        <w:rPr>
          <w:color w:val="636466"/>
          <w:spacing w:val="-2"/>
        </w:rPr>
        <w:t xml:space="preserve"> </w:t>
      </w:r>
      <w:r>
        <w:rPr>
          <w:color w:val="636466"/>
          <w:spacing w:val="-4"/>
        </w:rPr>
        <w:t xml:space="preserve">constitute the </w:t>
      </w:r>
      <w:r>
        <w:rPr>
          <w:color w:val="636466"/>
          <w:spacing w:val="-3"/>
        </w:rPr>
        <w:t>only river fish worth speaking of. The rivers</w:t>
      </w:r>
      <w:r>
        <w:rPr>
          <w:color w:val="636466"/>
          <w:spacing w:val="-2"/>
        </w:rPr>
        <w:t xml:space="preserve"> </w:t>
      </w:r>
      <w:r>
        <w:rPr>
          <w:color w:val="636466"/>
          <w:spacing w:val="-4"/>
        </w:rPr>
        <w:t xml:space="preserve">were never </w:t>
      </w:r>
      <w:r>
        <w:rPr>
          <w:color w:val="636466"/>
          <w:spacing w:val="-3"/>
        </w:rPr>
        <w:t>overstocked with fish, but ever since they were</w:t>
      </w:r>
      <w:r>
        <w:rPr>
          <w:color w:val="636466"/>
          <w:spacing w:val="-2"/>
        </w:rPr>
        <w:t xml:space="preserve"> </w:t>
      </w:r>
      <w:r>
        <w:rPr>
          <w:color w:val="636466"/>
          <w:spacing w:val="-4"/>
        </w:rPr>
        <w:t xml:space="preserve">made the depositor </w:t>
      </w:r>
      <w:r>
        <w:rPr>
          <w:color w:val="636466"/>
          <w:spacing w:val="-3"/>
        </w:rPr>
        <w:t>for the offscouring of the goldfields the</w:t>
      </w:r>
      <w:r>
        <w:rPr>
          <w:color w:val="636466"/>
          <w:spacing w:val="-2"/>
        </w:rPr>
        <w:t xml:space="preserve"> </w:t>
      </w:r>
      <w:r>
        <w:rPr>
          <w:color w:val="636466"/>
        </w:rPr>
        <w:t>scanty</w:t>
      </w:r>
      <w:r>
        <w:rPr>
          <w:color w:val="636466"/>
          <w:spacing w:val="-11"/>
        </w:rPr>
        <w:t xml:space="preserve"> </w:t>
      </w:r>
      <w:r>
        <w:rPr>
          <w:color w:val="636466"/>
        </w:rPr>
        <w:t>supply</w:t>
      </w:r>
      <w:r>
        <w:rPr>
          <w:color w:val="636466"/>
          <w:spacing w:val="-11"/>
        </w:rPr>
        <w:t xml:space="preserve"> </w:t>
      </w:r>
      <w:r>
        <w:rPr>
          <w:color w:val="636466"/>
        </w:rPr>
        <w:t>has</w:t>
      </w:r>
      <w:r>
        <w:rPr>
          <w:color w:val="636466"/>
          <w:spacing w:val="-10"/>
        </w:rPr>
        <w:t xml:space="preserve"> </w:t>
      </w:r>
      <w:r>
        <w:rPr>
          <w:color w:val="636466"/>
        </w:rPr>
        <w:t>sensibly</w:t>
      </w:r>
      <w:r>
        <w:rPr>
          <w:color w:val="636466"/>
          <w:spacing w:val="-11"/>
        </w:rPr>
        <w:t xml:space="preserve"> </w:t>
      </w:r>
      <w:r>
        <w:rPr>
          <w:color w:val="636466"/>
        </w:rPr>
        <w:t>decreased.</w:t>
      </w:r>
      <w:r>
        <w:rPr>
          <w:color w:val="636466"/>
          <w:position w:val="6"/>
          <w:sz w:val="11"/>
        </w:rPr>
        <w:t>80</w:t>
      </w:r>
    </w:p>
    <w:p w14:paraId="2A7079D5" w14:textId="77777777" w:rsidR="00995606" w:rsidRDefault="0070148D">
      <w:pPr>
        <w:pStyle w:val="BodyText"/>
        <w:spacing w:before="95" w:line="280" w:lineRule="auto"/>
        <w:ind w:right="240"/>
        <w:rPr>
          <w:sz w:val="11"/>
        </w:rPr>
      </w:pPr>
      <w:r>
        <w:rPr>
          <w:color w:val="231F20"/>
          <w:spacing w:val="-1"/>
        </w:rPr>
        <w:t>An</w:t>
      </w:r>
      <w:r>
        <w:rPr>
          <w:color w:val="231F20"/>
          <w:spacing w:val="-10"/>
        </w:rPr>
        <w:t xml:space="preserve"> </w:t>
      </w:r>
      <w:r>
        <w:rPr>
          <w:color w:val="231F20"/>
          <w:spacing w:val="-1"/>
        </w:rPr>
        <w:t>early</w:t>
      </w:r>
      <w:r>
        <w:rPr>
          <w:color w:val="231F20"/>
          <w:spacing w:val="-10"/>
        </w:rPr>
        <w:t xml:space="preserve"> </w:t>
      </w:r>
      <w:r>
        <w:rPr>
          <w:color w:val="231F20"/>
          <w:spacing w:val="-1"/>
        </w:rPr>
        <w:t>detailed</w:t>
      </w:r>
      <w:r>
        <w:rPr>
          <w:color w:val="231F20"/>
          <w:spacing w:val="-10"/>
        </w:rPr>
        <w:t xml:space="preserve"> </w:t>
      </w:r>
      <w:r>
        <w:rPr>
          <w:color w:val="231F20"/>
          <w:spacing w:val="-1"/>
        </w:rPr>
        <w:t>publication</w:t>
      </w:r>
      <w:r>
        <w:rPr>
          <w:color w:val="231F20"/>
          <w:spacing w:val="-9"/>
        </w:rPr>
        <w:t xml:space="preserve"> </w:t>
      </w:r>
      <w:r>
        <w:rPr>
          <w:color w:val="231F20"/>
          <w:spacing w:val="-1"/>
        </w:rPr>
        <w:t>on</w:t>
      </w:r>
      <w:r>
        <w:rPr>
          <w:color w:val="231F20"/>
          <w:spacing w:val="-10"/>
        </w:rPr>
        <w:t xml:space="preserve"> </w:t>
      </w:r>
      <w:r>
        <w:rPr>
          <w:color w:val="231F20"/>
          <w:spacing w:val="-1"/>
        </w:rPr>
        <w:t>Australian</w:t>
      </w:r>
      <w:r>
        <w:rPr>
          <w:color w:val="231F20"/>
          <w:spacing w:val="-10"/>
        </w:rPr>
        <w:t xml:space="preserve"> </w:t>
      </w:r>
      <w:r>
        <w:rPr>
          <w:color w:val="231F20"/>
          <w:spacing w:val="-1"/>
        </w:rPr>
        <w:t>Birds</w:t>
      </w:r>
      <w:r>
        <w:rPr>
          <w:color w:val="231F20"/>
          <w:spacing w:val="-10"/>
        </w:rPr>
        <w:t xml:space="preserve"> </w:t>
      </w:r>
      <w:r>
        <w:rPr>
          <w:color w:val="231F20"/>
          <w:spacing w:val="-1"/>
        </w:rPr>
        <w:t>was</w:t>
      </w:r>
      <w:r>
        <w:rPr>
          <w:color w:val="231F20"/>
          <w:spacing w:val="-9"/>
        </w:rPr>
        <w:t xml:space="preserve"> </w:t>
      </w:r>
      <w:r>
        <w:rPr>
          <w:color w:val="231F20"/>
          <w:spacing w:val="-1"/>
        </w:rPr>
        <w:t>published</w:t>
      </w:r>
      <w:r>
        <w:rPr>
          <w:color w:val="231F20"/>
          <w:spacing w:val="-42"/>
        </w:rPr>
        <w:t xml:space="preserve"> </w:t>
      </w:r>
      <w:r>
        <w:rPr>
          <w:color w:val="231F20"/>
          <w:spacing w:val="-1"/>
        </w:rPr>
        <w:t xml:space="preserve">by Archibald James Campbell </w:t>
      </w:r>
      <w:r>
        <w:rPr>
          <w:color w:val="231F20"/>
        </w:rPr>
        <w:t xml:space="preserve">in 1900 entitled </w:t>
      </w:r>
      <w:r>
        <w:rPr>
          <w:rFonts w:ascii="ARIAL-MDMITL"/>
          <w:i/>
          <w:color w:val="231F20"/>
        </w:rPr>
        <w:t>Nests and Eggs</w:t>
      </w:r>
      <w:r>
        <w:rPr>
          <w:rFonts w:ascii="ARIAL-MDMITL"/>
          <w:i/>
          <w:color w:val="231F20"/>
          <w:spacing w:val="-42"/>
        </w:rPr>
        <w:t xml:space="preserve"> </w:t>
      </w:r>
      <w:r>
        <w:rPr>
          <w:rFonts w:ascii="ARIAL-MDMITL"/>
          <w:i/>
          <w:color w:val="231F20"/>
        </w:rPr>
        <w:t>of Australian Birds</w:t>
      </w:r>
      <w:r>
        <w:rPr>
          <w:color w:val="231F20"/>
        </w:rPr>
        <w:t>. Some local bird life was documented in</w:t>
      </w:r>
      <w:r>
        <w:rPr>
          <w:color w:val="231F20"/>
          <w:spacing w:val="1"/>
        </w:rPr>
        <w:t xml:space="preserve"> </w:t>
      </w:r>
      <w:r>
        <w:rPr>
          <w:color w:val="231F20"/>
        </w:rPr>
        <w:t xml:space="preserve">this publication, including a reference to </w:t>
      </w:r>
      <w:proofErr w:type="spellStart"/>
      <w:r>
        <w:rPr>
          <w:color w:val="231F20"/>
        </w:rPr>
        <w:t>Mallee</w:t>
      </w:r>
      <w:proofErr w:type="spellEnd"/>
      <w:r>
        <w:rPr>
          <w:color w:val="231F20"/>
        </w:rPr>
        <w:t xml:space="preserve"> fowl that had</w:t>
      </w:r>
      <w:r>
        <w:rPr>
          <w:color w:val="231F20"/>
          <w:spacing w:val="1"/>
        </w:rPr>
        <w:t xml:space="preserve"> </w:t>
      </w:r>
      <w:r>
        <w:rPr>
          <w:color w:val="231F20"/>
          <w:spacing w:val="-1"/>
        </w:rPr>
        <w:t>been</w:t>
      </w:r>
      <w:r>
        <w:rPr>
          <w:color w:val="231F20"/>
          <w:spacing w:val="-10"/>
        </w:rPr>
        <w:t xml:space="preserve"> </w:t>
      </w:r>
      <w:r>
        <w:rPr>
          <w:color w:val="231F20"/>
          <w:spacing w:val="-1"/>
        </w:rPr>
        <w:t>resident</w:t>
      </w:r>
      <w:r>
        <w:rPr>
          <w:color w:val="231F20"/>
          <w:spacing w:val="-9"/>
        </w:rPr>
        <w:t xml:space="preserve"> </w:t>
      </w:r>
      <w:r>
        <w:rPr>
          <w:color w:val="231F20"/>
          <w:spacing w:val="-1"/>
        </w:rPr>
        <w:t>in</w:t>
      </w:r>
      <w:r>
        <w:rPr>
          <w:color w:val="231F20"/>
          <w:spacing w:val="-10"/>
        </w:rPr>
        <w:t xml:space="preserve"> </w:t>
      </w:r>
      <w:r>
        <w:rPr>
          <w:color w:val="231F20"/>
          <w:spacing w:val="-1"/>
        </w:rPr>
        <w:t>the</w:t>
      </w:r>
      <w:r>
        <w:rPr>
          <w:color w:val="231F20"/>
          <w:spacing w:val="-9"/>
        </w:rPr>
        <w:t xml:space="preserve"> </w:t>
      </w:r>
      <w:r>
        <w:rPr>
          <w:color w:val="231F20"/>
          <w:spacing w:val="-1"/>
        </w:rPr>
        <w:t>Brisbane</w:t>
      </w:r>
      <w:r>
        <w:rPr>
          <w:color w:val="231F20"/>
          <w:spacing w:val="-10"/>
        </w:rPr>
        <w:t xml:space="preserve"> </w:t>
      </w:r>
      <w:r>
        <w:rPr>
          <w:color w:val="231F20"/>
        </w:rPr>
        <w:t>Ranges</w:t>
      </w:r>
      <w:r>
        <w:rPr>
          <w:color w:val="231F20"/>
          <w:spacing w:val="-9"/>
        </w:rPr>
        <w:t xml:space="preserve"> </w:t>
      </w:r>
      <w:r>
        <w:rPr>
          <w:color w:val="231F20"/>
        </w:rPr>
        <w:t>in</w:t>
      </w:r>
      <w:r>
        <w:rPr>
          <w:color w:val="231F20"/>
          <w:spacing w:val="-10"/>
        </w:rPr>
        <w:t xml:space="preserve"> </w:t>
      </w:r>
      <w:r>
        <w:rPr>
          <w:color w:val="231F20"/>
        </w:rPr>
        <w:t>1887</w:t>
      </w:r>
      <w:r>
        <w:rPr>
          <w:color w:val="231F20"/>
          <w:spacing w:val="-9"/>
        </w:rPr>
        <w:t xml:space="preserve"> </w:t>
      </w:r>
      <w:r>
        <w:rPr>
          <w:color w:val="231F20"/>
        </w:rPr>
        <w:t>but</w:t>
      </w:r>
      <w:r>
        <w:rPr>
          <w:color w:val="231F20"/>
          <w:spacing w:val="-9"/>
        </w:rPr>
        <w:t xml:space="preserve"> </w:t>
      </w:r>
      <w:r>
        <w:rPr>
          <w:color w:val="231F20"/>
        </w:rPr>
        <w:t>likely</w:t>
      </w:r>
      <w:r>
        <w:rPr>
          <w:color w:val="231F20"/>
          <w:spacing w:val="-10"/>
        </w:rPr>
        <w:t xml:space="preserve"> </w:t>
      </w:r>
      <w:r>
        <w:rPr>
          <w:color w:val="231F20"/>
        </w:rPr>
        <w:t>to</w:t>
      </w:r>
      <w:r>
        <w:rPr>
          <w:color w:val="231F20"/>
          <w:spacing w:val="-9"/>
        </w:rPr>
        <w:t xml:space="preserve"> </w:t>
      </w:r>
      <w:r>
        <w:rPr>
          <w:color w:val="231F20"/>
        </w:rPr>
        <w:t>have</w:t>
      </w:r>
      <w:r>
        <w:rPr>
          <w:color w:val="231F20"/>
          <w:spacing w:val="1"/>
        </w:rPr>
        <w:t xml:space="preserve"> </w:t>
      </w:r>
      <w:r>
        <w:rPr>
          <w:color w:val="231F20"/>
        </w:rPr>
        <w:t>been</w:t>
      </w:r>
      <w:r>
        <w:rPr>
          <w:color w:val="231F20"/>
          <w:spacing w:val="-6"/>
        </w:rPr>
        <w:t xml:space="preserve"> </w:t>
      </w:r>
      <w:r>
        <w:rPr>
          <w:color w:val="231F20"/>
        </w:rPr>
        <w:t>extinct</w:t>
      </w:r>
      <w:r>
        <w:rPr>
          <w:color w:val="231F20"/>
          <w:spacing w:val="-5"/>
        </w:rPr>
        <w:t xml:space="preserve"> </w:t>
      </w:r>
      <w:r>
        <w:rPr>
          <w:color w:val="231F20"/>
        </w:rPr>
        <w:t>from</w:t>
      </w:r>
      <w:r>
        <w:rPr>
          <w:color w:val="231F20"/>
          <w:spacing w:val="-5"/>
        </w:rPr>
        <w:t xml:space="preserve"> </w:t>
      </w:r>
      <w:r>
        <w:rPr>
          <w:color w:val="231F20"/>
        </w:rPr>
        <w:t>the</w:t>
      </w:r>
      <w:r>
        <w:rPr>
          <w:color w:val="231F20"/>
          <w:spacing w:val="-5"/>
        </w:rPr>
        <w:t xml:space="preserve"> </w:t>
      </w:r>
      <w:r>
        <w:rPr>
          <w:color w:val="231F20"/>
        </w:rPr>
        <w:t>area</w:t>
      </w:r>
      <w:r>
        <w:rPr>
          <w:color w:val="231F20"/>
          <w:spacing w:val="-5"/>
        </w:rPr>
        <w:t xml:space="preserve"> </w:t>
      </w:r>
      <w:r>
        <w:rPr>
          <w:color w:val="231F20"/>
        </w:rPr>
        <w:t>in</w:t>
      </w:r>
      <w:r>
        <w:rPr>
          <w:color w:val="231F20"/>
          <w:spacing w:val="-5"/>
        </w:rPr>
        <w:t xml:space="preserve"> </w:t>
      </w:r>
      <w:r>
        <w:rPr>
          <w:color w:val="231F20"/>
        </w:rPr>
        <w:t>1900.</w:t>
      </w:r>
      <w:r>
        <w:rPr>
          <w:color w:val="231F20"/>
          <w:position w:val="6"/>
          <w:sz w:val="11"/>
        </w:rPr>
        <w:t>81</w:t>
      </w:r>
    </w:p>
    <w:p w14:paraId="37FEA8C3" w14:textId="77777777" w:rsidR="00995606" w:rsidRDefault="0070148D">
      <w:pPr>
        <w:pStyle w:val="BodyText"/>
        <w:spacing w:before="111" w:line="280" w:lineRule="auto"/>
        <w:ind w:right="304"/>
      </w:pPr>
      <w:r>
        <w:rPr>
          <w:color w:val="231F20"/>
        </w:rPr>
        <w:t>The most comprehensive early publication on local bird life</w:t>
      </w:r>
      <w:r>
        <w:rPr>
          <w:color w:val="231F20"/>
          <w:spacing w:val="1"/>
        </w:rPr>
        <w:t xml:space="preserve"> </w:t>
      </w:r>
      <w:r>
        <w:rPr>
          <w:color w:val="231F20"/>
        </w:rPr>
        <w:t>was</w:t>
      </w:r>
      <w:r>
        <w:rPr>
          <w:color w:val="231F20"/>
          <w:spacing w:val="-11"/>
        </w:rPr>
        <w:t xml:space="preserve"> </w:t>
      </w:r>
      <w:r>
        <w:rPr>
          <w:color w:val="231F20"/>
        </w:rPr>
        <w:t>Sir</w:t>
      </w:r>
      <w:r>
        <w:rPr>
          <w:color w:val="231F20"/>
          <w:spacing w:val="-10"/>
        </w:rPr>
        <w:t xml:space="preserve"> </w:t>
      </w:r>
      <w:r>
        <w:rPr>
          <w:color w:val="231F20"/>
        </w:rPr>
        <w:t>Charles</w:t>
      </w:r>
      <w:r>
        <w:rPr>
          <w:color w:val="231F20"/>
          <w:spacing w:val="-10"/>
        </w:rPr>
        <w:t xml:space="preserve"> </w:t>
      </w:r>
      <w:r>
        <w:rPr>
          <w:color w:val="231F20"/>
        </w:rPr>
        <w:t>Frederic</w:t>
      </w:r>
      <w:r>
        <w:rPr>
          <w:color w:val="231F20"/>
          <w:spacing w:val="-10"/>
        </w:rPr>
        <w:t xml:space="preserve"> </w:t>
      </w:r>
      <w:r>
        <w:rPr>
          <w:color w:val="231F20"/>
        </w:rPr>
        <w:t>Belcher</w:t>
      </w:r>
      <w:r>
        <w:rPr>
          <w:color w:val="231F20"/>
          <w:spacing w:val="-10"/>
        </w:rPr>
        <w:t xml:space="preserve"> </w:t>
      </w:r>
      <w:r>
        <w:rPr>
          <w:color w:val="231F20"/>
        </w:rPr>
        <w:t>s</w:t>
      </w:r>
      <w:r>
        <w:rPr>
          <w:color w:val="231F20"/>
          <w:spacing w:val="-11"/>
        </w:rPr>
        <w:t xml:space="preserve"> </w:t>
      </w:r>
      <w:r>
        <w:rPr>
          <w:rFonts w:ascii="ARIAL-MDMITL"/>
          <w:i/>
          <w:color w:val="231F20"/>
        </w:rPr>
        <w:t>The</w:t>
      </w:r>
      <w:r>
        <w:rPr>
          <w:rFonts w:ascii="ARIAL-MDMITL"/>
          <w:i/>
          <w:color w:val="231F20"/>
          <w:spacing w:val="-10"/>
        </w:rPr>
        <w:t xml:space="preserve"> </w:t>
      </w:r>
      <w:r>
        <w:rPr>
          <w:rFonts w:ascii="ARIAL-MDMITL"/>
          <w:i/>
          <w:color w:val="231F20"/>
        </w:rPr>
        <w:t>Birds</w:t>
      </w:r>
      <w:r>
        <w:rPr>
          <w:rFonts w:ascii="ARIAL-MDMITL"/>
          <w:i/>
          <w:color w:val="231F20"/>
          <w:spacing w:val="-10"/>
        </w:rPr>
        <w:t xml:space="preserve"> </w:t>
      </w:r>
      <w:r>
        <w:rPr>
          <w:rFonts w:ascii="ARIAL-MDMITL"/>
          <w:i/>
          <w:color w:val="231F20"/>
        </w:rPr>
        <w:t>of</w:t>
      </w:r>
      <w:r>
        <w:rPr>
          <w:rFonts w:ascii="ARIAL-MDMITL"/>
          <w:i/>
          <w:color w:val="231F20"/>
          <w:spacing w:val="-10"/>
        </w:rPr>
        <w:t xml:space="preserve"> </w:t>
      </w:r>
      <w:r>
        <w:rPr>
          <w:rFonts w:ascii="ARIAL-MDMITL"/>
          <w:i/>
          <w:color w:val="231F20"/>
        </w:rPr>
        <w:t>the</w:t>
      </w:r>
      <w:r>
        <w:rPr>
          <w:rFonts w:ascii="ARIAL-MDMITL"/>
          <w:i/>
          <w:color w:val="231F20"/>
          <w:spacing w:val="-10"/>
        </w:rPr>
        <w:t xml:space="preserve"> </w:t>
      </w:r>
      <w:r>
        <w:rPr>
          <w:rFonts w:ascii="ARIAL-MDMITL"/>
          <w:i/>
          <w:color w:val="231F20"/>
        </w:rPr>
        <w:t>District</w:t>
      </w:r>
      <w:r>
        <w:rPr>
          <w:rFonts w:ascii="ARIAL-MDMITL"/>
          <w:i/>
          <w:color w:val="231F20"/>
          <w:spacing w:val="-11"/>
        </w:rPr>
        <w:t xml:space="preserve"> </w:t>
      </w:r>
      <w:r>
        <w:rPr>
          <w:rFonts w:ascii="ARIAL-MDMITL"/>
          <w:i/>
          <w:color w:val="231F20"/>
        </w:rPr>
        <w:t>of</w:t>
      </w:r>
      <w:r>
        <w:rPr>
          <w:rFonts w:ascii="ARIAL-MDMITL"/>
          <w:i/>
          <w:color w:val="231F20"/>
          <w:spacing w:val="1"/>
        </w:rPr>
        <w:t xml:space="preserve"> </w:t>
      </w:r>
      <w:r>
        <w:rPr>
          <w:rFonts w:ascii="ARIAL-MDMITL"/>
          <w:i/>
          <w:color w:val="231F20"/>
          <w:spacing w:val="-2"/>
        </w:rPr>
        <w:t xml:space="preserve">Geelong </w:t>
      </w:r>
      <w:r>
        <w:rPr>
          <w:color w:val="231F20"/>
          <w:spacing w:val="-2"/>
        </w:rPr>
        <w:t xml:space="preserve">in 1914. Belcher </w:t>
      </w:r>
      <w:r>
        <w:rPr>
          <w:color w:val="231F20"/>
          <w:spacing w:val="-1"/>
        </w:rPr>
        <w:t>(1876-1970) was born in Geelong,</w:t>
      </w:r>
      <w:r>
        <w:rPr>
          <w:color w:val="231F20"/>
        </w:rPr>
        <w:t xml:space="preserve"> </w:t>
      </w:r>
      <w:r>
        <w:rPr>
          <w:color w:val="231F20"/>
          <w:spacing w:val="-1"/>
        </w:rPr>
        <w:t>the</w:t>
      </w:r>
      <w:r>
        <w:rPr>
          <w:color w:val="231F20"/>
          <w:spacing w:val="-10"/>
        </w:rPr>
        <w:t xml:space="preserve"> </w:t>
      </w:r>
      <w:r>
        <w:rPr>
          <w:color w:val="231F20"/>
          <w:spacing w:val="-1"/>
        </w:rPr>
        <w:t>son</w:t>
      </w:r>
      <w:r>
        <w:rPr>
          <w:color w:val="231F20"/>
          <w:spacing w:val="-10"/>
        </w:rPr>
        <w:t xml:space="preserve"> </w:t>
      </w:r>
      <w:r>
        <w:rPr>
          <w:color w:val="231F20"/>
          <w:spacing w:val="-1"/>
        </w:rPr>
        <w:t>of</w:t>
      </w:r>
      <w:r>
        <w:rPr>
          <w:color w:val="231F20"/>
          <w:spacing w:val="-10"/>
        </w:rPr>
        <w:t xml:space="preserve"> </w:t>
      </w:r>
      <w:r>
        <w:rPr>
          <w:color w:val="231F20"/>
          <w:spacing w:val="-1"/>
        </w:rPr>
        <w:t>George</w:t>
      </w:r>
      <w:r>
        <w:rPr>
          <w:color w:val="231F20"/>
          <w:spacing w:val="-10"/>
        </w:rPr>
        <w:t xml:space="preserve"> </w:t>
      </w:r>
      <w:r>
        <w:rPr>
          <w:color w:val="231F20"/>
          <w:spacing w:val="-1"/>
        </w:rPr>
        <w:t>Frederick</w:t>
      </w:r>
      <w:r>
        <w:rPr>
          <w:color w:val="231F20"/>
          <w:spacing w:val="-9"/>
        </w:rPr>
        <w:t xml:space="preserve"> </w:t>
      </w:r>
      <w:r>
        <w:rPr>
          <w:color w:val="231F20"/>
          <w:spacing w:val="-1"/>
        </w:rPr>
        <w:t>Belcher</w:t>
      </w:r>
      <w:r>
        <w:rPr>
          <w:color w:val="231F20"/>
          <w:spacing w:val="-1"/>
          <w:position w:val="6"/>
          <w:sz w:val="11"/>
        </w:rPr>
        <w:t>82</w:t>
      </w:r>
      <w:r>
        <w:rPr>
          <w:color w:val="231F20"/>
          <w:spacing w:val="9"/>
          <w:position w:val="6"/>
          <w:sz w:val="11"/>
        </w:rPr>
        <w:t xml:space="preserve"> </w:t>
      </w:r>
      <w:r>
        <w:rPr>
          <w:color w:val="231F20"/>
        </w:rPr>
        <w:t>(see</w:t>
      </w:r>
      <w:r>
        <w:rPr>
          <w:color w:val="231F20"/>
          <w:spacing w:val="-9"/>
        </w:rPr>
        <w:t xml:space="preserve"> </w:t>
      </w:r>
      <w:r>
        <w:rPr>
          <w:color w:val="231F20"/>
        </w:rPr>
        <w:t>Theme</w:t>
      </w:r>
      <w:r>
        <w:rPr>
          <w:color w:val="231F20"/>
          <w:spacing w:val="-10"/>
        </w:rPr>
        <w:t xml:space="preserve"> </w:t>
      </w:r>
      <w:r>
        <w:rPr>
          <w:color w:val="231F20"/>
        </w:rPr>
        <w:t>7).</w:t>
      </w:r>
      <w:r>
        <w:rPr>
          <w:color w:val="231F20"/>
          <w:spacing w:val="26"/>
        </w:rPr>
        <w:t xml:space="preserve"> </w:t>
      </w:r>
      <w:r>
        <w:rPr>
          <w:color w:val="231F20"/>
        </w:rPr>
        <w:t>Charles</w:t>
      </w:r>
      <w:r>
        <w:rPr>
          <w:color w:val="231F20"/>
          <w:spacing w:val="-41"/>
        </w:rPr>
        <w:t xml:space="preserve"> </w:t>
      </w:r>
      <w:r>
        <w:rPr>
          <w:color w:val="231F20"/>
        </w:rPr>
        <w:t xml:space="preserve">Belcher was a close student of birds all his life. </w:t>
      </w:r>
      <w:r>
        <w:rPr>
          <w:color w:val="231F20"/>
          <w:position w:val="6"/>
          <w:sz w:val="11"/>
        </w:rPr>
        <w:t>83</w:t>
      </w:r>
      <w:r>
        <w:rPr>
          <w:color w:val="231F20"/>
          <w:spacing w:val="1"/>
          <w:position w:val="6"/>
          <w:sz w:val="11"/>
        </w:rPr>
        <w:t xml:space="preserve"> </w:t>
      </w:r>
      <w:r>
        <w:rPr>
          <w:color w:val="231F20"/>
        </w:rPr>
        <w:t>It began</w:t>
      </w:r>
      <w:r>
        <w:rPr>
          <w:color w:val="231F20"/>
          <w:spacing w:val="1"/>
        </w:rPr>
        <w:t xml:space="preserve"> </w:t>
      </w:r>
      <w:r>
        <w:rPr>
          <w:color w:val="231F20"/>
        </w:rPr>
        <w:t>when</w:t>
      </w:r>
      <w:r>
        <w:rPr>
          <w:color w:val="231F20"/>
          <w:spacing w:val="-7"/>
        </w:rPr>
        <w:t xml:space="preserve"> </w:t>
      </w:r>
      <w:r>
        <w:rPr>
          <w:color w:val="231F20"/>
        </w:rPr>
        <w:t>he</w:t>
      </w:r>
      <w:r>
        <w:rPr>
          <w:color w:val="231F20"/>
          <w:spacing w:val="-7"/>
        </w:rPr>
        <w:t xml:space="preserve"> </w:t>
      </w:r>
      <w:r>
        <w:rPr>
          <w:color w:val="231F20"/>
        </w:rPr>
        <w:t>was</w:t>
      </w:r>
      <w:r>
        <w:rPr>
          <w:color w:val="231F20"/>
          <w:spacing w:val="-6"/>
        </w:rPr>
        <w:t xml:space="preserve"> </w:t>
      </w:r>
      <w:r>
        <w:rPr>
          <w:color w:val="231F20"/>
        </w:rPr>
        <w:t>a</w:t>
      </w:r>
      <w:r>
        <w:rPr>
          <w:color w:val="231F20"/>
          <w:spacing w:val="-7"/>
        </w:rPr>
        <w:t xml:space="preserve"> </w:t>
      </w:r>
      <w:r>
        <w:rPr>
          <w:color w:val="231F20"/>
        </w:rPr>
        <w:t>boy</w:t>
      </w:r>
      <w:r>
        <w:rPr>
          <w:color w:val="231F20"/>
          <w:spacing w:val="-6"/>
        </w:rPr>
        <w:t xml:space="preserve"> </w:t>
      </w:r>
      <w:r>
        <w:rPr>
          <w:color w:val="231F20"/>
        </w:rPr>
        <w:t>living</w:t>
      </w:r>
      <w:r>
        <w:rPr>
          <w:color w:val="231F20"/>
          <w:spacing w:val="-7"/>
        </w:rPr>
        <w:t xml:space="preserve"> </w:t>
      </w:r>
      <w:r>
        <w:rPr>
          <w:color w:val="231F20"/>
        </w:rPr>
        <w:t>at</w:t>
      </w:r>
      <w:r>
        <w:rPr>
          <w:color w:val="231F20"/>
          <w:spacing w:val="33"/>
        </w:rPr>
        <w:t xml:space="preserve"> </w:t>
      </w:r>
      <w:proofErr w:type="spellStart"/>
      <w:r>
        <w:rPr>
          <w:color w:val="231F20"/>
        </w:rPr>
        <w:t>Merchiston</w:t>
      </w:r>
      <w:proofErr w:type="spellEnd"/>
      <w:r>
        <w:rPr>
          <w:color w:val="231F20"/>
          <w:spacing w:val="-6"/>
        </w:rPr>
        <w:t xml:space="preserve"> </w:t>
      </w:r>
      <w:r>
        <w:rPr>
          <w:color w:val="231F20"/>
        </w:rPr>
        <w:t>Hall</w:t>
      </w:r>
      <w:r>
        <w:rPr>
          <w:color w:val="231F20"/>
          <w:spacing w:val="33"/>
        </w:rPr>
        <w:t xml:space="preserve"> </w:t>
      </w:r>
      <w:r>
        <w:rPr>
          <w:color w:val="231F20"/>
        </w:rPr>
        <w:t>in</w:t>
      </w:r>
      <w:r>
        <w:rPr>
          <w:color w:val="231F20"/>
          <w:spacing w:val="-7"/>
        </w:rPr>
        <w:t xml:space="preserve"> </w:t>
      </w:r>
      <w:r>
        <w:rPr>
          <w:color w:val="231F20"/>
        </w:rPr>
        <w:t>Garden</w:t>
      </w:r>
    </w:p>
    <w:p w14:paraId="3F9D0626" w14:textId="77777777" w:rsidR="00995606" w:rsidRDefault="0070148D">
      <w:pPr>
        <w:pStyle w:val="BodyText"/>
        <w:spacing w:line="280" w:lineRule="auto"/>
        <w:ind w:right="449"/>
      </w:pPr>
      <w:r>
        <w:rPr>
          <w:color w:val="231F20"/>
        </w:rPr>
        <w:t>Street opposite the Geelong Botanic Gardens and Eastern</w:t>
      </w:r>
      <w:r>
        <w:rPr>
          <w:color w:val="231F20"/>
          <w:spacing w:val="1"/>
        </w:rPr>
        <w:t xml:space="preserve"> </w:t>
      </w:r>
      <w:r>
        <w:rPr>
          <w:color w:val="231F20"/>
          <w:spacing w:val="-1"/>
        </w:rPr>
        <w:t>Park,</w:t>
      </w:r>
      <w:r>
        <w:rPr>
          <w:color w:val="231F20"/>
          <w:spacing w:val="-10"/>
        </w:rPr>
        <w:t xml:space="preserve"> </w:t>
      </w:r>
      <w:r>
        <w:rPr>
          <w:color w:val="231F20"/>
          <w:spacing w:val="-1"/>
        </w:rPr>
        <w:t>and</w:t>
      </w:r>
      <w:r>
        <w:rPr>
          <w:color w:val="231F20"/>
          <w:spacing w:val="-10"/>
        </w:rPr>
        <w:t xml:space="preserve"> </w:t>
      </w:r>
      <w:r>
        <w:rPr>
          <w:color w:val="231F20"/>
          <w:spacing w:val="-1"/>
        </w:rPr>
        <w:t>at</w:t>
      </w:r>
      <w:r>
        <w:rPr>
          <w:color w:val="231F20"/>
          <w:spacing w:val="9"/>
        </w:rPr>
        <w:t xml:space="preserve"> </w:t>
      </w:r>
      <w:proofErr w:type="spellStart"/>
      <w:r>
        <w:rPr>
          <w:color w:val="231F20"/>
          <w:spacing w:val="-1"/>
        </w:rPr>
        <w:t>Allanvale</w:t>
      </w:r>
      <w:proofErr w:type="spellEnd"/>
      <w:r>
        <w:rPr>
          <w:color w:val="231F20"/>
          <w:spacing w:val="-10"/>
        </w:rPr>
        <w:t xml:space="preserve"> </w:t>
      </w:r>
      <w:r>
        <w:rPr>
          <w:color w:val="231F20"/>
        </w:rPr>
        <w:t>,</w:t>
      </w:r>
      <w:r>
        <w:rPr>
          <w:color w:val="231F20"/>
          <w:spacing w:val="-10"/>
        </w:rPr>
        <w:t xml:space="preserve"> </w:t>
      </w:r>
      <w:r>
        <w:rPr>
          <w:color w:val="231F20"/>
        </w:rPr>
        <w:t>Leopold,</w:t>
      </w:r>
      <w:r>
        <w:rPr>
          <w:color w:val="231F20"/>
          <w:spacing w:val="-10"/>
        </w:rPr>
        <w:t xml:space="preserve"> </w:t>
      </w:r>
      <w:r>
        <w:rPr>
          <w:color w:val="231F20"/>
        </w:rPr>
        <w:t>where</w:t>
      </w:r>
      <w:r>
        <w:rPr>
          <w:color w:val="231F20"/>
          <w:spacing w:val="-10"/>
        </w:rPr>
        <w:t xml:space="preserve"> </w:t>
      </w:r>
      <w:r>
        <w:rPr>
          <w:color w:val="231F20"/>
        </w:rPr>
        <w:t>he</w:t>
      </w:r>
      <w:r>
        <w:rPr>
          <w:color w:val="231F20"/>
          <w:spacing w:val="-10"/>
        </w:rPr>
        <w:t xml:space="preserve"> </w:t>
      </w:r>
      <w:r>
        <w:rPr>
          <w:color w:val="231F20"/>
        </w:rPr>
        <w:t>had</w:t>
      </w:r>
      <w:r>
        <w:rPr>
          <w:color w:val="231F20"/>
          <w:spacing w:val="-9"/>
        </w:rPr>
        <w:t xml:space="preserve"> </w:t>
      </w:r>
      <w:r>
        <w:rPr>
          <w:color w:val="231F20"/>
        </w:rPr>
        <w:t>access</w:t>
      </w:r>
      <w:r>
        <w:rPr>
          <w:color w:val="231F20"/>
          <w:spacing w:val="-10"/>
        </w:rPr>
        <w:t xml:space="preserve"> </w:t>
      </w:r>
      <w:r>
        <w:rPr>
          <w:color w:val="231F20"/>
        </w:rPr>
        <w:t>to</w:t>
      </w:r>
      <w:r>
        <w:rPr>
          <w:color w:val="231F20"/>
          <w:spacing w:val="-10"/>
        </w:rPr>
        <w:t xml:space="preserve"> </w:t>
      </w:r>
      <w:r>
        <w:rPr>
          <w:color w:val="231F20"/>
        </w:rPr>
        <w:t>the</w:t>
      </w:r>
      <w:r>
        <w:rPr>
          <w:color w:val="231F20"/>
          <w:spacing w:val="-42"/>
        </w:rPr>
        <w:t xml:space="preserve"> </w:t>
      </w:r>
      <w:r>
        <w:rPr>
          <w:color w:val="231F20"/>
          <w:spacing w:val="-1"/>
        </w:rPr>
        <w:t xml:space="preserve">Bellarine Peninsula and the </w:t>
      </w:r>
      <w:proofErr w:type="spellStart"/>
      <w:r>
        <w:rPr>
          <w:color w:val="231F20"/>
          <w:spacing w:val="-1"/>
        </w:rPr>
        <w:t>Connewarre</w:t>
      </w:r>
      <w:proofErr w:type="spellEnd"/>
      <w:r>
        <w:rPr>
          <w:color w:val="231F20"/>
          <w:spacing w:val="-1"/>
        </w:rPr>
        <w:t xml:space="preserve"> </w:t>
      </w:r>
      <w:r>
        <w:rPr>
          <w:color w:val="231F20"/>
        </w:rPr>
        <w:t>Lakes.</w:t>
      </w:r>
      <w:r>
        <w:rPr>
          <w:color w:val="231F20"/>
          <w:position w:val="6"/>
          <w:sz w:val="11"/>
        </w:rPr>
        <w:t>84</w:t>
      </w:r>
      <w:r>
        <w:rPr>
          <w:color w:val="231F20"/>
          <w:spacing w:val="1"/>
          <w:position w:val="6"/>
          <w:sz w:val="11"/>
        </w:rPr>
        <w:t xml:space="preserve"> </w:t>
      </w:r>
      <w:r>
        <w:rPr>
          <w:color w:val="231F20"/>
        </w:rPr>
        <w:t>Studying</w:t>
      </w:r>
      <w:r>
        <w:rPr>
          <w:color w:val="231F20"/>
          <w:spacing w:val="1"/>
        </w:rPr>
        <w:t xml:space="preserve"> </w:t>
      </w:r>
      <w:r>
        <w:rPr>
          <w:color w:val="231F20"/>
        </w:rPr>
        <w:t>Law at the University of Melbourne, he was admitted to the</w:t>
      </w:r>
      <w:r>
        <w:rPr>
          <w:color w:val="231F20"/>
          <w:spacing w:val="1"/>
        </w:rPr>
        <w:t xml:space="preserve"> </w:t>
      </w:r>
      <w:r>
        <w:rPr>
          <w:color w:val="231F20"/>
        </w:rPr>
        <w:t>bar in Melbourne in 1902.</w:t>
      </w:r>
      <w:r>
        <w:rPr>
          <w:color w:val="231F20"/>
          <w:position w:val="6"/>
          <w:sz w:val="11"/>
        </w:rPr>
        <w:t>85</w:t>
      </w:r>
      <w:r>
        <w:rPr>
          <w:color w:val="231F20"/>
          <w:spacing w:val="1"/>
          <w:position w:val="6"/>
          <w:sz w:val="11"/>
        </w:rPr>
        <w:t xml:space="preserve"> </w:t>
      </w:r>
      <w:r>
        <w:rPr>
          <w:color w:val="231F20"/>
        </w:rPr>
        <w:t>However, his passion was the</w:t>
      </w:r>
      <w:r>
        <w:rPr>
          <w:color w:val="231F20"/>
          <w:spacing w:val="1"/>
        </w:rPr>
        <w:t xml:space="preserve"> </w:t>
      </w:r>
      <w:r>
        <w:rPr>
          <w:color w:val="231F20"/>
          <w:spacing w:val="-1"/>
        </w:rPr>
        <w:t>natural</w:t>
      </w:r>
      <w:r>
        <w:rPr>
          <w:color w:val="231F20"/>
          <w:spacing w:val="-10"/>
        </w:rPr>
        <w:t xml:space="preserve"> </w:t>
      </w:r>
      <w:r>
        <w:rPr>
          <w:color w:val="231F20"/>
          <w:spacing w:val="-1"/>
        </w:rPr>
        <w:t>environment</w:t>
      </w:r>
      <w:r>
        <w:rPr>
          <w:color w:val="231F20"/>
          <w:spacing w:val="-9"/>
        </w:rPr>
        <w:t xml:space="preserve"> </w:t>
      </w:r>
      <w:r>
        <w:rPr>
          <w:color w:val="231F20"/>
          <w:spacing w:val="-1"/>
        </w:rPr>
        <w:t>and</w:t>
      </w:r>
      <w:r>
        <w:rPr>
          <w:color w:val="231F20"/>
          <w:spacing w:val="-9"/>
        </w:rPr>
        <w:t xml:space="preserve"> </w:t>
      </w:r>
      <w:r>
        <w:rPr>
          <w:color w:val="231F20"/>
          <w:spacing w:val="-1"/>
        </w:rPr>
        <w:t>particularly</w:t>
      </w:r>
      <w:r>
        <w:rPr>
          <w:color w:val="231F20"/>
          <w:spacing w:val="-9"/>
        </w:rPr>
        <w:t xml:space="preserve"> </w:t>
      </w:r>
      <w:r>
        <w:rPr>
          <w:color w:val="231F20"/>
        </w:rPr>
        <w:t>birds.</w:t>
      </w:r>
      <w:r>
        <w:rPr>
          <w:color w:val="231F20"/>
          <w:spacing w:val="27"/>
        </w:rPr>
        <w:t xml:space="preserve"> </w:t>
      </w:r>
      <w:r>
        <w:rPr>
          <w:color w:val="231F20"/>
        </w:rPr>
        <w:t>A</w:t>
      </w:r>
      <w:r>
        <w:rPr>
          <w:color w:val="231F20"/>
          <w:spacing w:val="-9"/>
        </w:rPr>
        <w:t xml:space="preserve"> </w:t>
      </w:r>
      <w:r>
        <w:rPr>
          <w:color w:val="231F20"/>
        </w:rPr>
        <w:t>member</w:t>
      </w:r>
      <w:r>
        <w:rPr>
          <w:color w:val="231F20"/>
          <w:spacing w:val="-9"/>
        </w:rPr>
        <w:t xml:space="preserve"> </w:t>
      </w:r>
      <w:r>
        <w:rPr>
          <w:color w:val="231F20"/>
        </w:rPr>
        <w:t>of</w:t>
      </w:r>
      <w:r>
        <w:rPr>
          <w:color w:val="231F20"/>
          <w:spacing w:val="-9"/>
        </w:rPr>
        <w:t xml:space="preserve"> </w:t>
      </w:r>
      <w:r>
        <w:rPr>
          <w:color w:val="231F20"/>
        </w:rPr>
        <w:t>the</w:t>
      </w:r>
    </w:p>
    <w:p w14:paraId="0601BA52" w14:textId="77777777" w:rsidR="00995606" w:rsidRDefault="00995606">
      <w:pPr>
        <w:spacing w:line="280" w:lineRule="auto"/>
        <w:sectPr w:rsidR="00995606">
          <w:type w:val="continuous"/>
          <w:pgSz w:w="11910" w:h="16840"/>
          <w:pgMar w:top="1580" w:right="560" w:bottom="280" w:left="680" w:header="0" w:footer="457" w:gutter="0"/>
          <w:cols w:num="2" w:space="720" w:equalWidth="0">
            <w:col w:w="5140" w:space="189"/>
            <w:col w:w="5341"/>
          </w:cols>
        </w:sectPr>
      </w:pPr>
    </w:p>
    <w:p w14:paraId="0B559F74" w14:textId="77777777" w:rsidR="00995606" w:rsidRDefault="00995606">
      <w:pPr>
        <w:pStyle w:val="BodyText"/>
        <w:ind w:left="0"/>
        <w:rPr>
          <w:sz w:val="20"/>
        </w:rPr>
      </w:pPr>
    </w:p>
    <w:p w14:paraId="6ED2D970" w14:textId="77777777" w:rsidR="00995606" w:rsidRDefault="00995606">
      <w:pPr>
        <w:pStyle w:val="BodyText"/>
        <w:ind w:left="0"/>
        <w:rPr>
          <w:sz w:val="20"/>
        </w:rPr>
      </w:pPr>
    </w:p>
    <w:p w14:paraId="29EC95A6" w14:textId="77777777" w:rsidR="00995606" w:rsidRDefault="00995606">
      <w:pPr>
        <w:pStyle w:val="BodyText"/>
        <w:ind w:left="0"/>
        <w:rPr>
          <w:sz w:val="20"/>
        </w:rPr>
      </w:pPr>
    </w:p>
    <w:p w14:paraId="7435D3CC" w14:textId="77777777" w:rsidR="00995606" w:rsidRDefault="00995606">
      <w:pPr>
        <w:pStyle w:val="BodyText"/>
        <w:spacing w:before="9"/>
        <w:ind w:left="0"/>
        <w:rPr>
          <w:sz w:val="18"/>
        </w:rPr>
      </w:pPr>
    </w:p>
    <w:p w14:paraId="500B38C9" w14:textId="77777777" w:rsidR="00995606" w:rsidRDefault="00995606">
      <w:pPr>
        <w:rPr>
          <w:sz w:val="18"/>
        </w:rPr>
        <w:sectPr w:rsidR="00995606">
          <w:pgSz w:w="11910" w:h="16840"/>
          <w:pgMar w:top="1580" w:right="560" w:bottom="640" w:left="680" w:header="0" w:footer="457" w:gutter="0"/>
          <w:cols w:space="720"/>
        </w:sectPr>
      </w:pPr>
    </w:p>
    <w:p w14:paraId="598E64A3" w14:textId="77777777" w:rsidR="00995606" w:rsidRDefault="0070148D">
      <w:pPr>
        <w:pStyle w:val="BodyText"/>
        <w:spacing w:before="101" w:line="280" w:lineRule="auto"/>
        <w:ind w:right="108"/>
      </w:pPr>
      <w:r>
        <w:rPr>
          <w:color w:val="231F20"/>
        </w:rPr>
        <w:t>Geelong Naturalists Club and founding member of the Royal</w:t>
      </w:r>
      <w:r>
        <w:rPr>
          <w:color w:val="231F20"/>
          <w:spacing w:val="-42"/>
        </w:rPr>
        <w:t xml:space="preserve"> </w:t>
      </w:r>
      <w:r>
        <w:rPr>
          <w:color w:val="231F20"/>
          <w:spacing w:val="-1"/>
        </w:rPr>
        <w:t>Australasian</w:t>
      </w:r>
      <w:r>
        <w:rPr>
          <w:color w:val="231F20"/>
          <w:spacing w:val="-10"/>
        </w:rPr>
        <w:t xml:space="preserve"> </w:t>
      </w:r>
      <w:r>
        <w:rPr>
          <w:color w:val="231F20"/>
          <w:spacing w:val="-1"/>
        </w:rPr>
        <w:t>Ornithologist</w:t>
      </w:r>
      <w:r>
        <w:rPr>
          <w:color w:val="231F20"/>
          <w:spacing w:val="-9"/>
        </w:rPr>
        <w:t xml:space="preserve"> </w:t>
      </w:r>
      <w:r>
        <w:rPr>
          <w:color w:val="231F20"/>
          <w:spacing w:val="-1"/>
        </w:rPr>
        <w:t>Union</w:t>
      </w:r>
      <w:r>
        <w:rPr>
          <w:color w:val="231F20"/>
          <w:spacing w:val="-9"/>
        </w:rPr>
        <w:t xml:space="preserve"> </w:t>
      </w:r>
      <w:r>
        <w:rPr>
          <w:color w:val="231F20"/>
          <w:spacing w:val="-1"/>
        </w:rPr>
        <w:t>and</w:t>
      </w:r>
      <w:r>
        <w:rPr>
          <w:color w:val="231F20"/>
          <w:spacing w:val="-9"/>
        </w:rPr>
        <w:t xml:space="preserve"> </w:t>
      </w:r>
      <w:r>
        <w:rPr>
          <w:color w:val="231F20"/>
          <w:spacing w:val="-1"/>
        </w:rPr>
        <w:t>the</w:t>
      </w:r>
      <w:r>
        <w:rPr>
          <w:color w:val="231F20"/>
          <w:spacing w:val="-10"/>
        </w:rPr>
        <w:t xml:space="preserve"> </w:t>
      </w:r>
      <w:r>
        <w:rPr>
          <w:color w:val="231F20"/>
          <w:spacing w:val="-1"/>
        </w:rPr>
        <w:t>Bird</w:t>
      </w:r>
      <w:r>
        <w:rPr>
          <w:color w:val="231F20"/>
          <w:spacing w:val="-9"/>
        </w:rPr>
        <w:t xml:space="preserve"> </w:t>
      </w:r>
      <w:r>
        <w:rPr>
          <w:color w:val="231F20"/>
          <w:spacing w:val="-1"/>
        </w:rPr>
        <w:t>Observers</w:t>
      </w:r>
      <w:r>
        <w:rPr>
          <w:color w:val="231F20"/>
          <w:spacing w:val="-9"/>
        </w:rPr>
        <w:t xml:space="preserve"> </w:t>
      </w:r>
      <w:r>
        <w:rPr>
          <w:color w:val="231F20"/>
        </w:rPr>
        <w:t>Club</w:t>
      </w:r>
      <w:r>
        <w:rPr>
          <w:color w:val="231F20"/>
          <w:spacing w:val="-41"/>
        </w:rPr>
        <w:t xml:space="preserve"> </w:t>
      </w:r>
      <w:r>
        <w:rPr>
          <w:color w:val="231F20"/>
          <w:spacing w:val="-1"/>
        </w:rPr>
        <w:t>in</w:t>
      </w:r>
      <w:r>
        <w:rPr>
          <w:color w:val="231F20"/>
          <w:spacing w:val="-10"/>
        </w:rPr>
        <w:t xml:space="preserve"> </w:t>
      </w:r>
      <w:r>
        <w:rPr>
          <w:color w:val="231F20"/>
          <w:spacing w:val="-1"/>
        </w:rPr>
        <w:t>Melbourne</w:t>
      </w:r>
      <w:r>
        <w:rPr>
          <w:color w:val="231F20"/>
          <w:spacing w:val="-10"/>
        </w:rPr>
        <w:t xml:space="preserve"> </w:t>
      </w:r>
      <w:r>
        <w:rPr>
          <w:color w:val="231F20"/>
          <w:spacing w:val="-1"/>
        </w:rPr>
        <w:t>in</w:t>
      </w:r>
      <w:r>
        <w:rPr>
          <w:color w:val="231F20"/>
          <w:spacing w:val="-10"/>
        </w:rPr>
        <w:t xml:space="preserve"> </w:t>
      </w:r>
      <w:r>
        <w:rPr>
          <w:color w:val="231F20"/>
          <w:spacing w:val="-1"/>
        </w:rPr>
        <w:t>the</w:t>
      </w:r>
      <w:r>
        <w:rPr>
          <w:color w:val="231F20"/>
          <w:spacing w:val="-10"/>
        </w:rPr>
        <w:t xml:space="preserve"> </w:t>
      </w:r>
      <w:r>
        <w:rPr>
          <w:color w:val="231F20"/>
          <w:spacing w:val="-1"/>
        </w:rPr>
        <w:t>very</w:t>
      </w:r>
      <w:r>
        <w:rPr>
          <w:color w:val="231F20"/>
          <w:spacing w:val="-10"/>
        </w:rPr>
        <w:t xml:space="preserve"> </w:t>
      </w:r>
      <w:r>
        <w:rPr>
          <w:color w:val="231F20"/>
        </w:rPr>
        <w:t>early</w:t>
      </w:r>
      <w:r>
        <w:rPr>
          <w:color w:val="231F20"/>
          <w:spacing w:val="-10"/>
        </w:rPr>
        <w:t xml:space="preserve"> </w:t>
      </w:r>
      <w:r>
        <w:rPr>
          <w:color w:val="231F20"/>
        </w:rPr>
        <w:t>20th</w:t>
      </w:r>
      <w:r>
        <w:rPr>
          <w:color w:val="231F20"/>
          <w:spacing w:val="-10"/>
        </w:rPr>
        <w:t xml:space="preserve"> </w:t>
      </w:r>
      <w:r>
        <w:rPr>
          <w:color w:val="231F20"/>
        </w:rPr>
        <w:t>century,</w:t>
      </w:r>
      <w:r>
        <w:rPr>
          <w:color w:val="231F20"/>
          <w:spacing w:val="-10"/>
        </w:rPr>
        <w:t xml:space="preserve"> </w:t>
      </w:r>
      <w:r>
        <w:rPr>
          <w:color w:val="231F20"/>
          <w:position w:val="6"/>
          <w:sz w:val="11"/>
        </w:rPr>
        <w:t>86</w:t>
      </w:r>
      <w:r>
        <w:rPr>
          <w:color w:val="231F20"/>
          <w:spacing w:val="9"/>
          <w:position w:val="6"/>
          <w:sz w:val="11"/>
        </w:rPr>
        <w:t xml:space="preserve"> </w:t>
      </w:r>
      <w:r>
        <w:rPr>
          <w:color w:val="231F20"/>
        </w:rPr>
        <w:t>he</w:t>
      </w:r>
      <w:r>
        <w:rPr>
          <w:color w:val="231F20"/>
          <w:spacing w:val="-10"/>
        </w:rPr>
        <w:t xml:space="preserve"> </w:t>
      </w:r>
      <w:r>
        <w:rPr>
          <w:color w:val="231F20"/>
        </w:rPr>
        <w:t>identified</w:t>
      </w:r>
      <w:r>
        <w:rPr>
          <w:color w:val="231F20"/>
          <w:spacing w:val="-10"/>
        </w:rPr>
        <w:t xml:space="preserve"> </w:t>
      </w:r>
      <w:r>
        <w:rPr>
          <w:color w:val="231F20"/>
        </w:rPr>
        <w:t>244</w:t>
      </w:r>
      <w:r>
        <w:rPr>
          <w:color w:val="231F20"/>
          <w:spacing w:val="-41"/>
        </w:rPr>
        <w:t xml:space="preserve"> </w:t>
      </w:r>
      <w:r>
        <w:rPr>
          <w:color w:val="231F20"/>
        </w:rPr>
        <w:t>species of birds in the Geelong area.</w:t>
      </w:r>
      <w:r>
        <w:rPr>
          <w:color w:val="231F20"/>
          <w:position w:val="6"/>
          <w:sz w:val="11"/>
        </w:rPr>
        <w:t xml:space="preserve">87 </w:t>
      </w:r>
      <w:r>
        <w:rPr>
          <w:color w:val="231F20"/>
        </w:rPr>
        <w:t>He commented on the</w:t>
      </w:r>
      <w:r>
        <w:rPr>
          <w:color w:val="231F20"/>
          <w:spacing w:val="-42"/>
        </w:rPr>
        <w:t xml:space="preserve"> </w:t>
      </w:r>
      <w:r>
        <w:rPr>
          <w:color w:val="231F20"/>
        </w:rPr>
        <w:t>contextually</w:t>
      </w:r>
      <w:r>
        <w:rPr>
          <w:color w:val="231F20"/>
          <w:spacing w:val="-6"/>
        </w:rPr>
        <w:t xml:space="preserve"> </w:t>
      </w:r>
      <w:r>
        <w:rPr>
          <w:color w:val="231F20"/>
        </w:rPr>
        <w:t>larger</w:t>
      </w:r>
      <w:r>
        <w:rPr>
          <w:color w:val="231F20"/>
          <w:spacing w:val="-6"/>
        </w:rPr>
        <w:t xml:space="preserve"> </w:t>
      </w:r>
      <w:r>
        <w:rPr>
          <w:color w:val="231F20"/>
        </w:rPr>
        <w:t>number</w:t>
      </w:r>
      <w:r>
        <w:rPr>
          <w:color w:val="231F20"/>
          <w:spacing w:val="-6"/>
        </w:rPr>
        <w:t xml:space="preserve"> </w:t>
      </w:r>
      <w:r>
        <w:rPr>
          <w:color w:val="231F20"/>
        </w:rPr>
        <w:t>of</w:t>
      </w:r>
      <w:r>
        <w:rPr>
          <w:color w:val="231F20"/>
          <w:spacing w:val="-6"/>
        </w:rPr>
        <w:t xml:space="preserve"> </w:t>
      </w:r>
      <w:r>
        <w:rPr>
          <w:color w:val="231F20"/>
        </w:rPr>
        <w:t>birds</w:t>
      </w:r>
      <w:r>
        <w:rPr>
          <w:color w:val="231F20"/>
          <w:spacing w:val="-6"/>
        </w:rPr>
        <w:t xml:space="preserve"> </w:t>
      </w:r>
      <w:r>
        <w:rPr>
          <w:color w:val="231F20"/>
        </w:rPr>
        <w:t>as</w:t>
      </w:r>
      <w:r>
        <w:rPr>
          <w:color w:val="231F20"/>
          <w:spacing w:val="-6"/>
        </w:rPr>
        <w:t xml:space="preserve"> </w:t>
      </w:r>
      <w:r>
        <w:rPr>
          <w:color w:val="231F20"/>
        </w:rPr>
        <w:t>follows:</w:t>
      </w:r>
    </w:p>
    <w:p w14:paraId="46B7B774" w14:textId="77777777" w:rsidR="00995606" w:rsidRDefault="0070148D">
      <w:pPr>
        <w:pStyle w:val="BodyText"/>
        <w:spacing w:before="110" w:line="280" w:lineRule="auto"/>
        <w:ind w:left="397" w:right="110"/>
        <w:rPr>
          <w:sz w:val="11"/>
        </w:rPr>
      </w:pPr>
      <w:r>
        <w:rPr>
          <w:color w:val="636466"/>
          <w:spacing w:val="-1"/>
        </w:rPr>
        <w:t>No</w:t>
      </w:r>
      <w:r>
        <w:rPr>
          <w:color w:val="636466"/>
          <w:spacing w:val="-10"/>
        </w:rPr>
        <w:t xml:space="preserve"> </w:t>
      </w:r>
      <w:r>
        <w:rPr>
          <w:color w:val="636466"/>
          <w:spacing w:val="-1"/>
        </w:rPr>
        <w:t>other</w:t>
      </w:r>
      <w:r>
        <w:rPr>
          <w:color w:val="636466"/>
          <w:spacing w:val="-10"/>
        </w:rPr>
        <w:t xml:space="preserve"> </w:t>
      </w:r>
      <w:r>
        <w:rPr>
          <w:color w:val="636466"/>
          <w:spacing w:val="-1"/>
        </w:rPr>
        <w:t>Victorian</w:t>
      </w:r>
      <w:r>
        <w:rPr>
          <w:color w:val="636466"/>
          <w:spacing w:val="-9"/>
        </w:rPr>
        <w:t xml:space="preserve"> </w:t>
      </w:r>
      <w:r>
        <w:rPr>
          <w:color w:val="636466"/>
          <w:spacing w:val="-1"/>
        </w:rPr>
        <w:t>countryside</w:t>
      </w:r>
      <w:r>
        <w:rPr>
          <w:color w:val="636466"/>
          <w:spacing w:val="-10"/>
        </w:rPr>
        <w:t xml:space="preserve"> </w:t>
      </w:r>
      <w:r>
        <w:rPr>
          <w:color w:val="636466"/>
        </w:rPr>
        <w:t>with</w:t>
      </w:r>
      <w:r>
        <w:rPr>
          <w:color w:val="636466"/>
          <w:spacing w:val="-9"/>
        </w:rPr>
        <w:t xml:space="preserve"> </w:t>
      </w:r>
      <w:r>
        <w:rPr>
          <w:color w:val="636466"/>
        </w:rPr>
        <w:t>which</w:t>
      </w:r>
      <w:r>
        <w:rPr>
          <w:color w:val="636466"/>
          <w:spacing w:val="-10"/>
        </w:rPr>
        <w:t xml:space="preserve"> </w:t>
      </w:r>
      <w:r>
        <w:rPr>
          <w:color w:val="636466"/>
        </w:rPr>
        <w:t>I</w:t>
      </w:r>
      <w:r>
        <w:rPr>
          <w:color w:val="636466"/>
          <w:spacing w:val="-10"/>
        </w:rPr>
        <w:t xml:space="preserve"> </w:t>
      </w:r>
      <w:r>
        <w:rPr>
          <w:color w:val="636466"/>
        </w:rPr>
        <w:t>am</w:t>
      </w:r>
      <w:r>
        <w:rPr>
          <w:color w:val="636466"/>
          <w:spacing w:val="-9"/>
        </w:rPr>
        <w:t xml:space="preserve"> </w:t>
      </w:r>
      <w:r>
        <w:rPr>
          <w:color w:val="636466"/>
        </w:rPr>
        <w:t>acquainted</w:t>
      </w:r>
      <w:r>
        <w:rPr>
          <w:color w:val="636466"/>
          <w:spacing w:val="-42"/>
        </w:rPr>
        <w:t xml:space="preserve"> </w:t>
      </w:r>
      <w:r>
        <w:rPr>
          <w:color w:val="636466"/>
        </w:rPr>
        <w:t>presents so diversified a physical aspect or such a</w:t>
      </w:r>
      <w:r>
        <w:rPr>
          <w:color w:val="636466"/>
          <w:spacing w:val="1"/>
        </w:rPr>
        <w:t xml:space="preserve"> </w:t>
      </w:r>
      <w:r>
        <w:rPr>
          <w:color w:val="636466"/>
        </w:rPr>
        <w:t>consequential variety of birds of different orders. There</w:t>
      </w:r>
      <w:r>
        <w:rPr>
          <w:color w:val="636466"/>
          <w:spacing w:val="1"/>
        </w:rPr>
        <w:t xml:space="preserve"> </w:t>
      </w:r>
      <w:r>
        <w:rPr>
          <w:color w:val="636466"/>
        </w:rPr>
        <w:t>are the plains of the west and north for the Crow, Hawks,</w:t>
      </w:r>
      <w:r>
        <w:rPr>
          <w:color w:val="636466"/>
          <w:spacing w:val="1"/>
        </w:rPr>
        <w:t xml:space="preserve"> </w:t>
      </w:r>
      <w:r>
        <w:rPr>
          <w:color w:val="636466"/>
        </w:rPr>
        <w:t xml:space="preserve">and Quails; the </w:t>
      </w:r>
      <w:proofErr w:type="spellStart"/>
      <w:r>
        <w:rPr>
          <w:color w:val="636466"/>
        </w:rPr>
        <w:t>Barwon</w:t>
      </w:r>
      <w:proofErr w:type="spellEnd"/>
      <w:r>
        <w:rPr>
          <w:color w:val="636466"/>
        </w:rPr>
        <w:t>, Moorabool, and Leigh Rivers</w:t>
      </w:r>
      <w:r>
        <w:rPr>
          <w:color w:val="636466"/>
          <w:spacing w:val="1"/>
        </w:rPr>
        <w:t xml:space="preserve"> </w:t>
      </w:r>
      <w:r>
        <w:rPr>
          <w:color w:val="636466"/>
          <w:spacing w:val="-1"/>
        </w:rPr>
        <w:t xml:space="preserve">whose bushy margins shelter </w:t>
      </w:r>
      <w:r>
        <w:rPr>
          <w:color w:val="636466"/>
        </w:rPr>
        <w:t>countless of the commoner</w:t>
      </w:r>
      <w:r>
        <w:rPr>
          <w:color w:val="636466"/>
          <w:spacing w:val="-42"/>
        </w:rPr>
        <w:t xml:space="preserve"> </w:t>
      </w:r>
      <w:r>
        <w:rPr>
          <w:color w:val="636466"/>
        </w:rPr>
        <w:t>small birds; the open waters, reedy swamps, and mud-</w:t>
      </w:r>
      <w:r>
        <w:rPr>
          <w:color w:val="636466"/>
          <w:spacing w:val="1"/>
        </w:rPr>
        <w:t xml:space="preserve"> </w:t>
      </w:r>
      <w:r>
        <w:rPr>
          <w:color w:val="636466"/>
        </w:rPr>
        <w:t>flats attracting Waterfowl in numbers to the vicinity of</w:t>
      </w:r>
      <w:r>
        <w:rPr>
          <w:color w:val="636466"/>
          <w:spacing w:val="1"/>
        </w:rPr>
        <w:t xml:space="preserve"> </w:t>
      </w:r>
      <w:proofErr w:type="spellStart"/>
      <w:r>
        <w:rPr>
          <w:color w:val="636466"/>
          <w:spacing w:val="-1"/>
        </w:rPr>
        <w:t>Connewarre</w:t>
      </w:r>
      <w:proofErr w:type="spellEnd"/>
      <w:r>
        <w:rPr>
          <w:color w:val="636466"/>
          <w:spacing w:val="-1"/>
        </w:rPr>
        <w:t>;</w:t>
      </w:r>
      <w:r>
        <w:rPr>
          <w:color w:val="636466"/>
          <w:spacing w:val="-10"/>
        </w:rPr>
        <w:t xml:space="preserve"> </w:t>
      </w:r>
      <w:r>
        <w:rPr>
          <w:color w:val="636466"/>
          <w:spacing w:val="-1"/>
        </w:rPr>
        <w:t>and,</w:t>
      </w:r>
      <w:r>
        <w:rPr>
          <w:color w:val="636466"/>
          <w:spacing w:val="-10"/>
        </w:rPr>
        <w:t xml:space="preserve"> </w:t>
      </w:r>
      <w:r>
        <w:rPr>
          <w:color w:val="636466"/>
          <w:spacing w:val="-1"/>
        </w:rPr>
        <w:t>lastly,</w:t>
      </w:r>
      <w:r>
        <w:rPr>
          <w:color w:val="636466"/>
          <w:spacing w:val="-10"/>
        </w:rPr>
        <w:t xml:space="preserve"> </w:t>
      </w:r>
      <w:r>
        <w:rPr>
          <w:color w:val="636466"/>
          <w:spacing w:val="-1"/>
        </w:rPr>
        <w:t>the</w:t>
      </w:r>
      <w:r>
        <w:rPr>
          <w:color w:val="636466"/>
          <w:spacing w:val="-10"/>
        </w:rPr>
        <w:t xml:space="preserve"> </w:t>
      </w:r>
      <w:r>
        <w:rPr>
          <w:color w:val="636466"/>
          <w:spacing w:val="-1"/>
        </w:rPr>
        <w:t>Otway</w:t>
      </w:r>
      <w:r>
        <w:rPr>
          <w:color w:val="636466"/>
          <w:spacing w:val="-10"/>
        </w:rPr>
        <w:t xml:space="preserve"> </w:t>
      </w:r>
      <w:r>
        <w:rPr>
          <w:color w:val="636466"/>
          <w:spacing w:val="-1"/>
        </w:rPr>
        <w:t>Forest,</w:t>
      </w:r>
      <w:r>
        <w:rPr>
          <w:color w:val="636466"/>
          <w:spacing w:val="-10"/>
        </w:rPr>
        <w:t xml:space="preserve"> </w:t>
      </w:r>
      <w:r>
        <w:rPr>
          <w:color w:val="636466"/>
          <w:spacing w:val="-1"/>
        </w:rPr>
        <w:t>which,</w:t>
      </w:r>
      <w:r>
        <w:rPr>
          <w:color w:val="636466"/>
          <w:spacing w:val="-10"/>
        </w:rPr>
        <w:t xml:space="preserve"> </w:t>
      </w:r>
      <w:r>
        <w:rPr>
          <w:color w:val="636466"/>
          <w:spacing w:val="-1"/>
        </w:rPr>
        <w:t>with</w:t>
      </w:r>
      <w:r>
        <w:rPr>
          <w:color w:val="636466"/>
          <w:spacing w:val="-10"/>
        </w:rPr>
        <w:t xml:space="preserve"> </w:t>
      </w:r>
      <w:r>
        <w:rPr>
          <w:color w:val="636466"/>
        </w:rPr>
        <w:t>the</w:t>
      </w:r>
      <w:r>
        <w:rPr>
          <w:color w:val="636466"/>
          <w:spacing w:val="1"/>
        </w:rPr>
        <w:t xml:space="preserve"> </w:t>
      </w:r>
      <w:r>
        <w:rPr>
          <w:color w:val="636466"/>
        </w:rPr>
        <w:t>messmate bush adjoining it on the east, is the home of</w:t>
      </w:r>
      <w:r>
        <w:rPr>
          <w:color w:val="636466"/>
          <w:spacing w:val="1"/>
        </w:rPr>
        <w:t xml:space="preserve"> </w:t>
      </w:r>
      <w:r>
        <w:rPr>
          <w:color w:val="636466"/>
          <w:spacing w:val="-1"/>
        </w:rPr>
        <w:t>some</w:t>
      </w:r>
      <w:r>
        <w:rPr>
          <w:color w:val="636466"/>
          <w:spacing w:val="-11"/>
        </w:rPr>
        <w:t xml:space="preserve"> </w:t>
      </w:r>
      <w:r>
        <w:rPr>
          <w:color w:val="636466"/>
          <w:spacing w:val="-1"/>
        </w:rPr>
        <w:t>of</w:t>
      </w:r>
      <w:r>
        <w:rPr>
          <w:color w:val="636466"/>
          <w:spacing w:val="-10"/>
        </w:rPr>
        <w:t xml:space="preserve"> </w:t>
      </w:r>
      <w:r>
        <w:rPr>
          <w:color w:val="636466"/>
          <w:spacing w:val="-1"/>
        </w:rPr>
        <w:t>the</w:t>
      </w:r>
      <w:r>
        <w:rPr>
          <w:color w:val="636466"/>
          <w:spacing w:val="-10"/>
        </w:rPr>
        <w:t xml:space="preserve"> </w:t>
      </w:r>
      <w:r>
        <w:rPr>
          <w:color w:val="636466"/>
          <w:spacing w:val="-1"/>
        </w:rPr>
        <w:t>rarest</w:t>
      </w:r>
      <w:r>
        <w:rPr>
          <w:color w:val="636466"/>
          <w:spacing w:val="-10"/>
        </w:rPr>
        <w:t xml:space="preserve"> </w:t>
      </w:r>
      <w:r>
        <w:rPr>
          <w:color w:val="636466"/>
          <w:spacing w:val="-1"/>
        </w:rPr>
        <w:t>and</w:t>
      </w:r>
      <w:r>
        <w:rPr>
          <w:color w:val="636466"/>
          <w:spacing w:val="-10"/>
        </w:rPr>
        <w:t xml:space="preserve"> </w:t>
      </w:r>
      <w:r>
        <w:rPr>
          <w:color w:val="636466"/>
          <w:spacing w:val="-1"/>
        </w:rPr>
        <w:t>most</w:t>
      </w:r>
      <w:r>
        <w:rPr>
          <w:color w:val="636466"/>
          <w:spacing w:val="-10"/>
        </w:rPr>
        <w:t xml:space="preserve"> </w:t>
      </w:r>
      <w:r>
        <w:rPr>
          <w:color w:val="636466"/>
          <w:spacing w:val="-1"/>
        </w:rPr>
        <w:t>interesting</w:t>
      </w:r>
      <w:r>
        <w:rPr>
          <w:color w:val="636466"/>
          <w:spacing w:val="-10"/>
        </w:rPr>
        <w:t xml:space="preserve"> </w:t>
      </w:r>
      <w:r>
        <w:rPr>
          <w:color w:val="636466"/>
          <w:spacing w:val="-1"/>
        </w:rPr>
        <w:t>birds</w:t>
      </w:r>
      <w:r>
        <w:rPr>
          <w:color w:val="636466"/>
          <w:spacing w:val="-10"/>
        </w:rPr>
        <w:t xml:space="preserve"> </w:t>
      </w:r>
      <w:r>
        <w:rPr>
          <w:color w:val="636466"/>
        </w:rPr>
        <w:t>in</w:t>
      </w:r>
      <w:r>
        <w:rPr>
          <w:color w:val="636466"/>
          <w:spacing w:val="-10"/>
        </w:rPr>
        <w:t xml:space="preserve"> </w:t>
      </w:r>
      <w:r>
        <w:rPr>
          <w:color w:val="636466"/>
        </w:rPr>
        <w:t>Australia.</w:t>
      </w:r>
      <w:r>
        <w:rPr>
          <w:color w:val="231F20"/>
          <w:position w:val="6"/>
          <w:sz w:val="11"/>
        </w:rPr>
        <w:t>88</w:t>
      </w:r>
    </w:p>
    <w:p w14:paraId="1105A8BF" w14:textId="77777777" w:rsidR="00995606" w:rsidRDefault="0070148D">
      <w:pPr>
        <w:pStyle w:val="BodyText"/>
        <w:spacing w:before="108" w:line="280" w:lineRule="auto"/>
        <w:ind w:right="169"/>
        <w:rPr>
          <w:rFonts w:ascii="ARIAL-MDMITL"/>
          <w:i/>
        </w:rPr>
      </w:pPr>
      <w:r>
        <w:rPr>
          <w:color w:val="231F20"/>
          <w:spacing w:val="-1"/>
        </w:rPr>
        <w:t>Belcher</w:t>
      </w:r>
      <w:r>
        <w:rPr>
          <w:color w:val="231F20"/>
          <w:spacing w:val="-10"/>
        </w:rPr>
        <w:t xml:space="preserve"> </w:t>
      </w:r>
      <w:r>
        <w:rPr>
          <w:color w:val="231F20"/>
          <w:spacing w:val="-1"/>
        </w:rPr>
        <w:t>identified</w:t>
      </w:r>
      <w:r>
        <w:rPr>
          <w:color w:val="231F20"/>
          <w:spacing w:val="-10"/>
        </w:rPr>
        <w:t xml:space="preserve"> </w:t>
      </w:r>
      <w:r>
        <w:rPr>
          <w:color w:val="231F20"/>
          <w:spacing w:val="-1"/>
        </w:rPr>
        <w:t>two</w:t>
      </w:r>
      <w:r>
        <w:rPr>
          <w:color w:val="231F20"/>
          <w:spacing w:val="-10"/>
        </w:rPr>
        <w:t xml:space="preserve"> </w:t>
      </w:r>
      <w:r>
        <w:rPr>
          <w:color w:val="231F20"/>
          <w:spacing w:val="-1"/>
        </w:rPr>
        <w:t>species</w:t>
      </w:r>
      <w:r>
        <w:rPr>
          <w:color w:val="231F20"/>
          <w:spacing w:val="-10"/>
        </w:rPr>
        <w:t xml:space="preserve"> </w:t>
      </w:r>
      <w:r>
        <w:rPr>
          <w:color w:val="231F20"/>
        </w:rPr>
        <w:t>of</w:t>
      </w:r>
      <w:r>
        <w:rPr>
          <w:color w:val="231F20"/>
          <w:spacing w:val="-10"/>
        </w:rPr>
        <w:t xml:space="preserve"> </w:t>
      </w:r>
      <w:r>
        <w:rPr>
          <w:color w:val="231F20"/>
        </w:rPr>
        <w:t>bird</w:t>
      </w:r>
      <w:r>
        <w:rPr>
          <w:color w:val="231F20"/>
          <w:spacing w:val="-10"/>
        </w:rPr>
        <w:t xml:space="preserve"> </w:t>
      </w:r>
      <w:r>
        <w:rPr>
          <w:color w:val="231F20"/>
        </w:rPr>
        <w:t>highly</w:t>
      </w:r>
      <w:r>
        <w:rPr>
          <w:color w:val="231F20"/>
          <w:spacing w:val="-10"/>
        </w:rPr>
        <w:t xml:space="preserve"> </w:t>
      </w:r>
      <w:r>
        <w:rPr>
          <w:color w:val="231F20"/>
        </w:rPr>
        <w:t>significant</w:t>
      </w:r>
      <w:r>
        <w:rPr>
          <w:color w:val="231F20"/>
          <w:spacing w:val="-10"/>
        </w:rPr>
        <w:t xml:space="preserve"> </w:t>
      </w:r>
      <w:r>
        <w:rPr>
          <w:color w:val="231F20"/>
        </w:rPr>
        <w:t>to</w:t>
      </w:r>
      <w:r>
        <w:rPr>
          <w:color w:val="231F20"/>
          <w:spacing w:val="-10"/>
        </w:rPr>
        <w:t xml:space="preserve"> </w:t>
      </w:r>
      <w:r>
        <w:rPr>
          <w:color w:val="231F20"/>
        </w:rPr>
        <w:t>the</w:t>
      </w:r>
      <w:r>
        <w:rPr>
          <w:color w:val="231F20"/>
          <w:spacing w:val="1"/>
        </w:rPr>
        <w:t xml:space="preserve"> </w:t>
      </w:r>
      <w:proofErr w:type="spellStart"/>
      <w:r>
        <w:rPr>
          <w:color w:val="231F20"/>
          <w:spacing w:val="-1"/>
        </w:rPr>
        <w:t>Wadawurrung</w:t>
      </w:r>
      <w:proofErr w:type="spellEnd"/>
      <w:r>
        <w:rPr>
          <w:color w:val="231F20"/>
          <w:spacing w:val="-1"/>
        </w:rPr>
        <w:t xml:space="preserve"> peoples: the wedge-tailed eagle and the crow.</w:t>
      </w:r>
      <w:r>
        <w:rPr>
          <w:color w:val="231F20"/>
          <w:spacing w:val="-42"/>
        </w:rPr>
        <w:t xml:space="preserve"> </w:t>
      </w:r>
      <w:r>
        <w:rPr>
          <w:color w:val="231F20"/>
        </w:rPr>
        <w:t xml:space="preserve">The wedge-tailed eagle represents </w:t>
      </w:r>
      <w:proofErr w:type="spellStart"/>
      <w:r>
        <w:rPr>
          <w:color w:val="231F20"/>
        </w:rPr>
        <w:t>Bundjil</w:t>
      </w:r>
      <w:proofErr w:type="spellEnd"/>
      <w:r>
        <w:rPr>
          <w:color w:val="231F20"/>
        </w:rPr>
        <w:t xml:space="preserve"> (see Themes 2 &amp;</w:t>
      </w:r>
      <w:r>
        <w:rPr>
          <w:color w:val="231F20"/>
          <w:spacing w:val="1"/>
        </w:rPr>
        <w:t xml:space="preserve"> </w:t>
      </w:r>
      <w:r>
        <w:rPr>
          <w:color w:val="231F20"/>
          <w:spacing w:val="-1"/>
        </w:rPr>
        <w:t>9).</w:t>
      </w:r>
      <w:r>
        <w:rPr>
          <w:color w:val="231F20"/>
          <w:spacing w:val="27"/>
        </w:rPr>
        <w:t xml:space="preserve"> </w:t>
      </w:r>
      <w:r>
        <w:rPr>
          <w:color w:val="231F20"/>
          <w:spacing w:val="-1"/>
        </w:rPr>
        <w:t>Belcher</w:t>
      </w:r>
      <w:r>
        <w:rPr>
          <w:color w:val="231F20"/>
          <w:spacing w:val="-9"/>
        </w:rPr>
        <w:t xml:space="preserve"> </w:t>
      </w:r>
      <w:r>
        <w:rPr>
          <w:color w:val="231F20"/>
          <w:spacing w:val="-1"/>
        </w:rPr>
        <w:t>gave</w:t>
      </w:r>
      <w:r>
        <w:rPr>
          <w:color w:val="231F20"/>
          <w:spacing w:val="-9"/>
        </w:rPr>
        <w:t xml:space="preserve"> </w:t>
      </w:r>
      <w:r>
        <w:rPr>
          <w:color w:val="231F20"/>
          <w:spacing w:val="-1"/>
        </w:rPr>
        <w:t>the</w:t>
      </w:r>
      <w:r>
        <w:rPr>
          <w:color w:val="231F20"/>
          <w:spacing w:val="-9"/>
        </w:rPr>
        <w:t xml:space="preserve"> </w:t>
      </w:r>
      <w:r>
        <w:rPr>
          <w:color w:val="231F20"/>
          <w:spacing w:val="-1"/>
        </w:rPr>
        <w:t>following</w:t>
      </w:r>
      <w:r>
        <w:rPr>
          <w:color w:val="231F20"/>
          <w:spacing w:val="-9"/>
        </w:rPr>
        <w:t xml:space="preserve"> </w:t>
      </w:r>
      <w:r>
        <w:rPr>
          <w:color w:val="231F20"/>
          <w:spacing w:val="-1"/>
        </w:rPr>
        <w:t>description</w:t>
      </w:r>
      <w:r>
        <w:rPr>
          <w:color w:val="231F20"/>
          <w:spacing w:val="-9"/>
        </w:rPr>
        <w:t xml:space="preserve"> </w:t>
      </w:r>
      <w:r>
        <w:rPr>
          <w:color w:val="231F20"/>
          <w:spacing w:val="-1"/>
        </w:rPr>
        <w:t>of</w:t>
      </w:r>
      <w:r>
        <w:rPr>
          <w:color w:val="231F20"/>
          <w:spacing w:val="-9"/>
        </w:rPr>
        <w:t xml:space="preserve"> </w:t>
      </w:r>
      <w:r>
        <w:rPr>
          <w:color w:val="231F20"/>
          <w:spacing w:val="-1"/>
        </w:rPr>
        <w:t>the</w:t>
      </w:r>
      <w:r>
        <w:rPr>
          <w:color w:val="231F20"/>
          <w:spacing w:val="-9"/>
        </w:rPr>
        <w:t xml:space="preserve"> </w:t>
      </w:r>
      <w:r>
        <w:rPr>
          <w:color w:val="231F20"/>
          <w:spacing w:val="-1"/>
        </w:rPr>
        <w:t>wedge-tailed</w:t>
      </w:r>
      <w:r>
        <w:rPr>
          <w:color w:val="231F20"/>
          <w:spacing w:val="-41"/>
        </w:rPr>
        <w:t xml:space="preserve"> </w:t>
      </w:r>
      <w:r>
        <w:rPr>
          <w:color w:val="231F20"/>
        </w:rPr>
        <w:t>eagle</w:t>
      </w:r>
      <w:r>
        <w:rPr>
          <w:color w:val="231F20"/>
          <w:spacing w:val="-5"/>
        </w:rPr>
        <w:t xml:space="preserve"> </w:t>
      </w:r>
      <w:r>
        <w:rPr>
          <w:rFonts w:ascii="ARIAL-MDMITL"/>
          <w:i/>
          <w:color w:val="231F20"/>
        </w:rPr>
        <w:t>(</w:t>
      </w:r>
      <w:proofErr w:type="spellStart"/>
      <w:r>
        <w:rPr>
          <w:rFonts w:ascii="ARIAL-MDMITL"/>
          <w:i/>
          <w:color w:val="231F20"/>
        </w:rPr>
        <w:t>Uroaetus</w:t>
      </w:r>
      <w:proofErr w:type="spellEnd"/>
      <w:r>
        <w:rPr>
          <w:rFonts w:ascii="ARIAL-MDMITL"/>
          <w:i/>
          <w:color w:val="231F20"/>
          <w:spacing w:val="-5"/>
        </w:rPr>
        <w:t xml:space="preserve"> </w:t>
      </w:r>
      <w:r>
        <w:rPr>
          <w:rFonts w:ascii="ARIAL-MDMITL"/>
          <w:i/>
          <w:color w:val="231F20"/>
        </w:rPr>
        <w:t>audax</w:t>
      </w:r>
      <w:r>
        <w:rPr>
          <w:rFonts w:ascii="ARIAL-MDMITL"/>
          <w:i/>
          <w:color w:val="231F20"/>
          <w:spacing w:val="-5"/>
        </w:rPr>
        <w:t xml:space="preserve"> </w:t>
      </w:r>
      <w:r>
        <w:rPr>
          <w:rFonts w:ascii="ARIAL-MDMITL"/>
          <w:i/>
          <w:color w:val="231F20"/>
        </w:rPr>
        <w:t>audax)</w:t>
      </w:r>
    </w:p>
    <w:p w14:paraId="2127656E" w14:textId="77777777" w:rsidR="00995606" w:rsidRDefault="0070148D">
      <w:pPr>
        <w:pStyle w:val="BodyText"/>
        <w:spacing w:line="211" w:lineRule="exact"/>
      </w:pPr>
      <w:r>
        <w:rPr>
          <w:color w:val="231F20"/>
          <w:spacing w:val="-3"/>
        </w:rPr>
        <w:t>(Figure</w:t>
      </w:r>
      <w:r>
        <w:rPr>
          <w:color w:val="231F20"/>
          <w:spacing w:val="-8"/>
        </w:rPr>
        <w:t xml:space="preserve"> </w:t>
      </w:r>
      <w:r>
        <w:rPr>
          <w:color w:val="231F20"/>
          <w:spacing w:val="-3"/>
        </w:rPr>
        <w:t>1.25):</w:t>
      </w:r>
    </w:p>
    <w:p w14:paraId="7F6AEFB8" w14:textId="77777777" w:rsidR="00995606" w:rsidRDefault="0070148D">
      <w:pPr>
        <w:pStyle w:val="BodyText"/>
        <w:spacing w:before="149" w:line="280" w:lineRule="auto"/>
        <w:ind w:left="397" w:right="310"/>
      </w:pPr>
      <w:r>
        <w:rPr>
          <w:color w:val="636466"/>
        </w:rPr>
        <w:t>Seeing that our Australian bird is appreciably larger</w:t>
      </w:r>
      <w:r>
        <w:rPr>
          <w:color w:val="636466"/>
          <w:spacing w:val="1"/>
        </w:rPr>
        <w:t xml:space="preserve"> </w:t>
      </w:r>
      <w:r>
        <w:rPr>
          <w:color w:val="636466"/>
          <w:spacing w:val="-1"/>
        </w:rPr>
        <w:t>than</w:t>
      </w:r>
      <w:r>
        <w:rPr>
          <w:color w:val="636466"/>
          <w:spacing w:val="-10"/>
        </w:rPr>
        <w:t xml:space="preserve"> </w:t>
      </w:r>
      <w:r>
        <w:rPr>
          <w:color w:val="636466"/>
          <w:spacing w:val="-1"/>
        </w:rPr>
        <w:t>the</w:t>
      </w:r>
      <w:r>
        <w:rPr>
          <w:color w:val="636466"/>
          <w:spacing w:val="-10"/>
        </w:rPr>
        <w:t xml:space="preserve"> </w:t>
      </w:r>
      <w:r>
        <w:rPr>
          <w:color w:val="636466"/>
          <w:spacing w:val="-1"/>
        </w:rPr>
        <w:t>lordly</w:t>
      </w:r>
      <w:r>
        <w:rPr>
          <w:color w:val="636466"/>
          <w:spacing w:val="-9"/>
        </w:rPr>
        <w:t xml:space="preserve"> </w:t>
      </w:r>
      <w:r>
        <w:rPr>
          <w:color w:val="636466"/>
          <w:spacing w:val="-1"/>
        </w:rPr>
        <w:t>Golden</w:t>
      </w:r>
      <w:r>
        <w:rPr>
          <w:color w:val="636466"/>
          <w:spacing w:val="-10"/>
        </w:rPr>
        <w:t xml:space="preserve"> </w:t>
      </w:r>
      <w:r>
        <w:rPr>
          <w:color w:val="636466"/>
          <w:spacing w:val="-1"/>
        </w:rPr>
        <w:t>Eagle</w:t>
      </w:r>
      <w:r>
        <w:rPr>
          <w:color w:val="636466"/>
          <w:spacing w:val="-9"/>
        </w:rPr>
        <w:t xml:space="preserve"> </w:t>
      </w:r>
      <w:r>
        <w:rPr>
          <w:color w:val="636466"/>
          <w:spacing w:val="-1"/>
        </w:rPr>
        <w:t>of</w:t>
      </w:r>
      <w:r>
        <w:rPr>
          <w:color w:val="636466"/>
          <w:spacing w:val="-10"/>
        </w:rPr>
        <w:t xml:space="preserve"> </w:t>
      </w:r>
      <w:r>
        <w:rPr>
          <w:color w:val="636466"/>
          <w:spacing w:val="-1"/>
        </w:rPr>
        <w:t>Europe,</w:t>
      </w:r>
      <w:r>
        <w:rPr>
          <w:color w:val="636466"/>
          <w:spacing w:val="-9"/>
        </w:rPr>
        <w:t xml:space="preserve"> </w:t>
      </w:r>
      <w:r>
        <w:rPr>
          <w:color w:val="636466"/>
        </w:rPr>
        <w:t>one</w:t>
      </w:r>
      <w:r>
        <w:rPr>
          <w:color w:val="636466"/>
          <w:spacing w:val="-10"/>
        </w:rPr>
        <w:t xml:space="preserve"> </w:t>
      </w:r>
      <w:r>
        <w:rPr>
          <w:color w:val="636466"/>
        </w:rPr>
        <w:t>cannot</w:t>
      </w:r>
      <w:r>
        <w:rPr>
          <w:color w:val="636466"/>
          <w:spacing w:val="-9"/>
        </w:rPr>
        <w:t xml:space="preserve"> </w:t>
      </w:r>
      <w:r>
        <w:rPr>
          <w:color w:val="636466"/>
        </w:rPr>
        <w:t>help</w:t>
      </w:r>
      <w:r>
        <w:rPr>
          <w:color w:val="636466"/>
          <w:spacing w:val="-41"/>
        </w:rPr>
        <w:t xml:space="preserve"> </w:t>
      </w:r>
      <w:r>
        <w:rPr>
          <w:color w:val="636466"/>
          <w:spacing w:val="-1"/>
        </w:rPr>
        <w:t>regretting</w:t>
      </w:r>
      <w:r>
        <w:rPr>
          <w:color w:val="636466"/>
          <w:spacing w:val="-10"/>
        </w:rPr>
        <w:t xml:space="preserve"> </w:t>
      </w:r>
      <w:r>
        <w:rPr>
          <w:color w:val="636466"/>
          <w:spacing w:val="-1"/>
        </w:rPr>
        <w:t>that</w:t>
      </w:r>
      <w:r>
        <w:rPr>
          <w:color w:val="636466"/>
          <w:spacing w:val="-10"/>
        </w:rPr>
        <w:t xml:space="preserve"> </w:t>
      </w:r>
      <w:r>
        <w:rPr>
          <w:color w:val="636466"/>
          <w:spacing w:val="-1"/>
        </w:rPr>
        <w:t>it</w:t>
      </w:r>
      <w:r>
        <w:rPr>
          <w:color w:val="636466"/>
          <w:spacing w:val="-10"/>
        </w:rPr>
        <w:t xml:space="preserve"> </w:t>
      </w:r>
      <w:r>
        <w:rPr>
          <w:color w:val="636466"/>
          <w:spacing w:val="-1"/>
        </w:rPr>
        <w:t>should</w:t>
      </w:r>
      <w:r>
        <w:rPr>
          <w:color w:val="636466"/>
          <w:spacing w:val="-10"/>
        </w:rPr>
        <w:t xml:space="preserve"> </w:t>
      </w:r>
      <w:r>
        <w:rPr>
          <w:color w:val="636466"/>
          <w:spacing w:val="-1"/>
        </w:rPr>
        <w:t>ever</w:t>
      </w:r>
      <w:r>
        <w:rPr>
          <w:color w:val="636466"/>
          <w:spacing w:val="-10"/>
        </w:rPr>
        <w:t xml:space="preserve"> </w:t>
      </w:r>
      <w:r>
        <w:rPr>
          <w:color w:val="636466"/>
          <w:spacing w:val="-1"/>
        </w:rPr>
        <w:t>have</w:t>
      </w:r>
      <w:r>
        <w:rPr>
          <w:color w:val="636466"/>
          <w:spacing w:val="-10"/>
        </w:rPr>
        <w:t xml:space="preserve"> </w:t>
      </w:r>
      <w:r>
        <w:rPr>
          <w:color w:val="636466"/>
        </w:rPr>
        <w:t>received</w:t>
      </w:r>
      <w:r>
        <w:rPr>
          <w:color w:val="636466"/>
          <w:spacing w:val="-10"/>
        </w:rPr>
        <w:t xml:space="preserve"> </w:t>
      </w:r>
      <w:r>
        <w:rPr>
          <w:color w:val="636466"/>
        </w:rPr>
        <w:t>the</w:t>
      </w:r>
      <w:r>
        <w:rPr>
          <w:color w:val="636466"/>
          <w:spacing w:val="-10"/>
        </w:rPr>
        <w:t xml:space="preserve"> </w:t>
      </w:r>
      <w:r>
        <w:rPr>
          <w:color w:val="636466"/>
        </w:rPr>
        <w:t>belittling</w:t>
      </w:r>
      <w:r>
        <w:rPr>
          <w:color w:val="636466"/>
          <w:spacing w:val="1"/>
        </w:rPr>
        <w:t xml:space="preserve"> </w:t>
      </w:r>
      <w:r>
        <w:rPr>
          <w:color w:val="636466"/>
        </w:rPr>
        <w:t>name</w:t>
      </w:r>
      <w:r>
        <w:rPr>
          <w:color w:val="636466"/>
          <w:spacing w:val="-5"/>
        </w:rPr>
        <w:t xml:space="preserve"> </w:t>
      </w:r>
      <w:r>
        <w:rPr>
          <w:color w:val="636466"/>
        </w:rPr>
        <w:t>of</w:t>
      </w:r>
      <w:r>
        <w:rPr>
          <w:color w:val="636466"/>
          <w:spacing w:val="-4"/>
        </w:rPr>
        <w:t xml:space="preserve"> </w:t>
      </w:r>
      <w:r>
        <w:rPr>
          <w:color w:val="636466"/>
        </w:rPr>
        <w:t>Eagle-hawk.</w:t>
      </w:r>
    </w:p>
    <w:p w14:paraId="447B5FFA" w14:textId="77777777" w:rsidR="00995606" w:rsidRDefault="0070148D">
      <w:pPr>
        <w:pStyle w:val="BodyText"/>
        <w:spacing w:before="111" w:line="280" w:lineRule="auto"/>
        <w:ind w:left="397" w:right="174"/>
      </w:pPr>
      <w:r>
        <w:rPr>
          <w:color w:val="636466"/>
        </w:rPr>
        <w:t>In spite of its suffering the fate of all raptorial birds at the</w:t>
      </w:r>
      <w:r>
        <w:rPr>
          <w:color w:val="636466"/>
          <w:spacing w:val="-42"/>
        </w:rPr>
        <w:t xml:space="preserve"> </w:t>
      </w:r>
      <w:r>
        <w:rPr>
          <w:color w:val="636466"/>
        </w:rPr>
        <w:t>hands of the average country gunner, inspired with the</w:t>
      </w:r>
      <w:r>
        <w:rPr>
          <w:color w:val="636466"/>
          <w:spacing w:val="1"/>
        </w:rPr>
        <w:t xml:space="preserve"> </w:t>
      </w:r>
      <w:r>
        <w:rPr>
          <w:color w:val="636466"/>
        </w:rPr>
        <w:t>belief that Eagles work enormous havoc among flocks,</w:t>
      </w:r>
      <w:r>
        <w:rPr>
          <w:color w:val="636466"/>
          <w:spacing w:val="1"/>
        </w:rPr>
        <w:t xml:space="preserve"> </w:t>
      </w:r>
      <w:r>
        <w:rPr>
          <w:color w:val="636466"/>
          <w:spacing w:val="-1"/>
        </w:rPr>
        <w:t>the</w:t>
      </w:r>
      <w:r>
        <w:rPr>
          <w:color w:val="636466"/>
          <w:spacing w:val="-10"/>
        </w:rPr>
        <w:t xml:space="preserve"> </w:t>
      </w:r>
      <w:r>
        <w:rPr>
          <w:color w:val="636466"/>
          <w:spacing w:val="-1"/>
        </w:rPr>
        <w:t>Eagle</w:t>
      </w:r>
      <w:r>
        <w:rPr>
          <w:color w:val="636466"/>
          <w:spacing w:val="-10"/>
        </w:rPr>
        <w:t xml:space="preserve"> </w:t>
      </w:r>
      <w:r>
        <w:rPr>
          <w:color w:val="636466"/>
          <w:spacing w:val="-1"/>
        </w:rPr>
        <w:t>is</w:t>
      </w:r>
      <w:r>
        <w:rPr>
          <w:color w:val="636466"/>
          <w:spacing w:val="-10"/>
        </w:rPr>
        <w:t xml:space="preserve"> </w:t>
      </w:r>
      <w:r>
        <w:rPr>
          <w:color w:val="636466"/>
          <w:spacing w:val="-1"/>
        </w:rPr>
        <w:t>still</w:t>
      </w:r>
      <w:r>
        <w:rPr>
          <w:color w:val="636466"/>
          <w:spacing w:val="-9"/>
        </w:rPr>
        <w:t xml:space="preserve"> </w:t>
      </w:r>
      <w:r>
        <w:rPr>
          <w:color w:val="636466"/>
          <w:spacing w:val="-1"/>
        </w:rPr>
        <w:t>occasionally</w:t>
      </w:r>
      <w:r>
        <w:rPr>
          <w:color w:val="636466"/>
          <w:spacing w:val="-10"/>
        </w:rPr>
        <w:t xml:space="preserve"> </w:t>
      </w:r>
      <w:r>
        <w:rPr>
          <w:color w:val="636466"/>
        </w:rPr>
        <w:t>seen</w:t>
      </w:r>
      <w:r>
        <w:rPr>
          <w:color w:val="636466"/>
          <w:spacing w:val="-10"/>
        </w:rPr>
        <w:t xml:space="preserve"> </w:t>
      </w:r>
      <w:r>
        <w:rPr>
          <w:color w:val="636466"/>
        </w:rPr>
        <w:t>in</w:t>
      </w:r>
      <w:r>
        <w:rPr>
          <w:color w:val="636466"/>
          <w:spacing w:val="-10"/>
        </w:rPr>
        <w:t xml:space="preserve"> </w:t>
      </w:r>
      <w:r>
        <w:rPr>
          <w:color w:val="636466"/>
        </w:rPr>
        <w:t>this</w:t>
      </w:r>
      <w:r>
        <w:rPr>
          <w:color w:val="636466"/>
          <w:spacing w:val="-9"/>
        </w:rPr>
        <w:t xml:space="preserve"> </w:t>
      </w:r>
      <w:r>
        <w:rPr>
          <w:color w:val="636466"/>
        </w:rPr>
        <w:t>part</w:t>
      </w:r>
      <w:r>
        <w:rPr>
          <w:color w:val="636466"/>
          <w:spacing w:val="-10"/>
        </w:rPr>
        <w:t xml:space="preserve"> </w:t>
      </w:r>
      <w:r>
        <w:rPr>
          <w:color w:val="636466"/>
        </w:rPr>
        <w:t>of</w:t>
      </w:r>
      <w:r>
        <w:rPr>
          <w:color w:val="636466"/>
          <w:spacing w:val="-10"/>
        </w:rPr>
        <w:t xml:space="preserve"> </w:t>
      </w:r>
      <w:r>
        <w:rPr>
          <w:color w:val="636466"/>
        </w:rPr>
        <w:t>the</w:t>
      </w:r>
      <w:r>
        <w:rPr>
          <w:color w:val="636466"/>
          <w:spacing w:val="-10"/>
        </w:rPr>
        <w:t xml:space="preserve"> </w:t>
      </w:r>
      <w:r>
        <w:rPr>
          <w:color w:val="636466"/>
        </w:rPr>
        <w:t>State,</w:t>
      </w:r>
      <w:r>
        <w:rPr>
          <w:color w:val="636466"/>
          <w:spacing w:val="-41"/>
        </w:rPr>
        <w:t xml:space="preserve"> </w:t>
      </w:r>
      <w:r>
        <w:rPr>
          <w:color w:val="636466"/>
        </w:rPr>
        <w:t>approaching the town itself at certain periods of high</w:t>
      </w:r>
      <w:r>
        <w:rPr>
          <w:color w:val="636466"/>
          <w:spacing w:val="1"/>
        </w:rPr>
        <w:t xml:space="preserve"> </w:t>
      </w:r>
      <w:r>
        <w:rPr>
          <w:color w:val="636466"/>
        </w:rPr>
        <w:t>winds. It is not more than ten years, I think, since one</w:t>
      </w:r>
      <w:r>
        <w:rPr>
          <w:color w:val="636466"/>
          <w:spacing w:val="1"/>
        </w:rPr>
        <w:t xml:space="preserve"> </w:t>
      </w:r>
      <w:r>
        <w:rPr>
          <w:color w:val="636466"/>
          <w:spacing w:val="-1"/>
        </w:rPr>
        <w:t xml:space="preserve">was shot near the </w:t>
      </w:r>
      <w:r>
        <w:rPr>
          <w:color w:val="636466"/>
        </w:rPr>
        <w:t>Geelong Football Ground [Corio Oval,</w:t>
      </w:r>
      <w:r>
        <w:rPr>
          <w:color w:val="636466"/>
          <w:spacing w:val="-42"/>
        </w:rPr>
        <w:t xml:space="preserve"> </w:t>
      </w:r>
      <w:r>
        <w:rPr>
          <w:color w:val="636466"/>
        </w:rPr>
        <w:t>Eastern</w:t>
      </w:r>
      <w:r>
        <w:rPr>
          <w:color w:val="636466"/>
          <w:spacing w:val="-5"/>
        </w:rPr>
        <w:t xml:space="preserve"> </w:t>
      </w:r>
      <w:r>
        <w:rPr>
          <w:color w:val="636466"/>
        </w:rPr>
        <w:t>Park].</w:t>
      </w:r>
    </w:p>
    <w:p w14:paraId="4C1DD6A8" w14:textId="77777777" w:rsidR="00995606" w:rsidRDefault="0070148D">
      <w:pPr>
        <w:pStyle w:val="BodyText"/>
        <w:spacing w:before="109" w:line="280" w:lineRule="auto"/>
        <w:ind w:left="397" w:right="35"/>
      </w:pPr>
      <w:r>
        <w:rPr>
          <w:color w:val="636466"/>
        </w:rPr>
        <w:t xml:space="preserve">Riding one evening from </w:t>
      </w:r>
      <w:proofErr w:type="spellStart"/>
      <w:r>
        <w:rPr>
          <w:color w:val="636466"/>
        </w:rPr>
        <w:t>Anglesea</w:t>
      </w:r>
      <w:proofErr w:type="spellEnd"/>
      <w:r>
        <w:rPr>
          <w:color w:val="636466"/>
        </w:rPr>
        <w:t xml:space="preserve"> to Airey s Inlet, I had</w:t>
      </w:r>
      <w:r>
        <w:rPr>
          <w:color w:val="636466"/>
          <w:spacing w:val="1"/>
        </w:rPr>
        <w:t xml:space="preserve"> </w:t>
      </w:r>
      <w:r>
        <w:rPr>
          <w:color w:val="636466"/>
          <w:spacing w:val="-2"/>
        </w:rPr>
        <w:t xml:space="preserve">just reached the summit of the barren, </w:t>
      </w:r>
      <w:r>
        <w:rPr>
          <w:color w:val="636466"/>
          <w:spacing w:val="-1"/>
        </w:rPr>
        <w:t>wind- swept ridge</w:t>
      </w:r>
      <w:r>
        <w:rPr>
          <w:color w:val="636466"/>
        </w:rPr>
        <w:t xml:space="preserve"> known as Mount Misery, when, from a low clump of gums</w:t>
      </w:r>
      <w:r>
        <w:rPr>
          <w:color w:val="636466"/>
          <w:spacing w:val="1"/>
        </w:rPr>
        <w:t xml:space="preserve"> </w:t>
      </w:r>
      <w:r>
        <w:rPr>
          <w:color w:val="636466"/>
        </w:rPr>
        <w:t>beneath me, there sailed out on the storm-darkened air a</w:t>
      </w:r>
      <w:r>
        <w:rPr>
          <w:color w:val="636466"/>
          <w:spacing w:val="1"/>
        </w:rPr>
        <w:t xml:space="preserve"> </w:t>
      </w:r>
      <w:r>
        <w:rPr>
          <w:color w:val="636466"/>
        </w:rPr>
        <w:t>really glorious Eagle. I have never seen such a large one:</w:t>
      </w:r>
      <w:r>
        <w:rPr>
          <w:color w:val="636466"/>
          <w:spacing w:val="1"/>
        </w:rPr>
        <w:t xml:space="preserve"> </w:t>
      </w:r>
      <w:r>
        <w:rPr>
          <w:color w:val="636466"/>
        </w:rPr>
        <w:t>his great spread of tawny wing stood out clear against the</w:t>
      </w:r>
      <w:r>
        <w:rPr>
          <w:color w:val="636466"/>
          <w:spacing w:val="1"/>
        </w:rPr>
        <w:t xml:space="preserve"> </w:t>
      </w:r>
      <w:r>
        <w:rPr>
          <w:color w:val="636466"/>
        </w:rPr>
        <w:t>background of the barren ranges across the valley. As he</w:t>
      </w:r>
      <w:r>
        <w:rPr>
          <w:color w:val="636466"/>
          <w:spacing w:val="1"/>
        </w:rPr>
        <w:t xml:space="preserve"> </w:t>
      </w:r>
      <w:r>
        <w:rPr>
          <w:color w:val="636466"/>
          <w:spacing w:val="-1"/>
        </w:rPr>
        <w:t>swept</w:t>
      </w:r>
      <w:r>
        <w:rPr>
          <w:color w:val="636466"/>
          <w:spacing w:val="-10"/>
        </w:rPr>
        <w:t xml:space="preserve"> </w:t>
      </w:r>
      <w:r>
        <w:rPr>
          <w:color w:val="636466"/>
          <w:spacing w:val="-1"/>
        </w:rPr>
        <w:t>farther</w:t>
      </w:r>
      <w:r>
        <w:rPr>
          <w:color w:val="636466"/>
          <w:spacing w:val="-10"/>
        </w:rPr>
        <w:t xml:space="preserve"> </w:t>
      </w:r>
      <w:r>
        <w:rPr>
          <w:color w:val="636466"/>
          <w:spacing w:val="-1"/>
        </w:rPr>
        <w:t>and</w:t>
      </w:r>
      <w:r>
        <w:rPr>
          <w:color w:val="636466"/>
          <w:spacing w:val="-10"/>
        </w:rPr>
        <w:t xml:space="preserve"> </w:t>
      </w:r>
      <w:r>
        <w:rPr>
          <w:color w:val="636466"/>
          <w:spacing w:val="-1"/>
        </w:rPr>
        <w:t>farther</w:t>
      </w:r>
      <w:r>
        <w:rPr>
          <w:color w:val="636466"/>
          <w:spacing w:val="-9"/>
        </w:rPr>
        <w:t xml:space="preserve"> </w:t>
      </w:r>
      <w:r>
        <w:rPr>
          <w:color w:val="636466"/>
          <w:spacing w:val="-1"/>
        </w:rPr>
        <w:t>west</w:t>
      </w:r>
      <w:r>
        <w:rPr>
          <w:color w:val="636466"/>
          <w:spacing w:val="-10"/>
        </w:rPr>
        <w:t xml:space="preserve"> </w:t>
      </w:r>
      <w:r>
        <w:rPr>
          <w:color w:val="636466"/>
          <w:spacing w:val="-1"/>
        </w:rPr>
        <w:t>into</w:t>
      </w:r>
      <w:r>
        <w:rPr>
          <w:color w:val="636466"/>
          <w:spacing w:val="-10"/>
        </w:rPr>
        <w:t xml:space="preserve"> </w:t>
      </w:r>
      <w:r>
        <w:rPr>
          <w:color w:val="636466"/>
          <w:spacing w:val="-1"/>
        </w:rPr>
        <w:t>the</w:t>
      </w:r>
      <w:r>
        <w:rPr>
          <w:color w:val="636466"/>
          <w:spacing w:val="-10"/>
        </w:rPr>
        <w:t xml:space="preserve"> </w:t>
      </w:r>
      <w:r>
        <w:rPr>
          <w:color w:val="636466"/>
          <w:spacing w:val="-1"/>
        </w:rPr>
        <w:t>angry-looking</w:t>
      </w:r>
      <w:r>
        <w:rPr>
          <w:color w:val="636466"/>
          <w:spacing w:val="-9"/>
        </w:rPr>
        <w:t xml:space="preserve"> </w:t>
      </w:r>
      <w:r>
        <w:rPr>
          <w:color w:val="636466"/>
        </w:rPr>
        <w:t>clouds</w:t>
      </w:r>
      <w:r>
        <w:rPr>
          <w:color w:val="636466"/>
          <w:spacing w:val="-42"/>
        </w:rPr>
        <w:t xml:space="preserve"> </w:t>
      </w:r>
      <w:r>
        <w:rPr>
          <w:color w:val="636466"/>
        </w:rPr>
        <w:t>piled</w:t>
      </w:r>
      <w:r>
        <w:rPr>
          <w:color w:val="636466"/>
          <w:spacing w:val="-10"/>
        </w:rPr>
        <w:t xml:space="preserve"> </w:t>
      </w:r>
      <w:r>
        <w:rPr>
          <w:color w:val="636466"/>
        </w:rPr>
        <w:t>about</w:t>
      </w:r>
      <w:r>
        <w:rPr>
          <w:color w:val="636466"/>
          <w:spacing w:val="-10"/>
        </w:rPr>
        <w:t xml:space="preserve"> </w:t>
      </w:r>
      <w:r>
        <w:rPr>
          <w:color w:val="636466"/>
        </w:rPr>
        <w:t>the</w:t>
      </w:r>
      <w:r>
        <w:rPr>
          <w:color w:val="636466"/>
          <w:spacing w:val="-9"/>
        </w:rPr>
        <w:t xml:space="preserve"> </w:t>
      </w:r>
      <w:r>
        <w:rPr>
          <w:color w:val="636466"/>
        </w:rPr>
        <w:t>sunset,</w:t>
      </w:r>
      <w:r>
        <w:rPr>
          <w:color w:val="636466"/>
          <w:spacing w:val="-10"/>
        </w:rPr>
        <w:t xml:space="preserve"> </w:t>
      </w:r>
      <w:r>
        <w:rPr>
          <w:color w:val="636466"/>
        </w:rPr>
        <w:t>I</w:t>
      </w:r>
      <w:r>
        <w:rPr>
          <w:color w:val="636466"/>
          <w:spacing w:val="-9"/>
        </w:rPr>
        <w:t xml:space="preserve"> </w:t>
      </w:r>
      <w:r>
        <w:rPr>
          <w:color w:val="636466"/>
        </w:rPr>
        <w:t>could</w:t>
      </w:r>
      <w:r>
        <w:rPr>
          <w:color w:val="636466"/>
          <w:spacing w:val="-10"/>
        </w:rPr>
        <w:t xml:space="preserve"> </w:t>
      </w:r>
      <w:r>
        <w:rPr>
          <w:color w:val="636466"/>
        </w:rPr>
        <w:t>not</w:t>
      </w:r>
      <w:r>
        <w:rPr>
          <w:color w:val="636466"/>
          <w:spacing w:val="-10"/>
        </w:rPr>
        <w:t xml:space="preserve"> </w:t>
      </w:r>
      <w:r>
        <w:rPr>
          <w:color w:val="636466"/>
        </w:rPr>
        <w:t>but</w:t>
      </w:r>
      <w:r>
        <w:rPr>
          <w:color w:val="636466"/>
          <w:spacing w:val="-9"/>
        </w:rPr>
        <w:t xml:space="preserve"> </w:t>
      </w:r>
      <w:r>
        <w:rPr>
          <w:color w:val="636466"/>
        </w:rPr>
        <w:t>feel</w:t>
      </w:r>
      <w:r>
        <w:rPr>
          <w:color w:val="636466"/>
          <w:spacing w:val="-10"/>
        </w:rPr>
        <w:t xml:space="preserve"> </w:t>
      </w:r>
      <w:r>
        <w:rPr>
          <w:color w:val="636466"/>
        </w:rPr>
        <w:t>the</w:t>
      </w:r>
      <w:r>
        <w:rPr>
          <w:color w:val="636466"/>
          <w:spacing w:val="-9"/>
        </w:rPr>
        <w:t xml:space="preserve"> </w:t>
      </w:r>
      <w:r>
        <w:rPr>
          <w:color w:val="636466"/>
        </w:rPr>
        <w:t>real</w:t>
      </w:r>
      <w:r>
        <w:rPr>
          <w:color w:val="636466"/>
          <w:spacing w:val="-10"/>
        </w:rPr>
        <w:t xml:space="preserve"> </w:t>
      </w:r>
      <w:r>
        <w:rPr>
          <w:color w:val="636466"/>
        </w:rPr>
        <w:t>majesty</w:t>
      </w:r>
      <w:r>
        <w:rPr>
          <w:color w:val="636466"/>
          <w:spacing w:val="1"/>
        </w:rPr>
        <w:t xml:space="preserve"> </w:t>
      </w:r>
      <w:r>
        <w:rPr>
          <w:color w:val="636466"/>
        </w:rPr>
        <w:t>of</w:t>
      </w:r>
      <w:r>
        <w:rPr>
          <w:color w:val="636466"/>
          <w:spacing w:val="-7"/>
        </w:rPr>
        <w:t xml:space="preserve"> </w:t>
      </w:r>
      <w:r>
        <w:rPr>
          <w:color w:val="636466"/>
        </w:rPr>
        <w:t>the</w:t>
      </w:r>
      <w:r>
        <w:rPr>
          <w:color w:val="636466"/>
          <w:spacing w:val="-7"/>
        </w:rPr>
        <w:t xml:space="preserve"> </w:t>
      </w:r>
      <w:r>
        <w:rPr>
          <w:color w:val="636466"/>
        </w:rPr>
        <w:t>Eagle,</w:t>
      </w:r>
      <w:r>
        <w:rPr>
          <w:color w:val="636466"/>
          <w:spacing w:val="-7"/>
        </w:rPr>
        <w:t xml:space="preserve"> </w:t>
      </w:r>
      <w:r>
        <w:rPr>
          <w:color w:val="636466"/>
        </w:rPr>
        <w:t>who</w:t>
      </w:r>
      <w:r>
        <w:rPr>
          <w:color w:val="636466"/>
          <w:spacing w:val="-6"/>
        </w:rPr>
        <w:t xml:space="preserve"> </w:t>
      </w:r>
      <w:r>
        <w:rPr>
          <w:color w:val="636466"/>
        </w:rPr>
        <w:t>indeed</w:t>
      </w:r>
      <w:r>
        <w:rPr>
          <w:color w:val="636466"/>
          <w:spacing w:val="-7"/>
        </w:rPr>
        <w:t xml:space="preserve"> </w:t>
      </w:r>
      <w:r>
        <w:rPr>
          <w:color w:val="636466"/>
        </w:rPr>
        <w:t>is</w:t>
      </w:r>
      <w:r>
        <w:rPr>
          <w:color w:val="636466"/>
          <w:spacing w:val="-7"/>
        </w:rPr>
        <w:t xml:space="preserve"> </w:t>
      </w:r>
      <w:r>
        <w:rPr>
          <w:color w:val="636466"/>
        </w:rPr>
        <w:t>king</w:t>
      </w:r>
      <w:r>
        <w:rPr>
          <w:color w:val="636466"/>
          <w:spacing w:val="-7"/>
        </w:rPr>
        <w:t xml:space="preserve"> </w:t>
      </w:r>
      <w:r>
        <w:rPr>
          <w:color w:val="636466"/>
        </w:rPr>
        <w:t>of</w:t>
      </w:r>
      <w:r>
        <w:rPr>
          <w:color w:val="636466"/>
          <w:spacing w:val="-6"/>
        </w:rPr>
        <w:t xml:space="preserve"> </w:t>
      </w:r>
      <w:r>
        <w:rPr>
          <w:color w:val="636466"/>
        </w:rPr>
        <w:t>all</w:t>
      </w:r>
      <w:r>
        <w:rPr>
          <w:color w:val="636466"/>
          <w:spacing w:val="-7"/>
        </w:rPr>
        <w:t xml:space="preserve"> </w:t>
      </w:r>
      <w:r>
        <w:rPr>
          <w:color w:val="636466"/>
        </w:rPr>
        <w:t>fowls</w:t>
      </w:r>
      <w:r>
        <w:rPr>
          <w:color w:val="636466"/>
          <w:spacing w:val="-7"/>
        </w:rPr>
        <w:t xml:space="preserve"> </w:t>
      </w:r>
      <w:r>
        <w:rPr>
          <w:color w:val="636466"/>
        </w:rPr>
        <w:t>in</w:t>
      </w:r>
      <w:r>
        <w:rPr>
          <w:color w:val="636466"/>
          <w:spacing w:val="-7"/>
        </w:rPr>
        <w:t xml:space="preserve"> </w:t>
      </w:r>
      <w:r>
        <w:rPr>
          <w:color w:val="636466"/>
        </w:rPr>
        <w:t>the</w:t>
      </w:r>
      <w:r>
        <w:rPr>
          <w:color w:val="636466"/>
          <w:spacing w:val="-7"/>
        </w:rPr>
        <w:t xml:space="preserve"> </w:t>
      </w:r>
      <w:r>
        <w:rPr>
          <w:color w:val="636466"/>
        </w:rPr>
        <w:t>air.</w:t>
      </w:r>
    </w:p>
    <w:p w14:paraId="2FC0C6E5" w14:textId="77777777" w:rsidR="00995606" w:rsidRDefault="0070148D">
      <w:pPr>
        <w:pStyle w:val="BodyText"/>
        <w:spacing w:before="108" w:line="280" w:lineRule="auto"/>
        <w:ind w:left="397" w:right="100"/>
      </w:pPr>
      <w:r>
        <w:rPr>
          <w:color w:val="636466"/>
        </w:rPr>
        <w:t>He</w:t>
      </w:r>
      <w:r>
        <w:rPr>
          <w:color w:val="636466"/>
          <w:spacing w:val="-11"/>
        </w:rPr>
        <w:t xml:space="preserve"> </w:t>
      </w:r>
      <w:r>
        <w:rPr>
          <w:color w:val="636466"/>
        </w:rPr>
        <w:t>still</w:t>
      </w:r>
      <w:r>
        <w:rPr>
          <w:color w:val="636466"/>
          <w:spacing w:val="-10"/>
        </w:rPr>
        <w:t xml:space="preserve"> </w:t>
      </w:r>
      <w:r>
        <w:rPr>
          <w:color w:val="636466"/>
        </w:rPr>
        <w:t>builds</w:t>
      </w:r>
      <w:r>
        <w:rPr>
          <w:color w:val="636466"/>
          <w:spacing w:val="-11"/>
        </w:rPr>
        <w:t xml:space="preserve"> </w:t>
      </w:r>
      <w:r>
        <w:rPr>
          <w:color w:val="636466"/>
        </w:rPr>
        <w:t>his</w:t>
      </w:r>
      <w:r>
        <w:rPr>
          <w:color w:val="636466"/>
          <w:spacing w:val="-10"/>
        </w:rPr>
        <w:t xml:space="preserve"> </w:t>
      </w:r>
      <w:r>
        <w:rPr>
          <w:color w:val="636466"/>
        </w:rPr>
        <w:t>eyrie</w:t>
      </w:r>
      <w:r>
        <w:rPr>
          <w:color w:val="636466"/>
          <w:spacing w:val="-11"/>
        </w:rPr>
        <w:t xml:space="preserve"> </w:t>
      </w:r>
      <w:r>
        <w:rPr>
          <w:color w:val="636466"/>
        </w:rPr>
        <w:t>in</w:t>
      </w:r>
      <w:r>
        <w:rPr>
          <w:color w:val="636466"/>
          <w:spacing w:val="-10"/>
        </w:rPr>
        <w:t xml:space="preserve"> </w:t>
      </w:r>
      <w:r>
        <w:rPr>
          <w:color w:val="636466"/>
        </w:rPr>
        <w:t>the</w:t>
      </w:r>
      <w:r>
        <w:rPr>
          <w:color w:val="636466"/>
          <w:spacing w:val="-10"/>
        </w:rPr>
        <w:t xml:space="preserve"> </w:t>
      </w:r>
      <w:r>
        <w:rPr>
          <w:color w:val="636466"/>
        </w:rPr>
        <w:t>giant</w:t>
      </w:r>
      <w:r>
        <w:rPr>
          <w:color w:val="636466"/>
          <w:spacing w:val="-11"/>
        </w:rPr>
        <w:t xml:space="preserve"> </w:t>
      </w:r>
      <w:proofErr w:type="spellStart"/>
      <w:r>
        <w:rPr>
          <w:color w:val="636466"/>
        </w:rPr>
        <w:t>ironbarks</w:t>
      </w:r>
      <w:proofErr w:type="spellEnd"/>
      <w:r>
        <w:rPr>
          <w:color w:val="636466"/>
          <w:spacing w:val="-10"/>
        </w:rPr>
        <w:t xml:space="preserve"> </w:t>
      </w:r>
      <w:r>
        <w:rPr>
          <w:color w:val="636466"/>
        </w:rPr>
        <w:t>of</w:t>
      </w:r>
      <w:r>
        <w:rPr>
          <w:color w:val="636466"/>
          <w:spacing w:val="-11"/>
        </w:rPr>
        <w:t xml:space="preserve"> </w:t>
      </w:r>
      <w:r>
        <w:rPr>
          <w:color w:val="636466"/>
        </w:rPr>
        <w:t>that</w:t>
      </w:r>
      <w:r>
        <w:rPr>
          <w:color w:val="636466"/>
          <w:spacing w:val="-10"/>
        </w:rPr>
        <w:t xml:space="preserve"> </w:t>
      </w:r>
      <w:r>
        <w:rPr>
          <w:color w:val="636466"/>
        </w:rPr>
        <w:t>forest.</w:t>
      </w:r>
      <w:r>
        <w:rPr>
          <w:color w:val="636466"/>
          <w:spacing w:val="1"/>
        </w:rPr>
        <w:t xml:space="preserve"> </w:t>
      </w:r>
      <w:r>
        <w:rPr>
          <w:color w:val="636466"/>
          <w:spacing w:val="-1"/>
        </w:rPr>
        <w:t>In</w:t>
      </w:r>
      <w:r>
        <w:rPr>
          <w:color w:val="636466"/>
          <w:spacing w:val="-11"/>
        </w:rPr>
        <w:t xml:space="preserve"> </w:t>
      </w:r>
      <w:r>
        <w:rPr>
          <w:color w:val="636466"/>
          <w:spacing w:val="-1"/>
        </w:rPr>
        <w:t>October</w:t>
      </w:r>
      <w:r>
        <w:rPr>
          <w:color w:val="636466"/>
          <w:spacing w:val="-10"/>
        </w:rPr>
        <w:t xml:space="preserve"> </w:t>
      </w:r>
      <w:r>
        <w:rPr>
          <w:color w:val="636466"/>
          <w:spacing w:val="-1"/>
        </w:rPr>
        <w:t>1912,</w:t>
      </w:r>
      <w:r>
        <w:rPr>
          <w:color w:val="636466"/>
          <w:spacing w:val="-10"/>
        </w:rPr>
        <w:t xml:space="preserve"> </w:t>
      </w:r>
      <w:r>
        <w:rPr>
          <w:color w:val="636466"/>
          <w:spacing w:val="-1"/>
        </w:rPr>
        <w:t>we</w:t>
      </w:r>
      <w:r>
        <w:rPr>
          <w:color w:val="636466"/>
          <w:spacing w:val="-10"/>
        </w:rPr>
        <w:t xml:space="preserve"> </w:t>
      </w:r>
      <w:r>
        <w:rPr>
          <w:color w:val="636466"/>
          <w:spacing w:val="-1"/>
        </w:rPr>
        <w:t>heard</w:t>
      </w:r>
      <w:r>
        <w:rPr>
          <w:color w:val="636466"/>
          <w:spacing w:val="-10"/>
        </w:rPr>
        <w:t xml:space="preserve"> </w:t>
      </w:r>
      <w:r>
        <w:rPr>
          <w:color w:val="636466"/>
          <w:spacing w:val="-1"/>
        </w:rPr>
        <w:t>of</w:t>
      </w:r>
      <w:r>
        <w:rPr>
          <w:color w:val="636466"/>
          <w:spacing w:val="-10"/>
        </w:rPr>
        <w:t xml:space="preserve"> </w:t>
      </w:r>
      <w:r>
        <w:rPr>
          <w:color w:val="636466"/>
          <w:spacing w:val="-1"/>
        </w:rPr>
        <w:t>seven</w:t>
      </w:r>
      <w:r>
        <w:rPr>
          <w:color w:val="636466"/>
          <w:spacing w:val="-10"/>
        </w:rPr>
        <w:t xml:space="preserve"> </w:t>
      </w:r>
      <w:r>
        <w:rPr>
          <w:color w:val="636466"/>
          <w:spacing w:val="-1"/>
        </w:rPr>
        <w:t>nests</w:t>
      </w:r>
      <w:r>
        <w:rPr>
          <w:color w:val="636466"/>
          <w:spacing w:val="-10"/>
        </w:rPr>
        <w:t xml:space="preserve"> </w:t>
      </w:r>
      <w:r>
        <w:rPr>
          <w:color w:val="636466"/>
        </w:rPr>
        <w:t>altogether</w:t>
      </w:r>
      <w:r>
        <w:rPr>
          <w:color w:val="636466"/>
          <w:spacing w:val="-10"/>
        </w:rPr>
        <w:t xml:space="preserve"> </w:t>
      </w:r>
      <w:r>
        <w:rPr>
          <w:color w:val="636466"/>
        </w:rPr>
        <w:t>in</w:t>
      </w:r>
      <w:r>
        <w:rPr>
          <w:color w:val="636466"/>
          <w:spacing w:val="-10"/>
        </w:rPr>
        <w:t xml:space="preserve"> </w:t>
      </w:r>
      <w:r>
        <w:rPr>
          <w:color w:val="636466"/>
        </w:rPr>
        <w:t>the</w:t>
      </w:r>
      <w:r>
        <w:rPr>
          <w:color w:val="636466"/>
          <w:spacing w:val="1"/>
        </w:rPr>
        <w:t xml:space="preserve"> </w:t>
      </w:r>
      <w:proofErr w:type="spellStart"/>
      <w:r>
        <w:rPr>
          <w:color w:val="636466"/>
          <w:spacing w:val="-2"/>
        </w:rPr>
        <w:t>neighbourhood</w:t>
      </w:r>
      <w:proofErr w:type="spellEnd"/>
      <w:r>
        <w:rPr>
          <w:color w:val="636466"/>
          <w:spacing w:val="-9"/>
        </w:rPr>
        <w:t xml:space="preserve"> </w:t>
      </w:r>
      <w:r>
        <w:rPr>
          <w:color w:val="636466"/>
          <w:spacing w:val="-1"/>
        </w:rPr>
        <w:t>of</w:t>
      </w:r>
      <w:r>
        <w:rPr>
          <w:color w:val="636466"/>
          <w:spacing w:val="-8"/>
        </w:rPr>
        <w:t xml:space="preserve"> </w:t>
      </w:r>
      <w:proofErr w:type="spellStart"/>
      <w:r>
        <w:rPr>
          <w:color w:val="636466"/>
          <w:spacing w:val="-1"/>
        </w:rPr>
        <w:t>Anglesea</w:t>
      </w:r>
      <w:proofErr w:type="spellEnd"/>
      <w:r>
        <w:rPr>
          <w:color w:val="636466"/>
          <w:spacing w:val="-9"/>
        </w:rPr>
        <w:t xml:space="preserve"> </w:t>
      </w:r>
      <w:r>
        <w:rPr>
          <w:color w:val="636466"/>
          <w:spacing w:val="-1"/>
        </w:rPr>
        <w:t>as</w:t>
      </w:r>
      <w:r>
        <w:rPr>
          <w:color w:val="636466"/>
          <w:spacing w:val="-8"/>
        </w:rPr>
        <w:t xml:space="preserve"> </w:t>
      </w:r>
      <w:r>
        <w:rPr>
          <w:color w:val="636466"/>
          <w:spacing w:val="-1"/>
        </w:rPr>
        <w:t>having</w:t>
      </w:r>
      <w:r>
        <w:rPr>
          <w:color w:val="636466"/>
          <w:spacing w:val="-8"/>
        </w:rPr>
        <w:t xml:space="preserve"> </w:t>
      </w:r>
      <w:r>
        <w:rPr>
          <w:color w:val="636466"/>
          <w:spacing w:val="-1"/>
        </w:rPr>
        <w:t>been</w:t>
      </w:r>
      <w:r>
        <w:rPr>
          <w:color w:val="636466"/>
          <w:spacing w:val="-9"/>
        </w:rPr>
        <w:t xml:space="preserve"> </w:t>
      </w:r>
      <w:r>
        <w:rPr>
          <w:color w:val="636466"/>
          <w:spacing w:val="-1"/>
        </w:rPr>
        <w:t>inhabited</w:t>
      </w:r>
      <w:r>
        <w:rPr>
          <w:color w:val="636466"/>
          <w:spacing w:val="-8"/>
        </w:rPr>
        <w:t xml:space="preserve"> </w:t>
      </w:r>
      <w:r>
        <w:rPr>
          <w:color w:val="636466"/>
          <w:spacing w:val="-1"/>
        </w:rPr>
        <w:t>from</w:t>
      </w:r>
      <w:r>
        <w:rPr>
          <w:color w:val="636466"/>
          <w:spacing w:val="-41"/>
        </w:rPr>
        <w:t xml:space="preserve"> </w:t>
      </w:r>
      <w:r>
        <w:rPr>
          <w:color w:val="636466"/>
        </w:rPr>
        <w:t>time to time in the few years preceding. Two of these we</w:t>
      </w:r>
      <w:r>
        <w:rPr>
          <w:color w:val="636466"/>
          <w:spacing w:val="1"/>
        </w:rPr>
        <w:t xml:space="preserve"> </w:t>
      </w:r>
      <w:r>
        <w:rPr>
          <w:color w:val="636466"/>
        </w:rPr>
        <w:t>examined, one at Scrubby Creek and the other at Bull s</w:t>
      </w:r>
      <w:r>
        <w:rPr>
          <w:color w:val="636466"/>
          <w:spacing w:val="1"/>
        </w:rPr>
        <w:t xml:space="preserve"> </w:t>
      </w:r>
      <w:r>
        <w:rPr>
          <w:color w:val="636466"/>
        </w:rPr>
        <w:t>Well;</w:t>
      </w:r>
      <w:r>
        <w:rPr>
          <w:color w:val="636466"/>
          <w:spacing w:val="-10"/>
        </w:rPr>
        <w:t xml:space="preserve"> </w:t>
      </w:r>
      <w:r>
        <w:rPr>
          <w:color w:val="636466"/>
        </w:rPr>
        <w:t>the</w:t>
      </w:r>
      <w:r>
        <w:rPr>
          <w:color w:val="636466"/>
          <w:spacing w:val="-9"/>
        </w:rPr>
        <w:t xml:space="preserve"> </w:t>
      </w:r>
      <w:r>
        <w:rPr>
          <w:color w:val="636466"/>
        </w:rPr>
        <w:t>former</w:t>
      </w:r>
      <w:r>
        <w:rPr>
          <w:color w:val="636466"/>
          <w:spacing w:val="-10"/>
        </w:rPr>
        <w:t xml:space="preserve"> </w:t>
      </w:r>
      <w:r>
        <w:rPr>
          <w:color w:val="636466"/>
        </w:rPr>
        <w:t>had</w:t>
      </w:r>
      <w:r>
        <w:rPr>
          <w:color w:val="636466"/>
          <w:spacing w:val="-9"/>
        </w:rPr>
        <w:t xml:space="preserve"> </w:t>
      </w:r>
      <w:r>
        <w:rPr>
          <w:color w:val="636466"/>
        </w:rPr>
        <w:t>not</w:t>
      </w:r>
      <w:r>
        <w:rPr>
          <w:color w:val="636466"/>
          <w:spacing w:val="-9"/>
        </w:rPr>
        <w:t xml:space="preserve"> </w:t>
      </w:r>
      <w:r>
        <w:rPr>
          <w:color w:val="636466"/>
        </w:rPr>
        <w:t>been</w:t>
      </w:r>
      <w:r>
        <w:rPr>
          <w:color w:val="636466"/>
          <w:spacing w:val="-10"/>
        </w:rPr>
        <w:t xml:space="preserve"> </w:t>
      </w:r>
      <w:r>
        <w:rPr>
          <w:color w:val="636466"/>
        </w:rPr>
        <w:t>in</w:t>
      </w:r>
      <w:r>
        <w:rPr>
          <w:color w:val="636466"/>
          <w:spacing w:val="-9"/>
        </w:rPr>
        <w:t xml:space="preserve"> </w:t>
      </w:r>
      <w:r>
        <w:rPr>
          <w:color w:val="636466"/>
        </w:rPr>
        <w:t>use</w:t>
      </w:r>
      <w:r>
        <w:rPr>
          <w:color w:val="636466"/>
          <w:spacing w:val="-9"/>
        </w:rPr>
        <w:t xml:space="preserve"> </w:t>
      </w:r>
      <w:r>
        <w:rPr>
          <w:color w:val="636466"/>
        </w:rPr>
        <w:t>for</w:t>
      </w:r>
      <w:r>
        <w:rPr>
          <w:color w:val="636466"/>
          <w:spacing w:val="-10"/>
        </w:rPr>
        <w:t xml:space="preserve"> </w:t>
      </w:r>
      <w:r>
        <w:rPr>
          <w:color w:val="636466"/>
        </w:rPr>
        <w:t>two</w:t>
      </w:r>
      <w:r>
        <w:rPr>
          <w:color w:val="636466"/>
          <w:spacing w:val="-9"/>
        </w:rPr>
        <w:t xml:space="preserve"> </w:t>
      </w:r>
      <w:r>
        <w:rPr>
          <w:color w:val="636466"/>
        </w:rPr>
        <w:t>seasons,</w:t>
      </w:r>
      <w:r>
        <w:rPr>
          <w:color w:val="636466"/>
          <w:spacing w:val="-9"/>
        </w:rPr>
        <w:t xml:space="preserve"> </w:t>
      </w:r>
      <w:r>
        <w:rPr>
          <w:color w:val="636466"/>
        </w:rPr>
        <w:t>but</w:t>
      </w:r>
    </w:p>
    <w:p w14:paraId="119B0D32" w14:textId="77777777" w:rsidR="00995606" w:rsidRDefault="0070148D">
      <w:pPr>
        <w:spacing w:before="4" w:after="24"/>
        <w:rPr>
          <w:sz w:val="10"/>
        </w:rPr>
      </w:pPr>
      <w:r>
        <w:br w:type="column"/>
      </w:r>
    </w:p>
    <w:p w14:paraId="0455EE04" w14:textId="77777777" w:rsidR="00995606" w:rsidRDefault="0070148D">
      <w:pPr>
        <w:pStyle w:val="BodyText"/>
        <w:rPr>
          <w:sz w:val="20"/>
        </w:rPr>
      </w:pPr>
      <w:r>
        <w:rPr>
          <w:noProof/>
          <w:sz w:val="20"/>
        </w:rPr>
        <w:drawing>
          <wp:inline distT="0" distB="0" distL="0" distR="0" wp14:anchorId="2AECD2BB" wp14:editId="5A5D17B7">
            <wp:extent cx="3175330" cy="4687824"/>
            <wp:effectExtent l="0" t="0" r="0" b="0"/>
            <wp:docPr id="5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jpeg"/>
                    <pic:cNvPicPr/>
                  </pic:nvPicPr>
                  <pic:blipFill>
                    <a:blip r:embed="rId53" cstate="print"/>
                    <a:stretch>
                      <a:fillRect/>
                    </a:stretch>
                  </pic:blipFill>
                  <pic:spPr>
                    <a:xfrm>
                      <a:off x="0" y="0"/>
                      <a:ext cx="3175330" cy="4687824"/>
                    </a:xfrm>
                    <a:prstGeom prst="rect">
                      <a:avLst/>
                    </a:prstGeom>
                  </pic:spPr>
                </pic:pic>
              </a:graphicData>
            </a:graphic>
          </wp:inline>
        </w:drawing>
      </w:r>
    </w:p>
    <w:p w14:paraId="6F98C16D" w14:textId="77777777" w:rsidR="00995606" w:rsidRDefault="0070148D">
      <w:pPr>
        <w:spacing w:before="116" w:line="249" w:lineRule="auto"/>
        <w:ind w:left="113" w:right="792"/>
        <w:rPr>
          <w:sz w:val="17"/>
        </w:rPr>
      </w:pPr>
      <w:r>
        <w:rPr>
          <w:rFonts w:ascii="Arial"/>
          <w:b/>
          <w:color w:val="003263"/>
          <w:spacing w:val="-2"/>
          <w:sz w:val="17"/>
        </w:rPr>
        <w:t>Figure</w:t>
      </w:r>
      <w:r>
        <w:rPr>
          <w:rFonts w:ascii="Arial"/>
          <w:b/>
          <w:color w:val="003263"/>
          <w:spacing w:val="9"/>
          <w:sz w:val="17"/>
        </w:rPr>
        <w:t xml:space="preserve"> </w:t>
      </w:r>
      <w:r>
        <w:rPr>
          <w:rFonts w:ascii="Arial"/>
          <w:b/>
          <w:color w:val="003263"/>
          <w:spacing w:val="-2"/>
          <w:sz w:val="17"/>
        </w:rPr>
        <w:t>1.25:</w:t>
      </w:r>
      <w:r>
        <w:rPr>
          <w:rFonts w:ascii="Arial"/>
          <w:b/>
          <w:color w:val="003263"/>
          <w:spacing w:val="-1"/>
          <w:sz w:val="17"/>
        </w:rPr>
        <w:t xml:space="preserve"> </w:t>
      </w:r>
      <w:r>
        <w:rPr>
          <w:color w:val="003263"/>
          <w:spacing w:val="-2"/>
          <w:sz w:val="17"/>
        </w:rPr>
        <w:t>Hugh</w:t>
      </w:r>
      <w:r>
        <w:rPr>
          <w:color w:val="003263"/>
          <w:spacing w:val="5"/>
          <w:sz w:val="17"/>
        </w:rPr>
        <w:t xml:space="preserve"> </w:t>
      </w:r>
      <w:r>
        <w:rPr>
          <w:color w:val="003263"/>
          <w:spacing w:val="-2"/>
          <w:sz w:val="17"/>
        </w:rPr>
        <w:t>Riordan,</w:t>
      </w:r>
      <w:r>
        <w:rPr>
          <w:color w:val="003263"/>
          <w:spacing w:val="5"/>
          <w:sz w:val="17"/>
        </w:rPr>
        <w:t xml:space="preserve"> </w:t>
      </w:r>
      <w:r>
        <w:rPr>
          <w:color w:val="003263"/>
          <w:spacing w:val="-2"/>
          <w:sz w:val="17"/>
        </w:rPr>
        <w:t>Nest</w:t>
      </w:r>
      <w:r>
        <w:rPr>
          <w:color w:val="003263"/>
          <w:spacing w:val="5"/>
          <w:sz w:val="17"/>
        </w:rPr>
        <w:t xml:space="preserve"> </w:t>
      </w:r>
      <w:r>
        <w:rPr>
          <w:color w:val="003263"/>
          <w:spacing w:val="-2"/>
          <w:sz w:val="17"/>
        </w:rPr>
        <w:t>of</w:t>
      </w:r>
      <w:r>
        <w:rPr>
          <w:color w:val="003263"/>
          <w:spacing w:val="5"/>
          <w:sz w:val="17"/>
        </w:rPr>
        <w:t xml:space="preserve"> </w:t>
      </w:r>
      <w:r>
        <w:rPr>
          <w:color w:val="003263"/>
          <w:spacing w:val="-2"/>
          <w:sz w:val="17"/>
        </w:rPr>
        <w:t>the</w:t>
      </w:r>
      <w:r>
        <w:rPr>
          <w:color w:val="003263"/>
          <w:spacing w:val="5"/>
          <w:sz w:val="17"/>
        </w:rPr>
        <w:t xml:space="preserve"> </w:t>
      </w:r>
      <w:r>
        <w:rPr>
          <w:color w:val="003263"/>
          <w:spacing w:val="-2"/>
          <w:sz w:val="17"/>
        </w:rPr>
        <w:t>Wedge-Tailed</w:t>
      </w:r>
      <w:r>
        <w:rPr>
          <w:color w:val="003263"/>
          <w:spacing w:val="5"/>
          <w:sz w:val="17"/>
        </w:rPr>
        <w:t xml:space="preserve"> </w:t>
      </w:r>
      <w:r>
        <w:rPr>
          <w:color w:val="003263"/>
          <w:spacing w:val="-1"/>
          <w:sz w:val="17"/>
        </w:rPr>
        <w:t>Eagle</w:t>
      </w:r>
      <w:r>
        <w:rPr>
          <w:color w:val="003263"/>
          <w:sz w:val="17"/>
        </w:rPr>
        <w:t xml:space="preserve"> </w:t>
      </w:r>
      <w:r>
        <w:rPr>
          <w:color w:val="003263"/>
          <w:spacing w:val="-3"/>
          <w:sz w:val="17"/>
        </w:rPr>
        <w:t xml:space="preserve">in Ironbark, Bull s Well, </w:t>
      </w:r>
      <w:proofErr w:type="spellStart"/>
      <w:r>
        <w:rPr>
          <w:color w:val="003263"/>
          <w:spacing w:val="-3"/>
          <w:sz w:val="17"/>
        </w:rPr>
        <w:t>Anglesea</w:t>
      </w:r>
      <w:proofErr w:type="spellEnd"/>
      <w:r>
        <w:rPr>
          <w:color w:val="003263"/>
          <w:spacing w:val="-3"/>
          <w:sz w:val="17"/>
        </w:rPr>
        <w:t xml:space="preserve">, </w:t>
      </w:r>
      <w:r>
        <w:rPr>
          <w:color w:val="003263"/>
          <w:spacing w:val="-2"/>
          <w:sz w:val="17"/>
        </w:rPr>
        <w:t>c.1914. Source: C.F. Belcher,</w:t>
      </w:r>
      <w:r>
        <w:rPr>
          <w:color w:val="003263"/>
          <w:spacing w:val="-37"/>
          <w:sz w:val="17"/>
        </w:rPr>
        <w:t xml:space="preserve"> </w:t>
      </w:r>
      <w:r>
        <w:rPr>
          <w:rFonts w:ascii="ARIAL-MDMITL"/>
          <w:i/>
          <w:color w:val="003263"/>
          <w:sz w:val="17"/>
        </w:rPr>
        <w:t>The</w:t>
      </w:r>
      <w:r>
        <w:rPr>
          <w:rFonts w:ascii="ARIAL-MDMITL"/>
          <w:i/>
          <w:color w:val="003263"/>
          <w:spacing w:val="-6"/>
          <w:sz w:val="17"/>
        </w:rPr>
        <w:t xml:space="preserve"> </w:t>
      </w:r>
      <w:r>
        <w:rPr>
          <w:rFonts w:ascii="ARIAL-MDMITL"/>
          <w:i/>
          <w:color w:val="003263"/>
          <w:sz w:val="17"/>
        </w:rPr>
        <w:t>Birds</w:t>
      </w:r>
      <w:r>
        <w:rPr>
          <w:rFonts w:ascii="ARIAL-MDMITL"/>
          <w:i/>
          <w:color w:val="003263"/>
          <w:spacing w:val="-6"/>
          <w:sz w:val="17"/>
        </w:rPr>
        <w:t xml:space="preserve"> </w:t>
      </w:r>
      <w:r>
        <w:rPr>
          <w:rFonts w:ascii="ARIAL-MDMITL"/>
          <w:i/>
          <w:color w:val="003263"/>
          <w:sz w:val="17"/>
        </w:rPr>
        <w:t>of</w:t>
      </w:r>
      <w:r>
        <w:rPr>
          <w:rFonts w:ascii="ARIAL-MDMITL"/>
          <w:i/>
          <w:color w:val="003263"/>
          <w:spacing w:val="-5"/>
          <w:sz w:val="17"/>
        </w:rPr>
        <w:t xml:space="preserve"> </w:t>
      </w:r>
      <w:r>
        <w:rPr>
          <w:rFonts w:ascii="ARIAL-MDMITL"/>
          <w:i/>
          <w:color w:val="003263"/>
          <w:sz w:val="17"/>
        </w:rPr>
        <w:t>the</w:t>
      </w:r>
      <w:r>
        <w:rPr>
          <w:rFonts w:ascii="ARIAL-MDMITL"/>
          <w:i/>
          <w:color w:val="003263"/>
          <w:spacing w:val="-6"/>
          <w:sz w:val="17"/>
        </w:rPr>
        <w:t xml:space="preserve"> </w:t>
      </w:r>
      <w:r>
        <w:rPr>
          <w:rFonts w:ascii="ARIAL-MDMITL"/>
          <w:i/>
          <w:color w:val="003263"/>
          <w:sz w:val="17"/>
        </w:rPr>
        <w:t>District</w:t>
      </w:r>
      <w:r>
        <w:rPr>
          <w:rFonts w:ascii="ARIAL-MDMITL"/>
          <w:i/>
          <w:color w:val="003263"/>
          <w:spacing w:val="-6"/>
          <w:sz w:val="17"/>
        </w:rPr>
        <w:t xml:space="preserve"> </w:t>
      </w:r>
      <w:r>
        <w:rPr>
          <w:rFonts w:ascii="ARIAL-MDMITL"/>
          <w:i/>
          <w:color w:val="003263"/>
          <w:sz w:val="17"/>
        </w:rPr>
        <w:t>of</w:t>
      </w:r>
      <w:r>
        <w:rPr>
          <w:rFonts w:ascii="ARIAL-MDMITL"/>
          <w:i/>
          <w:color w:val="003263"/>
          <w:spacing w:val="-5"/>
          <w:sz w:val="17"/>
        </w:rPr>
        <w:t xml:space="preserve"> </w:t>
      </w:r>
      <w:r>
        <w:rPr>
          <w:rFonts w:ascii="ARIAL-MDMITL"/>
          <w:i/>
          <w:color w:val="003263"/>
          <w:sz w:val="17"/>
        </w:rPr>
        <w:t>Geelong</w:t>
      </w:r>
      <w:r>
        <w:rPr>
          <w:color w:val="003263"/>
          <w:sz w:val="17"/>
        </w:rPr>
        <w:t>,</w:t>
      </w:r>
      <w:r>
        <w:rPr>
          <w:color w:val="003263"/>
          <w:spacing w:val="-6"/>
          <w:sz w:val="17"/>
        </w:rPr>
        <w:t xml:space="preserve"> </w:t>
      </w:r>
      <w:r>
        <w:rPr>
          <w:color w:val="003263"/>
          <w:sz w:val="17"/>
        </w:rPr>
        <w:t>1914.</w:t>
      </w:r>
    </w:p>
    <w:p w14:paraId="524178B8" w14:textId="77777777" w:rsidR="00995606" w:rsidRDefault="00995606">
      <w:pPr>
        <w:pStyle w:val="BodyText"/>
        <w:spacing w:before="2"/>
        <w:ind w:left="0"/>
        <w:rPr>
          <w:sz w:val="20"/>
        </w:rPr>
      </w:pPr>
    </w:p>
    <w:p w14:paraId="34C10A14" w14:textId="77777777" w:rsidR="00995606" w:rsidRDefault="0070148D">
      <w:pPr>
        <w:pStyle w:val="BodyText"/>
        <w:spacing w:line="280" w:lineRule="auto"/>
        <w:ind w:left="397" w:right="290"/>
      </w:pPr>
      <w:r>
        <w:rPr>
          <w:color w:val="636466"/>
          <w:spacing w:val="-1"/>
        </w:rPr>
        <w:t>the</w:t>
      </w:r>
      <w:r>
        <w:rPr>
          <w:color w:val="636466"/>
          <w:spacing w:val="-10"/>
        </w:rPr>
        <w:t xml:space="preserve"> </w:t>
      </w:r>
      <w:r>
        <w:rPr>
          <w:color w:val="636466"/>
          <w:spacing w:val="-1"/>
        </w:rPr>
        <w:t>birds</w:t>
      </w:r>
      <w:r>
        <w:rPr>
          <w:color w:val="636466"/>
          <w:spacing w:val="-9"/>
        </w:rPr>
        <w:t xml:space="preserve"> </w:t>
      </w:r>
      <w:r>
        <w:rPr>
          <w:color w:val="636466"/>
          <w:spacing w:val="-1"/>
        </w:rPr>
        <w:t>were</w:t>
      </w:r>
      <w:r>
        <w:rPr>
          <w:color w:val="636466"/>
          <w:spacing w:val="-10"/>
        </w:rPr>
        <w:t xml:space="preserve"> </w:t>
      </w:r>
      <w:r>
        <w:rPr>
          <w:color w:val="636466"/>
          <w:spacing w:val="-1"/>
        </w:rPr>
        <w:t>still</w:t>
      </w:r>
      <w:r>
        <w:rPr>
          <w:color w:val="636466"/>
          <w:spacing w:val="-9"/>
        </w:rPr>
        <w:t xml:space="preserve"> </w:t>
      </w:r>
      <w:r>
        <w:rPr>
          <w:color w:val="636466"/>
          <w:spacing w:val="-1"/>
        </w:rPr>
        <w:t>resorting</w:t>
      </w:r>
      <w:r>
        <w:rPr>
          <w:color w:val="636466"/>
          <w:spacing w:val="-10"/>
        </w:rPr>
        <w:t xml:space="preserve"> </w:t>
      </w:r>
      <w:r>
        <w:rPr>
          <w:color w:val="636466"/>
          <w:spacing w:val="-1"/>
        </w:rPr>
        <w:t>to</w:t>
      </w:r>
      <w:r>
        <w:rPr>
          <w:color w:val="636466"/>
          <w:spacing w:val="-9"/>
        </w:rPr>
        <w:t xml:space="preserve"> </w:t>
      </w:r>
      <w:r>
        <w:rPr>
          <w:color w:val="636466"/>
          <w:spacing w:val="-1"/>
        </w:rPr>
        <w:t>the</w:t>
      </w:r>
      <w:r>
        <w:rPr>
          <w:color w:val="636466"/>
          <w:spacing w:val="-10"/>
        </w:rPr>
        <w:t xml:space="preserve"> </w:t>
      </w:r>
      <w:r>
        <w:rPr>
          <w:color w:val="636466"/>
          <w:spacing w:val="-1"/>
        </w:rPr>
        <w:t>latter,</w:t>
      </w:r>
      <w:r>
        <w:rPr>
          <w:color w:val="636466"/>
          <w:spacing w:val="-9"/>
        </w:rPr>
        <w:t xml:space="preserve"> </w:t>
      </w:r>
      <w:r>
        <w:rPr>
          <w:color w:val="636466"/>
        </w:rPr>
        <w:t>evidently</w:t>
      </w:r>
      <w:r>
        <w:rPr>
          <w:color w:val="636466"/>
          <w:spacing w:val="-10"/>
        </w:rPr>
        <w:t xml:space="preserve"> </w:t>
      </w:r>
      <w:r>
        <w:rPr>
          <w:color w:val="636466"/>
        </w:rPr>
        <w:t>only</w:t>
      </w:r>
      <w:r>
        <w:rPr>
          <w:color w:val="636466"/>
          <w:spacing w:val="-9"/>
        </w:rPr>
        <w:t xml:space="preserve"> </w:t>
      </w:r>
      <w:r>
        <w:rPr>
          <w:color w:val="636466"/>
        </w:rPr>
        <w:t>as</w:t>
      </w:r>
      <w:r>
        <w:rPr>
          <w:color w:val="636466"/>
          <w:spacing w:val="-10"/>
        </w:rPr>
        <w:t xml:space="preserve"> </w:t>
      </w:r>
      <w:r>
        <w:rPr>
          <w:color w:val="636466"/>
        </w:rPr>
        <w:t>a</w:t>
      </w:r>
      <w:r>
        <w:rPr>
          <w:color w:val="636466"/>
          <w:spacing w:val="-41"/>
        </w:rPr>
        <w:t xml:space="preserve"> </w:t>
      </w:r>
      <w:r>
        <w:rPr>
          <w:color w:val="636466"/>
          <w:spacing w:val="-1"/>
        </w:rPr>
        <w:t>camping-place</w:t>
      </w:r>
      <w:r>
        <w:rPr>
          <w:color w:val="636466"/>
          <w:spacing w:val="-10"/>
        </w:rPr>
        <w:t xml:space="preserve"> </w:t>
      </w:r>
      <w:r>
        <w:rPr>
          <w:color w:val="636466"/>
          <w:spacing w:val="-1"/>
        </w:rPr>
        <w:t>or</w:t>
      </w:r>
      <w:r>
        <w:rPr>
          <w:color w:val="636466"/>
          <w:spacing w:val="-10"/>
        </w:rPr>
        <w:t xml:space="preserve"> </w:t>
      </w:r>
      <w:r>
        <w:rPr>
          <w:color w:val="636466"/>
          <w:spacing w:val="-1"/>
        </w:rPr>
        <w:t>perhaps</w:t>
      </w:r>
      <w:r>
        <w:rPr>
          <w:color w:val="636466"/>
          <w:spacing w:val="-10"/>
        </w:rPr>
        <w:t xml:space="preserve"> </w:t>
      </w:r>
      <w:r>
        <w:rPr>
          <w:color w:val="636466"/>
          <w:spacing w:val="-1"/>
        </w:rPr>
        <w:t>larder,</w:t>
      </w:r>
      <w:r>
        <w:rPr>
          <w:color w:val="636466"/>
          <w:spacing w:val="-10"/>
        </w:rPr>
        <w:t xml:space="preserve"> </w:t>
      </w:r>
      <w:r>
        <w:rPr>
          <w:color w:val="636466"/>
          <w:spacing w:val="-1"/>
        </w:rPr>
        <w:t>for</w:t>
      </w:r>
      <w:r>
        <w:rPr>
          <w:color w:val="636466"/>
          <w:spacing w:val="-9"/>
        </w:rPr>
        <w:t xml:space="preserve"> </w:t>
      </w:r>
      <w:r>
        <w:rPr>
          <w:color w:val="636466"/>
          <w:spacing w:val="-1"/>
        </w:rPr>
        <w:t>they</w:t>
      </w:r>
      <w:r>
        <w:rPr>
          <w:color w:val="636466"/>
          <w:spacing w:val="-10"/>
        </w:rPr>
        <w:t xml:space="preserve"> </w:t>
      </w:r>
      <w:r>
        <w:rPr>
          <w:color w:val="636466"/>
        </w:rPr>
        <w:t>lay</w:t>
      </w:r>
      <w:r>
        <w:rPr>
          <w:color w:val="636466"/>
          <w:spacing w:val="-10"/>
        </w:rPr>
        <w:t xml:space="preserve"> </w:t>
      </w:r>
      <w:r>
        <w:rPr>
          <w:color w:val="636466"/>
        </w:rPr>
        <w:t>much</w:t>
      </w:r>
      <w:r>
        <w:rPr>
          <w:color w:val="636466"/>
          <w:spacing w:val="-10"/>
        </w:rPr>
        <w:t xml:space="preserve"> </w:t>
      </w:r>
      <w:r>
        <w:rPr>
          <w:color w:val="636466"/>
        </w:rPr>
        <w:t>earlier,</w:t>
      </w:r>
      <w:r>
        <w:rPr>
          <w:color w:val="636466"/>
          <w:spacing w:val="1"/>
        </w:rPr>
        <w:t xml:space="preserve"> </w:t>
      </w:r>
      <w:r>
        <w:rPr>
          <w:color w:val="636466"/>
        </w:rPr>
        <w:t>in</w:t>
      </w:r>
      <w:r>
        <w:rPr>
          <w:color w:val="636466"/>
          <w:spacing w:val="-5"/>
        </w:rPr>
        <w:t xml:space="preserve"> </w:t>
      </w:r>
      <w:r>
        <w:rPr>
          <w:color w:val="636466"/>
        </w:rPr>
        <w:t>July</w:t>
      </w:r>
      <w:r>
        <w:rPr>
          <w:color w:val="636466"/>
          <w:spacing w:val="-4"/>
        </w:rPr>
        <w:t xml:space="preserve"> </w:t>
      </w:r>
      <w:r>
        <w:rPr>
          <w:color w:val="636466"/>
        </w:rPr>
        <w:t>and</w:t>
      </w:r>
      <w:r>
        <w:rPr>
          <w:color w:val="636466"/>
          <w:spacing w:val="-4"/>
        </w:rPr>
        <w:t xml:space="preserve"> </w:t>
      </w:r>
      <w:r>
        <w:rPr>
          <w:color w:val="636466"/>
        </w:rPr>
        <w:t>August.</w:t>
      </w:r>
    </w:p>
    <w:p w14:paraId="6CAC75EF" w14:textId="77777777" w:rsidR="00995606" w:rsidRDefault="0070148D">
      <w:pPr>
        <w:pStyle w:val="BodyText"/>
        <w:spacing w:before="112" w:line="280" w:lineRule="auto"/>
        <w:ind w:left="397" w:right="234"/>
        <w:jc w:val="both"/>
      </w:pPr>
      <w:r>
        <w:rPr>
          <w:color w:val="636466"/>
          <w:spacing w:val="-1"/>
        </w:rPr>
        <w:t xml:space="preserve">Another rather more distant breeding-place is </w:t>
      </w:r>
      <w:r>
        <w:rPr>
          <w:color w:val="636466"/>
        </w:rPr>
        <w:t xml:space="preserve">the </w:t>
      </w:r>
      <w:proofErr w:type="spellStart"/>
      <w:r>
        <w:rPr>
          <w:color w:val="636466"/>
        </w:rPr>
        <w:t>Werribee</w:t>
      </w:r>
      <w:proofErr w:type="spellEnd"/>
      <w:r>
        <w:rPr>
          <w:color w:val="636466"/>
          <w:spacing w:val="-42"/>
        </w:rPr>
        <w:t xml:space="preserve"> </w:t>
      </w:r>
      <w:r>
        <w:rPr>
          <w:color w:val="636466"/>
        </w:rPr>
        <w:t xml:space="preserve">Gorge, and again the country about </w:t>
      </w:r>
      <w:proofErr w:type="spellStart"/>
      <w:r>
        <w:rPr>
          <w:color w:val="636466"/>
        </w:rPr>
        <w:t>Parwan</w:t>
      </w:r>
      <w:proofErr w:type="spellEnd"/>
      <w:r>
        <w:rPr>
          <w:color w:val="636466"/>
        </w:rPr>
        <w:t>; but I think the</w:t>
      </w:r>
      <w:r>
        <w:rPr>
          <w:color w:val="636466"/>
          <w:spacing w:val="-42"/>
        </w:rPr>
        <w:t xml:space="preserve"> </w:t>
      </w:r>
      <w:r>
        <w:rPr>
          <w:color w:val="636466"/>
          <w:spacing w:val="-1"/>
        </w:rPr>
        <w:t>Eagles</w:t>
      </w:r>
      <w:r>
        <w:rPr>
          <w:color w:val="636466"/>
          <w:spacing w:val="-10"/>
        </w:rPr>
        <w:t xml:space="preserve"> </w:t>
      </w:r>
      <w:r>
        <w:rPr>
          <w:color w:val="636466"/>
          <w:spacing w:val="-1"/>
        </w:rPr>
        <w:t>we</w:t>
      </w:r>
      <w:r>
        <w:rPr>
          <w:color w:val="636466"/>
          <w:spacing w:val="-9"/>
        </w:rPr>
        <w:t xml:space="preserve"> </w:t>
      </w:r>
      <w:r>
        <w:rPr>
          <w:color w:val="636466"/>
          <w:spacing w:val="-1"/>
        </w:rPr>
        <w:t>sometimes</w:t>
      </w:r>
      <w:r>
        <w:rPr>
          <w:color w:val="636466"/>
          <w:spacing w:val="-10"/>
        </w:rPr>
        <w:t xml:space="preserve"> </w:t>
      </w:r>
      <w:r>
        <w:rPr>
          <w:color w:val="636466"/>
        </w:rPr>
        <w:t>see</w:t>
      </w:r>
      <w:r>
        <w:rPr>
          <w:color w:val="636466"/>
          <w:spacing w:val="-9"/>
        </w:rPr>
        <w:t xml:space="preserve"> </w:t>
      </w:r>
      <w:r>
        <w:rPr>
          <w:color w:val="636466"/>
        </w:rPr>
        <w:t>about</w:t>
      </w:r>
      <w:r>
        <w:rPr>
          <w:color w:val="636466"/>
          <w:spacing w:val="-10"/>
        </w:rPr>
        <w:t xml:space="preserve"> </w:t>
      </w:r>
      <w:r>
        <w:rPr>
          <w:color w:val="636466"/>
        </w:rPr>
        <w:t>Geelong</w:t>
      </w:r>
      <w:r>
        <w:rPr>
          <w:color w:val="636466"/>
          <w:spacing w:val="-9"/>
        </w:rPr>
        <w:t xml:space="preserve"> </w:t>
      </w:r>
      <w:r>
        <w:rPr>
          <w:color w:val="636466"/>
        </w:rPr>
        <w:t>all</w:t>
      </w:r>
      <w:r>
        <w:rPr>
          <w:color w:val="636466"/>
          <w:spacing w:val="-10"/>
        </w:rPr>
        <w:t xml:space="preserve"> </w:t>
      </w:r>
      <w:r>
        <w:rPr>
          <w:color w:val="636466"/>
        </w:rPr>
        <w:t>come</w:t>
      </w:r>
      <w:r>
        <w:rPr>
          <w:color w:val="636466"/>
          <w:spacing w:val="-9"/>
        </w:rPr>
        <w:t xml:space="preserve"> </w:t>
      </w:r>
      <w:r>
        <w:rPr>
          <w:color w:val="636466"/>
        </w:rPr>
        <w:t>from</w:t>
      </w:r>
      <w:r>
        <w:rPr>
          <w:color w:val="636466"/>
          <w:spacing w:val="-10"/>
        </w:rPr>
        <w:t xml:space="preserve"> </w:t>
      </w:r>
      <w:r>
        <w:rPr>
          <w:color w:val="636466"/>
        </w:rPr>
        <w:t>the</w:t>
      </w:r>
      <w:r>
        <w:rPr>
          <w:color w:val="636466"/>
          <w:spacing w:val="1"/>
        </w:rPr>
        <w:t xml:space="preserve"> </w:t>
      </w:r>
      <w:r>
        <w:rPr>
          <w:color w:val="636466"/>
        </w:rPr>
        <w:t>south.</w:t>
      </w:r>
      <w:r>
        <w:rPr>
          <w:color w:val="636466"/>
          <w:spacing w:val="24"/>
        </w:rPr>
        <w:t xml:space="preserve"> </w:t>
      </w:r>
      <w:r>
        <w:rPr>
          <w:color w:val="636466"/>
        </w:rPr>
        <w:t>A</w:t>
      </w:r>
      <w:r>
        <w:rPr>
          <w:color w:val="636466"/>
          <w:spacing w:val="-11"/>
        </w:rPr>
        <w:t xml:space="preserve"> </w:t>
      </w:r>
      <w:r>
        <w:rPr>
          <w:color w:val="636466"/>
        </w:rPr>
        <w:t>high</w:t>
      </w:r>
      <w:r>
        <w:rPr>
          <w:color w:val="636466"/>
          <w:spacing w:val="-11"/>
        </w:rPr>
        <w:t xml:space="preserve"> </w:t>
      </w:r>
      <w:r>
        <w:rPr>
          <w:color w:val="636466"/>
        </w:rPr>
        <w:t>wind</w:t>
      </w:r>
      <w:r>
        <w:rPr>
          <w:color w:val="636466"/>
          <w:spacing w:val="-11"/>
        </w:rPr>
        <w:t xml:space="preserve"> </w:t>
      </w:r>
      <w:r>
        <w:rPr>
          <w:color w:val="636466"/>
        </w:rPr>
        <w:t>seems</w:t>
      </w:r>
      <w:r>
        <w:rPr>
          <w:color w:val="636466"/>
          <w:spacing w:val="-11"/>
        </w:rPr>
        <w:t xml:space="preserve"> </w:t>
      </w:r>
      <w:r>
        <w:rPr>
          <w:color w:val="636466"/>
        </w:rPr>
        <w:t>to</w:t>
      </w:r>
      <w:r>
        <w:rPr>
          <w:color w:val="636466"/>
          <w:spacing w:val="-11"/>
        </w:rPr>
        <w:t xml:space="preserve"> </w:t>
      </w:r>
      <w:r>
        <w:rPr>
          <w:color w:val="636466"/>
        </w:rPr>
        <w:t>start</w:t>
      </w:r>
      <w:r>
        <w:rPr>
          <w:color w:val="636466"/>
          <w:spacing w:val="-10"/>
        </w:rPr>
        <w:t xml:space="preserve"> </w:t>
      </w:r>
      <w:r>
        <w:rPr>
          <w:color w:val="636466"/>
        </w:rPr>
        <w:t>them</w:t>
      </w:r>
      <w:r>
        <w:rPr>
          <w:color w:val="636466"/>
          <w:spacing w:val="-11"/>
        </w:rPr>
        <w:t xml:space="preserve"> </w:t>
      </w:r>
      <w:r>
        <w:rPr>
          <w:color w:val="636466"/>
        </w:rPr>
        <w:t>on</w:t>
      </w:r>
      <w:r>
        <w:rPr>
          <w:color w:val="636466"/>
          <w:spacing w:val="-11"/>
        </w:rPr>
        <w:t xml:space="preserve"> </w:t>
      </w:r>
      <w:r>
        <w:rPr>
          <w:color w:val="636466"/>
        </w:rPr>
        <w:t>their</w:t>
      </w:r>
      <w:r>
        <w:rPr>
          <w:color w:val="636466"/>
          <w:spacing w:val="-11"/>
        </w:rPr>
        <w:t xml:space="preserve"> </w:t>
      </w:r>
      <w:r>
        <w:rPr>
          <w:color w:val="636466"/>
        </w:rPr>
        <w:t>travels,</w:t>
      </w:r>
      <w:r>
        <w:rPr>
          <w:color w:val="636466"/>
          <w:spacing w:val="-11"/>
        </w:rPr>
        <w:t xml:space="preserve"> </w:t>
      </w:r>
      <w:r>
        <w:rPr>
          <w:color w:val="636466"/>
        </w:rPr>
        <w:t>and</w:t>
      </w:r>
      <w:r>
        <w:rPr>
          <w:color w:val="636466"/>
          <w:spacing w:val="-42"/>
        </w:rPr>
        <w:t xml:space="preserve"> </w:t>
      </w:r>
      <w:r>
        <w:rPr>
          <w:color w:val="636466"/>
          <w:spacing w:val="-1"/>
        </w:rPr>
        <w:t>they</w:t>
      </w:r>
      <w:r>
        <w:rPr>
          <w:color w:val="636466"/>
          <w:spacing w:val="-10"/>
        </w:rPr>
        <w:t xml:space="preserve"> </w:t>
      </w:r>
      <w:r>
        <w:rPr>
          <w:color w:val="636466"/>
          <w:spacing w:val="-1"/>
        </w:rPr>
        <w:t>will,</w:t>
      </w:r>
      <w:r>
        <w:rPr>
          <w:color w:val="636466"/>
          <w:spacing w:val="-9"/>
        </w:rPr>
        <w:t xml:space="preserve"> </w:t>
      </w:r>
      <w:r>
        <w:rPr>
          <w:color w:val="636466"/>
          <w:spacing w:val="-1"/>
        </w:rPr>
        <w:t>under</w:t>
      </w:r>
      <w:r>
        <w:rPr>
          <w:color w:val="636466"/>
          <w:spacing w:val="-10"/>
        </w:rPr>
        <w:t xml:space="preserve"> </w:t>
      </w:r>
      <w:r>
        <w:rPr>
          <w:color w:val="636466"/>
          <w:spacing w:val="-1"/>
        </w:rPr>
        <w:t>its</w:t>
      </w:r>
      <w:r>
        <w:rPr>
          <w:color w:val="636466"/>
          <w:spacing w:val="-9"/>
        </w:rPr>
        <w:t xml:space="preserve"> </w:t>
      </w:r>
      <w:r>
        <w:rPr>
          <w:color w:val="636466"/>
          <w:spacing w:val="-1"/>
        </w:rPr>
        <w:t>influence,</w:t>
      </w:r>
      <w:r>
        <w:rPr>
          <w:color w:val="636466"/>
          <w:spacing w:val="-10"/>
        </w:rPr>
        <w:t xml:space="preserve"> </w:t>
      </w:r>
      <w:r>
        <w:rPr>
          <w:color w:val="636466"/>
          <w:spacing w:val="-1"/>
        </w:rPr>
        <w:t>go</w:t>
      </w:r>
      <w:r>
        <w:rPr>
          <w:color w:val="636466"/>
          <w:spacing w:val="-9"/>
        </w:rPr>
        <w:t xml:space="preserve"> </w:t>
      </w:r>
      <w:r>
        <w:rPr>
          <w:color w:val="636466"/>
          <w:spacing w:val="-1"/>
        </w:rPr>
        <w:t>greater</w:t>
      </w:r>
      <w:r>
        <w:rPr>
          <w:color w:val="636466"/>
          <w:spacing w:val="-10"/>
        </w:rPr>
        <w:t xml:space="preserve"> </w:t>
      </w:r>
      <w:r>
        <w:rPr>
          <w:color w:val="636466"/>
        </w:rPr>
        <w:t>distances</w:t>
      </w:r>
      <w:r>
        <w:rPr>
          <w:color w:val="636466"/>
          <w:spacing w:val="-10"/>
        </w:rPr>
        <w:t xml:space="preserve"> </w:t>
      </w:r>
      <w:r>
        <w:rPr>
          <w:color w:val="636466"/>
        </w:rPr>
        <w:t>from</w:t>
      </w:r>
      <w:r>
        <w:rPr>
          <w:color w:val="636466"/>
          <w:spacing w:val="-9"/>
        </w:rPr>
        <w:t xml:space="preserve"> </w:t>
      </w:r>
      <w:r>
        <w:rPr>
          <w:color w:val="636466"/>
        </w:rPr>
        <w:t>their</w:t>
      </w:r>
      <w:r>
        <w:rPr>
          <w:color w:val="636466"/>
          <w:spacing w:val="-42"/>
        </w:rPr>
        <w:t xml:space="preserve"> </w:t>
      </w:r>
      <w:r>
        <w:rPr>
          <w:color w:val="636466"/>
        </w:rPr>
        <w:t>usual</w:t>
      </w:r>
      <w:r>
        <w:rPr>
          <w:color w:val="636466"/>
          <w:spacing w:val="-5"/>
        </w:rPr>
        <w:t xml:space="preserve"> </w:t>
      </w:r>
      <w:r>
        <w:rPr>
          <w:color w:val="636466"/>
        </w:rPr>
        <w:t>base.</w:t>
      </w:r>
    </w:p>
    <w:p w14:paraId="2F353568" w14:textId="77777777" w:rsidR="00995606" w:rsidRDefault="0070148D">
      <w:pPr>
        <w:pStyle w:val="BodyText"/>
        <w:spacing w:before="110" w:line="280" w:lineRule="auto"/>
        <w:ind w:left="397" w:right="234"/>
      </w:pPr>
      <w:r>
        <w:rPr>
          <w:color w:val="636466"/>
        </w:rPr>
        <w:t>It is not sufficiently established that Eagles do very much</w:t>
      </w:r>
      <w:r>
        <w:rPr>
          <w:color w:val="636466"/>
          <w:spacing w:val="1"/>
        </w:rPr>
        <w:t xml:space="preserve"> </w:t>
      </w:r>
      <w:r>
        <w:rPr>
          <w:color w:val="636466"/>
        </w:rPr>
        <w:t>harm</w:t>
      </w:r>
      <w:r>
        <w:rPr>
          <w:color w:val="636466"/>
          <w:spacing w:val="-11"/>
        </w:rPr>
        <w:t xml:space="preserve"> </w:t>
      </w:r>
      <w:r>
        <w:rPr>
          <w:color w:val="636466"/>
        </w:rPr>
        <w:t>among</w:t>
      </w:r>
      <w:r>
        <w:rPr>
          <w:color w:val="636466"/>
          <w:spacing w:val="-10"/>
        </w:rPr>
        <w:t xml:space="preserve"> </w:t>
      </w:r>
      <w:r>
        <w:rPr>
          <w:color w:val="636466"/>
        </w:rPr>
        <w:t>flocks</w:t>
      </w:r>
      <w:r>
        <w:rPr>
          <w:color w:val="636466"/>
          <w:spacing w:val="-11"/>
        </w:rPr>
        <w:t xml:space="preserve"> </w:t>
      </w:r>
      <w:r>
        <w:rPr>
          <w:color w:val="636466"/>
        </w:rPr>
        <w:t>at</w:t>
      </w:r>
      <w:r>
        <w:rPr>
          <w:color w:val="636466"/>
          <w:spacing w:val="-10"/>
        </w:rPr>
        <w:t xml:space="preserve"> </w:t>
      </w:r>
      <w:r>
        <w:rPr>
          <w:color w:val="636466"/>
        </w:rPr>
        <w:t>ordinary</w:t>
      </w:r>
      <w:r>
        <w:rPr>
          <w:color w:val="636466"/>
          <w:spacing w:val="-10"/>
        </w:rPr>
        <w:t xml:space="preserve"> </w:t>
      </w:r>
      <w:r>
        <w:rPr>
          <w:color w:val="636466"/>
        </w:rPr>
        <w:t>times;</w:t>
      </w:r>
      <w:r>
        <w:rPr>
          <w:color w:val="636466"/>
          <w:spacing w:val="-11"/>
        </w:rPr>
        <w:t xml:space="preserve"> </w:t>
      </w:r>
      <w:r>
        <w:rPr>
          <w:color w:val="636466"/>
        </w:rPr>
        <w:t>in</w:t>
      </w:r>
      <w:r>
        <w:rPr>
          <w:color w:val="636466"/>
          <w:spacing w:val="-10"/>
        </w:rPr>
        <w:t xml:space="preserve"> </w:t>
      </w:r>
      <w:r>
        <w:rPr>
          <w:color w:val="636466"/>
        </w:rPr>
        <w:t>droughts</w:t>
      </w:r>
      <w:r>
        <w:rPr>
          <w:color w:val="636466"/>
          <w:spacing w:val="-10"/>
        </w:rPr>
        <w:t xml:space="preserve"> </w:t>
      </w:r>
      <w:r>
        <w:rPr>
          <w:color w:val="636466"/>
        </w:rPr>
        <w:t>and</w:t>
      </w:r>
      <w:r>
        <w:rPr>
          <w:color w:val="636466"/>
          <w:spacing w:val="-11"/>
        </w:rPr>
        <w:t xml:space="preserve"> </w:t>
      </w:r>
      <w:r>
        <w:rPr>
          <w:color w:val="636466"/>
        </w:rPr>
        <w:t>with</w:t>
      </w:r>
      <w:r>
        <w:rPr>
          <w:color w:val="636466"/>
          <w:spacing w:val="1"/>
        </w:rPr>
        <w:t xml:space="preserve"> </w:t>
      </w:r>
      <w:r>
        <w:rPr>
          <w:color w:val="636466"/>
          <w:spacing w:val="-1"/>
        </w:rPr>
        <w:t>weak</w:t>
      </w:r>
      <w:r>
        <w:rPr>
          <w:color w:val="636466"/>
          <w:spacing w:val="-11"/>
        </w:rPr>
        <w:t xml:space="preserve"> </w:t>
      </w:r>
      <w:r>
        <w:rPr>
          <w:color w:val="636466"/>
          <w:spacing w:val="-1"/>
        </w:rPr>
        <w:t>sheep</w:t>
      </w:r>
      <w:r>
        <w:rPr>
          <w:color w:val="636466"/>
          <w:spacing w:val="-10"/>
        </w:rPr>
        <w:t xml:space="preserve"> </w:t>
      </w:r>
      <w:r>
        <w:rPr>
          <w:color w:val="636466"/>
          <w:spacing w:val="-1"/>
        </w:rPr>
        <w:t>they</w:t>
      </w:r>
      <w:r>
        <w:rPr>
          <w:color w:val="636466"/>
          <w:spacing w:val="-10"/>
        </w:rPr>
        <w:t xml:space="preserve"> </w:t>
      </w:r>
      <w:r>
        <w:rPr>
          <w:color w:val="636466"/>
          <w:spacing w:val="-1"/>
        </w:rPr>
        <w:t>probably</w:t>
      </w:r>
      <w:r>
        <w:rPr>
          <w:color w:val="636466"/>
          <w:spacing w:val="-10"/>
        </w:rPr>
        <w:t xml:space="preserve"> </w:t>
      </w:r>
      <w:r>
        <w:rPr>
          <w:color w:val="636466"/>
        </w:rPr>
        <w:t>do.</w:t>
      </w:r>
      <w:r>
        <w:rPr>
          <w:color w:val="636466"/>
          <w:spacing w:val="-10"/>
        </w:rPr>
        <w:t xml:space="preserve"> </w:t>
      </w:r>
      <w:r>
        <w:rPr>
          <w:color w:val="636466"/>
        </w:rPr>
        <w:t>I</w:t>
      </w:r>
      <w:r>
        <w:rPr>
          <w:color w:val="636466"/>
          <w:spacing w:val="-10"/>
        </w:rPr>
        <w:t xml:space="preserve"> </w:t>
      </w:r>
      <w:r>
        <w:rPr>
          <w:color w:val="636466"/>
        </w:rPr>
        <w:t>have</w:t>
      </w:r>
      <w:r>
        <w:rPr>
          <w:color w:val="636466"/>
          <w:spacing w:val="-10"/>
        </w:rPr>
        <w:t xml:space="preserve"> </w:t>
      </w:r>
      <w:r>
        <w:rPr>
          <w:color w:val="636466"/>
        </w:rPr>
        <w:t>heard</w:t>
      </w:r>
      <w:r>
        <w:rPr>
          <w:color w:val="636466"/>
          <w:spacing w:val="-10"/>
        </w:rPr>
        <w:t xml:space="preserve"> </w:t>
      </w:r>
      <w:r>
        <w:rPr>
          <w:color w:val="636466"/>
        </w:rPr>
        <w:t>of</w:t>
      </w:r>
      <w:r>
        <w:rPr>
          <w:color w:val="636466"/>
          <w:spacing w:val="-10"/>
        </w:rPr>
        <w:t xml:space="preserve"> </w:t>
      </w:r>
      <w:r>
        <w:rPr>
          <w:color w:val="636466"/>
        </w:rPr>
        <w:t>Eagles</w:t>
      </w:r>
      <w:r>
        <w:rPr>
          <w:color w:val="636466"/>
          <w:spacing w:val="-10"/>
        </w:rPr>
        <w:t xml:space="preserve"> </w:t>
      </w:r>
      <w:r>
        <w:rPr>
          <w:color w:val="636466"/>
        </w:rPr>
        <w:t>which</w:t>
      </w:r>
      <w:r>
        <w:rPr>
          <w:color w:val="636466"/>
          <w:spacing w:val="-41"/>
        </w:rPr>
        <w:t xml:space="preserve"> </w:t>
      </w:r>
      <w:r>
        <w:rPr>
          <w:color w:val="636466"/>
        </w:rPr>
        <w:t>had a nest of young in a paddock where two thousand</w:t>
      </w:r>
      <w:r>
        <w:rPr>
          <w:color w:val="636466"/>
          <w:spacing w:val="1"/>
        </w:rPr>
        <w:t xml:space="preserve"> </w:t>
      </w:r>
      <w:r>
        <w:rPr>
          <w:color w:val="636466"/>
        </w:rPr>
        <w:t>ewes</w:t>
      </w:r>
      <w:r>
        <w:rPr>
          <w:color w:val="636466"/>
          <w:spacing w:val="-11"/>
        </w:rPr>
        <w:t xml:space="preserve"> </w:t>
      </w:r>
      <w:r>
        <w:rPr>
          <w:color w:val="636466"/>
        </w:rPr>
        <w:t>with</w:t>
      </w:r>
      <w:r>
        <w:rPr>
          <w:color w:val="636466"/>
          <w:spacing w:val="-11"/>
        </w:rPr>
        <w:t xml:space="preserve"> </w:t>
      </w:r>
      <w:r>
        <w:rPr>
          <w:color w:val="636466"/>
        </w:rPr>
        <w:t>lambs</w:t>
      </w:r>
      <w:r>
        <w:rPr>
          <w:color w:val="636466"/>
          <w:spacing w:val="-10"/>
        </w:rPr>
        <w:t xml:space="preserve"> </w:t>
      </w:r>
      <w:r>
        <w:rPr>
          <w:color w:val="636466"/>
        </w:rPr>
        <w:t>at</w:t>
      </w:r>
      <w:r>
        <w:rPr>
          <w:color w:val="636466"/>
          <w:spacing w:val="-11"/>
        </w:rPr>
        <w:t xml:space="preserve"> </w:t>
      </w:r>
      <w:r>
        <w:rPr>
          <w:color w:val="636466"/>
        </w:rPr>
        <w:t>foot</w:t>
      </w:r>
      <w:r>
        <w:rPr>
          <w:color w:val="636466"/>
          <w:spacing w:val="-11"/>
        </w:rPr>
        <w:t xml:space="preserve"> </w:t>
      </w:r>
      <w:r>
        <w:rPr>
          <w:color w:val="636466"/>
        </w:rPr>
        <w:t>were</w:t>
      </w:r>
      <w:r>
        <w:rPr>
          <w:color w:val="636466"/>
          <w:spacing w:val="-10"/>
        </w:rPr>
        <w:t xml:space="preserve"> </w:t>
      </w:r>
      <w:proofErr w:type="spellStart"/>
      <w:r>
        <w:rPr>
          <w:color w:val="636466"/>
        </w:rPr>
        <w:t>depasturing</w:t>
      </w:r>
      <w:proofErr w:type="spellEnd"/>
      <w:r>
        <w:rPr>
          <w:color w:val="636466"/>
        </w:rPr>
        <w:t>,</w:t>
      </w:r>
      <w:r>
        <w:rPr>
          <w:color w:val="636466"/>
          <w:spacing w:val="-11"/>
        </w:rPr>
        <w:t xml:space="preserve"> </w:t>
      </w:r>
      <w:r>
        <w:rPr>
          <w:color w:val="636466"/>
        </w:rPr>
        <w:t>yet</w:t>
      </w:r>
      <w:r>
        <w:rPr>
          <w:color w:val="636466"/>
          <w:spacing w:val="-11"/>
        </w:rPr>
        <w:t xml:space="preserve"> </w:t>
      </w:r>
      <w:r>
        <w:rPr>
          <w:color w:val="636466"/>
        </w:rPr>
        <w:t>the</w:t>
      </w:r>
      <w:r>
        <w:rPr>
          <w:color w:val="636466"/>
          <w:spacing w:val="-10"/>
        </w:rPr>
        <w:t xml:space="preserve"> </w:t>
      </w:r>
      <w:r>
        <w:rPr>
          <w:color w:val="636466"/>
        </w:rPr>
        <w:t>birds</w:t>
      </w:r>
      <w:r>
        <w:rPr>
          <w:color w:val="636466"/>
          <w:spacing w:val="-11"/>
        </w:rPr>
        <w:t xml:space="preserve"> </w:t>
      </w:r>
      <w:r>
        <w:rPr>
          <w:color w:val="636466"/>
        </w:rPr>
        <w:t>fed</w:t>
      </w:r>
      <w:r>
        <w:rPr>
          <w:color w:val="636466"/>
          <w:spacing w:val="1"/>
        </w:rPr>
        <w:t xml:space="preserve"> </w:t>
      </w:r>
      <w:r>
        <w:rPr>
          <w:color w:val="636466"/>
        </w:rPr>
        <w:t>themselves</w:t>
      </w:r>
      <w:r>
        <w:rPr>
          <w:color w:val="636466"/>
          <w:spacing w:val="-7"/>
        </w:rPr>
        <w:t xml:space="preserve"> </w:t>
      </w:r>
      <w:r>
        <w:rPr>
          <w:color w:val="636466"/>
        </w:rPr>
        <w:t>and</w:t>
      </w:r>
      <w:r>
        <w:rPr>
          <w:color w:val="636466"/>
          <w:spacing w:val="-6"/>
        </w:rPr>
        <w:t xml:space="preserve"> </w:t>
      </w:r>
      <w:r>
        <w:rPr>
          <w:color w:val="636466"/>
        </w:rPr>
        <w:t>their</w:t>
      </w:r>
      <w:r>
        <w:rPr>
          <w:color w:val="636466"/>
          <w:spacing w:val="-6"/>
        </w:rPr>
        <w:t xml:space="preserve"> </w:t>
      </w:r>
      <w:r>
        <w:rPr>
          <w:color w:val="636466"/>
        </w:rPr>
        <w:t>young</w:t>
      </w:r>
      <w:r>
        <w:rPr>
          <w:color w:val="636466"/>
          <w:spacing w:val="-7"/>
        </w:rPr>
        <w:t xml:space="preserve"> </w:t>
      </w:r>
      <w:r>
        <w:rPr>
          <w:color w:val="636466"/>
        </w:rPr>
        <w:t>upon</w:t>
      </w:r>
      <w:r>
        <w:rPr>
          <w:color w:val="636466"/>
          <w:spacing w:val="-6"/>
        </w:rPr>
        <w:t xml:space="preserve"> </w:t>
      </w:r>
      <w:r>
        <w:rPr>
          <w:color w:val="636466"/>
        </w:rPr>
        <w:t>rabbits</w:t>
      </w:r>
      <w:r>
        <w:rPr>
          <w:color w:val="636466"/>
          <w:spacing w:val="-7"/>
        </w:rPr>
        <w:t xml:space="preserve"> </w:t>
      </w:r>
      <w:r>
        <w:rPr>
          <w:color w:val="636466"/>
        </w:rPr>
        <w:t>alone.</w:t>
      </w:r>
    </w:p>
    <w:p w14:paraId="274E99B2" w14:textId="77777777" w:rsidR="00995606" w:rsidRDefault="0070148D">
      <w:pPr>
        <w:pStyle w:val="BodyText"/>
        <w:spacing w:before="111" w:line="280" w:lineRule="auto"/>
        <w:ind w:left="397" w:right="234"/>
      </w:pPr>
      <w:r>
        <w:rPr>
          <w:color w:val="636466"/>
          <w:spacing w:val="-1"/>
        </w:rPr>
        <w:t>It</w:t>
      </w:r>
      <w:r>
        <w:rPr>
          <w:color w:val="636466"/>
          <w:spacing w:val="-10"/>
        </w:rPr>
        <w:t xml:space="preserve"> </w:t>
      </w:r>
      <w:r>
        <w:rPr>
          <w:color w:val="636466"/>
          <w:spacing w:val="-1"/>
        </w:rPr>
        <w:t>is</w:t>
      </w:r>
      <w:r>
        <w:rPr>
          <w:color w:val="636466"/>
          <w:spacing w:val="-9"/>
        </w:rPr>
        <w:t xml:space="preserve"> </w:t>
      </w:r>
      <w:r>
        <w:rPr>
          <w:color w:val="636466"/>
          <w:spacing w:val="-1"/>
        </w:rPr>
        <w:t>said</w:t>
      </w:r>
      <w:r>
        <w:rPr>
          <w:color w:val="636466"/>
          <w:spacing w:val="-9"/>
        </w:rPr>
        <w:t xml:space="preserve"> </w:t>
      </w:r>
      <w:r>
        <w:rPr>
          <w:color w:val="636466"/>
          <w:spacing w:val="-1"/>
        </w:rPr>
        <w:t>that</w:t>
      </w:r>
      <w:r>
        <w:rPr>
          <w:color w:val="636466"/>
          <w:spacing w:val="-9"/>
        </w:rPr>
        <w:t xml:space="preserve"> </w:t>
      </w:r>
      <w:r>
        <w:rPr>
          <w:color w:val="636466"/>
          <w:spacing w:val="-1"/>
        </w:rPr>
        <w:t>Eagles</w:t>
      </w:r>
      <w:r>
        <w:rPr>
          <w:color w:val="636466"/>
          <w:spacing w:val="-9"/>
        </w:rPr>
        <w:t xml:space="preserve"> </w:t>
      </w:r>
      <w:r>
        <w:rPr>
          <w:color w:val="636466"/>
          <w:spacing w:val="-1"/>
        </w:rPr>
        <w:t>will</w:t>
      </w:r>
      <w:r>
        <w:rPr>
          <w:color w:val="636466"/>
          <w:spacing w:val="-9"/>
        </w:rPr>
        <w:t xml:space="preserve"> </w:t>
      </w:r>
      <w:r>
        <w:rPr>
          <w:color w:val="636466"/>
          <w:spacing w:val="-1"/>
        </w:rPr>
        <w:t>amuse</w:t>
      </w:r>
      <w:r>
        <w:rPr>
          <w:color w:val="636466"/>
          <w:spacing w:val="-9"/>
        </w:rPr>
        <w:t xml:space="preserve"> </w:t>
      </w:r>
      <w:r>
        <w:rPr>
          <w:color w:val="636466"/>
          <w:spacing w:val="-1"/>
        </w:rPr>
        <w:t>themselves,</w:t>
      </w:r>
      <w:r>
        <w:rPr>
          <w:color w:val="636466"/>
          <w:spacing w:val="-9"/>
        </w:rPr>
        <w:t xml:space="preserve"> </w:t>
      </w:r>
      <w:r>
        <w:rPr>
          <w:color w:val="636466"/>
        </w:rPr>
        <w:t>when</w:t>
      </w:r>
      <w:r>
        <w:rPr>
          <w:color w:val="636466"/>
          <w:spacing w:val="-9"/>
        </w:rPr>
        <w:t xml:space="preserve"> </w:t>
      </w:r>
      <w:r>
        <w:rPr>
          <w:color w:val="636466"/>
        </w:rPr>
        <w:t>well</w:t>
      </w:r>
      <w:r>
        <w:rPr>
          <w:color w:val="636466"/>
          <w:spacing w:val="-9"/>
        </w:rPr>
        <w:t xml:space="preserve"> </w:t>
      </w:r>
      <w:r>
        <w:rPr>
          <w:color w:val="636466"/>
        </w:rPr>
        <w:t>fed,</w:t>
      </w:r>
      <w:r>
        <w:rPr>
          <w:color w:val="636466"/>
          <w:spacing w:val="-41"/>
        </w:rPr>
        <w:t xml:space="preserve"> </w:t>
      </w:r>
      <w:r>
        <w:rPr>
          <w:color w:val="636466"/>
        </w:rPr>
        <w:t>by</w:t>
      </w:r>
      <w:r>
        <w:rPr>
          <w:color w:val="636466"/>
          <w:spacing w:val="-10"/>
        </w:rPr>
        <w:t xml:space="preserve"> </w:t>
      </w:r>
      <w:r>
        <w:rPr>
          <w:color w:val="636466"/>
        </w:rPr>
        <w:t>taking</w:t>
      </w:r>
      <w:r>
        <w:rPr>
          <w:color w:val="636466"/>
          <w:spacing w:val="-10"/>
        </w:rPr>
        <w:t xml:space="preserve"> </w:t>
      </w:r>
      <w:r>
        <w:rPr>
          <w:color w:val="636466"/>
        </w:rPr>
        <w:t>bits</w:t>
      </w:r>
      <w:r>
        <w:rPr>
          <w:color w:val="636466"/>
          <w:spacing w:val="-10"/>
        </w:rPr>
        <w:t xml:space="preserve"> </w:t>
      </w:r>
      <w:r>
        <w:rPr>
          <w:color w:val="636466"/>
        </w:rPr>
        <w:t>of</w:t>
      </w:r>
      <w:r>
        <w:rPr>
          <w:color w:val="636466"/>
          <w:spacing w:val="-9"/>
        </w:rPr>
        <w:t xml:space="preserve"> </w:t>
      </w:r>
      <w:r>
        <w:rPr>
          <w:color w:val="636466"/>
        </w:rPr>
        <w:t>stick</w:t>
      </w:r>
      <w:r>
        <w:rPr>
          <w:color w:val="636466"/>
          <w:spacing w:val="-10"/>
        </w:rPr>
        <w:t xml:space="preserve"> </w:t>
      </w:r>
      <w:r>
        <w:rPr>
          <w:color w:val="636466"/>
        </w:rPr>
        <w:t>up</w:t>
      </w:r>
      <w:r>
        <w:rPr>
          <w:color w:val="636466"/>
          <w:spacing w:val="-10"/>
        </w:rPr>
        <w:t xml:space="preserve"> </w:t>
      </w:r>
      <w:r>
        <w:rPr>
          <w:color w:val="636466"/>
        </w:rPr>
        <w:t>into</w:t>
      </w:r>
      <w:r>
        <w:rPr>
          <w:color w:val="636466"/>
          <w:spacing w:val="-10"/>
        </w:rPr>
        <w:t xml:space="preserve"> </w:t>
      </w:r>
      <w:r>
        <w:rPr>
          <w:color w:val="636466"/>
        </w:rPr>
        <w:t>the</w:t>
      </w:r>
      <w:r>
        <w:rPr>
          <w:color w:val="636466"/>
          <w:spacing w:val="-9"/>
        </w:rPr>
        <w:t xml:space="preserve"> </w:t>
      </w:r>
      <w:r>
        <w:rPr>
          <w:color w:val="636466"/>
        </w:rPr>
        <w:t>air,</w:t>
      </w:r>
      <w:r>
        <w:rPr>
          <w:color w:val="636466"/>
          <w:spacing w:val="-10"/>
        </w:rPr>
        <w:t xml:space="preserve"> </w:t>
      </w:r>
      <w:r>
        <w:rPr>
          <w:color w:val="636466"/>
        </w:rPr>
        <w:t>letting</w:t>
      </w:r>
      <w:r>
        <w:rPr>
          <w:color w:val="636466"/>
          <w:spacing w:val="-10"/>
        </w:rPr>
        <w:t xml:space="preserve"> </w:t>
      </w:r>
      <w:r>
        <w:rPr>
          <w:color w:val="636466"/>
        </w:rPr>
        <w:t>them</w:t>
      </w:r>
      <w:r>
        <w:rPr>
          <w:color w:val="636466"/>
          <w:spacing w:val="-10"/>
        </w:rPr>
        <w:t xml:space="preserve"> </w:t>
      </w:r>
      <w:r>
        <w:rPr>
          <w:color w:val="636466"/>
        </w:rPr>
        <w:t>drop</w:t>
      </w:r>
      <w:r>
        <w:rPr>
          <w:color w:val="636466"/>
          <w:spacing w:val="-9"/>
        </w:rPr>
        <w:t xml:space="preserve"> </w:t>
      </w:r>
      <w:r>
        <w:rPr>
          <w:color w:val="636466"/>
        </w:rPr>
        <w:t>and</w:t>
      </w:r>
      <w:r>
        <w:rPr>
          <w:color w:val="636466"/>
          <w:spacing w:val="1"/>
        </w:rPr>
        <w:t xml:space="preserve"> </w:t>
      </w:r>
      <w:r>
        <w:rPr>
          <w:color w:val="636466"/>
        </w:rPr>
        <w:t>catching</w:t>
      </w:r>
      <w:r>
        <w:rPr>
          <w:color w:val="636466"/>
          <w:spacing w:val="-11"/>
        </w:rPr>
        <w:t xml:space="preserve"> </w:t>
      </w:r>
      <w:r>
        <w:rPr>
          <w:color w:val="636466"/>
        </w:rPr>
        <w:t>them</w:t>
      </w:r>
      <w:r>
        <w:rPr>
          <w:color w:val="636466"/>
          <w:spacing w:val="-11"/>
        </w:rPr>
        <w:t xml:space="preserve"> </w:t>
      </w:r>
      <w:r>
        <w:rPr>
          <w:color w:val="636466"/>
        </w:rPr>
        <w:t>again</w:t>
      </w:r>
      <w:r>
        <w:rPr>
          <w:color w:val="636466"/>
          <w:spacing w:val="-11"/>
        </w:rPr>
        <w:t xml:space="preserve"> </w:t>
      </w:r>
      <w:r>
        <w:rPr>
          <w:color w:val="636466"/>
        </w:rPr>
        <w:t>before</w:t>
      </w:r>
      <w:r>
        <w:rPr>
          <w:color w:val="636466"/>
          <w:spacing w:val="-11"/>
        </w:rPr>
        <w:t xml:space="preserve"> </w:t>
      </w:r>
      <w:r>
        <w:rPr>
          <w:color w:val="636466"/>
        </w:rPr>
        <w:t>they</w:t>
      </w:r>
      <w:r>
        <w:rPr>
          <w:color w:val="636466"/>
          <w:spacing w:val="-11"/>
        </w:rPr>
        <w:t xml:space="preserve"> </w:t>
      </w:r>
      <w:r>
        <w:rPr>
          <w:color w:val="636466"/>
        </w:rPr>
        <w:t>reach</w:t>
      </w:r>
      <w:r>
        <w:rPr>
          <w:color w:val="636466"/>
          <w:spacing w:val="-11"/>
        </w:rPr>
        <w:t xml:space="preserve"> </w:t>
      </w:r>
      <w:r>
        <w:rPr>
          <w:color w:val="636466"/>
        </w:rPr>
        <w:t>the</w:t>
      </w:r>
      <w:r>
        <w:rPr>
          <w:color w:val="636466"/>
          <w:spacing w:val="-11"/>
        </w:rPr>
        <w:t xml:space="preserve"> </w:t>
      </w:r>
      <w:r>
        <w:rPr>
          <w:color w:val="636466"/>
        </w:rPr>
        <w:t>ground,</w:t>
      </w:r>
      <w:r>
        <w:rPr>
          <w:color w:val="636466"/>
          <w:spacing w:val="-11"/>
        </w:rPr>
        <w:t xml:space="preserve"> </w:t>
      </w:r>
      <w:r>
        <w:rPr>
          <w:color w:val="636466"/>
        </w:rPr>
        <w:t>and</w:t>
      </w:r>
      <w:r>
        <w:rPr>
          <w:color w:val="636466"/>
          <w:spacing w:val="-11"/>
        </w:rPr>
        <w:t xml:space="preserve"> </w:t>
      </w:r>
      <w:r>
        <w:rPr>
          <w:color w:val="636466"/>
        </w:rPr>
        <w:t>go</w:t>
      </w:r>
    </w:p>
    <w:p w14:paraId="0D6AFD03" w14:textId="77777777" w:rsidR="00995606" w:rsidRDefault="00995606">
      <w:pPr>
        <w:spacing w:line="280" w:lineRule="auto"/>
        <w:sectPr w:rsidR="00995606">
          <w:type w:val="continuous"/>
          <w:pgSz w:w="11910" w:h="16840"/>
          <w:pgMar w:top="1580" w:right="560" w:bottom="280" w:left="680" w:header="0" w:footer="457" w:gutter="0"/>
          <w:cols w:num="2" w:space="720" w:equalWidth="0">
            <w:col w:w="5119" w:space="210"/>
            <w:col w:w="5341"/>
          </w:cols>
        </w:sectPr>
      </w:pPr>
    </w:p>
    <w:p w14:paraId="5C790A2B" w14:textId="77777777" w:rsidR="00995606" w:rsidRDefault="00995606">
      <w:pPr>
        <w:pStyle w:val="BodyText"/>
        <w:ind w:left="0"/>
        <w:rPr>
          <w:sz w:val="20"/>
        </w:rPr>
      </w:pPr>
    </w:p>
    <w:p w14:paraId="2A8808A9" w14:textId="77777777" w:rsidR="00995606" w:rsidRDefault="00995606">
      <w:pPr>
        <w:pStyle w:val="BodyText"/>
        <w:ind w:left="0"/>
        <w:rPr>
          <w:sz w:val="20"/>
        </w:rPr>
      </w:pPr>
    </w:p>
    <w:p w14:paraId="3FC10A98" w14:textId="77777777" w:rsidR="00995606" w:rsidRDefault="00995606">
      <w:pPr>
        <w:pStyle w:val="BodyText"/>
        <w:ind w:left="0"/>
        <w:rPr>
          <w:sz w:val="20"/>
        </w:rPr>
      </w:pPr>
    </w:p>
    <w:p w14:paraId="6BC042D5" w14:textId="77777777" w:rsidR="00995606" w:rsidRDefault="00995606">
      <w:pPr>
        <w:rPr>
          <w:sz w:val="20"/>
        </w:rPr>
        <w:sectPr w:rsidR="00995606">
          <w:pgSz w:w="11910" w:h="16840"/>
          <w:pgMar w:top="1580" w:right="560" w:bottom="640" w:left="680" w:header="0" w:footer="457" w:gutter="0"/>
          <w:cols w:space="720"/>
        </w:sectPr>
      </w:pPr>
    </w:p>
    <w:p w14:paraId="49D0C882" w14:textId="77777777" w:rsidR="00995606" w:rsidRDefault="00995606">
      <w:pPr>
        <w:pStyle w:val="BodyText"/>
        <w:ind w:left="0"/>
        <w:rPr>
          <w:sz w:val="21"/>
        </w:rPr>
      </w:pPr>
    </w:p>
    <w:p w14:paraId="69A9090D" w14:textId="77777777" w:rsidR="00995606" w:rsidRDefault="0070148D">
      <w:pPr>
        <w:pStyle w:val="BodyText"/>
        <w:spacing w:line="280" w:lineRule="auto"/>
        <w:ind w:left="397" w:right="119"/>
        <w:rPr>
          <w:sz w:val="11"/>
        </w:rPr>
      </w:pPr>
      <w:r>
        <w:rPr>
          <w:color w:val="636466"/>
        </w:rPr>
        <w:t xml:space="preserve">on at this for an hour or more; </w:t>
      </w:r>
      <w:proofErr w:type="gramStart"/>
      <w:r>
        <w:rPr>
          <w:color w:val="636466"/>
        </w:rPr>
        <w:t>also</w:t>
      </w:r>
      <w:proofErr w:type="gramEnd"/>
      <w:r>
        <w:rPr>
          <w:color w:val="636466"/>
        </w:rPr>
        <w:t xml:space="preserve"> that they drive hares</w:t>
      </w:r>
      <w:r>
        <w:rPr>
          <w:color w:val="636466"/>
          <w:spacing w:val="1"/>
        </w:rPr>
        <w:t xml:space="preserve"> </w:t>
      </w:r>
      <w:r>
        <w:rPr>
          <w:color w:val="636466"/>
          <w:spacing w:val="-1"/>
        </w:rPr>
        <w:t>and</w:t>
      </w:r>
      <w:r>
        <w:rPr>
          <w:color w:val="636466"/>
          <w:spacing w:val="-10"/>
        </w:rPr>
        <w:t xml:space="preserve"> </w:t>
      </w:r>
      <w:r>
        <w:rPr>
          <w:color w:val="636466"/>
          <w:spacing w:val="-1"/>
        </w:rPr>
        <w:t>rabbits</w:t>
      </w:r>
      <w:r>
        <w:rPr>
          <w:color w:val="636466"/>
          <w:spacing w:val="-10"/>
        </w:rPr>
        <w:t xml:space="preserve"> </w:t>
      </w:r>
      <w:r>
        <w:rPr>
          <w:color w:val="636466"/>
          <w:spacing w:val="-1"/>
        </w:rPr>
        <w:t>from</w:t>
      </w:r>
      <w:r>
        <w:rPr>
          <w:color w:val="636466"/>
          <w:spacing w:val="-10"/>
        </w:rPr>
        <w:t xml:space="preserve"> </w:t>
      </w:r>
      <w:r>
        <w:rPr>
          <w:color w:val="636466"/>
          <w:spacing w:val="-1"/>
        </w:rPr>
        <w:t>cover</w:t>
      </w:r>
      <w:r>
        <w:rPr>
          <w:color w:val="636466"/>
          <w:spacing w:val="-9"/>
        </w:rPr>
        <w:t xml:space="preserve"> </w:t>
      </w:r>
      <w:r>
        <w:rPr>
          <w:color w:val="636466"/>
          <w:spacing w:val="-1"/>
        </w:rPr>
        <w:t>by</w:t>
      </w:r>
      <w:r>
        <w:rPr>
          <w:color w:val="636466"/>
          <w:spacing w:val="-10"/>
        </w:rPr>
        <w:t xml:space="preserve"> </w:t>
      </w:r>
      <w:r>
        <w:rPr>
          <w:color w:val="636466"/>
          <w:spacing w:val="-1"/>
        </w:rPr>
        <w:t>dropping</w:t>
      </w:r>
      <w:r>
        <w:rPr>
          <w:color w:val="636466"/>
          <w:spacing w:val="-10"/>
        </w:rPr>
        <w:t xml:space="preserve"> </w:t>
      </w:r>
      <w:r>
        <w:rPr>
          <w:color w:val="636466"/>
        </w:rPr>
        <w:t>sticks</w:t>
      </w:r>
      <w:r>
        <w:rPr>
          <w:color w:val="636466"/>
          <w:spacing w:val="-10"/>
        </w:rPr>
        <w:t xml:space="preserve"> </w:t>
      </w:r>
      <w:r>
        <w:rPr>
          <w:color w:val="636466"/>
        </w:rPr>
        <w:t>and</w:t>
      </w:r>
      <w:r>
        <w:rPr>
          <w:color w:val="636466"/>
          <w:spacing w:val="-9"/>
        </w:rPr>
        <w:t xml:space="preserve"> </w:t>
      </w:r>
      <w:r>
        <w:rPr>
          <w:color w:val="636466"/>
        </w:rPr>
        <w:t>the</w:t>
      </w:r>
      <w:r>
        <w:rPr>
          <w:color w:val="636466"/>
          <w:spacing w:val="-10"/>
        </w:rPr>
        <w:t xml:space="preserve"> </w:t>
      </w:r>
      <w:r>
        <w:rPr>
          <w:color w:val="636466"/>
        </w:rPr>
        <w:t>like</w:t>
      </w:r>
      <w:r>
        <w:rPr>
          <w:color w:val="636466"/>
          <w:spacing w:val="-10"/>
        </w:rPr>
        <w:t xml:space="preserve"> </w:t>
      </w:r>
      <w:r>
        <w:rPr>
          <w:color w:val="636466"/>
        </w:rPr>
        <w:t>from</w:t>
      </w:r>
      <w:r>
        <w:rPr>
          <w:color w:val="636466"/>
          <w:spacing w:val="-41"/>
        </w:rPr>
        <w:t xml:space="preserve"> </w:t>
      </w:r>
      <w:r>
        <w:rPr>
          <w:color w:val="636466"/>
        </w:rPr>
        <w:t>above, until the animal rushes out. I have not seen either</w:t>
      </w:r>
      <w:r>
        <w:rPr>
          <w:color w:val="636466"/>
          <w:spacing w:val="1"/>
        </w:rPr>
        <w:t xml:space="preserve"> </w:t>
      </w:r>
      <w:r>
        <w:rPr>
          <w:color w:val="636466"/>
        </w:rPr>
        <w:t>of these things, but there is very good authority for their</w:t>
      </w:r>
      <w:r>
        <w:rPr>
          <w:color w:val="636466"/>
          <w:spacing w:val="1"/>
        </w:rPr>
        <w:t xml:space="preserve"> </w:t>
      </w:r>
      <w:r>
        <w:rPr>
          <w:color w:val="636466"/>
        </w:rPr>
        <w:t>truth, which, if proved, illustrates the very great degree of</w:t>
      </w:r>
      <w:r>
        <w:rPr>
          <w:color w:val="636466"/>
          <w:spacing w:val="-42"/>
        </w:rPr>
        <w:t xml:space="preserve"> </w:t>
      </w:r>
      <w:r>
        <w:rPr>
          <w:color w:val="636466"/>
        </w:rPr>
        <w:t>intelligence</w:t>
      </w:r>
      <w:r>
        <w:rPr>
          <w:color w:val="636466"/>
          <w:spacing w:val="-11"/>
        </w:rPr>
        <w:t xml:space="preserve"> </w:t>
      </w:r>
      <w:r>
        <w:rPr>
          <w:color w:val="636466"/>
        </w:rPr>
        <w:t>possessed</w:t>
      </w:r>
      <w:r>
        <w:rPr>
          <w:color w:val="636466"/>
          <w:spacing w:val="-11"/>
        </w:rPr>
        <w:t xml:space="preserve"> </w:t>
      </w:r>
      <w:r>
        <w:rPr>
          <w:color w:val="636466"/>
        </w:rPr>
        <w:t>by</w:t>
      </w:r>
      <w:r>
        <w:rPr>
          <w:color w:val="636466"/>
          <w:spacing w:val="-11"/>
        </w:rPr>
        <w:t xml:space="preserve"> </w:t>
      </w:r>
      <w:r>
        <w:rPr>
          <w:color w:val="636466"/>
        </w:rPr>
        <w:t>this</w:t>
      </w:r>
      <w:r>
        <w:rPr>
          <w:color w:val="636466"/>
          <w:spacing w:val="-11"/>
        </w:rPr>
        <w:t xml:space="preserve"> </w:t>
      </w:r>
      <w:r>
        <w:rPr>
          <w:color w:val="636466"/>
        </w:rPr>
        <w:t>our</w:t>
      </w:r>
      <w:r>
        <w:rPr>
          <w:color w:val="636466"/>
          <w:spacing w:val="-10"/>
        </w:rPr>
        <w:t xml:space="preserve"> </w:t>
      </w:r>
      <w:r>
        <w:rPr>
          <w:color w:val="636466"/>
        </w:rPr>
        <w:t>noblest</w:t>
      </w:r>
      <w:r>
        <w:rPr>
          <w:color w:val="636466"/>
          <w:spacing w:val="-11"/>
        </w:rPr>
        <w:t xml:space="preserve"> </w:t>
      </w:r>
      <w:r>
        <w:rPr>
          <w:color w:val="636466"/>
        </w:rPr>
        <w:t>bird</w:t>
      </w:r>
      <w:r>
        <w:rPr>
          <w:color w:val="636466"/>
          <w:spacing w:val="-11"/>
        </w:rPr>
        <w:t xml:space="preserve"> </w:t>
      </w:r>
      <w:r>
        <w:rPr>
          <w:color w:val="636466"/>
        </w:rPr>
        <w:t>of</w:t>
      </w:r>
      <w:r>
        <w:rPr>
          <w:color w:val="636466"/>
          <w:spacing w:val="-11"/>
        </w:rPr>
        <w:t xml:space="preserve"> </w:t>
      </w:r>
      <w:r>
        <w:rPr>
          <w:color w:val="636466"/>
        </w:rPr>
        <w:t>prey.</w:t>
      </w:r>
      <w:r>
        <w:rPr>
          <w:color w:val="636466"/>
          <w:spacing w:val="-11"/>
        </w:rPr>
        <w:t xml:space="preserve"> </w:t>
      </w:r>
      <w:r>
        <w:rPr>
          <w:color w:val="636466"/>
          <w:position w:val="6"/>
          <w:sz w:val="11"/>
        </w:rPr>
        <w:t>89</w:t>
      </w:r>
    </w:p>
    <w:p w14:paraId="14CD3229" w14:textId="77777777" w:rsidR="00995606" w:rsidRDefault="0070148D">
      <w:pPr>
        <w:pStyle w:val="BodyText"/>
        <w:spacing w:before="110" w:line="280" w:lineRule="auto"/>
        <w:ind w:right="743"/>
      </w:pPr>
      <w:r>
        <w:rPr>
          <w:color w:val="231F20"/>
          <w:spacing w:val="-2"/>
        </w:rPr>
        <w:t>Waa</w:t>
      </w:r>
      <w:r>
        <w:rPr>
          <w:color w:val="231F20"/>
          <w:spacing w:val="-9"/>
        </w:rPr>
        <w:t xml:space="preserve"> </w:t>
      </w:r>
      <w:r>
        <w:rPr>
          <w:color w:val="231F20"/>
          <w:spacing w:val="-2"/>
        </w:rPr>
        <w:t>the</w:t>
      </w:r>
      <w:r>
        <w:rPr>
          <w:color w:val="231F20"/>
          <w:spacing w:val="-8"/>
        </w:rPr>
        <w:t xml:space="preserve"> </w:t>
      </w:r>
      <w:r>
        <w:rPr>
          <w:color w:val="231F20"/>
          <w:spacing w:val="-2"/>
        </w:rPr>
        <w:t>Crow</w:t>
      </w:r>
      <w:r>
        <w:rPr>
          <w:color w:val="231F20"/>
          <w:spacing w:val="-8"/>
        </w:rPr>
        <w:t xml:space="preserve"> </w:t>
      </w:r>
      <w:r>
        <w:rPr>
          <w:color w:val="231F20"/>
          <w:spacing w:val="-2"/>
        </w:rPr>
        <w:t>(another</w:t>
      </w:r>
      <w:r>
        <w:rPr>
          <w:color w:val="231F20"/>
          <w:spacing w:val="-9"/>
        </w:rPr>
        <w:t xml:space="preserve"> </w:t>
      </w:r>
      <w:proofErr w:type="spellStart"/>
      <w:r>
        <w:rPr>
          <w:color w:val="231F20"/>
          <w:spacing w:val="-2"/>
        </w:rPr>
        <w:t>Wadawurrung</w:t>
      </w:r>
      <w:proofErr w:type="spellEnd"/>
      <w:r>
        <w:rPr>
          <w:color w:val="231F20"/>
          <w:spacing w:val="-8"/>
        </w:rPr>
        <w:t xml:space="preserve"> </w:t>
      </w:r>
      <w:r>
        <w:rPr>
          <w:color w:val="231F20"/>
          <w:spacing w:val="-1"/>
        </w:rPr>
        <w:t>deity)</w:t>
      </w:r>
      <w:r>
        <w:rPr>
          <w:color w:val="231F20"/>
          <w:spacing w:val="-8"/>
        </w:rPr>
        <w:t xml:space="preserve"> </w:t>
      </w:r>
      <w:r>
        <w:rPr>
          <w:color w:val="231F20"/>
          <w:spacing w:val="-1"/>
        </w:rPr>
        <w:t>(Theme</w:t>
      </w:r>
      <w:r>
        <w:rPr>
          <w:color w:val="231F20"/>
          <w:spacing w:val="-9"/>
        </w:rPr>
        <w:t xml:space="preserve"> </w:t>
      </w:r>
      <w:r>
        <w:rPr>
          <w:color w:val="231F20"/>
          <w:spacing w:val="-1"/>
        </w:rPr>
        <w:t>2)</w:t>
      </w:r>
      <w:r>
        <w:rPr>
          <w:color w:val="231F20"/>
          <w:spacing w:val="-41"/>
        </w:rPr>
        <w:t xml:space="preserve"> </w:t>
      </w:r>
      <w:r>
        <w:rPr>
          <w:color w:val="231F20"/>
        </w:rPr>
        <w:t>(Figure</w:t>
      </w:r>
      <w:r>
        <w:rPr>
          <w:color w:val="231F20"/>
          <w:spacing w:val="-11"/>
        </w:rPr>
        <w:t xml:space="preserve"> </w:t>
      </w:r>
      <w:r>
        <w:rPr>
          <w:color w:val="231F20"/>
        </w:rPr>
        <w:t>1.26)</w:t>
      </w:r>
      <w:r>
        <w:rPr>
          <w:color w:val="231F20"/>
          <w:spacing w:val="-10"/>
        </w:rPr>
        <w:t xml:space="preserve"> </w:t>
      </w:r>
      <w:r>
        <w:rPr>
          <w:color w:val="231F20"/>
        </w:rPr>
        <w:t>was</w:t>
      </w:r>
      <w:r>
        <w:rPr>
          <w:color w:val="231F20"/>
          <w:spacing w:val="-10"/>
        </w:rPr>
        <w:t xml:space="preserve"> </w:t>
      </w:r>
      <w:r>
        <w:rPr>
          <w:color w:val="231F20"/>
        </w:rPr>
        <w:t>described</w:t>
      </w:r>
      <w:r>
        <w:rPr>
          <w:color w:val="231F20"/>
          <w:spacing w:val="-10"/>
        </w:rPr>
        <w:t xml:space="preserve"> </w:t>
      </w:r>
      <w:r>
        <w:rPr>
          <w:color w:val="231F20"/>
        </w:rPr>
        <w:t>by</w:t>
      </w:r>
      <w:r>
        <w:rPr>
          <w:color w:val="231F20"/>
          <w:spacing w:val="-10"/>
        </w:rPr>
        <w:t xml:space="preserve"> </w:t>
      </w:r>
      <w:r>
        <w:rPr>
          <w:color w:val="231F20"/>
        </w:rPr>
        <w:t>Belcher</w:t>
      </w:r>
      <w:r>
        <w:rPr>
          <w:color w:val="231F20"/>
          <w:spacing w:val="-10"/>
        </w:rPr>
        <w:t xml:space="preserve"> </w:t>
      </w:r>
      <w:r>
        <w:rPr>
          <w:color w:val="231F20"/>
        </w:rPr>
        <w:t>as</w:t>
      </w:r>
      <w:r>
        <w:rPr>
          <w:color w:val="231F20"/>
          <w:spacing w:val="-10"/>
        </w:rPr>
        <w:t xml:space="preserve"> </w:t>
      </w:r>
      <w:r>
        <w:rPr>
          <w:color w:val="231F20"/>
        </w:rPr>
        <w:t>follows:</w:t>
      </w:r>
    </w:p>
    <w:p w14:paraId="1F09FABB" w14:textId="77777777" w:rsidR="00995606" w:rsidRDefault="0070148D">
      <w:pPr>
        <w:pStyle w:val="BodyText"/>
        <w:spacing w:before="113" w:line="280" w:lineRule="auto"/>
        <w:ind w:left="397" w:right="132"/>
      </w:pPr>
      <w:r>
        <w:rPr>
          <w:color w:val="636466"/>
        </w:rPr>
        <w:t>I am aware that I should follow the scientific authorities</w:t>
      </w:r>
      <w:r>
        <w:rPr>
          <w:color w:val="636466"/>
          <w:spacing w:val="1"/>
        </w:rPr>
        <w:t xml:space="preserve"> </w:t>
      </w:r>
      <w:r>
        <w:rPr>
          <w:color w:val="636466"/>
        </w:rPr>
        <w:t>and</w:t>
      </w:r>
      <w:r>
        <w:rPr>
          <w:color w:val="636466"/>
          <w:spacing w:val="-11"/>
        </w:rPr>
        <w:t xml:space="preserve"> </w:t>
      </w:r>
      <w:r>
        <w:rPr>
          <w:color w:val="636466"/>
        </w:rPr>
        <w:t>call</w:t>
      </w:r>
      <w:r>
        <w:rPr>
          <w:color w:val="636466"/>
          <w:spacing w:val="-10"/>
        </w:rPr>
        <w:t xml:space="preserve"> </w:t>
      </w:r>
      <w:r>
        <w:rPr>
          <w:color w:val="636466"/>
        </w:rPr>
        <w:t>this</w:t>
      </w:r>
      <w:r>
        <w:rPr>
          <w:color w:val="636466"/>
          <w:spacing w:val="-11"/>
        </w:rPr>
        <w:t xml:space="preserve"> </w:t>
      </w:r>
      <w:r>
        <w:rPr>
          <w:color w:val="636466"/>
        </w:rPr>
        <w:t>bird</w:t>
      </w:r>
      <w:r>
        <w:rPr>
          <w:color w:val="636466"/>
          <w:spacing w:val="-10"/>
        </w:rPr>
        <w:t xml:space="preserve"> </w:t>
      </w:r>
      <w:r>
        <w:rPr>
          <w:color w:val="636466"/>
        </w:rPr>
        <w:t>the</w:t>
      </w:r>
      <w:r>
        <w:rPr>
          <w:color w:val="636466"/>
          <w:spacing w:val="-11"/>
        </w:rPr>
        <w:t xml:space="preserve"> </w:t>
      </w:r>
      <w:r>
        <w:rPr>
          <w:color w:val="636466"/>
        </w:rPr>
        <w:t>Raven;</w:t>
      </w:r>
      <w:r>
        <w:rPr>
          <w:color w:val="636466"/>
          <w:spacing w:val="-10"/>
        </w:rPr>
        <w:t xml:space="preserve"> </w:t>
      </w:r>
      <w:r>
        <w:rPr>
          <w:color w:val="636466"/>
        </w:rPr>
        <w:t>but</w:t>
      </w:r>
      <w:r>
        <w:rPr>
          <w:color w:val="636466"/>
          <w:spacing w:val="-10"/>
        </w:rPr>
        <w:t xml:space="preserve"> </w:t>
      </w:r>
      <w:r>
        <w:rPr>
          <w:color w:val="636466"/>
        </w:rPr>
        <w:t>as</w:t>
      </w:r>
      <w:r>
        <w:rPr>
          <w:color w:val="636466"/>
          <w:spacing w:val="-11"/>
        </w:rPr>
        <w:t xml:space="preserve"> </w:t>
      </w:r>
      <w:r>
        <w:rPr>
          <w:color w:val="636466"/>
        </w:rPr>
        <w:t>I</w:t>
      </w:r>
      <w:r>
        <w:rPr>
          <w:color w:val="636466"/>
          <w:spacing w:val="-10"/>
        </w:rPr>
        <w:t xml:space="preserve"> </w:t>
      </w:r>
      <w:r>
        <w:rPr>
          <w:color w:val="636466"/>
        </w:rPr>
        <w:t>believe</w:t>
      </w:r>
      <w:r>
        <w:rPr>
          <w:color w:val="636466"/>
          <w:spacing w:val="-11"/>
        </w:rPr>
        <w:t xml:space="preserve"> </w:t>
      </w:r>
      <w:r>
        <w:rPr>
          <w:color w:val="636466"/>
        </w:rPr>
        <w:t>that</w:t>
      </w:r>
      <w:r>
        <w:rPr>
          <w:color w:val="636466"/>
          <w:spacing w:val="-10"/>
        </w:rPr>
        <w:t xml:space="preserve"> </w:t>
      </w:r>
      <w:r>
        <w:rPr>
          <w:color w:val="636466"/>
        </w:rPr>
        <w:t>this</w:t>
      </w:r>
      <w:r>
        <w:rPr>
          <w:color w:val="636466"/>
          <w:spacing w:val="-11"/>
        </w:rPr>
        <w:t xml:space="preserve"> </w:t>
      </w:r>
      <w:r>
        <w:rPr>
          <w:color w:val="636466"/>
        </w:rPr>
        <w:t>bird</w:t>
      </w:r>
      <w:r>
        <w:rPr>
          <w:color w:val="636466"/>
          <w:spacing w:val="-10"/>
        </w:rPr>
        <w:t xml:space="preserve"> </w:t>
      </w:r>
      <w:r>
        <w:rPr>
          <w:color w:val="636466"/>
        </w:rPr>
        <w:t>is</w:t>
      </w:r>
      <w:r>
        <w:rPr>
          <w:color w:val="636466"/>
          <w:spacing w:val="-41"/>
        </w:rPr>
        <w:t xml:space="preserve"> </w:t>
      </w:r>
      <w:r>
        <w:rPr>
          <w:color w:val="636466"/>
        </w:rPr>
        <w:t>quite</w:t>
      </w:r>
      <w:r>
        <w:rPr>
          <w:color w:val="636466"/>
          <w:spacing w:val="-9"/>
        </w:rPr>
        <w:t xml:space="preserve"> </w:t>
      </w:r>
      <w:r>
        <w:rPr>
          <w:color w:val="636466"/>
        </w:rPr>
        <w:t>as</w:t>
      </w:r>
      <w:r>
        <w:rPr>
          <w:color w:val="636466"/>
          <w:spacing w:val="-8"/>
        </w:rPr>
        <w:t xml:space="preserve"> </w:t>
      </w:r>
      <w:proofErr w:type="gramStart"/>
      <w:r>
        <w:rPr>
          <w:color w:val="636466"/>
        </w:rPr>
        <w:t>similar</w:t>
      </w:r>
      <w:r>
        <w:rPr>
          <w:color w:val="636466"/>
          <w:spacing w:val="-9"/>
        </w:rPr>
        <w:t xml:space="preserve"> </w:t>
      </w:r>
      <w:r>
        <w:rPr>
          <w:color w:val="636466"/>
        </w:rPr>
        <w:t>to</w:t>
      </w:r>
      <w:proofErr w:type="gramEnd"/>
      <w:r>
        <w:rPr>
          <w:color w:val="636466"/>
          <w:spacing w:val="-8"/>
        </w:rPr>
        <w:t xml:space="preserve"> </w:t>
      </w:r>
      <w:r>
        <w:rPr>
          <w:color w:val="636466"/>
        </w:rPr>
        <w:t>the</w:t>
      </w:r>
      <w:r>
        <w:rPr>
          <w:color w:val="636466"/>
          <w:spacing w:val="-9"/>
        </w:rPr>
        <w:t xml:space="preserve"> </w:t>
      </w:r>
      <w:r>
        <w:rPr>
          <w:color w:val="636466"/>
        </w:rPr>
        <w:t>English</w:t>
      </w:r>
      <w:r>
        <w:rPr>
          <w:color w:val="636466"/>
          <w:spacing w:val="-8"/>
        </w:rPr>
        <w:t xml:space="preserve"> </w:t>
      </w:r>
      <w:r>
        <w:rPr>
          <w:color w:val="636466"/>
        </w:rPr>
        <w:t>Crow</w:t>
      </w:r>
      <w:r>
        <w:rPr>
          <w:color w:val="636466"/>
          <w:spacing w:val="-8"/>
        </w:rPr>
        <w:t xml:space="preserve"> </w:t>
      </w:r>
      <w:r>
        <w:rPr>
          <w:color w:val="636466"/>
        </w:rPr>
        <w:t>as</w:t>
      </w:r>
      <w:r>
        <w:rPr>
          <w:color w:val="636466"/>
          <w:spacing w:val="-9"/>
        </w:rPr>
        <w:t xml:space="preserve"> </w:t>
      </w:r>
      <w:r>
        <w:rPr>
          <w:color w:val="636466"/>
        </w:rPr>
        <w:t>it</w:t>
      </w:r>
      <w:r>
        <w:rPr>
          <w:color w:val="636466"/>
          <w:spacing w:val="-8"/>
        </w:rPr>
        <w:t xml:space="preserve"> </w:t>
      </w:r>
      <w:r>
        <w:rPr>
          <w:color w:val="636466"/>
        </w:rPr>
        <w:t>is</w:t>
      </w:r>
      <w:r>
        <w:rPr>
          <w:color w:val="636466"/>
          <w:spacing w:val="-9"/>
        </w:rPr>
        <w:t xml:space="preserve"> </w:t>
      </w:r>
      <w:r>
        <w:rPr>
          <w:color w:val="636466"/>
        </w:rPr>
        <w:t>to</w:t>
      </w:r>
      <w:r>
        <w:rPr>
          <w:color w:val="636466"/>
          <w:spacing w:val="-8"/>
        </w:rPr>
        <w:t xml:space="preserve"> </w:t>
      </w:r>
      <w:r>
        <w:rPr>
          <w:color w:val="636466"/>
        </w:rPr>
        <w:t>the</w:t>
      </w:r>
      <w:r>
        <w:rPr>
          <w:color w:val="636466"/>
          <w:spacing w:val="-9"/>
        </w:rPr>
        <w:t xml:space="preserve"> </w:t>
      </w:r>
      <w:r>
        <w:rPr>
          <w:color w:val="636466"/>
        </w:rPr>
        <w:t>English</w:t>
      </w:r>
    </w:p>
    <w:p w14:paraId="5CE49560" w14:textId="77777777" w:rsidR="00995606" w:rsidRDefault="0070148D">
      <w:pPr>
        <w:pStyle w:val="BodyText"/>
        <w:spacing w:line="280" w:lineRule="auto"/>
        <w:ind w:left="397" w:right="50"/>
      </w:pPr>
      <w:r>
        <w:rPr>
          <w:color w:val="636466"/>
          <w:spacing w:val="-1"/>
        </w:rPr>
        <w:t>Raven,</w:t>
      </w:r>
      <w:r>
        <w:rPr>
          <w:color w:val="636466"/>
          <w:spacing w:val="-10"/>
        </w:rPr>
        <w:t xml:space="preserve"> </w:t>
      </w:r>
      <w:r>
        <w:rPr>
          <w:color w:val="636466"/>
          <w:spacing w:val="-1"/>
        </w:rPr>
        <w:t>and</w:t>
      </w:r>
      <w:r>
        <w:rPr>
          <w:color w:val="636466"/>
          <w:spacing w:val="-10"/>
        </w:rPr>
        <w:t xml:space="preserve"> </w:t>
      </w:r>
      <w:r>
        <w:rPr>
          <w:color w:val="636466"/>
          <w:spacing w:val="-1"/>
        </w:rPr>
        <w:t>as,</w:t>
      </w:r>
      <w:r>
        <w:rPr>
          <w:color w:val="636466"/>
          <w:spacing w:val="-9"/>
        </w:rPr>
        <w:t xml:space="preserve"> </w:t>
      </w:r>
      <w:r>
        <w:rPr>
          <w:color w:val="636466"/>
          <w:spacing w:val="-1"/>
        </w:rPr>
        <w:t>out</w:t>
      </w:r>
      <w:r>
        <w:rPr>
          <w:color w:val="636466"/>
          <w:spacing w:val="-10"/>
        </w:rPr>
        <w:t xml:space="preserve"> </w:t>
      </w:r>
      <w:r>
        <w:rPr>
          <w:color w:val="636466"/>
          <w:spacing w:val="-1"/>
        </w:rPr>
        <w:t>of</w:t>
      </w:r>
      <w:r>
        <w:rPr>
          <w:color w:val="636466"/>
          <w:spacing w:val="-9"/>
        </w:rPr>
        <w:t xml:space="preserve"> </w:t>
      </w:r>
      <w:r>
        <w:rPr>
          <w:color w:val="636466"/>
          <w:spacing w:val="-1"/>
        </w:rPr>
        <w:t>possibly</w:t>
      </w:r>
      <w:r>
        <w:rPr>
          <w:color w:val="636466"/>
          <w:spacing w:val="-10"/>
        </w:rPr>
        <w:t xml:space="preserve"> </w:t>
      </w:r>
      <w:r>
        <w:rPr>
          <w:color w:val="636466"/>
          <w:spacing w:val="-1"/>
        </w:rPr>
        <w:t>one</w:t>
      </w:r>
      <w:r>
        <w:rPr>
          <w:color w:val="636466"/>
          <w:spacing w:val="-9"/>
        </w:rPr>
        <w:t xml:space="preserve"> </w:t>
      </w:r>
      <w:r>
        <w:rPr>
          <w:color w:val="636466"/>
          <w:spacing w:val="-1"/>
        </w:rPr>
        <w:t>million</w:t>
      </w:r>
      <w:r>
        <w:rPr>
          <w:color w:val="636466"/>
          <w:spacing w:val="-10"/>
        </w:rPr>
        <w:t xml:space="preserve"> </w:t>
      </w:r>
      <w:r>
        <w:rPr>
          <w:color w:val="636466"/>
        </w:rPr>
        <w:t>people</w:t>
      </w:r>
      <w:r>
        <w:rPr>
          <w:color w:val="636466"/>
          <w:spacing w:val="-9"/>
        </w:rPr>
        <w:t xml:space="preserve"> </w:t>
      </w:r>
      <w:r>
        <w:rPr>
          <w:color w:val="636466"/>
        </w:rPr>
        <w:t>in</w:t>
      </w:r>
      <w:r>
        <w:rPr>
          <w:color w:val="636466"/>
          <w:spacing w:val="-10"/>
        </w:rPr>
        <w:t xml:space="preserve"> </w:t>
      </w:r>
      <w:r>
        <w:rPr>
          <w:color w:val="636466"/>
        </w:rPr>
        <w:t>Victoria</w:t>
      </w:r>
      <w:r>
        <w:rPr>
          <w:color w:val="636466"/>
          <w:spacing w:val="-41"/>
        </w:rPr>
        <w:t xml:space="preserve"> </w:t>
      </w:r>
      <w:r>
        <w:rPr>
          <w:color w:val="636466"/>
        </w:rPr>
        <w:t>who know the bird by sight, nine hundred and ninety-nine</w:t>
      </w:r>
      <w:r>
        <w:rPr>
          <w:color w:val="636466"/>
          <w:spacing w:val="1"/>
        </w:rPr>
        <w:t xml:space="preserve"> </w:t>
      </w:r>
      <w:r>
        <w:rPr>
          <w:color w:val="636466"/>
          <w:spacing w:val="-1"/>
        </w:rPr>
        <w:t>thousand</w:t>
      </w:r>
      <w:r>
        <w:rPr>
          <w:color w:val="636466"/>
          <w:spacing w:val="-10"/>
        </w:rPr>
        <w:t xml:space="preserve"> </w:t>
      </w:r>
      <w:r>
        <w:rPr>
          <w:color w:val="636466"/>
          <w:spacing w:val="-1"/>
        </w:rPr>
        <w:t>nine</w:t>
      </w:r>
      <w:r>
        <w:rPr>
          <w:color w:val="636466"/>
          <w:spacing w:val="-10"/>
        </w:rPr>
        <w:t xml:space="preserve"> </w:t>
      </w:r>
      <w:r>
        <w:rPr>
          <w:color w:val="636466"/>
          <w:spacing w:val="-1"/>
        </w:rPr>
        <w:t>hundred</w:t>
      </w:r>
      <w:r>
        <w:rPr>
          <w:color w:val="636466"/>
          <w:spacing w:val="-10"/>
        </w:rPr>
        <w:t xml:space="preserve"> </w:t>
      </w:r>
      <w:r>
        <w:rPr>
          <w:color w:val="636466"/>
        </w:rPr>
        <w:t>would</w:t>
      </w:r>
      <w:r>
        <w:rPr>
          <w:color w:val="636466"/>
          <w:spacing w:val="-10"/>
        </w:rPr>
        <w:t xml:space="preserve"> </w:t>
      </w:r>
      <w:r>
        <w:rPr>
          <w:color w:val="636466"/>
        </w:rPr>
        <w:t>call</w:t>
      </w:r>
      <w:r>
        <w:rPr>
          <w:color w:val="636466"/>
          <w:spacing w:val="-10"/>
        </w:rPr>
        <w:t xml:space="preserve"> </w:t>
      </w:r>
      <w:r>
        <w:rPr>
          <w:color w:val="636466"/>
        </w:rPr>
        <w:t>it</w:t>
      </w:r>
      <w:r>
        <w:rPr>
          <w:color w:val="636466"/>
          <w:spacing w:val="-10"/>
        </w:rPr>
        <w:t xml:space="preserve"> </w:t>
      </w:r>
      <w:r>
        <w:rPr>
          <w:color w:val="636466"/>
        </w:rPr>
        <w:t>a</w:t>
      </w:r>
      <w:r>
        <w:rPr>
          <w:color w:val="636466"/>
          <w:spacing w:val="-10"/>
        </w:rPr>
        <w:t xml:space="preserve"> </w:t>
      </w:r>
      <w:r>
        <w:rPr>
          <w:color w:val="636466"/>
        </w:rPr>
        <w:t>Crow,</w:t>
      </w:r>
      <w:r>
        <w:rPr>
          <w:color w:val="636466"/>
          <w:spacing w:val="-10"/>
        </w:rPr>
        <w:t xml:space="preserve"> </w:t>
      </w:r>
      <w:r>
        <w:rPr>
          <w:color w:val="636466"/>
        </w:rPr>
        <w:t>I</w:t>
      </w:r>
      <w:r>
        <w:rPr>
          <w:color w:val="636466"/>
          <w:spacing w:val="-10"/>
        </w:rPr>
        <w:t xml:space="preserve"> </w:t>
      </w:r>
      <w:r>
        <w:rPr>
          <w:color w:val="636466"/>
        </w:rPr>
        <w:t>have</w:t>
      </w:r>
      <w:r>
        <w:rPr>
          <w:color w:val="636466"/>
          <w:spacing w:val="-10"/>
        </w:rPr>
        <w:t xml:space="preserve"> </w:t>
      </w:r>
      <w:r>
        <w:rPr>
          <w:color w:val="636466"/>
        </w:rPr>
        <w:t>decided</w:t>
      </w:r>
      <w:r>
        <w:rPr>
          <w:color w:val="636466"/>
          <w:spacing w:val="1"/>
        </w:rPr>
        <w:t xml:space="preserve"> </w:t>
      </w:r>
      <w:r>
        <w:rPr>
          <w:color w:val="636466"/>
        </w:rPr>
        <w:t>to</w:t>
      </w:r>
      <w:r>
        <w:rPr>
          <w:color w:val="636466"/>
          <w:spacing w:val="-5"/>
        </w:rPr>
        <w:t xml:space="preserve"> </w:t>
      </w:r>
      <w:r>
        <w:rPr>
          <w:color w:val="636466"/>
        </w:rPr>
        <w:t>bow</w:t>
      </w:r>
      <w:r>
        <w:rPr>
          <w:color w:val="636466"/>
          <w:spacing w:val="-5"/>
        </w:rPr>
        <w:t xml:space="preserve"> </w:t>
      </w:r>
      <w:r>
        <w:rPr>
          <w:color w:val="636466"/>
        </w:rPr>
        <w:t>to</w:t>
      </w:r>
      <w:r>
        <w:rPr>
          <w:color w:val="636466"/>
          <w:spacing w:val="-5"/>
        </w:rPr>
        <w:t xml:space="preserve"> </w:t>
      </w:r>
      <w:r>
        <w:rPr>
          <w:color w:val="636466"/>
        </w:rPr>
        <w:t>the</w:t>
      </w:r>
      <w:r>
        <w:rPr>
          <w:color w:val="636466"/>
          <w:spacing w:val="-5"/>
        </w:rPr>
        <w:t xml:space="preserve"> </w:t>
      </w:r>
      <w:r>
        <w:rPr>
          <w:color w:val="636466"/>
        </w:rPr>
        <w:t>weight</w:t>
      </w:r>
      <w:r>
        <w:rPr>
          <w:color w:val="636466"/>
          <w:spacing w:val="-5"/>
        </w:rPr>
        <w:t xml:space="preserve"> </w:t>
      </w:r>
      <w:r>
        <w:rPr>
          <w:color w:val="636466"/>
        </w:rPr>
        <w:t>of</w:t>
      </w:r>
      <w:r>
        <w:rPr>
          <w:color w:val="636466"/>
          <w:spacing w:val="-5"/>
        </w:rPr>
        <w:t xml:space="preserve"> </w:t>
      </w:r>
      <w:r>
        <w:rPr>
          <w:color w:val="636466"/>
        </w:rPr>
        <w:t>popular</w:t>
      </w:r>
      <w:r>
        <w:rPr>
          <w:color w:val="636466"/>
          <w:spacing w:val="-5"/>
        </w:rPr>
        <w:t xml:space="preserve"> </w:t>
      </w:r>
      <w:r>
        <w:rPr>
          <w:color w:val="636466"/>
        </w:rPr>
        <w:t>usage.</w:t>
      </w:r>
    </w:p>
    <w:p w14:paraId="48435B9E" w14:textId="77777777" w:rsidR="00995606" w:rsidRDefault="0070148D">
      <w:pPr>
        <w:pStyle w:val="BodyText"/>
        <w:spacing w:before="109" w:line="280" w:lineRule="auto"/>
        <w:ind w:left="397" w:right="301"/>
      </w:pPr>
      <w:r>
        <w:rPr>
          <w:color w:val="636466"/>
        </w:rPr>
        <w:t>I want to make this clear. There is another, a different,</w:t>
      </w:r>
      <w:r>
        <w:rPr>
          <w:color w:val="636466"/>
          <w:spacing w:val="1"/>
        </w:rPr>
        <w:t xml:space="preserve"> </w:t>
      </w:r>
      <w:r>
        <w:rPr>
          <w:color w:val="636466"/>
          <w:spacing w:val="-1"/>
        </w:rPr>
        <w:t>sort</w:t>
      </w:r>
      <w:r>
        <w:rPr>
          <w:color w:val="636466"/>
          <w:spacing w:val="-10"/>
        </w:rPr>
        <w:t xml:space="preserve"> </w:t>
      </w:r>
      <w:r>
        <w:rPr>
          <w:color w:val="636466"/>
          <w:spacing w:val="-1"/>
        </w:rPr>
        <w:t>of</w:t>
      </w:r>
      <w:r>
        <w:rPr>
          <w:color w:val="636466"/>
          <w:spacing w:val="-9"/>
        </w:rPr>
        <w:t xml:space="preserve"> </w:t>
      </w:r>
      <w:r>
        <w:rPr>
          <w:color w:val="636466"/>
          <w:spacing w:val="-1"/>
        </w:rPr>
        <w:t>Crow</w:t>
      </w:r>
      <w:r>
        <w:rPr>
          <w:color w:val="636466"/>
          <w:spacing w:val="-10"/>
        </w:rPr>
        <w:t xml:space="preserve"> </w:t>
      </w:r>
      <w:r>
        <w:rPr>
          <w:color w:val="636466"/>
          <w:spacing w:val="-1"/>
        </w:rPr>
        <w:t>in</w:t>
      </w:r>
      <w:r>
        <w:rPr>
          <w:color w:val="636466"/>
          <w:spacing w:val="-10"/>
        </w:rPr>
        <w:t xml:space="preserve"> </w:t>
      </w:r>
      <w:r>
        <w:rPr>
          <w:color w:val="636466"/>
          <w:spacing w:val="-1"/>
        </w:rPr>
        <w:t>Northern</w:t>
      </w:r>
      <w:r>
        <w:rPr>
          <w:color w:val="636466"/>
          <w:spacing w:val="-9"/>
        </w:rPr>
        <w:t xml:space="preserve"> </w:t>
      </w:r>
      <w:r>
        <w:rPr>
          <w:color w:val="636466"/>
        </w:rPr>
        <w:t>Victoria</w:t>
      </w:r>
      <w:r>
        <w:rPr>
          <w:color w:val="636466"/>
          <w:spacing w:val="-10"/>
        </w:rPr>
        <w:t xml:space="preserve"> </w:t>
      </w:r>
      <w:r>
        <w:rPr>
          <w:color w:val="636466"/>
        </w:rPr>
        <w:t>which,</w:t>
      </w:r>
      <w:r>
        <w:rPr>
          <w:color w:val="636466"/>
          <w:spacing w:val="-9"/>
        </w:rPr>
        <w:t xml:space="preserve"> </w:t>
      </w:r>
      <w:r>
        <w:rPr>
          <w:color w:val="636466"/>
        </w:rPr>
        <w:t>to</w:t>
      </w:r>
      <w:r>
        <w:rPr>
          <w:color w:val="636466"/>
          <w:spacing w:val="-10"/>
        </w:rPr>
        <w:t xml:space="preserve"> </w:t>
      </w:r>
      <w:r>
        <w:rPr>
          <w:color w:val="636466"/>
        </w:rPr>
        <w:t>the</w:t>
      </w:r>
      <w:r>
        <w:rPr>
          <w:color w:val="636466"/>
          <w:spacing w:val="-9"/>
        </w:rPr>
        <w:t xml:space="preserve"> </w:t>
      </w:r>
      <w:r>
        <w:rPr>
          <w:color w:val="636466"/>
        </w:rPr>
        <w:t>best</w:t>
      </w:r>
      <w:r>
        <w:rPr>
          <w:color w:val="636466"/>
          <w:spacing w:val="-10"/>
        </w:rPr>
        <w:t xml:space="preserve"> </w:t>
      </w:r>
      <w:r>
        <w:rPr>
          <w:color w:val="636466"/>
        </w:rPr>
        <w:t>of</w:t>
      </w:r>
      <w:r>
        <w:rPr>
          <w:color w:val="636466"/>
          <w:spacing w:val="-9"/>
        </w:rPr>
        <w:t xml:space="preserve"> </w:t>
      </w:r>
      <w:r>
        <w:rPr>
          <w:color w:val="636466"/>
        </w:rPr>
        <w:t>my</w:t>
      </w:r>
      <w:r>
        <w:rPr>
          <w:color w:val="636466"/>
          <w:spacing w:val="-41"/>
        </w:rPr>
        <w:t xml:space="preserve"> </w:t>
      </w:r>
      <w:r>
        <w:rPr>
          <w:color w:val="636466"/>
          <w:spacing w:val="-1"/>
        </w:rPr>
        <w:t>belief,</w:t>
      </w:r>
      <w:r>
        <w:rPr>
          <w:color w:val="636466"/>
          <w:spacing w:val="-10"/>
        </w:rPr>
        <w:t xml:space="preserve"> </w:t>
      </w:r>
      <w:r>
        <w:rPr>
          <w:color w:val="636466"/>
          <w:spacing w:val="-1"/>
        </w:rPr>
        <w:t>never</w:t>
      </w:r>
      <w:r>
        <w:rPr>
          <w:color w:val="636466"/>
          <w:spacing w:val="-10"/>
        </w:rPr>
        <w:t xml:space="preserve"> </w:t>
      </w:r>
      <w:r>
        <w:rPr>
          <w:color w:val="636466"/>
          <w:spacing w:val="-1"/>
        </w:rPr>
        <w:t>comes</w:t>
      </w:r>
      <w:r>
        <w:rPr>
          <w:color w:val="636466"/>
          <w:spacing w:val="-9"/>
        </w:rPr>
        <w:t xml:space="preserve"> </w:t>
      </w:r>
      <w:r>
        <w:rPr>
          <w:color w:val="636466"/>
        </w:rPr>
        <w:t>south</w:t>
      </w:r>
      <w:r>
        <w:rPr>
          <w:color w:val="636466"/>
          <w:spacing w:val="-10"/>
        </w:rPr>
        <w:t xml:space="preserve"> </w:t>
      </w:r>
      <w:r>
        <w:rPr>
          <w:color w:val="636466"/>
        </w:rPr>
        <w:t>of</w:t>
      </w:r>
      <w:r>
        <w:rPr>
          <w:color w:val="636466"/>
          <w:spacing w:val="-10"/>
        </w:rPr>
        <w:t xml:space="preserve"> </w:t>
      </w:r>
      <w:r>
        <w:rPr>
          <w:color w:val="636466"/>
        </w:rPr>
        <w:t>the</w:t>
      </w:r>
      <w:r>
        <w:rPr>
          <w:color w:val="636466"/>
          <w:spacing w:val="-9"/>
        </w:rPr>
        <w:t xml:space="preserve"> </w:t>
      </w:r>
      <w:r>
        <w:rPr>
          <w:color w:val="636466"/>
        </w:rPr>
        <w:t>Dividing</w:t>
      </w:r>
      <w:r>
        <w:rPr>
          <w:color w:val="636466"/>
          <w:spacing w:val="-10"/>
        </w:rPr>
        <w:t xml:space="preserve"> </w:t>
      </w:r>
      <w:r>
        <w:rPr>
          <w:color w:val="636466"/>
        </w:rPr>
        <w:t>Range,</w:t>
      </w:r>
      <w:r>
        <w:rPr>
          <w:color w:val="636466"/>
          <w:spacing w:val="-9"/>
        </w:rPr>
        <w:t xml:space="preserve"> </w:t>
      </w:r>
      <w:r>
        <w:rPr>
          <w:color w:val="636466"/>
        </w:rPr>
        <w:t>and</w:t>
      </w:r>
      <w:r>
        <w:rPr>
          <w:color w:val="636466"/>
          <w:spacing w:val="-10"/>
        </w:rPr>
        <w:t xml:space="preserve"> </w:t>
      </w:r>
      <w:r>
        <w:rPr>
          <w:color w:val="636466"/>
        </w:rPr>
        <w:t>if</w:t>
      </w:r>
      <w:r>
        <w:rPr>
          <w:color w:val="636466"/>
          <w:spacing w:val="-10"/>
        </w:rPr>
        <w:t xml:space="preserve"> </w:t>
      </w:r>
      <w:r>
        <w:rPr>
          <w:color w:val="636466"/>
        </w:rPr>
        <w:t>it</w:t>
      </w:r>
      <w:r>
        <w:rPr>
          <w:color w:val="636466"/>
          <w:spacing w:val="-41"/>
        </w:rPr>
        <w:t xml:space="preserve"> </w:t>
      </w:r>
      <w:r>
        <w:rPr>
          <w:color w:val="636466"/>
          <w:spacing w:val="-1"/>
        </w:rPr>
        <w:t>should</w:t>
      </w:r>
      <w:r>
        <w:rPr>
          <w:color w:val="636466"/>
          <w:spacing w:val="-10"/>
        </w:rPr>
        <w:t xml:space="preserve"> </w:t>
      </w:r>
      <w:r>
        <w:rPr>
          <w:color w:val="636466"/>
          <w:spacing w:val="-1"/>
        </w:rPr>
        <w:t>occasionally</w:t>
      </w:r>
      <w:r>
        <w:rPr>
          <w:color w:val="636466"/>
          <w:spacing w:val="-10"/>
        </w:rPr>
        <w:t xml:space="preserve"> </w:t>
      </w:r>
      <w:r>
        <w:rPr>
          <w:color w:val="636466"/>
          <w:spacing w:val="-1"/>
        </w:rPr>
        <w:t>do</w:t>
      </w:r>
      <w:r>
        <w:rPr>
          <w:color w:val="636466"/>
          <w:spacing w:val="-10"/>
        </w:rPr>
        <w:t xml:space="preserve"> </w:t>
      </w:r>
      <w:r>
        <w:rPr>
          <w:color w:val="636466"/>
        </w:rPr>
        <w:t>so,</w:t>
      </w:r>
      <w:r>
        <w:rPr>
          <w:color w:val="636466"/>
          <w:spacing w:val="-10"/>
        </w:rPr>
        <w:t xml:space="preserve"> </w:t>
      </w:r>
      <w:r>
        <w:rPr>
          <w:color w:val="636466"/>
        </w:rPr>
        <w:t>has</w:t>
      </w:r>
      <w:r>
        <w:rPr>
          <w:color w:val="636466"/>
          <w:spacing w:val="-10"/>
        </w:rPr>
        <w:t xml:space="preserve"> </w:t>
      </w:r>
      <w:r>
        <w:rPr>
          <w:color w:val="636466"/>
        </w:rPr>
        <w:t>certainly</w:t>
      </w:r>
      <w:r>
        <w:rPr>
          <w:color w:val="636466"/>
          <w:spacing w:val="-10"/>
        </w:rPr>
        <w:t xml:space="preserve"> </w:t>
      </w:r>
      <w:r>
        <w:rPr>
          <w:color w:val="636466"/>
        </w:rPr>
        <w:t>never</w:t>
      </w:r>
      <w:r>
        <w:rPr>
          <w:color w:val="636466"/>
          <w:spacing w:val="-10"/>
        </w:rPr>
        <w:t xml:space="preserve"> </w:t>
      </w:r>
      <w:r>
        <w:rPr>
          <w:color w:val="636466"/>
        </w:rPr>
        <w:t>reached</w:t>
      </w:r>
    </w:p>
    <w:p w14:paraId="5B1E8AC6" w14:textId="77777777" w:rsidR="00995606" w:rsidRDefault="0070148D">
      <w:pPr>
        <w:pStyle w:val="BodyText"/>
        <w:spacing w:line="280" w:lineRule="auto"/>
        <w:ind w:left="397" w:right="130"/>
      </w:pPr>
      <w:r>
        <w:rPr>
          <w:color w:val="636466"/>
          <w:spacing w:val="-1"/>
        </w:rPr>
        <w:t>the</w:t>
      </w:r>
      <w:r>
        <w:rPr>
          <w:color w:val="636466"/>
          <w:spacing w:val="-11"/>
        </w:rPr>
        <w:t xml:space="preserve"> </w:t>
      </w:r>
      <w:r>
        <w:rPr>
          <w:color w:val="636466"/>
          <w:spacing w:val="-1"/>
        </w:rPr>
        <w:t>Geelong</w:t>
      </w:r>
      <w:r>
        <w:rPr>
          <w:color w:val="636466"/>
          <w:spacing w:val="-10"/>
        </w:rPr>
        <w:t xml:space="preserve"> </w:t>
      </w:r>
      <w:proofErr w:type="gramStart"/>
      <w:r>
        <w:rPr>
          <w:color w:val="636466"/>
          <w:spacing w:val="-1"/>
        </w:rPr>
        <w:t>district</w:t>
      </w:r>
      <w:proofErr w:type="gramEnd"/>
      <w:r>
        <w:rPr>
          <w:color w:val="636466"/>
          <w:spacing w:val="-1"/>
        </w:rPr>
        <w:t>.</w:t>
      </w:r>
      <w:r>
        <w:rPr>
          <w:color w:val="636466"/>
          <w:spacing w:val="26"/>
        </w:rPr>
        <w:t xml:space="preserve"> </w:t>
      </w:r>
      <w:r>
        <w:rPr>
          <w:color w:val="636466"/>
          <w:spacing w:val="-1"/>
        </w:rPr>
        <w:t>Now,</w:t>
      </w:r>
      <w:r>
        <w:rPr>
          <w:color w:val="636466"/>
          <w:spacing w:val="-10"/>
        </w:rPr>
        <w:t xml:space="preserve"> </w:t>
      </w:r>
      <w:r>
        <w:rPr>
          <w:color w:val="636466"/>
          <w:spacing w:val="-1"/>
        </w:rPr>
        <w:t>the</w:t>
      </w:r>
      <w:r>
        <w:rPr>
          <w:color w:val="636466"/>
          <w:spacing w:val="-10"/>
        </w:rPr>
        <w:t xml:space="preserve"> </w:t>
      </w:r>
      <w:r>
        <w:rPr>
          <w:color w:val="636466"/>
          <w:spacing w:val="-1"/>
        </w:rPr>
        <w:t>ways</w:t>
      </w:r>
      <w:r>
        <w:rPr>
          <w:color w:val="636466"/>
          <w:spacing w:val="-10"/>
        </w:rPr>
        <w:t xml:space="preserve"> </w:t>
      </w:r>
      <w:r>
        <w:rPr>
          <w:color w:val="636466"/>
          <w:spacing w:val="-1"/>
        </w:rPr>
        <w:t>in</w:t>
      </w:r>
      <w:r>
        <w:rPr>
          <w:color w:val="636466"/>
          <w:spacing w:val="-10"/>
        </w:rPr>
        <w:t xml:space="preserve"> </w:t>
      </w:r>
      <w:r>
        <w:rPr>
          <w:color w:val="636466"/>
        </w:rPr>
        <w:t>which,</w:t>
      </w:r>
      <w:r>
        <w:rPr>
          <w:color w:val="636466"/>
          <w:spacing w:val="-10"/>
        </w:rPr>
        <w:t xml:space="preserve"> </w:t>
      </w:r>
      <w:r>
        <w:rPr>
          <w:color w:val="636466"/>
        </w:rPr>
        <w:t>if</w:t>
      </w:r>
      <w:r>
        <w:rPr>
          <w:color w:val="636466"/>
          <w:spacing w:val="-10"/>
        </w:rPr>
        <w:t xml:space="preserve"> </w:t>
      </w:r>
      <w:r>
        <w:rPr>
          <w:color w:val="636466"/>
        </w:rPr>
        <w:t>you</w:t>
      </w:r>
      <w:r>
        <w:rPr>
          <w:color w:val="636466"/>
          <w:spacing w:val="-10"/>
        </w:rPr>
        <w:t xml:space="preserve"> </w:t>
      </w:r>
      <w:r>
        <w:rPr>
          <w:color w:val="636466"/>
        </w:rPr>
        <w:t>should</w:t>
      </w:r>
      <w:r>
        <w:rPr>
          <w:color w:val="636466"/>
          <w:spacing w:val="-41"/>
        </w:rPr>
        <w:t xml:space="preserve"> </w:t>
      </w:r>
      <w:r>
        <w:rPr>
          <w:color w:val="636466"/>
        </w:rPr>
        <w:t>happen to visit the Wimmera or the Goulburn Valley or</w:t>
      </w:r>
      <w:r>
        <w:rPr>
          <w:color w:val="636466"/>
          <w:spacing w:val="1"/>
        </w:rPr>
        <w:t xml:space="preserve"> </w:t>
      </w:r>
      <w:r>
        <w:rPr>
          <w:color w:val="636466"/>
        </w:rPr>
        <w:t>other parts of the Northern Plain, you may, if you care to,</w:t>
      </w:r>
      <w:r>
        <w:rPr>
          <w:color w:val="636466"/>
          <w:spacing w:val="1"/>
        </w:rPr>
        <w:t xml:space="preserve"> </w:t>
      </w:r>
      <w:r>
        <w:rPr>
          <w:color w:val="636466"/>
        </w:rPr>
        <w:t>distinguish</w:t>
      </w:r>
      <w:r>
        <w:rPr>
          <w:color w:val="636466"/>
          <w:spacing w:val="-9"/>
        </w:rPr>
        <w:t xml:space="preserve"> </w:t>
      </w:r>
      <w:r>
        <w:rPr>
          <w:color w:val="636466"/>
        </w:rPr>
        <w:t>this</w:t>
      </w:r>
      <w:r>
        <w:rPr>
          <w:color w:val="636466"/>
          <w:spacing w:val="-9"/>
        </w:rPr>
        <w:t xml:space="preserve"> </w:t>
      </w:r>
      <w:r>
        <w:rPr>
          <w:color w:val="636466"/>
        </w:rPr>
        <w:t>other</w:t>
      </w:r>
      <w:r>
        <w:rPr>
          <w:color w:val="636466"/>
          <w:spacing w:val="-9"/>
        </w:rPr>
        <w:t xml:space="preserve"> </w:t>
      </w:r>
      <w:r>
        <w:rPr>
          <w:color w:val="636466"/>
        </w:rPr>
        <w:t>Crow</w:t>
      </w:r>
      <w:r>
        <w:rPr>
          <w:color w:val="636466"/>
          <w:spacing w:val="-8"/>
        </w:rPr>
        <w:t xml:space="preserve"> </w:t>
      </w:r>
      <w:r>
        <w:rPr>
          <w:color w:val="636466"/>
        </w:rPr>
        <w:t>are</w:t>
      </w:r>
      <w:r>
        <w:rPr>
          <w:color w:val="636466"/>
          <w:spacing w:val="-9"/>
        </w:rPr>
        <w:t xml:space="preserve"> </w:t>
      </w:r>
      <w:r>
        <w:rPr>
          <w:color w:val="636466"/>
        </w:rPr>
        <w:t>these:</w:t>
      </w:r>
      <w:r>
        <w:rPr>
          <w:color w:val="636466"/>
          <w:spacing w:val="-9"/>
        </w:rPr>
        <w:t xml:space="preserve"> </w:t>
      </w:r>
      <w:r>
        <w:rPr>
          <w:color w:val="636466"/>
        </w:rPr>
        <w:t>it</w:t>
      </w:r>
      <w:r>
        <w:rPr>
          <w:color w:val="636466"/>
          <w:spacing w:val="-8"/>
        </w:rPr>
        <w:t xml:space="preserve"> </w:t>
      </w:r>
      <w:r>
        <w:rPr>
          <w:color w:val="636466"/>
        </w:rPr>
        <w:t>is</w:t>
      </w:r>
      <w:r>
        <w:rPr>
          <w:color w:val="636466"/>
          <w:spacing w:val="-9"/>
        </w:rPr>
        <w:t xml:space="preserve"> </w:t>
      </w:r>
      <w:r>
        <w:rPr>
          <w:color w:val="636466"/>
        </w:rPr>
        <w:t>smaller,</w:t>
      </w:r>
      <w:r>
        <w:rPr>
          <w:color w:val="636466"/>
          <w:spacing w:val="-9"/>
        </w:rPr>
        <w:t xml:space="preserve"> </w:t>
      </w:r>
      <w:r>
        <w:rPr>
          <w:color w:val="636466"/>
        </w:rPr>
        <w:t>and</w:t>
      </w:r>
    </w:p>
    <w:p w14:paraId="3DBEA79F" w14:textId="77777777" w:rsidR="00995606" w:rsidRDefault="0070148D">
      <w:pPr>
        <w:pStyle w:val="BodyText"/>
        <w:spacing w:line="280" w:lineRule="auto"/>
        <w:ind w:left="397" w:right="448"/>
      </w:pPr>
      <w:r>
        <w:rPr>
          <w:color w:val="636466"/>
          <w:spacing w:val="-1"/>
        </w:rPr>
        <w:t>it</w:t>
      </w:r>
      <w:r>
        <w:rPr>
          <w:color w:val="636466"/>
          <w:spacing w:val="-10"/>
        </w:rPr>
        <w:t xml:space="preserve"> </w:t>
      </w:r>
      <w:r>
        <w:rPr>
          <w:color w:val="636466"/>
          <w:spacing w:val="-1"/>
        </w:rPr>
        <w:t>has</w:t>
      </w:r>
      <w:r>
        <w:rPr>
          <w:color w:val="636466"/>
          <w:spacing w:val="-10"/>
        </w:rPr>
        <w:t xml:space="preserve"> </w:t>
      </w:r>
      <w:r>
        <w:rPr>
          <w:color w:val="636466"/>
          <w:spacing w:val="-1"/>
        </w:rPr>
        <w:t>an</w:t>
      </w:r>
      <w:r>
        <w:rPr>
          <w:color w:val="636466"/>
          <w:spacing w:val="-10"/>
        </w:rPr>
        <w:t xml:space="preserve"> </w:t>
      </w:r>
      <w:r>
        <w:rPr>
          <w:color w:val="636466"/>
          <w:spacing w:val="-1"/>
        </w:rPr>
        <w:t>appalling</w:t>
      </w:r>
      <w:r>
        <w:rPr>
          <w:color w:val="636466"/>
          <w:spacing w:val="-10"/>
        </w:rPr>
        <w:t xml:space="preserve"> </w:t>
      </w:r>
      <w:r>
        <w:rPr>
          <w:color w:val="636466"/>
          <w:spacing w:val="-1"/>
        </w:rPr>
        <w:t>cry,</w:t>
      </w:r>
      <w:r>
        <w:rPr>
          <w:color w:val="636466"/>
          <w:spacing w:val="-10"/>
        </w:rPr>
        <w:t xml:space="preserve"> </w:t>
      </w:r>
      <w:r>
        <w:rPr>
          <w:color w:val="636466"/>
        </w:rPr>
        <w:t>like</w:t>
      </w:r>
      <w:r>
        <w:rPr>
          <w:color w:val="636466"/>
          <w:spacing w:val="-10"/>
        </w:rPr>
        <w:t xml:space="preserve"> </w:t>
      </w:r>
      <w:r>
        <w:rPr>
          <w:color w:val="636466"/>
        </w:rPr>
        <w:t>the</w:t>
      </w:r>
      <w:r>
        <w:rPr>
          <w:color w:val="636466"/>
          <w:spacing w:val="-10"/>
        </w:rPr>
        <w:t xml:space="preserve"> </w:t>
      </w:r>
      <w:r>
        <w:rPr>
          <w:color w:val="636466"/>
        </w:rPr>
        <w:t>shrill</w:t>
      </w:r>
      <w:r>
        <w:rPr>
          <w:color w:val="636466"/>
          <w:spacing w:val="-10"/>
        </w:rPr>
        <w:t xml:space="preserve"> </w:t>
      </w:r>
      <w:r>
        <w:rPr>
          <w:color w:val="636466"/>
        </w:rPr>
        <w:t>despairing</w:t>
      </w:r>
      <w:r>
        <w:rPr>
          <w:color w:val="636466"/>
          <w:spacing w:val="-10"/>
        </w:rPr>
        <w:t xml:space="preserve"> </w:t>
      </w:r>
      <w:r>
        <w:rPr>
          <w:color w:val="636466"/>
        </w:rPr>
        <w:t>cry</w:t>
      </w:r>
      <w:r>
        <w:rPr>
          <w:color w:val="636466"/>
          <w:spacing w:val="-9"/>
        </w:rPr>
        <w:t xml:space="preserve"> </w:t>
      </w:r>
      <w:r>
        <w:rPr>
          <w:color w:val="636466"/>
        </w:rPr>
        <w:t>of</w:t>
      </w:r>
      <w:r>
        <w:rPr>
          <w:color w:val="636466"/>
          <w:spacing w:val="-10"/>
        </w:rPr>
        <w:t xml:space="preserve"> </w:t>
      </w:r>
      <w:r>
        <w:rPr>
          <w:color w:val="636466"/>
        </w:rPr>
        <w:t>a</w:t>
      </w:r>
      <w:r>
        <w:rPr>
          <w:color w:val="636466"/>
          <w:spacing w:val="-42"/>
        </w:rPr>
        <w:t xml:space="preserve"> </w:t>
      </w:r>
      <w:r>
        <w:rPr>
          <w:color w:val="636466"/>
        </w:rPr>
        <w:t>child, in place of the good deep</w:t>
      </w:r>
      <w:r>
        <w:rPr>
          <w:color w:val="636466"/>
          <w:spacing w:val="1"/>
        </w:rPr>
        <w:t xml:space="preserve"> </w:t>
      </w:r>
      <w:proofErr w:type="spellStart"/>
      <w:r>
        <w:rPr>
          <w:color w:val="636466"/>
        </w:rPr>
        <w:t>waa</w:t>
      </w:r>
      <w:proofErr w:type="spellEnd"/>
      <w:r>
        <w:rPr>
          <w:color w:val="636466"/>
        </w:rPr>
        <w:t>-aa</w:t>
      </w:r>
      <w:r>
        <w:rPr>
          <w:color w:val="636466"/>
          <w:spacing w:val="1"/>
        </w:rPr>
        <w:t xml:space="preserve"> </w:t>
      </w:r>
      <w:r>
        <w:rPr>
          <w:color w:val="636466"/>
        </w:rPr>
        <w:t>of our larger</w:t>
      </w:r>
      <w:r>
        <w:rPr>
          <w:color w:val="636466"/>
          <w:spacing w:val="-42"/>
        </w:rPr>
        <w:t xml:space="preserve"> </w:t>
      </w:r>
      <w:r>
        <w:rPr>
          <w:color w:val="636466"/>
        </w:rPr>
        <w:t>southern</w:t>
      </w:r>
      <w:r>
        <w:rPr>
          <w:color w:val="636466"/>
          <w:spacing w:val="-5"/>
        </w:rPr>
        <w:t xml:space="preserve"> </w:t>
      </w:r>
      <w:r>
        <w:rPr>
          <w:color w:val="636466"/>
        </w:rPr>
        <w:t>Crow.</w:t>
      </w:r>
    </w:p>
    <w:p w14:paraId="5631427F" w14:textId="77777777" w:rsidR="00995606" w:rsidRDefault="0070148D">
      <w:pPr>
        <w:pStyle w:val="BodyText"/>
        <w:spacing w:before="108" w:line="280" w:lineRule="auto"/>
        <w:ind w:left="397" w:right="68"/>
        <w:jc w:val="both"/>
      </w:pPr>
      <w:r>
        <w:rPr>
          <w:color w:val="636466"/>
        </w:rPr>
        <w:t>The</w:t>
      </w:r>
      <w:r>
        <w:rPr>
          <w:color w:val="636466"/>
          <w:spacing w:val="-11"/>
        </w:rPr>
        <w:t xml:space="preserve"> </w:t>
      </w:r>
      <w:r>
        <w:rPr>
          <w:color w:val="636466"/>
        </w:rPr>
        <w:t>confusing</w:t>
      </w:r>
      <w:r>
        <w:rPr>
          <w:color w:val="636466"/>
          <w:spacing w:val="-10"/>
        </w:rPr>
        <w:t xml:space="preserve"> </w:t>
      </w:r>
      <w:r>
        <w:rPr>
          <w:color w:val="636466"/>
        </w:rPr>
        <w:t>thing</w:t>
      </w:r>
      <w:r>
        <w:rPr>
          <w:color w:val="636466"/>
          <w:spacing w:val="-10"/>
        </w:rPr>
        <w:t xml:space="preserve"> </w:t>
      </w:r>
      <w:r>
        <w:rPr>
          <w:color w:val="636466"/>
        </w:rPr>
        <w:t>is</w:t>
      </w:r>
      <w:r>
        <w:rPr>
          <w:color w:val="636466"/>
          <w:spacing w:val="-10"/>
        </w:rPr>
        <w:t xml:space="preserve"> </w:t>
      </w:r>
      <w:r>
        <w:rPr>
          <w:color w:val="636466"/>
        </w:rPr>
        <w:t>that</w:t>
      </w:r>
      <w:r>
        <w:rPr>
          <w:color w:val="636466"/>
          <w:spacing w:val="-10"/>
        </w:rPr>
        <w:t xml:space="preserve"> </w:t>
      </w:r>
      <w:r>
        <w:rPr>
          <w:color w:val="636466"/>
        </w:rPr>
        <w:t>they</w:t>
      </w:r>
      <w:r>
        <w:rPr>
          <w:color w:val="636466"/>
          <w:spacing w:val="-10"/>
        </w:rPr>
        <w:t xml:space="preserve"> </w:t>
      </w:r>
      <w:r>
        <w:rPr>
          <w:color w:val="636466"/>
        </w:rPr>
        <w:t>have</w:t>
      </w:r>
      <w:r>
        <w:rPr>
          <w:color w:val="636466"/>
          <w:spacing w:val="-11"/>
        </w:rPr>
        <w:t xml:space="preserve"> </w:t>
      </w:r>
      <w:r>
        <w:rPr>
          <w:color w:val="636466"/>
        </w:rPr>
        <w:t>the</w:t>
      </w:r>
      <w:r>
        <w:rPr>
          <w:color w:val="636466"/>
          <w:spacing w:val="-10"/>
        </w:rPr>
        <w:t xml:space="preserve"> </w:t>
      </w:r>
      <w:r>
        <w:rPr>
          <w:color w:val="636466"/>
        </w:rPr>
        <w:t>larger</w:t>
      </w:r>
      <w:r>
        <w:rPr>
          <w:color w:val="636466"/>
          <w:spacing w:val="-10"/>
        </w:rPr>
        <w:t xml:space="preserve"> </w:t>
      </w:r>
      <w:r>
        <w:rPr>
          <w:color w:val="636466"/>
        </w:rPr>
        <w:t>Crow</w:t>
      </w:r>
      <w:r>
        <w:rPr>
          <w:color w:val="636466"/>
          <w:spacing w:val="-10"/>
        </w:rPr>
        <w:t xml:space="preserve"> </w:t>
      </w:r>
      <w:r>
        <w:rPr>
          <w:color w:val="636466"/>
        </w:rPr>
        <w:t>in</w:t>
      </w:r>
      <w:r>
        <w:rPr>
          <w:color w:val="636466"/>
          <w:spacing w:val="-10"/>
        </w:rPr>
        <w:t xml:space="preserve"> </w:t>
      </w:r>
      <w:r>
        <w:rPr>
          <w:color w:val="636466"/>
        </w:rPr>
        <w:t>the</w:t>
      </w:r>
      <w:r>
        <w:rPr>
          <w:color w:val="636466"/>
          <w:spacing w:val="1"/>
        </w:rPr>
        <w:t xml:space="preserve"> </w:t>
      </w:r>
      <w:r>
        <w:rPr>
          <w:color w:val="636466"/>
        </w:rPr>
        <w:t>north</w:t>
      </w:r>
      <w:r>
        <w:rPr>
          <w:color w:val="636466"/>
          <w:spacing w:val="-11"/>
        </w:rPr>
        <w:t xml:space="preserve"> </w:t>
      </w:r>
      <w:r>
        <w:rPr>
          <w:color w:val="636466"/>
        </w:rPr>
        <w:t>too,</w:t>
      </w:r>
      <w:r>
        <w:rPr>
          <w:color w:val="636466"/>
          <w:spacing w:val="-11"/>
        </w:rPr>
        <w:t xml:space="preserve"> </w:t>
      </w:r>
      <w:r>
        <w:rPr>
          <w:color w:val="636466"/>
        </w:rPr>
        <w:t>and</w:t>
      </w:r>
      <w:r>
        <w:rPr>
          <w:color w:val="636466"/>
          <w:spacing w:val="-10"/>
        </w:rPr>
        <w:t xml:space="preserve"> </w:t>
      </w:r>
      <w:r>
        <w:rPr>
          <w:color w:val="636466"/>
        </w:rPr>
        <w:t>in</w:t>
      </w:r>
      <w:r>
        <w:rPr>
          <w:color w:val="636466"/>
          <w:spacing w:val="-11"/>
        </w:rPr>
        <w:t xml:space="preserve"> </w:t>
      </w:r>
      <w:r>
        <w:rPr>
          <w:color w:val="636466"/>
        </w:rPr>
        <w:t>some</w:t>
      </w:r>
      <w:r>
        <w:rPr>
          <w:color w:val="636466"/>
          <w:spacing w:val="-11"/>
        </w:rPr>
        <w:t xml:space="preserve"> </w:t>
      </w:r>
      <w:proofErr w:type="gramStart"/>
      <w:r>
        <w:rPr>
          <w:color w:val="636466"/>
        </w:rPr>
        <w:t>parts</w:t>
      </w:r>
      <w:proofErr w:type="gramEnd"/>
      <w:r>
        <w:rPr>
          <w:color w:val="636466"/>
          <w:spacing w:val="-10"/>
        </w:rPr>
        <w:t xml:space="preserve"> </w:t>
      </w:r>
      <w:r>
        <w:rPr>
          <w:color w:val="636466"/>
        </w:rPr>
        <w:t>it</w:t>
      </w:r>
      <w:r>
        <w:rPr>
          <w:color w:val="636466"/>
          <w:spacing w:val="-11"/>
        </w:rPr>
        <w:t xml:space="preserve"> </w:t>
      </w:r>
      <w:r>
        <w:rPr>
          <w:color w:val="636466"/>
        </w:rPr>
        <w:t>is</w:t>
      </w:r>
      <w:r>
        <w:rPr>
          <w:color w:val="636466"/>
          <w:spacing w:val="-11"/>
        </w:rPr>
        <w:t xml:space="preserve"> </w:t>
      </w:r>
      <w:r>
        <w:rPr>
          <w:color w:val="636466"/>
        </w:rPr>
        <w:t>the</w:t>
      </w:r>
      <w:r>
        <w:rPr>
          <w:color w:val="636466"/>
          <w:spacing w:val="-10"/>
        </w:rPr>
        <w:t xml:space="preserve"> </w:t>
      </w:r>
      <w:r>
        <w:rPr>
          <w:color w:val="636466"/>
        </w:rPr>
        <w:t>commoner</w:t>
      </w:r>
      <w:r>
        <w:rPr>
          <w:color w:val="636466"/>
          <w:spacing w:val="-11"/>
        </w:rPr>
        <w:t xml:space="preserve"> </w:t>
      </w:r>
      <w:r>
        <w:rPr>
          <w:color w:val="636466"/>
        </w:rPr>
        <w:t>bird;</w:t>
      </w:r>
      <w:r>
        <w:rPr>
          <w:color w:val="636466"/>
          <w:spacing w:val="-11"/>
        </w:rPr>
        <w:t xml:space="preserve"> </w:t>
      </w:r>
      <w:r>
        <w:rPr>
          <w:color w:val="636466"/>
        </w:rPr>
        <w:t>but</w:t>
      </w:r>
      <w:r>
        <w:rPr>
          <w:color w:val="636466"/>
          <w:spacing w:val="-10"/>
        </w:rPr>
        <w:t xml:space="preserve"> </w:t>
      </w:r>
      <w:r>
        <w:rPr>
          <w:color w:val="636466"/>
        </w:rPr>
        <w:t>we</w:t>
      </w:r>
      <w:r>
        <w:rPr>
          <w:color w:val="636466"/>
          <w:spacing w:val="-42"/>
        </w:rPr>
        <w:t xml:space="preserve"> </w:t>
      </w:r>
      <w:r>
        <w:rPr>
          <w:color w:val="636466"/>
        </w:rPr>
        <w:t>never</w:t>
      </w:r>
      <w:r>
        <w:rPr>
          <w:color w:val="636466"/>
          <w:spacing w:val="-6"/>
        </w:rPr>
        <w:t xml:space="preserve"> </w:t>
      </w:r>
      <w:r>
        <w:rPr>
          <w:color w:val="636466"/>
        </w:rPr>
        <w:t>get</w:t>
      </w:r>
      <w:r>
        <w:rPr>
          <w:color w:val="636466"/>
          <w:spacing w:val="-5"/>
        </w:rPr>
        <w:t xml:space="preserve"> </w:t>
      </w:r>
      <w:r>
        <w:rPr>
          <w:color w:val="636466"/>
        </w:rPr>
        <w:t>the</w:t>
      </w:r>
      <w:r>
        <w:rPr>
          <w:color w:val="636466"/>
          <w:spacing w:val="-6"/>
        </w:rPr>
        <w:t xml:space="preserve"> </w:t>
      </w:r>
      <w:r>
        <w:rPr>
          <w:color w:val="636466"/>
        </w:rPr>
        <w:t>smaller</w:t>
      </w:r>
      <w:r>
        <w:rPr>
          <w:color w:val="636466"/>
          <w:spacing w:val="-5"/>
        </w:rPr>
        <w:t xml:space="preserve"> </w:t>
      </w:r>
      <w:r>
        <w:rPr>
          <w:color w:val="636466"/>
        </w:rPr>
        <w:t>Crow</w:t>
      </w:r>
      <w:r>
        <w:rPr>
          <w:color w:val="636466"/>
          <w:spacing w:val="-5"/>
        </w:rPr>
        <w:t xml:space="preserve"> </w:t>
      </w:r>
      <w:r>
        <w:rPr>
          <w:color w:val="636466"/>
        </w:rPr>
        <w:t>near</w:t>
      </w:r>
      <w:r>
        <w:rPr>
          <w:color w:val="636466"/>
          <w:spacing w:val="-6"/>
        </w:rPr>
        <w:t xml:space="preserve"> </w:t>
      </w:r>
      <w:r>
        <w:rPr>
          <w:color w:val="636466"/>
        </w:rPr>
        <w:t>Geelong.</w:t>
      </w:r>
    </w:p>
    <w:p w14:paraId="3AD0E3C5" w14:textId="77777777" w:rsidR="00995606" w:rsidRDefault="0070148D">
      <w:pPr>
        <w:pStyle w:val="BodyText"/>
        <w:spacing w:before="112" w:line="280" w:lineRule="auto"/>
        <w:ind w:left="397" w:right="519"/>
      </w:pPr>
      <w:r>
        <w:rPr>
          <w:color w:val="636466"/>
        </w:rPr>
        <w:t>The Crow is a bird of the wide plain and not of forest</w:t>
      </w:r>
      <w:r>
        <w:rPr>
          <w:color w:val="636466"/>
          <w:spacing w:val="-42"/>
        </w:rPr>
        <w:t xml:space="preserve"> </w:t>
      </w:r>
      <w:r>
        <w:rPr>
          <w:color w:val="636466"/>
        </w:rPr>
        <w:t>country, and in the Geelong district is very plentiful</w:t>
      </w:r>
      <w:r>
        <w:rPr>
          <w:color w:val="636466"/>
          <w:spacing w:val="1"/>
        </w:rPr>
        <w:t xml:space="preserve"> </w:t>
      </w:r>
      <w:r>
        <w:rPr>
          <w:color w:val="636466"/>
          <w:spacing w:val="-1"/>
        </w:rPr>
        <w:t>on</w:t>
      </w:r>
      <w:r>
        <w:rPr>
          <w:color w:val="636466"/>
          <w:spacing w:val="-10"/>
        </w:rPr>
        <w:t xml:space="preserve"> </w:t>
      </w:r>
      <w:r>
        <w:rPr>
          <w:color w:val="636466"/>
          <w:spacing w:val="-1"/>
        </w:rPr>
        <w:t>the</w:t>
      </w:r>
      <w:r>
        <w:rPr>
          <w:color w:val="636466"/>
          <w:spacing w:val="-10"/>
        </w:rPr>
        <w:t xml:space="preserve"> </w:t>
      </w:r>
      <w:r>
        <w:rPr>
          <w:color w:val="636466"/>
          <w:spacing w:val="-1"/>
        </w:rPr>
        <w:t>plains</w:t>
      </w:r>
      <w:r>
        <w:rPr>
          <w:color w:val="636466"/>
          <w:spacing w:val="-10"/>
        </w:rPr>
        <w:t xml:space="preserve"> </w:t>
      </w:r>
      <w:r>
        <w:rPr>
          <w:color w:val="636466"/>
          <w:spacing w:val="-1"/>
        </w:rPr>
        <w:t>north</w:t>
      </w:r>
      <w:r>
        <w:rPr>
          <w:color w:val="636466"/>
          <w:spacing w:val="-9"/>
        </w:rPr>
        <w:t xml:space="preserve"> </w:t>
      </w:r>
      <w:r>
        <w:rPr>
          <w:color w:val="636466"/>
          <w:spacing w:val="-1"/>
        </w:rPr>
        <w:t>of</w:t>
      </w:r>
      <w:r>
        <w:rPr>
          <w:color w:val="636466"/>
          <w:spacing w:val="-10"/>
        </w:rPr>
        <w:t xml:space="preserve"> </w:t>
      </w:r>
      <w:r>
        <w:rPr>
          <w:color w:val="636466"/>
          <w:spacing w:val="-1"/>
        </w:rPr>
        <w:t>the</w:t>
      </w:r>
      <w:r>
        <w:rPr>
          <w:color w:val="636466"/>
          <w:spacing w:val="-10"/>
        </w:rPr>
        <w:t xml:space="preserve"> </w:t>
      </w:r>
      <w:proofErr w:type="spellStart"/>
      <w:r>
        <w:rPr>
          <w:color w:val="636466"/>
          <w:spacing w:val="-1"/>
        </w:rPr>
        <w:t>Barrabool</w:t>
      </w:r>
      <w:proofErr w:type="spellEnd"/>
      <w:r>
        <w:rPr>
          <w:color w:val="636466"/>
          <w:spacing w:val="-9"/>
        </w:rPr>
        <w:t xml:space="preserve"> </w:t>
      </w:r>
      <w:r>
        <w:rPr>
          <w:color w:val="636466"/>
        </w:rPr>
        <w:t>Hills</w:t>
      </w:r>
      <w:r>
        <w:rPr>
          <w:color w:val="636466"/>
          <w:spacing w:val="-10"/>
        </w:rPr>
        <w:t xml:space="preserve"> </w:t>
      </w:r>
      <w:r>
        <w:rPr>
          <w:color w:val="636466"/>
        </w:rPr>
        <w:t>which</w:t>
      </w:r>
      <w:r>
        <w:rPr>
          <w:color w:val="636466"/>
          <w:spacing w:val="-10"/>
        </w:rPr>
        <w:t xml:space="preserve"> </w:t>
      </w:r>
      <w:r>
        <w:rPr>
          <w:color w:val="636466"/>
        </w:rPr>
        <w:t>merge</w:t>
      </w:r>
      <w:r>
        <w:rPr>
          <w:color w:val="636466"/>
          <w:spacing w:val="-41"/>
        </w:rPr>
        <w:t xml:space="preserve"> </w:t>
      </w:r>
      <w:r>
        <w:rPr>
          <w:color w:val="636466"/>
        </w:rPr>
        <w:t>into the Western District country, as also it is about</w:t>
      </w:r>
      <w:r>
        <w:rPr>
          <w:color w:val="636466"/>
          <w:spacing w:val="1"/>
        </w:rPr>
        <w:t xml:space="preserve"> </w:t>
      </w:r>
      <w:r>
        <w:rPr>
          <w:color w:val="636466"/>
        </w:rPr>
        <w:t>the</w:t>
      </w:r>
      <w:r>
        <w:rPr>
          <w:color w:val="636466"/>
          <w:spacing w:val="-10"/>
        </w:rPr>
        <w:t xml:space="preserve"> </w:t>
      </w:r>
      <w:proofErr w:type="spellStart"/>
      <w:r>
        <w:rPr>
          <w:color w:val="636466"/>
        </w:rPr>
        <w:t>Werribee</w:t>
      </w:r>
      <w:proofErr w:type="spellEnd"/>
      <w:r>
        <w:rPr>
          <w:color w:val="636466"/>
        </w:rPr>
        <w:t>,</w:t>
      </w:r>
      <w:r>
        <w:rPr>
          <w:color w:val="636466"/>
          <w:spacing w:val="-10"/>
        </w:rPr>
        <w:t xml:space="preserve"> </w:t>
      </w:r>
      <w:r>
        <w:rPr>
          <w:color w:val="636466"/>
        </w:rPr>
        <w:t>Little</w:t>
      </w:r>
      <w:r>
        <w:rPr>
          <w:color w:val="636466"/>
          <w:spacing w:val="-9"/>
        </w:rPr>
        <w:t xml:space="preserve"> </w:t>
      </w:r>
      <w:r>
        <w:rPr>
          <w:color w:val="636466"/>
        </w:rPr>
        <w:t>River,</w:t>
      </w:r>
      <w:r>
        <w:rPr>
          <w:color w:val="636466"/>
          <w:spacing w:val="-10"/>
        </w:rPr>
        <w:t xml:space="preserve"> </w:t>
      </w:r>
      <w:r>
        <w:rPr>
          <w:color w:val="636466"/>
        </w:rPr>
        <w:t>and</w:t>
      </w:r>
      <w:r>
        <w:rPr>
          <w:color w:val="636466"/>
          <w:spacing w:val="-10"/>
        </w:rPr>
        <w:t xml:space="preserve"> </w:t>
      </w:r>
      <w:r>
        <w:rPr>
          <w:color w:val="636466"/>
        </w:rPr>
        <w:t>Lara;</w:t>
      </w:r>
      <w:r>
        <w:rPr>
          <w:color w:val="636466"/>
          <w:spacing w:val="-9"/>
        </w:rPr>
        <w:t xml:space="preserve"> </w:t>
      </w:r>
      <w:r>
        <w:rPr>
          <w:color w:val="636466"/>
        </w:rPr>
        <w:t>but</w:t>
      </w:r>
      <w:r>
        <w:rPr>
          <w:color w:val="636466"/>
          <w:spacing w:val="-10"/>
        </w:rPr>
        <w:t xml:space="preserve"> </w:t>
      </w:r>
      <w:r>
        <w:rPr>
          <w:color w:val="636466"/>
        </w:rPr>
        <w:t>on</w:t>
      </w:r>
      <w:r>
        <w:rPr>
          <w:color w:val="636466"/>
          <w:spacing w:val="-10"/>
        </w:rPr>
        <w:t xml:space="preserve"> </w:t>
      </w:r>
      <w:r>
        <w:rPr>
          <w:color w:val="636466"/>
        </w:rPr>
        <w:t>the</w:t>
      </w:r>
      <w:r>
        <w:rPr>
          <w:color w:val="636466"/>
          <w:spacing w:val="-9"/>
        </w:rPr>
        <w:t xml:space="preserve"> </w:t>
      </w:r>
      <w:r>
        <w:rPr>
          <w:color w:val="636466"/>
        </w:rPr>
        <w:t>east</w:t>
      </w:r>
    </w:p>
    <w:p w14:paraId="7ABECA0A" w14:textId="77777777" w:rsidR="00995606" w:rsidRDefault="0070148D">
      <w:pPr>
        <w:pStyle w:val="BodyText"/>
        <w:spacing w:line="280" w:lineRule="auto"/>
        <w:ind w:left="397" w:right="217"/>
      </w:pPr>
      <w:r>
        <w:rPr>
          <w:color w:val="636466"/>
        </w:rPr>
        <w:t>(</w:t>
      </w:r>
      <w:proofErr w:type="spellStart"/>
      <w:r>
        <w:rPr>
          <w:color w:val="636466"/>
        </w:rPr>
        <w:t>Queenscliff</w:t>
      </w:r>
      <w:proofErr w:type="spellEnd"/>
      <w:r>
        <w:rPr>
          <w:color w:val="636466"/>
        </w:rPr>
        <w:t>)</w:t>
      </w:r>
      <w:r>
        <w:rPr>
          <w:color w:val="636466"/>
          <w:spacing w:val="-10"/>
        </w:rPr>
        <w:t xml:space="preserve"> </w:t>
      </w:r>
      <w:r>
        <w:rPr>
          <w:color w:val="636466"/>
        </w:rPr>
        <w:t>side</w:t>
      </w:r>
      <w:r>
        <w:rPr>
          <w:color w:val="636466"/>
          <w:spacing w:val="-9"/>
        </w:rPr>
        <w:t xml:space="preserve"> </w:t>
      </w:r>
      <w:r>
        <w:rPr>
          <w:color w:val="636466"/>
        </w:rPr>
        <w:t>of</w:t>
      </w:r>
      <w:r>
        <w:rPr>
          <w:color w:val="636466"/>
          <w:spacing w:val="-9"/>
        </w:rPr>
        <w:t xml:space="preserve"> </w:t>
      </w:r>
      <w:r>
        <w:rPr>
          <w:color w:val="636466"/>
        </w:rPr>
        <w:t>the</w:t>
      </w:r>
      <w:r>
        <w:rPr>
          <w:color w:val="636466"/>
          <w:spacing w:val="-10"/>
        </w:rPr>
        <w:t xml:space="preserve"> </w:t>
      </w:r>
      <w:r>
        <w:rPr>
          <w:color w:val="636466"/>
        </w:rPr>
        <w:t>town</w:t>
      </w:r>
      <w:r>
        <w:rPr>
          <w:color w:val="636466"/>
          <w:spacing w:val="-9"/>
        </w:rPr>
        <w:t xml:space="preserve"> </w:t>
      </w:r>
      <w:r>
        <w:rPr>
          <w:color w:val="636466"/>
        </w:rPr>
        <w:t>it</w:t>
      </w:r>
      <w:r>
        <w:rPr>
          <w:color w:val="636466"/>
          <w:spacing w:val="-9"/>
        </w:rPr>
        <w:t xml:space="preserve"> </w:t>
      </w:r>
      <w:r>
        <w:rPr>
          <w:color w:val="636466"/>
        </w:rPr>
        <w:t>is</w:t>
      </w:r>
      <w:r>
        <w:rPr>
          <w:color w:val="636466"/>
          <w:spacing w:val="-10"/>
        </w:rPr>
        <w:t xml:space="preserve"> </w:t>
      </w:r>
      <w:r>
        <w:rPr>
          <w:color w:val="636466"/>
        </w:rPr>
        <w:t>a</w:t>
      </w:r>
      <w:r>
        <w:rPr>
          <w:color w:val="636466"/>
          <w:spacing w:val="-9"/>
        </w:rPr>
        <w:t xml:space="preserve"> </w:t>
      </w:r>
      <w:r>
        <w:rPr>
          <w:color w:val="636466"/>
        </w:rPr>
        <w:t>rare</w:t>
      </w:r>
      <w:r>
        <w:rPr>
          <w:color w:val="636466"/>
          <w:spacing w:val="-9"/>
        </w:rPr>
        <w:t xml:space="preserve"> </w:t>
      </w:r>
      <w:r>
        <w:rPr>
          <w:color w:val="636466"/>
        </w:rPr>
        <w:t>bird,</w:t>
      </w:r>
      <w:r>
        <w:rPr>
          <w:color w:val="636466"/>
          <w:spacing w:val="-10"/>
        </w:rPr>
        <w:t xml:space="preserve"> </w:t>
      </w:r>
      <w:r>
        <w:rPr>
          <w:color w:val="636466"/>
        </w:rPr>
        <w:t>while</w:t>
      </w:r>
      <w:r>
        <w:rPr>
          <w:color w:val="636466"/>
          <w:spacing w:val="-9"/>
        </w:rPr>
        <w:t xml:space="preserve"> </w:t>
      </w:r>
      <w:r>
        <w:rPr>
          <w:color w:val="636466"/>
        </w:rPr>
        <w:t>in</w:t>
      </w:r>
      <w:r>
        <w:rPr>
          <w:color w:val="636466"/>
          <w:spacing w:val="-9"/>
        </w:rPr>
        <w:t xml:space="preserve"> </w:t>
      </w:r>
      <w:r>
        <w:rPr>
          <w:color w:val="636466"/>
        </w:rPr>
        <w:t>the</w:t>
      </w:r>
      <w:r>
        <w:rPr>
          <w:color w:val="636466"/>
          <w:spacing w:val="1"/>
        </w:rPr>
        <w:t xml:space="preserve"> </w:t>
      </w:r>
      <w:r>
        <w:rPr>
          <w:color w:val="636466"/>
          <w:spacing w:val="-1"/>
        </w:rPr>
        <w:t>southern</w:t>
      </w:r>
      <w:r>
        <w:rPr>
          <w:color w:val="636466"/>
          <w:spacing w:val="-10"/>
        </w:rPr>
        <w:t xml:space="preserve"> </w:t>
      </w:r>
      <w:r>
        <w:rPr>
          <w:color w:val="636466"/>
          <w:spacing w:val="-1"/>
        </w:rPr>
        <w:t>forest</w:t>
      </w:r>
      <w:r>
        <w:rPr>
          <w:color w:val="636466"/>
          <w:spacing w:val="-10"/>
        </w:rPr>
        <w:t xml:space="preserve"> </w:t>
      </w:r>
      <w:r>
        <w:rPr>
          <w:color w:val="636466"/>
          <w:spacing w:val="-1"/>
        </w:rPr>
        <w:t>it</w:t>
      </w:r>
      <w:r>
        <w:rPr>
          <w:color w:val="636466"/>
          <w:spacing w:val="-10"/>
        </w:rPr>
        <w:t xml:space="preserve"> </w:t>
      </w:r>
      <w:r>
        <w:rPr>
          <w:color w:val="636466"/>
          <w:spacing w:val="-1"/>
        </w:rPr>
        <w:t>is</w:t>
      </w:r>
      <w:r>
        <w:rPr>
          <w:color w:val="636466"/>
          <w:spacing w:val="-10"/>
        </w:rPr>
        <w:t xml:space="preserve"> </w:t>
      </w:r>
      <w:r>
        <w:rPr>
          <w:color w:val="636466"/>
          <w:spacing w:val="-1"/>
        </w:rPr>
        <w:t>never</w:t>
      </w:r>
      <w:r>
        <w:rPr>
          <w:color w:val="636466"/>
          <w:spacing w:val="-10"/>
        </w:rPr>
        <w:t xml:space="preserve"> </w:t>
      </w:r>
      <w:r>
        <w:rPr>
          <w:color w:val="636466"/>
          <w:spacing w:val="-1"/>
        </w:rPr>
        <w:t>seen</w:t>
      </w:r>
      <w:r>
        <w:rPr>
          <w:color w:val="636466"/>
          <w:spacing w:val="-10"/>
        </w:rPr>
        <w:t xml:space="preserve"> </w:t>
      </w:r>
      <w:r>
        <w:rPr>
          <w:color w:val="636466"/>
          <w:spacing w:val="-1"/>
        </w:rPr>
        <w:t>in</w:t>
      </w:r>
      <w:r>
        <w:rPr>
          <w:color w:val="636466"/>
          <w:spacing w:val="-10"/>
        </w:rPr>
        <w:t xml:space="preserve"> </w:t>
      </w:r>
      <w:r>
        <w:rPr>
          <w:color w:val="636466"/>
        </w:rPr>
        <w:t>the</w:t>
      </w:r>
      <w:r>
        <w:rPr>
          <w:color w:val="636466"/>
          <w:spacing w:val="-10"/>
        </w:rPr>
        <w:t xml:space="preserve"> </w:t>
      </w:r>
      <w:r>
        <w:rPr>
          <w:color w:val="636466"/>
        </w:rPr>
        <w:t>spring</w:t>
      </w:r>
      <w:r>
        <w:rPr>
          <w:color w:val="636466"/>
          <w:spacing w:val="-10"/>
        </w:rPr>
        <w:t xml:space="preserve"> </w:t>
      </w:r>
      <w:r>
        <w:rPr>
          <w:color w:val="636466"/>
        </w:rPr>
        <w:t>and</w:t>
      </w:r>
      <w:r>
        <w:rPr>
          <w:color w:val="636466"/>
          <w:spacing w:val="-10"/>
        </w:rPr>
        <w:t xml:space="preserve"> </w:t>
      </w:r>
      <w:r>
        <w:rPr>
          <w:color w:val="636466"/>
        </w:rPr>
        <w:t>summer.</w:t>
      </w:r>
      <w:r>
        <w:rPr>
          <w:color w:val="636466"/>
          <w:spacing w:val="-42"/>
        </w:rPr>
        <w:t xml:space="preserve"> </w:t>
      </w:r>
      <w:r>
        <w:rPr>
          <w:color w:val="636466"/>
          <w:spacing w:val="-1"/>
        </w:rPr>
        <w:t>Only</w:t>
      </w:r>
      <w:r>
        <w:rPr>
          <w:color w:val="636466"/>
          <w:spacing w:val="-10"/>
        </w:rPr>
        <w:t xml:space="preserve"> </w:t>
      </w:r>
      <w:r>
        <w:rPr>
          <w:color w:val="636466"/>
          <w:spacing w:val="-1"/>
        </w:rPr>
        <w:t>occasionally</w:t>
      </w:r>
      <w:r>
        <w:rPr>
          <w:color w:val="636466"/>
          <w:spacing w:val="-9"/>
        </w:rPr>
        <w:t xml:space="preserve"> </w:t>
      </w:r>
      <w:r>
        <w:rPr>
          <w:color w:val="636466"/>
          <w:spacing w:val="-1"/>
        </w:rPr>
        <w:t>is</w:t>
      </w:r>
      <w:r>
        <w:rPr>
          <w:color w:val="636466"/>
          <w:spacing w:val="-10"/>
        </w:rPr>
        <w:t xml:space="preserve"> </w:t>
      </w:r>
      <w:r>
        <w:rPr>
          <w:color w:val="636466"/>
          <w:spacing w:val="-1"/>
        </w:rPr>
        <w:t>the</w:t>
      </w:r>
      <w:r>
        <w:rPr>
          <w:color w:val="636466"/>
          <w:spacing w:val="-9"/>
        </w:rPr>
        <w:t xml:space="preserve"> </w:t>
      </w:r>
      <w:r>
        <w:rPr>
          <w:color w:val="636466"/>
          <w:spacing w:val="-1"/>
        </w:rPr>
        <w:t>forest</w:t>
      </w:r>
      <w:r>
        <w:rPr>
          <w:color w:val="636466"/>
          <w:spacing w:val="-9"/>
        </w:rPr>
        <w:t xml:space="preserve"> </w:t>
      </w:r>
      <w:r>
        <w:rPr>
          <w:color w:val="636466"/>
          <w:spacing w:val="-1"/>
        </w:rPr>
        <w:t>visited</w:t>
      </w:r>
      <w:r>
        <w:rPr>
          <w:color w:val="636466"/>
          <w:spacing w:val="-10"/>
        </w:rPr>
        <w:t xml:space="preserve"> </w:t>
      </w:r>
      <w:r>
        <w:rPr>
          <w:color w:val="636466"/>
        </w:rPr>
        <w:t>by</w:t>
      </w:r>
      <w:r>
        <w:rPr>
          <w:color w:val="636466"/>
          <w:spacing w:val="-9"/>
        </w:rPr>
        <w:t xml:space="preserve"> </w:t>
      </w:r>
      <w:r>
        <w:rPr>
          <w:color w:val="636466"/>
        </w:rPr>
        <w:t>bands</w:t>
      </w:r>
      <w:r>
        <w:rPr>
          <w:color w:val="636466"/>
          <w:spacing w:val="-10"/>
        </w:rPr>
        <w:t xml:space="preserve"> </w:t>
      </w:r>
      <w:r>
        <w:rPr>
          <w:color w:val="636466"/>
        </w:rPr>
        <w:t>travelling</w:t>
      </w:r>
      <w:r>
        <w:rPr>
          <w:color w:val="636466"/>
          <w:spacing w:val="1"/>
        </w:rPr>
        <w:t xml:space="preserve"> </w:t>
      </w:r>
      <w:r>
        <w:rPr>
          <w:color w:val="636466"/>
        </w:rPr>
        <w:t>about</w:t>
      </w:r>
      <w:r>
        <w:rPr>
          <w:color w:val="636466"/>
          <w:spacing w:val="-6"/>
        </w:rPr>
        <w:t xml:space="preserve"> </w:t>
      </w:r>
      <w:r>
        <w:rPr>
          <w:color w:val="636466"/>
        </w:rPr>
        <w:t>in</w:t>
      </w:r>
      <w:r>
        <w:rPr>
          <w:color w:val="636466"/>
          <w:spacing w:val="-5"/>
        </w:rPr>
        <w:t xml:space="preserve"> </w:t>
      </w:r>
      <w:r>
        <w:rPr>
          <w:color w:val="636466"/>
        </w:rPr>
        <w:t>the</w:t>
      </w:r>
      <w:r>
        <w:rPr>
          <w:color w:val="636466"/>
          <w:spacing w:val="-5"/>
        </w:rPr>
        <w:t xml:space="preserve"> </w:t>
      </w:r>
      <w:r>
        <w:rPr>
          <w:color w:val="636466"/>
        </w:rPr>
        <w:t>autumn</w:t>
      </w:r>
      <w:r>
        <w:rPr>
          <w:color w:val="636466"/>
          <w:spacing w:val="-5"/>
        </w:rPr>
        <w:t xml:space="preserve"> </w:t>
      </w:r>
      <w:r>
        <w:rPr>
          <w:color w:val="636466"/>
        </w:rPr>
        <w:t>and</w:t>
      </w:r>
      <w:r>
        <w:rPr>
          <w:color w:val="636466"/>
          <w:spacing w:val="-5"/>
        </w:rPr>
        <w:t xml:space="preserve"> </w:t>
      </w:r>
      <w:r>
        <w:rPr>
          <w:color w:val="636466"/>
        </w:rPr>
        <w:t>early</w:t>
      </w:r>
      <w:r>
        <w:rPr>
          <w:color w:val="636466"/>
          <w:spacing w:val="-6"/>
        </w:rPr>
        <w:t xml:space="preserve"> </w:t>
      </w:r>
      <w:r>
        <w:rPr>
          <w:color w:val="636466"/>
        </w:rPr>
        <w:t>winter.</w:t>
      </w:r>
    </w:p>
    <w:p w14:paraId="0459DACC" w14:textId="77777777" w:rsidR="00995606" w:rsidRDefault="0070148D">
      <w:pPr>
        <w:pStyle w:val="BodyText"/>
        <w:spacing w:before="108" w:line="280" w:lineRule="auto"/>
        <w:ind w:left="397" w:right="201"/>
      </w:pPr>
      <w:r>
        <w:rPr>
          <w:color w:val="636466"/>
        </w:rPr>
        <w:t xml:space="preserve">It is really a beautiful bird, </w:t>
      </w:r>
      <w:proofErr w:type="gramStart"/>
      <w:r>
        <w:rPr>
          <w:color w:val="636466"/>
        </w:rPr>
        <w:t>in spite of</w:t>
      </w:r>
      <w:proofErr w:type="gramEnd"/>
      <w:r>
        <w:rPr>
          <w:color w:val="636466"/>
        </w:rPr>
        <w:t xml:space="preserve"> the prejudice again</w:t>
      </w:r>
      <w:r>
        <w:rPr>
          <w:color w:val="636466"/>
          <w:spacing w:val="1"/>
        </w:rPr>
        <w:t xml:space="preserve"> </w:t>
      </w:r>
      <w:r>
        <w:rPr>
          <w:color w:val="636466"/>
          <w:spacing w:val="-1"/>
        </w:rPr>
        <w:t>it,</w:t>
      </w:r>
      <w:r>
        <w:rPr>
          <w:color w:val="636466"/>
          <w:spacing w:val="-10"/>
        </w:rPr>
        <w:t xml:space="preserve"> </w:t>
      </w:r>
      <w:r>
        <w:rPr>
          <w:color w:val="636466"/>
          <w:spacing w:val="-1"/>
        </w:rPr>
        <w:t>and</w:t>
      </w:r>
      <w:r>
        <w:rPr>
          <w:color w:val="636466"/>
          <w:spacing w:val="-10"/>
        </w:rPr>
        <w:t xml:space="preserve"> </w:t>
      </w:r>
      <w:r>
        <w:rPr>
          <w:color w:val="636466"/>
          <w:spacing w:val="-1"/>
        </w:rPr>
        <w:t>makes</w:t>
      </w:r>
      <w:r>
        <w:rPr>
          <w:color w:val="636466"/>
          <w:spacing w:val="-9"/>
        </w:rPr>
        <w:t xml:space="preserve"> </w:t>
      </w:r>
      <w:r>
        <w:rPr>
          <w:color w:val="636466"/>
          <w:spacing w:val="-1"/>
        </w:rPr>
        <w:t>an</w:t>
      </w:r>
      <w:r>
        <w:rPr>
          <w:color w:val="636466"/>
          <w:spacing w:val="-10"/>
        </w:rPr>
        <w:t xml:space="preserve"> </w:t>
      </w:r>
      <w:r>
        <w:rPr>
          <w:color w:val="636466"/>
          <w:spacing w:val="-1"/>
        </w:rPr>
        <w:t>amusing</w:t>
      </w:r>
      <w:r>
        <w:rPr>
          <w:color w:val="636466"/>
          <w:spacing w:val="-10"/>
        </w:rPr>
        <w:t xml:space="preserve"> </w:t>
      </w:r>
      <w:r>
        <w:rPr>
          <w:color w:val="636466"/>
        </w:rPr>
        <w:t>garden</w:t>
      </w:r>
      <w:r>
        <w:rPr>
          <w:color w:val="636466"/>
          <w:spacing w:val="-9"/>
        </w:rPr>
        <w:t xml:space="preserve"> </w:t>
      </w:r>
      <w:r>
        <w:rPr>
          <w:color w:val="636466"/>
        </w:rPr>
        <w:t>pet,</w:t>
      </w:r>
      <w:r>
        <w:rPr>
          <w:color w:val="636466"/>
          <w:spacing w:val="-10"/>
        </w:rPr>
        <w:t xml:space="preserve"> </w:t>
      </w:r>
      <w:r>
        <w:rPr>
          <w:color w:val="636466"/>
        </w:rPr>
        <w:t>being</w:t>
      </w:r>
      <w:r>
        <w:rPr>
          <w:color w:val="636466"/>
          <w:spacing w:val="-9"/>
        </w:rPr>
        <w:t xml:space="preserve"> </w:t>
      </w:r>
      <w:r>
        <w:rPr>
          <w:color w:val="636466"/>
        </w:rPr>
        <w:t>very</w:t>
      </w:r>
      <w:r>
        <w:rPr>
          <w:color w:val="636466"/>
          <w:spacing w:val="-10"/>
        </w:rPr>
        <w:t xml:space="preserve"> </w:t>
      </w:r>
      <w:r>
        <w:rPr>
          <w:color w:val="636466"/>
        </w:rPr>
        <w:t>vain</w:t>
      </w:r>
      <w:r>
        <w:rPr>
          <w:color w:val="636466"/>
          <w:spacing w:val="-10"/>
        </w:rPr>
        <w:t xml:space="preserve"> </w:t>
      </w:r>
      <w:r>
        <w:rPr>
          <w:color w:val="636466"/>
        </w:rPr>
        <w:t>and</w:t>
      </w:r>
      <w:r>
        <w:rPr>
          <w:color w:val="636466"/>
          <w:spacing w:val="-41"/>
        </w:rPr>
        <w:t xml:space="preserve"> </w:t>
      </w:r>
      <w:r>
        <w:rPr>
          <w:color w:val="636466"/>
        </w:rPr>
        <w:t>fond</w:t>
      </w:r>
      <w:r>
        <w:rPr>
          <w:color w:val="636466"/>
          <w:spacing w:val="-6"/>
        </w:rPr>
        <w:t xml:space="preserve"> </w:t>
      </w:r>
      <w:r>
        <w:rPr>
          <w:color w:val="636466"/>
        </w:rPr>
        <w:t>of</w:t>
      </w:r>
      <w:r>
        <w:rPr>
          <w:color w:val="636466"/>
          <w:spacing w:val="-6"/>
        </w:rPr>
        <w:t xml:space="preserve"> </w:t>
      </w:r>
      <w:r>
        <w:rPr>
          <w:color w:val="636466"/>
        </w:rPr>
        <w:t>having</w:t>
      </w:r>
      <w:r>
        <w:rPr>
          <w:color w:val="636466"/>
          <w:spacing w:val="-5"/>
        </w:rPr>
        <w:t xml:space="preserve"> </w:t>
      </w:r>
      <w:r>
        <w:rPr>
          <w:color w:val="636466"/>
        </w:rPr>
        <w:t>someone</w:t>
      </w:r>
      <w:r>
        <w:rPr>
          <w:color w:val="636466"/>
          <w:spacing w:val="-6"/>
        </w:rPr>
        <w:t xml:space="preserve"> </w:t>
      </w:r>
      <w:r>
        <w:rPr>
          <w:color w:val="636466"/>
        </w:rPr>
        <w:t>to</w:t>
      </w:r>
      <w:r>
        <w:rPr>
          <w:color w:val="636466"/>
          <w:spacing w:val="-6"/>
        </w:rPr>
        <w:t xml:space="preserve"> </w:t>
      </w:r>
      <w:r>
        <w:rPr>
          <w:color w:val="636466"/>
        </w:rPr>
        <w:t>watch</w:t>
      </w:r>
      <w:r>
        <w:rPr>
          <w:color w:val="636466"/>
          <w:spacing w:val="-5"/>
        </w:rPr>
        <w:t xml:space="preserve"> </w:t>
      </w:r>
      <w:r>
        <w:rPr>
          <w:color w:val="636466"/>
        </w:rPr>
        <w:t>its</w:t>
      </w:r>
      <w:r>
        <w:rPr>
          <w:color w:val="636466"/>
          <w:spacing w:val="-6"/>
        </w:rPr>
        <w:t xml:space="preserve"> </w:t>
      </w:r>
      <w:r>
        <w:rPr>
          <w:color w:val="636466"/>
        </w:rPr>
        <w:t>antics.</w:t>
      </w:r>
    </w:p>
    <w:p w14:paraId="062B6CA6" w14:textId="77777777" w:rsidR="00995606" w:rsidRDefault="0070148D">
      <w:pPr>
        <w:pStyle w:val="BodyText"/>
        <w:spacing w:before="112" w:line="280" w:lineRule="auto"/>
        <w:ind w:left="397" w:right="336"/>
      </w:pPr>
      <w:r>
        <w:rPr>
          <w:color w:val="636466"/>
          <w:spacing w:val="-1"/>
        </w:rPr>
        <w:t>The</w:t>
      </w:r>
      <w:r>
        <w:rPr>
          <w:color w:val="636466"/>
          <w:spacing w:val="-11"/>
        </w:rPr>
        <w:t xml:space="preserve"> </w:t>
      </w:r>
      <w:r>
        <w:rPr>
          <w:color w:val="636466"/>
          <w:spacing w:val="-1"/>
        </w:rPr>
        <w:t>Crow</w:t>
      </w:r>
      <w:r>
        <w:rPr>
          <w:color w:val="636466"/>
          <w:spacing w:val="-10"/>
        </w:rPr>
        <w:t xml:space="preserve"> </w:t>
      </w:r>
      <w:r>
        <w:rPr>
          <w:color w:val="636466"/>
          <w:spacing w:val="-1"/>
        </w:rPr>
        <w:t>nests</w:t>
      </w:r>
      <w:r>
        <w:rPr>
          <w:color w:val="636466"/>
          <w:spacing w:val="-10"/>
        </w:rPr>
        <w:t xml:space="preserve"> </w:t>
      </w:r>
      <w:r>
        <w:rPr>
          <w:color w:val="636466"/>
          <w:spacing w:val="-1"/>
        </w:rPr>
        <w:t>earlier</w:t>
      </w:r>
      <w:r>
        <w:rPr>
          <w:color w:val="636466"/>
          <w:spacing w:val="-10"/>
        </w:rPr>
        <w:t xml:space="preserve"> </w:t>
      </w:r>
      <w:r>
        <w:rPr>
          <w:color w:val="636466"/>
          <w:spacing w:val="-1"/>
        </w:rPr>
        <w:t>than</w:t>
      </w:r>
      <w:r>
        <w:rPr>
          <w:color w:val="636466"/>
          <w:spacing w:val="-10"/>
        </w:rPr>
        <w:t xml:space="preserve"> </w:t>
      </w:r>
      <w:r>
        <w:rPr>
          <w:color w:val="636466"/>
          <w:spacing w:val="-1"/>
        </w:rPr>
        <w:t>any</w:t>
      </w:r>
      <w:r>
        <w:rPr>
          <w:color w:val="636466"/>
          <w:spacing w:val="-10"/>
        </w:rPr>
        <w:t xml:space="preserve"> </w:t>
      </w:r>
      <w:r>
        <w:rPr>
          <w:color w:val="636466"/>
        </w:rPr>
        <w:t>other</w:t>
      </w:r>
      <w:r>
        <w:rPr>
          <w:color w:val="636466"/>
          <w:spacing w:val="-10"/>
        </w:rPr>
        <w:t xml:space="preserve"> </w:t>
      </w:r>
      <w:r>
        <w:rPr>
          <w:color w:val="636466"/>
        </w:rPr>
        <w:t>bird</w:t>
      </w:r>
      <w:r>
        <w:rPr>
          <w:color w:val="636466"/>
          <w:spacing w:val="-10"/>
        </w:rPr>
        <w:t xml:space="preserve"> </w:t>
      </w:r>
      <w:r>
        <w:rPr>
          <w:color w:val="636466"/>
        </w:rPr>
        <w:t>in</w:t>
      </w:r>
      <w:r>
        <w:rPr>
          <w:color w:val="636466"/>
          <w:spacing w:val="-10"/>
        </w:rPr>
        <w:t xml:space="preserve"> </w:t>
      </w:r>
      <w:r>
        <w:rPr>
          <w:color w:val="636466"/>
        </w:rPr>
        <w:t>the</w:t>
      </w:r>
      <w:r>
        <w:rPr>
          <w:color w:val="636466"/>
          <w:spacing w:val="-10"/>
        </w:rPr>
        <w:t xml:space="preserve"> </w:t>
      </w:r>
      <w:r>
        <w:rPr>
          <w:color w:val="636466"/>
        </w:rPr>
        <w:t>district,</w:t>
      </w:r>
      <w:r>
        <w:rPr>
          <w:color w:val="636466"/>
          <w:spacing w:val="-41"/>
        </w:rPr>
        <w:t xml:space="preserve"> </w:t>
      </w:r>
      <w:r>
        <w:rPr>
          <w:color w:val="636466"/>
          <w:spacing w:val="-1"/>
        </w:rPr>
        <w:t xml:space="preserve">taking the whole </w:t>
      </w:r>
      <w:r>
        <w:rPr>
          <w:color w:val="636466"/>
        </w:rPr>
        <w:t>number of individuals and comparing</w:t>
      </w:r>
      <w:r>
        <w:rPr>
          <w:color w:val="636466"/>
          <w:spacing w:val="1"/>
        </w:rPr>
        <w:t xml:space="preserve"> </w:t>
      </w:r>
      <w:r>
        <w:rPr>
          <w:color w:val="636466"/>
        </w:rPr>
        <w:t xml:space="preserve">them with those of any other species. It </w:t>
      </w:r>
      <w:r>
        <w:rPr>
          <w:color w:val="636466"/>
        </w:rPr>
        <w:t>has only one</w:t>
      </w:r>
      <w:r>
        <w:rPr>
          <w:color w:val="636466"/>
          <w:spacing w:val="1"/>
        </w:rPr>
        <w:t xml:space="preserve"> </w:t>
      </w:r>
      <w:r>
        <w:rPr>
          <w:color w:val="636466"/>
        </w:rPr>
        <w:t xml:space="preserve">brood, and </w:t>
      </w:r>
      <w:proofErr w:type="gramStart"/>
      <w:r>
        <w:rPr>
          <w:color w:val="636466"/>
        </w:rPr>
        <w:t>the enormous majority of</w:t>
      </w:r>
      <w:proofErr w:type="gramEnd"/>
      <w:r>
        <w:rPr>
          <w:color w:val="636466"/>
        </w:rPr>
        <w:t xml:space="preserve"> pairs nests in the</w:t>
      </w:r>
      <w:r>
        <w:rPr>
          <w:color w:val="636466"/>
          <w:spacing w:val="1"/>
        </w:rPr>
        <w:t xml:space="preserve"> </w:t>
      </w:r>
      <w:r>
        <w:rPr>
          <w:color w:val="636466"/>
        </w:rPr>
        <w:t>month of August. Of very early nesting Mr. Allen Noble</w:t>
      </w:r>
      <w:r>
        <w:rPr>
          <w:color w:val="636466"/>
          <w:spacing w:val="-42"/>
        </w:rPr>
        <w:t xml:space="preserve"> </w:t>
      </w:r>
      <w:r>
        <w:rPr>
          <w:color w:val="636466"/>
        </w:rPr>
        <w:t>sent</w:t>
      </w:r>
      <w:r>
        <w:rPr>
          <w:color w:val="636466"/>
          <w:spacing w:val="-11"/>
        </w:rPr>
        <w:t xml:space="preserve"> </w:t>
      </w:r>
      <w:r>
        <w:rPr>
          <w:color w:val="636466"/>
        </w:rPr>
        <w:t>me</w:t>
      </w:r>
      <w:r>
        <w:rPr>
          <w:color w:val="636466"/>
          <w:spacing w:val="-10"/>
        </w:rPr>
        <w:t xml:space="preserve"> </w:t>
      </w:r>
      <w:r>
        <w:rPr>
          <w:color w:val="636466"/>
        </w:rPr>
        <w:t>a</w:t>
      </w:r>
      <w:r>
        <w:rPr>
          <w:color w:val="636466"/>
          <w:spacing w:val="-10"/>
        </w:rPr>
        <w:t xml:space="preserve"> </w:t>
      </w:r>
      <w:r>
        <w:rPr>
          <w:color w:val="636466"/>
        </w:rPr>
        <w:t>note</w:t>
      </w:r>
      <w:r>
        <w:rPr>
          <w:color w:val="636466"/>
          <w:spacing w:val="-10"/>
        </w:rPr>
        <w:t xml:space="preserve"> </w:t>
      </w:r>
      <w:r>
        <w:rPr>
          <w:color w:val="636466"/>
        </w:rPr>
        <w:t>from</w:t>
      </w:r>
      <w:r>
        <w:rPr>
          <w:color w:val="636466"/>
          <w:spacing w:val="-10"/>
        </w:rPr>
        <w:t xml:space="preserve"> </w:t>
      </w:r>
      <w:proofErr w:type="spellStart"/>
      <w:r>
        <w:rPr>
          <w:color w:val="636466"/>
        </w:rPr>
        <w:t>Wurrook</w:t>
      </w:r>
      <w:proofErr w:type="spellEnd"/>
      <w:r>
        <w:rPr>
          <w:color w:val="636466"/>
        </w:rPr>
        <w:t>,</w:t>
      </w:r>
      <w:r>
        <w:rPr>
          <w:color w:val="636466"/>
          <w:spacing w:val="-11"/>
        </w:rPr>
        <w:t xml:space="preserve"> </w:t>
      </w:r>
      <w:proofErr w:type="spellStart"/>
      <w:r>
        <w:rPr>
          <w:color w:val="636466"/>
        </w:rPr>
        <w:t>Rokewood</w:t>
      </w:r>
      <w:proofErr w:type="spellEnd"/>
      <w:r>
        <w:rPr>
          <w:color w:val="636466"/>
        </w:rPr>
        <w:t>,</w:t>
      </w:r>
      <w:r>
        <w:rPr>
          <w:color w:val="636466"/>
          <w:spacing w:val="-10"/>
        </w:rPr>
        <w:t xml:space="preserve"> </w:t>
      </w:r>
      <w:r>
        <w:rPr>
          <w:color w:val="636466"/>
        </w:rPr>
        <w:t>on</w:t>
      </w:r>
      <w:r>
        <w:rPr>
          <w:color w:val="636466"/>
          <w:spacing w:val="-10"/>
        </w:rPr>
        <w:t xml:space="preserve"> </w:t>
      </w:r>
      <w:r>
        <w:rPr>
          <w:color w:val="636466"/>
        </w:rPr>
        <w:t>June</w:t>
      </w:r>
      <w:r>
        <w:rPr>
          <w:color w:val="636466"/>
          <w:spacing w:val="-10"/>
        </w:rPr>
        <w:t xml:space="preserve"> </w:t>
      </w:r>
      <w:r>
        <w:rPr>
          <w:color w:val="636466"/>
        </w:rPr>
        <w:t>3rd,</w:t>
      </w:r>
    </w:p>
    <w:p w14:paraId="4AF3DA0C" w14:textId="77777777" w:rsidR="00995606" w:rsidRDefault="0070148D">
      <w:pPr>
        <w:pStyle w:val="BodyText"/>
        <w:spacing w:line="280" w:lineRule="auto"/>
        <w:ind w:left="397" w:right="28"/>
      </w:pPr>
      <w:r>
        <w:rPr>
          <w:color w:val="636466"/>
          <w:spacing w:val="-1"/>
        </w:rPr>
        <w:t>1912.</w:t>
      </w:r>
      <w:r>
        <w:rPr>
          <w:color w:val="636466"/>
          <w:spacing w:val="26"/>
        </w:rPr>
        <w:t xml:space="preserve"> </w:t>
      </w:r>
      <w:r>
        <w:rPr>
          <w:color w:val="636466"/>
          <w:spacing w:val="-1"/>
        </w:rPr>
        <w:t>That</w:t>
      </w:r>
      <w:r>
        <w:rPr>
          <w:color w:val="636466"/>
          <w:spacing w:val="-10"/>
        </w:rPr>
        <w:t xml:space="preserve"> </w:t>
      </w:r>
      <w:r>
        <w:rPr>
          <w:color w:val="636466"/>
          <w:spacing w:val="-1"/>
        </w:rPr>
        <w:t>autumn</w:t>
      </w:r>
      <w:r>
        <w:rPr>
          <w:color w:val="636466"/>
          <w:spacing w:val="-10"/>
        </w:rPr>
        <w:t xml:space="preserve"> </w:t>
      </w:r>
      <w:r>
        <w:rPr>
          <w:color w:val="636466"/>
          <w:spacing w:val="-1"/>
        </w:rPr>
        <w:t>had</w:t>
      </w:r>
      <w:r>
        <w:rPr>
          <w:color w:val="636466"/>
          <w:spacing w:val="-10"/>
        </w:rPr>
        <w:t xml:space="preserve"> </w:t>
      </w:r>
      <w:r>
        <w:rPr>
          <w:color w:val="636466"/>
          <w:spacing w:val="-1"/>
        </w:rPr>
        <w:t>been</w:t>
      </w:r>
      <w:r>
        <w:rPr>
          <w:color w:val="636466"/>
          <w:spacing w:val="-10"/>
        </w:rPr>
        <w:t xml:space="preserve"> </w:t>
      </w:r>
      <w:r>
        <w:rPr>
          <w:color w:val="636466"/>
          <w:spacing w:val="-1"/>
        </w:rPr>
        <w:t>dry.</w:t>
      </w:r>
      <w:r>
        <w:rPr>
          <w:color w:val="636466"/>
          <w:spacing w:val="26"/>
        </w:rPr>
        <w:t xml:space="preserve"> </w:t>
      </w:r>
      <w:r>
        <w:rPr>
          <w:color w:val="636466"/>
          <w:spacing w:val="-1"/>
        </w:rPr>
        <w:t>For</w:t>
      </w:r>
      <w:r>
        <w:rPr>
          <w:color w:val="636466"/>
          <w:spacing w:val="-10"/>
        </w:rPr>
        <w:t xml:space="preserve"> </w:t>
      </w:r>
      <w:r>
        <w:rPr>
          <w:color w:val="636466"/>
          <w:spacing w:val="-1"/>
        </w:rPr>
        <w:t>some</w:t>
      </w:r>
      <w:r>
        <w:rPr>
          <w:color w:val="636466"/>
          <w:spacing w:val="-10"/>
        </w:rPr>
        <w:t xml:space="preserve"> </w:t>
      </w:r>
      <w:r>
        <w:rPr>
          <w:color w:val="636466"/>
          <w:spacing w:val="-1"/>
        </w:rPr>
        <w:t>time</w:t>
      </w:r>
      <w:r>
        <w:rPr>
          <w:color w:val="636466"/>
          <w:spacing w:val="-10"/>
        </w:rPr>
        <w:t xml:space="preserve"> </w:t>
      </w:r>
      <w:r>
        <w:rPr>
          <w:color w:val="636466"/>
        </w:rPr>
        <w:t>prior</w:t>
      </w:r>
      <w:r>
        <w:rPr>
          <w:color w:val="636466"/>
          <w:spacing w:val="-10"/>
        </w:rPr>
        <w:t xml:space="preserve"> </w:t>
      </w:r>
      <w:r>
        <w:rPr>
          <w:color w:val="636466"/>
        </w:rPr>
        <w:t>to</w:t>
      </w:r>
      <w:r>
        <w:rPr>
          <w:color w:val="636466"/>
          <w:spacing w:val="-10"/>
        </w:rPr>
        <w:t xml:space="preserve"> </w:t>
      </w:r>
      <w:r>
        <w:rPr>
          <w:color w:val="636466"/>
        </w:rPr>
        <w:t>the</w:t>
      </w:r>
      <w:r>
        <w:rPr>
          <w:color w:val="636466"/>
          <w:spacing w:val="-42"/>
        </w:rPr>
        <w:t xml:space="preserve"> </w:t>
      </w:r>
      <w:r>
        <w:rPr>
          <w:color w:val="636466"/>
        </w:rPr>
        <w:t>date</w:t>
      </w:r>
      <w:r>
        <w:rPr>
          <w:color w:val="636466"/>
          <w:spacing w:val="-10"/>
        </w:rPr>
        <w:t xml:space="preserve"> </w:t>
      </w:r>
      <w:r>
        <w:rPr>
          <w:color w:val="636466"/>
        </w:rPr>
        <w:t>of</w:t>
      </w:r>
      <w:r>
        <w:rPr>
          <w:color w:val="636466"/>
          <w:spacing w:val="-10"/>
        </w:rPr>
        <w:t xml:space="preserve"> </w:t>
      </w:r>
      <w:r>
        <w:rPr>
          <w:color w:val="636466"/>
        </w:rPr>
        <w:t>his</w:t>
      </w:r>
      <w:r>
        <w:rPr>
          <w:color w:val="636466"/>
          <w:spacing w:val="-10"/>
        </w:rPr>
        <w:t xml:space="preserve"> </w:t>
      </w:r>
      <w:r>
        <w:rPr>
          <w:color w:val="636466"/>
        </w:rPr>
        <w:t>letter</w:t>
      </w:r>
      <w:r>
        <w:rPr>
          <w:color w:val="636466"/>
          <w:spacing w:val="-10"/>
        </w:rPr>
        <w:t xml:space="preserve"> </w:t>
      </w:r>
      <w:r>
        <w:rPr>
          <w:color w:val="636466"/>
        </w:rPr>
        <w:t>Mr.</w:t>
      </w:r>
      <w:r>
        <w:rPr>
          <w:color w:val="636466"/>
          <w:spacing w:val="-10"/>
        </w:rPr>
        <w:t xml:space="preserve"> </w:t>
      </w:r>
      <w:r>
        <w:rPr>
          <w:color w:val="636466"/>
        </w:rPr>
        <w:t>Noble</w:t>
      </w:r>
      <w:r>
        <w:rPr>
          <w:color w:val="636466"/>
          <w:spacing w:val="-10"/>
        </w:rPr>
        <w:t xml:space="preserve"> </w:t>
      </w:r>
      <w:r>
        <w:rPr>
          <w:color w:val="636466"/>
        </w:rPr>
        <w:t>had</w:t>
      </w:r>
      <w:r>
        <w:rPr>
          <w:color w:val="636466"/>
          <w:spacing w:val="-10"/>
        </w:rPr>
        <w:t xml:space="preserve"> </w:t>
      </w:r>
      <w:r>
        <w:rPr>
          <w:color w:val="636466"/>
        </w:rPr>
        <w:t>seen</w:t>
      </w:r>
      <w:r>
        <w:rPr>
          <w:color w:val="636466"/>
          <w:spacing w:val="-10"/>
        </w:rPr>
        <w:t xml:space="preserve"> </w:t>
      </w:r>
      <w:r>
        <w:rPr>
          <w:color w:val="636466"/>
        </w:rPr>
        <w:t>a</w:t>
      </w:r>
      <w:r>
        <w:rPr>
          <w:color w:val="636466"/>
          <w:spacing w:val="-10"/>
        </w:rPr>
        <w:t xml:space="preserve"> </w:t>
      </w:r>
      <w:r>
        <w:rPr>
          <w:color w:val="636466"/>
        </w:rPr>
        <w:t>Crow</w:t>
      </w:r>
      <w:r>
        <w:rPr>
          <w:color w:val="636466"/>
          <w:spacing w:val="-10"/>
        </w:rPr>
        <w:t xml:space="preserve"> </w:t>
      </w:r>
      <w:r>
        <w:rPr>
          <w:color w:val="636466"/>
        </w:rPr>
        <w:t>carrying</w:t>
      </w:r>
      <w:r>
        <w:rPr>
          <w:color w:val="636466"/>
          <w:spacing w:val="-10"/>
        </w:rPr>
        <w:t xml:space="preserve"> </w:t>
      </w:r>
      <w:r>
        <w:rPr>
          <w:color w:val="636466"/>
        </w:rPr>
        <w:t>sticks</w:t>
      </w:r>
      <w:r>
        <w:rPr>
          <w:color w:val="636466"/>
          <w:spacing w:val="1"/>
        </w:rPr>
        <w:t xml:space="preserve"> </w:t>
      </w:r>
      <w:r>
        <w:rPr>
          <w:color w:val="636466"/>
        </w:rPr>
        <w:t>and</w:t>
      </w:r>
      <w:r>
        <w:rPr>
          <w:color w:val="636466"/>
          <w:spacing w:val="-8"/>
        </w:rPr>
        <w:t xml:space="preserve"> </w:t>
      </w:r>
      <w:r>
        <w:rPr>
          <w:color w:val="636466"/>
        </w:rPr>
        <w:t>sheep</w:t>
      </w:r>
      <w:r>
        <w:rPr>
          <w:color w:val="636466"/>
          <w:spacing w:val="-8"/>
        </w:rPr>
        <w:t xml:space="preserve"> </w:t>
      </w:r>
      <w:r>
        <w:rPr>
          <w:color w:val="636466"/>
        </w:rPr>
        <w:t>s</w:t>
      </w:r>
      <w:r>
        <w:rPr>
          <w:color w:val="636466"/>
          <w:spacing w:val="-7"/>
        </w:rPr>
        <w:t xml:space="preserve"> </w:t>
      </w:r>
      <w:r>
        <w:rPr>
          <w:color w:val="636466"/>
        </w:rPr>
        <w:t>wool</w:t>
      </w:r>
      <w:r>
        <w:rPr>
          <w:color w:val="636466"/>
          <w:spacing w:val="-8"/>
        </w:rPr>
        <w:t xml:space="preserve"> </w:t>
      </w:r>
      <w:r>
        <w:rPr>
          <w:color w:val="636466"/>
        </w:rPr>
        <w:t>to</w:t>
      </w:r>
      <w:r>
        <w:rPr>
          <w:color w:val="636466"/>
          <w:spacing w:val="-8"/>
        </w:rPr>
        <w:t xml:space="preserve"> </w:t>
      </w:r>
      <w:r>
        <w:rPr>
          <w:color w:val="636466"/>
        </w:rPr>
        <w:t>a</w:t>
      </w:r>
      <w:r>
        <w:rPr>
          <w:color w:val="636466"/>
          <w:spacing w:val="-7"/>
        </w:rPr>
        <w:t xml:space="preserve"> </w:t>
      </w:r>
      <w:r>
        <w:rPr>
          <w:color w:val="636466"/>
        </w:rPr>
        <w:t>windmill</w:t>
      </w:r>
      <w:r>
        <w:rPr>
          <w:color w:val="636466"/>
          <w:spacing w:val="-8"/>
        </w:rPr>
        <w:t xml:space="preserve"> </w:t>
      </w:r>
      <w:r>
        <w:rPr>
          <w:color w:val="636466"/>
        </w:rPr>
        <w:t>in</w:t>
      </w:r>
      <w:r>
        <w:rPr>
          <w:color w:val="636466"/>
          <w:spacing w:val="-7"/>
        </w:rPr>
        <w:t xml:space="preserve"> </w:t>
      </w:r>
      <w:r>
        <w:rPr>
          <w:color w:val="636466"/>
        </w:rPr>
        <w:t>a</w:t>
      </w:r>
      <w:r>
        <w:rPr>
          <w:color w:val="636466"/>
          <w:spacing w:val="-8"/>
        </w:rPr>
        <w:t xml:space="preserve"> </w:t>
      </w:r>
      <w:r>
        <w:rPr>
          <w:color w:val="636466"/>
        </w:rPr>
        <w:t>paddock</w:t>
      </w:r>
      <w:r>
        <w:rPr>
          <w:color w:val="636466"/>
          <w:spacing w:val="-8"/>
        </w:rPr>
        <w:t xml:space="preserve"> </w:t>
      </w:r>
      <w:r>
        <w:rPr>
          <w:color w:val="636466"/>
        </w:rPr>
        <w:t>where</w:t>
      </w:r>
      <w:r>
        <w:rPr>
          <w:color w:val="636466"/>
          <w:spacing w:val="-7"/>
        </w:rPr>
        <w:t xml:space="preserve"> </w:t>
      </w:r>
      <w:r>
        <w:rPr>
          <w:color w:val="636466"/>
        </w:rPr>
        <w:t>ewes</w:t>
      </w:r>
    </w:p>
    <w:p w14:paraId="0800CB9D" w14:textId="77777777" w:rsidR="00995606" w:rsidRDefault="0070148D">
      <w:pPr>
        <w:spacing w:before="8" w:after="25"/>
      </w:pPr>
      <w:r>
        <w:br w:type="column"/>
      </w:r>
    </w:p>
    <w:p w14:paraId="219003EE" w14:textId="77777777" w:rsidR="00995606" w:rsidRDefault="0070148D">
      <w:pPr>
        <w:pStyle w:val="BodyText"/>
        <w:rPr>
          <w:sz w:val="20"/>
        </w:rPr>
      </w:pPr>
      <w:r>
        <w:rPr>
          <w:noProof/>
          <w:sz w:val="20"/>
        </w:rPr>
        <w:drawing>
          <wp:inline distT="0" distB="0" distL="0" distR="0" wp14:anchorId="4063A1C5" wp14:editId="4941D7AF">
            <wp:extent cx="3171580" cy="3694176"/>
            <wp:effectExtent l="0" t="0" r="0" b="0"/>
            <wp:docPr id="5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0.jpeg"/>
                    <pic:cNvPicPr/>
                  </pic:nvPicPr>
                  <pic:blipFill>
                    <a:blip r:embed="rId54" cstate="print"/>
                    <a:stretch>
                      <a:fillRect/>
                    </a:stretch>
                  </pic:blipFill>
                  <pic:spPr>
                    <a:xfrm>
                      <a:off x="0" y="0"/>
                      <a:ext cx="3171580" cy="3694176"/>
                    </a:xfrm>
                    <a:prstGeom prst="rect">
                      <a:avLst/>
                    </a:prstGeom>
                  </pic:spPr>
                </pic:pic>
              </a:graphicData>
            </a:graphic>
          </wp:inline>
        </w:drawing>
      </w:r>
    </w:p>
    <w:p w14:paraId="2CF37649" w14:textId="77777777" w:rsidR="00995606" w:rsidRDefault="0070148D">
      <w:pPr>
        <w:spacing w:before="127" w:line="249" w:lineRule="auto"/>
        <w:ind w:left="113" w:right="234"/>
        <w:rPr>
          <w:sz w:val="17"/>
        </w:rPr>
      </w:pPr>
      <w:r>
        <w:rPr>
          <w:rFonts w:ascii="Arial"/>
          <w:b/>
          <w:color w:val="003263"/>
          <w:sz w:val="17"/>
        </w:rPr>
        <w:t>Figure</w:t>
      </w:r>
      <w:r>
        <w:rPr>
          <w:rFonts w:ascii="Arial"/>
          <w:b/>
          <w:color w:val="003263"/>
          <w:spacing w:val="-8"/>
          <w:sz w:val="17"/>
        </w:rPr>
        <w:t xml:space="preserve"> </w:t>
      </w:r>
      <w:r>
        <w:rPr>
          <w:rFonts w:ascii="Arial"/>
          <w:b/>
          <w:color w:val="003263"/>
          <w:sz w:val="17"/>
        </w:rPr>
        <w:t>1.26:</w:t>
      </w:r>
      <w:r>
        <w:rPr>
          <w:rFonts w:ascii="Arial"/>
          <w:b/>
          <w:color w:val="003263"/>
          <w:spacing w:val="-7"/>
          <w:sz w:val="17"/>
        </w:rPr>
        <w:t xml:space="preserve"> </w:t>
      </w:r>
      <w:r>
        <w:rPr>
          <w:color w:val="003263"/>
          <w:sz w:val="17"/>
        </w:rPr>
        <w:t>Hugh</w:t>
      </w:r>
      <w:r>
        <w:rPr>
          <w:color w:val="003263"/>
          <w:spacing w:val="-9"/>
          <w:sz w:val="17"/>
        </w:rPr>
        <w:t xml:space="preserve"> </w:t>
      </w:r>
      <w:r>
        <w:rPr>
          <w:color w:val="003263"/>
          <w:sz w:val="17"/>
        </w:rPr>
        <w:t>Riordan,</w:t>
      </w:r>
      <w:r>
        <w:rPr>
          <w:color w:val="003263"/>
          <w:spacing w:val="-9"/>
          <w:sz w:val="17"/>
        </w:rPr>
        <w:t xml:space="preserve"> </w:t>
      </w:r>
      <w:r>
        <w:rPr>
          <w:color w:val="003263"/>
          <w:sz w:val="17"/>
        </w:rPr>
        <w:t>She-Oak</w:t>
      </w:r>
      <w:r>
        <w:rPr>
          <w:color w:val="003263"/>
          <w:spacing w:val="-9"/>
          <w:sz w:val="17"/>
        </w:rPr>
        <w:t xml:space="preserve"> </w:t>
      </w:r>
      <w:r>
        <w:rPr>
          <w:color w:val="003263"/>
          <w:sz w:val="17"/>
        </w:rPr>
        <w:t>tree</w:t>
      </w:r>
      <w:r>
        <w:rPr>
          <w:color w:val="003263"/>
          <w:spacing w:val="-10"/>
          <w:sz w:val="17"/>
        </w:rPr>
        <w:t xml:space="preserve"> </w:t>
      </w:r>
      <w:r>
        <w:rPr>
          <w:color w:val="003263"/>
          <w:sz w:val="17"/>
        </w:rPr>
        <w:t>with</w:t>
      </w:r>
      <w:r>
        <w:rPr>
          <w:color w:val="003263"/>
          <w:spacing w:val="-9"/>
          <w:sz w:val="17"/>
        </w:rPr>
        <w:t xml:space="preserve"> </w:t>
      </w:r>
      <w:r>
        <w:rPr>
          <w:color w:val="003263"/>
          <w:sz w:val="17"/>
        </w:rPr>
        <w:t>Crow</w:t>
      </w:r>
      <w:r>
        <w:rPr>
          <w:color w:val="003263"/>
          <w:spacing w:val="-9"/>
          <w:sz w:val="17"/>
        </w:rPr>
        <w:t xml:space="preserve"> </w:t>
      </w:r>
      <w:r>
        <w:rPr>
          <w:color w:val="003263"/>
          <w:sz w:val="17"/>
        </w:rPr>
        <w:t>s</w:t>
      </w:r>
      <w:r>
        <w:rPr>
          <w:color w:val="003263"/>
          <w:spacing w:val="-9"/>
          <w:sz w:val="17"/>
        </w:rPr>
        <w:t xml:space="preserve"> </w:t>
      </w:r>
      <w:r>
        <w:rPr>
          <w:color w:val="003263"/>
          <w:sz w:val="17"/>
        </w:rPr>
        <w:t>nest,</w:t>
      </w:r>
      <w:r>
        <w:rPr>
          <w:color w:val="003263"/>
          <w:spacing w:val="-9"/>
          <w:sz w:val="17"/>
        </w:rPr>
        <w:t xml:space="preserve"> </w:t>
      </w:r>
      <w:r>
        <w:rPr>
          <w:color w:val="003263"/>
          <w:sz w:val="17"/>
        </w:rPr>
        <w:t>on</w:t>
      </w:r>
      <w:r>
        <w:rPr>
          <w:color w:val="003263"/>
          <w:spacing w:val="-9"/>
          <w:sz w:val="17"/>
        </w:rPr>
        <w:t xml:space="preserve"> </w:t>
      </w:r>
      <w:r>
        <w:rPr>
          <w:color w:val="003263"/>
          <w:sz w:val="17"/>
        </w:rPr>
        <w:t>plains</w:t>
      </w:r>
      <w:r>
        <w:rPr>
          <w:color w:val="003263"/>
          <w:spacing w:val="-37"/>
          <w:sz w:val="17"/>
        </w:rPr>
        <w:t xml:space="preserve"> </w:t>
      </w:r>
      <w:r>
        <w:rPr>
          <w:color w:val="003263"/>
          <w:sz w:val="17"/>
        </w:rPr>
        <w:t xml:space="preserve">near </w:t>
      </w:r>
      <w:proofErr w:type="spellStart"/>
      <w:r>
        <w:rPr>
          <w:color w:val="003263"/>
          <w:sz w:val="17"/>
        </w:rPr>
        <w:t>Gnarwarre</w:t>
      </w:r>
      <w:proofErr w:type="spellEnd"/>
      <w:r>
        <w:rPr>
          <w:color w:val="003263"/>
          <w:sz w:val="17"/>
        </w:rPr>
        <w:t xml:space="preserve">. Source: C.F. Belcher, </w:t>
      </w:r>
      <w:r>
        <w:rPr>
          <w:rFonts w:ascii="ARIAL-MDMITL"/>
          <w:i/>
          <w:color w:val="003263"/>
          <w:sz w:val="17"/>
        </w:rPr>
        <w:t>The Birds of the District of</w:t>
      </w:r>
      <w:r>
        <w:rPr>
          <w:rFonts w:ascii="ARIAL-MDMITL"/>
          <w:i/>
          <w:color w:val="003263"/>
          <w:spacing w:val="1"/>
          <w:sz w:val="17"/>
        </w:rPr>
        <w:t xml:space="preserve"> </w:t>
      </w:r>
      <w:r>
        <w:rPr>
          <w:rFonts w:ascii="ARIAL-MDMITL"/>
          <w:i/>
          <w:color w:val="003263"/>
          <w:sz w:val="17"/>
        </w:rPr>
        <w:t>Geelong</w:t>
      </w:r>
      <w:r>
        <w:rPr>
          <w:color w:val="003263"/>
          <w:sz w:val="17"/>
        </w:rPr>
        <w:t>,</w:t>
      </w:r>
      <w:r>
        <w:rPr>
          <w:color w:val="003263"/>
          <w:spacing w:val="-5"/>
          <w:sz w:val="17"/>
        </w:rPr>
        <w:t xml:space="preserve"> </w:t>
      </w:r>
      <w:r>
        <w:rPr>
          <w:color w:val="003263"/>
          <w:sz w:val="17"/>
        </w:rPr>
        <w:t>1914.</w:t>
      </w:r>
    </w:p>
    <w:p w14:paraId="130DAA89" w14:textId="77777777" w:rsidR="00995606" w:rsidRDefault="0070148D">
      <w:pPr>
        <w:pStyle w:val="BodyText"/>
        <w:spacing w:before="127" w:line="280" w:lineRule="auto"/>
        <w:ind w:left="397" w:right="529"/>
        <w:jc w:val="both"/>
      </w:pPr>
      <w:proofErr w:type="spellStart"/>
      <w:r>
        <w:rPr>
          <w:color w:val="636466"/>
        </w:rPr>
        <w:t>were</w:t>
      </w:r>
      <w:proofErr w:type="spellEnd"/>
      <w:r>
        <w:rPr>
          <w:color w:val="636466"/>
          <w:spacing w:val="-11"/>
        </w:rPr>
        <w:t xml:space="preserve"> </w:t>
      </w:r>
      <w:r>
        <w:rPr>
          <w:color w:val="636466"/>
        </w:rPr>
        <w:t>lambing,</w:t>
      </w:r>
      <w:r>
        <w:rPr>
          <w:color w:val="636466"/>
          <w:spacing w:val="-11"/>
        </w:rPr>
        <w:t xml:space="preserve"> </w:t>
      </w:r>
      <w:r>
        <w:rPr>
          <w:color w:val="636466"/>
        </w:rPr>
        <w:t>and</w:t>
      </w:r>
      <w:r>
        <w:rPr>
          <w:color w:val="636466"/>
          <w:spacing w:val="-10"/>
        </w:rPr>
        <w:t xml:space="preserve"> </w:t>
      </w:r>
      <w:r>
        <w:rPr>
          <w:color w:val="636466"/>
        </w:rPr>
        <w:t>by</w:t>
      </w:r>
      <w:r>
        <w:rPr>
          <w:color w:val="636466"/>
          <w:spacing w:val="-11"/>
        </w:rPr>
        <w:t xml:space="preserve"> </w:t>
      </w:r>
      <w:r>
        <w:rPr>
          <w:color w:val="636466"/>
        </w:rPr>
        <w:t>June</w:t>
      </w:r>
      <w:r>
        <w:rPr>
          <w:color w:val="636466"/>
          <w:spacing w:val="-10"/>
        </w:rPr>
        <w:t xml:space="preserve"> </w:t>
      </w:r>
      <w:r>
        <w:rPr>
          <w:color w:val="636466"/>
        </w:rPr>
        <w:t>2nd</w:t>
      </w:r>
      <w:r>
        <w:rPr>
          <w:color w:val="636466"/>
          <w:spacing w:val="-11"/>
        </w:rPr>
        <w:t xml:space="preserve"> </w:t>
      </w:r>
      <w:r>
        <w:rPr>
          <w:color w:val="636466"/>
        </w:rPr>
        <w:t>the</w:t>
      </w:r>
      <w:r>
        <w:rPr>
          <w:color w:val="636466"/>
          <w:spacing w:val="-10"/>
        </w:rPr>
        <w:t xml:space="preserve"> </w:t>
      </w:r>
      <w:r>
        <w:rPr>
          <w:color w:val="636466"/>
        </w:rPr>
        <w:t>nest</w:t>
      </w:r>
      <w:r>
        <w:rPr>
          <w:color w:val="636466"/>
          <w:spacing w:val="-11"/>
        </w:rPr>
        <w:t xml:space="preserve"> </w:t>
      </w:r>
      <w:r>
        <w:rPr>
          <w:color w:val="636466"/>
        </w:rPr>
        <w:t>was</w:t>
      </w:r>
      <w:r>
        <w:rPr>
          <w:color w:val="636466"/>
          <w:spacing w:val="-10"/>
        </w:rPr>
        <w:t xml:space="preserve"> </w:t>
      </w:r>
      <w:r>
        <w:rPr>
          <w:color w:val="636466"/>
        </w:rPr>
        <w:t>completed</w:t>
      </w:r>
      <w:r>
        <w:rPr>
          <w:color w:val="636466"/>
          <w:spacing w:val="1"/>
        </w:rPr>
        <w:t xml:space="preserve"> </w:t>
      </w:r>
      <w:r>
        <w:rPr>
          <w:color w:val="636466"/>
        </w:rPr>
        <w:t>on</w:t>
      </w:r>
      <w:r>
        <w:rPr>
          <w:color w:val="636466"/>
          <w:spacing w:val="-12"/>
        </w:rPr>
        <w:t xml:space="preserve"> </w:t>
      </w:r>
      <w:r>
        <w:rPr>
          <w:color w:val="636466"/>
        </w:rPr>
        <w:t>the</w:t>
      </w:r>
      <w:r>
        <w:rPr>
          <w:color w:val="636466"/>
          <w:spacing w:val="-11"/>
        </w:rPr>
        <w:t xml:space="preserve"> </w:t>
      </w:r>
      <w:r>
        <w:rPr>
          <w:color w:val="636466"/>
        </w:rPr>
        <w:t>windmill</w:t>
      </w:r>
      <w:r>
        <w:rPr>
          <w:color w:val="636466"/>
          <w:spacing w:val="-11"/>
        </w:rPr>
        <w:t xml:space="preserve"> </w:t>
      </w:r>
      <w:r>
        <w:rPr>
          <w:color w:val="636466"/>
        </w:rPr>
        <w:t>platform</w:t>
      </w:r>
      <w:r>
        <w:rPr>
          <w:color w:val="636466"/>
          <w:spacing w:val="-11"/>
        </w:rPr>
        <w:t xml:space="preserve"> </w:t>
      </w:r>
      <w:r>
        <w:rPr>
          <w:color w:val="636466"/>
        </w:rPr>
        <w:t>and</w:t>
      </w:r>
      <w:r>
        <w:rPr>
          <w:color w:val="636466"/>
          <w:spacing w:val="-11"/>
        </w:rPr>
        <w:t xml:space="preserve"> </w:t>
      </w:r>
      <w:r>
        <w:rPr>
          <w:color w:val="636466"/>
        </w:rPr>
        <w:t>one</w:t>
      </w:r>
      <w:r>
        <w:rPr>
          <w:color w:val="636466"/>
          <w:spacing w:val="-11"/>
        </w:rPr>
        <w:t xml:space="preserve"> </w:t>
      </w:r>
      <w:r>
        <w:rPr>
          <w:color w:val="636466"/>
        </w:rPr>
        <w:t>egg</w:t>
      </w:r>
      <w:r>
        <w:rPr>
          <w:color w:val="636466"/>
          <w:spacing w:val="-11"/>
        </w:rPr>
        <w:t xml:space="preserve"> </w:t>
      </w:r>
      <w:r>
        <w:rPr>
          <w:color w:val="636466"/>
        </w:rPr>
        <w:t>laid.</w:t>
      </w:r>
      <w:r>
        <w:rPr>
          <w:color w:val="636466"/>
          <w:spacing w:val="24"/>
        </w:rPr>
        <w:t xml:space="preserve"> </w:t>
      </w:r>
      <w:r>
        <w:rPr>
          <w:color w:val="636466"/>
        </w:rPr>
        <w:t>The</w:t>
      </w:r>
      <w:r>
        <w:rPr>
          <w:color w:val="636466"/>
          <w:spacing w:val="-11"/>
        </w:rPr>
        <w:t xml:space="preserve"> </w:t>
      </w:r>
      <w:r>
        <w:rPr>
          <w:color w:val="636466"/>
        </w:rPr>
        <w:t>nest</w:t>
      </w:r>
      <w:r>
        <w:rPr>
          <w:color w:val="636466"/>
          <w:spacing w:val="-11"/>
        </w:rPr>
        <w:t xml:space="preserve"> </w:t>
      </w:r>
      <w:r>
        <w:rPr>
          <w:color w:val="636466"/>
        </w:rPr>
        <w:t>was</w:t>
      </w:r>
      <w:r>
        <w:rPr>
          <w:color w:val="636466"/>
          <w:spacing w:val="-42"/>
        </w:rPr>
        <w:t xml:space="preserve"> </w:t>
      </w:r>
      <w:r>
        <w:rPr>
          <w:color w:val="636466"/>
        </w:rPr>
        <w:t>afterwards</w:t>
      </w:r>
      <w:r>
        <w:rPr>
          <w:color w:val="636466"/>
          <w:spacing w:val="-5"/>
        </w:rPr>
        <w:t xml:space="preserve"> </w:t>
      </w:r>
      <w:r>
        <w:rPr>
          <w:color w:val="636466"/>
        </w:rPr>
        <w:t>blown</w:t>
      </w:r>
      <w:r>
        <w:rPr>
          <w:color w:val="636466"/>
          <w:spacing w:val="-4"/>
        </w:rPr>
        <w:t xml:space="preserve"> </w:t>
      </w:r>
      <w:r>
        <w:rPr>
          <w:color w:val="636466"/>
        </w:rPr>
        <w:t>down.</w:t>
      </w:r>
    </w:p>
    <w:p w14:paraId="0E53FF59" w14:textId="77777777" w:rsidR="00995606" w:rsidRDefault="0070148D">
      <w:pPr>
        <w:pStyle w:val="BodyText"/>
        <w:spacing w:before="112" w:line="280" w:lineRule="auto"/>
        <w:ind w:left="397" w:right="285"/>
      </w:pPr>
      <w:r>
        <w:rPr>
          <w:color w:val="636466"/>
        </w:rPr>
        <w:t>The nest is a wide and deep structure of heaving sticks of</w:t>
      </w:r>
      <w:r>
        <w:rPr>
          <w:color w:val="636466"/>
          <w:spacing w:val="-42"/>
        </w:rPr>
        <w:t xml:space="preserve"> </w:t>
      </w:r>
      <w:r>
        <w:rPr>
          <w:color w:val="636466"/>
        </w:rPr>
        <w:t>she-oak</w:t>
      </w:r>
      <w:r>
        <w:rPr>
          <w:color w:val="636466"/>
          <w:spacing w:val="-11"/>
        </w:rPr>
        <w:t xml:space="preserve"> </w:t>
      </w:r>
      <w:r>
        <w:rPr>
          <w:color w:val="636466"/>
        </w:rPr>
        <w:t>or</w:t>
      </w:r>
      <w:r>
        <w:rPr>
          <w:color w:val="636466"/>
          <w:spacing w:val="-11"/>
        </w:rPr>
        <w:t xml:space="preserve"> </w:t>
      </w:r>
      <w:r>
        <w:rPr>
          <w:color w:val="636466"/>
        </w:rPr>
        <w:t>gum,</w:t>
      </w:r>
      <w:r>
        <w:rPr>
          <w:color w:val="636466"/>
          <w:spacing w:val="-10"/>
        </w:rPr>
        <w:t xml:space="preserve"> </w:t>
      </w:r>
      <w:r>
        <w:rPr>
          <w:color w:val="636466"/>
        </w:rPr>
        <w:t>lined</w:t>
      </w:r>
      <w:r>
        <w:rPr>
          <w:color w:val="636466"/>
          <w:spacing w:val="-11"/>
        </w:rPr>
        <w:t xml:space="preserve"> </w:t>
      </w:r>
      <w:r>
        <w:rPr>
          <w:color w:val="636466"/>
        </w:rPr>
        <w:t>with</w:t>
      </w:r>
      <w:r>
        <w:rPr>
          <w:color w:val="636466"/>
          <w:spacing w:val="-11"/>
        </w:rPr>
        <w:t xml:space="preserve"> </w:t>
      </w:r>
      <w:r>
        <w:rPr>
          <w:color w:val="636466"/>
        </w:rPr>
        <w:t>a</w:t>
      </w:r>
      <w:r>
        <w:rPr>
          <w:color w:val="636466"/>
          <w:spacing w:val="-10"/>
        </w:rPr>
        <w:t xml:space="preserve"> </w:t>
      </w:r>
      <w:r>
        <w:rPr>
          <w:color w:val="636466"/>
        </w:rPr>
        <w:t>thick</w:t>
      </w:r>
      <w:r>
        <w:rPr>
          <w:color w:val="636466"/>
          <w:spacing w:val="-11"/>
        </w:rPr>
        <w:t xml:space="preserve"> </w:t>
      </w:r>
      <w:r>
        <w:rPr>
          <w:color w:val="636466"/>
        </w:rPr>
        <w:t>pad</w:t>
      </w:r>
      <w:r>
        <w:rPr>
          <w:color w:val="636466"/>
          <w:spacing w:val="-10"/>
        </w:rPr>
        <w:t xml:space="preserve"> </w:t>
      </w:r>
      <w:r>
        <w:rPr>
          <w:color w:val="636466"/>
        </w:rPr>
        <w:t>of</w:t>
      </w:r>
      <w:r>
        <w:rPr>
          <w:color w:val="636466"/>
          <w:spacing w:val="-11"/>
        </w:rPr>
        <w:t xml:space="preserve"> </w:t>
      </w:r>
      <w:r>
        <w:rPr>
          <w:color w:val="636466"/>
        </w:rPr>
        <w:t>wool,</w:t>
      </w:r>
      <w:r>
        <w:rPr>
          <w:color w:val="636466"/>
          <w:spacing w:val="-11"/>
        </w:rPr>
        <w:t xml:space="preserve"> </w:t>
      </w:r>
      <w:r>
        <w:rPr>
          <w:color w:val="636466"/>
        </w:rPr>
        <w:t>cow-hair,</w:t>
      </w:r>
      <w:r>
        <w:rPr>
          <w:color w:val="636466"/>
          <w:spacing w:val="-10"/>
        </w:rPr>
        <w:t xml:space="preserve"> </w:t>
      </w:r>
      <w:r>
        <w:rPr>
          <w:color w:val="636466"/>
        </w:rPr>
        <w:t>or</w:t>
      </w:r>
      <w:r>
        <w:rPr>
          <w:color w:val="636466"/>
          <w:spacing w:val="1"/>
        </w:rPr>
        <w:t xml:space="preserve"> </w:t>
      </w:r>
      <w:r>
        <w:rPr>
          <w:color w:val="636466"/>
        </w:rPr>
        <w:t>rabbit s fur. On the plains it is generally built in a she-oak</w:t>
      </w:r>
      <w:r>
        <w:rPr>
          <w:color w:val="636466"/>
          <w:spacing w:val="1"/>
        </w:rPr>
        <w:t xml:space="preserve"> </w:t>
      </w:r>
      <w:r>
        <w:rPr>
          <w:color w:val="636466"/>
        </w:rPr>
        <w:t>tree, and is then often visible for a considerable distance,</w:t>
      </w:r>
      <w:r>
        <w:rPr>
          <w:color w:val="636466"/>
          <w:spacing w:val="1"/>
        </w:rPr>
        <w:t xml:space="preserve"> </w:t>
      </w:r>
      <w:r>
        <w:rPr>
          <w:color w:val="636466"/>
        </w:rPr>
        <w:t>particularly when fixed in the top fork of some central</w:t>
      </w:r>
      <w:r>
        <w:rPr>
          <w:color w:val="636466"/>
          <w:spacing w:val="1"/>
        </w:rPr>
        <w:t xml:space="preserve"> </w:t>
      </w:r>
      <w:r>
        <w:rPr>
          <w:color w:val="636466"/>
          <w:spacing w:val="-1"/>
        </w:rPr>
        <w:t>branch</w:t>
      </w:r>
      <w:r>
        <w:rPr>
          <w:color w:val="636466"/>
          <w:spacing w:val="-10"/>
        </w:rPr>
        <w:t xml:space="preserve"> </w:t>
      </w:r>
      <w:r>
        <w:rPr>
          <w:color w:val="636466"/>
          <w:spacing w:val="-1"/>
        </w:rPr>
        <w:t>of</w:t>
      </w:r>
      <w:r>
        <w:rPr>
          <w:color w:val="636466"/>
          <w:spacing w:val="-10"/>
        </w:rPr>
        <w:t xml:space="preserve"> </w:t>
      </w:r>
      <w:r>
        <w:rPr>
          <w:color w:val="636466"/>
          <w:spacing w:val="-1"/>
        </w:rPr>
        <w:t>the</w:t>
      </w:r>
      <w:r>
        <w:rPr>
          <w:color w:val="636466"/>
          <w:spacing w:val="-10"/>
        </w:rPr>
        <w:t xml:space="preserve"> </w:t>
      </w:r>
      <w:r>
        <w:rPr>
          <w:color w:val="636466"/>
          <w:spacing w:val="-1"/>
        </w:rPr>
        <w:t>tree,</w:t>
      </w:r>
      <w:r>
        <w:rPr>
          <w:color w:val="636466"/>
          <w:spacing w:val="-9"/>
        </w:rPr>
        <w:t xml:space="preserve"> </w:t>
      </w:r>
      <w:r>
        <w:rPr>
          <w:color w:val="636466"/>
          <w:spacing w:val="-1"/>
        </w:rPr>
        <w:t>just</w:t>
      </w:r>
      <w:r>
        <w:rPr>
          <w:color w:val="636466"/>
          <w:spacing w:val="-10"/>
        </w:rPr>
        <w:t xml:space="preserve"> </w:t>
      </w:r>
      <w:r>
        <w:rPr>
          <w:color w:val="636466"/>
          <w:spacing w:val="-1"/>
        </w:rPr>
        <w:t>a</w:t>
      </w:r>
      <w:r>
        <w:rPr>
          <w:color w:val="636466"/>
          <w:spacing w:val="-10"/>
        </w:rPr>
        <w:t xml:space="preserve"> </w:t>
      </w:r>
      <w:r>
        <w:rPr>
          <w:color w:val="636466"/>
          <w:spacing w:val="-1"/>
        </w:rPr>
        <w:t>little</w:t>
      </w:r>
      <w:r>
        <w:rPr>
          <w:color w:val="636466"/>
          <w:spacing w:val="-9"/>
        </w:rPr>
        <w:t xml:space="preserve"> </w:t>
      </w:r>
      <w:r>
        <w:rPr>
          <w:color w:val="636466"/>
        </w:rPr>
        <w:t>below</w:t>
      </w:r>
      <w:r>
        <w:rPr>
          <w:color w:val="636466"/>
          <w:spacing w:val="-10"/>
        </w:rPr>
        <w:t xml:space="preserve"> </w:t>
      </w:r>
      <w:r>
        <w:rPr>
          <w:color w:val="636466"/>
        </w:rPr>
        <w:t>the</w:t>
      </w:r>
      <w:r>
        <w:rPr>
          <w:color w:val="636466"/>
          <w:spacing w:val="-10"/>
        </w:rPr>
        <w:t xml:space="preserve"> </w:t>
      </w:r>
      <w:r>
        <w:rPr>
          <w:color w:val="636466"/>
        </w:rPr>
        <w:t>leaves.</w:t>
      </w:r>
      <w:r>
        <w:rPr>
          <w:color w:val="636466"/>
          <w:spacing w:val="27"/>
        </w:rPr>
        <w:t xml:space="preserve"> </w:t>
      </w:r>
      <w:r>
        <w:rPr>
          <w:color w:val="636466"/>
        </w:rPr>
        <w:t>Sometimes</w:t>
      </w:r>
      <w:r>
        <w:rPr>
          <w:color w:val="636466"/>
          <w:spacing w:val="-42"/>
        </w:rPr>
        <w:t xml:space="preserve"> </w:t>
      </w:r>
      <w:r>
        <w:rPr>
          <w:color w:val="636466"/>
        </w:rPr>
        <w:t>it is within 8 or 10 feet of the ground. Nearer the hills the</w:t>
      </w:r>
      <w:r>
        <w:rPr>
          <w:color w:val="636466"/>
          <w:spacing w:val="1"/>
        </w:rPr>
        <w:t xml:space="preserve"> </w:t>
      </w:r>
      <w:r>
        <w:rPr>
          <w:color w:val="636466"/>
          <w:spacing w:val="-1"/>
        </w:rPr>
        <w:t>nest</w:t>
      </w:r>
      <w:r>
        <w:rPr>
          <w:color w:val="636466"/>
          <w:spacing w:val="-11"/>
        </w:rPr>
        <w:t xml:space="preserve"> </w:t>
      </w:r>
      <w:r>
        <w:rPr>
          <w:color w:val="636466"/>
          <w:spacing w:val="-1"/>
        </w:rPr>
        <w:t>is</w:t>
      </w:r>
      <w:r>
        <w:rPr>
          <w:color w:val="636466"/>
          <w:spacing w:val="-10"/>
        </w:rPr>
        <w:t xml:space="preserve"> </w:t>
      </w:r>
      <w:r>
        <w:rPr>
          <w:color w:val="636466"/>
          <w:spacing w:val="-1"/>
        </w:rPr>
        <w:t>built</w:t>
      </w:r>
      <w:r>
        <w:rPr>
          <w:color w:val="636466"/>
          <w:spacing w:val="-10"/>
        </w:rPr>
        <w:t xml:space="preserve"> </w:t>
      </w:r>
      <w:r>
        <w:rPr>
          <w:color w:val="636466"/>
          <w:spacing w:val="-1"/>
        </w:rPr>
        <w:t>in</w:t>
      </w:r>
      <w:r>
        <w:rPr>
          <w:color w:val="636466"/>
          <w:spacing w:val="-10"/>
        </w:rPr>
        <w:t xml:space="preserve"> </w:t>
      </w:r>
      <w:r>
        <w:rPr>
          <w:color w:val="636466"/>
          <w:spacing w:val="-1"/>
        </w:rPr>
        <w:t>an</w:t>
      </w:r>
      <w:r>
        <w:rPr>
          <w:color w:val="636466"/>
          <w:spacing w:val="-10"/>
        </w:rPr>
        <w:t xml:space="preserve"> </w:t>
      </w:r>
      <w:r>
        <w:rPr>
          <w:color w:val="636466"/>
        </w:rPr>
        <w:t>almost</w:t>
      </w:r>
      <w:r>
        <w:rPr>
          <w:color w:val="636466"/>
          <w:spacing w:val="-10"/>
        </w:rPr>
        <w:t xml:space="preserve"> </w:t>
      </w:r>
      <w:r>
        <w:rPr>
          <w:color w:val="636466"/>
        </w:rPr>
        <w:t>inaccessible</w:t>
      </w:r>
      <w:r>
        <w:rPr>
          <w:color w:val="636466"/>
          <w:spacing w:val="-10"/>
        </w:rPr>
        <w:t xml:space="preserve"> </w:t>
      </w:r>
      <w:r>
        <w:rPr>
          <w:color w:val="636466"/>
        </w:rPr>
        <w:t>position</w:t>
      </w:r>
      <w:r>
        <w:rPr>
          <w:color w:val="636466"/>
          <w:spacing w:val="-10"/>
        </w:rPr>
        <w:t xml:space="preserve"> </w:t>
      </w:r>
      <w:r>
        <w:rPr>
          <w:color w:val="636466"/>
        </w:rPr>
        <w:t>in</w:t>
      </w:r>
      <w:r>
        <w:rPr>
          <w:color w:val="636466"/>
          <w:spacing w:val="-10"/>
        </w:rPr>
        <w:t xml:space="preserve"> </w:t>
      </w:r>
      <w:r>
        <w:rPr>
          <w:color w:val="636466"/>
        </w:rPr>
        <w:t>a</w:t>
      </w:r>
      <w:r>
        <w:rPr>
          <w:color w:val="636466"/>
          <w:spacing w:val="-10"/>
        </w:rPr>
        <w:t xml:space="preserve"> </w:t>
      </w:r>
      <w:r>
        <w:rPr>
          <w:color w:val="636466"/>
        </w:rPr>
        <w:t>redgum.</w:t>
      </w:r>
    </w:p>
    <w:p w14:paraId="4777A7F0" w14:textId="77777777" w:rsidR="00995606" w:rsidRDefault="0070148D">
      <w:pPr>
        <w:pStyle w:val="BodyText"/>
        <w:spacing w:before="109" w:line="280" w:lineRule="auto"/>
        <w:ind w:left="397" w:right="375"/>
      </w:pPr>
      <w:r>
        <w:rPr>
          <w:color w:val="636466"/>
        </w:rPr>
        <w:t>The</w:t>
      </w:r>
      <w:r>
        <w:rPr>
          <w:color w:val="636466"/>
          <w:spacing w:val="-12"/>
        </w:rPr>
        <w:t xml:space="preserve"> </w:t>
      </w:r>
      <w:r>
        <w:rPr>
          <w:color w:val="636466"/>
        </w:rPr>
        <w:t>nest</w:t>
      </w:r>
      <w:r>
        <w:rPr>
          <w:color w:val="636466"/>
          <w:spacing w:val="-11"/>
        </w:rPr>
        <w:t xml:space="preserve"> </w:t>
      </w:r>
      <w:r>
        <w:rPr>
          <w:color w:val="636466"/>
        </w:rPr>
        <w:t>is</w:t>
      </w:r>
      <w:r>
        <w:rPr>
          <w:color w:val="636466"/>
          <w:spacing w:val="-11"/>
        </w:rPr>
        <w:t xml:space="preserve"> </w:t>
      </w:r>
      <w:r>
        <w:rPr>
          <w:color w:val="636466"/>
        </w:rPr>
        <w:t>sometimes</w:t>
      </w:r>
      <w:r>
        <w:rPr>
          <w:color w:val="636466"/>
          <w:spacing w:val="-11"/>
        </w:rPr>
        <w:t xml:space="preserve"> </w:t>
      </w:r>
      <w:r>
        <w:rPr>
          <w:color w:val="636466"/>
        </w:rPr>
        <w:t>added</w:t>
      </w:r>
      <w:r>
        <w:rPr>
          <w:color w:val="636466"/>
          <w:spacing w:val="-11"/>
        </w:rPr>
        <w:t xml:space="preserve"> </w:t>
      </w:r>
      <w:r>
        <w:rPr>
          <w:color w:val="636466"/>
        </w:rPr>
        <w:t>to</w:t>
      </w:r>
      <w:r>
        <w:rPr>
          <w:color w:val="636466"/>
          <w:spacing w:val="-11"/>
        </w:rPr>
        <w:t xml:space="preserve"> </w:t>
      </w:r>
      <w:r>
        <w:rPr>
          <w:color w:val="636466"/>
        </w:rPr>
        <w:t>and</w:t>
      </w:r>
      <w:r>
        <w:rPr>
          <w:color w:val="636466"/>
          <w:spacing w:val="-11"/>
        </w:rPr>
        <w:t xml:space="preserve"> </w:t>
      </w:r>
      <w:r>
        <w:rPr>
          <w:color w:val="636466"/>
        </w:rPr>
        <w:t>used</w:t>
      </w:r>
      <w:r>
        <w:rPr>
          <w:color w:val="636466"/>
          <w:spacing w:val="-11"/>
        </w:rPr>
        <w:t xml:space="preserve"> </w:t>
      </w:r>
      <w:r>
        <w:rPr>
          <w:color w:val="636466"/>
        </w:rPr>
        <w:t>in</w:t>
      </w:r>
      <w:r>
        <w:rPr>
          <w:color w:val="636466"/>
          <w:spacing w:val="-11"/>
        </w:rPr>
        <w:t xml:space="preserve"> </w:t>
      </w:r>
      <w:r>
        <w:rPr>
          <w:color w:val="636466"/>
        </w:rPr>
        <w:t>a</w:t>
      </w:r>
      <w:r>
        <w:rPr>
          <w:color w:val="636466"/>
          <w:spacing w:val="-11"/>
        </w:rPr>
        <w:t xml:space="preserve"> </w:t>
      </w:r>
      <w:r>
        <w:rPr>
          <w:color w:val="636466"/>
        </w:rPr>
        <w:t>second</w:t>
      </w:r>
      <w:r>
        <w:rPr>
          <w:color w:val="636466"/>
          <w:spacing w:val="-41"/>
        </w:rPr>
        <w:t xml:space="preserve"> </w:t>
      </w:r>
      <w:r>
        <w:rPr>
          <w:color w:val="636466"/>
        </w:rPr>
        <w:t>season.</w:t>
      </w:r>
    </w:p>
    <w:p w14:paraId="54727B47" w14:textId="77777777" w:rsidR="00995606" w:rsidRDefault="0070148D">
      <w:pPr>
        <w:pStyle w:val="BodyText"/>
        <w:spacing w:before="113" w:line="280" w:lineRule="auto"/>
        <w:ind w:left="397" w:right="360"/>
      </w:pPr>
      <w:r>
        <w:rPr>
          <w:color w:val="636466"/>
        </w:rPr>
        <w:t>The eggs are three, four, or five in number, slightly larger</w:t>
      </w:r>
      <w:r>
        <w:rPr>
          <w:color w:val="636466"/>
          <w:spacing w:val="-42"/>
        </w:rPr>
        <w:t xml:space="preserve"> </w:t>
      </w:r>
      <w:r>
        <w:rPr>
          <w:color w:val="636466"/>
        </w:rPr>
        <w:t>than a Magpie s, but in comparison wider at the shoulder</w:t>
      </w:r>
      <w:r>
        <w:rPr>
          <w:color w:val="636466"/>
          <w:spacing w:val="-42"/>
        </w:rPr>
        <w:t xml:space="preserve"> </w:t>
      </w:r>
      <w:r>
        <w:rPr>
          <w:color w:val="636466"/>
        </w:rPr>
        <w:t xml:space="preserve">and tapering more to a point. The ground </w:t>
      </w:r>
      <w:proofErr w:type="spellStart"/>
      <w:r>
        <w:rPr>
          <w:color w:val="636466"/>
        </w:rPr>
        <w:t>colour</w:t>
      </w:r>
      <w:proofErr w:type="spellEnd"/>
      <w:r>
        <w:rPr>
          <w:color w:val="636466"/>
        </w:rPr>
        <w:t xml:space="preserve"> is bluish</w:t>
      </w:r>
      <w:r>
        <w:rPr>
          <w:color w:val="636466"/>
          <w:spacing w:val="-42"/>
        </w:rPr>
        <w:t xml:space="preserve"> </w:t>
      </w:r>
      <w:r>
        <w:rPr>
          <w:color w:val="636466"/>
          <w:spacing w:val="-1"/>
        </w:rPr>
        <w:t>green,</w:t>
      </w:r>
      <w:r>
        <w:rPr>
          <w:color w:val="636466"/>
          <w:spacing w:val="-11"/>
        </w:rPr>
        <w:t xml:space="preserve"> </w:t>
      </w:r>
      <w:r>
        <w:rPr>
          <w:color w:val="636466"/>
          <w:spacing w:val="-1"/>
        </w:rPr>
        <w:t>which</w:t>
      </w:r>
      <w:r>
        <w:rPr>
          <w:color w:val="636466"/>
          <w:spacing w:val="-10"/>
        </w:rPr>
        <w:t xml:space="preserve"> </w:t>
      </w:r>
      <w:r>
        <w:rPr>
          <w:color w:val="636466"/>
          <w:spacing w:val="-1"/>
        </w:rPr>
        <w:t>is</w:t>
      </w:r>
      <w:r>
        <w:rPr>
          <w:color w:val="636466"/>
          <w:spacing w:val="-10"/>
        </w:rPr>
        <w:t xml:space="preserve"> </w:t>
      </w:r>
      <w:r>
        <w:rPr>
          <w:color w:val="636466"/>
          <w:spacing w:val="-1"/>
        </w:rPr>
        <w:t>spotted</w:t>
      </w:r>
      <w:r>
        <w:rPr>
          <w:color w:val="636466"/>
          <w:spacing w:val="-10"/>
        </w:rPr>
        <w:t xml:space="preserve"> </w:t>
      </w:r>
      <w:r>
        <w:rPr>
          <w:color w:val="636466"/>
          <w:spacing w:val="-1"/>
        </w:rPr>
        <w:t>all</w:t>
      </w:r>
      <w:r>
        <w:rPr>
          <w:color w:val="636466"/>
          <w:spacing w:val="-10"/>
        </w:rPr>
        <w:t xml:space="preserve"> </w:t>
      </w:r>
      <w:r>
        <w:rPr>
          <w:color w:val="636466"/>
          <w:spacing w:val="-1"/>
        </w:rPr>
        <w:t>over</w:t>
      </w:r>
      <w:r>
        <w:rPr>
          <w:color w:val="636466"/>
          <w:spacing w:val="-10"/>
        </w:rPr>
        <w:t xml:space="preserve"> </w:t>
      </w:r>
      <w:r>
        <w:rPr>
          <w:color w:val="636466"/>
        </w:rPr>
        <w:t>except</w:t>
      </w:r>
      <w:r>
        <w:rPr>
          <w:color w:val="636466"/>
          <w:spacing w:val="-10"/>
        </w:rPr>
        <w:t xml:space="preserve"> </w:t>
      </w:r>
      <w:r>
        <w:rPr>
          <w:color w:val="636466"/>
        </w:rPr>
        <w:t>right</w:t>
      </w:r>
      <w:r>
        <w:rPr>
          <w:color w:val="636466"/>
          <w:spacing w:val="-10"/>
        </w:rPr>
        <w:t xml:space="preserve"> </w:t>
      </w:r>
      <w:r>
        <w:rPr>
          <w:color w:val="636466"/>
        </w:rPr>
        <w:t>on</w:t>
      </w:r>
      <w:r>
        <w:rPr>
          <w:color w:val="636466"/>
          <w:spacing w:val="-10"/>
        </w:rPr>
        <w:t xml:space="preserve"> </w:t>
      </w:r>
      <w:r>
        <w:rPr>
          <w:color w:val="636466"/>
        </w:rPr>
        <w:t>the</w:t>
      </w:r>
      <w:r>
        <w:rPr>
          <w:color w:val="636466"/>
          <w:spacing w:val="-10"/>
        </w:rPr>
        <w:t xml:space="preserve"> </w:t>
      </w:r>
      <w:r>
        <w:rPr>
          <w:color w:val="636466"/>
        </w:rPr>
        <w:t>smaller</w:t>
      </w:r>
      <w:r>
        <w:rPr>
          <w:color w:val="636466"/>
          <w:spacing w:val="-41"/>
        </w:rPr>
        <w:t xml:space="preserve"> </w:t>
      </w:r>
      <w:r>
        <w:rPr>
          <w:color w:val="636466"/>
          <w:spacing w:val="-1"/>
        </w:rPr>
        <w:t>end</w:t>
      </w:r>
      <w:r>
        <w:rPr>
          <w:color w:val="636466"/>
          <w:spacing w:val="-10"/>
        </w:rPr>
        <w:t xml:space="preserve"> </w:t>
      </w:r>
      <w:r>
        <w:rPr>
          <w:color w:val="636466"/>
          <w:spacing w:val="-1"/>
        </w:rPr>
        <w:t>with</w:t>
      </w:r>
      <w:r>
        <w:rPr>
          <w:color w:val="636466"/>
          <w:spacing w:val="-9"/>
        </w:rPr>
        <w:t xml:space="preserve"> </w:t>
      </w:r>
      <w:r>
        <w:rPr>
          <w:color w:val="636466"/>
          <w:spacing w:val="-1"/>
        </w:rPr>
        <w:t>spots,</w:t>
      </w:r>
      <w:r>
        <w:rPr>
          <w:color w:val="636466"/>
          <w:spacing w:val="-10"/>
        </w:rPr>
        <w:t xml:space="preserve"> </w:t>
      </w:r>
      <w:r>
        <w:rPr>
          <w:color w:val="636466"/>
          <w:spacing w:val="-1"/>
        </w:rPr>
        <w:t>streaks,</w:t>
      </w:r>
      <w:r>
        <w:rPr>
          <w:color w:val="636466"/>
          <w:spacing w:val="-9"/>
        </w:rPr>
        <w:t xml:space="preserve"> </w:t>
      </w:r>
      <w:r>
        <w:rPr>
          <w:color w:val="636466"/>
          <w:spacing w:val="-1"/>
        </w:rPr>
        <w:t>and</w:t>
      </w:r>
      <w:r>
        <w:rPr>
          <w:color w:val="636466"/>
          <w:spacing w:val="-10"/>
        </w:rPr>
        <w:t xml:space="preserve"> </w:t>
      </w:r>
      <w:r>
        <w:rPr>
          <w:color w:val="636466"/>
          <w:spacing w:val="-1"/>
        </w:rPr>
        <w:t>irregular-shaped</w:t>
      </w:r>
      <w:r>
        <w:rPr>
          <w:color w:val="636466"/>
          <w:spacing w:val="-9"/>
        </w:rPr>
        <w:t xml:space="preserve"> </w:t>
      </w:r>
      <w:r>
        <w:rPr>
          <w:color w:val="636466"/>
        </w:rPr>
        <w:t>markings</w:t>
      </w:r>
      <w:r>
        <w:rPr>
          <w:color w:val="636466"/>
          <w:spacing w:val="-10"/>
        </w:rPr>
        <w:t xml:space="preserve"> </w:t>
      </w:r>
      <w:r>
        <w:rPr>
          <w:color w:val="636466"/>
        </w:rPr>
        <w:t>of</w:t>
      </w:r>
      <w:r>
        <w:rPr>
          <w:color w:val="636466"/>
          <w:spacing w:val="1"/>
        </w:rPr>
        <w:t xml:space="preserve"> </w:t>
      </w:r>
      <w:r>
        <w:rPr>
          <w:color w:val="636466"/>
        </w:rPr>
        <w:t>dark green, reddish, and brown, with usually one or two</w:t>
      </w:r>
      <w:r>
        <w:rPr>
          <w:color w:val="636466"/>
          <w:spacing w:val="1"/>
        </w:rPr>
        <w:t xml:space="preserve"> </w:t>
      </w:r>
      <w:r>
        <w:rPr>
          <w:color w:val="636466"/>
        </w:rPr>
        <w:t>small</w:t>
      </w:r>
      <w:r>
        <w:rPr>
          <w:color w:val="636466"/>
          <w:spacing w:val="-5"/>
        </w:rPr>
        <w:t xml:space="preserve"> </w:t>
      </w:r>
      <w:r>
        <w:rPr>
          <w:color w:val="636466"/>
        </w:rPr>
        <w:t>spots</w:t>
      </w:r>
      <w:r>
        <w:rPr>
          <w:color w:val="636466"/>
          <w:spacing w:val="-4"/>
        </w:rPr>
        <w:t xml:space="preserve"> </w:t>
      </w:r>
      <w:r>
        <w:rPr>
          <w:color w:val="636466"/>
        </w:rPr>
        <w:t>or</w:t>
      </w:r>
      <w:r>
        <w:rPr>
          <w:color w:val="636466"/>
          <w:spacing w:val="-5"/>
        </w:rPr>
        <w:t xml:space="preserve"> </w:t>
      </w:r>
      <w:r>
        <w:rPr>
          <w:color w:val="636466"/>
        </w:rPr>
        <w:t>streaks</w:t>
      </w:r>
    </w:p>
    <w:p w14:paraId="46F02B82" w14:textId="77777777" w:rsidR="00995606" w:rsidRDefault="0070148D">
      <w:pPr>
        <w:pStyle w:val="BodyText"/>
        <w:spacing w:line="210" w:lineRule="exact"/>
        <w:ind w:left="397"/>
        <w:rPr>
          <w:sz w:val="11"/>
        </w:rPr>
      </w:pPr>
      <w:r>
        <w:rPr>
          <w:color w:val="636466"/>
          <w:spacing w:val="-1"/>
        </w:rPr>
        <w:t>of</w:t>
      </w:r>
      <w:r>
        <w:rPr>
          <w:color w:val="636466"/>
          <w:spacing w:val="-9"/>
        </w:rPr>
        <w:t xml:space="preserve"> </w:t>
      </w:r>
      <w:r>
        <w:rPr>
          <w:color w:val="636466"/>
          <w:spacing w:val="-1"/>
        </w:rPr>
        <w:t>jet-black.</w:t>
      </w:r>
      <w:r>
        <w:rPr>
          <w:color w:val="636466"/>
          <w:spacing w:val="-1"/>
          <w:position w:val="6"/>
          <w:sz w:val="11"/>
        </w:rPr>
        <w:t>90</w:t>
      </w:r>
    </w:p>
    <w:p w14:paraId="06C1F678" w14:textId="77777777" w:rsidR="00995606" w:rsidRDefault="00995606">
      <w:pPr>
        <w:spacing w:line="210" w:lineRule="exact"/>
        <w:rPr>
          <w:sz w:val="11"/>
        </w:rPr>
        <w:sectPr w:rsidR="00995606">
          <w:type w:val="continuous"/>
          <w:pgSz w:w="11910" w:h="16840"/>
          <w:pgMar w:top="1580" w:right="560" w:bottom="280" w:left="680" w:header="0" w:footer="457" w:gutter="0"/>
          <w:cols w:num="2" w:space="720" w:equalWidth="0">
            <w:col w:w="5139" w:space="190"/>
            <w:col w:w="5341"/>
          </w:cols>
        </w:sectPr>
      </w:pPr>
    </w:p>
    <w:p w14:paraId="5A18FDB5" w14:textId="77777777" w:rsidR="00995606" w:rsidRDefault="00995606">
      <w:pPr>
        <w:pStyle w:val="BodyText"/>
        <w:ind w:left="0"/>
        <w:rPr>
          <w:sz w:val="20"/>
        </w:rPr>
      </w:pPr>
    </w:p>
    <w:p w14:paraId="0BC9F7BA" w14:textId="77777777" w:rsidR="00995606" w:rsidRDefault="00995606">
      <w:pPr>
        <w:pStyle w:val="BodyText"/>
        <w:ind w:left="0"/>
        <w:rPr>
          <w:sz w:val="20"/>
        </w:rPr>
      </w:pPr>
    </w:p>
    <w:p w14:paraId="5E314E6B" w14:textId="77777777" w:rsidR="00995606" w:rsidRDefault="00995606">
      <w:pPr>
        <w:pStyle w:val="BodyText"/>
        <w:ind w:left="0"/>
        <w:rPr>
          <w:sz w:val="20"/>
        </w:rPr>
      </w:pPr>
    </w:p>
    <w:p w14:paraId="249A5363" w14:textId="77777777" w:rsidR="00995606" w:rsidRDefault="00995606">
      <w:pPr>
        <w:rPr>
          <w:sz w:val="20"/>
        </w:rPr>
        <w:sectPr w:rsidR="00995606">
          <w:pgSz w:w="11910" w:h="16840"/>
          <w:pgMar w:top="1580" w:right="560" w:bottom="640" w:left="680" w:header="0" w:footer="457" w:gutter="0"/>
          <w:cols w:space="720"/>
        </w:sectPr>
      </w:pPr>
    </w:p>
    <w:p w14:paraId="4F7DC1C0" w14:textId="77777777" w:rsidR="00995606" w:rsidRDefault="00995606">
      <w:pPr>
        <w:pStyle w:val="BodyText"/>
        <w:spacing w:before="1"/>
        <w:ind w:left="0"/>
        <w:rPr>
          <w:sz w:val="17"/>
        </w:rPr>
      </w:pPr>
    </w:p>
    <w:p w14:paraId="267EB2DA" w14:textId="77777777" w:rsidR="00995606" w:rsidRDefault="0070148D">
      <w:pPr>
        <w:pStyle w:val="Heading3"/>
      </w:pPr>
      <w:r>
        <w:rPr>
          <w:color w:val="4FBFA1"/>
          <w:spacing w:val="10"/>
        </w:rPr>
        <w:t>NATIVE</w:t>
      </w:r>
      <w:r>
        <w:rPr>
          <w:color w:val="4FBFA1"/>
          <w:spacing w:val="24"/>
        </w:rPr>
        <w:t xml:space="preserve"> </w:t>
      </w:r>
      <w:r>
        <w:rPr>
          <w:color w:val="4FBFA1"/>
          <w:spacing w:val="14"/>
        </w:rPr>
        <w:t>FLORA</w:t>
      </w:r>
    </w:p>
    <w:p w14:paraId="65A00F56" w14:textId="77777777" w:rsidR="00995606" w:rsidRDefault="0070148D">
      <w:pPr>
        <w:pStyle w:val="BodyText"/>
        <w:spacing w:before="143"/>
      </w:pPr>
      <w:r>
        <w:rPr>
          <w:color w:val="231F20"/>
        </w:rPr>
        <w:t>Some</w:t>
      </w:r>
      <w:r>
        <w:rPr>
          <w:color w:val="231F20"/>
          <w:spacing w:val="-11"/>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earliest</w:t>
      </w:r>
      <w:r>
        <w:rPr>
          <w:color w:val="231F20"/>
          <w:spacing w:val="-10"/>
        </w:rPr>
        <w:t xml:space="preserve"> </w:t>
      </w:r>
      <w:r>
        <w:rPr>
          <w:color w:val="231F20"/>
        </w:rPr>
        <w:t>records</w:t>
      </w:r>
      <w:r>
        <w:rPr>
          <w:color w:val="231F20"/>
          <w:spacing w:val="-11"/>
        </w:rPr>
        <w:t xml:space="preserve"> </w:t>
      </w:r>
      <w:r>
        <w:rPr>
          <w:color w:val="231F20"/>
        </w:rPr>
        <w:t>of</w:t>
      </w:r>
      <w:r>
        <w:rPr>
          <w:color w:val="231F20"/>
          <w:spacing w:val="-10"/>
        </w:rPr>
        <w:t xml:space="preserve"> </w:t>
      </w:r>
      <w:r>
        <w:rPr>
          <w:color w:val="231F20"/>
        </w:rPr>
        <w:t>native</w:t>
      </w:r>
      <w:r>
        <w:rPr>
          <w:color w:val="231F20"/>
          <w:spacing w:val="-10"/>
        </w:rPr>
        <w:t xml:space="preserve"> </w:t>
      </w:r>
      <w:r>
        <w:rPr>
          <w:color w:val="231F20"/>
        </w:rPr>
        <w:t>flora</w:t>
      </w:r>
      <w:r>
        <w:rPr>
          <w:color w:val="231F20"/>
          <w:spacing w:val="-10"/>
        </w:rPr>
        <w:t xml:space="preserve"> </w:t>
      </w:r>
      <w:r>
        <w:rPr>
          <w:color w:val="231F20"/>
        </w:rPr>
        <w:t>in</w:t>
      </w:r>
      <w:r>
        <w:rPr>
          <w:color w:val="231F20"/>
          <w:spacing w:val="-11"/>
        </w:rPr>
        <w:t xml:space="preserve"> </w:t>
      </w:r>
      <w:r>
        <w:rPr>
          <w:color w:val="231F20"/>
        </w:rPr>
        <w:t>the</w:t>
      </w:r>
    </w:p>
    <w:p w14:paraId="487954A5" w14:textId="77777777" w:rsidR="00995606" w:rsidRDefault="0070148D">
      <w:pPr>
        <w:pStyle w:val="BodyText"/>
        <w:spacing w:before="36" w:line="280" w:lineRule="auto"/>
        <w:ind w:right="61"/>
      </w:pPr>
      <w:r>
        <w:rPr>
          <w:color w:val="231F20"/>
          <w:spacing w:val="-1"/>
        </w:rPr>
        <w:t>Greater</w:t>
      </w:r>
      <w:r>
        <w:rPr>
          <w:color w:val="231F20"/>
          <w:spacing w:val="-10"/>
        </w:rPr>
        <w:t xml:space="preserve"> </w:t>
      </w:r>
      <w:r>
        <w:rPr>
          <w:color w:val="231F20"/>
          <w:spacing w:val="-1"/>
        </w:rPr>
        <w:t>Geelong</w:t>
      </w:r>
      <w:r>
        <w:rPr>
          <w:color w:val="231F20"/>
          <w:spacing w:val="-10"/>
        </w:rPr>
        <w:t xml:space="preserve"> </w:t>
      </w:r>
      <w:r>
        <w:rPr>
          <w:color w:val="231F20"/>
          <w:spacing w:val="-1"/>
        </w:rPr>
        <w:t>were</w:t>
      </w:r>
      <w:r>
        <w:rPr>
          <w:color w:val="231F20"/>
          <w:spacing w:val="-9"/>
        </w:rPr>
        <w:t xml:space="preserve"> </w:t>
      </w:r>
      <w:r>
        <w:rPr>
          <w:color w:val="231F20"/>
          <w:spacing w:val="-1"/>
        </w:rPr>
        <w:t>from</w:t>
      </w:r>
      <w:r>
        <w:rPr>
          <w:color w:val="231F20"/>
          <w:spacing w:val="-10"/>
        </w:rPr>
        <w:t xml:space="preserve"> </w:t>
      </w:r>
      <w:r>
        <w:rPr>
          <w:color w:val="231F20"/>
          <w:spacing w:val="-1"/>
        </w:rPr>
        <w:t>European</w:t>
      </w:r>
      <w:r>
        <w:rPr>
          <w:color w:val="231F20"/>
          <w:spacing w:val="-10"/>
        </w:rPr>
        <w:t xml:space="preserve"> </w:t>
      </w:r>
      <w:r>
        <w:rPr>
          <w:color w:val="231F20"/>
          <w:spacing w:val="-1"/>
        </w:rPr>
        <w:t>pastoralists</w:t>
      </w:r>
      <w:r>
        <w:rPr>
          <w:color w:val="231F20"/>
          <w:spacing w:val="-9"/>
        </w:rPr>
        <w:t xml:space="preserve"> </w:t>
      </w:r>
      <w:r>
        <w:rPr>
          <w:color w:val="231F20"/>
          <w:spacing w:val="-1"/>
        </w:rPr>
        <w:t>who</w:t>
      </w:r>
      <w:r>
        <w:rPr>
          <w:color w:val="231F20"/>
          <w:spacing w:val="-10"/>
        </w:rPr>
        <w:t xml:space="preserve"> </w:t>
      </w:r>
      <w:r>
        <w:rPr>
          <w:color w:val="231F20"/>
          <w:spacing w:val="-1"/>
        </w:rPr>
        <w:t>gave</w:t>
      </w:r>
      <w:r>
        <w:rPr>
          <w:color w:val="231F20"/>
          <w:spacing w:val="-9"/>
        </w:rPr>
        <w:t xml:space="preserve"> </w:t>
      </w:r>
      <w:r>
        <w:rPr>
          <w:color w:val="231F20"/>
        </w:rPr>
        <w:t>an</w:t>
      </w:r>
      <w:r>
        <w:rPr>
          <w:color w:val="231F20"/>
          <w:spacing w:val="-42"/>
        </w:rPr>
        <w:t xml:space="preserve"> </w:t>
      </w:r>
      <w:r>
        <w:rPr>
          <w:color w:val="231F20"/>
        </w:rPr>
        <w:t>indication of the importance of some grasses and roots to the</w:t>
      </w:r>
      <w:r>
        <w:rPr>
          <w:color w:val="231F20"/>
          <w:spacing w:val="-42"/>
        </w:rPr>
        <w:t xml:space="preserve"> </w:t>
      </w:r>
      <w:r>
        <w:rPr>
          <w:color w:val="231F20"/>
          <w:spacing w:val="-1"/>
        </w:rPr>
        <w:t xml:space="preserve">local </w:t>
      </w:r>
      <w:proofErr w:type="spellStart"/>
      <w:r>
        <w:rPr>
          <w:color w:val="231F20"/>
          <w:spacing w:val="-1"/>
        </w:rPr>
        <w:t>Wadawurrung</w:t>
      </w:r>
      <w:proofErr w:type="spellEnd"/>
      <w:r>
        <w:rPr>
          <w:color w:val="231F20"/>
          <w:spacing w:val="-1"/>
        </w:rPr>
        <w:t xml:space="preserve"> peoples. </w:t>
      </w:r>
      <w:r>
        <w:rPr>
          <w:color w:val="231F20"/>
        </w:rPr>
        <w:t>Other flora has later been found</w:t>
      </w:r>
      <w:r>
        <w:rPr>
          <w:color w:val="231F20"/>
          <w:spacing w:val="1"/>
        </w:rPr>
        <w:t xml:space="preserve"> </w:t>
      </w:r>
      <w:r>
        <w:rPr>
          <w:color w:val="231F20"/>
        </w:rPr>
        <w:t>to</w:t>
      </w:r>
      <w:r>
        <w:rPr>
          <w:color w:val="231F20"/>
          <w:spacing w:val="-8"/>
        </w:rPr>
        <w:t xml:space="preserve"> </w:t>
      </w:r>
      <w:r>
        <w:rPr>
          <w:color w:val="231F20"/>
        </w:rPr>
        <w:t>have</w:t>
      </w:r>
      <w:r>
        <w:rPr>
          <w:color w:val="231F20"/>
          <w:spacing w:val="-8"/>
        </w:rPr>
        <w:t xml:space="preserve"> </w:t>
      </w:r>
      <w:r>
        <w:rPr>
          <w:color w:val="231F20"/>
        </w:rPr>
        <w:t>been</w:t>
      </w:r>
      <w:r>
        <w:rPr>
          <w:color w:val="231F20"/>
          <w:spacing w:val="-8"/>
        </w:rPr>
        <w:t xml:space="preserve"> </w:t>
      </w:r>
      <w:r>
        <w:rPr>
          <w:color w:val="231F20"/>
        </w:rPr>
        <w:t>a</w:t>
      </w:r>
      <w:r>
        <w:rPr>
          <w:color w:val="231F20"/>
          <w:spacing w:val="-7"/>
        </w:rPr>
        <w:t xml:space="preserve"> </w:t>
      </w:r>
      <w:r>
        <w:rPr>
          <w:color w:val="231F20"/>
        </w:rPr>
        <w:t>significant</w:t>
      </w:r>
      <w:r>
        <w:rPr>
          <w:color w:val="231F20"/>
          <w:spacing w:val="-8"/>
        </w:rPr>
        <w:t xml:space="preserve"> </w:t>
      </w:r>
      <w:r>
        <w:rPr>
          <w:color w:val="231F20"/>
        </w:rPr>
        <w:t>part</w:t>
      </w:r>
      <w:r>
        <w:rPr>
          <w:color w:val="231F20"/>
          <w:spacing w:val="-8"/>
        </w:rPr>
        <w:t xml:space="preserve"> </w:t>
      </w:r>
      <w:r>
        <w:rPr>
          <w:color w:val="231F20"/>
        </w:rPr>
        <w:t>of</w:t>
      </w:r>
      <w:r>
        <w:rPr>
          <w:color w:val="231F20"/>
          <w:spacing w:val="-7"/>
        </w:rPr>
        <w:t xml:space="preserve"> </w:t>
      </w:r>
      <w:proofErr w:type="spellStart"/>
      <w:r>
        <w:rPr>
          <w:color w:val="231F20"/>
        </w:rPr>
        <w:t>Wadawurrung</w:t>
      </w:r>
      <w:proofErr w:type="spellEnd"/>
      <w:r>
        <w:rPr>
          <w:color w:val="231F20"/>
          <w:spacing w:val="-8"/>
        </w:rPr>
        <w:t xml:space="preserve"> </w:t>
      </w:r>
      <w:r>
        <w:rPr>
          <w:color w:val="231F20"/>
        </w:rPr>
        <w:t>culture.</w:t>
      </w:r>
    </w:p>
    <w:p w14:paraId="71B12830" w14:textId="77777777" w:rsidR="00995606" w:rsidRDefault="0070148D">
      <w:pPr>
        <w:pStyle w:val="BodyText"/>
        <w:spacing w:before="111" w:line="280" w:lineRule="auto"/>
        <w:ind w:right="177"/>
      </w:pPr>
      <w:r>
        <w:rPr>
          <w:color w:val="231F20"/>
        </w:rPr>
        <w:t>In 1836, Joseph Gellibrand noted on his visit to the Bellarine</w:t>
      </w:r>
      <w:r>
        <w:rPr>
          <w:color w:val="231F20"/>
          <w:spacing w:val="-42"/>
        </w:rPr>
        <w:t xml:space="preserve"> </w:t>
      </w:r>
      <w:r>
        <w:rPr>
          <w:color w:val="231F20"/>
        </w:rPr>
        <w:t>Hills, the hill and dale , thinly timber land with very rich soil</w:t>
      </w:r>
      <w:r>
        <w:rPr>
          <w:color w:val="231F20"/>
          <w:spacing w:val="1"/>
        </w:rPr>
        <w:t xml:space="preserve"> </w:t>
      </w:r>
      <w:r>
        <w:rPr>
          <w:color w:val="231F20"/>
        </w:rPr>
        <w:t>and</w:t>
      </w:r>
      <w:r>
        <w:rPr>
          <w:color w:val="231F20"/>
          <w:spacing w:val="-9"/>
        </w:rPr>
        <w:t xml:space="preserve"> </w:t>
      </w:r>
      <w:r>
        <w:rPr>
          <w:color w:val="231F20"/>
        </w:rPr>
        <w:t>that</w:t>
      </w:r>
      <w:r>
        <w:rPr>
          <w:color w:val="231F20"/>
          <w:spacing w:val="22"/>
        </w:rPr>
        <w:t xml:space="preserve"> </w:t>
      </w:r>
      <w:r>
        <w:rPr>
          <w:color w:val="231F20"/>
        </w:rPr>
        <w:t>the</w:t>
      </w:r>
      <w:r>
        <w:rPr>
          <w:color w:val="231F20"/>
          <w:spacing w:val="-9"/>
        </w:rPr>
        <w:t xml:space="preserve"> </w:t>
      </w:r>
      <w:r>
        <w:rPr>
          <w:color w:val="231F20"/>
        </w:rPr>
        <w:t>kangaroo</w:t>
      </w:r>
      <w:r>
        <w:rPr>
          <w:color w:val="231F20"/>
          <w:spacing w:val="-9"/>
        </w:rPr>
        <w:t xml:space="preserve"> </w:t>
      </w:r>
      <w:r>
        <w:rPr>
          <w:color w:val="231F20"/>
        </w:rPr>
        <w:t>grass</w:t>
      </w:r>
      <w:r>
        <w:rPr>
          <w:color w:val="231F20"/>
          <w:spacing w:val="-8"/>
        </w:rPr>
        <w:t xml:space="preserve"> </w:t>
      </w:r>
      <w:r>
        <w:rPr>
          <w:color w:val="231F20"/>
        </w:rPr>
        <w:t>was</w:t>
      </w:r>
      <w:r>
        <w:rPr>
          <w:color w:val="231F20"/>
          <w:spacing w:val="-9"/>
        </w:rPr>
        <w:t xml:space="preserve"> </w:t>
      </w:r>
      <w:r>
        <w:rPr>
          <w:color w:val="231F20"/>
        </w:rPr>
        <w:t>up</w:t>
      </w:r>
      <w:r>
        <w:rPr>
          <w:color w:val="231F20"/>
          <w:spacing w:val="-9"/>
        </w:rPr>
        <w:t xml:space="preserve"> </w:t>
      </w:r>
      <w:r>
        <w:rPr>
          <w:color w:val="231F20"/>
        </w:rPr>
        <w:t>to</w:t>
      </w:r>
      <w:r>
        <w:rPr>
          <w:color w:val="231F20"/>
          <w:spacing w:val="-9"/>
        </w:rPr>
        <w:t xml:space="preserve"> </w:t>
      </w:r>
      <w:r>
        <w:rPr>
          <w:color w:val="231F20"/>
        </w:rPr>
        <w:t>my</w:t>
      </w:r>
      <w:r>
        <w:rPr>
          <w:color w:val="231F20"/>
          <w:spacing w:val="-9"/>
        </w:rPr>
        <w:t xml:space="preserve"> </w:t>
      </w:r>
      <w:r>
        <w:rPr>
          <w:color w:val="231F20"/>
        </w:rPr>
        <w:t>middle,</w:t>
      </w:r>
      <w:r>
        <w:rPr>
          <w:color w:val="231F20"/>
          <w:spacing w:val="-8"/>
        </w:rPr>
        <w:t xml:space="preserve"> </w:t>
      </w:r>
      <w:r>
        <w:rPr>
          <w:color w:val="231F20"/>
        </w:rPr>
        <w:t>and</w:t>
      </w:r>
      <w:r>
        <w:rPr>
          <w:color w:val="231F20"/>
          <w:spacing w:val="-9"/>
        </w:rPr>
        <w:t xml:space="preserve"> </w:t>
      </w:r>
      <w:r>
        <w:rPr>
          <w:color w:val="231F20"/>
        </w:rPr>
        <w:t>with</w:t>
      </w:r>
      <w:r>
        <w:rPr>
          <w:color w:val="231F20"/>
          <w:spacing w:val="-9"/>
        </w:rPr>
        <w:t xml:space="preserve"> </w:t>
      </w:r>
      <w:r>
        <w:rPr>
          <w:color w:val="231F20"/>
        </w:rPr>
        <w:t>a</w:t>
      </w:r>
      <w:r>
        <w:rPr>
          <w:color w:val="231F20"/>
          <w:spacing w:val="1"/>
        </w:rPr>
        <w:t xml:space="preserve"> </w:t>
      </w:r>
      <w:r>
        <w:rPr>
          <w:color w:val="231F20"/>
          <w:spacing w:val="-1"/>
        </w:rPr>
        <w:t>thick bottom.</w:t>
      </w:r>
      <w:r>
        <w:rPr>
          <w:color w:val="231F20"/>
          <w:spacing w:val="-1"/>
          <w:position w:val="6"/>
          <w:sz w:val="11"/>
        </w:rPr>
        <w:t>91</w:t>
      </w:r>
      <w:r>
        <w:rPr>
          <w:color w:val="231F20"/>
          <w:position w:val="6"/>
          <w:sz w:val="11"/>
        </w:rPr>
        <w:t xml:space="preserve"> </w:t>
      </w:r>
      <w:r>
        <w:rPr>
          <w:color w:val="231F20"/>
          <w:spacing w:val="-1"/>
        </w:rPr>
        <w:t>Kangaroo grass (</w:t>
      </w:r>
      <w:proofErr w:type="spellStart"/>
      <w:r>
        <w:rPr>
          <w:rFonts w:ascii="ARIAL-MDMITL" w:hAnsi="ARIAL-MDMITL"/>
          <w:i/>
          <w:color w:val="231F20"/>
          <w:spacing w:val="-1"/>
        </w:rPr>
        <w:t>Themeda</w:t>
      </w:r>
      <w:proofErr w:type="spellEnd"/>
      <w:r>
        <w:rPr>
          <w:rFonts w:ascii="ARIAL-MDMITL" w:hAnsi="ARIAL-MDMITL"/>
          <w:i/>
          <w:color w:val="231F20"/>
          <w:spacing w:val="-1"/>
        </w:rPr>
        <w:t xml:space="preserve"> </w:t>
      </w:r>
      <w:proofErr w:type="spellStart"/>
      <w:r>
        <w:rPr>
          <w:rFonts w:ascii="ARIAL-MDMITL" w:hAnsi="ARIAL-MDMITL"/>
          <w:i/>
          <w:color w:val="231F20"/>
        </w:rPr>
        <w:t>triandra</w:t>
      </w:r>
      <w:proofErr w:type="spellEnd"/>
      <w:r>
        <w:rPr>
          <w:color w:val="231F20"/>
        </w:rPr>
        <w:t>) was also</w:t>
      </w:r>
      <w:r>
        <w:rPr>
          <w:color w:val="231F20"/>
          <w:spacing w:val="-42"/>
        </w:rPr>
        <w:t xml:space="preserve"> </w:t>
      </w:r>
      <w:r>
        <w:rPr>
          <w:color w:val="231F20"/>
        </w:rPr>
        <w:t>common in most other parts of Greater Geelong.</w:t>
      </w:r>
      <w:r>
        <w:rPr>
          <w:color w:val="231F20"/>
          <w:position w:val="6"/>
          <w:sz w:val="11"/>
        </w:rPr>
        <w:t>92</w:t>
      </w:r>
      <w:r>
        <w:rPr>
          <w:color w:val="231F20"/>
          <w:spacing w:val="1"/>
          <w:position w:val="6"/>
          <w:sz w:val="11"/>
        </w:rPr>
        <w:t xml:space="preserve"> </w:t>
      </w:r>
      <w:r>
        <w:rPr>
          <w:color w:val="231F20"/>
        </w:rPr>
        <w:t>To the</w:t>
      </w:r>
      <w:r>
        <w:rPr>
          <w:color w:val="231F20"/>
          <w:spacing w:val="1"/>
        </w:rPr>
        <w:t xml:space="preserve"> </w:t>
      </w:r>
      <w:proofErr w:type="spellStart"/>
      <w:r>
        <w:rPr>
          <w:color w:val="231F20"/>
        </w:rPr>
        <w:t>Wadawurrung</w:t>
      </w:r>
      <w:proofErr w:type="spellEnd"/>
      <w:r>
        <w:rPr>
          <w:color w:val="231F20"/>
        </w:rPr>
        <w:t xml:space="preserve"> peoples, kangaroo grass was occasionally</w:t>
      </w:r>
      <w:r>
        <w:rPr>
          <w:color w:val="231F20"/>
          <w:spacing w:val="1"/>
        </w:rPr>
        <w:t xml:space="preserve"> </w:t>
      </w:r>
      <w:r>
        <w:rPr>
          <w:color w:val="231F20"/>
        </w:rPr>
        <w:t>burnt ‘to flush out small animals for food and to create fresh</w:t>
      </w:r>
      <w:r>
        <w:rPr>
          <w:color w:val="231F20"/>
          <w:spacing w:val="1"/>
        </w:rPr>
        <w:t xml:space="preserve"> </w:t>
      </w:r>
      <w:r>
        <w:rPr>
          <w:color w:val="231F20"/>
          <w:spacing w:val="-1"/>
        </w:rPr>
        <w:t>green</w:t>
      </w:r>
      <w:r>
        <w:rPr>
          <w:color w:val="231F20"/>
          <w:spacing w:val="-10"/>
        </w:rPr>
        <w:t xml:space="preserve"> </w:t>
      </w:r>
      <w:r>
        <w:rPr>
          <w:color w:val="231F20"/>
          <w:spacing w:val="-1"/>
        </w:rPr>
        <w:t>grass</w:t>
      </w:r>
      <w:r>
        <w:rPr>
          <w:color w:val="231F20"/>
          <w:spacing w:val="-10"/>
        </w:rPr>
        <w:t xml:space="preserve"> </w:t>
      </w:r>
      <w:r>
        <w:rPr>
          <w:color w:val="231F20"/>
          <w:spacing w:val="-1"/>
        </w:rPr>
        <w:t>to</w:t>
      </w:r>
      <w:r>
        <w:rPr>
          <w:color w:val="231F20"/>
          <w:spacing w:val="-10"/>
        </w:rPr>
        <w:t xml:space="preserve"> </w:t>
      </w:r>
      <w:r>
        <w:rPr>
          <w:color w:val="231F20"/>
          <w:spacing w:val="-1"/>
        </w:rPr>
        <w:t>encourage</w:t>
      </w:r>
      <w:r>
        <w:rPr>
          <w:color w:val="231F20"/>
          <w:spacing w:val="-10"/>
        </w:rPr>
        <w:t xml:space="preserve"> </w:t>
      </w:r>
      <w:r>
        <w:rPr>
          <w:color w:val="231F20"/>
          <w:spacing w:val="-1"/>
        </w:rPr>
        <w:t>kangaroos</w:t>
      </w:r>
      <w:r>
        <w:rPr>
          <w:color w:val="231F20"/>
          <w:spacing w:val="-10"/>
        </w:rPr>
        <w:t xml:space="preserve"> </w:t>
      </w:r>
      <w:r>
        <w:rPr>
          <w:color w:val="231F20"/>
          <w:spacing w:val="-1"/>
        </w:rPr>
        <w:t>,</w:t>
      </w:r>
      <w:r>
        <w:rPr>
          <w:color w:val="231F20"/>
          <w:spacing w:val="-10"/>
        </w:rPr>
        <w:t xml:space="preserve"> </w:t>
      </w:r>
      <w:r>
        <w:rPr>
          <w:color w:val="231F20"/>
        </w:rPr>
        <w:t>and</w:t>
      </w:r>
      <w:r>
        <w:rPr>
          <w:color w:val="231F20"/>
          <w:spacing w:val="-10"/>
        </w:rPr>
        <w:t xml:space="preserve"> </w:t>
      </w:r>
      <w:r>
        <w:rPr>
          <w:color w:val="231F20"/>
        </w:rPr>
        <w:t>to</w:t>
      </w:r>
      <w:r>
        <w:rPr>
          <w:color w:val="231F20"/>
          <w:spacing w:val="-10"/>
        </w:rPr>
        <w:t xml:space="preserve"> </w:t>
      </w:r>
      <w:r>
        <w:rPr>
          <w:color w:val="231F20"/>
        </w:rPr>
        <w:t>help</w:t>
      </w:r>
      <w:r>
        <w:rPr>
          <w:color w:val="231F20"/>
          <w:spacing w:val="14"/>
        </w:rPr>
        <w:t xml:space="preserve"> </w:t>
      </w:r>
      <w:r>
        <w:rPr>
          <w:color w:val="231F20"/>
        </w:rPr>
        <w:t>regenerate</w:t>
      </w:r>
      <w:r>
        <w:rPr>
          <w:color w:val="231F20"/>
          <w:spacing w:val="-41"/>
        </w:rPr>
        <w:t xml:space="preserve"> </w:t>
      </w:r>
      <w:r>
        <w:rPr>
          <w:color w:val="231F20"/>
          <w:spacing w:val="-1"/>
        </w:rPr>
        <w:t>small</w:t>
      </w:r>
      <w:r>
        <w:rPr>
          <w:color w:val="231F20"/>
          <w:spacing w:val="-10"/>
        </w:rPr>
        <w:t xml:space="preserve"> </w:t>
      </w:r>
      <w:r>
        <w:rPr>
          <w:color w:val="231F20"/>
          <w:spacing w:val="-1"/>
        </w:rPr>
        <w:t>plants</w:t>
      </w:r>
      <w:r>
        <w:rPr>
          <w:color w:val="231F20"/>
          <w:spacing w:val="-10"/>
        </w:rPr>
        <w:t xml:space="preserve"> </w:t>
      </w:r>
      <w:r>
        <w:rPr>
          <w:color w:val="231F20"/>
          <w:spacing w:val="-1"/>
        </w:rPr>
        <w:t>like</w:t>
      </w:r>
      <w:r>
        <w:rPr>
          <w:color w:val="231F20"/>
          <w:spacing w:val="-10"/>
        </w:rPr>
        <w:t xml:space="preserve"> </w:t>
      </w:r>
      <w:r>
        <w:rPr>
          <w:color w:val="231F20"/>
          <w:spacing w:val="-1"/>
        </w:rPr>
        <w:t>Yam</w:t>
      </w:r>
      <w:r>
        <w:rPr>
          <w:color w:val="231F20"/>
          <w:spacing w:val="-10"/>
        </w:rPr>
        <w:t xml:space="preserve"> </w:t>
      </w:r>
      <w:r>
        <w:rPr>
          <w:color w:val="231F20"/>
        </w:rPr>
        <w:t>Daisies</w:t>
      </w:r>
      <w:r>
        <w:rPr>
          <w:color w:val="231F20"/>
          <w:spacing w:val="-10"/>
        </w:rPr>
        <w:t xml:space="preserve"> </w:t>
      </w:r>
      <w:r>
        <w:rPr>
          <w:color w:val="231F20"/>
        </w:rPr>
        <w:t>and</w:t>
      </w:r>
      <w:r>
        <w:rPr>
          <w:color w:val="231F20"/>
          <w:spacing w:val="-10"/>
        </w:rPr>
        <w:t xml:space="preserve"> </w:t>
      </w:r>
      <w:r>
        <w:rPr>
          <w:color w:val="231F20"/>
        </w:rPr>
        <w:t>native</w:t>
      </w:r>
      <w:r>
        <w:rPr>
          <w:color w:val="231F20"/>
          <w:spacing w:val="-10"/>
        </w:rPr>
        <w:t xml:space="preserve"> </w:t>
      </w:r>
      <w:r>
        <w:rPr>
          <w:color w:val="231F20"/>
        </w:rPr>
        <w:t>orchids.</w:t>
      </w:r>
      <w:r>
        <w:rPr>
          <w:color w:val="231F20"/>
          <w:spacing w:val="-11"/>
        </w:rPr>
        <w:t xml:space="preserve"> </w:t>
      </w:r>
      <w:r>
        <w:rPr>
          <w:color w:val="231F20"/>
          <w:position w:val="6"/>
          <w:sz w:val="11"/>
        </w:rPr>
        <w:t>93</w:t>
      </w:r>
      <w:r>
        <w:rPr>
          <w:color w:val="231F20"/>
          <w:spacing w:val="6"/>
          <w:position w:val="6"/>
          <w:sz w:val="11"/>
        </w:rPr>
        <w:t xml:space="preserve"> </w:t>
      </w:r>
      <w:r>
        <w:rPr>
          <w:color w:val="231F20"/>
        </w:rPr>
        <w:t>In</w:t>
      </w:r>
      <w:r>
        <w:rPr>
          <w:color w:val="231F20"/>
          <w:spacing w:val="-9"/>
        </w:rPr>
        <w:t xml:space="preserve"> </w:t>
      </w:r>
      <w:r>
        <w:rPr>
          <w:color w:val="231F20"/>
        </w:rPr>
        <w:t>1853,</w:t>
      </w:r>
    </w:p>
    <w:p w14:paraId="345FA902" w14:textId="77777777" w:rsidR="00995606" w:rsidRDefault="0070148D">
      <w:pPr>
        <w:pStyle w:val="BodyText"/>
        <w:spacing w:line="280" w:lineRule="auto"/>
        <w:ind w:right="346"/>
      </w:pPr>
      <w:r>
        <w:rPr>
          <w:color w:val="231F20"/>
        </w:rPr>
        <w:t xml:space="preserve">George </w:t>
      </w:r>
      <w:proofErr w:type="spellStart"/>
      <w:r>
        <w:rPr>
          <w:color w:val="231F20"/>
        </w:rPr>
        <w:t>Armytage</w:t>
      </w:r>
      <w:proofErr w:type="spellEnd"/>
      <w:r>
        <w:rPr>
          <w:color w:val="231F20"/>
        </w:rPr>
        <w:t xml:space="preserve"> of</w:t>
      </w:r>
      <w:r>
        <w:rPr>
          <w:color w:val="231F20"/>
          <w:spacing w:val="1"/>
        </w:rPr>
        <w:t xml:space="preserve"> </w:t>
      </w:r>
      <w:r>
        <w:rPr>
          <w:color w:val="231F20"/>
        </w:rPr>
        <w:t>The Hermitage</w:t>
      </w:r>
      <w:r>
        <w:rPr>
          <w:color w:val="231F20"/>
          <w:spacing w:val="44"/>
        </w:rPr>
        <w:t xml:space="preserve"> </w:t>
      </w:r>
      <w:r>
        <w:rPr>
          <w:color w:val="231F20"/>
        </w:rPr>
        <w:t>in Newtown, noted</w:t>
      </w:r>
      <w:r>
        <w:rPr>
          <w:color w:val="231F20"/>
          <w:spacing w:val="1"/>
        </w:rPr>
        <w:t xml:space="preserve"> </w:t>
      </w:r>
      <w:r>
        <w:rPr>
          <w:color w:val="231F20"/>
        </w:rPr>
        <w:t>the</w:t>
      </w:r>
      <w:r>
        <w:rPr>
          <w:color w:val="231F20"/>
          <w:spacing w:val="-11"/>
        </w:rPr>
        <w:t xml:space="preserve"> </w:t>
      </w:r>
      <w:r>
        <w:rPr>
          <w:color w:val="231F20"/>
        </w:rPr>
        <w:t>dependence</w:t>
      </w:r>
      <w:r>
        <w:rPr>
          <w:color w:val="231F20"/>
          <w:spacing w:val="-10"/>
        </w:rPr>
        <w:t xml:space="preserve"> </w:t>
      </w:r>
      <w:r>
        <w:rPr>
          <w:color w:val="231F20"/>
        </w:rPr>
        <w:t>on</w:t>
      </w:r>
      <w:r>
        <w:rPr>
          <w:color w:val="231F20"/>
          <w:spacing w:val="-10"/>
        </w:rPr>
        <w:t xml:space="preserve"> </w:t>
      </w:r>
      <w:r>
        <w:rPr>
          <w:color w:val="231F20"/>
        </w:rPr>
        <w:t>the</w:t>
      </w:r>
      <w:r>
        <w:rPr>
          <w:color w:val="231F20"/>
          <w:spacing w:val="-10"/>
        </w:rPr>
        <w:t xml:space="preserve"> </w:t>
      </w:r>
      <w:r>
        <w:rPr>
          <w:color w:val="231F20"/>
        </w:rPr>
        <w:t>root</w:t>
      </w:r>
      <w:r>
        <w:rPr>
          <w:color w:val="231F20"/>
          <w:spacing w:val="-10"/>
        </w:rPr>
        <w:t xml:space="preserve"> </w:t>
      </w:r>
      <w:r>
        <w:rPr>
          <w:color w:val="231F20"/>
        </w:rPr>
        <w:t>called</w:t>
      </w:r>
      <w:r>
        <w:rPr>
          <w:color w:val="231F20"/>
          <w:spacing w:val="40"/>
        </w:rPr>
        <w:t xml:space="preserve"> </w:t>
      </w:r>
      <w:proofErr w:type="spellStart"/>
      <w:r>
        <w:rPr>
          <w:color w:val="231F20"/>
        </w:rPr>
        <w:t>murnong</w:t>
      </w:r>
      <w:proofErr w:type="spellEnd"/>
      <w:r>
        <w:rPr>
          <w:color w:val="231F20"/>
          <w:spacing w:val="8"/>
        </w:rPr>
        <w:t xml:space="preserve"> </w:t>
      </w:r>
      <w:r>
        <w:rPr>
          <w:color w:val="231F20"/>
        </w:rPr>
        <w:t>(Yam</w:t>
      </w:r>
      <w:r>
        <w:rPr>
          <w:color w:val="231F20"/>
          <w:spacing w:val="-10"/>
        </w:rPr>
        <w:t xml:space="preserve"> </w:t>
      </w:r>
      <w:r>
        <w:rPr>
          <w:color w:val="231F20"/>
        </w:rPr>
        <w:t>Daisy</w:t>
      </w:r>
      <w:r>
        <w:rPr>
          <w:color w:val="231F20"/>
          <w:spacing w:val="-11"/>
        </w:rPr>
        <w:t xml:space="preserve"> </w:t>
      </w:r>
      <w:r>
        <w:rPr>
          <w:color w:val="231F20"/>
        </w:rPr>
        <w:t>-</w:t>
      </w:r>
    </w:p>
    <w:p w14:paraId="54E37709" w14:textId="77777777" w:rsidR="00995606" w:rsidRDefault="0070148D">
      <w:pPr>
        <w:pStyle w:val="BodyText"/>
        <w:spacing w:line="280" w:lineRule="auto"/>
        <w:ind w:right="316"/>
      </w:pPr>
      <w:proofErr w:type="spellStart"/>
      <w:r>
        <w:rPr>
          <w:rFonts w:ascii="ARIAL-MDMITL"/>
          <w:i/>
          <w:color w:val="231F20"/>
          <w:spacing w:val="-1"/>
        </w:rPr>
        <w:t>Microceris</w:t>
      </w:r>
      <w:proofErr w:type="spellEnd"/>
      <w:r>
        <w:rPr>
          <w:rFonts w:ascii="ARIAL-MDMITL"/>
          <w:i/>
          <w:color w:val="231F20"/>
          <w:spacing w:val="-11"/>
        </w:rPr>
        <w:t xml:space="preserve"> </w:t>
      </w:r>
      <w:proofErr w:type="spellStart"/>
      <w:r>
        <w:rPr>
          <w:rFonts w:ascii="ARIAL-MDMITL"/>
          <w:i/>
          <w:color w:val="231F20"/>
          <w:spacing w:val="-1"/>
        </w:rPr>
        <w:t>lanceolata</w:t>
      </w:r>
      <w:proofErr w:type="spellEnd"/>
      <w:r>
        <w:rPr>
          <w:color w:val="231F20"/>
          <w:spacing w:val="-1"/>
        </w:rPr>
        <w:t>)</w:t>
      </w:r>
      <w:r>
        <w:rPr>
          <w:color w:val="231F20"/>
          <w:spacing w:val="-10"/>
        </w:rPr>
        <w:t xml:space="preserve"> </w:t>
      </w:r>
      <w:r>
        <w:rPr>
          <w:color w:val="231F20"/>
          <w:spacing w:val="-1"/>
        </w:rPr>
        <w:t>(Figure</w:t>
      </w:r>
      <w:r>
        <w:rPr>
          <w:color w:val="231F20"/>
          <w:spacing w:val="-10"/>
        </w:rPr>
        <w:t xml:space="preserve"> </w:t>
      </w:r>
      <w:r>
        <w:rPr>
          <w:color w:val="231F20"/>
          <w:spacing w:val="-1"/>
        </w:rPr>
        <w:t>1.27)</w:t>
      </w:r>
      <w:r>
        <w:rPr>
          <w:color w:val="231F20"/>
          <w:spacing w:val="-10"/>
        </w:rPr>
        <w:t xml:space="preserve"> </w:t>
      </w:r>
      <w:r>
        <w:rPr>
          <w:color w:val="231F20"/>
          <w:spacing w:val="-1"/>
        </w:rPr>
        <w:t>as</w:t>
      </w:r>
      <w:r>
        <w:rPr>
          <w:color w:val="231F20"/>
          <w:spacing w:val="-10"/>
        </w:rPr>
        <w:t xml:space="preserve"> </w:t>
      </w:r>
      <w:r>
        <w:rPr>
          <w:color w:val="231F20"/>
          <w:spacing w:val="-1"/>
        </w:rPr>
        <w:t>part</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staple</w:t>
      </w:r>
      <w:r>
        <w:rPr>
          <w:color w:val="231F20"/>
          <w:spacing w:val="-10"/>
        </w:rPr>
        <w:t xml:space="preserve"> </w:t>
      </w:r>
      <w:r>
        <w:rPr>
          <w:color w:val="231F20"/>
          <w:spacing w:val="-1"/>
        </w:rPr>
        <w:t>diet</w:t>
      </w:r>
      <w:r>
        <w:rPr>
          <w:color w:val="231F20"/>
          <w:spacing w:val="-41"/>
        </w:rPr>
        <w:t xml:space="preserve"> </w:t>
      </w:r>
      <w:r>
        <w:rPr>
          <w:color w:val="231F20"/>
          <w:spacing w:val="-1"/>
        </w:rPr>
        <w:t>of</w:t>
      </w:r>
      <w:r>
        <w:rPr>
          <w:color w:val="231F20"/>
          <w:spacing w:val="-11"/>
        </w:rPr>
        <w:t xml:space="preserve"> </w:t>
      </w:r>
      <w:r>
        <w:rPr>
          <w:color w:val="231F20"/>
          <w:spacing w:val="-1"/>
        </w:rPr>
        <w:t>the</w:t>
      </w:r>
      <w:r>
        <w:rPr>
          <w:color w:val="231F20"/>
          <w:spacing w:val="-10"/>
        </w:rPr>
        <w:t xml:space="preserve"> </w:t>
      </w:r>
      <w:proofErr w:type="spellStart"/>
      <w:r>
        <w:rPr>
          <w:color w:val="231F20"/>
          <w:spacing w:val="-1"/>
        </w:rPr>
        <w:t>Wadawurrung</w:t>
      </w:r>
      <w:proofErr w:type="spellEnd"/>
      <w:r>
        <w:rPr>
          <w:color w:val="231F20"/>
          <w:spacing w:val="-10"/>
        </w:rPr>
        <w:t xml:space="preserve"> </w:t>
      </w:r>
      <w:r>
        <w:rPr>
          <w:color w:val="231F20"/>
          <w:spacing w:val="-1"/>
        </w:rPr>
        <w:t>(see</w:t>
      </w:r>
      <w:r>
        <w:rPr>
          <w:color w:val="231F20"/>
          <w:spacing w:val="-10"/>
        </w:rPr>
        <w:t xml:space="preserve"> </w:t>
      </w:r>
      <w:r>
        <w:rPr>
          <w:color w:val="231F20"/>
          <w:spacing w:val="-1"/>
        </w:rPr>
        <w:t>Themes</w:t>
      </w:r>
      <w:r>
        <w:rPr>
          <w:color w:val="231F20"/>
          <w:spacing w:val="-10"/>
        </w:rPr>
        <w:t xml:space="preserve"> </w:t>
      </w:r>
      <w:r>
        <w:rPr>
          <w:color w:val="231F20"/>
          <w:spacing w:val="-1"/>
        </w:rPr>
        <w:t>2</w:t>
      </w:r>
      <w:r>
        <w:rPr>
          <w:color w:val="231F20"/>
          <w:spacing w:val="-10"/>
        </w:rPr>
        <w:t xml:space="preserve"> </w:t>
      </w:r>
      <w:r>
        <w:rPr>
          <w:color w:val="231F20"/>
        </w:rPr>
        <w:t>&amp;</w:t>
      </w:r>
      <w:r>
        <w:rPr>
          <w:color w:val="231F20"/>
          <w:spacing w:val="-10"/>
        </w:rPr>
        <w:t xml:space="preserve"> </w:t>
      </w:r>
      <w:r>
        <w:rPr>
          <w:color w:val="231F20"/>
        </w:rPr>
        <w:t>4</w:t>
      </w:r>
      <w:r>
        <w:rPr>
          <w:color w:val="231F20"/>
          <w:spacing w:val="-10"/>
        </w:rPr>
        <w:t xml:space="preserve"> </w:t>
      </w:r>
      <w:r>
        <w:rPr>
          <w:color w:val="231F20"/>
        </w:rPr>
        <w:t>for</w:t>
      </w:r>
      <w:r>
        <w:rPr>
          <w:color w:val="231F20"/>
          <w:spacing w:val="-10"/>
        </w:rPr>
        <w:t xml:space="preserve"> </w:t>
      </w:r>
      <w:r>
        <w:rPr>
          <w:color w:val="231F20"/>
        </w:rPr>
        <w:t>further</w:t>
      </w:r>
      <w:r>
        <w:rPr>
          <w:color w:val="231F20"/>
          <w:spacing w:val="-10"/>
        </w:rPr>
        <w:t xml:space="preserve"> </w:t>
      </w:r>
      <w:r>
        <w:rPr>
          <w:color w:val="231F20"/>
        </w:rPr>
        <w:t>details).</w:t>
      </w:r>
      <w:r>
        <w:rPr>
          <w:color w:val="231F20"/>
          <w:position w:val="6"/>
          <w:sz w:val="11"/>
        </w:rPr>
        <w:t>94</w:t>
      </w:r>
      <w:r>
        <w:rPr>
          <w:color w:val="231F20"/>
          <w:spacing w:val="-23"/>
          <w:position w:val="6"/>
          <w:sz w:val="11"/>
        </w:rPr>
        <w:t xml:space="preserve"> </w:t>
      </w:r>
      <w:r>
        <w:rPr>
          <w:color w:val="231F20"/>
          <w:spacing w:val="-3"/>
        </w:rPr>
        <w:t xml:space="preserve">It was also </w:t>
      </w:r>
      <w:r>
        <w:rPr>
          <w:color w:val="231F20"/>
          <w:spacing w:val="-2"/>
        </w:rPr>
        <w:t xml:space="preserve">at this time when W. Westgarth wrote in </w:t>
      </w:r>
      <w:r>
        <w:rPr>
          <w:rFonts w:ascii="ARIAL-MDMITL"/>
          <w:i/>
          <w:color w:val="231F20"/>
          <w:spacing w:val="-2"/>
        </w:rPr>
        <w:t>The</w:t>
      </w:r>
      <w:r>
        <w:rPr>
          <w:rFonts w:ascii="ARIAL-MDMITL"/>
          <w:i/>
          <w:color w:val="231F20"/>
          <w:spacing w:val="-1"/>
        </w:rPr>
        <w:t xml:space="preserve"> </w:t>
      </w:r>
      <w:r>
        <w:rPr>
          <w:rFonts w:ascii="ARIAL-MDMITL"/>
          <w:i/>
          <w:color w:val="231F20"/>
        </w:rPr>
        <w:t xml:space="preserve">Edinburgh New Philosophical Journal </w:t>
      </w:r>
      <w:r>
        <w:rPr>
          <w:color w:val="231F20"/>
        </w:rPr>
        <w:t xml:space="preserve">that the </w:t>
      </w:r>
      <w:proofErr w:type="spellStart"/>
      <w:r>
        <w:rPr>
          <w:color w:val="231F20"/>
        </w:rPr>
        <w:t>murnong</w:t>
      </w:r>
      <w:proofErr w:type="spellEnd"/>
      <w:r>
        <w:rPr>
          <w:color w:val="231F20"/>
          <w:spacing w:val="1"/>
        </w:rPr>
        <w:t xml:space="preserve"> </w:t>
      </w:r>
      <w:r>
        <w:rPr>
          <w:color w:val="231F20"/>
        </w:rPr>
        <w:t>was a small root of nutritious character, having a leaf like</w:t>
      </w:r>
      <w:r>
        <w:rPr>
          <w:color w:val="231F20"/>
          <w:spacing w:val="1"/>
        </w:rPr>
        <w:t xml:space="preserve"> </w:t>
      </w:r>
      <w:r>
        <w:rPr>
          <w:color w:val="231F20"/>
        </w:rPr>
        <w:t xml:space="preserve">that of a parsnip. </w:t>
      </w:r>
      <w:r>
        <w:rPr>
          <w:color w:val="231F20"/>
          <w:position w:val="6"/>
          <w:sz w:val="11"/>
        </w:rPr>
        <w:t>95</w:t>
      </w:r>
      <w:r>
        <w:rPr>
          <w:color w:val="231F20"/>
          <w:spacing w:val="1"/>
          <w:position w:val="6"/>
          <w:sz w:val="11"/>
        </w:rPr>
        <w:t xml:space="preserve"> </w:t>
      </w:r>
      <w:r>
        <w:rPr>
          <w:color w:val="231F20"/>
        </w:rPr>
        <w:t>As early as 1852, sheep and cattle</w:t>
      </w:r>
      <w:r>
        <w:rPr>
          <w:color w:val="231F20"/>
          <w:spacing w:val="1"/>
        </w:rPr>
        <w:t xml:space="preserve"> </w:t>
      </w:r>
      <w:r>
        <w:rPr>
          <w:color w:val="231F20"/>
        </w:rPr>
        <w:t>grazing</w:t>
      </w:r>
      <w:r>
        <w:rPr>
          <w:color w:val="231F20"/>
          <w:spacing w:val="-10"/>
        </w:rPr>
        <w:t xml:space="preserve"> </w:t>
      </w:r>
      <w:proofErr w:type="gramStart"/>
      <w:r>
        <w:rPr>
          <w:color w:val="231F20"/>
        </w:rPr>
        <w:t>was</w:t>
      </w:r>
      <w:proofErr w:type="gramEnd"/>
      <w:r>
        <w:rPr>
          <w:color w:val="231F20"/>
          <w:spacing w:val="-9"/>
        </w:rPr>
        <w:t xml:space="preserve"> </w:t>
      </w:r>
      <w:r>
        <w:rPr>
          <w:color w:val="231F20"/>
        </w:rPr>
        <w:t>reported</w:t>
      </w:r>
      <w:r>
        <w:rPr>
          <w:color w:val="231F20"/>
          <w:spacing w:val="-10"/>
        </w:rPr>
        <w:t xml:space="preserve"> </w:t>
      </w:r>
      <w:r>
        <w:rPr>
          <w:color w:val="231F20"/>
        </w:rPr>
        <w:t>to</w:t>
      </w:r>
      <w:r>
        <w:rPr>
          <w:color w:val="231F20"/>
          <w:spacing w:val="-9"/>
        </w:rPr>
        <w:t xml:space="preserve"> </w:t>
      </w:r>
      <w:r>
        <w:rPr>
          <w:color w:val="231F20"/>
        </w:rPr>
        <w:t>be</w:t>
      </w:r>
      <w:r>
        <w:rPr>
          <w:color w:val="231F20"/>
          <w:spacing w:val="-10"/>
        </w:rPr>
        <w:t xml:space="preserve"> </w:t>
      </w:r>
      <w:r>
        <w:rPr>
          <w:color w:val="231F20"/>
        </w:rPr>
        <w:t>greatly</w:t>
      </w:r>
      <w:r>
        <w:rPr>
          <w:color w:val="231F20"/>
          <w:spacing w:val="-9"/>
        </w:rPr>
        <w:t xml:space="preserve"> </w:t>
      </w:r>
      <w:r>
        <w:rPr>
          <w:color w:val="231F20"/>
        </w:rPr>
        <w:t>reducing</w:t>
      </w:r>
      <w:r>
        <w:rPr>
          <w:color w:val="231F20"/>
          <w:spacing w:val="-9"/>
        </w:rPr>
        <w:t xml:space="preserve"> </w:t>
      </w:r>
      <w:r>
        <w:rPr>
          <w:color w:val="231F20"/>
        </w:rPr>
        <w:t>the</w:t>
      </w:r>
      <w:r>
        <w:rPr>
          <w:color w:val="231F20"/>
          <w:spacing w:val="-10"/>
        </w:rPr>
        <w:t xml:space="preserve"> </w:t>
      </w:r>
      <w:r>
        <w:rPr>
          <w:color w:val="231F20"/>
        </w:rPr>
        <w:t>growth</w:t>
      </w:r>
      <w:r>
        <w:rPr>
          <w:color w:val="231F20"/>
          <w:spacing w:val="-9"/>
        </w:rPr>
        <w:t xml:space="preserve"> </w:t>
      </w:r>
      <w:r>
        <w:rPr>
          <w:color w:val="231F20"/>
        </w:rPr>
        <w:t>of</w:t>
      </w:r>
    </w:p>
    <w:p w14:paraId="355A6EC9" w14:textId="77777777" w:rsidR="00995606" w:rsidRDefault="0070148D">
      <w:pPr>
        <w:pStyle w:val="BodyText"/>
        <w:spacing w:line="280" w:lineRule="auto"/>
        <w:ind w:right="262"/>
        <w:rPr>
          <w:sz w:val="11"/>
        </w:rPr>
      </w:pPr>
      <w:r>
        <w:rPr>
          <w:color w:val="231F20"/>
          <w:spacing w:val="-1"/>
        </w:rPr>
        <w:t>the</w:t>
      </w:r>
      <w:r>
        <w:rPr>
          <w:color w:val="231F20"/>
          <w:spacing w:val="-10"/>
        </w:rPr>
        <w:t xml:space="preserve"> </w:t>
      </w:r>
      <w:proofErr w:type="spellStart"/>
      <w:r>
        <w:rPr>
          <w:color w:val="231F20"/>
          <w:spacing w:val="-1"/>
        </w:rPr>
        <w:t>murrnong</w:t>
      </w:r>
      <w:proofErr w:type="spellEnd"/>
      <w:r>
        <w:rPr>
          <w:color w:val="231F20"/>
          <w:spacing w:val="-11"/>
        </w:rPr>
        <w:t xml:space="preserve"> </w:t>
      </w:r>
      <w:r>
        <w:rPr>
          <w:color w:val="231F20"/>
          <w:spacing w:val="-1"/>
        </w:rPr>
        <w:t>root</w:t>
      </w:r>
      <w:r>
        <w:rPr>
          <w:color w:val="231F20"/>
          <w:spacing w:val="-10"/>
        </w:rPr>
        <w:t xml:space="preserve"> </w:t>
      </w:r>
      <w:r>
        <w:rPr>
          <w:color w:val="231F20"/>
          <w:spacing w:val="-1"/>
        </w:rPr>
        <w:t>although</w:t>
      </w:r>
      <w:r>
        <w:rPr>
          <w:color w:val="231F20"/>
          <w:spacing w:val="-10"/>
        </w:rPr>
        <w:t xml:space="preserve"> </w:t>
      </w:r>
      <w:r>
        <w:rPr>
          <w:color w:val="231F20"/>
          <w:spacing w:val="-1"/>
        </w:rPr>
        <w:t>some</w:t>
      </w:r>
      <w:r>
        <w:rPr>
          <w:color w:val="231F20"/>
          <w:spacing w:val="-10"/>
        </w:rPr>
        <w:t xml:space="preserve"> </w:t>
      </w:r>
      <w:r>
        <w:rPr>
          <w:color w:val="231F20"/>
          <w:spacing w:val="-1"/>
        </w:rPr>
        <w:t>Europeans</w:t>
      </w:r>
      <w:r>
        <w:rPr>
          <w:color w:val="231F20"/>
          <w:spacing w:val="-10"/>
        </w:rPr>
        <w:t xml:space="preserve"> </w:t>
      </w:r>
      <w:r>
        <w:rPr>
          <w:color w:val="231F20"/>
          <w:spacing w:val="-1"/>
        </w:rPr>
        <w:t>quashed</w:t>
      </w:r>
      <w:r>
        <w:rPr>
          <w:color w:val="231F20"/>
          <w:spacing w:val="-10"/>
        </w:rPr>
        <w:t xml:space="preserve"> </w:t>
      </w:r>
      <w:r>
        <w:rPr>
          <w:color w:val="231F20"/>
          <w:spacing w:val="-1"/>
        </w:rPr>
        <w:t>these</w:t>
      </w:r>
      <w:r>
        <w:rPr>
          <w:color w:val="231F20"/>
          <w:spacing w:val="-41"/>
        </w:rPr>
        <w:t xml:space="preserve"> </w:t>
      </w:r>
      <w:r>
        <w:rPr>
          <w:color w:val="231F20"/>
          <w:spacing w:val="-1"/>
        </w:rPr>
        <w:t xml:space="preserve">findings claiming that the Aborigines ‘can </w:t>
      </w:r>
      <w:r>
        <w:rPr>
          <w:color w:val="231F20"/>
        </w:rPr>
        <w:t>readily find it out,</w:t>
      </w:r>
      <w:r>
        <w:rPr>
          <w:color w:val="231F20"/>
          <w:spacing w:val="1"/>
        </w:rPr>
        <w:t xml:space="preserve"> </w:t>
      </w:r>
      <w:r>
        <w:rPr>
          <w:color w:val="231F20"/>
        </w:rPr>
        <w:t>even without the guidance of the flower.’</w:t>
      </w:r>
      <w:r>
        <w:rPr>
          <w:color w:val="231F20"/>
          <w:position w:val="6"/>
          <w:sz w:val="11"/>
        </w:rPr>
        <w:t>96</w:t>
      </w:r>
      <w:r>
        <w:rPr>
          <w:color w:val="231F20"/>
          <w:spacing w:val="1"/>
          <w:position w:val="6"/>
          <w:sz w:val="11"/>
        </w:rPr>
        <w:t xml:space="preserve"> </w:t>
      </w:r>
      <w:r>
        <w:rPr>
          <w:color w:val="231F20"/>
        </w:rPr>
        <w:t>Once common</w:t>
      </w:r>
      <w:r>
        <w:rPr>
          <w:color w:val="231F20"/>
          <w:spacing w:val="1"/>
        </w:rPr>
        <w:t xml:space="preserve"> </w:t>
      </w:r>
      <w:r>
        <w:rPr>
          <w:color w:val="231F20"/>
        </w:rPr>
        <w:t>on</w:t>
      </w:r>
      <w:r>
        <w:rPr>
          <w:color w:val="231F20"/>
          <w:spacing w:val="-8"/>
        </w:rPr>
        <w:t xml:space="preserve"> </w:t>
      </w:r>
      <w:r>
        <w:rPr>
          <w:color w:val="231F20"/>
        </w:rPr>
        <w:t>the</w:t>
      </w:r>
      <w:r>
        <w:rPr>
          <w:color w:val="231F20"/>
          <w:spacing w:val="-7"/>
        </w:rPr>
        <w:t xml:space="preserve"> </w:t>
      </w:r>
      <w:r>
        <w:rPr>
          <w:color w:val="231F20"/>
        </w:rPr>
        <w:t>Bellarine</w:t>
      </w:r>
      <w:r>
        <w:rPr>
          <w:color w:val="231F20"/>
          <w:spacing w:val="-7"/>
        </w:rPr>
        <w:t xml:space="preserve"> </w:t>
      </w:r>
      <w:r>
        <w:rPr>
          <w:color w:val="231F20"/>
        </w:rPr>
        <w:t>Peninsula,</w:t>
      </w:r>
      <w:r>
        <w:rPr>
          <w:color w:val="231F20"/>
          <w:spacing w:val="-7"/>
        </w:rPr>
        <w:t xml:space="preserve"> </w:t>
      </w:r>
      <w:r>
        <w:rPr>
          <w:color w:val="231F20"/>
        </w:rPr>
        <w:t>it</w:t>
      </w:r>
      <w:r>
        <w:rPr>
          <w:color w:val="231F20"/>
          <w:spacing w:val="-7"/>
        </w:rPr>
        <w:t xml:space="preserve"> </w:t>
      </w:r>
      <w:r>
        <w:rPr>
          <w:color w:val="231F20"/>
        </w:rPr>
        <w:t>is</w:t>
      </w:r>
      <w:r>
        <w:rPr>
          <w:color w:val="231F20"/>
          <w:spacing w:val="-7"/>
        </w:rPr>
        <w:t xml:space="preserve"> </w:t>
      </w:r>
      <w:r>
        <w:rPr>
          <w:color w:val="231F20"/>
        </w:rPr>
        <w:t>now</w:t>
      </w:r>
      <w:r>
        <w:rPr>
          <w:color w:val="231F20"/>
          <w:spacing w:val="-7"/>
        </w:rPr>
        <w:t xml:space="preserve"> </w:t>
      </w:r>
      <w:r>
        <w:rPr>
          <w:color w:val="231F20"/>
        </w:rPr>
        <w:t>a</w:t>
      </w:r>
      <w:r>
        <w:rPr>
          <w:color w:val="231F20"/>
          <w:spacing w:val="-7"/>
        </w:rPr>
        <w:t xml:space="preserve"> </w:t>
      </w:r>
      <w:r>
        <w:rPr>
          <w:color w:val="231F20"/>
        </w:rPr>
        <w:t>rare</w:t>
      </w:r>
      <w:r>
        <w:rPr>
          <w:color w:val="231F20"/>
          <w:spacing w:val="-7"/>
        </w:rPr>
        <w:t xml:space="preserve"> </w:t>
      </w:r>
      <w:r>
        <w:rPr>
          <w:color w:val="231F20"/>
        </w:rPr>
        <w:t>species.</w:t>
      </w:r>
      <w:r>
        <w:rPr>
          <w:color w:val="231F20"/>
          <w:position w:val="6"/>
          <w:sz w:val="11"/>
        </w:rPr>
        <w:t>97</w:t>
      </w:r>
    </w:p>
    <w:p w14:paraId="6958D8AD" w14:textId="77777777" w:rsidR="00995606" w:rsidRDefault="0070148D">
      <w:pPr>
        <w:pStyle w:val="BodyText"/>
        <w:spacing w:line="280" w:lineRule="auto"/>
        <w:ind w:right="118"/>
        <w:rPr>
          <w:sz w:val="11"/>
        </w:rPr>
      </w:pPr>
      <w:r>
        <w:rPr>
          <w:color w:val="231F20"/>
        </w:rPr>
        <w:t>Seeds are procured from Horsham and germinated at the</w:t>
      </w:r>
      <w:r>
        <w:rPr>
          <w:color w:val="231F20"/>
          <w:spacing w:val="1"/>
        </w:rPr>
        <w:t xml:space="preserve"> </w:t>
      </w:r>
      <w:r>
        <w:rPr>
          <w:color w:val="231F20"/>
          <w:spacing w:val="-1"/>
        </w:rPr>
        <w:t>Bellarine</w:t>
      </w:r>
      <w:r>
        <w:rPr>
          <w:color w:val="231F20"/>
          <w:spacing w:val="-10"/>
        </w:rPr>
        <w:t xml:space="preserve"> </w:t>
      </w:r>
      <w:proofErr w:type="spellStart"/>
      <w:r>
        <w:rPr>
          <w:color w:val="231F20"/>
          <w:spacing w:val="-1"/>
        </w:rPr>
        <w:t>Landcare</w:t>
      </w:r>
      <w:proofErr w:type="spellEnd"/>
      <w:r>
        <w:rPr>
          <w:color w:val="231F20"/>
          <w:spacing w:val="-10"/>
        </w:rPr>
        <w:t xml:space="preserve"> </w:t>
      </w:r>
      <w:r>
        <w:rPr>
          <w:color w:val="231F20"/>
          <w:spacing w:val="-1"/>
        </w:rPr>
        <w:t>Nursery</w:t>
      </w:r>
      <w:r>
        <w:rPr>
          <w:color w:val="231F20"/>
          <w:spacing w:val="-10"/>
        </w:rPr>
        <w:t xml:space="preserve"> </w:t>
      </w:r>
      <w:r>
        <w:rPr>
          <w:color w:val="231F20"/>
          <w:spacing w:val="-1"/>
        </w:rPr>
        <w:t>at</w:t>
      </w:r>
      <w:r>
        <w:rPr>
          <w:color w:val="231F20"/>
          <w:spacing w:val="-10"/>
        </w:rPr>
        <w:t xml:space="preserve"> </w:t>
      </w:r>
      <w:r>
        <w:rPr>
          <w:color w:val="231F20"/>
          <w:spacing w:val="-1"/>
        </w:rPr>
        <w:t>Drysdale</w:t>
      </w:r>
      <w:r>
        <w:rPr>
          <w:color w:val="231F20"/>
          <w:spacing w:val="-9"/>
        </w:rPr>
        <w:t xml:space="preserve"> </w:t>
      </w:r>
      <w:r>
        <w:rPr>
          <w:color w:val="231F20"/>
        </w:rPr>
        <w:t>given</w:t>
      </w:r>
      <w:r>
        <w:rPr>
          <w:color w:val="231F20"/>
          <w:spacing w:val="-10"/>
        </w:rPr>
        <w:t xml:space="preserve"> </w:t>
      </w:r>
      <w:r>
        <w:rPr>
          <w:color w:val="231F20"/>
        </w:rPr>
        <w:t>that</w:t>
      </w:r>
      <w:r>
        <w:rPr>
          <w:color w:val="231F20"/>
          <w:spacing w:val="-10"/>
        </w:rPr>
        <w:t xml:space="preserve"> </w:t>
      </w:r>
      <w:r>
        <w:rPr>
          <w:color w:val="231F20"/>
        </w:rPr>
        <w:t>there</w:t>
      </w:r>
      <w:r>
        <w:rPr>
          <w:color w:val="231F20"/>
          <w:spacing w:val="-10"/>
        </w:rPr>
        <w:t xml:space="preserve"> </w:t>
      </w:r>
      <w:r>
        <w:rPr>
          <w:color w:val="231F20"/>
        </w:rPr>
        <w:t>are</w:t>
      </w:r>
      <w:r>
        <w:rPr>
          <w:color w:val="231F20"/>
          <w:spacing w:val="-9"/>
        </w:rPr>
        <w:t xml:space="preserve"> </w:t>
      </w:r>
      <w:r>
        <w:rPr>
          <w:color w:val="231F20"/>
        </w:rPr>
        <w:t>no</w:t>
      </w:r>
      <w:r>
        <w:rPr>
          <w:color w:val="231F20"/>
          <w:spacing w:val="-42"/>
        </w:rPr>
        <w:t xml:space="preserve"> </w:t>
      </w:r>
      <w:r>
        <w:rPr>
          <w:color w:val="231F20"/>
        </w:rPr>
        <w:t>indigenous</w:t>
      </w:r>
      <w:r>
        <w:rPr>
          <w:color w:val="231F20"/>
          <w:spacing w:val="-6"/>
        </w:rPr>
        <w:t xml:space="preserve"> </w:t>
      </w:r>
      <w:proofErr w:type="spellStart"/>
      <w:r>
        <w:rPr>
          <w:color w:val="231F20"/>
        </w:rPr>
        <w:t>Murnong</w:t>
      </w:r>
      <w:proofErr w:type="spellEnd"/>
      <w:r>
        <w:rPr>
          <w:color w:val="231F20"/>
          <w:spacing w:val="-5"/>
        </w:rPr>
        <w:t xml:space="preserve"> </w:t>
      </w:r>
      <w:r>
        <w:rPr>
          <w:color w:val="231F20"/>
        </w:rPr>
        <w:t>growing</w:t>
      </w:r>
      <w:r>
        <w:rPr>
          <w:color w:val="231F20"/>
          <w:spacing w:val="-6"/>
        </w:rPr>
        <w:t xml:space="preserve"> </w:t>
      </w:r>
      <w:r>
        <w:rPr>
          <w:color w:val="231F20"/>
        </w:rPr>
        <w:t>locally.</w:t>
      </w:r>
      <w:r>
        <w:rPr>
          <w:color w:val="231F20"/>
          <w:position w:val="6"/>
          <w:sz w:val="11"/>
        </w:rPr>
        <w:t>98</w:t>
      </w:r>
    </w:p>
    <w:p w14:paraId="107D65E1" w14:textId="77777777" w:rsidR="00995606" w:rsidRDefault="0070148D">
      <w:pPr>
        <w:spacing w:before="100" w:line="280" w:lineRule="auto"/>
        <w:ind w:left="113" w:right="239"/>
        <w:rPr>
          <w:sz w:val="19"/>
        </w:rPr>
      </w:pPr>
      <w:r>
        <w:rPr>
          <w:color w:val="231F20"/>
          <w:spacing w:val="-2"/>
          <w:sz w:val="19"/>
        </w:rPr>
        <w:t>Another</w:t>
      </w:r>
      <w:r>
        <w:rPr>
          <w:color w:val="231F20"/>
          <w:spacing w:val="-9"/>
          <w:sz w:val="19"/>
        </w:rPr>
        <w:t xml:space="preserve"> </w:t>
      </w:r>
      <w:r>
        <w:rPr>
          <w:color w:val="231F20"/>
          <w:spacing w:val="-2"/>
          <w:sz w:val="19"/>
        </w:rPr>
        <w:t>key</w:t>
      </w:r>
      <w:r>
        <w:rPr>
          <w:color w:val="231F20"/>
          <w:spacing w:val="-8"/>
          <w:sz w:val="19"/>
        </w:rPr>
        <w:t xml:space="preserve"> </w:t>
      </w:r>
      <w:r>
        <w:rPr>
          <w:color w:val="231F20"/>
          <w:spacing w:val="-2"/>
          <w:sz w:val="19"/>
        </w:rPr>
        <w:t>element</w:t>
      </w:r>
      <w:r>
        <w:rPr>
          <w:color w:val="231F20"/>
          <w:spacing w:val="-9"/>
          <w:sz w:val="19"/>
        </w:rPr>
        <w:t xml:space="preserve"> </w:t>
      </w:r>
      <w:r>
        <w:rPr>
          <w:color w:val="231F20"/>
          <w:spacing w:val="-1"/>
          <w:sz w:val="19"/>
        </w:rPr>
        <w:t>of</w:t>
      </w:r>
      <w:r>
        <w:rPr>
          <w:color w:val="231F20"/>
          <w:spacing w:val="-8"/>
          <w:sz w:val="19"/>
        </w:rPr>
        <w:t xml:space="preserve"> </w:t>
      </w:r>
      <w:r>
        <w:rPr>
          <w:color w:val="231F20"/>
          <w:spacing w:val="-1"/>
          <w:sz w:val="19"/>
        </w:rPr>
        <w:t>the</w:t>
      </w:r>
      <w:r>
        <w:rPr>
          <w:color w:val="231F20"/>
          <w:spacing w:val="-8"/>
          <w:sz w:val="19"/>
        </w:rPr>
        <w:t xml:space="preserve"> </w:t>
      </w:r>
      <w:r>
        <w:rPr>
          <w:color w:val="231F20"/>
          <w:spacing w:val="-1"/>
          <w:sz w:val="19"/>
        </w:rPr>
        <w:t>environment</w:t>
      </w:r>
      <w:r>
        <w:rPr>
          <w:color w:val="231F20"/>
          <w:spacing w:val="-9"/>
          <w:sz w:val="19"/>
        </w:rPr>
        <w:t xml:space="preserve"> </w:t>
      </w:r>
      <w:r>
        <w:rPr>
          <w:color w:val="231F20"/>
          <w:spacing w:val="-1"/>
          <w:sz w:val="19"/>
        </w:rPr>
        <w:t>of</w:t>
      </w:r>
      <w:r>
        <w:rPr>
          <w:color w:val="231F20"/>
          <w:spacing w:val="-8"/>
          <w:sz w:val="19"/>
        </w:rPr>
        <w:t xml:space="preserve"> </w:t>
      </w:r>
      <w:r>
        <w:rPr>
          <w:color w:val="231F20"/>
          <w:spacing w:val="-1"/>
          <w:sz w:val="19"/>
        </w:rPr>
        <w:t>the</w:t>
      </w:r>
      <w:r>
        <w:rPr>
          <w:color w:val="231F20"/>
          <w:spacing w:val="-8"/>
          <w:sz w:val="19"/>
        </w:rPr>
        <w:t xml:space="preserve"> </w:t>
      </w:r>
      <w:proofErr w:type="spellStart"/>
      <w:r>
        <w:rPr>
          <w:color w:val="231F20"/>
          <w:spacing w:val="-1"/>
          <w:sz w:val="19"/>
        </w:rPr>
        <w:t>Wadawurrung</w:t>
      </w:r>
      <w:proofErr w:type="spellEnd"/>
      <w:r>
        <w:rPr>
          <w:color w:val="231F20"/>
          <w:spacing w:val="-42"/>
          <w:sz w:val="19"/>
        </w:rPr>
        <w:t xml:space="preserve"> </w:t>
      </w:r>
      <w:r>
        <w:rPr>
          <w:color w:val="231F20"/>
          <w:sz w:val="19"/>
        </w:rPr>
        <w:t>were</w:t>
      </w:r>
      <w:r>
        <w:rPr>
          <w:color w:val="231F20"/>
          <w:spacing w:val="-9"/>
          <w:sz w:val="19"/>
        </w:rPr>
        <w:t xml:space="preserve"> </w:t>
      </w:r>
      <w:r>
        <w:rPr>
          <w:color w:val="231F20"/>
          <w:sz w:val="19"/>
        </w:rPr>
        <w:t>River</w:t>
      </w:r>
      <w:r>
        <w:rPr>
          <w:color w:val="231F20"/>
          <w:spacing w:val="-9"/>
          <w:sz w:val="19"/>
        </w:rPr>
        <w:t xml:space="preserve"> </w:t>
      </w:r>
      <w:r>
        <w:rPr>
          <w:color w:val="231F20"/>
          <w:sz w:val="19"/>
        </w:rPr>
        <w:t>Red</w:t>
      </w:r>
      <w:r>
        <w:rPr>
          <w:color w:val="231F20"/>
          <w:spacing w:val="-9"/>
          <w:sz w:val="19"/>
        </w:rPr>
        <w:t xml:space="preserve"> </w:t>
      </w:r>
      <w:r>
        <w:rPr>
          <w:color w:val="231F20"/>
          <w:sz w:val="19"/>
        </w:rPr>
        <w:t>Gum</w:t>
      </w:r>
      <w:r>
        <w:rPr>
          <w:color w:val="231F20"/>
          <w:spacing w:val="-8"/>
          <w:sz w:val="19"/>
        </w:rPr>
        <w:t xml:space="preserve"> </w:t>
      </w:r>
      <w:r>
        <w:rPr>
          <w:color w:val="231F20"/>
          <w:sz w:val="19"/>
        </w:rPr>
        <w:t>(</w:t>
      </w:r>
      <w:r>
        <w:rPr>
          <w:rFonts w:ascii="ARIAL-MDMITL"/>
          <w:i/>
          <w:color w:val="231F20"/>
          <w:sz w:val="19"/>
        </w:rPr>
        <w:t>Eucalyptus</w:t>
      </w:r>
      <w:r>
        <w:rPr>
          <w:rFonts w:ascii="ARIAL-MDMITL"/>
          <w:i/>
          <w:color w:val="231F20"/>
          <w:spacing w:val="-9"/>
          <w:sz w:val="19"/>
        </w:rPr>
        <w:t xml:space="preserve"> </w:t>
      </w:r>
      <w:proofErr w:type="spellStart"/>
      <w:r>
        <w:rPr>
          <w:rFonts w:ascii="ARIAL-MDMITL"/>
          <w:i/>
          <w:color w:val="231F20"/>
          <w:sz w:val="19"/>
        </w:rPr>
        <w:t>camaldulensis</w:t>
      </w:r>
      <w:proofErr w:type="spellEnd"/>
      <w:r>
        <w:rPr>
          <w:color w:val="231F20"/>
          <w:sz w:val="19"/>
        </w:rPr>
        <w:t>)</w:t>
      </w:r>
      <w:r>
        <w:rPr>
          <w:color w:val="231F20"/>
          <w:spacing w:val="-9"/>
          <w:sz w:val="19"/>
        </w:rPr>
        <w:t xml:space="preserve"> </w:t>
      </w:r>
      <w:r>
        <w:rPr>
          <w:color w:val="231F20"/>
          <w:sz w:val="19"/>
        </w:rPr>
        <w:t>trees.</w:t>
      </w:r>
    </w:p>
    <w:p w14:paraId="35BA13F9" w14:textId="77777777" w:rsidR="00995606" w:rsidRDefault="0070148D">
      <w:pPr>
        <w:pStyle w:val="BodyText"/>
        <w:spacing w:line="280" w:lineRule="auto"/>
        <w:ind w:right="175"/>
      </w:pPr>
      <w:r>
        <w:rPr>
          <w:color w:val="231F20"/>
        </w:rPr>
        <w:t xml:space="preserve">Known to the Indigenous as </w:t>
      </w:r>
      <w:proofErr w:type="spellStart"/>
      <w:r>
        <w:rPr>
          <w:color w:val="231F20"/>
        </w:rPr>
        <w:t>Yarrayne</w:t>
      </w:r>
      <w:proofErr w:type="spellEnd"/>
      <w:r>
        <w:rPr>
          <w:color w:val="231F20"/>
        </w:rPr>
        <w:t>,</w:t>
      </w:r>
      <w:r>
        <w:rPr>
          <w:color w:val="231F20"/>
          <w:position w:val="6"/>
          <w:sz w:val="11"/>
        </w:rPr>
        <w:t xml:space="preserve">99 </w:t>
      </w:r>
      <w:r>
        <w:rPr>
          <w:color w:val="231F20"/>
        </w:rPr>
        <w:t>they provided</w:t>
      </w:r>
      <w:r>
        <w:rPr>
          <w:color w:val="231F20"/>
          <w:spacing w:val="1"/>
        </w:rPr>
        <w:t xml:space="preserve"> </w:t>
      </w:r>
      <w:r>
        <w:rPr>
          <w:color w:val="231F20"/>
          <w:spacing w:val="-1"/>
        </w:rPr>
        <w:t>navigational</w:t>
      </w:r>
      <w:r>
        <w:rPr>
          <w:color w:val="231F20"/>
          <w:spacing w:val="-11"/>
        </w:rPr>
        <w:t xml:space="preserve"> </w:t>
      </w:r>
      <w:r>
        <w:rPr>
          <w:color w:val="231F20"/>
          <w:spacing w:val="-1"/>
        </w:rPr>
        <w:t>and</w:t>
      </w:r>
      <w:r>
        <w:rPr>
          <w:color w:val="231F20"/>
          <w:spacing w:val="-10"/>
        </w:rPr>
        <w:t xml:space="preserve"> </w:t>
      </w:r>
      <w:r>
        <w:rPr>
          <w:color w:val="231F20"/>
          <w:spacing w:val="-1"/>
        </w:rPr>
        <w:t>dietary</w:t>
      </w:r>
      <w:r>
        <w:rPr>
          <w:color w:val="231F20"/>
          <w:spacing w:val="-10"/>
        </w:rPr>
        <w:t xml:space="preserve"> </w:t>
      </w:r>
      <w:r>
        <w:rPr>
          <w:color w:val="231F20"/>
          <w:spacing w:val="-1"/>
        </w:rPr>
        <w:t>support,</w:t>
      </w:r>
      <w:r>
        <w:rPr>
          <w:color w:val="231F20"/>
          <w:spacing w:val="-10"/>
        </w:rPr>
        <w:t xml:space="preserve"> </w:t>
      </w:r>
      <w:r>
        <w:rPr>
          <w:color w:val="231F20"/>
          <w:spacing w:val="-1"/>
        </w:rPr>
        <w:t>and</w:t>
      </w:r>
      <w:r>
        <w:rPr>
          <w:color w:val="231F20"/>
          <w:spacing w:val="-10"/>
        </w:rPr>
        <w:t xml:space="preserve"> </w:t>
      </w:r>
      <w:r>
        <w:rPr>
          <w:color w:val="231F20"/>
          <w:spacing w:val="-1"/>
        </w:rPr>
        <w:t>were</w:t>
      </w:r>
      <w:r>
        <w:rPr>
          <w:color w:val="231F20"/>
          <w:spacing w:val="-10"/>
        </w:rPr>
        <w:t xml:space="preserve"> </w:t>
      </w:r>
      <w:r>
        <w:rPr>
          <w:color w:val="231F20"/>
          <w:spacing w:val="-1"/>
        </w:rPr>
        <w:t>used</w:t>
      </w:r>
      <w:r>
        <w:rPr>
          <w:color w:val="231F20"/>
          <w:spacing w:val="-10"/>
        </w:rPr>
        <w:t xml:space="preserve"> </w:t>
      </w:r>
      <w:r>
        <w:rPr>
          <w:color w:val="231F20"/>
          <w:spacing w:val="-1"/>
        </w:rPr>
        <w:t>for</w:t>
      </w:r>
      <w:r>
        <w:rPr>
          <w:color w:val="231F20"/>
          <w:spacing w:val="-10"/>
        </w:rPr>
        <w:t xml:space="preserve"> </w:t>
      </w:r>
      <w:r>
        <w:rPr>
          <w:color w:val="231F20"/>
        </w:rPr>
        <w:t>medicinal</w:t>
      </w:r>
      <w:r>
        <w:rPr>
          <w:color w:val="231F20"/>
          <w:spacing w:val="-41"/>
        </w:rPr>
        <w:t xml:space="preserve"> </w:t>
      </w:r>
      <w:r>
        <w:rPr>
          <w:color w:val="231F20"/>
        </w:rPr>
        <w:t>remedies (see Theme 8). River Red Gums lined the rivers</w:t>
      </w:r>
      <w:r>
        <w:rPr>
          <w:color w:val="231F20"/>
          <w:spacing w:val="1"/>
        </w:rPr>
        <w:t xml:space="preserve"> </w:t>
      </w:r>
      <w:r>
        <w:rPr>
          <w:color w:val="231F20"/>
          <w:spacing w:val="-1"/>
        </w:rPr>
        <w:t>and</w:t>
      </w:r>
      <w:r>
        <w:rPr>
          <w:color w:val="231F20"/>
          <w:spacing w:val="-10"/>
        </w:rPr>
        <w:t xml:space="preserve"> </w:t>
      </w:r>
      <w:r>
        <w:rPr>
          <w:color w:val="231F20"/>
          <w:spacing w:val="-1"/>
        </w:rPr>
        <w:t>creeks</w:t>
      </w:r>
      <w:r>
        <w:rPr>
          <w:color w:val="231F20"/>
          <w:spacing w:val="-10"/>
        </w:rPr>
        <w:t xml:space="preserve"> </w:t>
      </w:r>
      <w:r>
        <w:rPr>
          <w:color w:val="231F20"/>
          <w:spacing w:val="-1"/>
        </w:rPr>
        <w:t>and</w:t>
      </w:r>
      <w:r>
        <w:rPr>
          <w:color w:val="231F20"/>
          <w:spacing w:val="-11"/>
        </w:rPr>
        <w:t xml:space="preserve"> </w:t>
      </w:r>
      <w:r>
        <w:rPr>
          <w:color w:val="231F20"/>
          <w:spacing w:val="-1"/>
        </w:rPr>
        <w:t>formed</w:t>
      </w:r>
      <w:r>
        <w:rPr>
          <w:color w:val="231F20"/>
          <w:spacing w:val="-10"/>
        </w:rPr>
        <w:t xml:space="preserve"> </w:t>
      </w:r>
      <w:r>
        <w:rPr>
          <w:color w:val="231F20"/>
          <w:spacing w:val="-1"/>
        </w:rPr>
        <w:t>part</w:t>
      </w:r>
      <w:r>
        <w:rPr>
          <w:color w:val="231F20"/>
          <w:spacing w:val="-10"/>
        </w:rPr>
        <w:t xml:space="preserve"> </w:t>
      </w:r>
      <w:r>
        <w:rPr>
          <w:color w:val="231F20"/>
          <w:spacing w:val="-1"/>
        </w:rPr>
        <w:t>of</w:t>
      </w:r>
      <w:r>
        <w:rPr>
          <w:color w:val="231F20"/>
          <w:spacing w:val="-10"/>
        </w:rPr>
        <w:t xml:space="preserve"> </w:t>
      </w:r>
      <w:r>
        <w:rPr>
          <w:color w:val="231F20"/>
          <w:spacing w:val="-1"/>
        </w:rPr>
        <w:t>traditional</w:t>
      </w:r>
      <w:r>
        <w:rPr>
          <w:color w:val="231F20"/>
          <w:spacing w:val="-10"/>
        </w:rPr>
        <w:t xml:space="preserve"> </w:t>
      </w:r>
      <w:r>
        <w:rPr>
          <w:color w:val="231F20"/>
          <w:spacing w:val="-1"/>
        </w:rPr>
        <w:t>Aboriginal</w:t>
      </w:r>
      <w:r>
        <w:rPr>
          <w:color w:val="231F20"/>
          <w:spacing w:val="-10"/>
        </w:rPr>
        <w:t xml:space="preserve"> </w:t>
      </w:r>
      <w:r>
        <w:rPr>
          <w:color w:val="231F20"/>
        </w:rPr>
        <w:t>trails</w:t>
      </w:r>
      <w:r>
        <w:rPr>
          <w:color w:val="231F20"/>
          <w:spacing w:val="-10"/>
        </w:rPr>
        <w:t xml:space="preserve"> </w:t>
      </w:r>
      <w:r>
        <w:rPr>
          <w:color w:val="231F20"/>
        </w:rPr>
        <w:t>(see</w:t>
      </w:r>
      <w:r>
        <w:rPr>
          <w:color w:val="231F20"/>
          <w:spacing w:val="-41"/>
        </w:rPr>
        <w:t xml:space="preserve"> </w:t>
      </w:r>
      <w:r>
        <w:rPr>
          <w:color w:val="231F20"/>
        </w:rPr>
        <w:t>Theme 3).</w:t>
      </w:r>
      <w:r>
        <w:rPr>
          <w:color w:val="231F20"/>
          <w:spacing w:val="1"/>
        </w:rPr>
        <w:t xml:space="preserve"> </w:t>
      </w:r>
      <w:proofErr w:type="spellStart"/>
      <w:r>
        <w:rPr>
          <w:color w:val="231F20"/>
        </w:rPr>
        <w:t>Dooliebeal</w:t>
      </w:r>
      <w:proofErr w:type="spellEnd"/>
      <w:r>
        <w:rPr>
          <w:color w:val="231F20"/>
        </w:rPr>
        <w:t xml:space="preserve"> Reserve at Mount </w:t>
      </w:r>
      <w:proofErr w:type="spellStart"/>
      <w:r>
        <w:rPr>
          <w:color w:val="231F20"/>
        </w:rPr>
        <w:t>Duneed</w:t>
      </w:r>
      <w:proofErr w:type="spellEnd"/>
      <w:r>
        <w:rPr>
          <w:color w:val="231F20"/>
        </w:rPr>
        <w:t xml:space="preserve"> represents</w:t>
      </w:r>
      <w:r>
        <w:rPr>
          <w:color w:val="231F20"/>
          <w:spacing w:val="-42"/>
        </w:rPr>
        <w:t xml:space="preserve"> </w:t>
      </w:r>
      <w:r>
        <w:rPr>
          <w:color w:val="231F20"/>
        </w:rPr>
        <w:t>one</w:t>
      </w:r>
      <w:r>
        <w:rPr>
          <w:color w:val="231F20"/>
          <w:spacing w:val="-9"/>
        </w:rPr>
        <w:t xml:space="preserve"> </w:t>
      </w:r>
      <w:proofErr w:type="gramStart"/>
      <w:r>
        <w:rPr>
          <w:color w:val="231F20"/>
        </w:rPr>
        <w:t>particular</w:t>
      </w:r>
      <w:r>
        <w:rPr>
          <w:color w:val="231F20"/>
          <w:spacing w:val="-9"/>
        </w:rPr>
        <w:t xml:space="preserve"> </w:t>
      </w:r>
      <w:r>
        <w:rPr>
          <w:color w:val="231F20"/>
        </w:rPr>
        <w:t>location</w:t>
      </w:r>
      <w:proofErr w:type="gramEnd"/>
      <w:r>
        <w:rPr>
          <w:color w:val="231F20"/>
          <w:spacing w:val="-9"/>
        </w:rPr>
        <w:t xml:space="preserve"> </w:t>
      </w:r>
      <w:r>
        <w:rPr>
          <w:color w:val="231F20"/>
        </w:rPr>
        <w:t>important</w:t>
      </w:r>
      <w:r>
        <w:rPr>
          <w:color w:val="231F20"/>
          <w:spacing w:val="-8"/>
        </w:rPr>
        <w:t xml:space="preserve"> </w:t>
      </w:r>
      <w:r>
        <w:rPr>
          <w:color w:val="231F20"/>
        </w:rPr>
        <w:t>to</w:t>
      </w:r>
      <w:r>
        <w:rPr>
          <w:color w:val="231F20"/>
          <w:spacing w:val="-9"/>
        </w:rPr>
        <w:t xml:space="preserve"> </w:t>
      </w:r>
      <w:r>
        <w:rPr>
          <w:color w:val="231F20"/>
        </w:rPr>
        <w:t>the</w:t>
      </w:r>
      <w:r>
        <w:rPr>
          <w:color w:val="231F20"/>
          <w:spacing w:val="-9"/>
        </w:rPr>
        <w:t xml:space="preserve"> </w:t>
      </w:r>
      <w:proofErr w:type="spellStart"/>
      <w:r>
        <w:rPr>
          <w:color w:val="231F20"/>
        </w:rPr>
        <w:t>Wadawurrung</w:t>
      </w:r>
      <w:proofErr w:type="spellEnd"/>
      <w:r>
        <w:rPr>
          <w:color w:val="231F20"/>
        </w:rPr>
        <w:t>,</w:t>
      </w:r>
      <w:r>
        <w:rPr>
          <w:color w:val="231F20"/>
          <w:spacing w:val="-9"/>
        </w:rPr>
        <w:t xml:space="preserve"> </w:t>
      </w:r>
      <w:r>
        <w:rPr>
          <w:color w:val="231F20"/>
        </w:rPr>
        <w:t>a</w:t>
      </w:r>
    </w:p>
    <w:p w14:paraId="3E9D09E1" w14:textId="77777777" w:rsidR="00995606" w:rsidRDefault="0070148D">
      <w:pPr>
        <w:pStyle w:val="BodyText"/>
        <w:spacing w:line="280" w:lineRule="auto"/>
        <w:ind w:right="96" w:firstLine="29"/>
      </w:pPr>
      <w:r>
        <w:rPr>
          <w:color w:val="231F20"/>
          <w:spacing w:val="-1"/>
        </w:rPr>
        <w:t>marshy</w:t>
      </w:r>
      <w:r>
        <w:rPr>
          <w:color w:val="231F20"/>
          <w:spacing w:val="-10"/>
        </w:rPr>
        <w:t xml:space="preserve"> </w:t>
      </w:r>
      <w:r>
        <w:rPr>
          <w:color w:val="231F20"/>
          <w:spacing w:val="-1"/>
        </w:rPr>
        <w:t>place</w:t>
      </w:r>
      <w:r>
        <w:rPr>
          <w:color w:val="231F20"/>
          <w:spacing w:val="26"/>
        </w:rPr>
        <w:t xml:space="preserve"> </w:t>
      </w:r>
      <w:r>
        <w:rPr>
          <w:color w:val="231F20"/>
          <w:spacing w:val="-1"/>
        </w:rPr>
        <w:t>(derived</w:t>
      </w:r>
      <w:r>
        <w:rPr>
          <w:color w:val="231F20"/>
          <w:spacing w:val="-10"/>
        </w:rPr>
        <w:t xml:space="preserve"> </w:t>
      </w:r>
      <w:r>
        <w:rPr>
          <w:color w:val="231F20"/>
          <w:spacing w:val="-1"/>
        </w:rPr>
        <w:t>from</w:t>
      </w:r>
      <w:r>
        <w:rPr>
          <w:color w:val="231F20"/>
          <w:spacing w:val="-10"/>
        </w:rPr>
        <w:t xml:space="preserve"> </w:t>
      </w:r>
      <w:proofErr w:type="spellStart"/>
      <w:r>
        <w:rPr>
          <w:color w:val="231F20"/>
        </w:rPr>
        <w:t>Tooli</w:t>
      </w:r>
      <w:proofErr w:type="spellEnd"/>
      <w:r>
        <w:rPr>
          <w:color w:val="231F20"/>
        </w:rPr>
        <w:t>)</w:t>
      </w:r>
      <w:r>
        <w:rPr>
          <w:color w:val="231F20"/>
          <w:spacing w:val="-10"/>
        </w:rPr>
        <w:t xml:space="preserve"> </w:t>
      </w:r>
      <w:r>
        <w:rPr>
          <w:color w:val="231F20"/>
        </w:rPr>
        <w:t>with</w:t>
      </w:r>
      <w:r>
        <w:rPr>
          <w:color w:val="231F20"/>
          <w:spacing w:val="-10"/>
        </w:rPr>
        <w:t xml:space="preserve"> </w:t>
      </w:r>
      <w:r>
        <w:rPr>
          <w:color w:val="231F20"/>
        </w:rPr>
        <w:t>River</w:t>
      </w:r>
      <w:r>
        <w:rPr>
          <w:color w:val="231F20"/>
          <w:spacing w:val="-10"/>
        </w:rPr>
        <w:t xml:space="preserve"> </w:t>
      </w:r>
      <w:r>
        <w:rPr>
          <w:color w:val="231F20"/>
        </w:rPr>
        <w:t>Red</w:t>
      </w:r>
      <w:r>
        <w:rPr>
          <w:color w:val="231F20"/>
          <w:spacing w:val="-9"/>
        </w:rPr>
        <w:t xml:space="preserve"> </w:t>
      </w:r>
      <w:r>
        <w:rPr>
          <w:color w:val="231F20"/>
        </w:rPr>
        <w:t>Gum</w:t>
      </w:r>
      <w:r>
        <w:rPr>
          <w:color w:val="231F20"/>
          <w:spacing w:val="-10"/>
        </w:rPr>
        <w:t xml:space="preserve"> </w:t>
      </w:r>
      <w:proofErr w:type="gramStart"/>
      <w:r>
        <w:rPr>
          <w:color w:val="231F20"/>
        </w:rPr>
        <w:t>(</w:t>
      </w:r>
      <w:r>
        <w:rPr>
          <w:color w:val="231F20"/>
          <w:spacing w:val="-10"/>
        </w:rPr>
        <w:t xml:space="preserve"> </w:t>
      </w:r>
      <w:r>
        <w:rPr>
          <w:color w:val="231F20"/>
        </w:rPr>
        <w:t>Beal</w:t>
      </w:r>
      <w:proofErr w:type="gramEnd"/>
      <w:r>
        <w:rPr>
          <w:color w:val="231F20"/>
          <w:spacing w:val="-10"/>
        </w:rPr>
        <w:t xml:space="preserve"> </w:t>
      </w:r>
      <w:r>
        <w:rPr>
          <w:color w:val="231F20"/>
        </w:rPr>
        <w:t>)</w:t>
      </w:r>
      <w:r>
        <w:rPr>
          <w:color w:val="231F20"/>
          <w:spacing w:val="-41"/>
        </w:rPr>
        <w:t xml:space="preserve"> </w:t>
      </w:r>
      <w:r>
        <w:rPr>
          <w:color w:val="231F20"/>
        </w:rPr>
        <w:t>(see</w:t>
      </w:r>
      <w:r>
        <w:rPr>
          <w:color w:val="231F20"/>
          <w:spacing w:val="-6"/>
        </w:rPr>
        <w:t xml:space="preserve"> </w:t>
      </w:r>
      <w:r>
        <w:rPr>
          <w:color w:val="231F20"/>
        </w:rPr>
        <w:t>Themes</w:t>
      </w:r>
      <w:r>
        <w:rPr>
          <w:color w:val="231F20"/>
          <w:spacing w:val="-5"/>
        </w:rPr>
        <w:t xml:space="preserve"> </w:t>
      </w:r>
      <w:r>
        <w:rPr>
          <w:color w:val="231F20"/>
        </w:rPr>
        <w:t>2</w:t>
      </w:r>
      <w:r>
        <w:rPr>
          <w:color w:val="231F20"/>
          <w:spacing w:val="-5"/>
        </w:rPr>
        <w:t xml:space="preserve"> </w:t>
      </w:r>
      <w:r>
        <w:rPr>
          <w:color w:val="231F20"/>
        </w:rPr>
        <w:t>and</w:t>
      </w:r>
      <w:r>
        <w:rPr>
          <w:color w:val="231F20"/>
          <w:spacing w:val="-5"/>
        </w:rPr>
        <w:t xml:space="preserve"> </w:t>
      </w:r>
      <w:r>
        <w:rPr>
          <w:color w:val="231F20"/>
        </w:rPr>
        <w:t>6</w:t>
      </w:r>
      <w:r>
        <w:rPr>
          <w:color w:val="231F20"/>
          <w:spacing w:val="-5"/>
        </w:rPr>
        <w:t xml:space="preserve"> </w:t>
      </w:r>
      <w:r>
        <w:rPr>
          <w:color w:val="231F20"/>
        </w:rPr>
        <w:t>for</w:t>
      </w:r>
      <w:r>
        <w:rPr>
          <w:color w:val="231F20"/>
          <w:spacing w:val="-5"/>
        </w:rPr>
        <w:t xml:space="preserve"> </w:t>
      </w:r>
      <w:r>
        <w:rPr>
          <w:color w:val="231F20"/>
        </w:rPr>
        <w:t>further</w:t>
      </w:r>
      <w:r>
        <w:rPr>
          <w:color w:val="231F20"/>
          <w:spacing w:val="-5"/>
        </w:rPr>
        <w:t xml:space="preserve"> </w:t>
      </w:r>
      <w:r>
        <w:rPr>
          <w:color w:val="231F20"/>
        </w:rPr>
        <w:t>details).</w:t>
      </w:r>
    </w:p>
    <w:p w14:paraId="2990CF16" w14:textId="77777777" w:rsidR="00995606" w:rsidRDefault="0070148D">
      <w:pPr>
        <w:pStyle w:val="BodyText"/>
        <w:spacing w:before="108" w:line="280" w:lineRule="auto"/>
        <w:ind w:right="28"/>
        <w:rPr>
          <w:sz w:val="11"/>
        </w:rPr>
      </w:pPr>
      <w:r>
        <w:rPr>
          <w:color w:val="231F20"/>
          <w:spacing w:val="-1"/>
        </w:rPr>
        <w:t xml:space="preserve">In 1897, George Henry Adcock </w:t>
      </w:r>
      <w:r>
        <w:rPr>
          <w:color w:val="231F20"/>
        </w:rPr>
        <w:t>(1860-1931), member of the</w:t>
      </w:r>
      <w:r>
        <w:rPr>
          <w:color w:val="231F20"/>
          <w:spacing w:val="1"/>
        </w:rPr>
        <w:t xml:space="preserve"> </w:t>
      </w:r>
      <w:r>
        <w:rPr>
          <w:color w:val="231F20"/>
          <w:spacing w:val="-1"/>
        </w:rPr>
        <w:t>Geelong</w:t>
      </w:r>
      <w:r>
        <w:rPr>
          <w:color w:val="231F20"/>
          <w:spacing w:val="-11"/>
        </w:rPr>
        <w:t xml:space="preserve"> </w:t>
      </w:r>
      <w:r>
        <w:rPr>
          <w:color w:val="231F20"/>
          <w:spacing w:val="-1"/>
        </w:rPr>
        <w:t>Field</w:t>
      </w:r>
      <w:r>
        <w:rPr>
          <w:color w:val="231F20"/>
          <w:spacing w:val="-10"/>
        </w:rPr>
        <w:t xml:space="preserve"> </w:t>
      </w:r>
      <w:r>
        <w:rPr>
          <w:color w:val="231F20"/>
          <w:spacing w:val="-1"/>
        </w:rPr>
        <w:t>Naturalists</w:t>
      </w:r>
      <w:r>
        <w:rPr>
          <w:color w:val="231F20"/>
          <w:spacing w:val="28"/>
        </w:rPr>
        <w:t xml:space="preserve"> </w:t>
      </w:r>
      <w:r>
        <w:rPr>
          <w:color w:val="231F20"/>
          <w:spacing w:val="-1"/>
        </w:rPr>
        <w:t>Club,</w:t>
      </w:r>
      <w:r>
        <w:rPr>
          <w:color w:val="231F20"/>
          <w:spacing w:val="-10"/>
        </w:rPr>
        <w:t xml:space="preserve"> </w:t>
      </w:r>
      <w:r>
        <w:rPr>
          <w:color w:val="231F20"/>
          <w:spacing w:val="-1"/>
        </w:rPr>
        <w:t>and</w:t>
      </w:r>
      <w:r>
        <w:rPr>
          <w:color w:val="231F20"/>
          <w:spacing w:val="-10"/>
        </w:rPr>
        <w:t xml:space="preserve"> </w:t>
      </w:r>
      <w:r>
        <w:rPr>
          <w:color w:val="231F20"/>
          <w:spacing w:val="-1"/>
        </w:rPr>
        <w:t>son</w:t>
      </w:r>
      <w:r>
        <w:rPr>
          <w:color w:val="231F20"/>
          <w:spacing w:val="-10"/>
        </w:rPr>
        <w:t xml:space="preserve"> </w:t>
      </w:r>
      <w:r>
        <w:rPr>
          <w:color w:val="231F20"/>
          <w:spacing w:val="-1"/>
        </w:rPr>
        <w:t>of</w:t>
      </w:r>
      <w:r>
        <w:rPr>
          <w:color w:val="231F20"/>
          <w:spacing w:val="-10"/>
        </w:rPr>
        <w:t xml:space="preserve"> </w:t>
      </w:r>
      <w:r>
        <w:rPr>
          <w:color w:val="231F20"/>
          <w:spacing w:val="-1"/>
        </w:rPr>
        <w:t>Edward</w:t>
      </w:r>
      <w:r>
        <w:rPr>
          <w:color w:val="231F20"/>
          <w:spacing w:val="-10"/>
        </w:rPr>
        <w:t xml:space="preserve"> </w:t>
      </w:r>
      <w:r>
        <w:rPr>
          <w:color w:val="231F20"/>
        </w:rPr>
        <w:t>Adcock</w:t>
      </w:r>
      <w:r>
        <w:rPr>
          <w:color w:val="231F20"/>
          <w:spacing w:val="-10"/>
        </w:rPr>
        <w:t xml:space="preserve"> </w:t>
      </w:r>
      <w:r>
        <w:rPr>
          <w:color w:val="231F20"/>
        </w:rPr>
        <w:t>and</w:t>
      </w:r>
      <w:r>
        <w:rPr>
          <w:color w:val="231F20"/>
          <w:spacing w:val="-41"/>
        </w:rPr>
        <w:t xml:space="preserve"> </w:t>
      </w:r>
      <w:r>
        <w:rPr>
          <w:color w:val="231F20"/>
          <w:spacing w:val="-1"/>
        </w:rPr>
        <w:t>nephew</w:t>
      </w:r>
      <w:r>
        <w:rPr>
          <w:color w:val="231F20"/>
          <w:spacing w:val="-11"/>
        </w:rPr>
        <w:t xml:space="preserve"> </w:t>
      </w:r>
      <w:r>
        <w:rPr>
          <w:color w:val="231F20"/>
          <w:spacing w:val="-1"/>
        </w:rPr>
        <w:t>of</w:t>
      </w:r>
      <w:r>
        <w:rPr>
          <w:color w:val="231F20"/>
          <w:spacing w:val="-10"/>
        </w:rPr>
        <w:t xml:space="preserve"> </w:t>
      </w:r>
      <w:r>
        <w:rPr>
          <w:color w:val="231F20"/>
          <w:spacing w:val="-1"/>
        </w:rPr>
        <w:t>Thomas</w:t>
      </w:r>
      <w:r>
        <w:rPr>
          <w:color w:val="231F20"/>
          <w:spacing w:val="-10"/>
        </w:rPr>
        <w:t xml:space="preserve"> </w:t>
      </w:r>
      <w:r>
        <w:rPr>
          <w:color w:val="231F20"/>
          <w:spacing w:val="-1"/>
        </w:rPr>
        <w:t>Adcock</w:t>
      </w:r>
      <w:r>
        <w:rPr>
          <w:color w:val="231F20"/>
          <w:spacing w:val="-10"/>
        </w:rPr>
        <w:t xml:space="preserve"> </w:t>
      </w:r>
      <w:r>
        <w:rPr>
          <w:color w:val="231F20"/>
          <w:spacing w:val="-1"/>
        </w:rPr>
        <w:t>of</w:t>
      </w:r>
      <w:r>
        <w:rPr>
          <w:color w:val="231F20"/>
          <w:spacing w:val="-10"/>
        </w:rPr>
        <w:t xml:space="preserve"> </w:t>
      </w:r>
      <w:r>
        <w:rPr>
          <w:color w:val="231F20"/>
          <w:spacing w:val="-1"/>
        </w:rPr>
        <w:t>Kardinia</w:t>
      </w:r>
      <w:r>
        <w:rPr>
          <w:color w:val="231F20"/>
          <w:spacing w:val="-10"/>
        </w:rPr>
        <w:t xml:space="preserve"> </w:t>
      </w:r>
      <w:r>
        <w:rPr>
          <w:color w:val="231F20"/>
          <w:spacing w:val="-1"/>
        </w:rPr>
        <w:t>Nursey,</w:t>
      </w:r>
      <w:r>
        <w:rPr>
          <w:color w:val="231F20"/>
          <w:spacing w:val="-10"/>
        </w:rPr>
        <w:t xml:space="preserve"> </w:t>
      </w:r>
      <w:proofErr w:type="spellStart"/>
      <w:r>
        <w:rPr>
          <w:color w:val="231F20"/>
          <w:spacing w:val="-1"/>
        </w:rPr>
        <w:t>Highton</w:t>
      </w:r>
      <w:proofErr w:type="spellEnd"/>
      <w:r>
        <w:rPr>
          <w:color w:val="231F20"/>
          <w:spacing w:val="-10"/>
        </w:rPr>
        <w:t xml:space="preserve"> </w:t>
      </w:r>
      <w:r>
        <w:rPr>
          <w:color w:val="231F20"/>
        </w:rPr>
        <w:t>(where</w:t>
      </w:r>
      <w:r>
        <w:rPr>
          <w:color w:val="231F20"/>
          <w:spacing w:val="1"/>
        </w:rPr>
        <w:t xml:space="preserve"> </w:t>
      </w:r>
      <w:r>
        <w:rPr>
          <w:color w:val="231F20"/>
        </w:rPr>
        <w:t>George</w:t>
      </w:r>
      <w:r>
        <w:rPr>
          <w:color w:val="231F20"/>
          <w:spacing w:val="-9"/>
        </w:rPr>
        <w:t xml:space="preserve"> </w:t>
      </w:r>
      <w:r>
        <w:rPr>
          <w:color w:val="231F20"/>
        </w:rPr>
        <w:t>learnt</w:t>
      </w:r>
      <w:r>
        <w:rPr>
          <w:color w:val="231F20"/>
          <w:spacing w:val="-9"/>
        </w:rPr>
        <w:t xml:space="preserve"> </w:t>
      </w:r>
      <w:r>
        <w:rPr>
          <w:color w:val="231F20"/>
        </w:rPr>
        <w:t>all</w:t>
      </w:r>
      <w:r>
        <w:rPr>
          <w:color w:val="231F20"/>
          <w:spacing w:val="-9"/>
        </w:rPr>
        <w:t xml:space="preserve"> </w:t>
      </w:r>
      <w:r>
        <w:rPr>
          <w:color w:val="231F20"/>
        </w:rPr>
        <w:t>aspects</w:t>
      </w:r>
      <w:r>
        <w:rPr>
          <w:color w:val="231F20"/>
          <w:spacing w:val="-9"/>
        </w:rPr>
        <w:t xml:space="preserve"> </w:t>
      </w:r>
      <w:r>
        <w:rPr>
          <w:color w:val="231F20"/>
        </w:rPr>
        <w:t>of</w:t>
      </w:r>
      <w:r>
        <w:rPr>
          <w:color w:val="231F20"/>
          <w:spacing w:val="-8"/>
        </w:rPr>
        <w:t xml:space="preserve"> </w:t>
      </w:r>
      <w:r>
        <w:rPr>
          <w:color w:val="231F20"/>
        </w:rPr>
        <w:t>gardening</w:t>
      </w:r>
      <w:r>
        <w:rPr>
          <w:color w:val="231F20"/>
          <w:spacing w:val="-9"/>
        </w:rPr>
        <w:t xml:space="preserve"> </w:t>
      </w:r>
      <w:r>
        <w:rPr>
          <w:color w:val="231F20"/>
        </w:rPr>
        <w:t>and</w:t>
      </w:r>
      <w:r>
        <w:rPr>
          <w:color w:val="231F20"/>
          <w:spacing w:val="-9"/>
        </w:rPr>
        <w:t xml:space="preserve"> </w:t>
      </w:r>
      <w:r>
        <w:rPr>
          <w:color w:val="231F20"/>
        </w:rPr>
        <w:t>horticulture)</w:t>
      </w:r>
      <w:r>
        <w:rPr>
          <w:color w:val="231F20"/>
          <w:position w:val="6"/>
          <w:sz w:val="11"/>
        </w:rPr>
        <w:t>100</w:t>
      </w:r>
    </w:p>
    <w:p w14:paraId="33654A5F" w14:textId="77777777" w:rsidR="00995606" w:rsidRDefault="0070148D">
      <w:pPr>
        <w:pStyle w:val="BodyText"/>
        <w:spacing w:line="280" w:lineRule="auto"/>
        <w:ind w:right="337"/>
      </w:pPr>
      <w:r>
        <w:rPr>
          <w:color w:val="231F20"/>
          <w:spacing w:val="-1"/>
        </w:rPr>
        <w:t>(see</w:t>
      </w:r>
      <w:r>
        <w:rPr>
          <w:color w:val="231F20"/>
          <w:spacing w:val="-10"/>
        </w:rPr>
        <w:t xml:space="preserve"> </w:t>
      </w:r>
      <w:r>
        <w:rPr>
          <w:color w:val="231F20"/>
          <w:spacing w:val="-1"/>
        </w:rPr>
        <w:t>Theme</w:t>
      </w:r>
      <w:r>
        <w:rPr>
          <w:color w:val="231F20"/>
          <w:spacing w:val="-10"/>
        </w:rPr>
        <w:t xml:space="preserve"> </w:t>
      </w:r>
      <w:r>
        <w:rPr>
          <w:color w:val="231F20"/>
          <w:spacing w:val="-1"/>
        </w:rPr>
        <w:t>4),</w:t>
      </w:r>
      <w:r>
        <w:rPr>
          <w:color w:val="231F20"/>
          <w:spacing w:val="-10"/>
        </w:rPr>
        <w:t xml:space="preserve"> </w:t>
      </w:r>
      <w:r>
        <w:rPr>
          <w:color w:val="231F20"/>
          <w:spacing w:val="-1"/>
        </w:rPr>
        <w:t>published</w:t>
      </w:r>
      <w:r>
        <w:rPr>
          <w:color w:val="231F20"/>
          <w:spacing w:val="-10"/>
        </w:rPr>
        <w:t xml:space="preserve"> </w:t>
      </w:r>
      <w:r>
        <w:rPr>
          <w:color w:val="231F20"/>
          <w:spacing w:val="-1"/>
        </w:rPr>
        <w:t>a</w:t>
      </w:r>
      <w:r>
        <w:rPr>
          <w:color w:val="231F20"/>
          <w:spacing w:val="27"/>
        </w:rPr>
        <w:t xml:space="preserve"> </w:t>
      </w:r>
      <w:r>
        <w:rPr>
          <w:color w:val="231F20"/>
          <w:spacing w:val="-1"/>
        </w:rPr>
        <w:t>Census</w:t>
      </w:r>
      <w:r>
        <w:rPr>
          <w:color w:val="231F20"/>
          <w:spacing w:val="-10"/>
        </w:rPr>
        <w:t xml:space="preserve"> </w:t>
      </w:r>
      <w:r>
        <w:rPr>
          <w:color w:val="231F20"/>
        </w:rPr>
        <w:t>of</w:t>
      </w:r>
      <w:r>
        <w:rPr>
          <w:color w:val="231F20"/>
          <w:spacing w:val="-10"/>
        </w:rPr>
        <w:t xml:space="preserve"> </w:t>
      </w:r>
      <w:r>
        <w:rPr>
          <w:color w:val="231F20"/>
        </w:rPr>
        <w:t>Indigenous</w:t>
      </w:r>
      <w:r>
        <w:rPr>
          <w:color w:val="231F20"/>
          <w:spacing w:val="-9"/>
        </w:rPr>
        <w:t xml:space="preserve"> </w:t>
      </w:r>
      <w:r>
        <w:rPr>
          <w:color w:val="231F20"/>
        </w:rPr>
        <w:t>Plants</w:t>
      </w:r>
      <w:r>
        <w:rPr>
          <w:color w:val="231F20"/>
          <w:spacing w:val="-10"/>
        </w:rPr>
        <w:t xml:space="preserve"> </w:t>
      </w:r>
      <w:r>
        <w:rPr>
          <w:color w:val="231F20"/>
        </w:rPr>
        <w:t>of</w:t>
      </w:r>
      <w:r>
        <w:rPr>
          <w:color w:val="231F20"/>
          <w:spacing w:val="-41"/>
        </w:rPr>
        <w:t xml:space="preserve"> </w:t>
      </w:r>
      <w:r>
        <w:rPr>
          <w:color w:val="231F20"/>
        </w:rPr>
        <w:t xml:space="preserve">the Geelong District in the Club </w:t>
      </w:r>
      <w:proofErr w:type="spellStart"/>
      <w:r>
        <w:rPr>
          <w:color w:val="231F20"/>
        </w:rPr>
        <w:t>s</w:t>
      </w:r>
      <w:proofErr w:type="spellEnd"/>
      <w:r>
        <w:rPr>
          <w:color w:val="231F20"/>
        </w:rPr>
        <w:t xml:space="preserve"> </w:t>
      </w:r>
      <w:r>
        <w:rPr>
          <w:rFonts w:ascii="ARIAL-MDMITL"/>
          <w:i/>
          <w:color w:val="231F20"/>
        </w:rPr>
        <w:t>The Geelong Naturalist</w:t>
      </w:r>
      <w:r>
        <w:rPr>
          <w:rFonts w:ascii="ARIAL-MDMITL"/>
          <w:i/>
          <w:color w:val="231F20"/>
          <w:spacing w:val="1"/>
        </w:rPr>
        <w:t xml:space="preserve"> </w:t>
      </w:r>
      <w:r>
        <w:rPr>
          <w:rFonts w:ascii="ARIAL-MDMITL"/>
          <w:i/>
          <w:color w:val="231F20"/>
        </w:rPr>
        <w:t>Journal</w:t>
      </w:r>
      <w:r>
        <w:rPr>
          <w:color w:val="231F20"/>
        </w:rPr>
        <w:t>. His list amounted to around 500 plants, including</w:t>
      </w:r>
      <w:r>
        <w:rPr>
          <w:color w:val="231F20"/>
          <w:spacing w:val="1"/>
        </w:rPr>
        <w:t xml:space="preserve"> </w:t>
      </w:r>
      <w:r>
        <w:rPr>
          <w:color w:val="231F20"/>
        </w:rPr>
        <w:t>14</w:t>
      </w:r>
      <w:r>
        <w:rPr>
          <w:color w:val="231F20"/>
          <w:spacing w:val="-9"/>
        </w:rPr>
        <w:t xml:space="preserve"> </w:t>
      </w:r>
      <w:r>
        <w:rPr>
          <w:color w:val="231F20"/>
        </w:rPr>
        <w:t>acacias,</w:t>
      </w:r>
      <w:r>
        <w:rPr>
          <w:color w:val="231F20"/>
          <w:spacing w:val="-9"/>
        </w:rPr>
        <w:t xml:space="preserve"> </w:t>
      </w:r>
      <w:r>
        <w:rPr>
          <w:color w:val="231F20"/>
        </w:rPr>
        <w:t>six</w:t>
      </w:r>
      <w:r>
        <w:rPr>
          <w:color w:val="231F20"/>
          <w:spacing w:val="-9"/>
        </w:rPr>
        <w:t xml:space="preserve"> </w:t>
      </w:r>
      <w:r>
        <w:rPr>
          <w:color w:val="231F20"/>
        </w:rPr>
        <w:t>eucalypts,</w:t>
      </w:r>
      <w:r>
        <w:rPr>
          <w:color w:val="231F20"/>
          <w:spacing w:val="-8"/>
        </w:rPr>
        <w:t xml:space="preserve"> </w:t>
      </w:r>
      <w:r>
        <w:rPr>
          <w:color w:val="231F20"/>
        </w:rPr>
        <w:t>33</w:t>
      </w:r>
      <w:r>
        <w:rPr>
          <w:color w:val="231F20"/>
          <w:spacing w:val="-9"/>
        </w:rPr>
        <w:t xml:space="preserve"> </w:t>
      </w:r>
      <w:r>
        <w:rPr>
          <w:color w:val="231F20"/>
        </w:rPr>
        <w:t>orchids</w:t>
      </w:r>
      <w:r>
        <w:rPr>
          <w:color w:val="231F20"/>
          <w:spacing w:val="-9"/>
        </w:rPr>
        <w:t xml:space="preserve"> </w:t>
      </w:r>
      <w:r>
        <w:rPr>
          <w:color w:val="231F20"/>
        </w:rPr>
        <w:t>and</w:t>
      </w:r>
      <w:r>
        <w:rPr>
          <w:color w:val="231F20"/>
          <w:spacing w:val="-8"/>
        </w:rPr>
        <w:t xml:space="preserve"> </w:t>
      </w:r>
      <w:r>
        <w:rPr>
          <w:color w:val="231F20"/>
        </w:rPr>
        <w:t>one</w:t>
      </w:r>
      <w:r>
        <w:rPr>
          <w:color w:val="231F20"/>
          <w:spacing w:val="-9"/>
        </w:rPr>
        <w:t xml:space="preserve"> </w:t>
      </w:r>
      <w:r>
        <w:rPr>
          <w:color w:val="231F20"/>
        </w:rPr>
        <w:t>grevillea</w:t>
      </w:r>
    </w:p>
    <w:p w14:paraId="4FE2EE03" w14:textId="77777777" w:rsidR="00995606" w:rsidRDefault="0070148D">
      <w:pPr>
        <w:pStyle w:val="BodyText"/>
        <w:spacing w:line="212" w:lineRule="exact"/>
        <w:rPr>
          <w:sz w:val="11"/>
        </w:rPr>
      </w:pPr>
      <w:r>
        <w:rPr>
          <w:color w:val="231F20"/>
          <w:spacing w:val="-3"/>
        </w:rPr>
        <w:t>(see</w:t>
      </w:r>
      <w:r>
        <w:rPr>
          <w:color w:val="231F20"/>
          <w:spacing w:val="-8"/>
        </w:rPr>
        <w:t xml:space="preserve"> </w:t>
      </w:r>
      <w:r>
        <w:rPr>
          <w:color w:val="231F20"/>
          <w:spacing w:val="-3"/>
        </w:rPr>
        <w:t>Appendix</w:t>
      </w:r>
      <w:r>
        <w:rPr>
          <w:color w:val="231F20"/>
          <w:spacing w:val="-8"/>
        </w:rPr>
        <w:t xml:space="preserve"> </w:t>
      </w:r>
      <w:r>
        <w:rPr>
          <w:color w:val="231F20"/>
          <w:spacing w:val="-3"/>
        </w:rPr>
        <w:t>1.2).</w:t>
      </w:r>
      <w:r>
        <w:rPr>
          <w:color w:val="231F20"/>
          <w:spacing w:val="-3"/>
          <w:position w:val="6"/>
          <w:sz w:val="11"/>
        </w:rPr>
        <w:t>101</w:t>
      </w:r>
    </w:p>
    <w:p w14:paraId="4FD1B837" w14:textId="77777777" w:rsidR="00995606" w:rsidRDefault="0070148D">
      <w:pPr>
        <w:spacing w:before="5" w:after="24"/>
      </w:pPr>
      <w:r>
        <w:br w:type="column"/>
      </w:r>
    </w:p>
    <w:p w14:paraId="3B94E8A1" w14:textId="77777777" w:rsidR="00995606" w:rsidRDefault="0070148D">
      <w:pPr>
        <w:pStyle w:val="BodyText"/>
        <w:rPr>
          <w:sz w:val="20"/>
        </w:rPr>
      </w:pPr>
      <w:r>
        <w:rPr>
          <w:noProof/>
          <w:sz w:val="20"/>
        </w:rPr>
        <w:drawing>
          <wp:inline distT="0" distB="0" distL="0" distR="0" wp14:anchorId="7DFC3B99" wp14:editId="5087536B">
            <wp:extent cx="3173984" cy="3895344"/>
            <wp:effectExtent l="0" t="0" r="0" b="0"/>
            <wp:docPr id="6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1.jpeg"/>
                    <pic:cNvPicPr/>
                  </pic:nvPicPr>
                  <pic:blipFill>
                    <a:blip r:embed="rId55" cstate="print"/>
                    <a:stretch>
                      <a:fillRect/>
                    </a:stretch>
                  </pic:blipFill>
                  <pic:spPr>
                    <a:xfrm>
                      <a:off x="0" y="0"/>
                      <a:ext cx="3173984" cy="3895344"/>
                    </a:xfrm>
                    <a:prstGeom prst="rect">
                      <a:avLst/>
                    </a:prstGeom>
                  </pic:spPr>
                </pic:pic>
              </a:graphicData>
            </a:graphic>
          </wp:inline>
        </w:drawing>
      </w:r>
    </w:p>
    <w:p w14:paraId="5AAD2960" w14:textId="77777777" w:rsidR="00995606" w:rsidRDefault="0070148D">
      <w:pPr>
        <w:spacing w:before="122" w:line="309" w:lineRule="auto"/>
        <w:ind w:left="113" w:right="449"/>
        <w:rPr>
          <w:sz w:val="17"/>
        </w:rPr>
      </w:pPr>
      <w:r>
        <w:rPr>
          <w:rFonts w:ascii="Arial"/>
          <w:b/>
          <w:color w:val="003263"/>
          <w:spacing w:val="-1"/>
          <w:sz w:val="17"/>
        </w:rPr>
        <w:t>Figure</w:t>
      </w:r>
      <w:r>
        <w:rPr>
          <w:rFonts w:ascii="Arial"/>
          <w:b/>
          <w:color w:val="003263"/>
          <w:spacing w:val="-8"/>
          <w:sz w:val="17"/>
        </w:rPr>
        <w:t xml:space="preserve"> </w:t>
      </w:r>
      <w:r>
        <w:rPr>
          <w:rFonts w:ascii="Arial"/>
          <w:b/>
          <w:color w:val="003263"/>
          <w:spacing w:val="-1"/>
          <w:sz w:val="17"/>
        </w:rPr>
        <w:t>1.27:</w:t>
      </w:r>
      <w:r>
        <w:rPr>
          <w:rFonts w:ascii="Arial"/>
          <w:b/>
          <w:color w:val="003263"/>
          <w:spacing w:val="-6"/>
          <w:sz w:val="17"/>
        </w:rPr>
        <w:t xml:space="preserve"> </w:t>
      </w:r>
      <w:proofErr w:type="spellStart"/>
      <w:r>
        <w:rPr>
          <w:color w:val="003263"/>
          <w:spacing w:val="-1"/>
          <w:sz w:val="17"/>
        </w:rPr>
        <w:t>Murnong</w:t>
      </w:r>
      <w:proofErr w:type="spellEnd"/>
      <w:r>
        <w:rPr>
          <w:color w:val="003263"/>
          <w:spacing w:val="-9"/>
          <w:sz w:val="17"/>
        </w:rPr>
        <w:t xml:space="preserve"> </w:t>
      </w:r>
      <w:r>
        <w:rPr>
          <w:color w:val="003263"/>
          <w:spacing w:val="-1"/>
          <w:sz w:val="17"/>
        </w:rPr>
        <w:t>(</w:t>
      </w:r>
      <w:proofErr w:type="spellStart"/>
      <w:r>
        <w:rPr>
          <w:rFonts w:ascii="ARIAL-MDMITL"/>
          <w:i/>
          <w:color w:val="003263"/>
          <w:spacing w:val="-1"/>
          <w:sz w:val="17"/>
        </w:rPr>
        <w:t>Microceris</w:t>
      </w:r>
      <w:proofErr w:type="spellEnd"/>
      <w:r>
        <w:rPr>
          <w:rFonts w:ascii="ARIAL-MDMITL"/>
          <w:i/>
          <w:color w:val="003263"/>
          <w:spacing w:val="-9"/>
          <w:sz w:val="17"/>
        </w:rPr>
        <w:t xml:space="preserve"> </w:t>
      </w:r>
      <w:proofErr w:type="spellStart"/>
      <w:r>
        <w:rPr>
          <w:rFonts w:ascii="ARIAL-MDMITL"/>
          <w:i/>
          <w:color w:val="003263"/>
          <w:spacing w:val="-1"/>
          <w:sz w:val="17"/>
        </w:rPr>
        <w:t>lanceolata</w:t>
      </w:r>
      <w:proofErr w:type="spellEnd"/>
      <w:r>
        <w:rPr>
          <w:rFonts w:ascii="ARIAL-MDMITL"/>
          <w:i/>
          <w:color w:val="003263"/>
          <w:spacing w:val="-1"/>
          <w:sz w:val="17"/>
        </w:rPr>
        <w:t>)</w:t>
      </w:r>
      <w:r>
        <w:rPr>
          <w:color w:val="003263"/>
          <w:spacing w:val="-1"/>
          <w:sz w:val="17"/>
        </w:rPr>
        <w:t>,</w:t>
      </w:r>
      <w:r>
        <w:rPr>
          <w:color w:val="003263"/>
          <w:spacing w:val="-9"/>
          <w:sz w:val="17"/>
        </w:rPr>
        <w:t xml:space="preserve"> </w:t>
      </w:r>
      <w:r>
        <w:rPr>
          <w:color w:val="003263"/>
          <w:spacing w:val="-1"/>
          <w:sz w:val="17"/>
        </w:rPr>
        <w:t>Bellarine</w:t>
      </w:r>
      <w:r>
        <w:rPr>
          <w:color w:val="003263"/>
          <w:spacing w:val="-9"/>
          <w:sz w:val="17"/>
        </w:rPr>
        <w:t xml:space="preserve"> </w:t>
      </w:r>
      <w:proofErr w:type="spellStart"/>
      <w:r>
        <w:rPr>
          <w:color w:val="003263"/>
          <w:sz w:val="17"/>
        </w:rPr>
        <w:t>Landcare</w:t>
      </w:r>
      <w:proofErr w:type="spellEnd"/>
      <w:r>
        <w:rPr>
          <w:color w:val="003263"/>
          <w:spacing w:val="-36"/>
          <w:sz w:val="17"/>
        </w:rPr>
        <w:t xml:space="preserve"> </w:t>
      </w:r>
      <w:r>
        <w:rPr>
          <w:color w:val="003263"/>
          <w:sz w:val="17"/>
        </w:rPr>
        <w:t>Nursery,</w:t>
      </w:r>
      <w:r>
        <w:rPr>
          <w:color w:val="003263"/>
          <w:spacing w:val="-7"/>
          <w:sz w:val="17"/>
        </w:rPr>
        <w:t xml:space="preserve"> </w:t>
      </w:r>
      <w:r>
        <w:rPr>
          <w:color w:val="003263"/>
          <w:sz w:val="17"/>
        </w:rPr>
        <w:t>Drysdale,</w:t>
      </w:r>
      <w:r>
        <w:rPr>
          <w:color w:val="003263"/>
          <w:spacing w:val="-6"/>
          <w:sz w:val="17"/>
        </w:rPr>
        <w:t xml:space="preserve"> </w:t>
      </w:r>
      <w:r>
        <w:rPr>
          <w:color w:val="003263"/>
          <w:sz w:val="17"/>
        </w:rPr>
        <w:t>2019.</w:t>
      </w:r>
      <w:r>
        <w:rPr>
          <w:color w:val="003263"/>
          <w:spacing w:val="-6"/>
          <w:sz w:val="17"/>
        </w:rPr>
        <w:t xml:space="preserve"> </w:t>
      </w:r>
      <w:r>
        <w:rPr>
          <w:color w:val="003263"/>
          <w:sz w:val="17"/>
        </w:rPr>
        <w:t>Source:</w:t>
      </w:r>
      <w:r>
        <w:rPr>
          <w:color w:val="003263"/>
          <w:spacing w:val="-7"/>
          <w:sz w:val="17"/>
        </w:rPr>
        <w:t xml:space="preserve"> </w:t>
      </w:r>
      <w:r>
        <w:rPr>
          <w:color w:val="003263"/>
          <w:sz w:val="17"/>
        </w:rPr>
        <w:t>Pam</w:t>
      </w:r>
      <w:r>
        <w:rPr>
          <w:color w:val="003263"/>
          <w:spacing w:val="-6"/>
          <w:sz w:val="17"/>
        </w:rPr>
        <w:t xml:space="preserve"> </w:t>
      </w:r>
      <w:r>
        <w:rPr>
          <w:color w:val="003263"/>
          <w:sz w:val="17"/>
        </w:rPr>
        <w:t>Jennings.</w:t>
      </w:r>
    </w:p>
    <w:p w14:paraId="40192D41" w14:textId="77777777" w:rsidR="00995606" w:rsidRDefault="00995606">
      <w:pPr>
        <w:spacing w:line="309" w:lineRule="auto"/>
        <w:rPr>
          <w:sz w:val="17"/>
        </w:rPr>
        <w:sectPr w:rsidR="00995606">
          <w:type w:val="continuous"/>
          <w:pgSz w:w="11910" w:h="16840"/>
          <w:pgMar w:top="1580" w:right="560" w:bottom="280" w:left="680" w:header="0" w:footer="457" w:gutter="0"/>
          <w:cols w:num="2" w:space="720" w:equalWidth="0">
            <w:col w:w="5141" w:space="188"/>
            <w:col w:w="5341"/>
          </w:cols>
        </w:sectPr>
      </w:pPr>
    </w:p>
    <w:p w14:paraId="20E9E73D" w14:textId="77777777" w:rsidR="00995606" w:rsidRDefault="00995606">
      <w:pPr>
        <w:pStyle w:val="BodyText"/>
        <w:ind w:left="0"/>
        <w:rPr>
          <w:sz w:val="20"/>
        </w:rPr>
      </w:pPr>
    </w:p>
    <w:p w14:paraId="4858D3B8" w14:textId="77777777" w:rsidR="00995606" w:rsidRDefault="00995606">
      <w:pPr>
        <w:pStyle w:val="BodyText"/>
        <w:ind w:left="0"/>
        <w:rPr>
          <w:sz w:val="20"/>
        </w:rPr>
      </w:pPr>
    </w:p>
    <w:p w14:paraId="12BF1B67" w14:textId="77777777" w:rsidR="00995606" w:rsidRDefault="00995606">
      <w:pPr>
        <w:pStyle w:val="BodyText"/>
        <w:ind w:left="0"/>
        <w:rPr>
          <w:sz w:val="20"/>
        </w:rPr>
      </w:pPr>
    </w:p>
    <w:p w14:paraId="488B04ED" w14:textId="77777777" w:rsidR="00995606" w:rsidRDefault="00995606">
      <w:pPr>
        <w:rPr>
          <w:sz w:val="20"/>
        </w:rPr>
        <w:sectPr w:rsidR="00995606">
          <w:pgSz w:w="11910" w:h="16840"/>
          <w:pgMar w:top="1580" w:right="560" w:bottom="640" w:left="680" w:header="0" w:footer="457" w:gutter="0"/>
          <w:cols w:space="720"/>
        </w:sectPr>
      </w:pPr>
    </w:p>
    <w:p w14:paraId="1848CF04" w14:textId="77777777" w:rsidR="00995606" w:rsidRDefault="00995606">
      <w:pPr>
        <w:pStyle w:val="BodyText"/>
        <w:spacing w:before="1"/>
        <w:ind w:left="0"/>
        <w:rPr>
          <w:sz w:val="17"/>
        </w:rPr>
      </w:pPr>
    </w:p>
    <w:p w14:paraId="3C3A9AE7" w14:textId="77777777" w:rsidR="00995606" w:rsidRDefault="0070148D">
      <w:pPr>
        <w:pStyle w:val="Heading3"/>
      </w:pPr>
      <w:r>
        <w:rPr>
          <w:color w:val="4FBFA1"/>
          <w:spacing w:val="12"/>
        </w:rPr>
        <w:t>VICTORIAN</w:t>
      </w:r>
      <w:r>
        <w:rPr>
          <w:color w:val="4FBFA1"/>
          <w:spacing w:val="29"/>
        </w:rPr>
        <w:t xml:space="preserve"> </w:t>
      </w:r>
      <w:r>
        <w:rPr>
          <w:color w:val="4FBFA1"/>
          <w:spacing w:val="11"/>
        </w:rPr>
        <w:t>ACCLIMATISATION</w:t>
      </w:r>
      <w:r>
        <w:rPr>
          <w:color w:val="4FBFA1"/>
          <w:spacing w:val="30"/>
        </w:rPr>
        <w:t xml:space="preserve"> </w:t>
      </w:r>
      <w:r>
        <w:rPr>
          <w:color w:val="4FBFA1"/>
          <w:spacing w:val="15"/>
        </w:rPr>
        <w:t>SOCIETY</w:t>
      </w:r>
    </w:p>
    <w:p w14:paraId="2F557094" w14:textId="77777777" w:rsidR="00995606" w:rsidRDefault="0070148D">
      <w:pPr>
        <w:pStyle w:val="BodyText"/>
        <w:spacing w:before="143" w:line="280" w:lineRule="auto"/>
        <w:ind w:right="47"/>
      </w:pPr>
      <w:r>
        <w:rPr>
          <w:color w:val="231F20"/>
          <w:spacing w:val="-1"/>
        </w:rPr>
        <w:t>In</w:t>
      </w:r>
      <w:r>
        <w:rPr>
          <w:color w:val="231F20"/>
          <w:spacing w:val="-10"/>
        </w:rPr>
        <w:t xml:space="preserve"> </w:t>
      </w:r>
      <w:r>
        <w:rPr>
          <w:color w:val="231F20"/>
          <w:spacing w:val="-1"/>
        </w:rPr>
        <w:t>addition</w:t>
      </w:r>
      <w:r>
        <w:rPr>
          <w:color w:val="231F20"/>
          <w:spacing w:val="-10"/>
        </w:rPr>
        <w:t xml:space="preserve"> </w:t>
      </w:r>
      <w:r>
        <w:rPr>
          <w:color w:val="231F20"/>
          <w:spacing w:val="-1"/>
        </w:rPr>
        <w:t>to</w:t>
      </w:r>
      <w:r>
        <w:rPr>
          <w:color w:val="231F20"/>
          <w:spacing w:val="-10"/>
        </w:rPr>
        <w:t xml:space="preserve"> </w:t>
      </w:r>
      <w:proofErr w:type="spellStart"/>
      <w:r>
        <w:rPr>
          <w:color w:val="231F20"/>
          <w:spacing w:val="-1"/>
        </w:rPr>
        <w:t>colonisation</w:t>
      </w:r>
      <w:proofErr w:type="spellEnd"/>
      <w:r>
        <w:rPr>
          <w:color w:val="231F20"/>
          <w:spacing w:val="-10"/>
        </w:rPr>
        <w:t xml:space="preserve"> </w:t>
      </w:r>
      <w:r>
        <w:rPr>
          <w:color w:val="231F20"/>
          <w:spacing w:val="-1"/>
        </w:rPr>
        <w:t>and</w:t>
      </w:r>
      <w:r>
        <w:rPr>
          <w:color w:val="231F20"/>
          <w:spacing w:val="-10"/>
        </w:rPr>
        <w:t xml:space="preserve"> </w:t>
      </w:r>
      <w:r>
        <w:rPr>
          <w:color w:val="231F20"/>
          <w:spacing w:val="-1"/>
        </w:rPr>
        <w:t>European</w:t>
      </w:r>
      <w:r>
        <w:rPr>
          <w:color w:val="231F20"/>
          <w:spacing w:val="-10"/>
        </w:rPr>
        <w:t xml:space="preserve"> </w:t>
      </w:r>
      <w:r>
        <w:rPr>
          <w:color w:val="231F20"/>
          <w:spacing w:val="-1"/>
        </w:rPr>
        <w:t>pastorage,</w:t>
      </w:r>
      <w:r>
        <w:rPr>
          <w:color w:val="231F20"/>
          <w:spacing w:val="-9"/>
        </w:rPr>
        <w:t xml:space="preserve"> </w:t>
      </w:r>
      <w:r>
        <w:rPr>
          <w:color w:val="231F20"/>
          <w:spacing w:val="-1"/>
        </w:rPr>
        <w:t>the</w:t>
      </w:r>
      <w:r>
        <w:rPr>
          <w:color w:val="231F20"/>
          <w:spacing w:val="-10"/>
        </w:rPr>
        <w:t xml:space="preserve"> </w:t>
      </w:r>
      <w:r>
        <w:rPr>
          <w:color w:val="231F20"/>
          <w:spacing w:val="-1"/>
        </w:rPr>
        <w:t>decline</w:t>
      </w:r>
      <w:r>
        <w:rPr>
          <w:color w:val="231F20"/>
          <w:spacing w:val="-41"/>
        </w:rPr>
        <w:t xml:space="preserve"> </w:t>
      </w:r>
      <w:r>
        <w:rPr>
          <w:color w:val="231F20"/>
        </w:rPr>
        <w:t>in</w:t>
      </w:r>
      <w:r>
        <w:rPr>
          <w:color w:val="231F20"/>
          <w:spacing w:val="-8"/>
        </w:rPr>
        <w:t xml:space="preserve"> </w:t>
      </w:r>
      <w:r>
        <w:rPr>
          <w:color w:val="231F20"/>
        </w:rPr>
        <w:t>native</w:t>
      </w:r>
      <w:r>
        <w:rPr>
          <w:color w:val="231F20"/>
          <w:spacing w:val="-7"/>
        </w:rPr>
        <w:t xml:space="preserve"> </w:t>
      </w:r>
      <w:r>
        <w:rPr>
          <w:color w:val="231F20"/>
        </w:rPr>
        <w:t>flora</w:t>
      </w:r>
      <w:r>
        <w:rPr>
          <w:color w:val="231F20"/>
          <w:spacing w:val="-7"/>
        </w:rPr>
        <w:t xml:space="preserve"> </w:t>
      </w:r>
      <w:r>
        <w:rPr>
          <w:color w:val="231F20"/>
        </w:rPr>
        <w:t>and</w:t>
      </w:r>
      <w:r>
        <w:rPr>
          <w:color w:val="231F20"/>
          <w:spacing w:val="-7"/>
        </w:rPr>
        <w:t xml:space="preserve"> </w:t>
      </w:r>
      <w:r>
        <w:rPr>
          <w:color w:val="231F20"/>
        </w:rPr>
        <w:t>fauna</w:t>
      </w:r>
      <w:r>
        <w:rPr>
          <w:color w:val="231F20"/>
          <w:spacing w:val="-7"/>
        </w:rPr>
        <w:t xml:space="preserve"> </w:t>
      </w:r>
      <w:r>
        <w:rPr>
          <w:color w:val="231F20"/>
        </w:rPr>
        <w:t>in</w:t>
      </w:r>
      <w:r>
        <w:rPr>
          <w:color w:val="231F20"/>
          <w:spacing w:val="-8"/>
        </w:rPr>
        <w:t xml:space="preserve"> </w:t>
      </w:r>
      <w:r>
        <w:rPr>
          <w:color w:val="231F20"/>
        </w:rPr>
        <w:t>the</w:t>
      </w:r>
      <w:r>
        <w:rPr>
          <w:color w:val="231F20"/>
          <w:spacing w:val="-7"/>
        </w:rPr>
        <w:t xml:space="preserve"> </w:t>
      </w:r>
      <w:r>
        <w:rPr>
          <w:color w:val="231F20"/>
        </w:rPr>
        <w:t>Geelong</w:t>
      </w:r>
      <w:r>
        <w:rPr>
          <w:color w:val="231F20"/>
          <w:spacing w:val="-7"/>
        </w:rPr>
        <w:t xml:space="preserve"> </w:t>
      </w:r>
      <w:r>
        <w:rPr>
          <w:color w:val="231F20"/>
        </w:rPr>
        <w:t>area</w:t>
      </w:r>
      <w:r>
        <w:rPr>
          <w:color w:val="231F20"/>
          <w:spacing w:val="-7"/>
        </w:rPr>
        <w:t xml:space="preserve"> </w:t>
      </w:r>
      <w:r>
        <w:rPr>
          <w:color w:val="231F20"/>
        </w:rPr>
        <w:t>throughout</w:t>
      </w:r>
    </w:p>
    <w:p w14:paraId="7BCC9D60" w14:textId="77777777" w:rsidR="00995606" w:rsidRDefault="0070148D">
      <w:pPr>
        <w:pStyle w:val="BodyText"/>
        <w:spacing w:line="280" w:lineRule="auto"/>
        <w:ind w:right="164"/>
      </w:pPr>
      <w:r>
        <w:rPr>
          <w:color w:val="231F20"/>
        </w:rPr>
        <w:t xml:space="preserve">the 19th and early 20th centuries </w:t>
      </w:r>
      <w:proofErr w:type="gramStart"/>
      <w:r>
        <w:rPr>
          <w:color w:val="231F20"/>
        </w:rPr>
        <w:t>was</w:t>
      </w:r>
      <w:proofErr w:type="gramEnd"/>
      <w:r>
        <w:rPr>
          <w:color w:val="231F20"/>
        </w:rPr>
        <w:t xml:space="preserve"> due to an imperialist</w:t>
      </w:r>
      <w:r>
        <w:rPr>
          <w:color w:val="231F20"/>
          <w:spacing w:val="1"/>
        </w:rPr>
        <w:t xml:space="preserve"> </w:t>
      </w:r>
      <w:r>
        <w:rPr>
          <w:color w:val="231F20"/>
          <w:spacing w:val="-1"/>
        </w:rPr>
        <w:t xml:space="preserve">attitude towards the local ecology. The </w:t>
      </w:r>
      <w:r>
        <w:rPr>
          <w:color w:val="231F20"/>
        </w:rPr>
        <w:t>establishment of the</w:t>
      </w:r>
      <w:r>
        <w:rPr>
          <w:color w:val="231F20"/>
          <w:spacing w:val="-42"/>
        </w:rPr>
        <w:t xml:space="preserve"> </w:t>
      </w:r>
      <w:r>
        <w:rPr>
          <w:color w:val="231F20"/>
          <w:spacing w:val="-1"/>
        </w:rPr>
        <w:t xml:space="preserve">Victorian </w:t>
      </w:r>
      <w:proofErr w:type="spellStart"/>
      <w:r>
        <w:rPr>
          <w:color w:val="231F20"/>
          <w:spacing w:val="-1"/>
        </w:rPr>
        <w:t>Acclimatisation</w:t>
      </w:r>
      <w:proofErr w:type="spellEnd"/>
      <w:r>
        <w:rPr>
          <w:color w:val="231F20"/>
          <w:spacing w:val="-1"/>
        </w:rPr>
        <w:t xml:space="preserve"> Society in 1861 brought </w:t>
      </w:r>
      <w:r>
        <w:rPr>
          <w:color w:val="231F20"/>
        </w:rPr>
        <w:t>about the</w:t>
      </w:r>
      <w:r>
        <w:rPr>
          <w:color w:val="231F20"/>
          <w:spacing w:val="1"/>
        </w:rPr>
        <w:t xml:space="preserve"> </w:t>
      </w:r>
      <w:r>
        <w:rPr>
          <w:color w:val="231F20"/>
          <w:spacing w:val="-1"/>
        </w:rPr>
        <w:t xml:space="preserve">introduction of exotic </w:t>
      </w:r>
      <w:r>
        <w:rPr>
          <w:color w:val="231F20"/>
        </w:rPr>
        <w:t>plants for commercial, medicinal and</w:t>
      </w:r>
      <w:r>
        <w:rPr>
          <w:color w:val="231F20"/>
          <w:spacing w:val="1"/>
        </w:rPr>
        <w:t xml:space="preserve"> </w:t>
      </w:r>
      <w:r>
        <w:rPr>
          <w:color w:val="231F20"/>
        </w:rPr>
        <w:t>botanical reasons, including fruit and ornament trees and</w:t>
      </w:r>
      <w:r>
        <w:rPr>
          <w:color w:val="231F20"/>
          <w:spacing w:val="1"/>
        </w:rPr>
        <w:t xml:space="preserve"> </w:t>
      </w:r>
      <w:r>
        <w:rPr>
          <w:color w:val="231F20"/>
          <w:spacing w:val="-1"/>
        </w:rPr>
        <w:t>shrubs,</w:t>
      </w:r>
      <w:r>
        <w:rPr>
          <w:color w:val="231F20"/>
          <w:spacing w:val="-10"/>
        </w:rPr>
        <w:t xml:space="preserve"> </w:t>
      </w:r>
      <w:r>
        <w:rPr>
          <w:color w:val="231F20"/>
          <w:spacing w:val="-1"/>
        </w:rPr>
        <w:t>hedges</w:t>
      </w:r>
      <w:r>
        <w:rPr>
          <w:color w:val="231F20"/>
          <w:spacing w:val="-10"/>
        </w:rPr>
        <w:t xml:space="preserve"> </w:t>
      </w:r>
      <w:r>
        <w:rPr>
          <w:color w:val="231F20"/>
          <w:spacing w:val="-1"/>
        </w:rPr>
        <w:t>and</w:t>
      </w:r>
      <w:r>
        <w:rPr>
          <w:color w:val="231F20"/>
          <w:spacing w:val="-10"/>
        </w:rPr>
        <w:t xml:space="preserve"> </w:t>
      </w:r>
      <w:r>
        <w:rPr>
          <w:color w:val="231F20"/>
          <w:spacing w:val="-1"/>
        </w:rPr>
        <w:t>flowers.</w:t>
      </w:r>
      <w:r>
        <w:rPr>
          <w:color w:val="231F20"/>
          <w:spacing w:val="-1"/>
          <w:position w:val="6"/>
          <w:sz w:val="11"/>
        </w:rPr>
        <w:t>102</w:t>
      </w:r>
      <w:r>
        <w:rPr>
          <w:color w:val="231F20"/>
          <w:spacing w:val="21"/>
          <w:position w:val="6"/>
          <w:sz w:val="11"/>
        </w:rPr>
        <w:t xml:space="preserve"> </w:t>
      </w:r>
      <w:r>
        <w:rPr>
          <w:color w:val="231F20"/>
          <w:spacing w:val="-1"/>
        </w:rPr>
        <w:t>Equally</w:t>
      </w:r>
      <w:r>
        <w:rPr>
          <w:color w:val="231F20"/>
          <w:spacing w:val="-10"/>
        </w:rPr>
        <w:t xml:space="preserve"> </w:t>
      </w:r>
      <w:r>
        <w:rPr>
          <w:color w:val="231F20"/>
        </w:rPr>
        <w:t>if</w:t>
      </w:r>
      <w:r>
        <w:rPr>
          <w:color w:val="231F20"/>
          <w:spacing w:val="-10"/>
        </w:rPr>
        <w:t xml:space="preserve"> </w:t>
      </w:r>
      <w:r>
        <w:rPr>
          <w:color w:val="231F20"/>
        </w:rPr>
        <w:t>not</w:t>
      </w:r>
      <w:r>
        <w:rPr>
          <w:color w:val="231F20"/>
          <w:spacing w:val="-10"/>
        </w:rPr>
        <w:t xml:space="preserve"> </w:t>
      </w:r>
      <w:r>
        <w:rPr>
          <w:color w:val="231F20"/>
        </w:rPr>
        <w:t>more</w:t>
      </w:r>
      <w:r>
        <w:rPr>
          <w:color w:val="231F20"/>
          <w:spacing w:val="-10"/>
        </w:rPr>
        <w:t xml:space="preserve"> </w:t>
      </w:r>
      <w:r>
        <w:rPr>
          <w:color w:val="231F20"/>
        </w:rPr>
        <w:t>damaging</w:t>
      </w:r>
      <w:r>
        <w:rPr>
          <w:color w:val="231F20"/>
          <w:spacing w:val="-42"/>
        </w:rPr>
        <w:t xml:space="preserve"> </w:t>
      </w:r>
      <w:r>
        <w:rPr>
          <w:color w:val="231F20"/>
          <w:spacing w:val="-1"/>
        </w:rPr>
        <w:t>on</w:t>
      </w:r>
      <w:r>
        <w:rPr>
          <w:color w:val="231F20"/>
          <w:spacing w:val="-10"/>
        </w:rPr>
        <w:t xml:space="preserve"> </w:t>
      </w:r>
      <w:r>
        <w:rPr>
          <w:color w:val="231F20"/>
          <w:spacing w:val="-1"/>
        </w:rPr>
        <w:t>the</w:t>
      </w:r>
      <w:r>
        <w:rPr>
          <w:color w:val="231F20"/>
          <w:spacing w:val="-10"/>
        </w:rPr>
        <w:t xml:space="preserve"> </w:t>
      </w:r>
      <w:r>
        <w:rPr>
          <w:color w:val="231F20"/>
          <w:spacing w:val="-1"/>
        </w:rPr>
        <w:t>local</w:t>
      </w:r>
      <w:r>
        <w:rPr>
          <w:color w:val="231F20"/>
          <w:spacing w:val="-10"/>
        </w:rPr>
        <w:t xml:space="preserve"> </w:t>
      </w:r>
      <w:r>
        <w:rPr>
          <w:color w:val="231F20"/>
          <w:spacing w:val="-1"/>
        </w:rPr>
        <w:t>ecology</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broader</w:t>
      </w:r>
      <w:r>
        <w:rPr>
          <w:color w:val="231F20"/>
          <w:spacing w:val="-10"/>
        </w:rPr>
        <w:t xml:space="preserve"> </w:t>
      </w:r>
      <w:r>
        <w:rPr>
          <w:color w:val="231F20"/>
        </w:rPr>
        <w:t>area</w:t>
      </w:r>
      <w:r>
        <w:rPr>
          <w:color w:val="231F20"/>
          <w:spacing w:val="-10"/>
        </w:rPr>
        <w:t xml:space="preserve"> </w:t>
      </w:r>
      <w:r>
        <w:rPr>
          <w:color w:val="231F20"/>
        </w:rPr>
        <w:t>was</w:t>
      </w:r>
      <w:r>
        <w:rPr>
          <w:color w:val="231F20"/>
          <w:spacing w:val="-10"/>
        </w:rPr>
        <w:t xml:space="preserve"> </w:t>
      </w:r>
      <w:r>
        <w:rPr>
          <w:color w:val="231F20"/>
        </w:rPr>
        <w:t>the</w:t>
      </w:r>
      <w:r>
        <w:rPr>
          <w:color w:val="231F20"/>
          <w:spacing w:val="-10"/>
        </w:rPr>
        <w:t xml:space="preserve"> </w:t>
      </w:r>
      <w:r>
        <w:rPr>
          <w:color w:val="231F20"/>
        </w:rPr>
        <w:t>introduction</w:t>
      </w:r>
      <w:r>
        <w:rPr>
          <w:color w:val="231F20"/>
          <w:spacing w:val="-41"/>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wild</w:t>
      </w:r>
      <w:r>
        <w:rPr>
          <w:color w:val="231F20"/>
          <w:spacing w:val="-10"/>
        </w:rPr>
        <w:t xml:space="preserve"> </w:t>
      </w:r>
      <w:r>
        <w:rPr>
          <w:color w:val="231F20"/>
          <w:spacing w:val="-1"/>
        </w:rPr>
        <w:t>rabbits</w:t>
      </w:r>
      <w:r>
        <w:rPr>
          <w:color w:val="231F20"/>
          <w:spacing w:val="-10"/>
        </w:rPr>
        <w:t xml:space="preserve"> </w:t>
      </w:r>
      <w:r>
        <w:rPr>
          <w:color w:val="231F20"/>
        </w:rPr>
        <w:t>in</w:t>
      </w:r>
      <w:r>
        <w:rPr>
          <w:color w:val="231F20"/>
          <w:spacing w:val="-11"/>
        </w:rPr>
        <w:t xml:space="preserve"> </w:t>
      </w:r>
      <w:r>
        <w:rPr>
          <w:color w:val="231F20"/>
        </w:rPr>
        <w:t>1859</w:t>
      </w:r>
      <w:r>
        <w:rPr>
          <w:color w:val="231F20"/>
          <w:spacing w:val="-10"/>
        </w:rPr>
        <w:t xml:space="preserve"> </w:t>
      </w:r>
      <w:r>
        <w:rPr>
          <w:color w:val="231F20"/>
        </w:rPr>
        <w:t>by</w:t>
      </w:r>
      <w:r>
        <w:rPr>
          <w:color w:val="231F20"/>
          <w:spacing w:val="-10"/>
        </w:rPr>
        <w:t xml:space="preserve"> </w:t>
      </w:r>
      <w:r>
        <w:rPr>
          <w:color w:val="231F20"/>
        </w:rPr>
        <w:t>Thomas</w:t>
      </w:r>
      <w:r>
        <w:rPr>
          <w:color w:val="231F20"/>
          <w:spacing w:val="-10"/>
        </w:rPr>
        <w:t xml:space="preserve"> </w:t>
      </w:r>
      <w:r>
        <w:rPr>
          <w:color w:val="231F20"/>
        </w:rPr>
        <w:t>Austin</w:t>
      </w:r>
      <w:r>
        <w:rPr>
          <w:color w:val="231F20"/>
          <w:spacing w:val="-10"/>
        </w:rPr>
        <w:t xml:space="preserve"> </w:t>
      </w:r>
      <w:r>
        <w:rPr>
          <w:color w:val="231F20"/>
        </w:rPr>
        <w:t>at</w:t>
      </w:r>
      <w:r>
        <w:rPr>
          <w:color w:val="231F20"/>
          <w:spacing w:val="-10"/>
        </w:rPr>
        <w:t xml:space="preserve"> </w:t>
      </w:r>
      <w:proofErr w:type="spellStart"/>
      <w:r>
        <w:rPr>
          <w:color w:val="231F20"/>
        </w:rPr>
        <w:t>Barwon</w:t>
      </w:r>
      <w:proofErr w:type="spellEnd"/>
      <w:r>
        <w:rPr>
          <w:color w:val="231F20"/>
          <w:spacing w:val="-10"/>
        </w:rPr>
        <w:t xml:space="preserve"> </w:t>
      </w:r>
      <w:r>
        <w:rPr>
          <w:color w:val="231F20"/>
        </w:rPr>
        <w:t>Park,</w:t>
      </w:r>
    </w:p>
    <w:p w14:paraId="73BE743E" w14:textId="77777777" w:rsidR="00995606" w:rsidRDefault="0070148D">
      <w:pPr>
        <w:pStyle w:val="BodyText"/>
        <w:spacing w:line="280" w:lineRule="auto"/>
        <w:ind w:right="28"/>
      </w:pPr>
      <w:r>
        <w:rPr>
          <w:color w:val="231F20"/>
        </w:rPr>
        <w:t>Winchelsea.</w:t>
      </w:r>
      <w:r>
        <w:rPr>
          <w:color w:val="231F20"/>
          <w:position w:val="6"/>
          <w:sz w:val="11"/>
        </w:rPr>
        <w:t>103</w:t>
      </w:r>
      <w:r>
        <w:rPr>
          <w:color w:val="231F20"/>
          <w:spacing w:val="1"/>
          <w:position w:val="6"/>
          <w:sz w:val="11"/>
        </w:rPr>
        <w:t xml:space="preserve"> </w:t>
      </w:r>
      <w:r>
        <w:rPr>
          <w:color w:val="231F20"/>
        </w:rPr>
        <w:t>His rabbits multiplied and spread across the</w:t>
      </w:r>
      <w:r>
        <w:rPr>
          <w:color w:val="231F20"/>
          <w:spacing w:val="1"/>
        </w:rPr>
        <w:t xml:space="preserve"> </w:t>
      </w:r>
      <w:r>
        <w:rPr>
          <w:color w:val="231F20"/>
          <w:spacing w:val="-2"/>
        </w:rPr>
        <w:t>land,</w:t>
      </w:r>
      <w:r>
        <w:rPr>
          <w:color w:val="231F20"/>
          <w:spacing w:val="-9"/>
        </w:rPr>
        <w:t xml:space="preserve"> </w:t>
      </w:r>
      <w:r>
        <w:rPr>
          <w:color w:val="231F20"/>
          <w:spacing w:val="-2"/>
        </w:rPr>
        <w:t>infiltrating</w:t>
      </w:r>
      <w:r>
        <w:rPr>
          <w:color w:val="231F20"/>
          <w:spacing w:val="-9"/>
        </w:rPr>
        <w:t xml:space="preserve"> </w:t>
      </w:r>
      <w:r>
        <w:rPr>
          <w:color w:val="231F20"/>
          <w:spacing w:val="-1"/>
        </w:rPr>
        <w:t>native</w:t>
      </w:r>
      <w:r>
        <w:rPr>
          <w:color w:val="231F20"/>
          <w:spacing w:val="-8"/>
        </w:rPr>
        <w:t xml:space="preserve"> </w:t>
      </w:r>
      <w:r>
        <w:rPr>
          <w:color w:val="231F20"/>
          <w:spacing w:val="-1"/>
        </w:rPr>
        <w:t>ecology</w:t>
      </w:r>
      <w:r>
        <w:rPr>
          <w:color w:val="231F20"/>
          <w:spacing w:val="-9"/>
        </w:rPr>
        <w:t xml:space="preserve"> </w:t>
      </w:r>
      <w:r>
        <w:rPr>
          <w:color w:val="231F20"/>
          <w:spacing w:val="-1"/>
        </w:rPr>
        <w:t>with</w:t>
      </w:r>
      <w:r>
        <w:rPr>
          <w:color w:val="231F20"/>
          <w:spacing w:val="-8"/>
        </w:rPr>
        <w:t xml:space="preserve"> </w:t>
      </w:r>
      <w:r>
        <w:rPr>
          <w:color w:val="231F20"/>
          <w:spacing w:val="-1"/>
        </w:rPr>
        <w:t>devastating</w:t>
      </w:r>
      <w:r>
        <w:rPr>
          <w:color w:val="231F20"/>
          <w:spacing w:val="-9"/>
        </w:rPr>
        <w:t xml:space="preserve"> </w:t>
      </w:r>
      <w:r>
        <w:rPr>
          <w:color w:val="231F20"/>
          <w:spacing w:val="-1"/>
        </w:rPr>
        <w:t>consequences.</w:t>
      </w:r>
      <w:r>
        <w:rPr>
          <w:color w:val="231F20"/>
          <w:spacing w:val="-41"/>
        </w:rPr>
        <w:t xml:space="preserve"> </w:t>
      </w:r>
      <w:r>
        <w:rPr>
          <w:color w:val="231F20"/>
          <w:spacing w:val="-1"/>
        </w:rPr>
        <w:t xml:space="preserve">Ironically in 1909, </w:t>
      </w:r>
      <w:r>
        <w:rPr>
          <w:color w:val="231F20"/>
        </w:rPr>
        <w:t>the Victorian Government Botanist, Alfred</w:t>
      </w:r>
      <w:r>
        <w:rPr>
          <w:color w:val="231F20"/>
          <w:spacing w:val="1"/>
        </w:rPr>
        <w:t xml:space="preserve"> </w:t>
      </w:r>
      <w:r>
        <w:rPr>
          <w:color w:val="231F20"/>
          <w:spacing w:val="-1"/>
        </w:rPr>
        <w:t>Ewart,</w:t>
      </w:r>
      <w:r>
        <w:rPr>
          <w:color w:val="231F20"/>
          <w:spacing w:val="-10"/>
        </w:rPr>
        <w:t xml:space="preserve"> </w:t>
      </w:r>
      <w:r>
        <w:rPr>
          <w:color w:val="231F20"/>
          <w:spacing w:val="-1"/>
        </w:rPr>
        <w:t>claimed</w:t>
      </w:r>
      <w:r>
        <w:rPr>
          <w:color w:val="231F20"/>
          <w:spacing w:val="-10"/>
        </w:rPr>
        <w:t xml:space="preserve"> </w:t>
      </w:r>
      <w:r>
        <w:rPr>
          <w:color w:val="231F20"/>
          <w:spacing w:val="-1"/>
        </w:rPr>
        <w:t>that</w:t>
      </w:r>
      <w:r>
        <w:rPr>
          <w:color w:val="231F20"/>
          <w:spacing w:val="-9"/>
        </w:rPr>
        <w:t xml:space="preserve"> </w:t>
      </w:r>
      <w:r>
        <w:rPr>
          <w:color w:val="231F20"/>
          <w:spacing w:val="-1"/>
        </w:rPr>
        <w:t>rabbits</w:t>
      </w:r>
      <w:r>
        <w:rPr>
          <w:color w:val="231F20"/>
          <w:spacing w:val="-10"/>
        </w:rPr>
        <w:t xml:space="preserve"> </w:t>
      </w:r>
      <w:r>
        <w:rPr>
          <w:color w:val="231F20"/>
          <w:spacing w:val="-1"/>
        </w:rPr>
        <w:t>assisted</w:t>
      </w:r>
      <w:r>
        <w:rPr>
          <w:color w:val="231F20"/>
          <w:spacing w:val="-10"/>
        </w:rPr>
        <w:t xml:space="preserve"> </w:t>
      </w:r>
      <w:r>
        <w:rPr>
          <w:color w:val="231F20"/>
        </w:rPr>
        <w:t>in</w:t>
      </w:r>
      <w:r>
        <w:rPr>
          <w:color w:val="231F20"/>
          <w:spacing w:val="-9"/>
        </w:rPr>
        <w:t xml:space="preserve"> </w:t>
      </w:r>
      <w:r>
        <w:rPr>
          <w:color w:val="231F20"/>
        </w:rPr>
        <w:t>the</w:t>
      </w:r>
      <w:r>
        <w:rPr>
          <w:color w:val="231F20"/>
          <w:spacing w:val="-10"/>
        </w:rPr>
        <w:t xml:space="preserve"> </w:t>
      </w:r>
      <w:r>
        <w:rPr>
          <w:color w:val="231F20"/>
        </w:rPr>
        <w:t>reduction</w:t>
      </w:r>
      <w:r>
        <w:rPr>
          <w:color w:val="231F20"/>
          <w:spacing w:val="-10"/>
        </w:rPr>
        <w:t xml:space="preserve"> </w:t>
      </w:r>
      <w:r>
        <w:rPr>
          <w:color w:val="231F20"/>
        </w:rPr>
        <w:t>of</w:t>
      </w:r>
      <w:r>
        <w:rPr>
          <w:color w:val="231F20"/>
          <w:spacing w:val="-9"/>
        </w:rPr>
        <w:t xml:space="preserve"> </w:t>
      </w:r>
      <w:r>
        <w:rPr>
          <w:color w:val="231F20"/>
        </w:rPr>
        <w:t>noxious</w:t>
      </w:r>
      <w:r>
        <w:rPr>
          <w:color w:val="231F20"/>
          <w:spacing w:val="1"/>
        </w:rPr>
        <w:t xml:space="preserve"> </w:t>
      </w:r>
      <w:r>
        <w:rPr>
          <w:color w:val="231F20"/>
        </w:rPr>
        <w:t>weeds</w:t>
      </w:r>
      <w:r>
        <w:rPr>
          <w:color w:val="231F20"/>
          <w:spacing w:val="-6"/>
        </w:rPr>
        <w:t xml:space="preserve"> </w:t>
      </w:r>
      <w:r>
        <w:rPr>
          <w:color w:val="231F20"/>
        </w:rPr>
        <w:t>that</w:t>
      </w:r>
      <w:r>
        <w:rPr>
          <w:color w:val="231F20"/>
          <w:spacing w:val="-6"/>
        </w:rPr>
        <w:t xml:space="preserve"> </w:t>
      </w:r>
      <w:r>
        <w:rPr>
          <w:color w:val="231F20"/>
        </w:rPr>
        <w:t>had</w:t>
      </w:r>
      <w:r>
        <w:rPr>
          <w:color w:val="231F20"/>
          <w:spacing w:val="-6"/>
        </w:rPr>
        <w:t xml:space="preserve"> </w:t>
      </w:r>
      <w:r>
        <w:rPr>
          <w:color w:val="231F20"/>
        </w:rPr>
        <w:t>been</w:t>
      </w:r>
      <w:r>
        <w:rPr>
          <w:color w:val="231F20"/>
          <w:spacing w:val="-6"/>
        </w:rPr>
        <w:t xml:space="preserve"> </w:t>
      </w:r>
      <w:r>
        <w:rPr>
          <w:color w:val="231F20"/>
        </w:rPr>
        <w:t>introduced</w:t>
      </w:r>
      <w:r>
        <w:rPr>
          <w:color w:val="231F20"/>
          <w:spacing w:val="-6"/>
        </w:rPr>
        <w:t xml:space="preserve"> </w:t>
      </w:r>
      <w:r>
        <w:rPr>
          <w:color w:val="231F20"/>
        </w:rPr>
        <w:t>in</w:t>
      </w:r>
      <w:r>
        <w:rPr>
          <w:color w:val="231F20"/>
          <w:spacing w:val="-5"/>
        </w:rPr>
        <w:t xml:space="preserve"> </w:t>
      </w:r>
      <w:r>
        <w:rPr>
          <w:color w:val="231F20"/>
        </w:rPr>
        <w:t>earlier</w:t>
      </w:r>
      <w:r>
        <w:rPr>
          <w:color w:val="231F20"/>
          <w:spacing w:val="-6"/>
        </w:rPr>
        <w:t xml:space="preserve"> </w:t>
      </w:r>
      <w:r>
        <w:rPr>
          <w:color w:val="231F20"/>
        </w:rPr>
        <w:t>years:</w:t>
      </w:r>
    </w:p>
    <w:p w14:paraId="6C7E5ED7" w14:textId="77777777" w:rsidR="00995606" w:rsidRDefault="0070148D">
      <w:pPr>
        <w:pStyle w:val="BodyText"/>
        <w:spacing w:before="105" w:line="280" w:lineRule="auto"/>
        <w:ind w:left="397" w:right="91"/>
        <w:rPr>
          <w:sz w:val="11"/>
        </w:rPr>
      </w:pPr>
      <w:r>
        <w:rPr>
          <w:color w:val="636466"/>
        </w:rPr>
        <w:t>Rabbits act in much the same way as freely wandering</w:t>
      </w:r>
      <w:r>
        <w:rPr>
          <w:color w:val="636466"/>
          <w:spacing w:val="1"/>
        </w:rPr>
        <w:t xml:space="preserve"> </w:t>
      </w:r>
      <w:r>
        <w:rPr>
          <w:color w:val="636466"/>
          <w:spacing w:val="-1"/>
        </w:rPr>
        <w:t>sheep</w:t>
      </w:r>
      <w:r>
        <w:rPr>
          <w:color w:val="636466"/>
          <w:spacing w:val="-10"/>
        </w:rPr>
        <w:t xml:space="preserve"> </w:t>
      </w:r>
      <w:r>
        <w:rPr>
          <w:color w:val="636466"/>
          <w:spacing w:val="-1"/>
        </w:rPr>
        <w:t>in</w:t>
      </w:r>
      <w:r>
        <w:rPr>
          <w:color w:val="636466"/>
          <w:spacing w:val="-10"/>
        </w:rPr>
        <w:t xml:space="preserve"> </w:t>
      </w:r>
      <w:proofErr w:type="spellStart"/>
      <w:r>
        <w:rPr>
          <w:color w:val="636466"/>
          <w:spacing w:val="-1"/>
        </w:rPr>
        <w:t>favouring</w:t>
      </w:r>
      <w:proofErr w:type="spellEnd"/>
      <w:r>
        <w:rPr>
          <w:color w:val="636466"/>
          <w:spacing w:val="-10"/>
        </w:rPr>
        <w:t xml:space="preserve"> </w:t>
      </w:r>
      <w:r>
        <w:rPr>
          <w:color w:val="636466"/>
          <w:spacing w:val="-1"/>
        </w:rPr>
        <w:t>weeds</w:t>
      </w:r>
      <w:r>
        <w:rPr>
          <w:color w:val="636466"/>
          <w:spacing w:val="-10"/>
        </w:rPr>
        <w:t xml:space="preserve"> </w:t>
      </w:r>
      <w:r>
        <w:rPr>
          <w:color w:val="636466"/>
          <w:spacing w:val="-1"/>
        </w:rPr>
        <w:t>at</w:t>
      </w:r>
      <w:r>
        <w:rPr>
          <w:color w:val="636466"/>
          <w:spacing w:val="-10"/>
        </w:rPr>
        <w:t xml:space="preserve"> </w:t>
      </w:r>
      <w:r>
        <w:rPr>
          <w:color w:val="636466"/>
          <w:spacing w:val="-1"/>
        </w:rPr>
        <w:t>the</w:t>
      </w:r>
      <w:r>
        <w:rPr>
          <w:color w:val="636466"/>
          <w:spacing w:val="-10"/>
        </w:rPr>
        <w:t xml:space="preserve"> </w:t>
      </w:r>
      <w:r>
        <w:rPr>
          <w:color w:val="636466"/>
          <w:spacing w:val="-1"/>
        </w:rPr>
        <w:t>expense</w:t>
      </w:r>
      <w:r>
        <w:rPr>
          <w:color w:val="636466"/>
          <w:spacing w:val="-10"/>
        </w:rPr>
        <w:t xml:space="preserve"> </w:t>
      </w:r>
      <w:r>
        <w:rPr>
          <w:color w:val="636466"/>
          <w:spacing w:val="-1"/>
        </w:rPr>
        <w:t>of</w:t>
      </w:r>
      <w:r>
        <w:rPr>
          <w:color w:val="636466"/>
          <w:spacing w:val="-10"/>
        </w:rPr>
        <w:t xml:space="preserve"> </w:t>
      </w:r>
      <w:r>
        <w:rPr>
          <w:color w:val="636466"/>
        </w:rPr>
        <w:t>more</w:t>
      </w:r>
      <w:r>
        <w:rPr>
          <w:color w:val="636466"/>
          <w:spacing w:val="-10"/>
        </w:rPr>
        <w:t xml:space="preserve"> </w:t>
      </w:r>
      <w:r>
        <w:rPr>
          <w:color w:val="636466"/>
        </w:rPr>
        <w:t>nutritious</w:t>
      </w:r>
      <w:r>
        <w:rPr>
          <w:color w:val="636466"/>
          <w:spacing w:val="-42"/>
        </w:rPr>
        <w:t xml:space="preserve"> </w:t>
      </w:r>
      <w:r>
        <w:rPr>
          <w:color w:val="636466"/>
        </w:rPr>
        <w:t>vegetation, although when pressed by hunger they are</w:t>
      </w:r>
      <w:r>
        <w:rPr>
          <w:color w:val="636466"/>
          <w:spacing w:val="1"/>
        </w:rPr>
        <w:t xml:space="preserve"> </w:t>
      </w:r>
      <w:r>
        <w:rPr>
          <w:color w:val="636466"/>
        </w:rPr>
        <w:t>much</w:t>
      </w:r>
      <w:r>
        <w:rPr>
          <w:color w:val="636466"/>
          <w:spacing w:val="-5"/>
        </w:rPr>
        <w:t xml:space="preserve"> </w:t>
      </w:r>
      <w:r>
        <w:rPr>
          <w:color w:val="636466"/>
        </w:rPr>
        <w:t>more</w:t>
      </w:r>
      <w:r>
        <w:rPr>
          <w:color w:val="636466"/>
          <w:spacing w:val="-5"/>
        </w:rPr>
        <w:t xml:space="preserve"> </w:t>
      </w:r>
      <w:r>
        <w:rPr>
          <w:color w:val="636466"/>
        </w:rPr>
        <w:t>all-devouring.</w:t>
      </w:r>
      <w:r>
        <w:rPr>
          <w:color w:val="636466"/>
          <w:position w:val="6"/>
          <w:sz w:val="11"/>
        </w:rPr>
        <w:t>104</w:t>
      </w:r>
    </w:p>
    <w:p w14:paraId="470942BC" w14:textId="77777777" w:rsidR="00995606" w:rsidRDefault="0070148D">
      <w:pPr>
        <w:pStyle w:val="BodyText"/>
        <w:spacing w:before="111" w:line="280" w:lineRule="auto"/>
        <w:ind w:right="48"/>
        <w:rPr>
          <w:sz w:val="11"/>
        </w:rPr>
      </w:pPr>
      <w:r>
        <w:rPr>
          <w:color w:val="231F20"/>
          <w:spacing w:val="-1"/>
        </w:rPr>
        <w:t>It</w:t>
      </w:r>
      <w:r>
        <w:rPr>
          <w:color w:val="231F20"/>
          <w:spacing w:val="-11"/>
        </w:rPr>
        <w:t xml:space="preserve"> </w:t>
      </w:r>
      <w:r>
        <w:rPr>
          <w:color w:val="231F20"/>
          <w:spacing w:val="-1"/>
        </w:rPr>
        <w:t>was</w:t>
      </w:r>
      <w:r>
        <w:rPr>
          <w:color w:val="231F20"/>
          <w:spacing w:val="-10"/>
        </w:rPr>
        <w:t xml:space="preserve"> </w:t>
      </w:r>
      <w:r>
        <w:rPr>
          <w:color w:val="231F20"/>
          <w:spacing w:val="-1"/>
        </w:rPr>
        <w:t>also</w:t>
      </w:r>
      <w:r>
        <w:rPr>
          <w:color w:val="231F20"/>
          <w:spacing w:val="-10"/>
        </w:rPr>
        <w:t xml:space="preserve"> </w:t>
      </w:r>
      <w:r>
        <w:rPr>
          <w:color w:val="231F20"/>
          <w:spacing w:val="-1"/>
        </w:rPr>
        <w:t>in</w:t>
      </w:r>
      <w:r>
        <w:rPr>
          <w:color w:val="231F20"/>
          <w:spacing w:val="-10"/>
        </w:rPr>
        <w:t xml:space="preserve"> </w:t>
      </w:r>
      <w:r>
        <w:rPr>
          <w:color w:val="231F20"/>
          <w:spacing w:val="-1"/>
        </w:rPr>
        <w:t>1909</w:t>
      </w:r>
      <w:r>
        <w:rPr>
          <w:color w:val="231F20"/>
          <w:spacing w:val="-10"/>
        </w:rPr>
        <w:t xml:space="preserve"> </w:t>
      </w:r>
      <w:r>
        <w:rPr>
          <w:color w:val="231F20"/>
          <w:spacing w:val="-1"/>
        </w:rPr>
        <w:t>when</w:t>
      </w:r>
      <w:r>
        <w:rPr>
          <w:color w:val="231F20"/>
          <w:spacing w:val="-10"/>
        </w:rPr>
        <w:t xml:space="preserve"> </w:t>
      </w:r>
      <w:r>
        <w:rPr>
          <w:color w:val="231F20"/>
          <w:spacing w:val="-1"/>
        </w:rPr>
        <w:t>Ewart</w:t>
      </w:r>
      <w:r>
        <w:rPr>
          <w:color w:val="231F20"/>
          <w:spacing w:val="-10"/>
        </w:rPr>
        <w:t xml:space="preserve"> </w:t>
      </w:r>
      <w:r>
        <w:rPr>
          <w:color w:val="231F20"/>
          <w:spacing w:val="-1"/>
        </w:rPr>
        <w:t>noted</w:t>
      </w:r>
      <w:r>
        <w:rPr>
          <w:color w:val="231F20"/>
          <w:spacing w:val="-10"/>
        </w:rPr>
        <w:t xml:space="preserve"> </w:t>
      </w:r>
      <w:r>
        <w:rPr>
          <w:color w:val="231F20"/>
          <w:spacing w:val="-1"/>
        </w:rPr>
        <w:t>that</w:t>
      </w:r>
      <w:r>
        <w:rPr>
          <w:color w:val="231F20"/>
          <w:spacing w:val="-10"/>
        </w:rPr>
        <w:t xml:space="preserve"> </w:t>
      </w:r>
      <w:r>
        <w:rPr>
          <w:color w:val="231F20"/>
        </w:rPr>
        <w:t>the</w:t>
      </w:r>
      <w:r>
        <w:rPr>
          <w:color w:val="231F20"/>
          <w:spacing w:val="-10"/>
        </w:rPr>
        <w:t xml:space="preserve"> </w:t>
      </w:r>
      <w:proofErr w:type="spellStart"/>
      <w:r>
        <w:rPr>
          <w:color w:val="231F20"/>
        </w:rPr>
        <w:t>Silene</w:t>
      </w:r>
      <w:proofErr w:type="spellEnd"/>
      <w:r>
        <w:rPr>
          <w:color w:val="231F20"/>
          <w:spacing w:val="-10"/>
        </w:rPr>
        <w:t xml:space="preserve"> </w:t>
      </w:r>
      <w:proofErr w:type="spellStart"/>
      <w:r>
        <w:rPr>
          <w:color w:val="231F20"/>
        </w:rPr>
        <w:t>cucubalus</w:t>
      </w:r>
      <w:proofErr w:type="spellEnd"/>
      <w:r>
        <w:rPr>
          <w:color w:val="231F20"/>
        </w:rPr>
        <w:t>,</w:t>
      </w:r>
      <w:r>
        <w:rPr>
          <w:color w:val="231F20"/>
          <w:spacing w:val="-41"/>
        </w:rPr>
        <w:t xml:space="preserve"> </w:t>
      </w:r>
      <w:r>
        <w:rPr>
          <w:color w:val="231F20"/>
        </w:rPr>
        <w:t>a herb that was native of Europe, Asia and Africa - introduced</w:t>
      </w:r>
      <w:r>
        <w:rPr>
          <w:color w:val="231F20"/>
          <w:spacing w:val="1"/>
        </w:rPr>
        <w:t xml:space="preserve"> </w:t>
      </w:r>
      <w:r>
        <w:rPr>
          <w:color w:val="231F20"/>
        </w:rPr>
        <w:t>by Europeans in the 19th century</w:t>
      </w:r>
      <w:r>
        <w:rPr>
          <w:color w:val="231F20"/>
          <w:spacing w:val="1"/>
        </w:rPr>
        <w:t xml:space="preserve"> </w:t>
      </w:r>
      <w:r>
        <w:rPr>
          <w:color w:val="231F20"/>
        </w:rPr>
        <w:t>and which was easily</w:t>
      </w:r>
      <w:r>
        <w:rPr>
          <w:color w:val="231F20"/>
          <w:spacing w:val="1"/>
        </w:rPr>
        <w:t xml:space="preserve"> </w:t>
      </w:r>
      <w:proofErr w:type="spellStart"/>
      <w:r>
        <w:rPr>
          <w:color w:val="231F20"/>
          <w:spacing w:val="-1"/>
        </w:rPr>
        <w:t>recognised</w:t>
      </w:r>
      <w:proofErr w:type="spellEnd"/>
      <w:r>
        <w:rPr>
          <w:color w:val="231F20"/>
          <w:spacing w:val="-10"/>
        </w:rPr>
        <w:t xml:space="preserve"> </w:t>
      </w:r>
      <w:r>
        <w:rPr>
          <w:color w:val="231F20"/>
          <w:spacing w:val="-1"/>
        </w:rPr>
        <w:t>by</w:t>
      </w:r>
      <w:r>
        <w:rPr>
          <w:color w:val="231F20"/>
          <w:spacing w:val="-10"/>
        </w:rPr>
        <w:t xml:space="preserve"> </w:t>
      </w:r>
      <w:r>
        <w:rPr>
          <w:color w:val="231F20"/>
          <w:spacing w:val="-1"/>
        </w:rPr>
        <w:t>its</w:t>
      </w:r>
      <w:r>
        <w:rPr>
          <w:color w:val="231F20"/>
          <w:spacing w:val="-10"/>
        </w:rPr>
        <w:t xml:space="preserve"> </w:t>
      </w:r>
      <w:r>
        <w:rPr>
          <w:color w:val="231F20"/>
          <w:spacing w:val="-1"/>
        </w:rPr>
        <w:t>white</w:t>
      </w:r>
      <w:r>
        <w:rPr>
          <w:color w:val="231F20"/>
          <w:spacing w:val="-9"/>
        </w:rPr>
        <w:t xml:space="preserve"> </w:t>
      </w:r>
      <w:r>
        <w:rPr>
          <w:color w:val="231F20"/>
          <w:spacing w:val="-1"/>
        </w:rPr>
        <w:t>flower</w:t>
      </w:r>
      <w:r>
        <w:rPr>
          <w:color w:val="231F20"/>
          <w:spacing w:val="-10"/>
        </w:rPr>
        <w:t xml:space="preserve"> </w:t>
      </w:r>
      <w:r>
        <w:rPr>
          <w:color w:val="231F20"/>
          <w:spacing w:val="-1"/>
        </w:rPr>
        <w:t>and</w:t>
      </w:r>
      <w:r>
        <w:rPr>
          <w:color w:val="231F20"/>
          <w:spacing w:val="-10"/>
        </w:rPr>
        <w:t xml:space="preserve"> </w:t>
      </w:r>
      <w:r>
        <w:rPr>
          <w:color w:val="231F20"/>
          <w:spacing w:val="-1"/>
        </w:rPr>
        <w:t>bladderlike</w:t>
      </w:r>
      <w:r>
        <w:rPr>
          <w:color w:val="231F20"/>
          <w:spacing w:val="-9"/>
        </w:rPr>
        <w:t xml:space="preserve"> </w:t>
      </w:r>
      <w:r>
        <w:rPr>
          <w:color w:val="231F20"/>
        </w:rPr>
        <w:t>calyx’,</w:t>
      </w:r>
      <w:r>
        <w:rPr>
          <w:color w:val="231F20"/>
          <w:spacing w:val="-10"/>
        </w:rPr>
        <w:t xml:space="preserve"> </w:t>
      </w:r>
      <w:r>
        <w:rPr>
          <w:color w:val="231F20"/>
        </w:rPr>
        <w:t>appeared</w:t>
      </w:r>
      <w:r>
        <w:rPr>
          <w:color w:val="231F20"/>
          <w:spacing w:val="1"/>
        </w:rPr>
        <w:t xml:space="preserve"> </w:t>
      </w:r>
      <w:r>
        <w:rPr>
          <w:color w:val="231F20"/>
          <w:spacing w:val="-1"/>
        </w:rPr>
        <w:t>to</w:t>
      </w:r>
      <w:r>
        <w:rPr>
          <w:color w:val="231F20"/>
          <w:spacing w:val="-10"/>
        </w:rPr>
        <w:t xml:space="preserve"> </w:t>
      </w:r>
      <w:r>
        <w:rPr>
          <w:color w:val="231F20"/>
          <w:spacing w:val="-1"/>
        </w:rPr>
        <w:t>have</w:t>
      </w:r>
      <w:r>
        <w:rPr>
          <w:color w:val="231F20"/>
          <w:spacing w:val="-9"/>
        </w:rPr>
        <w:t xml:space="preserve"> </w:t>
      </w:r>
      <w:r>
        <w:rPr>
          <w:color w:val="231F20"/>
          <w:spacing w:val="-1"/>
        </w:rPr>
        <w:t>become</w:t>
      </w:r>
      <w:r>
        <w:rPr>
          <w:color w:val="231F20"/>
          <w:spacing w:val="7"/>
        </w:rPr>
        <w:t xml:space="preserve"> </w:t>
      </w:r>
      <w:r>
        <w:rPr>
          <w:color w:val="231F20"/>
          <w:spacing w:val="-1"/>
        </w:rPr>
        <w:t>a</w:t>
      </w:r>
      <w:r>
        <w:rPr>
          <w:color w:val="231F20"/>
          <w:spacing w:val="-9"/>
        </w:rPr>
        <w:t xml:space="preserve"> </w:t>
      </w:r>
      <w:r>
        <w:rPr>
          <w:color w:val="231F20"/>
          <w:spacing w:val="-1"/>
        </w:rPr>
        <w:t>troublesome</w:t>
      </w:r>
      <w:r>
        <w:rPr>
          <w:color w:val="231F20"/>
          <w:spacing w:val="-9"/>
        </w:rPr>
        <w:t xml:space="preserve"> </w:t>
      </w:r>
      <w:r>
        <w:rPr>
          <w:color w:val="231F20"/>
        </w:rPr>
        <w:t>weed</w:t>
      </w:r>
      <w:r>
        <w:rPr>
          <w:color w:val="231F20"/>
          <w:spacing w:val="-10"/>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Geelong</w:t>
      </w:r>
      <w:r>
        <w:rPr>
          <w:color w:val="231F20"/>
          <w:spacing w:val="-10"/>
        </w:rPr>
        <w:t xml:space="preserve"> </w:t>
      </w:r>
      <w:r>
        <w:rPr>
          <w:color w:val="231F20"/>
        </w:rPr>
        <w:t>district.</w:t>
      </w:r>
      <w:r>
        <w:rPr>
          <w:color w:val="231F20"/>
          <w:spacing w:val="-10"/>
        </w:rPr>
        <w:t xml:space="preserve"> </w:t>
      </w:r>
      <w:r>
        <w:rPr>
          <w:color w:val="231F20"/>
          <w:position w:val="6"/>
          <w:sz w:val="11"/>
        </w:rPr>
        <w:t>105</w:t>
      </w:r>
    </w:p>
    <w:p w14:paraId="4951FE0A" w14:textId="77777777" w:rsidR="00995606" w:rsidRDefault="00995606">
      <w:pPr>
        <w:pStyle w:val="BodyText"/>
        <w:spacing w:before="7"/>
        <w:ind w:left="0"/>
        <w:rPr>
          <w:sz w:val="16"/>
        </w:rPr>
      </w:pPr>
    </w:p>
    <w:p w14:paraId="698B9401" w14:textId="77777777" w:rsidR="00995606" w:rsidRDefault="0070148D">
      <w:pPr>
        <w:pStyle w:val="Heading3"/>
        <w:spacing w:line="208" w:lineRule="auto"/>
        <w:ind w:right="749"/>
      </w:pPr>
      <w:r>
        <w:rPr>
          <w:color w:val="4FBFA1"/>
          <w:spacing w:val="13"/>
        </w:rPr>
        <w:t>INDIGENOUS</w:t>
      </w:r>
      <w:r>
        <w:rPr>
          <w:color w:val="4FBFA1"/>
          <w:spacing w:val="29"/>
        </w:rPr>
        <w:t xml:space="preserve"> </w:t>
      </w:r>
      <w:r>
        <w:rPr>
          <w:color w:val="4FBFA1"/>
          <w:spacing w:val="11"/>
        </w:rPr>
        <w:t>FLORA</w:t>
      </w:r>
      <w:r>
        <w:rPr>
          <w:color w:val="4FBFA1"/>
          <w:spacing w:val="29"/>
        </w:rPr>
        <w:t xml:space="preserve"> </w:t>
      </w:r>
      <w:r>
        <w:rPr>
          <w:color w:val="4FBFA1"/>
        </w:rPr>
        <w:t>IN</w:t>
      </w:r>
      <w:r>
        <w:rPr>
          <w:color w:val="4FBFA1"/>
          <w:spacing w:val="29"/>
        </w:rPr>
        <w:t xml:space="preserve"> </w:t>
      </w:r>
      <w:r>
        <w:rPr>
          <w:color w:val="4FBFA1"/>
          <w:spacing w:val="10"/>
        </w:rPr>
        <w:t>THE</w:t>
      </w:r>
      <w:r>
        <w:rPr>
          <w:color w:val="4FBFA1"/>
          <w:spacing w:val="29"/>
        </w:rPr>
        <w:t xml:space="preserve"> </w:t>
      </w:r>
      <w:r>
        <w:rPr>
          <w:color w:val="4FBFA1"/>
          <w:spacing w:val="12"/>
        </w:rPr>
        <w:t>GREATER</w:t>
      </w:r>
      <w:r>
        <w:rPr>
          <w:color w:val="4FBFA1"/>
          <w:spacing w:val="-42"/>
        </w:rPr>
        <w:t xml:space="preserve"> </w:t>
      </w:r>
      <w:r>
        <w:rPr>
          <w:color w:val="4FBFA1"/>
          <w:spacing w:val="12"/>
        </w:rPr>
        <w:t>GEELONG</w:t>
      </w:r>
      <w:r>
        <w:rPr>
          <w:color w:val="4FBFA1"/>
          <w:spacing w:val="25"/>
        </w:rPr>
        <w:t xml:space="preserve"> </w:t>
      </w:r>
      <w:r>
        <w:rPr>
          <w:color w:val="4FBFA1"/>
          <w:spacing w:val="12"/>
        </w:rPr>
        <w:t>REGION</w:t>
      </w:r>
      <w:r>
        <w:rPr>
          <w:color w:val="4FBFA1"/>
          <w:spacing w:val="25"/>
        </w:rPr>
        <w:t xml:space="preserve"> </w:t>
      </w:r>
      <w:r>
        <w:rPr>
          <w:color w:val="4FBFA1"/>
        </w:rPr>
        <w:t>TODAY</w:t>
      </w:r>
    </w:p>
    <w:p w14:paraId="2AB9EA6B" w14:textId="77777777" w:rsidR="00995606" w:rsidRDefault="0070148D">
      <w:pPr>
        <w:pStyle w:val="BodyText"/>
        <w:spacing w:before="149" w:line="280" w:lineRule="auto"/>
        <w:ind w:right="126"/>
      </w:pPr>
      <w:r>
        <w:rPr>
          <w:color w:val="231F20"/>
          <w:spacing w:val="-2"/>
        </w:rPr>
        <w:t>Today,</w:t>
      </w:r>
      <w:r>
        <w:rPr>
          <w:color w:val="231F20"/>
          <w:spacing w:val="-9"/>
        </w:rPr>
        <w:t xml:space="preserve"> </w:t>
      </w:r>
      <w:r>
        <w:rPr>
          <w:color w:val="231F20"/>
          <w:spacing w:val="-2"/>
        </w:rPr>
        <w:t>detailed</w:t>
      </w:r>
      <w:r>
        <w:rPr>
          <w:color w:val="231F20"/>
          <w:spacing w:val="-9"/>
        </w:rPr>
        <w:t xml:space="preserve"> </w:t>
      </w:r>
      <w:r>
        <w:rPr>
          <w:color w:val="231F20"/>
          <w:spacing w:val="-2"/>
        </w:rPr>
        <w:t>descriptions</w:t>
      </w:r>
      <w:r>
        <w:rPr>
          <w:color w:val="231F20"/>
          <w:spacing w:val="-8"/>
        </w:rPr>
        <w:t xml:space="preserve"> </w:t>
      </w:r>
      <w:r>
        <w:rPr>
          <w:color w:val="231F20"/>
          <w:spacing w:val="-1"/>
        </w:rPr>
        <w:t>of</w:t>
      </w:r>
      <w:r>
        <w:rPr>
          <w:color w:val="231F20"/>
          <w:spacing w:val="-9"/>
        </w:rPr>
        <w:t xml:space="preserve"> </w:t>
      </w:r>
      <w:r>
        <w:rPr>
          <w:color w:val="231F20"/>
          <w:spacing w:val="-1"/>
        </w:rPr>
        <w:t>the</w:t>
      </w:r>
      <w:r>
        <w:rPr>
          <w:color w:val="231F20"/>
          <w:spacing w:val="-8"/>
        </w:rPr>
        <w:t xml:space="preserve"> </w:t>
      </w:r>
      <w:r>
        <w:rPr>
          <w:color w:val="231F20"/>
          <w:spacing w:val="-1"/>
        </w:rPr>
        <w:t>indigenous</w:t>
      </w:r>
      <w:r>
        <w:rPr>
          <w:color w:val="231F20"/>
          <w:spacing w:val="-9"/>
        </w:rPr>
        <w:t xml:space="preserve"> </w:t>
      </w:r>
      <w:r>
        <w:rPr>
          <w:color w:val="231F20"/>
          <w:spacing w:val="-1"/>
        </w:rPr>
        <w:t>flora</w:t>
      </w:r>
      <w:r>
        <w:rPr>
          <w:color w:val="231F20"/>
          <w:spacing w:val="-8"/>
        </w:rPr>
        <w:t xml:space="preserve"> </w:t>
      </w:r>
      <w:r>
        <w:rPr>
          <w:color w:val="231F20"/>
          <w:spacing w:val="-1"/>
        </w:rPr>
        <w:t>in</w:t>
      </w:r>
      <w:r>
        <w:rPr>
          <w:color w:val="231F20"/>
          <w:spacing w:val="-9"/>
        </w:rPr>
        <w:t xml:space="preserve"> </w:t>
      </w:r>
      <w:r>
        <w:rPr>
          <w:color w:val="231F20"/>
          <w:spacing w:val="-1"/>
        </w:rPr>
        <w:t>different</w:t>
      </w:r>
      <w:r>
        <w:rPr>
          <w:color w:val="231F20"/>
          <w:spacing w:val="-41"/>
        </w:rPr>
        <w:t xml:space="preserve"> </w:t>
      </w:r>
      <w:r>
        <w:rPr>
          <w:color w:val="231F20"/>
        </w:rPr>
        <w:t>parts of the area have been published online by the City of</w:t>
      </w:r>
      <w:r>
        <w:rPr>
          <w:color w:val="231F20"/>
          <w:spacing w:val="1"/>
        </w:rPr>
        <w:t xml:space="preserve"> </w:t>
      </w:r>
      <w:r>
        <w:rPr>
          <w:color w:val="231F20"/>
        </w:rPr>
        <w:t>Greater Geelong. Based on information from the Victorian</w:t>
      </w:r>
      <w:r>
        <w:rPr>
          <w:color w:val="231F20"/>
          <w:spacing w:val="1"/>
        </w:rPr>
        <w:t xml:space="preserve"> </w:t>
      </w:r>
      <w:r>
        <w:rPr>
          <w:color w:val="231F20"/>
        </w:rPr>
        <w:t>Department of Environment, Land, Water and Planning,</w:t>
      </w:r>
      <w:r>
        <w:rPr>
          <w:color w:val="231F20"/>
          <w:spacing w:val="1"/>
        </w:rPr>
        <w:t xml:space="preserve"> </w:t>
      </w:r>
      <w:r>
        <w:rPr>
          <w:color w:val="231F20"/>
          <w:spacing w:val="-1"/>
        </w:rPr>
        <w:t>Geelong</w:t>
      </w:r>
      <w:r>
        <w:rPr>
          <w:color w:val="231F20"/>
          <w:spacing w:val="-10"/>
        </w:rPr>
        <w:t xml:space="preserve"> </w:t>
      </w:r>
      <w:r>
        <w:rPr>
          <w:color w:val="231F20"/>
          <w:spacing w:val="-1"/>
        </w:rPr>
        <w:t>Indigenous</w:t>
      </w:r>
      <w:r>
        <w:rPr>
          <w:color w:val="231F20"/>
          <w:spacing w:val="-9"/>
        </w:rPr>
        <w:t xml:space="preserve"> </w:t>
      </w:r>
      <w:r>
        <w:rPr>
          <w:color w:val="231F20"/>
          <w:spacing w:val="-1"/>
        </w:rPr>
        <w:t>Nursery</w:t>
      </w:r>
      <w:r>
        <w:rPr>
          <w:color w:val="231F20"/>
          <w:spacing w:val="-10"/>
        </w:rPr>
        <w:t xml:space="preserve"> </w:t>
      </w:r>
      <w:r>
        <w:rPr>
          <w:color w:val="231F20"/>
          <w:spacing w:val="-1"/>
        </w:rPr>
        <w:t>and</w:t>
      </w:r>
      <w:r>
        <w:rPr>
          <w:color w:val="231F20"/>
          <w:spacing w:val="-9"/>
        </w:rPr>
        <w:t xml:space="preserve"> </w:t>
      </w:r>
      <w:r>
        <w:rPr>
          <w:color w:val="231F20"/>
          <w:spacing w:val="-1"/>
        </w:rPr>
        <w:t>particularly</w:t>
      </w:r>
      <w:r>
        <w:rPr>
          <w:color w:val="231F20"/>
          <w:spacing w:val="-10"/>
        </w:rPr>
        <w:t xml:space="preserve"> </w:t>
      </w:r>
      <w:r>
        <w:rPr>
          <w:color w:val="231F20"/>
        </w:rPr>
        <w:t>David</w:t>
      </w:r>
      <w:r>
        <w:rPr>
          <w:color w:val="231F20"/>
          <w:spacing w:val="-9"/>
        </w:rPr>
        <w:t xml:space="preserve"> </w:t>
      </w:r>
      <w:r>
        <w:rPr>
          <w:color w:val="231F20"/>
        </w:rPr>
        <w:t>Perry</w:t>
      </w:r>
      <w:r>
        <w:rPr>
          <w:color w:val="231F20"/>
          <w:spacing w:val="-10"/>
        </w:rPr>
        <w:t xml:space="preserve"> </w:t>
      </w:r>
      <w:r>
        <w:rPr>
          <w:color w:val="231F20"/>
        </w:rPr>
        <w:t>and</w:t>
      </w:r>
      <w:r>
        <w:rPr>
          <w:color w:val="231F20"/>
          <w:spacing w:val="1"/>
        </w:rPr>
        <w:t xml:space="preserve"> </w:t>
      </w:r>
      <w:r>
        <w:rPr>
          <w:color w:val="231F20"/>
          <w:spacing w:val="-1"/>
        </w:rPr>
        <w:t>Mark</w:t>
      </w:r>
      <w:r>
        <w:rPr>
          <w:color w:val="231F20"/>
          <w:spacing w:val="-10"/>
        </w:rPr>
        <w:t xml:space="preserve"> </w:t>
      </w:r>
      <w:proofErr w:type="spellStart"/>
      <w:r>
        <w:rPr>
          <w:color w:val="231F20"/>
          <w:spacing w:val="-1"/>
        </w:rPr>
        <w:t>Trengove</w:t>
      </w:r>
      <w:proofErr w:type="spellEnd"/>
      <w:r>
        <w:rPr>
          <w:color w:val="231F20"/>
          <w:spacing w:val="-1"/>
        </w:rPr>
        <w:t>,</w:t>
      </w:r>
      <w:r>
        <w:rPr>
          <w:color w:val="231F20"/>
          <w:spacing w:val="-10"/>
        </w:rPr>
        <w:t xml:space="preserve"> </w:t>
      </w:r>
      <w:r>
        <w:rPr>
          <w:color w:val="231F20"/>
          <w:spacing w:val="-1"/>
        </w:rPr>
        <w:t>the</w:t>
      </w:r>
      <w:r>
        <w:rPr>
          <w:color w:val="231F20"/>
          <w:spacing w:val="-10"/>
        </w:rPr>
        <w:t xml:space="preserve"> </w:t>
      </w:r>
      <w:r>
        <w:rPr>
          <w:color w:val="231F20"/>
          <w:spacing w:val="-1"/>
        </w:rPr>
        <w:t>main</w:t>
      </w:r>
      <w:r>
        <w:rPr>
          <w:color w:val="231F20"/>
          <w:spacing w:val="-10"/>
        </w:rPr>
        <w:t xml:space="preserve"> </w:t>
      </w:r>
      <w:r>
        <w:rPr>
          <w:color w:val="231F20"/>
          <w:spacing w:val="-1"/>
        </w:rPr>
        <w:t>indigenous</w:t>
      </w:r>
      <w:r>
        <w:rPr>
          <w:color w:val="231F20"/>
          <w:spacing w:val="-10"/>
        </w:rPr>
        <w:t xml:space="preserve"> </w:t>
      </w:r>
      <w:r>
        <w:rPr>
          <w:color w:val="231F20"/>
          <w:spacing w:val="-1"/>
        </w:rPr>
        <w:t>species</w:t>
      </w:r>
      <w:r>
        <w:rPr>
          <w:color w:val="231F20"/>
          <w:spacing w:val="-10"/>
        </w:rPr>
        <w:t xml:space="preserve"> </w:t>
      </w:r>
      <w:r>
        <w:rPr>
          <w:color w:val="231F20"/>
        </w:rPr>
        <w:t>are</w:t>
      </w:r>
      <w:r>
        <w:rPr>
          <w:color w:val="231F20"/>
          <w:spacing w:val="-10"/>
        </w:rPr>
        <w:t xml:space="preserve"> </w:t>
      </w:r>
      <w:r>
        <w:rPr>
          <w:color w:val="231F20"/>
        </w:rPr>
        <w:t>given</w:t>
      </w:r>
      <w:r>
        <w:rPr>
          <w:color w:val="231F20"/>
          <w:spacing w:val="-9"/>
        </w:rPr>
        <w:t xml:space="preserve"> </w:t>
      </w:r>
      <w:r>
        <w:rPr>
          <w:color w:val="231F20"/>
        </w:rPr>
        <w:t>as</w:t>
      </w:r>
      <w:r>
        <w:rPr>
          <w:color w:val="231F20"/>
          <w:spacing w:val="-10"/>
        </w:rPr>
        <w:t xml:space="preserve"> </w:t>
      </w:r>
      <w:r>
        <w:rPr>
          <w:color w:val="231F20"/>
        </w:rPr>
        <w:t>part</w:t>
      </w:r>
      <w:r>
        <w:rPr>
          <w:color w:val="231F20"/>
          <w:spacing w:val="-42"/>
        </w:rPr>
        <w:t xml:space="preserve"> </w:t>
      </w:r>
      <w:r>
        <w:rPr>
          <w:color w:val="231F20"/>
        </w:rPr>
        <w:t>of</w:t>
      </w:r>
      <w:r>
        <w:rPr>
          <w:color w:val="231F20"/>
          <w:spacing w:val="-6"/>
        </w:rPr>
        <w:t xml:space="preserve"> </w:t>
      </w:r>
      <w:r>
        <w:rPr>
          <w:color w:val="231F20"/>
        </w:rPr>
        <w:t>19</w:t>
      </w:r>
      <w:r>
        <w:rPr>
          <w:color w:val="231F20"/>
          <w:spacing w:val="-5"/>
        </w:rPr>
        <w:t xml:space="preserve"> </w:t>
      </w:r>
      <w:r>
        <w:rPr>
          <w:color w:val="231F20"/>
        </w:rPr>
        <w:t>zones</w:t>
      </w:r>
      <w:r>
        <w:rPr>
          <w:color w:val="231F20"/>
          <w:position w:val="6"/>
          <w:sz w:val="11"/>
        </w:rPr>
        <w:t>106</w:t>
      </w:r>
      <w:r>
        <w:rPr>
          <w:color w:val="231F20"/>
          <w:spacing w:val="15"/>
          <w:position w:val="6"/>
          <w:sz w:val="11"/>
        </w:rPr>
        <w:t xml:space="preserve"> </w:t>
      </w:r>
      <w:r>
        <w:rPr>
          <w:color w:val="231F20"/>
        </w:rPr>
        <w:t>(Figure</w:t>
      </w:r>
      <w:r>
        <w:rPr>
          <w:color w:val="231F20"/>
          <w:spacing w:val="-5"/>
        </w:rPr>
        <w:t xml:space="preserve"> </w:t>
      </w:r>
      <w:r>
        <w:rPr>
          <w:color w:val="231F20"/>
        </w:rPr>
        <w:t>1.28).</w:t>
      </w:r>
    </w:p>
    <w:p w14:paraId="3962CE9B" w14:textId="77777777" w:rsidR="00995606" w:rsidRDefault="0070148D">
      <w:pPr>
        <w:pStyle w:val="BodyText"/>
        <w:spacing w:before="110"/>
      </w:pPr>
      <w:r>
        <w:rPr>
          <w:color w:val="231F20"/>
        </w:rPr>
        <w:t>An</w:t>
      </w:r>
      <w:r>
        <w:rPr>
          <w:color w:val="231F20"/>
          <w:spacing w:val="-10"/>
        </w:rPr>
        <w:t xml:space="preserve"> </w:t>
      </w:r>
      <w:r>
        <w:rPr>
          <w:color w:val="231F20"/>
        </w:rPr>
        <w:t>overview</w:t>
      </w:r>
      <w:r>
        <w:rPr>
          <w:color w:val="231F20"/>
          <w:spacing w:val="-9"/>
        </w:rPr>
        <w:t xml:space="preserve"> </w:t>
      </w:r>
      <w:r>
        <w:rPr>
          <w:color w:val="231F20"/>
        </w:rPr>
        <w:t>of</w:t>
      </w:r>
      <w:r>
        <w:rPr>
          <w:color w:val="231F20"/>
          <w:spacing w:val="-10"/>
        </w:rPr>
        <w:t xml:space="preserve"> </w:t>
      </w:r>
      <w:r>
        <w:rPr>
          <w:color w:val="231F20"/>
        </w:rPr>
        <w:t>each</w:t>
      </w:r>
      <w:r>
        <w:rPr>
          <w:color w:val="231F20"/>
          <w:spacing w:val="-9"/>
        </w:rPr>
        <w:t xml:space="preserve"> </w:t>
      </w:r>
      <w:r>
        <w:rPr>
          <w:color w:val="231F20"/>
        </w:rPr>
        <w:t>of</w:t>
      </w:r>
      <w:r>
        <w:rPr>
          <w:color w:val="231F20"/>
          <w:spacing w:val="-9"/>
        </w:rPr>
        <w:t xml:space="preserve"> </w:t>
      </w:r>
      <w:r>
        <w:rPr>
          <w:color w:val="231F20"/>
        </w:rPr>
        <w:t>these</w:t>
      </w:r>
      <w:r>
        <w:rPr>
          <w:color w:val="231F20"/>
          <w:spacing w:val="-10"/>
        </w:rPr>
        <w:t xml:space="preserve"> </w:t>
      </w:r>
      <w:r>
        <w:rPr>
          <w:color w:val="231F20"/>
        </w:rPr>
        <w:t>zones</w:t>
      </w:r>
      <w:r>
        <w:rPr>
          <w:color w:val="231F20"/>
          <w:spacing w:val="-9"/>
        </w:rPr>
        <w:t xml:space="preserve"> </w:t>
      </w:r>
      <w:r>
        <w:rPr>
          <w:color w:val="231F20"/>
        </w:rPr>
        <w:t>is</w:t>
      </w:r>
      <w:r>
        <w:rPr>
          <w:color w:val="231F20"/>
          <w:spacing w:val="-10"/>
        </w:rPr>
        <w:t xml:space="preserve"> </w:t>
      </w:r>
      <w:r>
        <w:rPr>
          <w:color w:val="231F20"/>
        </w:rPr>
        <w:t>as</w:t>
      </w:r>
      <w:r>
        <w:rPr>
          <w:color w:val="231F20"/>
          <w:spacing w:val="-9"/>
        </w:rPr>
        <w:t xml:space="preserve"> </w:t>
      </w:r>
      <w:r>
        <w:rPr>
          <w:color w:val="231F20"/>
        </w:rPr>
        <w:t>follows:</w:t>
      </w:r>
    </w:p>
    <w:p w14:paraId="1E9CF1F1" w14:textId="77777777" w:rsidR="00995606" w:rsidRDefault="0070148D">
      <w:pPr>
        <w:pStyle w:val="Heading4"/>
        <w:spacing w:before="128"/>
      </w:pPr>
      <w:r>
        <w:rPr>
          <w:color w:val="003263"/>
          <w:spacing w:val="-1"/>
        </w:rPr>
        <w:t>Eastern</w:t>
      </w:r>
      <w:r>
        <w:rPr>
          <w:color w:val="003263"/>
          <w:spacing w:val="-12"/>
        </w:rPr>
        <w:t xml:space="preserve"> </w:t>
      </w:r>
      <w:r>
        <w:rPr>
          <w:color w:val="003263"/>
          <w:spacing w:val="-1"/>
        </w:rPr>
        <w:t>Bellarine</w:t>
      </w:r>
      <w:r>
        <w:rPr>
          <w:color w:val="003263"/>
          <w:spacing w:val="-12"/>
        </w:rPr>
        <w:t xml:space="preserve"> </w:t>
      </w:r>
      <w:r>
        <w:rPr>
          <w:color w:val="003263"/>
          <w:spacing w:val="-1"/>
        </w:rPr>
        <w:t>Plains</w:t>
      </w:r>
      <w:r>
        <w:rPr>
          <w:color w:val="003263"/>
          <w:spacing w:val="-11"/>
        </w:rPr>
        <w:t xml:space="preserve"> </w:t>
      </w:r>
      <w:r>
        <w:rPr>
          <w:color w:val="003263"/>
        </w:rPr>
        <w:t>(Zone</w:t>
      </w:r>
      <w:r>
        <w:rPr>
          <w:color w:val="003263"/>
          <w:spacing w:val="-11"/>
        </w:rPr>
        <w:t xml:space="preserve"> </w:t>
      </w:r>
      <w:r>
        <w:rPr>
          <w:color w:val="003263"/>
        </w:rPr>
        <w:t>1)</w:t>
      </w:r>
    </w:p>
    <w:p w14:paraId="05FA7808" w14:textId="77777777" w:rsidR="00995606" w:rsidRDefault="0070148D">
      <w:pPr>
        <w:pStyle w:val="BodyText"/>
        <w:spacing w:before="154" w:line="280" w:lineRule="auto"/>
        <w:ind w:right="72"/>
      </w:pPr>
      <w:r>
        <w:rPr>
          <w:color w:val="231F20"/>
        </w:rPr>
        <w:t xml:space="preserve">Zone 1 (Indented Head, St. </w:t>
      </w:r>
      <w:proofErr w:type="spellStart"/>
      <w:r>
        <w:rPr>
          <w:color w:val="231F20"/>
        </w:rPr>
        <w:t>Leonards</w:t>
      </w:r>
      <w:proofErr w:type="spellEnd"/>
      <w:r>
        <w:rPr>
          <w:color w:val="231F20"/>
        </w:rPr>
        <w:t xml:space="preserve"> and </w:t>
      </w:r>
      <w:proofErr w:type="spellStart"/>
      <w:r>
        <w:rPr>
          <w:color w:val="231F20"/>
        </w:rPr>
        <w:t>Murradoc</w:t>
      </w:r>
      <w:proofErr w:type="spellEnd"/>
      <w:r>
        <w:rPr>
          <w:color w:val="231F20"/>
        </w:rPr>
        <w:t xml:space="preserve"> areas)</w:t>
      </w:r>
      <w:r>
        <w:rPr>
          <w:color w:val="231F20"/>
          <w:spacing w:val="1"/>
        </w:rPr>
        <w:t xml:space="preserve"> </w:t>
      </w:r>
      <w:r>
        <w:rPr>
          <w:color w:val="231F20"/>
          <w:spacing w:val="-1"/>
        </w:rPr>
        <w:t>consists</w:t>
      </w:r>
      <w:r>
        <w:rPr>
          <w:color w:val="231F20"/>
          <w:spacing w:val="-10"/>
        </w:rPr>
        <w:t xml:space="preserve"> </w:t>
      </w:r>
      <w:r>
        <w:rPr>
          <w:color w:val="231F20"/>
          <w:spacing w:val="-1"/>
        </w:rPr>
        <w:t>of</w:t>
      </w:r>
      <w:r>
        <w:rPr>
          <w:color w:val="231F20"/>
          <w:spacing w:val="-10"/>
        </w:rPr>
        <w:t xml:space="preserve"> </w:t>
      </w:r>
      <w:r>
        <w:rPr>
          <w:color w:val="231F20"/>
          <w:spacing w:val="-1"/>
        </w:rPr>
        <w:t>recent</w:t>
      </w:r>
      <w:r>
        <w:rPr>
          <w:color w:val="231F20"/>
          <w:spacing w:val="-10"/>
        </w:rPr>
        <w:t xml:space="preserve"> </w:t>
      </w:r>
      <w:r>
        <w:rPr>
          <w:color w:val="231F20"/>
          <w:spacing w:val="-1"/>
        </w:rPr>
        <w:t>alluvial</w:t>
      </w:r>
      <w:r>
        <w:rPr>
          <w:color w:val="231F20"/>
          <w:spacing w:val="-9"/>
        </w:rPr>
        <w:t xml:space="preserve"> </w:t>
      </w:r>
      <w:r>
        <w:rPr>
          <w:color w:val="231F20"/>
          <w:spacing w:val="-1"/>
        </w:rPr>
        <w:t>loam</w:t>
      </w:r>
      <w:r>
        <w:rPr>
          <w:color w:val="231F20"/>
          <w:spacing w:val="-10"/>
        </w:rPr>
        <w:t xml:space="preserve"> </w:t>
      </w:r>
      <w:r>
        <w:rPr>
          <w:color w:val="231F20"/>
          <w:spacing w:val="-1"/>
        </w:rPr>
        <w:t>soils</w:t>
      </w:r>
      <w:r>
        <w:rPr>
          <w:color w:val="231F20"/>
          <w:spacing w:val="-10"/>
        </w:rPr>
        <w:t xml:space="preserve"> </w:t>
      </w:r>
      <w:r>
        <w:rPr>
          <w:color w:val="231F20"/>
          <w:spacing w:val="-1"/>
        </w:rPr>
        <w:t>of</w:t>
      </w:r>
      <w:r>
        <w:rPr>
          <w:color w:val="231F20"/>
          <w:spacing w:val="-9"/>
        </w:rPr>
        <w:t xml:space="preserve"> </w:t>
      </w:r>
      <w:r>
        <w:rPr>
          <w:color w:val="231F20"/>
          <w:spacing w:val="-1"/>
        </w:rPr>
        <w:t>moderate</w:t>
      </w:r>
      <w:r>
        <w:rPr>
          <w:color w:val="231F20"/>
          <w:spacing w:val="-10"/>
        </w:rPr>
        <w:t xml:space="preserve"> </w:t>
      </w:r>
      <w:r>
        <w:rPr>
          <w:color w:val="231F20"/>
          <w:spacing w:val="-1"/>
        </w:rPr>
        <w:t>fertility,</w:t>
      </w:r>
      <w:r>
        <w:rPr>
          <w:color w:val="231F20"/>
          <w:spacing w:val="-10"/>
        </w:rPr>
        <w:t xml:space="preserve"> </w:t>
      </w:r>
      <w:r>
        <w:rPr>
          <w:color w:val="231F20"/>
          <w:spacing w:val="-1"/>
        </w:rPr>
        <w:t>which</w:t>
      </w:r>
      <w:r>
        <w:rPr>
          <w:color w:val="231F20"/>
          <w:spacing w:val="-41"/>
        </w:rPr>
        <w:t xml:space="preserve"> </w:t>
      </w:r>
      <w:r>
        <w:rPr>
          <w:color w:val="231F20"/>
        </w:rPr>
        <w:t>are gently sloping and well drained. The average rainfall is 62</w:t>
      </w:r>
      <w:r>
        <w:rPr>
          <w:color w:val="231F20"/>
          <w:spacing w:val="-42"/>
        </w:rPr>
        <w:t xml:space="preserve"> </w:t>
      </w:r>
      <w:proofErr w:type="spellStart"/>
      <w:r>
        <w:rPr>
          <w:color w:val="231F20"/>
        </w:rPr>
        <w:t>centimetres</w:t>
      </w:r>
      <w:proofErr w:type="spellEnd"/>
      <w:r>
        <w:rPr>
          <w:color w:val="231F20"/>
        </w:rPr>
        <w:t>.</w:t>
      </w:r>
    </w:p>
    <w:p w14:paraId="74DB7756" w14:textId="77777777" w:rsidR="00995606" w:rsidRDefault="0070148D">
      <w:pPr>
        <w:pStyle w:val="BodyText"/>
        <w:spacing w:before="112" w:line="280" w:lineRule="auto"/>
        <w:ind w:right="195"/>
      </w:pPr>
      <w:r>
        <w:rPr>
          <w:color w:val="231F20"/>
        </w:rPr>
        <w:t>This area was once predominantly an open woodland</w:t>
      </w:r>
      <w:r>
        <w:rPr>
          <w:color w:val="231F20"/>
          <w:spacing w:val="1"/>
        </w:rPr>
        <w:t xml:space="preserve"> </w:t>
      </w:r>
      <w:r>
        <w:rPr>
          <w:color w:val="231F20"/>
        </w:rPr>
        <w:t xml:space="preserve">community that also included an </w:t>
      </w:r>
      <w:proofErr w:type="spellStart"/>
      <w:r>
        <w:rPr>
          <w:color w:val="231F20"/>
        </w:rPr>
        <w:t>understorey</w:t>
      </w:r>
      <w:proofErr w:type="spellEnd"/>
      <w:r>
        <w:rPr>
          <w:color w:val="231F20"/>
        </w:rPr>
        <w:t xml:space="preserve"> made up of</w:t>
      </w:r>
      <w:r>
        <w:rPr>
          <w:color w:val="231F20"/>
          <w:spacing w:val="1"/>
        </w:rPr>
        <w:t xml:space="preserve"> </w:t>
      </w:r>
      <w:r>
        <w:rPr>
          <w:color w:val="231F20"/>
          <w:spacing w:val="-1"/>
        </w:rPr>
        <w:t>various</w:t>
      </w:r>
      <w:r>
        <w:rPr>
          <w:color w:val="231F20"/>
          <w:spacing w:val="-10"/>
        </w:rPr>
        <w:t xml:space="preserve"> </w:t>
      </w:r>
      <w:r>
        <w:rPr>
          <w:color w:val="231F20"/>
          <w:spacing w:val="-1"/>
        </w:rPr>
        <w:t>shrubs</w:t>
      </w:r>
      <w:r>
        <w:rPr>
          <w:color w:val="231F20"/>
          <w:spacing w:val="-10"/>
        </w:rPr>
        <w:t xml:space="preserve"> </w:t>
      </w:r>
      <w:r>
        <w:rPr>
          <w:color w:val="231F20"/>
          <w:spacing w:val="-1"/>
        </w:rPr>
        <w:t>and</w:t>
      </w:r>
      <w:r>
        <w:rPr>
          <w:color w:val="231F20"/>
          <w:spacing w:val="-10"/>
        </w:rPr>
        <w:t xml:space="preserve"> </w:t>
      </w:r>
      <w:r>
        <w:rPr>
          <w:color w:val="231F20"/>
          <w:spacing w:val="-1"/>
        </w:rPr>
        <w:t>grasses.</w:t>
      </w:r>
      <w:r>
        <w:rPr>
          <w:color w:val="231F20"/>
          <w:spacing w:val="-10"/>
        </w:rPr>
        <w:t xml:space="preserve"> </w:t>
      </w:r>
      <w:r>
        <w:rPr>
          <w:color w:val="231F20"/>
          <w:spacing w:val="-1"/>
        </w:rPr>
        <w:t>Dominant</w:t>
      </w:r>
      <w:r>
        <w:rPr>
          <w:color w:val="231F20"/>
          <w:spacing w:val="-10"/>
        </w:rPr>
        <w:t xml:space="preserve"> </w:t>
      </w:r>
      <w:r>
        <w:rPr>
          <w:color w:val="231F20"/>
          <w:spacing w:val="-1"/>
        </w:rPr>
        <w:t>tree</w:t>
      </w:r>
      <w:r>
        <w:rPr>
          <w:color w:val="231F20"/>
          <w:spacing w:val="-10"/>
        </w:rPr>
        <w:t xml:space="preserve"> </w:t>
      </w:r>
      <w:r>
        <w:rPr>
          <w:color w:val="231F20"/>
          <w:spacing w:val="-1"/>
        </w:rPr>
        <w:t>species</w:t>
      </w:r>
      <w:r>
        <w:rPr>
          <w:color w:val="231F20"/>
          <w:spacing w:val="-10"/>
        </w:rPr>
        <w:t xml:space="preserve"> </w:t>
      </w:r>
      <w:r>
        <w:rPr>
          <w:color w:val="231F20"/>
          <w:spacing w:val="-1"/>
        </w:rPr>
        <w:t>of</w:t>
      </w:r>
      <w:r>
        <w:rPr>
          <w:color w:val="231F20"/>
          <w:spacing w:val="-10"/>
        </w:rPr>
        <w:t xml:space="preserve"> </w:t>
      </w:r>
      <w:r>
        <w:rPr>
          <w:color w:val="231F20"/>
        </w:rPr>
        <w:t>Manna</w:t>
      </w:r>
      <w:r>
        <w:rPr>
          <w:color w:val="231F20"/>
          <w:spacing w:val="-41"/>
        </w:rPr>
        <w:t xml:space="preserve"> </w:t>
      </w:r>
      <w:r>
        <w:rPr>
          <w:color w:val="231F20"/>
        </w:rPr>
        <w:t xml:space="preserve">Gum and Drooping </w:t>
      </w:r>
      <w:proofErr w:type="spellStart"/>
      <w:r>
        <w:rPr>
          <w:color w:val="231F20"/>
        </w:rPr>
        <w:t>Sheoke</w:t>
      </w:r>
      <w:proofErr w:type="spellEnd"/>
      <w:r>
        <w:rPr>
          <w:color w:val="231F20"/>
        </w:rPr>
        <w:t xml:space="preserve"> grew alongside other species</w:t>
      </w:r>
      <w:r>
        <w:rPr>
          <w:color w:val="231F20"/>
          <w:spacing w:val="1"/>
        </w:rPr>
        <w:t xml:space="preserve"> </w:t>
      </w:r>
      <w:r>
        <w:rPr>
          <w:color w:val="231F20"/>
        </w:rPr>
        <w:t>including</w:t>
      </w:r>
      <w:r>
        <w:rPr>
          <w:color w:val="231F20"/>
          <w:spacing w:val="-6"/>
        </w:rPr>
        <w:t xml:space="preserve"> </w:t>
      </w:r>
      <w:r>
        <w:rPr>
          <w:color w:val="231F20"/>
        </w:rPr>
        <w:t>River</w:t>
      </w:r>
      <w:r>
        <w:rPr>
          <w:color w:val="231F20"/>
          <w:spacing w:val="-6"/>
        </w:rPr>
        <w:t xml:space="preserve"> </w:t>
      </w:r>
      <w:r>
        <w:rPr>
          <w:color w:val="231F20"/>
        </w:rPr>
        <w:t>Red</w:t>
      </w:r>
      <w:r>
        <w:rPr>
          <w:color w:val="231F20"/>
          <w:spacing w:val="-6"/>
        </w:rPr>
        <w:t xml:space="preserve"> </w:t>
      </w:r>
      <w:r>
        <w:rPr>
          <w:color w:val="231F20"/>
        </w:rPr>
        <w:t>Gum,</w:t>
      </w:r>
      <w:r>
        <w:rPr>
          <w:color w:val="231F20"/>
          <w:spacing w:val="-5"/>
        </w:rPr>
        <w:t xml:space="preserve"> </w:t>
      </w:r>
      <w:r>
        <w:rPr>
          <w:color w:val="231F20"/>
        </w:rPr>
        <w:t>Yellow</w:t>
      </w:r>
      <w:r>
        <w:rPr>
          <w:color w:val="231F20"/>
          <w:spacing w:val="-6"/>
        </w:rPr>
        <w:t xml:space="preserve"> </w:t>
      </w:r>
      <w:r>
        <w:rPr>
          <w:color w:val="231F20"/>
        </w:rPr>
        <w:t>Gum</w:t>
      </w:r>
      <w:r>
        <w:rPr>
          <w:color w:val="231F20"/>
          <w:spacing w:val="-6"/>
        </w:rPr>
        <w:t xml:space="preserve"> </w:t>
      </w:r>
      <w:r>
        <w:rPr>
          <w:color w:val="231F20"/>
        </w:rPr>
        <w:t>and</w:t>
      </w:r>
    </w:p>
    <w:p w14:paraId="227E136F" w14:textId="77777777" w:rsidR="00995606" w:rsidRDefault="0070148D">
      <w:pPr>
        <w:pStyle w:val="BodyText"/>
        <w:spacing w:line="211" w:lineRule="exact"/>
      </w:pPr>
      <w:r>
        <w:rPr>
          <w:color w:val="231F20"/>
          <w:spacing w:val="-1"/>
        </w:rPr>
        <w:t>Cherry</w:t>
      </w:r>
      <w:r>
        <w:rPr>
          <w:color w:val="231F20"/>
          <w:spacing w:val="-10"/>
        </w:rPr>
        <w:t xml:space="preserve"> </w:t>
      </w:r>
      <w:proofErr w:type="spellStart"/>
      <w:r>
        <w:rPr>
          <w:color w:val="231F20"/>
        </w:rPr>
        <w:t>Ballart</w:t>
      </w:r>
      <w:proofErr w:type="spellEnd"/>
      <w:r>
        <w:rPr>
          <w:color w:val="231F20"/>
        </w:rPr>
        <w:t>.</w:t>
      </w:r>
    </w:p>
    <w:p w14:paraId="59BC4018" w14:textId="77777777" w:rsidR="00995606" w:rsidRDefault="0070148D">
      <w:pPr>
        <w:spacing w:before="5" w:after="24"/>
      </w:pPr>
      <w:r>
        <w:br w:type="column"/>
      </w:r>
    </w:p>
    <w:p w14:paraId="25F3D075" w14:textId="77777777" w:rsidR="00995606" w:rsidRDefault="0070148D">
      <w:pPr>
        <w:pStyle w:val="BodyText"/>
        <w:rPr>
          <w:sz w:val="20"/>
        </w:rPr>
      </w:pPr>
      <w:r>
        <w:rPr>
          <w:noProof/>
          <w:sz w:val="20"/>
        </w:rPr>
        <w:drawing>
          <wp:inline distT="0" distB="0" distL="0" distR="0" wp14:anchorId="72980D01" wp14:editId="4E37D719">
            <wp:extent cx="3164389" cy="3456432"/>
            <wp:effectExtent l="0" t="0" r="0" b="0"/>
            <wp:docPr id="6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2.jpeg"/>
                    <pic:cNvPicPr/>
                  </pic:nvPicPr>
                  <pic:blipFill>
                    <a:blip r:embed="rId56" cstate="print"/>
                    <a:stretch>
                      <a:fillRect/>
                    </a:stretch>
                  </pic:blipFill>
                  <pic:spPr>
                    <a:xfrm>
                      <a:off x="0" y="0"/>
                      <a:ext cx="3164389" cy="3456432"/>
                    </a:xfrm>
                    <a:prstGeom prst="rect">
                      <a:avLst/>
                    </a:prstGeom>
                  </pic:spPr>
                </pic:pic>
              </a:graphicData>
            </a:graphic>
          </wp:inline>
        </w:drawing>
      </w:r>
    </w:p>
    <w:p w14:paraId="1590D606" w14:textId="77777777" w:rsidR="00995606" w:rsidRDefault="00995606">
      <w:pPr>
        <w:pStyle w:val="BodyText"/>
        <w:ind w:left="0"/>
        <w:rPr>
          <w:sz w:val="18"/>
        </w:rPr>
      </w:pPr>
    </w:p>
    <w:p w14:paraId="706F5C86" w14:textId="77777777" w:rsidR="00995606" w:rsidRDefault="0070148D">
      <w:pPr>
        <w:spacing w:before="143" w:line="249" w:lineRule="auto"/>
        <w:ind w:left="128" w:right="234"/>
        <w:rPr>
          <w:sz w:val="17"/>
        </w:rPr>
      </w:pPr>
      <w:r>
        <w:rPr>
          <w:rFonts w:ascii="Arial"/>
          <w:b/>
          <w:color w:val="003263"/>
          <w:sz w:val="17"/>
        </w:rPr>
        <w:t>Figure</w:t>
      </w:r>
      <w:r>
        <w:rPr>
          <w:rFonts w:ascii="Arial"/>
          <w:b/>
          <w:color w:val="003263"/>
          <w:spacing w:val="-8"/>
          <w:sz w:val="17"/>
        </w:rPr>
        <w:t xml:space="preserve"> </w:t>
      </w:r>
      <w:r>
        <w:rPr>
          <w:rFonts w:ascii="Arial"/>
          <w:b/>
          <w:color w:val="003263"/>
          <w:sz w:val="17"/>
        </w:rPr>
        <w:t>1.28:</w:t>
      </w:r>
      <w:r>
        <w:rPr>
          <w:rFonts w:ascii="Arial"/>
          <w:b/>
          <w:color w:val="003263"/>
          <w:spacing w:val="-4"/>
          <w:sz w:val="17"/>
        </w:rPr>
        <w:t xml:space="preserve"> </w:t>
      </w:r>
      <w:r>
        <w:rPr>
          <w:color w:val="003263"/>
          <w:sz w:val="17"/>
        </w:rPr>
        <w:t>Regional</w:t>
      </w:r>
      <w:r>
        <w:rPr>
          <w:color w:val="003263"/>
          <w:spacing w:val="-10"/>
          <w:sz w:val="17"/>
        </w:rPr>
        <w:t xml:space="preserve"> </w:t>
      </w:r>
      <w:r>
        <w:rPr>
          <w:color w:val="003263"/>
          <w:sz w:val="17"/>
        </w:rPr>
        <w:t>Map</w:t>
      </w:r>
      <w:r>
        <w:rPr>
          <w:color w:val="003263"/>
          <w:spacing w:val="-9"/>
          <w:sz w:val="17"/>
        </w:rPr>
        <w:t xml:space="preserve"> </w:t>
      </w:r>
      <w:r>
        <w:rPr>
          <w:color w:val="003263"/>
          <w:sz w:val="17"/>
        </w:rPr>
        <w:t>of</w:t>
      </w:r>
      <w:r>
        <w:rPr>
          <w:color w:val="003263"/>
          <w:spacing w:val="-10"/>
          <w:sz w:val="17"/>
        </w:rPr>
        <w:t xml:space="preserve"> </w:t>
      </w:r>
      <w:r>
        <w:rPr>
          <w:color w:val="003263"/>
          <w:sz w:val="17"/>
        </w:rPr>
        <w:t>the</w:t>
      </w:r>
      <w:r>
        <w:rPr>
          <w:color w:val="003263"/>
          <w:spacing w:val="-9"/>
          <w:sz w:val="17"/>
        </w:rPr>
        <w:t xml:space="preserve"> </w:t>
      </w:r>
      <w:r>
        <w:rPr>
          <w:color w:val="003263"/>
          <w:sz w:val="17"/>
        </w:rPr>
        <w:t>City</w:t>
      </w:r>
      <w:r>
        <w:rPr>
          <w:color w:val="003263"/>
          <w:spacing w:val="-10"/>
          <w:sz w:val="17"/>
        </w:rPr>
        <w:t xml:space="preserve"> </w:t>
      </w:r>
      <w:r>
        <w:rPr>
          <w:color w:val="003263"/>
          <w:sz w:val="17"/>
        </w:rPr>
        <w:t>of</w:t>
      </w:r>
      <w:r>
        <w:rPr>
          <w:color w:val="003263"/>
          <w:spacing w:val="-9"/>
          <w:sz w:val="17"/>
        </w:rPr>
        <w:t xml:space="preserve"> </w:t>
      </w:r>
      <w:r>
        <w:rPr>
          <w:color w:val="003263"/>
          <w:sz w:val="17"/>
        </w:rPr>
        <w:t>Greater</w:t>
      </w:r>
      <w:r>
        <w:rPr>
          <w:color w:val="003263"/>
          <w:spacing w:val="-10"/>
          <w:sz w:val="17"/>
        </w:rPr>
        <w:t xml:space="preserve"> </w:t>
      </w:r>
      <w:r>
        <w:rPr>
          <w:color w:val="003263"/>
          <w:sz w:val="17"/>
        </w:rPr>
        <w:t>Geelong</w:t>
      </w:r>
      <w:r>
        <w:rPr>
          <w:color w:val="003263"/>
          <w:spacing w:val="-9"/>
          <w:sz w:val="17"/>
        </w:rPr>
        <w:t xml:space="preserve"> </w:t>
      </w:r>
      <w:r>
        <w:rPr>
          <w:color w:val="003263"/>
          <w:sz w:val="17"/>
        </w:rPr>
        <w:t>showing</w:t>
      </w:r>
      <w:r>
        <w:rPr>
          <w:color w:val="003263"/>
          <w:spacing w:val="-37"/>
          <w:sz w:val="17"/>
        </w:rPr>
        <w:t xml:space="preserve"> </w:t>
      </w:r>
      <w:r>
        <w:rPr>
          <w:color w:val="003263"/>
          <w:spacing w:val="-1"/>
          <w:sz w:val="17"/>
        </w:rPr>
        <w:t xml:space="preserve">zones for indigenous vegetation. Source: City </w:t>
      </w:r>
      <w:r>
        <w:rPr>
          <w:color w:val="003263"/>
          <w:sz w:val="17"/>
        </w:rPr>
        <w:t>of Greater Geelong,</w:t>
      </w:r>
      <w:r>
        <w:rPr>
          <w:color w:val="003263"/>
          <w:spacing w:val="1"/>
          <w:sz w:val="17"/>
        </w:rPr>
        <w:t xml:space="preserve"> </w:t>
      </w:r>
      <w:r>
        <w:rPr>
          <w:color w:val="003263"/>
          <w:sz w:val="17"/>
        </w:rPr>
        <w:t>Geelong Australia online at</w:t>
      </w:r>
      <w:r>
        <w:rPr>
          <w:color w:val="003263"/>
          <w:spacing w:val="1"/>
          <w:sz w:val="17"/>
        </w:rPr>
        <w:t xml:space="preserve"> </w:t>
      </w:r>
      <w:hyperlink r:id="rId57">
        <w:r>
          <w:rPr>
            <w:color w:val="003263"/>
            <w:sz w:val="17"/>
          </w:rPr>
          <w:t>https://www.geelongaustralia.com.au/indigenousplants/article/</w:t>
        </w:r>
      </w:hyperlink>
      <w:r>
        <w:rPr>
          <w:color w:val="003263"/>
          <w:spacing w:val="1"/>
          <w:sz w:val="17"/>
        </w:rPr>
        <w:t xml:space="preserve"> </w:t>
      </w:r>
      <w:r>
        <w:rPr>
          <w:color w:val="003263"/>
          <w:sz w:val="17"/>
        </w:rPr>
        <w:t>item/8ce589e1bce0fe8.aspx</w:t>
      </w:r>
    </w:p>
    <w:p w14:paraId="7B3D714B" w14:textId="77777777" w:rsidR="00995606" w:rsidRDefault="00995606">
      <w:pPr>
        <w:pStyle w:val="BodyText"/>
        <w:spacing w:before="1"/>
        <w:ind w:left="0"/>
        <w:rPr>
          <w:sz w:val="25"/>
        </w:rPr>
      </w:pPr>
    </w:p>
    <w:p w14:paraId="7F304ABF" w14:textId="77777777" w:rsidR="00995606" w:rsidRDefault="0070148D">
      <w:pPr>
        <w:pStyle w:val="BodyText"/>
        <w:spacing w:line="280" w:lineRule="auto"/>
        <w:ind w:right="234"/>
      </w:pPr>
      <w:r>
        <w:rPr>
          <w:color w:val="231F20"/>
          <w:spacing w:val="-1"/>
        </w:rPr>
        <w:t>Shrubs</w:t>
      </w:r>
      <w:r>
        <w:rPr>
          <w:color w:val="231F20"/>
          <w:spacing w:val="-10"/>
        </w:rPr>
        <w:t xml:space="preserve"> </w:t>
      </w:r>
      <w:r>
        <w:rPr>
          <w:color w:val="231F20"/>
          <w:spacing w:val="-1"/>
        </w:rPr>
        <w:t>such</w:t>
      </w:r>
      <w:r>
        <w:rPr>
          <w:color w:val="231F20"/>
          <w:spacing w:val="-9"/>
        </w:rPr>
        <w:t xml:space="preserve"> </w:t>
      </w:r>
      <w:r>
        <w:rPr>
          <w:color w:val="231F20"/>
          <w:spacing w:val="-1"/>
        </w:rPr>
        <w:t>as</w:t>
      </w:r>
      <w:r>
        <w:rPr>
          <w:color w:val="231F20"/>
          <w:spacing w:val="-10"/>
        </w:rPr>
        <w:t xml:space="preserve"> </w:t>
      </w:r>
      <w:r>
        <w:rPr>
          <w:color w:val="231F20"/>
          <w:spacing w:val="-1"/>
        </w:rPr>
        <w:t>Hop</w:t>
      </w:r>
      <w:r>
        <w:rPr>
          <w:color w:val="231F20"/>
          <w:spacing w:val="-9"/>
        </w:rPr>
        <w:t xml:space="preserve"> </w:t>
      </w:r>
      <w:proofErr w:type="spellStart"/>
      <w:r>
        <w:rPr>
          <w:color w:val="231F20"/>
          <w:spacing w:val="-1"/>
        </w:rPr>
        <w:t>Goodenia</w:t>
      </w:r>
      <w:proofErr w:type="spellEnd"/>
      <w:r>
        <w:rPr>
          <w:color w:val="231F20"/>
          <w:spacing w:val="-10"/>
        </w:rPr>
        <w:t xml:space="preserve"> </w:t>
      </w:r>
      <w:r>
        <w:rPr>
          <w:color w:val="231F20"/>
          <w:spacing w:val="-1"/>
        </w:rPr>
        <w:t>and</w:t>
      </w:r>
      <w:r>
        <w:rPr>
          <w:color w:val="231F20"/>
          <w:spacing w:val="-9"/>
        </w:rPr>
        <w:t xml:space="preserve"> </w:t>
      </w:r>
      <w:r>
        <w:rPr>
          <w:color w:val="231F20"/>
          <w:spacing w:val="-1"/>
        </w:rPr>
        <w:t>Silver</w:t>
      </w:r>
      <w:r>
        <w:rPr>
          <w:color w:val="231F20"/>
          <w:spacing w:val="-9"/>
        </w:rPr>
        <w:t xml:space="preserve"> </w:t>
      </w:r>
      <w:r>
        <w:rPr>
          <w:color w:val="231F20"/>
          <w:spacing w:val="-1"/>
        </w:rPr>
        <w:t>Banksia</w:t>
      </w:r>
      <w:r>
        <w:rPr>
          <w:color w:val="231F20"/>
          <w:spacing w:val="-10"/>
        </w:rPr>
        <w:t xml:space="preserve"> </w:t>
      </w:r>
      <w:r>
        <w:rPr>
          <w:color w:val="231F20"/>
        </w:rPr>
        <w:t>formed</w:t>
      </w:r>
      <w:r>
        <w:rPr>
          <w:color w:val="231F20"/>
          <w:spacing w:val="-9"/>
        </w:rPr>
        <w:t xml:space="preserve"> </w:t>
      </w:r>
      <w:r>
        <w:rPr>
          <w:color w:val="231F20"/>
        </w:rPr>
        <w:t>most</w:t>
      </w:r>
      <w:r>
        <w:rPr>
          <w:color w:val="231F20"/>
          <w:spacing w:val="-42"/>
        </w:rPr>
        <w:t xml:space="preserve"> </w:t>
      </w:r>
      <w:r>
        <w:rPr>
          <w:color w:val="231F20"/>
          <w:spacing w:val="-1"/>
        </w:rPr>
        <w:t xml:space="preserve">of the taller </w:t>
      </w:r>
      <w:proofErr w:type="spellStart"/>
      <w:r>
        <w:rPr>
          <w:color w:val="231F20"/>
          <w:spacing w:val="-1"/>
        </w:rPr>
        <w:t>understorey</w:t>
      </w:r>
      <w:proofErr w:type="spellEnd"/>
      <w:r>
        <w:rPr>
          <w:color w:val="231F20"/>
          <w:spacing w:val="-1"/>
        </w:rPr>
        <w:t xml:space="preserve"> community. Smaller species </w:t>
      </w:r>
      <w:r>
        <w:rPr>
          <w:color w:val="231F20"/>
        </w:rPr>
        <w:t>included</w:t>
      </w:r>
      <w:r>
        <w:rPr>
          <w:color w:val="231F20"/>
          <w:spacing w:val="1"/>
        </w:rPr>
        <w:t xml:space="preserve"> </w:t>
      </w:r>
      <w:r>
        <w:rPr>
          <w:color w:val="231F20"/>
        </w:rPr>
        <w:t>Kangaroo</w:t>
      </w:r>
      <w:r>
        <w:rPr>
          <w:color w:val="231F20"/>
          <w:spacing w:val="-9"/>
        </w:rPr>
        <w:t xml:space="preserve"> </w:t>
      </w:r>
      <w:r>
        <w:rPr>
          <w:color w:val="231F20"/>
        </w:rPr>
        <w:t>Grass,</w:t>
      </w:r>
      <w:r>
        <w:rPr>
          <w:color w:val="231F20"/>
          <w:spacing w:val="-8"/>
        </w:rPr>
        <w:t xml:space="preserve"> </w:t>
      </w:r>
      <w:r>
        <w:rPr>
          <w:color w:val="231F20"/>
        </w:rPr>
        <w:t>Common</w:t>
      </w:r>
      <w:r>
        <w:rPr>
          <w:color w:val="231F20"/>
          <w:spacing w:val="-8"/>
        </w:rPr>
        <w:t xml:space="preserve"> </w:t>
      </w:r>
      <w:r>
        <w:rPr>
          <w:color w:val="231F20"/>
        </w:rPr>
        <w:t>Everlasting</w:t>
      </w:r>
      <w:r>
        <w:rPr>
          <w:color w:val="231F20"/>
          <w:spacing w:val="-8"/>
        </w:rPr>
        <w:t xml:space="preserve"> </w:t>
      </w:r>
      <w:r>
        <w:rPr>
          <w:color w:val="231F20"/>
        </w:rPr>
        <w:t>and</w:t>
      </w:r>
      <w:r>
        <w:rPr>
          <w:color w:val="231F20"/>
          <w:spacing w:val="-9"/>
        </w:rPr>
        <w:t xml:space="preserve"> </w:t>
      </w:r>
      <w:r>
        <w:rPr>
          <w:color w:val="231F20"/>
        </w:rPr>
        <w:t>Black</w:t>
      </w:r>
      <w:r>
        <w:rPr>
          <w:color w:val="231F20"/>
          <w:spacing w:val="-8"/>
        </w:rPr>
        <w:t xml:space="preserve"> </w:t>
      </w:r>
      <w:r>
        <w:rPr>
          <w:color w:val="231F20"/>
        </w:rPr>
        <w:t>Anther</w:t>
      </w:r>
    </w:p>
    <w:p w14:paraId="7AB06F01" w14:textId="77777777" w:rsidR="00995606" w:rsidRDefault="0070148D">
      <w:pPr>
        <w:pStyle w:val="BodyText"/>
        <w:spacing w:line="213" w:lineRule="exact"/>
      </w:pPr>
      <w:r>
        <w:rPr>
          <w:color w:val="231F20"/>
          <w:spacing w:val="-3"/>
        </w:rPr>
        <w:t>Flax-</w:t>
      </w:r>
      <w:r>
        <w:rPr>
          <w:color w:val="231F20"/>
          <w:spacing w:val="-31"/>
        </w:rPr>
        <w:t xml:space="preserve"> </w:t>
      </w:r>
      <w:r>
        <w:rPr>
          <w:color w:val="231F20"/>
          <w:spacing w:val="-3"/>
        </w:rPr>
        <w:t>lily.</w:t>
      </w:r>
    </w:p>
    <w:p w14:paraId="5D9F6FAC" w14:textId="77777777" w:rsidR="00995606" w:rsidRDefault="0070148D">
      <w:pPr>
        <w:pStyle w:val="BodyText"/>
        <w:spacing w:before="149" w:line="280" w:lineRule="auto"/>
        <w:ind w:right="312"/>
      </w:pPr>
      <w:r>
        <w:rPr>
          <w:color w:val="231F20"/>
          <w:spacing w:val="-1"/>
        </w:rPr>
        <w:t xml:space="preserve">In sandy areas </w:t>
      </w:r>
      <w:proofErr w:type="spellStart"/>
      <w:r>
        <w:rPr>
          <w:color w:val="231F20"/>
          <w:spacing w:val="-1"/>
        </w:rPr>
        <w:t>understorey</w:t>
      </w:r>
      <w:proofErr w:type="spellEnd"/>
      <w:r>
        <w:rPr>
          <w:color w:val="231F20"/>
          <w:spacing w:val="-1"/>
        </w:rPr>
        <w:t xml:space="preserve"> species </w:t>
      </w:r>
      <w:r>
        <w:rPr>
          <w:color w:val="231F20"/>
        </w:rPr>
        <w:t>of Hop Bitter-pea, Prickly</w:t>
      </w:r>
      <w:r>
        <w:rPr>
          <w:color w:val="231F20"/>
          <w:spacing w:val="-42"/>
        </w:rPr>
        <w:t xml:space="preserve"> </w:t>
      </w:r>
      <w:r>
        <w:rPr>
          <w:color w:val="231F20"/>
          <w:spacing w:val="-2"/>
        </w:rPr>
        <w:t>Tea-tree</w:t>
      </w:r>
      <w:r>
        <w:rPr>
          <w:color w:val="231F20"/>
          <w:spacing w:val="-10"/>
        </w:rPr>
        <w:t xml:space="preserve"> </w:t>
      </w:r>
      <w:r>
        <w:rPr>
          <w:color w:val="231F20"/>
          <w:spacing w:val="-2"/>
        </w:rPr>
        <w:t>and</w:t>
      </w:r>
      <w:r>
        <w:rPr>
          <w:color w:val="231F20"/>
          <w:spacing w:val="-9"/>
        </w:rPr>
        <w:t xml:space="preserve"> </w:t>
      </w:r>
      <w:r>
        <w:rPr>
          <w:color w:val="231F20"/>
          <w:spacing w:val="-2"/>
        </w:rPr>
        <w:t>Varnish</w:t>
      </w:r>
      <w:r>
        <w:rPr>
          <w:color w:val="231F20"/>
          <w:spacing w:val="-9"/>
        </w:rPr>
        <w:t xml:space="preserve"> </w:t>
      </w:r>
      <w:r>
        <w:rPr>
          <w:color w:val="231F20"/>
          <w:spacing w:val="-2"/>
        </w:rPr>
        <w:t>Wattle</w:t>
      </w:r>
      <w:r>
        <w:rPr>
          <w:color w:val="231F20"/>
          <w:spacing w:val="-9"/>
        </w:rPr>
        <w:t xml:space="preserve"> </w:t>
      </w:r>
      <w:r>
        <w:rPr>
          <w:color w:val="231F20"/>
          <w:spacing w:val="-1"/>
        </w:rPr>
        <w:t>were</w:t>
      </w:r>
      <w:r>
        <w:rPr>
          <w:color w:val="231F20"/>
          <w:spacing w:val="-9"/>
        </w:rPr>
        <w:t xml:space="preserve"> </w:t>
      </w:r>
      <w:r>
        <w:rPr>
          <w:color w:val="231F20"/>
          <w:spacing w:val="-1"/>
        </w:rPr>
        <w:t>found,</w:t>
      </w:r>
      <w:r>
        <w:rPr>
          <w:color w:val="231F20"/>
          <w:spacing w:val="-9"/>
        </w:rPr>
        <w:t xml:space="preserve"> </w:t>
      </w:r>
      <w:r>
        <w:rPr>
          <w:color w:val="231F20"/>
          <w:spacing w:val="-1"/>
        </w:rPr>
        <w:t>while</w:t>
      </w:r>
      <w:r>
        <w:rPr>
          <w:color w:val="231F20"/>
          <w:spacing w:val="-9"/>
        </w:rPr>
        <w:t xml:space="preserve"> </w:t>
      </w:r>
      <w:r>
        <w:rPr>
          <w:color w:val="231F20"/>
          <w:spacing w:val="-1"/>
        </w:rPr>
        <w:t>in</w:t>
      </w:r>
      <w:r>
        <w:rPr>
          <w:color w:val="231F20"/>
          <w:spacing w:val="-9"/>
        </w:rPr>
        <w:t xml:space="preserve"> </w:t>
      </w:r>
      <w:r>
        <w:rPr>
          <w:color w:val="231F20"/>
          <w:spacing w:val="-1"/>
        </w:rPr>
        <w:t>damper</w:t>
      </w:r>
      <w:r>
        <w:rPr>
          <w:color w:val="231F20"/>
          <w:spacing w:val="-9"/>
        </w:rPr>
        <w:t xml:space="preserve"> </w:t>
      </w:r>
      <w:r>
        <w:rPr>
          <w:color w:val="231F20"/>
          <w:spacing w:val="-1"/>
        </w:rPr>
        <w:t>areas</w:t>
      </w:r>
      <w:r>
        <w:rPr>
          <w:color w:val="231F20"/>
          <w:spacing w:val="-41"/>
        </w:rPr>
        <w:t xml:space="preserve"> </w:t>
      </w:r>
      <w:r>
        <w:rPr>
          <w:color w:val="231F20"/>
          <w:spacing w:val="-2"/>
        </w:rPr>
        <w:t>Tussock</w:t>
      </w:r>
      <w:r>
        <w:rPr>
          <w:color w:val="231F20"/>
          <w:spacing w:val="-9"/>
        </w:rPr>
        <w:t xml:space="preserve"> </w:t>
      </w:r>
      <w:r>
        <w:rPr>
          <w:color w:val="231F20"/>
          <w:spacing w:val="-2"/>
        </w:rPr>
        <w:t>Grass</w:t>
      </w:r>
      <w:r>
        <w:rPr>
          <w:color w:val="231F20"/>
          <w:spacing w:val="-9"/>
        </w:rPr>
        <w:t xml:space="preserve"> </w:t>
      </w:r>
      <w:r>
        <w:rPr>
          <w:color w:val="231F20"/>
          <w:spacing w:val="-1"/>
        </w:rPr>
        <w:t>grew.</w:t>
      </w:r>
      <w:r>
        <w:rPr>
          <w:color w:val="231F20"/>
          <w:spacing w:val="-9"/>
        </w:rPr>
        <w:t xml:space="preserve"> </w:t>
      </w:r>
      <w:r>
        <w:rPr>
          <w:color w:val="231F20"/>
          <w:spacing w:val="-1"/>
        </w:rPr>
        <w:t>Creek</w:t>
      </w:r>
      <w:r>
        <w:rPr>
          <w:color w:val="231F20"/>
          <w:spacing w:val="-9"/>
        </w:rPr>
        <w:t xml:space="preserve"> </w:t>
      </w:r>
      <w:r>
        <w:rPr>
          <w:color w:val="231F20"/>
          <w:spacing w:val="-1"/>
        </w:rPr>
        <w:t>lines</w:t>
      </w:r>
      <w:r>
        <w:rPr>
          <w:color w:val="231F20"/>
          <w:spacing w:val="-9"/>
        </w:rPr>
        <w:t xml:space="preserve"> </w:t>
      </w:r>
      <w:r>
        <w:rPr>
          <w:color w:val="231F20"/>
          <w:spacing w:val="-1"/>
        </w:rPr>
        <w:t>were</w:t>
      </w:r>
      <w:r>
        <w:rPr>
          <w:color w:val="231F20"/>
          <w:spacing w:val="-9"/>
        </w:rPr>
        <w:t xml:space="preserve"> </w:t>
      </w:r>
      <w:proofErr w:type="spellStart"/>
      <w:r>
        <w:rPr>
          <w:color w:val="231F20"/>
          <w:spacing w:val="-1"/>
        </w:rPr>
        <w:t>characterised</w:t>
      </w:r>
      <w:proofErr w:type="spellEnd"/>
      <w:r>
        <w:rPr>
          <w:color w:val="231F20"/>
          <w:spacing w:val="-9"/>
        </w:rPr>
        <w:t xml:space="preserve"> </w:t>
      </w:r>
      <w:r>
        <w:rPr>
          <w:color w:val="231F20"/>
          <w:spacing w:val="-1"/>
        </w:rPr>
        <w:t>by</w:t>
      </w:r>
      <w:r>
        <w:rPr>
          <w:color w:val="231F20"/>
          <w:spacing w:val="-9"/>
        </w:rPr>
        <w:t xml:space="preserve"> </w:t>
      </w:r>
      <w:r>
        <w:rPr>
          <w:color w:val="231F20"/>
          <w:spacing w:val="-1"/>
        </w:rPr>
        <w:t>dense</w:t>
      </w:r>
      <w:r>
        <w:rPr>
          <w:color w:val="231F20"/>
          <w:spacing w:val="-42"/>
        </w:rPr>
        <w:t xml:space="preserve"> </w:t>
      </w:r>
      <w:r>
        <w:rPr>
          <w:color w:val="231F20"/>
        </w:rPr>
        <w:t>stands</w:t>
      </w:r>
      <w:r>
        <w:rPr>
          <w:color w:val="231F20"/>
          <w:spacing w:val="-6"/>
        </w:rPr>
        <w:t xml:space="preserve"> </w:t>
      </w:r>
      <w:r>
        <w:rPr>
          <w:color w:val="231F20"/>
        </w:rPr>
        <w:t>of</w:t>
      </w:r>
      <w:r>
        <w:rPr>
          <w:color w:val="231F20"/>
          <w:spacing w:val="-5"/>
        </w:rPr>
        <w:t xml:space="preserve"> </w:t>
      </w:r>
      <w:r>
        <w:rPr>
          <w:color w:val="231F20"/>
        </w:rPr>
        <w:t>River</w:t>
      </w:r>
      <w:r>
        <w:rPr>
          <w:color w:val="231F20"/>
          <w:spacing w:val="-5"/>
        </w:rPr>
        <w:t xml:space="preserve"> </w:t>
      </w:r>
      <w:r>
        <w:rPr>
          <w:color w:val="231F20"/>
        </w:rPr>
        <w:t>Red</w:t>
      </w:r>
      <w:r>
        <w:rPr>
          <w:color w:val="231F20"/>
          <w:spacing w:val="-5"/>
        </w:rPr>
        <w:t xml:space="preserve"> </w:t>
      </w:r>
      <w:r>
        <w:rPr>
          <w:color w:val="231F20"/>
        </w:rPr>
        <w:t>Gum</w:t>
      </w:r>
      <w:r>
        <w:rPr>
          <w:color w:val="231F20"/>
          <w:spacing w:val="-5"/>
        </w:rPr>
        <w:t xml:space="preserve"> </w:t>
      </w:r>
      <w:r>
        <w:rPr>
          <w:color w:val="231F20"/>
        </w:rPr>
        <w:t>and</w:t>
      </w:r>
      <w:r>
        <w:rPr>
          <w:color w:val="231F20"/>
          <w:spacing w:val="-5"/>
        </w:rPr>
        <w:t xml:space="preserve"> </w:t>
      </w:r>
      <w:r>
        <w:rPr>
          <w:color w:val="231F20"/>
        </w:rPr>
        <w:t>Blackwood.</w:t>
      </w:r>
    </w:p>
    <w:p w14:paraId="488C127E" w14:textId="77777777" w:rsidR="00995606" w:rsidRDefault="0070148D">
      <w:pPr>
        <w:pStyle w:val="Heading4"/>
      </w:pPr>
      <w:r>
        <w:rPr>
          <w:color w:val="003263"/>
          <w:spacing w:val="-2"/>
        </w:rPr>
        <w:t>Mount</w:t>
      </w:r>
      <w:r>
        <w:rPr>
          <w:color w:val="003263"/>
          <w:spacing w:val="-11"/>
        </w:rPr>
        <w:t xml:space="preserve"> </w:t>
      </w:r>
      <w:r>
        <w:rPr>
          <w:color w:val="003263"/>
          <w:spacing w:val="-2"/>
        </w:rPr>
        <w:t>Bellarine</w:t>
      </w:r>
      <w:r>
        <w:rPr>
          <w:color w:val="003263"/>
          <w:spacing w:val="-11"/>
        </w:rPr>
        <w:t xml:space="preserve"> </w:t>
      </w:r>
      <w:r>
        <w:rPr>
          <w:color w:val="003263"/>
          <w:spacing w:val="-2"/>
        </w:rPr>
        <w:t>Volcanic</w:t>
      </w:r>
      <w:r>
        <w:rPr>
          <w:color w:val="003263"/>
          <w:spacing w:val="-10"/>
        </w:rPr>
        <w:t xml:space="preserve"> </w:t>
      </w:r>
      <w:r>
        <w:rPr>
          <w:color w:val="003263"/>
          <w:spacing w:val="-1"/>
        </w:rPr>
        <w:t>soils</w:t>
      </w:r>
      <w:r>
        <w:rPr>
          <w:color w:val="003263"/>
          <w:spacing w:val="-11"/>
        </w:rPr>
        <w:t xml:space="preserve"> </w:t>
      </w:r>
      <w:r>
        <w:rPr>
          <w:color w:val="003263"/>
          <w:spacing w:val="-1"/>
        </w:rPr>
        <w:t>(Zone</w:t>
      </w:r>
      <w:r>
        <w:rPr>
          <w:color w:val="003263"/>
          <w:spacing w:val="-10"/>
        </w:rPr>
        <w:t xml:space="preserve"> </w:t>
      </w:r>
      <w:r>
        <w:rPr>
          <w:color w:val="003263"/>
          <w:spacing w:val="-1"/>
        </w:rPr>
        <w:t>2)</w:t>
      </w:r>
    </w:p>
    <w:p w14:paraId="40AE5306" w14:textId="77777777" w:rsidR="00995606" w:rsidRDefault="0070148D">
      <w:pPr>
        <w:pStyle w:val="BodyText"/>
        <w:spacing w:before="154" w:line="280" w:lineRule="auto"/>
        <w:ind w:right="271"/>
      </w:pPr>
      <w:r>
        <w:rPr>
          <w:color w:val="231F20"/>
          <w:spacing w:val="-2"/>
        </w:rPr>
        <w:t>Zone</w:t>
      </w:r>
      <w:r>
        <w:rPr>
          <w:color w:val="231F20"/>
          <w:spacing w:val="-9"/>
        </w:rPr>
        <w:t xml:space="preserve"> </w:t>
      </w:r>
      <w:r>
        <w:rPr>
          <w:color w:val="231F20"/>
          <w:spacing w:val="-2"/>
        </w:rPr>
        <w:t>2</w:t>
      </w:r>
      <w:r>
        <w:rPr>
          <w:color w:val="231F20"/>
          <w:spacing w:val="-9"/>
        </w:rPr>
        <w:t xml:space="preserve"> </w:t>
      </w:r>
      <w:r>
        <w:rPr>
          <w:color w:val="231F20"/>
          <w:spacing w:val="-2"/>
        </w:rPr>
        <w:t>(Mount</w:t>
      </w:r>
      <w:r>
        <w:rPr>
          <w:color w:val="231F20"/>
          <w:spacing w:val="-9"/>
        </w:rPr>
        <w:t xml:space="preserve"> </w:t>
      </w:r>
      <w:r>
        <w:rPr>
          <w:color w:val="231F20"/>
          <w:spacing w:val="-2"/>
        </w:rPr>
        <w:t>Bellarine</w:t>
      </w:r>
      <w:r>
        <w:rPr>
          <w:color w:val="231F20"/>
          <w:spacing w:val="-9"/>
        </w:rPr>
        <w:t xml:space="preserve"> </w:t>
      </w:r>
      <w:r>
        <w:rPr>
          <w:color w:val="231F20"/>
          <w:spacing w:val="-2"/>
        </w:rPr>
        <w:t>and</w:t>
      </w:r>
      <w:r>
        <w:rPr>
          <w:color w:val="231F20"/>
          <w:spacing w:val="-8"/>
        </w:rPr>
        <w:t xml:space="preserve"> </w:t>
      </w:r>
      <w:proofErr w:type="spellStart"/>
      <w:r>
        <w:rPr>
          <w:color w:val="231F20"/>
          <w:spacing w:val="-2"/>
        </w:rPr>
        <w:t>Scotchmans</w:t>
      </w:r>
      <w:proofErr w:type="spellEnd"/>
      <w:r>
        <w:rPr>
          <w:color w:val="231F20"/>
          <w:spacing w:val="-9"/>
        </w:rPr>
        <w:t xml:space="preserve"> </w:t>
      </w:r>
      <w:r>
        <w:rPr>
          <w:color w:val="231F20"/>
          <w:spacing w:val="-2"/>
        </w:rPr>
        <w:t>Hill</w:t>
      </w:r>
      <w:r>
        <w:rPr>
          <w:color w:val="231F20"/>
          <w:spacing w:val="-9"/>
        </w:rPr>
        <w:t xml:space="preserve"> </w:t>
      </w:r>
      <w:r>
        <w:rPr>
          <w:color w:val="231F20"/>
          <w:spacing w:val="-2"/>
        </w:rPr>
        <w:t>areas)</w:t>
      </w:r>
      <w:r>
        <w:rPr>
          <w:color w:val="231F20"/>
          <w:spacing w:val="-9"/>
        </w:rPr>
        <w:t xml:space="preserve"> </w:t>
      </w:r>
      <w:r>
        <w:rPr>
          <w:color w:val="231F20"/>
          <w:spacing w:val="-1"/>
        </w:rPr>
        <w:t>is</w:t>
      </w:r>
      <w:r>
        <w:rPr>
          <w:color w:val="231F20"/>
          <w:spacing w:val="-8"/>
        </w:rPr>
        <w:t xml:space="preserve"> </w:t>
      </w:r>
      <w:r>
        <w:rPr>
          <w:color w:val="231F20"/>
          <w:spacing w:val="-1"/>
        </w:rPr>
        <w:t>made</w:t>
      </w:r>
      <w:r>
        <w:rPr>
          <w:color w:val="231F20"/>
          <w:spacing w:val="-9"/>
        </w:rPr>
        <w:t xml:space="preserve"> </w:t>
      </w:r>
      <w:r>
        <w:rPr>
          <w:color w:val="231F20"/>
          <w:spacing w:val="-1"/>
        </w:rPr>
        <w:t>up</w:t>
      </w:r>
      <w:r>
        <w:rPr>
          <w:color w:val="231F20"/>
          <w:spacing w:val="-41"/>
        </w:rPr>
        <w:t xml:space="preserve"> </w:t>
      </w:r>
      <w:r>
        <w:rPr>
          <w:color w:val="231F20"/>
          <w:spacing w:val="-2"/>
        </w:rPr>
        <w:t xml:space="preserve">of older volcanic clay loams on gentle slopes, </w:t>
      </w:r>
      <w:r>
        <w:rPr>
          <w:color w:val="231F20"/>
          <w:spacing w:val="-1"/>
        </w:rPr>
        <w:t>which are poorly</w:t>
      </w:r>
      <w:r>
        <w:rPr>
          <w:color w:val="231F20"/>
          <w:spacing w:val="-42"/>
        </w:rPr>
        <w:t xml:space="preserve"> </w:t>
      </w:r>
      <w:r>
        <w:rPr>
          <w:color w:val="231F20"/>
        </w:rPr>
        <w:t>drained.</w:t>
      </w:r>
      <w:r>
        <w:rPr>
          <w:color w:val="231F20"/>
          <w:spacing w:val="-9"/>
        </w:rPr>
        <w:t xml:space="preserve"> </w:t>
      </w:r>
      <w:r>
        <w:rPr>
          <w:color w:val="231F20"/>
        </w:rPr>
        <w:t>The</w:t>
      </w:r>
      <w:r>
        <w:rPr>
          <w:color w:val="231F20"/>
          <w:spacing w:val="-9"/>
        </w:rPr>
        <w:t xml:space="preserve"> </w:t>
      </w:r>
      <w:r>
        <w:rPr>
          <w:color w:val="231F20"/>
        </w:rPr>
        <w:t>average</w:t>
      </w:r>
      <w:r>
        <w:rPr>
          <w:color w:val="231F20"/>
          <w:spacing w:val="-8"/>
        </w:rPr>
        <w:t xml:space="preserve"> </w:t>
      </w:r>
      <w:r>
        <w:rPr>
          <w:color w:val="231F20"/>
        </w:rPr>
        <w:t>rainfall</w:t>
      </w:r>
      <w:r>
        <w:rPr>
          <w:color w:val="231F20"/>
          <w:spacing w:val="-9"/>
        </w:rPr>
        <w:t xml:space="preserve"> </w:t>
      </w:r>
      <w:r>
        <w:rPr>
          <w:color w:val="231F20"/>
        </w:rPr>
        <w:t>is</w:t>
      </w:r>
      <w:r>
        <w:rPr>
          <w:color w:val="231F20"/>
          <w:spacing w:val="-9"/>
        </w:rPr>
        <w:t xml:space="preserve"> </w:t>
      </w:r>
      <w:r>
        <w:rPr>
          <w:color w:val="231F20"/>
        </w:rPr>
        <w:t>62</w:t>
      </w:r>
      <w:r>
        <w:rPr>
          <w:color w:val="231F20"/>
          <w:spacing w:val="-8"/>
        </w:rPr>
        <w:t xml:space="preserve"> </w:t>
      </w:r>
      <w:proofErr w:type="spellStart"/>
      <w:r>
        <w:rPr>
          <w:color w:val="231F20"/>
        </w:rPr>
        <w:t>centimetres</w:t>
      </w:r>
      <w:proofErr w:type="spellEnd"/>
      <w:r>
        <w:rPr>
          <w:color w:val="231F20"/>
        </w:rPr>
        <w:t>.</w:t>
      </w:r>
    </w:p>
    <w:p w14:paraId="7AB3F28E" w14:textId="77777777" w:rsidR="00995606" w:rsidRDefault="0070148D">
      <w:pPr>
        <w:pStyle w:val="BodyText"/>
        <w:spacing w:before="112" w:line="280" w:lineRule="auto"/>
        <w:ind w:right="457"/>
        <w:jc w:val="both"/>
      </w:pPr>
      <w:r>
        <w:rPr>
          <w:color w:val="231F20"/>
          <w:spacing w:val="-1"/>
        </w:rPr>
        <w:t>This</w:t>
      </w:r>
      <w:r>
        <w:rPr>
          <w:color w:val="231F20"/>
          <w:spacing w:val="-10"/>
        </w:rPr>
        <w:t xml:space="preserve"> </w:t>
      </w:r>
      <w:r>
        <w:rPr>
          <w:color w:val="231F20"/>
          <w:spacing w:val="-1"/>
        </w:rPr>
        <w:t>area</w:t>
      </w:r>
      <w:r>
        <w:rPr>
          <w:color w:val="231F20"/>
          <w:spacing w:val="-10"/>
        </w:rPr>
        <w:t xml:space="preserve"> </w:t>
      </w:r>
      <w:r>
        <w:rPr>
          <w:color w:val="231F20"/>
          <w:spacing w:val="-1"/>
        </w:rPr>
        <w:t>was</w:t>
      </w:r>
      <w:r>
        <w:rPr>
          <w:color w:val="231F20"/>
          <w:spacing w:val="-9"/>
        </w:rPr>
        <w:t xml:space="preserve"> </w:t>
      </w:r>
      <w:r>
        <w:rPr>
          <w:color w:val="231F20"/>
          <w:spacing w:val="-1"/>
        </w:rPr>
        <w:t>once</w:t>
      </w:r>
      <w:r>
        <w:rPr>
          <w:color w:val="231F20"/>
          <w:spacing w:val="-10"/>
        </w:rPr>
        <w:t xml:space="preserve"> </w:t>
      </w:r>
      <w:r>
        <w:rPr>
          <w:color w:val="231F20"/>
          <w:spacing w:val="-1"/>
        </w:rPr>
        <w:t>predominantly</w:t>
      </w:r>
      <w:r>
        <w:rPr>
          <w:color w:val="231F20"/>
          <w:spacing w:val="-10"/>
        </w:rPr>
        <w:t xml:space="preserve"> </w:t>
      </w:r>
      <w:r>
        <w:rPr>
          <w:color w:val="231F20"/>
          <w:spacing w:val="-1"/>
        </w:rPr>
        <w:t>all</w:t>
      </w:r>
      <w:r>
        <w:rPr>
          <w:color w:val="231F20"/>
          <w:spacing w:val="-9"/>
        </w:rPr>
        <w:t xml:space="preserve"> </w:t>
      </w:r>
      <w:r>
        <w:rPr>
          <w:color w:val="231F20"/>
          <w:spacing w:val="-1"/>
        </w:rPr>
        <w:t>open</w:t>
      </w:r>
      <w:r>
        <w:rPr>
          <w:color w:val="231F20"/>
          <w:spacing w:val="-10"/>
        </w:rPr>
        <w:t xml:space="preserve"> </w:t>
      </w:r>
      <w:r>
        <w:rPr>
          <w:color w:val="231F20"/>
        </w:rPr>
        <w:t>grassy</w:t>
      </w:r>
      <w:r>
        <w:rPr>
          <w:color w:val="231F20"/>
          <w:spacing w:val="-9"/>
        </w:rPr>
        <w:t xml:space="preserve"> </w:t>
      </w:r>
      <w:r>
        <w:rPr>
          <w:color w:val="231F20"/>
        </w:rPr>
        <w:t>woodland</w:t>
      </w:r>
      <w:r>
        <w:rPr>
          <w:color w:val="231F20"/>
          <w:spacing w:val="-42"/>
        </w:rPr>
        <w:t xml:space="preserve"> </w:t>
      </w:r>
      <w:r>
        <w:rPr>
          <w:color w:val="231F20"/>
          <w:spacing w:val="-1"/>
        </w:rPr>
        <w:t>with</w:t>
      </w:r>
      <w:r>
        <w:rPr>
          <w:color w:val="231F20"/>
          <w:spacing w:val="-10"/>
        </w:rPr>
        <w:t xml:space="preserve"> </w:t>
      </w:r>
      <w:r>
        <w:rPr>
          <w:color w:val="231F20"/>
          <w:spacing w:val="-1"/>
        </w:rPr>
        <w:t>an</w:t>
      </w:r>
      <w:r>
        <w:rPr>
          <w:color w:val="231F20"/>
          <w:spacing w:val="-9"/>
        </w:rPr>
        <w:t xml:space="preserve"> </w:t>
      </w:r>
      <w:proofErr w:type="spellStart"/>
      <w:r>
        <w:rPr>
          <w:color w:val="231F20"/>
          <w:spacing w:val="-1"/>
        </w:rPr>
        <w:t>understorey</w:t>
      </w:r>
      <w:proofErr w:type="spellEnd"/>
      <w:r>
        <w:rPr>
          <w:color w:val="231F20"/>
          <w:spacing w:val="-10"/>
        </w:rPr>
        <w:t xml:space="preserve"> </w:t>
      </w:r>
      <w:r>
        <w:rPr>
          <w:color w:val="231F20"/>
          <w:spacing w:val="-1"/>
        </w:rPr>
        <w:t>made</w:t>
      </w:r>
      <w:r>
        <w:rPr>
          <w:color w:val="231F20"/>
          <w:spacing w:val="-10"/>
        </w:rPr>
        <w:t xml:space="preserve"> </w:t>
      </w:r>
      <w:r>
        <w:rPr>
          <w:color w:val="231F20"/>
          <w:spacing w:val="-1"/>
        </w:rPr>
        <w:t>up</w:t>
      </w:r>
      <w:r>
        <w:rPr>
          <w:color w:val="231F20"/>
          <w:spacing w:val="-9"/>
        </w:rPr>
        <w:t xml:space="preserve"> </w:t>
      </w:r>
      <w:r>
        <w:rPr>
          <w:color w:val="231F20"/>
          <w:spacing w:val="-1"/>
        </w:rPr>
        <w:t>of</w:t>
      </w:r>
      <w:r>
        <w:rPr>
          <w:color w:val="231F20"/>
          <w:spacing w:val="-10"/>
        </w:rPr>
        <w:t xml:space="preserve"> </w:t>
      </w:r>
      <w:r>
        <w:rPr>
          <w:color w:val="231F20"/>
          <w:spacing w:val="-1"/>
        </w:rPr>
        <w:t>various</w:t>
      </w:r>
      <w:r>
        <w:rPr>
          <w:color w:val="231F20"/>
          <w:spacing w:val="-9"/>
        </w:rPr>
        <w:t xml:space="preserve"> </w:t>
      </w:r>
      <w:r>
        <w:rPr>
          <w:color w:val="231F20"/>
          <w:spacing w:val="-1"/>
        </w:rPr>
        <w:t>shrubs</w:t>
      </w:r>
      <w:r>
        <w:rPr>
          <w:color w:val="231F20"/>
          <w:spacing w:val="-10"/>
        </w:rPr>
        <w:t xml:space="preserve"> </w:t>
      </w:r>
      <w:r>
        <w:rPr>
          <w:color w:val="231F20"/>
        </w:rPr>
        <w:t>and</w:t>
      </w:r>
      <w:r>
        <w:rPr>
          <w:color w:val="231F20"/>
          <w:spacing w:val="-9"/>
        </w:rPr>
        <w:t xml:space="preserve"> </w:t>
      </w:r>
      <w:r>
        <w:rPr>
          <w:color w:val="231F20"/>
        </w:rPr>
        <w:t>grasses.</w:t>
      </w:r>
      <w:r>
        <w:rPr>
          <w:color w:val="231F20"/>
          <w:spacing w:val="-42"/>
        </w:rPr>
        <w:t xml:space="preserve"> </w:t>
      </w:r>
      <w:r>
        <w:rPr>
          <w:color w:val="231F20"/>
          <w:spacing w:val="-1"/>
        </w:rPr>
        <w:t>Tree</w:t>
      </w:r>
      <w:r>
        <w:rPr>
          <w:color w:val="231F20"/>
          <w:spacing w:val="-10"/>
        </w:rPr>
        <w:t xml:space="preserve"> </w:t>
      </w:r>
      <w:r>
        <w:rPr>
          <w:color w:val="231F20"/>
          <w:spacing w:val="-1"/>
        </w:rPr>
        <w:t>species</w:t>
      </w:r>
      <w:r>
        <w:rPr>
          <w:color w:val="231F20"/>
          <w:spacing w:val="-10"/>
        </w:rPr>
        <w:t xml:space="preserve"> </w:t>
      </w:r>
      <w:r>
        <w:rPr>
          <w:color w:val="231F20"/>
          <w:spacing w:val="-1"/>
        </w:rPr>
        <w:t>including</w:t>
      </w:r>
      <w:r>
        <w:rPr>
          <w:color w:val="231F20"/>
          <w:spacing w:val="-9"/>
        </w:rPr>
        <w:t xml:space="preserve"> </w:t>
      </w:r>
      <w:r>
        <w:rPr>
          <w:color w:val="231F20"/>
          <w:spacing w:val="-1"/>
        </w:rPr>
        <w:t>the</w:t>
      </w:r>
      <w:r>
        <w:rPr>
          <w:color w:val="231F20"/>
          <w:spacing w:val="-10"/>
        </w:rPr>
        <w:t xml:space="preserve"> </w:t>
      </w:r>
      <w:r>
        <w:rPr>
          <w:color w:val="231F20"/>
          <w:spacing w:val="-1"/>
        </w:rPr>
        <w:t>Drooping</w:t>
      </w:r>
      <w:r>
        <w:rPr>
          <w:color w:val="231F20"/>
          <w:spacing w:val="-10"/>
        </w:rPr>
        <w:t xml:space="preserve"> </w:t>
      </w:r>
      <w:proofErr w:type="spellStart"/>
      <w:r>
        <w:rPr>
          <w:color w:val="231F20"/>
          <w:spacing w:val="-1"/>
        </w:rPr>
        <w:t>Sheoke</w:t>
      </w:r>
      <w:proofErr w:type="spellEnd"/>
      <w:r>
        <w:rPr>
          <w:color w:val="231F20"/>
          <w:spacing w:val="-9"/>
        </w:rPr>
        <w:t xml:space="preserve"> </w:t>
      </w:r>
      <w:r>
        <w:rPr>
          <w:color w:val="231F20"/>
          <w:spacing w:val="-1"/>
        </w:rPr>
        <w:t>grew</w:t>
      </w:r>
      <w:r>
        <w:rPr>
          <w:color w:val="231F20"/>
          <w:spacing w:val="-10"/>
        </w:rPr>
        <w:t xml:space="preserve"> </w:t>
      </w:r>
      <w:r>
        <w:rPr>
          <w:color w:val="231F20"/>
        </w:rPr>
        <w:t>with</w:t>
      </w:r>
      <w:r>
        <w:rPr>
          <w:color w:val="231F20"/>
          <w:spacing w:val="-10"/>
        </w:rPr>
        <w:t xml:space="preserve"> </w:t>
      </w:r>
      <w:r>
        <w:rPr>
          <w:color w:val="231F20"/>
        </w:rPr>
        <w:t>other</w:t>
      </w:r>
      <w:r>
        <w:rPr>
          <w:color w:val="231F20"/>
          <w:spacing w:val="-41"/>
        </w:rPr>
        <w:t xml:space="preserve"> </w:t>
      </w:r>
      <w:r>
        <w:rPr>
          <w:color w:val="231F20"/>
        </w:rPr>
        <w:t>species</w:t>
      </w:r>
      <w:r>
        <w:rPr>
          <w:color w:val="231F20"/>
          <w:spacing w:val="-6"/>
        </w:rPr>
        <w:t xml:space="preserve"> </w:t>
      </w:r>
      <w:r>
        <w:rPr>
          <w:color w:val="231F20"/>
        </w:rPr>
        <w:t>such</w:t>
      </w:r>
      <w:r>
        <w:rPr>
          <w:color w:val="231F20"/>
          <w:spacing w:val="-6"/>
        </w:rPr>
        <w:t xml:space="preserve"> </w:t>
      </w:r>
      <w:r>
        <w:rPr>
          <w:color w:val="231F20"/>
        </w:rPr>
        <w:t>as</w:t>
      </w:r>
      <w:r>
        <w:rPr>
          <w:color w:val="231F20"/>
          <w:spacing w:val="-6"/>
        </w:rPr>
        <w:t xml:space="preserve"> </w:t>
      </w:r>
      <w:r>
        <w:rPr>
          <w:color w:val="231F20"/>
        </w:rPr>
        <w:t>Blackwood</w:t>
      </w:r>
      <w:r>
        <w:rPr>
          <w:color w:val="231F20"/>
          <w:spacing w:val="-6"/>
        </w:rPr>
        <w:t xml:space="preserve"> </w:t>
      </w:r>
      <w:r>
        <w:rPr>
          <w:color w:val="231F20"/>
        </w:rPr>
        <w:t>and</w:t>
      </w:r>
      <w:r>
        <w:rPr>
          <w:color w:val="231F20"/>
          <w:spacing w:val="-6"/>
        </w:rPr>
        <w:t xml:space="preserve"> </w:t>
      </w:r>
      <w:r>
        <w:rPr>
          <w:color w:val="231F20"/>
        </w:rPr>
        <w:t>Cherry</w:t>
      </w:r>
      <w:r>
        <w:rPr>
          <w:color w:val="231F20"/>
          <w:spacing w:val="-6"/>
        </w:rPr>
        <w:t xml:space="preserve"> </w:t>
      </w:r>
      <w:proofErr w:type="spellStart"/>
      <w:r>
        <w:rPr>
          <w:color w:val="231F20"/>
        </w:rPr>
        <w:t>Ballart</w:t>
      </w:r>
      <w:proofErr w:type="spellEnd"/>
      <w:r>
        <w:rPr>
          <w:color w:val="231F20"/>
        </w:rPr>
        <w:t>.</w:t>
      </w:r>
    </w:p>
    <w:p w14:paraId="646D2892" w14:textId="77777777" w:rsidR="00995606" w:rsidRDefault="0070148D">
      <w:pPr>
        <w:pStyle w:val="BodyText"/>
        <w:spacing w:before="111" w:line="280" w:lineRule="auto"/>
        <w:ind w:right="449"/>
      </w:pPr>
      <w:r>
        <w:rPr>
          <w:color w:val="231F20"/>
        </w:rPr>
        <w:t>Shrub species including Kangaroo Apple, Silver Banksia</w:t>
      </w:r>
      <w:r>
        <w:rPr>
          <w:color w:val="231F20"/>
          <w:spacing w:val="1"/>
        </w:rPr>
        <w:t xml:space="preserve"> </w:t>
      </w:r>
      <w:r>
        <w:rPr>
          <w:color w:val="231F20"/>
          <w:spacing w:val="-2"/>
        </w:rPr>
        <w:t>and</w:t>
      </w:r>
      <w:r>
        <w:rPr>
          <w:color w:val="231F20"/>
          <w:spacing w:val="-8"/>
        </w:rPr>
        <w:t xml:space="preserve"> </w:t>
      </w:r>
      <w:r>
        <w:rPr>
          <w:color w:val="231F20"/>
          <w:spacing w:val="-2"/>
        </w:rPr>
        <w:t>Sweet</w:t>
      </w:r>
      <w:r>
        <w:rPr>
          <w:color w:val="231F20"/>
          <w:spacing w:val="-8"/>
        </w:rPr>
        <w:t xml:space="preserve"> </w:t>
      </w:r>
      <w:r>
        <w:rPr>
          <w:color w:val="231F20"/>
          <w:spacing w:val="-2"/>
        </w:rPr>
        <w:t>Bursaria</w:t>
      </w:r>
      <w:r>
        <w:rPr>
          <w:color w:val="231F20"/>
          <w:spacing w:val="-8"/>
        </w:rPr>
        <w:t xml:space="preserve"> </w:t>
      </w:r>
      <w:r>
        <w:rPr>
          <w:color w:val="231F20"/>
          <w:spacing w:val="-2"/>
        </w:rPr>
        <w:t>occasionally</w:t>
      </w:r>
      <w:r>
        <w:rPr>
          <w:color w:val="231F20"/>
          <w:spacing w:val="-8"/>
        </w:rPr>
        <w:t xml:space="preserve"> </w:t>
      </w:r>
      <w:r>
        <w:rPr>
          <w:color w:val="231F20"/>
          <w:spacing w:val="-1"/>
        </w:rPr>
        <w:t>occurred.</w:t>
      </w:r>
      <w:r>
        <w:rPr>
          <w:color w:val="231F20"/>
          <w:spacing w:val="-8"/>
        </w:rPr>
        <w:t xml:space="preserve"> </w:t>
      </w:r>
      <w:r>
        <w:rPr>
          <w:color w:val="231F20"/>
          <w:spacing w:val="-1"/>
        </w:rPr>
        <w:t>Kangaroo</w:t>
      </w:r>
      <w:r>
        <w:rPr>
          <w:color w:val="231F20"/>
          <w:spacing w:val="-8"/>
        </w:rPr>
        <w:t xml:space="preserve"> </w:t>
      </w:r>
      <w:r>
        <w:rPr>
          <w:color w:val="231F20"/>
          <w:spacing w:val="-1"/>
        </w:rPr>
        <w:t>Grass</w:t>
      </w:r>
      <w:r>
        <w:rPr>
          <w:color w:val="231F20"/>
          <w:spacing w:val="-41"/>
        </w:rPr>
        <w:t xml:space="preserve"> </w:t>
      </w:r>
      <w:r>
        <w:rPr>
          <w:color w:val="231F20"/>
        </w:rPr>
        <w:t>dominated</w:t>
      </w:r>
      <w:r>
        <w:rPr>
          <w:color w:val="231F20"/>
          <w:spacing w:val="-5"/>
        </w:rPr>
        <w:t xml:space="preserve"> </w:t>
      </w:r>
      <w:r>
        <w:rPr>
          <w:color w:val="231F20"/>
        </w:rPr>
        <w:t>the</w:t>
      </w:r>
      <w:r>
        <w:rPr>
          <w:color w:val="231F20"/>
          <w:spacing w:val="-5"/>
        </w:rPr>
        <w:t xml:space="preserve"> </w:t>
      </w:r>
      <w:r>
        <w:rPr>
          <w:color w:val="231F20"/>
        </w:rPr>
        <w:t>ground</w:t>
      </w:r>
      <w:r>
        <w:rPr>
          <w:color w:val="231F20"/>
          <w:spacing w:val="-4"/>
        </w:rPr>
        <w:t xml:space="preserve"> </w:t>
      </w:r>
      <w:r>
        <w:rPr>
          <w:color w:val="231F20"/>
        </w:rPr>
        <w:t>flora.</w:t>
      </w:r>
    </w:p>
    <w:p w14:paraId="4ABA53F6" w14:textId="77777777" w:rsidR="00995606" w:rsidRDefault="00995606">
      <w:pPr>
        <w:spacing w:line="280" w:lineRule="auto"/>
        <w:sectPr w:rsidR="00995606">
          <w:type w:val="continuous"/>
          <w:pgSz w:w="11910" w:h="16840"/>
          <w:pgMar w:top="1580" w:right="560" w:bottom="280" w:left="680" w:header="0" w:footer="457" w:gutter="0"/>
          <w:cols w:num="2" w:space="720" w:equalWidth="0">
            <w:col w:w="5141" w:space="188"/>
            <w:col w:w="5341"/>
          </w:cols>
        </w:sectPr>
      </w:pPr>
    </w:p>
    <w:p w14:paraId="6933E5EC" w14:textId="77777777" w:rsidR="00995606" w:rsidRDefault="00995606">
      <w:pPr>
        <w:pStyle w:val="BodyText"/>
        <w:ind w:left="0"/>
        <w:rPr>
          <w:sz w:val="20"/>
        </w:rPr>
      </w:pPr>
    </w:p>
    <w:p w14:paraId="07087B9C" w14:textId="77777777" w:rsidR="00995606" w:rsidRDefault="00995606">
      <w:pPr>
        <w:pStyle w:val="BodyText"/>
        <w:ind w:left="0"/>
        <w:rPr>
          <w:sz w:val="20"/>
        </w:rPr>
      </w:pPr>
    </w:p>
    <w:p w14:paraId="6B7AC039" w14:textId="77777777" w:rsidR="00995606" w:rsidRDefault="00995606">
      <w:pPr>
        <w:pStyle w:val="BodyText"/>
        <w:ind w:left="0"/>
        <w:rPr>
          <w:sz w:val="20"/>
        </w:rPr>
      </w:pPr>
    </w:p>
    <w:p w14:paraId="5F2D3F85" w14:textId="77777777" w:rsidR="00995606" w:rsidRDefault="00995606">
      <w:pPr>
        <w:rPr>
          <w:sz w:val="20"/>
        </w:rPr>
        <w:sectPr w:rsidR="00995606">
          <w:pgSz w:w="11910" w:h="16840"/>
          <w:pgMar w:top="1580" w:right="560" w:bottom="640" w:left="680" w:header="0" w:footer="457" w:gutter="0"/>
          <w:cols w:space="720"/>
        </w:sectPr>
      </w:pPr>
    </w:p>
    <w:p w14:paraId="65EAB20C" w14:textId="77777777" w:rsidR="00995606" w:rsidRDefault="00995606">
      <w:pPr>
        <w:pStyle w:val="BodyText"/>
        <w:ind w:left="0"/>
        <w:rPr>
          <w:sz w:val="21"/>
        </w:rPr>
      </w:pPr>
    </w:p>
    <w:p w14:paraId="77BD634D" w14:textId="77777777" w:rsidR="00995606" w:rsidRDefault="0070148D">
      <w:pPr>
        <w:pStyle w:val="BodyText"/>
        <w:spacing w:line="280" w:lineRule="auto"/>
        <w:ind w:right="31"/>
      </w:pPr>
      <w:r>
        <w:rPr>
          <w:color w:val="231F20"/>
          <w:spacing w:val="-2"/>
        </w:rPr>
        <w:t>In</w:t>
      </w:r>
      <w:r>
        <w:rPr>
          <w:color w:val="231F20"/>
          <w:spacing w:val="-9"/>
        </w:rPr>
        <w:t xml:space="preserve"> </w:t>
      </w:r>
      <w:r>
        <w:rPr>
          <w:color w:val="231F20"/>
          <w:spacing w:val="-2"/>
        </w:rPr>
        <w:t>riparian</w:t>
      </w:r>
      <w:r>
        <w:rPr>
          <w:color w:val="231F20"/>
          <w:spacing w:val="-9"/>
        </w:rPr>
        <w:t xml:space="preserve"> </w:t>
      </w:r>
      <w:r>
        <w:rPr>
          <w:color w:val="231F20"/>
          <w:spacing w:val="-2"/>
        </w:rPr>
        <w:t>and</w:t>
      </w:r>
      <w:r>
        <w:rPr>
          <w:color w:val="231F20"/>
          <w:spacing w:val="-9"/>
        </w:rPr>
        <w:t xml:space="preserve"> </w:t>
      </w:r>
      <w:r>
        <w:rPr>
          <w:color w:val="231F20"/>
          <w:spacing w:val="-1"/>
        </w:rPr>
        <w:t>damper</w:t>
      </w:r>
      <w:r>
        <w:rPr>
          <w:color w:val="231F20"/>
          <w:spacing w:val="-9"/>
        </w:rPr>
        <w:t xml:space="preserve"> </w:t>
      </w:r>
      <w:r>
        <w:rPr>
          <w:color w:val="231F20"/>
          <w:spacing w:val="-1"/>
        </w:rPr>
        <w:t>areas,</w:t>
      </w:r>
      <w:r>
        <w:rPr>
          <w:color w:val="231F20"/>
          <w:spacing w:val="-9"/>
        </w:rPr>
        <w:t xml:space="preserve"> </w:t>
      </w:r>
      <w:r>
        <w:rPr>
          <w:color w:val="231F20"/>
          <w:spacing w:val="-1"/>
        </w:rPr>
        <w:t>Hop</w:t>
      </w:r>
      <w:r>
        <w:rPr>
          <w:color w:val="231F20"/>
          <w:spacing w:val="-9"/>
        </w:rPr>
        <w:t xml:space="preserve"> </w:t>
      </w:r>
      <w:proofErr w:type="spellStart"/>
      <w:r>
        <w:rPr>
          <w:color w:val="231F20"/>
          <w:spacing w:val="-1"/>
        </w:rPr>
        <w:t>Goodenia</w:t>
      </w:r>
      <w:proofErr w:type="spellEnd"/>
      <w:r>
        <w:rPr>
          <w:color w:val="231F20"/>
          <w:spacing w:val="-1"/>
        </w:rPr>
        <w:t>,</w:t>
      </w:r>
      <w:r>
        <w:rPr>
          <w:color w:val="231F20"/>
          <w:spacing w:val="-9"/>
        </w:rPr>
        <w:t xml:space="preserve"> </w:t>
      </w:r>
      <w:r>
        <w:rPr>
          <w:color w:val="231F20"/>
          <w:spacing w:val="-1"/>
        </w:rPr>
        <w:t>Shrub</w:t>
      </w:r>
      <w:r>
        <w:rPr>
          <w:color w:val="231F20"/>
          <w:spacing w:val="-8"/>
        </w:rPr>
        <w:t xml:space="preserve"> </w:t>
      </w:r>
      <w:r>
        <w:rPr>
          <w:color w:val="231F20"/>
          <w:spacing w:val="-1"/>
        </w:rPr>
        <w:t>Everlasting</w:t>
      </w:r>
      <w:r>
        <w:rPr>
          <w:color w:val="231F20"/>
          <w:spacing w:val="-42"/>
        </w:rPr>
        <w:t xml:space="preserve"> </w:t>
      </w:r>
      <w:r>
        <w:rPr>
          <w:color w:val="231F20"/>
        </w:rPr>
        <w:t xml:space="preserve">and Tussock Grass grew. Creek lines were </w:t>
      </w:r>
      <w:proofErr w:type="spellStart"/>
      <w:r>
        <w:rPr>
          <w:color w:val="231F20"/>
        </w:rPr>
        <w:t>characterised</w:t>
      </w:r>
      <w:proofErr w:type="spellEnd"/>
      <w:r>
        <w:rPr>
          <w:color w:val="231F20"/>
        </w:rPr>
        <w:t xml:space="preserve"> by</w:t>
      </w:r>
      <w:r>
        <w:rPr>
          <w:color w:val="231F20"/>
          <w:spacing w:val="1"/>
        </w:rPr>
        <w:t xml:space="preserve"> </w:t>
      </w:r>
      <w:r>
        <w:rPr>
          <w:color w:val="231F20"/>
        </w:rPr>
        <w:t>stands of River Red Gum and Blackwood. Grasslands were</w:t>
      </w:r>
      <w:r>
        <w:rPr>
          <w:color w:val="231F20"/>
          <w:spacing w:val="1"/>
        </w:rPr>
        <w:t xml:space="preserve"> </w:t>
      </w:r>
      <w:r>
        <w:rPr>
          <w:color w:val="231F20"/>
        </w:rPr>
        <w:t>present</w:t>
      </w:r>
      <w:r>
        <w:rPr>
          <w:color w:val="231F20"/>
          <w:spacing w:val="-6"/>
        </w:rPr>
        <w:t xml:space="preserve"> </w:t>
      </w:r>
      <w:r>
        <w:rPr>
          <w:color w:val="231F20"/>
        </w:rPr>
        <w:t>in</w:t>
      </w:r>
      <w:r>
        <w:rPr>
          <w:color w:val="231F20"/>
          <w:spacing w:val="-6"/>
        </w:rPr>
        <w:t xml:space="preserve"> </w:t>
      </w:r>
      <w:r>
        <w:rPr>
          <w:color w:val="231F20"/>
        </w:rPr>
        <w:t>patches</w:t>
      </w:r>
      <w:r>
        <w:rPr>
          <w:color w:val="231F20"/>
          <w:spacing w:val="-6"/>
        </w:rPr>
        <w:t xml:space="preserve"> </w:t>
      </w:r>
      <w:r>
        <w:rPr>
          <w:color w:val="231F20"/>
        </w:rPr>
        <w:t>across</w:t>
      </w:r>
      <w:r>
        <w:rPr>
          <w:color w:val="231F20"/>
          <w:spacing w:val="-6"/>
        </w:rPr>
        <w:t xml:space="preserve"> </w:t>
      </w:r>
      <w:r>
        <w:rPr>
          <w:color w:val="231F20"/>
        </w:rPr>
        <w:t>most</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inland</w:t>
      </w:r>
      <w:r>
        <w:rPr>
          <w:color w:val="231F20"/>
          <w:spacing w:val="-6"/>
        </w:rPr>
        <w:t xml:space="preserve"> </w:t>
      </w:r>
      <w:r>
        <w:rPr>
          <w:color w:val="231F20"/>
        </w:rPr>
        <w:t>area.</w:t>
      </w:r>
    </w:p>
    <w:p w14:paraId="37978539" w14:textId="77777777" w:rsidR="00995606" w:rsidRDefault="0070148D">
      <w:pPr>
        <w:pStyle w:val="Heading4"/>
        <w:spacing w:before="90"/>
      </w:pPr>
      <w:r>
        <w:rPr>
          <w:color w:val="003263"/>
          <w:spacing w:val="-1"/>
        </w:rPr>
        <w:t>Central</w:t>
      </w:r>
      <w:r>
        <w:rPr>
          <w:color w:val="003263"/>
          <w:spacing w:val="-13"/>
        </w:rPr>
        <w:t xml:space="preserve"> </w:t>
      </w:r>
      <w:r>
        <w:rPr>
          <w:color w:val="003263"/>
          <w:spacing w:val="-1"/>
        </w:rPr>
        <w:t>Bellarine</w:t>
      </w:r>
      <w:r>
        <w:rPr>
          <w:color w:val="003263"/>
          <w:spacing w:val="-13"/>
        </w:rPr>
        <w:t xml:space="preserve"> </w:t>
      </w:r>
      <w:r>
        <w:rPr>
          <w:color w:val="003263"/>
          <w:spacing w:val="-1"/>
        </w:rPr>
        <w:t>Hills</w:t>
      </w:r>
      <w:r>
        <w:rPr>
          <w:color w:val="003263"/>
          <w:spacing w:val="-13"/>
        </w:rPr>
        <w:t xml:space="preserve"> </w:t>
      </w:r>
      <w:r>
        <w:rPr>
          <w:color w:val="003263"/>
          <w:spacing w:val="-1"/>
        </w:rPr>
        <w:t>(Zone</w:t>
      </w:r>
      <w:r>
        <w:rPr>
          <w:color w:val="003263"/>
          <w:spacing w:val="-12"/>
        </w:rPr>
        <w:t xml:space="preserve"> </w:t>
      </w:r>
      <w:r>
        <w:rPr>
          <w:color w:val="003263"/>
        </w:rPr>
        <w:t>3)</w:t>
      </w:r>
    </w:p>
    <w:p w14:paraId="4ADEA61C" w14:textId="77777777" w:rsidR="00995606" w:rsidRDefault="0070148D">
      <w:pPr>
        <w:pStyle w:val="BodyText"/>
        <w:spacing w:before="155" w:line="280" w:lineRule="auto"/>
        <w:ind w:right="87"/>
      </w:pPr>
      <w:r>
        <w:rPr>
          <w:color w:val="231F20"/>
          <w:spacing w:val="-1"/>
        </w:rPr>
        <w:t>Zone 3 (</w:t>
      </w:r>
      <w:proofErr w:type="spellStart"/>
      <w:r>
        <w:rPr>
          <w:color w:val="231F20"/>
          <w:spacing w:val="-1"/>
        </w:rPr>
        <w:t>Portarlington</w:t>
      </w:r>
      <w:proofErr w:type="spellEnd"/>
      <w:r>
        <w:rPr>
          <w:color w:val="231F20"/>
          <w:spacing w:val="-1"/>
        </w:rPr>
        <w:t xml:space="preserve">, </w:t>
      </w:r>
      <w:r>
        <w:rPr>
          <w:color w:val="231F20"/>
        </w:rPr>
        <w:t xml:space="preserve">Clifton Springs, Drysdale, </w:t>
      </w:r>
      <w:proofErr w:type="spellStart"/>
      <w:r>
        <w:rPr>
          <w:color w:val="231F20"/>
        </w:rPr>
        <w:t>Mannerim</w:t>
      </w:r>
      <w:proofErr w:type="spellEnd"/>
      <w:r>
        <w:rPr>
          <w:color w:val="231F20"/>
        </w:rPr>
        <w:t>,</w:t>
      </w:r>
      <w:r>
        <w:rPr>
          <w:color w:val="231F20"/>
          <w:spacing w:val="1"/>
        </w:rPr>
        <w:t xml:space="preserve"> </w:t>
      </w:r>
      <w:r>
        <w:rPr>
          <w:color w:val="231F20"/>
          <w:spacing w:val="-2"/>
        </w:rPr>
        <w:t>Marcus</w:t>
      </w:r>
      <w:r>
        <w:rPr>
          <w:color w:val="231F20"/>
          <w:spacing w:val="-9"/>
        </w:rPr>
        <w:t xml:space="preserve"> </w:t>
      </w:r>
      <w:r>
        <w:rPr>
          <w:color w:val="231F20"/>
          <w:spacing w:val="-2"/>
        </w:rPr>
        <w:t>Hill,</w:t>
      </w:r>
      <w:r>
        <w:rPr>
          <w:color w:val="231F20"/>
          <w:spacing w:val="-9"/>
        </w:rPr>
        <w:t xml:space="preserve"> </w:t>
      </w:r>
      <w:r>
        <w:rPr>
          <w:color w:val="231F20"/>
          <w:spacing w:val="-2"/>
        </w:rPr>
        <w:t>Wallington,</w:t>
      </w:r>
      <w:r>
        <w:rPr>
          <w:color w:val="231F20"/>
          <w:spacing w:val="-9"/>
        </w:rPr>
        <w:t xml:space="preserve"> </w:t>
      </w:r>
      <w:r>
        <w:rPr>
          <w:color w:val="231F20"/>
          <w:spacing w:val="-2"/>
        </w:rPr>
        <w:t>Leopold,</w:t>
      </w:r>
      <w:r>
        <w:rPr>
          <w:color w:val="231F20"/>
          <w:spacing w:val="-9"/>
        </w:rPr>
        <w:t xml:space="preserve"> </w:t>
      </w:r>
      <w:proofErr w:type="spellStart"/>
      <w:r>
        <w:rPr>
          <w:color w:val="231F20"/>
          <w:spacing w:val="-1"/>
        </w:rPr>
        <w:t>Curlewis</w:t>
      </w:r>
      <w:proofErr w:type="spellEnd"/>
      <w:r>
        <w:rPr>
          <w:color w:val="231F20"/>
          <w:spacing w:val="-1"/>
        </w:rPr>
        <w:t>,</w:t>
      </w:r>
      <w:r>
        <w:rPr>
          <w:color w:val="231F20"/>
          <w:spacing w:val="-9"/>
        </w:rPr>
        <w:t xml:space="preserve"> </w:t>
      </w:r>
      <w:r>
        <w:rPr>
          <w:color w:val="231F20"/>
          <w:spacing w:val="-1"/>
        </w:rPr>
        <w:t>Point</w:t>
      </w:r>
      <w:r>
        <w:rPr>
          <w:color w:val="231F20"/>
          <w:spacing w:val="-9"/>
        </w:rPr>
        <w:t xml:space="preserve"> </w:t>
      </w:r>
      <w:r>
        <w:rPr>
          <w:color w:val="231F20"/>
          <w:spacing w:val="-1"/>
        </w:rPr>
        <w:t>Lonsdale</w:t>
      </w:r>
      <w:r>
        <w:rPr>
          <w:color w:val="231F20"/>
          <w:spacing w:val="-9"/>
        </w:rPr>
        <w:t xml:space="preserve"> </w:t>
      </w:r>
      <w:r>
        <w:rPr>
          <w:color w:val="231F20"/>
          <w:spacing w:val="-1"/>
        </w:rPr>
        <w:t>and</w:t>
      </w:r>
      <w:r>
        <w:rPr>
          <w:color w:val="231F20"/>
          <w:spacing w:val="-41"/>
        </w:rPr>
        <w:t xml:space="preserve"> </w:t>
      </w:r>
      <w:proofErr w:type="spellStart"/>
      <w:r>
        <w:rPr>
          <w:color w:val="231F20"/>
        </w:rPr>
        <w:t>Queenscliff</w:t>
      </w:r>
      <w:proofErr w:type="spellEnd"/>
      <w:r>
        <w:rPr>
          <w:color w:val="231F20"/>
        </w:rPr>
        <w:t xml:space="preserve"> areas) is a complex mix of soil types, including,</w:t>
      </w:r>
      <w:r>
        <w:rPr>
          <w:color w:val="231F20"/>
          <w:spacing w:val="1"/>
        </w:rPr>
        <w:t xml:space="preserve"> </w:t>
      </w:r>
      <w:r>
        <w:rPr>
          <w:color w:val="231F20"/>
        </w:rPr>
        <w:t>clays,</w:t>
      </w:r>
      <w:r>
        <w:rPr>
          <w:color w:val="231F20"/>
          <w:spacing w:val="-8"/>
        </w:rPr>
        <w:t xml:space="preserve"> </w:t>
      </w:r>
      <w:r>
        <w:rPr>
          <w:color w:val="231F20"/>
        </w:rPr>
        <w:t>sands</w:t>
      </w:r>
      <w:r>
        <w:rPr>
          <w:color w:val="231F20"/>
          <w:spacing w:val="-8"/>
        </w:rPr>
        <w:t xml:space="preserve"> </w:t>
      </w:r>
      <w:r>
        <w:rPr>
          <w:color w:val="231F20"/>
        </w:rPr>
        <w:t>and</w:t>
      </w:r>
      <w:r>
        <w:rPr>
          <w:color w:val="231F20"/>
          <w:spacing w:val="-8"/>
        </w:rPr>
        <w:t xml:space="preserve"> </w:t>
      </w:r>
      <w:r>
        <w:rPr>
          <w:color w:val="231F20"/>
        </w:rPr>
        <w:t>gravels</w:t>
      </w:r>
      <w:r>
        <w:rPr>
          <w:color w:val="231F20"/>
          <w:spacing w:val="-8"/>
        </w:rPr>
        <w:t xml:space="preserve"> </w:t>
      </w:r>
      <w:r>
        <w:rPr>
          <w:color w:val="231F20"/>
        </w:rPr>
        <w:t>on</w:t>
      </w:r>
      <w:r>
        <w:rPr>
          <w:color w:val="231F20"/>
          <w:spacing w:val="-8"/>
        </w:rPr>
        <w:t xml:space="preserve"> </w:t>
      </w:r>
      <w:r>
        <w:rPr>
          <w:color w:val="231F20"/>
        </w:rPr>
        <w:t>gently</w:t>
      </w:r>
      <w:r>
        <w:rPr>
          <w:color w:val="231F20"/>
          <w:spacing w:val="-8"/>
        </w:rPr>
        <w:t xml:space="preserve"> </w:t>
      </w:r>
      <w:r>
        <w:rPr>
          <w:color w:val="231F20"/>
        </w:rPr>
        <w:t>sloping</w:t>
      </w:r>
      <w:r>
        <w:rPr>
          <w:color w:val="231F20"/>
          <w:spacing w:val="-8"/>
        </w:rPr>
        <w:t xml:space="preserve"> </w:t>
      </w:r>
      <w:r>
        <w:rPr>
          <w:color w:val="231F20"/>
        </w:rPr>
        <w:t>hills</w:t>
      </w:r>
      <w:r>
        <w:rPr>
          <w:color w:val="231F20"/>
          <w:spacing w:val="-8"/>
        </w:rPr>
        <w:t xml:space="preserve"> </w:t>
      </w:r>
      <w:r>
        <w:rPr>
          <w:color w:val="231F20"/>
        </w:rPr>
        <w:t>with</w:t>
      </w:r>
      <w:r>
        <w:rPr>
          <w:color w:val="231F20"/>
          <w:spacing w:val="-8"/>
        </w:rPr>
        <w:t xml:space="preserve"> </w:t>
      </w:r>
      <w:r>
        <w:rPr>
          <w:color w:val="231F20"/>
        </w:rPr>
        <w:t>poor</w:t>
      </w:r>
    </w:p>
    <w:p w14:paraId="5A97682C" w14:textId="77777777" w:rsidR="00995606" w:rsidRDefault="0070148D">
      <w:pPr>
        <w:pStyle w:val="BodyText"/>
        <w:spacing w:line="280" w:lineRule="auto"/>
        <w:ind w:right="370"/>
      </w:pPr>
      <w:r>
        <w:rPr>
          <w:color w:val="231F20"/>
          <w:spacing w:val="-1"/>
        </w:rPr>
        <w:t>to</w:t>
      </w:r>
      <w:r>
        <w:rPr>
          <w:color w:val="231F20"/>
          <w:spacing w:val="-10"/>
        </w:rPr>
        <w:t xml:space="preserve"> </w:t>
      </w:r>
      <w:r>
        <w:rPr>
          <w:color w:val="231F20"/>
          <w:spacing w:val="-1"/>
        </w:rPr>
        <w:t>moderate</w:t>
      </w:r>
      <w:r>
        <w:rPr>
          <w:color w:val="231F20"/>
          <w:spacing w:val="-10"/>
        </w:rPr>
        <w:t xml:space="preserve"> </w:t>
      </w:r>
      <w:r>
        <w:rPr>
          <w:color w:val="231F20"/>
          <w:spacing w:val="-1"/>
        </w:rPr>
        <w:t>fertility</w:t>
      </w:r>
      <w:r>
        <w:rPr>
          <w:color w:val="231F20"/>
          <w:spacing w:val="-10"/>
        </w:rPr>
        <w:t xml:space="preserve"> </w:t>
      </w:r>
      <w:r>
        <w:rPr>
          <w:color w:val="231F20"/>
          <w:spacing w:val="-1"/>
        </w:rPr>
        <w:t>and</w:t>
      </w:r>
      <w:r>
        <w:rPr>
          <w:color w:val="231F20"/>
          <w:spacing w:val="-10"/>
        </w:rPr>
        <w:t xml:space="preserve"> </w:t>
      </w:r>
      <w:r>
        <w:rPr>
          <w:color w:val="231F20"/>
          <w:spacing w:val="-1"/>
        </w:rPr>
        <w:t>which</w:t>
      </w:r>
      <w:r>
        <w:rPr>
          <w:color w:val="231F20"/>
          <w:spacing w:val="-10"/>
        </w:rPr>
        <w:t xml:space="preserve"> </w:t>
      </w:r>
      <w:r>
        <w:rPr>
          <w:color w:val="231F20"/>
          <w:spacing w:val="-1"/>
        </w:rPr>
        <w:t>are</w:t>
      </w:r>
      <w:r>
        <w:rPr>
          <w:color w:val="231F20"/>
          <w:spacing w:val="-10"/>
        </w:rPr>
        <w:t xml:space="preserve"> </w:t>
      </w:r>
      <w:r>
        <w:rPr>
          <w:color w:val="231F20"/>
        </w:rPr>
        <w:t>poor</w:t>
      </w:r>
      <w:r>
        <w:rPr>
          <w:color w:val="231F20"/>
          <w:spacing w:val="-10"/>
        </w:rPr>
        <w:t xml:space="preserve"> </w:t>
      </w:r>
      <w:r>
        <w:rPr>
          <w:color w:val="231F20"/>
        </w:rPr>
        <w:t>to</w:t>
      </w:r>
      <w:r>
        <w:rPr>
          <w:color w:val="231F20"/>
          <w:spacing w:val="-10"/>
        </w:rPr>
        <w:t xml:space="preserve"> </w:t>
      </w:r>
      <w:r>
        <w:rPr>
          <w:color w:val="231F20"/>
        </w:rPr>
        <w:t>well</w:t>
      </w:r>
      <w:r>
        <w:rPr>
          <w:color w:val="231F20"/>
          <w:spacing w:val="-10"/>
        </w:rPr>
        <w:t xml:space="preserve"> </w:t>
      </w:r>
      <w:r>
        <w:rPr>
          <w:color w:val="231F20"/>
        </w:rPr>
        <w:t>drained.</w:t>
      </w:r>
      <w:r>
        <w:rPr>
          <w:color w:val="231F20"/>
          <w:spacing w:val="-10"/>
        </w:rPr>
        <w:t xml:space="preserve"> </w:t>
      </w:r>
      <w:r>
        <w:rPr>
          <w:color w:val="231F20"/>
        </w:rPr>
        <w:t>The</w:t>
      </w:r>
      <w:r>
        <w:rPr>
          <w:color w:val="231F20"/>
          <w:spacing w:val="-42"/>
        </w:rPr>
        <w:t xml:space="preserve"> </w:t>
      </w:r>
      <w:r>
        <w:rPr>
          <w:color w:val="231F20"/>
        </w:rPr>
        <w:t>average</w:t>
      </w:r>
      <w:r>
        <w:rPr>
          <w:color w:val="231F20"/>
          <w:spacing w:val="-6"/>
        </w:rPr>
        <w:t xml:space="preserve"> </w:t>
      </w:r>
      <w:r>
        <w:rPr>
          <w:color w:val="231F20"/>
        </w:rPr>
        <w:t>rainfall</w:t>
      </w:r>
      <w:r>
        <w:rPr>
          <w:color w:val="231F20"/>
          <w:spacing w:val="-5"/>
        </w:rPr>
        <w:t xml:space="preserve"> </w:t>
      </w:r>
      <w:r>
        <w:rPr>
          <w:color w:val="231F20"/>
        </w:rPr>
        <w:t>is</w:t>
      </w:r>
      <w:r>
        <w:rPr>
          <w:color w:val="231F20"/>
          <w:spacing w:val="-5"/>
        </w:rPr>
        <w:t xml:space="preserve"> </w:t>
      </w:r>
      <w:r>
        <w:rPr>
          <w:color w:val="231F20"/>
        </w:rPr>
        <w:t>55</w:t>
      </w:r>
      <w:r>
        <w:rPr>
          <w:color w:val="231F20"/>
          <w:spacing w:val="-5"/>
        </w:rPr>
        <w:t xml:space="preserve"> </w:t>
      </w:r>
      <w:r>
        <w:rPr>
          <w:color w:val="231F20"/>
        </w:rPr>
        <w:t>-</w:t>
      </w:r>
      <w:r>
        <w:rPr>
          <w:color w:val="231F20"/>
          <w:spacing w:val="-5"/>
        </w:rPr>
        <w:t xml:space="preserve"> </w:t>
      </w:r>
      <w:r>
        <w:rPr>
          <w:color w:val="231F20"/>
        </w:rPr>
        <w:t>60</w:t>
      </w:r>
      <w:r>
        <w:rPr>
          <w:color w:val="231F20"/>
          <w:spacing w:val="-6"/>
        </w:rPr>
        <w:t xml:space="preserve"> </w:t>
      </w:r>
      <w:proofErr w:type="spellStart"/>
      <w:r>
        <w:rPr>
          <w:color w:val="231F20"/>
        </w:rPr>
        <w:t>centimetres</w:t>
      </w:r>
      <w:proofErr w:type="spellEnd"/>
      <w:r>
        <w:rPr>
          <w:color w:val="231F20"/>
        </w:rPr>
        <w:t>.</w:t>
      </w:r>
    </w:p>
    <w:p w14:paraId="7D843E51" w14:textId="77777777" w:rsidR="00995606" w:rsidRDefault="0070148D">
      <w:pPr>
        <w:pStyle w:val="BodyText"/>
        <w:spacing w:before="110" w:line="280" w:lineRule="auto"/>
        <w:ind w:right="382"/>
      </w:pPr>
      <w:r>
        <w:rPr>
          <w:color w:val="231F20"/>
          <w:spacing w:val="-1"/>
        </w:rPr>
        <w:t xml:space="preserve">This area was predominantly </w:t>
      </w:r>
      <w:r>
        <w:rPr>
          <w:color w:val="231F20"/>
        </w:rPr>
        <w:t>a woodland community with</w:t>
      </w:r>
      <w:r>
        <w:rPr>
          <w:color w:val="231F20"/>
          <w:spacing w:val="1"/>
        </w:rPr>
        <w:t xml:space="preserve"> </w:t>
      </w:r>
      <w:r>
        <w:rPr>
          <w:color w:val="231F20"/>
          <w:spacing w:val="-2"/>
        </w:rPr>
        <w:t>a</w:t>
      </w:r>
      <w:r>
        <w:rPr>
          <w:color w:val="231F20"/>
          <w:spacing w:val="-10"/>
        </w:rPr>
        <w:t xml:space="preserve"> </w:t>
      </w:r>
      <w:r>
        <w:rPr>
          <w:color w:val="231F20"/>
          <w:spacing w:val="-2"/>
        </w:rPr>
        <w:t>highly</w:t>
      </w:r>
      <w:r>
        <w:rPr>
          <w:color w:val="231F20"/>
          <w:spacing w:val="-9"/>
        </w:rPr>
        <w:t xml:space="preserve"> </w:t>
      </w:r>
      <w:r>
        <w:rPr>
          <w:color w:val="231F20"/>
          <w:spacing w:val="-2"/>
        </w:rPr>
        <w:t>diverse</w:t>
      </w:r>
      <w:r>
        <w:rPr>
          <w:color w:val="231F20"/>
          <w:spacing w:val="-9"/>
        </w:rPr>
        <w:t xml:space="preserve"> </w:t>
      </w:r>
      <w:r>
        <w:rPr>
          <w:color w:val="231F20"/>
          <w:spacing w:val="-2"/>
        </w:rPr>
        <w:t>shrub</w:t>
      </w:r>
      <w:r>
        <w:rPr>
          <w:color w:val="231F20"/>
          <w:spacing w:val="-9"/>
        </w:rPr>
        <w:t xml:space="preserve"> </w:t>
      </w:r>
      <w:r>
        <w:rPr>
          <w:color w:val="231F20"/>
          <w:spacing w:val="-2"/>
        </w:rPr>
        <w:t>and</w:t>
      </w:r>
      <w:r>
        <w:rPr>
          <w:color w:val="231F20"/>
          <w:spacing w:val="-9"/>
        </w:rPr>
        <w:t xml:space="preserve"> </w:t>
      </w:r>
      <w:r>
        <w:rPr>
          <w:color w:val="231F20"/>
          <w:spacing w:val="-1"/>
        </w:rPr>
        <w:t>grass</w:t>
      </w:r>
      <w:r>
        <w:rPr>
          <w:color w:val="231F20"/>
          <w:spacing w:val="-9"/>
        </w:rPr>
        <w:t xml:space="preserve"> </w:t>
      </w:r>
      <w:proofErr w:type="spellStart"/>
      <w:r>
        <w:rPr>
          <w:color w:val="231F20"/>
          <w:spacing w:val="-1"/>
        </w:rPr>
        <w:t>understorey</w:t>
      </w:r>
      <w:proofErr w:type="spellEnd"/>
      <w:r>
        <w:rPr>
          <w:color w:val="231F20"/>
          <w:spacing w:val="-1"/>
        </w:rPr>
        <w:t>.</w:t>
      </w:r>
      <w:r>
        <w:rPr>
          <w:color w:val="231F20"/>
          <w:spacing w:val="-9"/>
        </w:rPr>
        <w:t xml:space="preserve"> </w:t>
      </w:r>
      <w:r>
        <w:rPr>
          <w:color w:val="231F20"/>
          <w:spacing w:val="-1"/>
        </w:rPr>
        <w:t>Tree</w:t>
      </w:r>
      <w:r>
        <w:rPr>
          <w:color w:val="231F20"/>
          <w:spacing w:val="-9"/>
        </w:rPr>
        <w:t xml:space="preserve"> </w:t>
      </w:r>
      <w:r>
        <w:rPr>
          <w:color w:val="231F20"/>
          <w:spacing w:val="-1"/>
        </w:rPr>
        <w:t>species</w:t>
      </w:r>
    </w:p>
    <w:p w14:paraId="55579D90" w14:textId="77777777" w:rsidR="00995606" w:rsidRDefault="0070148D">
      <w:pPr>
        <w:pStyle w:val="BodyText"/>
        <w:spacing w:line="280" w:lineRule="auto"/>
        <w:ind w:right="254"/>
      </w:pPr>
      <w:r>
        <w:rPr>
          <w:color w:val="231F20"/>
          <w:spacing w:val="-1"/>
        </w:rPr>
        <w:t>would</w:t>
      </w:r>
      <w:r>
        <w:rPr>
          <w:color w:val="231F20"/>
          <w:spacing w:val="-10"/>
        </w:rPr>
        <w:t xml:space="preserve"> </w:t>
      </w:r>
      <w:r>
        <w:rPr>
          <w:color w:val="231F20"/>
          <w:spacing w:val="-1"/>
        </w:rPr>
        <w:t>have</w:t>
      </w:r>
      <w:r>
        <w:rPr>
          <w:color w:val="231F20"/>
          <w:spacing w:val="-9"/>
        </w:rPr>
        <w:t xml:space="preserve"> </w:t>
      </w:r>
      <w:r>
        <w:rPr>
          <w:color w:val="231F20"/>
          <w:spacing w:val="-1"/>
        </w:rPr>
        <w:t>included</w:t>
      </w:r>
      <w:r>
        <w:rPr>
          <w:color w:val="231F20"/>
          <w:spacing w:val="-10"/>
        </w:rPr>
        <w:t xml:space="preserve"> </w:t>
      </w:r>
      <w:r>
        <w:rPr>
          <w:color w:val="231F20"/>
          <w:spacing w:val="-1"/>
        </w:rPr>
        <w:t>Manna</w:t>
      </w:r>
      <w:r>
        <w:rPr>
          <w:color w:val="231F20"/>
          <w:spacing w:val="-9"/>
        </w:rPr>
        <w:t xml:space="preserve"> </w:t>
      </w:r>
      <w:r>
        <w:rPr>
          <w:color w:val="231F20"/>
          <w:spacing w:val="-1"/>
        </w:rPr>
        <w:t>Gum</w:t>
      </w:r>
      <w:r>
        <w:rPr>
          <w:color w:val="231F20"/>
          <w:spacing w:val="-9"/>
        </w:rPr>
        <w:t xml:space="preserve"> </w:t>
      </w:r>
      <w:r>
        <w:rPr>
          <w:color w:val="231F20"/>
          <w:spacing w:val="-1"/>
        </w:rPr>
        <w:t>and</w:t>
      </w:r>
      <w:r>
        <w:rPr>
          <w:color w:val="231F20"/>
          <w:spacing w:val="-10"/>
        </w:rPr>
        <w:t xml:space="preserve"> </w:t>
      </w:r>
      <w:r>
        <w:rPr>
          <w:color w:val="231F20"/>
          <w:spacing w:val="-1"/>
        </w:rPr>
        <w:t>Drooping</w:t>
      </w:r>
      <w:r>
        <w:rPr>
          <w:color w:val="231F20"/>
          <w:spacing w:val="-9"/>
        </w:rPr>
        <w:t xml:space="preserve"> </w:t>
      </w:r>
      <w:proofErr w:type="spellStart"/>
      <w:r>
        <w:rPr>
          <w:color w:val="231F20"/>
          <w:spacing w:val="-1"/>
        </w:rPr>
        <w:t>Sheoke</w:t>
      </w:r>
      <w:proofErr w:type="spellEnd"/>
      <w:r>
        <w:rPr>
          <w:color w:val="231F20"/>
          <w:spacing w:val="-10"/>
        </w:rPr>
        <w:t xml:space="preserve"> </w:t>
      </w:r>
      <w:r>
        <w:rPr>
          <w:color w:val="231F20"/>
        </w:rPr>
        <w:t>with</w:t>
      </w:r>
      <w:r>
        <w:rPr>
          <w:color w:val="231F20"/>
          <w:spacing w:val="-41"/>
        </w:rPr>
        <w:t xml:space="preserve"> </w:t>
      </w:r>
      <w:r>
        <w:rPr>
          <w:color w:val="231F20"/>
        </w:rPr>
        <w:t>populations</w:t>
      </w:r>
      <w:r>
        <w:rPr>
          <w:color w:val="231F20"/>
          <w:spacing w:val="-6"/>
        </w:rPr>
        <w:t xml:space="preserve"> </w:t>
      </w:r>
      <w:r>
        <w:rPr>
          <w:color w:val="231F20"/>
        </w:rPr>
        <w:t>of</w:t>
      </w:r>
      <w:r>
        <w:rPr>
          <w:color w:val="231F20"/>
          <w:spacing w:val="-6"/>
        </w:rPr>
        <w:t xml:space="preserve"> </w:t>
      </w:r>
      <w:proofErr w:type="spellStart"/>
      <w:r>
        <w:rPr>
          <w:color w:val="231F20"/>
        </w:rPr>
        <w:t>Moonah</w:t>
      </w:r>
      <w:proofErr w:type="spellEnd"/>
      <w:r>
        <w:rPr>
          <w:color w:val="231F20"/>
          <w:spacing w:val="-5"/>
        </w:rPr>
        <w:t xml:space="preserve"> </w:t>
      </w:r>
      <w:r>
        <w:rPr>
          <w:color w:val="231F20"/>
        </w:rPr>
        <w:t>and</w:t>
      </w:r>
      <w:r>
        <w:rPr>
          <w:color w:val="231F20"/>
          <w:spacing w:val="-6"/>
        </w:rPr>
        <w:t xml:space="preserve"> </w:t>
      </w:r>
      <w:r>
        <w:rPr>
          <w:color w:val="231F20"/>
        </w:rPr>
        <w:t>Yellow</w:t>
      </w:r>
      <w:r>
        <w:rPr>
          <w:color w:val="231F20"/>
          <w:spacing w:val="-6"/>
        </w:rPr>
        <w:t xml:space="preserve"> </w:t>
      </w:r>
      <w:r>
        <w:rPr>
          <w:color w:val="231F20"/>
        </w:rPr>
        <w:t>Gum.</w:t>
      </w:r>
    </w:p>
    <w:p w14:paraId="1D448C22" w14:textId="77777777" w:rsidR="00995606" w:rsidRDefault="0070148D">
      <w:pPr>
        <w:pStyle w:val="BodyText"/>
        <w:spacing w:before="111" w:line="280" w:lineRule="auto"/>
        <w:ind w:right="253"/>
      </w:pPr>
      <w:r>
        <w:rPr>
          <w:color w:val="231F20"/>
          <w:spacing w:val="-2"/>
        </w:rPr>
        <w:t>Common</w:t>
      </w:r>
      <w:r>
        <w:rPr>
          <w:color w:val="231F20"/>
          <w:spacing w:val="-9"/>
        </w:rPr>
        <w:t xml:space="preserve"> </w:t>
      </w:r>
      <w:r>
        <w:rPr>
          <w:color w:val="231F20"/>
          <w:spacing w:val="-2"/>
        </w:rPr>
        <w:t>shrub</w:t>
      </w:r>
      <w:r>
        <w:rPr>
          <w:color w:val="231F20"/>
          <w:spacing w:val="-9"/>
        </w:rPr>
        <w:t xml:space="preserve"> </w:t>
      </w:r>
      <w:r>
        <w:rPr>
          <w:color w:val="231F20"/>
          <w:spacing w:val="-1"/>
        </w:rPr>
        <w:t>species</w:t>
      </w:r>
      <w:r>
        <w:rPr>
          <w:color w:val="231F20"/>
          <w:spacing w:val="-9"/>
        </w:rPr>
        <w:t xml:space="preserve"> </w:t>
      </w:r>
      <w:r>
        <w:rPr>
          <w:color w:val="231F20"/>
          <w:spacing w:val="-1"/>
        </w:rPr>
        <w:t>were</w:t>
      </w:r>
      <w:r>
        <w:rPr>
          <w:color w:val="231F20"/>
          <w:spacing w:val="-8"/>
        </w:rPr>
        <w:t xml:space="preserve"> </w:t>
      </w:r>
      <w:r>
        <w:rPr>
          <w:color w:val="231F20"/>
          <w:spacing w:val="-1"/>
        </w:rPr>
        <w:t>Silver</w:t>
      </w:r>
      <w:r>
        <w:rPr>
          <w:color w:val="231F20"/>
          <w:spacing w:val="-9"/>
        </w:rPr>
        <w:t xml:space="preserve"> </w:t>
      </w:r>
      <w:r>
        <w:rPr>
          <w:color w:val="231F20"/>
          <w:spacing w:val="-1"/>
        </w:rPr>
        <w:t>Banksia,</w:t>
      </w:r>
      <w:r>
        <w:rPr>
          <w:color w:val="231F20"/>
          <w:spacing w:val="-9"/>
        </w:rPr>
        <w:t xml:space="preserve"> </w:t>
      </w:r>
      <w:r>
        <w:rPr>
          <w:color w:val="231F20"/>
          <w:spacing w:val="-1"/>
        </w:rPr>
        <w:t>Sweet</w:t>
      </w:r>
      <w:r>
        <w:rPr>
          <w:color w:val="231F20"/>
          <w:spacing w:val="-8"/>
        </w:rPr>
        <w:t xml:space="preserve"> </w:t>
      </w:r>
      <w:r>
        <w:rPr>
          <w:color w:val="231F20"/>
          <w:spacing w:val="-1"/>
        </w:rPr>
        <w:t>Bursaria</w:t>
      </w:r>
      <w:r>
        <w:rPr>
          <w:color w:val="231F20"/>
          <w:spacing w:val="-42"/>
        </w:rPr>
        <w:t xml:space="preserve"> </w:t>
      </w:r>
      <w:r>
        <w:rPr>
          <w:color w:val="231F20"/>
        </w:rPr>
        <w:t>and</w:t>
      </w:r>
      <w:r>
        <w:rPr>
          <w:color w:val="231F20"/>
          <w:spacing w:val="-5"/>
        </w:rPr>
        <w:t xml:space="preserve"> </w:t>
      </w:r>
      <w:r>
        <w:rPr>
          <w:color w:val="231F20"/>
        </w:rPr>
        <w:t>Smooth</w:t>
      </w:r>
      <w:r>
        <w:rPr>
          <w:color w:val="231F20"/>
          <w:spacing w:val="-5"/>
        </w:rPr>
        <w:t xml:space="preserve"> </w:t>
      </w:r>
      <w:r>
        <w:rPr>
          <w:color w:val="231F20"/>
        </w:rPr>
        <w:t>Parrot-pea.</w:t>
      </w:r>
    </w:p>
    <w:p w14:paraId="69C0C0A0" w14:textId="77777777" w:rsidR="00995606" w:rsidRDefault="0070148D">
      <w:pPr>
        <w:pStyle w:val="BodyText"/>
        <w:spacing w:before="113"/>
      </w:pPr>
      <w:r>
        <w:rPr>
          <w:color w:val="231F20"/>
          <w:spacing w:val="-1"/>
        </w:rPr>
        <w:t>Kangaroo</w:t>
      </w:r>
      <w:r>
        <w:rPr>
          <w:color w:val="231F20"/>
          <w:spacing w:val="-10"/>
        </w:rPr>
        <w:t xml:space="preserve"> </w:t>
      </w:r>
      <w:r>
        <w:rPr>
          <w:color w:val="231F20"/>
          <w:spacing w:val="-1"/>
        </w:rPr>
        <w:t>Grass</w:t>
      </w:r>
      <w:r>
        <w:rPr>
          <w:color w:val="231F20"/>
          <w:spacing w:val="-10"/>
        </w:rPr>
        <w:t xml:space="preserve"> </w:t>
      </w:r>
      <w:r>
        <w:rPr>
          <w:color w:val="231F20"/>
          <w:spacing w:val="-1"/>
        </w:rPr>
        <w:t>was</w:t>
      </w:r>
      <w:r>
        <w:rPr>
          <w:color w:val="231F20"/>
          <w:spacing w:val="-9"/>
        </w:rPr>
        <w:t xml:space="preserve"> </w:t>
      </w:r>
      <w:r>
        <w:rPr>
          <w:color w:val="231F20"/>
          <w:spacing w:val="-1"/>
        </w:rPr>
        <w:t>present</w:t>
      </w:r>
      <w:r>
        <w:rPr>
          <w:color w:val="231F20"/>
          <w:spacing w:val="-10"/>
        </w:rPr>
        <w:t xml:space="preserve"> </w:t>
      </w:r>
      <w:r>
        <w:rPr>
          <w:color w:val="231F20"/>
        </w:rPr>
        <w:t>in</w:t>
      </w:r>
      <w:r>
        <w:rPr>
          <w:color w:val="231F20"/>
          <w:spacing w:val="-9"/>
        </w:rPr>
        <w:t xml:space="preserve"> </w:t>
      </w:r>
      <w:r>
        <w:rPr>
          <w:color w:val="231F20"/>
        </w:rPr>
        <w:t>patches</w:t>
      </w:r>
      <w:r>
        <w:rPr>
          <w:color w:val="231F20"/>
          <w:spacing w:val="-10"/>
        </w:rPr>
        <w:t xml:space="preserve"> </w:t>
      </w:r>
      <w:r>
        <w:rPr>
          <w:color w:val="231F20"/>
        </w:rPr>
        <w:t>across</w:t>
      </w:r>
      <w:r>
        <w:rPr>
          <w:color w:val="231F20"/>
          <w:spacing w:val="-9"/>
        </w:rPr>
        <w:t xml:space="preserve"> </w:t>
      </w:r>
      <w:r>
        <w:rPr>
          <w:color w:val="231F20"/>
        </w:rPr>
        <w:t>most</w:t>
      </w:r>
      <w:r>
        <w:rPr>
          <w:color w:val="231F20"/>
          <w:spacing w:val="-10"/>
        </w:rPr>
        <w:t xml:space="preserve"> </w:t>
      </w:r>
      <w:r>
        <w:rPr>
          <w:color w:val="231F20"/>
        </w:rPr>
        <w:t>of</w:t>
      </w:r>
    </w:p>
    <w:p w14:paraId="22AAB6E2" w14:textId="77777777" w:rsidR="00995606" w:rsidRDefault="0070148D">
      <w:pPr>
        <w:pStyle w:val="BodyText"/>
        <w:spacing w:before="35" w:line="280" w:lineRule="auto"/>
        <w:ind w:right="286"/>
      </w:pPr>
      <w:r>
        <w:rPr>
          <w:color w:val="231F20"/>
          <w:spacing w:val="-1"/>
        </w:rPr>
        <w:t>the</w:t>
      </w:r>
      <w:r>
        <w:rPr>
          <w:color w:val="231F20"/>
          <w:spacing w:val="-10"/>
        </w:rPr>
        <w:t xml:space="preserve"> </w:t>
      </w:r>
      <w:r>
        <w:rPr>
          <w:color w:val="231F20"/>
          <w:spacing w:val="-1"/>
        </w:rPr>
        <w:t>inland</w:t>
      </w:r>
      <w:r>
        <w:rPr>
          <w:color w:val="231F20"/>
          <w:spacing w:val="-10"/>
        </w:rPr>
        <w:t xml:space="preserve"> </w:t>
      </w:r>
      <w:r>
        <w:rPr>
          <w:color w:val="231F20"/>
          <w:spacing w:val="-1"/>
        </w:rPr>
        <w:t>area</w:t>
      </w:r>
      <w:r>
        <w:rPr>
          <w:color w:val="231F20"/>
          <w:spacing w:val="-10"/>
        </w:rPr>
        <w:t xml:space="preserve"> </w:t>
      </w:r>
      <w:r>
        <w:rPr>
          <w:color w:val="231F20"/>
          <w:spacing w:val="-1"/>
        </w:rPr>
        <w:t>while</w:t>
      </w:r>
      <w:r>
        <w:rPr>
          <w:color w:val="231F20"/>
          <w:spacing w:val="-10"/>
        </w:rPr>
        <w:t xml:space="preserve"> </w:t>
      </w:r>
      <w:r>
        <w:rPr>
          <w:color w:val="231F20"/>
          <w:spacing w:val="-1"/>
        </w:rPr>
        <w:t>Tussock</w:t>
      </w:r>
      <w:r>
        <w:rPr>
          <w:color w:val="231F20"/>
          <w:spacing w:val="-9"/>
        </w:rPr>
        <w:t xml:space="preserve"> </w:t>
      </w:r>
      <w:r>
        <w:rPr>
          <w:color w:val="231F20"/>
          <w:spacing w:val="-1"/>
        </w:rPr>
        <w:t>Grass</w:t>
      </w:r>
      <w:r>
        <w:rPr>
          <w:color w:val="231F20"/>
          <w:spacing w:val="-10"/>
        </w:rPr>
        <w:t xml:space="preserve"> </w:t>
      </w:r>
      <w:r>
        <w:rPr>
          <w:color w:val="231F20"/>
          <w:spacing w:val="-1"/>
        </w:rPr>
        <w:t>grew</w:t>
      </w:r>
      <w:r>
        <w:rPr>
          <w:color w:val="231F20"/>
          <w:spacing w:val="-10"/>
        </w:rPr>
        <w:t xml:space="preserve"> </w:t>
      </w:r>
      <w:r>
        <w:rPr>
          <w:color w:val="231F20"/>
        </w:rPr>
        <w:t>along</w:t>
      </w:r>
      <w:r>
        <w:rPr>
          <w:color w:val="231F20"/>
          <w:spacing w:val="-10"/>
        </w:rPr>
        <w:t xml:space="preserve"> </w:t>
      </w:r>
      <w:r>
        <w:rPr>
          <w:color w:val="231F20"/>
        </w:rPr>
        <w:t>the</w:t>
      </w:r>
      <w:r>
        <w:rPr>
          <w:color w:val="231F20"/>
          <w:spacing w:val="-9"/>
        </w:rPr>
        <w:t xml:space="preserve"> </w:t>
      </w:r>
      <w:r>
        <w:rPr>
          <w:color w:val="231F20"/>
        </w:rPr>
        <w:t>region</w:t>
      </w:r>
      <w:r>
        <w:rPr>
          <w:color w:val="231F20"/>
          <w:spacing w:val="-10"/>
        </w:rPr>
        <w:t xml:space="preserve"> </w:t>
      </w:r>
      <w:r>
        <w:rPr>
          <w:color w:val="231F20"/>
        </w:rPr>
        <w:t>s</w:t>
      </w:r>
      <w:r>
        <w:rPr>
          <w:color w:val="231F20"/>
          <w:spacing w:val="-41"/>
        </w:rPr>
        <w:t xml:space="preserve"> </w:t>
      </w:r>
      <w:r>
        <w:rPr>
          <w:color w:val="231F20"/>
        </w:rPr>
        <w:t>watercourses.</w:t>
      </w:r>
    </w:p>
    <w:p w14:paraId="0A36C024" w14:textId="77777777" w:rsidR="00995606" w:rsidRDefault="0070148D">
      <w:pPr>
        <w:pStyle w:val="BodyText"/>
        <w:spacing w:before="113" w:line="280" w:lineRule="auto"/>
        <w:ind w:right="106"/>
      </w:pPr>
      <w:r>
        <w:rPr>
          <w:color w:val="231F20"/>
        </w:rPr>
        <w:t>The</w:t>
      </w:r>
      <w:r>
        <w:rPr>
          <w:color w:val="231F20"/>
          <w:spacing w:val="-11"/>
        </w:rPr>
        <w:t xml:space="preserve"> </w:t>
      </w:r>
      <w:r>
        <w:rPr>
          <w:color w:val="231F20"/>
        </w:rPr>
        <w:t>central</w:t>
      </w:r>
      <w:r>
        <w:rPr>
          <w:color w:val="231F20"/>
          <w:spacing w:val="-11"/>
        </w:rPr>
        <w:t xml:space="preserve"> </w:t>
      </w:r>
      <w:r>
        <w:rPr>
          <w:color w:val="231F20"/>
        </w:rPr>
        <w:t>area</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Bellarine</w:t>
      </w:r>
      <w:r>
        <w:rPr>
          <w:color w:val="231F20"/>
          <w:spacing w:val="-10"/>
        </w:rPr>
        <w:t xml:space="preserve"> </w:t>
      </w:r>
      <w:r>
        <w:rPr>
          <w:color w:val="231F20"/>
        </w:rPr>
        <w:t>Hills</w:t>
      </w:r>
      <w:r>
        <w:rPr>
          <w:color w:val="231F20"/>
          <w:spacing w:val="-11"/>
        </w:rPr>
        <w:t xml:space="preserve"> </w:t>
      </w:r>
      <w:r>
        <w:rPr>
          <w:color w:val="231F20"/>
        </w:rPr>
        <w:t>and</w:t>
      </w:r>
      <w:r>
        <w:rPr>
          <w:color w:val="231F20"/>
          <w:spacing w:val="-11"/>
        </w:rPr>
        <w:t xml:space="preserve"> </w:t>
      </w:r>
      <w:r>
        <w:rPr>
          <w:color w:val="231F20"/>
        </w:rPr>
        <w:t>parts</w:t>
      </w:r>
      <w:r>
        <w:rPr>
          <w:color w:val="231F20"/>
          <w:spacing w:val="-11"/>
        </w:rPr>
        <w:t xml:space="preserve"> </w:t>
      </w:r>
      <w:r>
        <w:rPr>
          <w:color w:val="231F20"/>
        </w:rPr>
        <w:t>of</w:t>
      </w:r>
      <w:r>
        <w:rPr>
          <w:color w:val="231F20"/>
          <w:spacing w:val="-11"/>
        </w:rPr>
        <w:t xml:space="preserve"> </w:t>
      </w:r>
      <w:proofErr w:type="spellStart"/>
      <w:r>
        <w:rPr>
          <w:color w:val="231F20"/>
        </w:rPr>
        <w:t>Queenscliff</w:t>
      </w:r>
      <w:proofErr w:type="spellEnd"/>
      <w:r>
        <w:rPr>
          <w:color w:val="231F20"/>
          <w:spacing w:val="1"/>
        </w:rPr>
        <w:t xml:space="preserve"> </w:t>
      </w:r>
      <w:r>
        <w:rPr>
          <w:color w:val="231F20"/>
          <w:spacing w:val="-1"/>
        </w:rPr>
        <w:t>and</w:t>
      </w:r>
      <w:r>
        <w:rPr>
          <w:color w:val="231F20"/>
          <w:spacing w:val="-10"/>
        </w:rPr>
        <w:t xml:space="preserve"> </w:t>
      </w:r>
      <w:r>
        <w:rPr>
          <w:color w:val="231F20"/>
          <w:spacing w:val="-1"/>
        </w:rPr>
        <w:t>Point</w:t>
      </w:r>
      <w:r>
        <w:rPr>
          <w:color w:val="231F20"/>
          <w:spacing w:val="-10"/>
        </w:rPr>
        <w:t xml:space="preserve"> </w:t>
      </w:r>
      <w:r>
        <w:rPr>
          <w:color w:val="231F20"/>
          <w:spacing w:val="-1"/>
        </w:rPr>
        <w:t>Lonsdale</w:t>
      </w:r>
      <w:r>
        <w:rPr>
          <w:color w:val="231F20"/>
          <w:spacing w:val="-10"/>
        </w:rPr>
        <w:t xml:space="preserve"> </w:t>
      </w:r>
      <w:r>
        <w:rPr>
          <w:color w:val="231F20"/>
          <w:spacing w:val="-1"/>
        </w:rPr>
        <w:t>have</w:t>
      </w:r>
      <w:r>
        <w:rPr>
          <w:color w:val="231F20"/>
          <w:spacing w:val="-10"/>
        </w:rPr>
        <w:t xml:space="preserve"> </w:t>
      </w:r>
      <w:r>
        <w:rPr>
          <w:color w:val="231F20"/>
          <w:spacing w:val="-1"/>
        </w:rPr>
        <w:t>large</w:t>
      </w:r>
      <w:r>
        <w:rPr>
          <w:color w:val="231F20"/>
          <w:spacing w:val="-10"/>
        </w:rPr>
        <w:t xml:space="preserve"> </w:t>
      </w:r>
      <w:r>
        <w:rPr>
          <w:color w:val="231F20"/>
          <w:spacing w:val="-1"/>
        </w:rPr>
        <w:t>areas</w:t>
      </w:r>
      <w:r>
        <w:rPr>
          <w:color w:val="231F20"/>
          <w:spacing w:val="-10"/>
        </w:rPr>
        <w:t xml:space="preserve"> </w:t>
      </w:r>
      <w:r>
        <w:rPr>
          <w:color w:val="231F20"/>
          <w:spacing w:val="-1"/>
        </w:rPr>
        <w:t>of</w:t>
      </w:r>
      <w:r>
        <w:rPr>
          <w:color w:val="231F20"/>
          <w:spacing w:val="-10"/>
        </w:rPr>
        <w:t xml:space="preserve"> </w:t>
      </w:r>
      <w:r>
        <w:rPr>
          <w:color w:val="231F20"/>
          <w:spacing w:val="-1"/>
        </w:rPr>
        <w:t>poor</w:t>
      </w:r>
      <w:r>
        <w:rPr>
          <w:color w:val="231F20"/>
          <w:spacing w:val="-10"/>
        </w:rPr>
        <w:t xml:space="preserve"> </w:t>
      </w:r>
      <w:r>
        <w:rPr>
          <w:color w:val="231F20"/>
        </w:rPr>
        <w:t>sandy</w:t>
      </w:r>
      <w:r>
        <w:rPr>
          <w:color w:val="231F20"/>
          <w:spacing w:val="-9"/>
        </w:rPr>
        <w:t xml:space="preserve"> </w:t>
      </w:r>
      <w:r>
        <w:rPr>
          <w:color w:val="231F20"/>
        </w:rPr>
        <w:t>soils</w:t>
      </w:r>
      <w:r>
        <w:rPr>
          <w:color w:val="231F20"/>
          <w:spacing w:val="-10"/>
        </w:rPr>
        <w:t xml:space="preserve"> </w:t>
      </w:r>
      <w:r>
        <w:rPr>
          <w:color w:val="231F20"/>
        </w:rPr>
        <w:t>which</w:t>
      </w:r>
      <w:r>
        <w:rPr>
          <w:color w:val="231F20"/>
          <w:spacing w:val="-42"/>
        </w:rPr>
        <w:t xml:space="preserve"> </w:t>
      </w:r>
      <w:r>
        <w:rPr>
          <w:color w:val="231F20"/>
        </w:rPr>
        <w:t>are</w:t>
      </w:r>
      <w:r>
        <w:rPr>
          <w:color w:val="231F20"/>
          <w:spacing w:val="-5"/>
        </w:rPr>
        <w:t xml:space="preserve"> </w:t>
      </w:r>
      <w:r>
        <w:rPr>
          <w:color w:val="231F20"/>
        </w:rPr>
        <w:t>remnants</w:t>
      </w:r>
      <w:r>
        <w:rPr>
          <w:color w:val="231F20"/>
          <w:spacing w:val="-4"/>
        </w:rPr>
        <w:t xml:space="preserve"> </w:t>
      </w:r>
      <w:r>
        <w:rPr>
          <w:color w:val="231F20"/>
        </w:rPr>
        <w:t>of</w:t>
      </w:r>
      <w:r>
        <w:rPr>
          <w:color w:val="231F20"/>
          <w:spacing w:val="-5"/>
        </w:rPr>
        <w:t xml:space="preserve"> </w:t>
      </w:r>
      <w:r>
        <w:rPr>
          <w:color w:val="231F20"/>
        </w:rPr>
        <w:t>old</w:t>
      </w:r>
      <w:r>
        <w:rPr>
          <w:color w:val="231F20"/>
          <w:spacing w:val="-4"/>
        </w:rPr>
        <w:t xml:space="preserve"> </w:t>
      </w:r>
      <w:r>
        <w:rPr>
          <w:color w:val="231F20"/>
        </w:rPr>
        <w:t>dunes.</w:t>
      </w:r>
    </w:p>
    <w:p w14:paraId="7175D5DB" w14:textId="77777777" w:rsidR="00995606" w:rsidRDefault="0070148D">
      <w:pPr>
        <w:pStyle w:val="BodyText"/>
        <w:spacing w:before="112" w:line="280" w:lineRule="auto"/>
        <w:ind w:right="87"/>
      </w:pPr>
      <w:r>
        <w:rPr>
          <w:color w:val="231F20"/>
          <w:spacing w:val="-1"/>
        </w:rPr>
        <w:t xml:space="preserve">Heathlands dominated </w:t>
      </w:r>
      <w:r>
        <w:rPr>
          <w:color w:val="231F20"/>
        </w:rPr>
        <w:t xml:space="preserve">by Dwarf </w:t>
      </w:r>
      <w:proofErr w:type="spellStart"/>
      <w:r>
        <w:rPr>
          <w:color w:val="231F20"/>
        </w:rPr>
        <w:t>Sheoke</w:t>
      </w:r>
      <w:proofErr w:type="spellEnd"/>
      <w:r>
        <w:rPr>
          <w:color w:val="231F20"/>
        </w:rPr>
        <w:t>, Prickly Tea- tree,</w:t>
      </w:r>
      <w:r>
        <w:rPr>
          <w:color w:val="231F20"/>
          <w:spacing w:val="1"/>
        </w:rPr>
        <w:t xml:space="preserve"> </w:t>
      </w:r>
      <w:r>
        <w:rPr>
          <w:color w:val="231F20"/>
        </w:rPr>
        <w:t>Heath Tea-tree and Austral Grasstree occurred on these</w:t>
      </w:r>
      <w:r>
        <w:rPr>
          <w:color w:val="231F20"/>
          <w:spacing w:val="1"/>
        </w:rPr>
        <w:t xml:space="preserve"> </w:t>
      </w:r>
      <w:r>
        <w:rPr>
          <w:color w:val="231F20"/>
        </w:rPr>
        <w:t>areas.</w:t>
      </w:r>
    </w:p>
    <w:p w14:paraId="509A15EA" w14:textId="77777777" w:rsidR="00995606" w:rsidRDefault="0070148D">
      <w:pPr>
        <w:pStyle w:val="BodyText"/>
        <w:spacing w:before="111" w:line="280" w:lineRule="auto"/>
        <w:ind w:right="316"/>
      </w:pPr>
      <w:r>
        <w:rPr>
          <w:color w:val="231F20"/>
          <w:spacing w:val="-1"/>
        </w:rPr>
        <w:t>Areas</w:t>
      </w:r>
      <w:r>
        <w:rPr>
          <w:color w:val="231F20"/>
          <w:spacing w:val="-10"/>
        </w:rPr>
        <w:t xml:space="preserve"> </w:t>
      </w:r>
      <w:r>
        <w:rPr>
          <w:color w:val="231F20"/>
          <w:spacing w:val="-1"/>
        </w:rPr>
        <w:t>of</w:t>
      </w:r>
      <w:r>
        <w:rPr>
          <w:color w:val="231F20"/>
          <w:spacing w:val="-10"/>
        </w:rPr>
        <w:t xml:space="preserve"> </w:t>
      </w:r>
      <w:r>
        <w:rPr>
          <w:color w:val="231F20"/>
          <w:spacing w:val="-1"/>
        </w:rPr>
        <w:t>grassland</w:t>
      </w:r>
      <w:r>
        <w:rPr>
          <w:color w:val="231F20"/>
          <w:spacing w:val="-10"/>
        </w:rPr>
        <w:t xml:space="preserve"> </w:t>
      </w:r>
      <w:r>
        <w:rPr>
          <w:color w:val="231F20"/>
          <w:spacing w:val="-1"/>
        </w:rPr>
        <w:t>would</w:t>
      </w:r>
      <w:r>
        <w:rPr>
          <w:color w:val="231F20"/>
          <w:spacing w:val="-9"/>
        </w:rPr>
        <w:t xml:space="preserve"> </w:t>
      </w:r>
      <w:r>
        <w:rPr>
          <w:color w:val="231F20"/>
          <w:spacing w:val="-1"/>
        </w:rPr>
        <w:t>have</w:t>
      </w:r>
      <w:r>
        <w:rPr>
          <w:color w:val="231F20"/>
          <w:spacing w:val="-10"/>
        </w:rPr>
        <w:t xml:space="preserve"> </w:t>
      </w:r>
      <w:r>
        <w:rPr>
          <w:color w:val="231F20"/>
          <w:spacing w:val="-1"/>
        </w:rPr>
        <w:t>also</w:t>
      </w:r>
      <w:r>
        <w:rPr>
          <w:color w:val="231F20"/>
          <w:spacing w:val="-10"/>
        </w:rPr>
        <w:t xml:space="preserve"> </w:t>
      </w:r>
      <w:r>
        <w:rPr>
          <w:color w:val="231F20"/>
        </w:rPr>
        <w:t>occurred</w:t>
      </w:r>
      <w:r>
        <w:rPr>
          <w:color w:val="231F20"/>
          <w:spacing w:val="-9"/>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areas</w:t>
      </w:r>
      <w:r>
        <w:rPr>
          <w:color w:val="231F20"/>
          <w:spacing w:val="-9"/>
        </w:rPr>
        <w:t xml:space="preserve"> </w:t>
      </w:r>
      <w:r>
        <w:rPr>
          <w:color w:val="231F20"/>
        </w:rPr>
        <w:t>of</w:t>
      </w:r>
      <w:r>
        <w:rPr>
          <w:color w:val="231F20"/>
          <w:spacing w:val="-42"/>
        </w:rPr>
        <w:t xml:space="preserve"> </w:t>
      </w:r>
      <w:r>
        <w:rPr>
          <w:color w:val="231F20"/>
        </w:rPr>
        <w:t>richer</w:t>
      </w:r>
      <w:r>
        <w:rPr>
          <w:color w:val="231F20"/>
          <w:spacing w:val="-5"/>
        </w:rPr>
        <w:t xml:space="preserve"> </w:t>
      </w:r>
      <w:r>
        <w:rPr>
          <w:color w:val="231F20"/>
        </w:rPr>
        <w:t>soil</w:t>
      </w:r>
      <w:r>
        <w:rPr>
          <w:color w:val="231F20"/>
          <w:spacing w:val="-4"/>
        </w:rPr>
        <w:t xml:space="preserve"> </w:t>
      </w:r>
      <w:r>
        <w:rPr>
          <w:color w:val="231F20"/>
        </w:rPr>
        <w:t>in</w:t>
      </w:r>
      <w:r>
        <w:rPr>
          <w:color w:val="231F20"/>
          <w:spacing w:val="-5"/>
        </w:rPr>
        <w:t xml:space="preserve"> </w:t>
      </w:r>
      <w:r>
        <w:rPr>
          <w:color w:val="231F20"/>
        </w:rPr>
        <w:t>this</w:t>
      </w:r>
      <w:r>
        <w:rPr>
          <w:color w:val="231F20"/>
          <w:spacing w:val="-4"/>
        </w:rPr>
        <w:t xml:space="preserve"> </w:t>
      </w:r>
      <w:r>
        <w:rPr>
          <w:color w:val="231F20"/>
        </w:rPr>
        <w:t>zone</w:t>
      </w:r>
    </w:p>
    <w:p w14:paraId="42478674" w14:textId="77777777" w:rsidR="00995606" w:rsidRDefault="0070148D">
      <w:pPr>
        <w:pStyle w:val="Heading4"/>
        <w:spacing w:before="92"/>
      </w:pPr>
      <w:r>
        <w:rPr>
          <w:color w:val="003263"/>
          <w:spacing w:val="-1"/>
        </w:rPr>
        <w:t>Lower</w:t>
      </w:r>
      <w:r>
        <w:rPr>
          <w:color w:val="003263"/>
          <w:spacing w:val="-12"/>
        </w:rPr>
        <w:t xml:space="preserve"> </w:t>
      </w:r>
      <w:r>
        <w:rPr>
          <w:color w:val="003263"/>
          <w:spacing w:val="-1"/>
        </w:rPr>
        <w:t>Rear</w:t>
      </w:r>
      <w:r>
        <w:rPr>
          <w:color w:val="003263"/>
          <w:spacing w:val="-12"/>
        </w:rPr>
        <w:t xml:space="preserve"> </w:t>
      </w:r>
      <w:r>
        <w:rPr>
          <w:color w:val="003263"/>
          <w:spacing w:val="-1"/>
        </w:rPr>
        <w:t>Dune</w:t>
      </w:r>
      <w:r>
        <w:rPr>
          <w:color w:val="003263"/>
          <w:spacing w:val="-12"/>
        </w:rPr>
        <w:t xml:space="preserve"> </w:t>
      </w:r>
      <w:r>
        <w:rPr>
          <w:color w:val="003263"/>
          <w:spacing w:val="-1"/>
        </w:rPr>
        <w:t>Communities</w:t>
      </w:r>
      <w:r>
        <w:rPr>
          <w:color w:val="003263"/>
          <w:spacing w:val="-13"/>
        </w:rPr>
        <w:t xml:space="preserve"> </w:t>
      </w:r>
      <w:r>
        <w:rPr>
          <w:color w:val="003263"/>
        </w:rPr>
        <w:t>(Zone</w:t>
      </w:r>
      <w:r>
        <w:rPr>
          <w:color w:val="003263"/>
          <w:spacing w:val="-11"/>
        </w:rPr>
        <w:t xml:space="preserve"> </w:t>
      </w:r>
      <w:r>
        <w:rPr>
          <w:color w:val="003263"/>
        </w:rPr>
        <w:t>4)</w:t>
      </w:r>
    </w:p>
    <w:p w14:paraId="4CFDDED1" w14:textId="77777777" w:rsidR="00995606" w:rsidRDefault="0070148D">
      <w:pPr>
        <w:pStyle w:val="BodyText"/>
        <w:spacing w:before="154" w:line="280" w:lineRule="auto"/>
        <w:ind w:right="291"/>
      </w:pPr>
      <w:r>
        <w:rPr>
          <w:color w:val="231F20"/>
        </w:rPr>
        <w:t>Zone 4 (</w:t>
      </w:r>
      <w:proofErr w:type="spellStart"/>
      <w:r>
        <w:rPr>
          <w:color w:val="231F20"/>
        </w:rPr>
        <w:t>Torquay</w:t>
      </w:r>
      <w:proofErr w:type="spellEnd"/>
      <w:r>
        <w:rPr>
          <w:color w:val="231F20"/>
        </w:rPr>
        <w:t xml:space="preserve"> to Point Lonsdale lower rear dune areas)</w:t>
      </w:r>
      <w:r>
        <w:rPr>
          <w:color w:val="231F20"/>
          <w:spacing w:val="1"/>
        </w:rPr>
        <w:t xml:space="preserve"> </w:t>
      </w:r>
      <w:r>
        <w:rPr>
          <w:color w:val="231F20"/>
          <w:spacing w:val="-1"/>
        </w:rPr>
        <w:t>Consists</w:t>
      </w:r>
      <w:r>
        <w:rPr>
          <w:color w:val="231F20"/>
          <w:spacing w:val="-10"/>
        </w:rPr>
        <w:t xml:space="preserve"> </w:t>
      </w:r>
      <w:r>
        <w:rPr>
          <w:color w:val="231F20"/>
          <w:spacing w:val="-1"/>
        </w:rPr>
        <w:t>of</w:t>
      </w:r>
      <w:r>
        <w:rPr>
          <w:color w:val="231F20"/>
          <w:spacing w:val="-10"/>
        </w:rPr>
        <w:t xml:space="preserve"> </w:t>
      </w:r>
      <w:r>
        <w:rPr>
          <w:color w:val="231F20"/>
          <w:spacing w:val="-1"/>
        </w:rPr>
        <w:t>flat,</w:t>
      </w:r>
      <w:r>
        <w:rPr>
          <w:color w:val="231F20"/>
          <w:spacing w:val="-9"/>
        </w:rPr>
        <w:t xml:space="preserve"> </w:t>
      </w:r>
      <w:r>
        <w:rPr>
          <w:color w:val="231F20"/>
          <w:spacing w:val="-1"/>
        </w:rPr>
        <w:t>moderately</w:t>
      </w:r>
      <w:r>
        <w:rPr>
          <w:color w:val="231F20"/>
          <w:spacing w:val="-10"/>
        </w:rPr>
        <w:t xml:space="preserve"> </w:t>
      </w:r>
      <w:r>
        <w:rPr>
          <w:color w:val="231F20"/>
          <w:spacing w:val="-1"/>
        </w:rPr>
        <w:t>fertile</w:t>
      </w:r>
      <w:r>
        <w:rPr>
          <w:color w:val="231F20"/>
          <w:spacing w:val="-9"/>
        </w:rPr>
        <w:t xml:space="preserve"> </w:t>
      </w:r>
      <w:r>
        <w:rPr>
          <w:color w:val="231F20"/>
          <w:spacing w:val="-1"/>
        </w:rPr>
        <w:t>alluvial</w:t>
      </w:r>
      <w:r>
        <w:rPr>
          <w:color w:val="231F20"/>
          <w:spacing w:val="-10"/>
        </w:rPr>
        <w:t xml:space="preserve"> </w:t>
      </w:r>
      <w:r>
        <w:rPr>
          <w:color w:val="231F20"/>
        </w:rPr>
        <w:t>loam</w:t>
      </w:r>
      <w:r>
        <w:rPr>
          <w:color w:val="231F20"/>
          <w:spacing w:val="-9"/>
        </w:rPr>
        <w:t xml:space="preserve"> </w:t>
      </w:r>
      <w:r>
        <w:rPr>
          <w:color w:val="231F20"/>
        </w:rPr>
        <w:t>soils,</w:t>
      </w:r>
      <w:r>
        <w:rPr>
          <w:color w:val="231F20"/>
          <w:spacing w:val="-10"/>
        </w:rPr>
        <w:t xml:space="preserve"> </w:t>
      </w:r>
      <w:r>
        <w:rPr>
          <w:color w:val="231F20"/>
        </w:rPr>
        <w:t>poor</w:t>
      </w:r>
      <w:r>
        <w:rPr>
          <w:color w:val="231F20"/>
          <w:spacing w:val="-10"/>
        </w:rPr>
        <w:t xml:space="preserve"> </w:t>
      </w:r>
      <w:r>
        <w:rPr>
          <w:color w:val="231F20"/>
        </w:rPr>
        <w:t>to</w:t>
      </w:r>
      <w:r>
        <w:rPr>
          <w:color w:val="231F20"/>
          <w:spacing w:val="-41"/>
        </w:rPr>
        <w:t xml:space="preserve"> </w:t>
      </w:r>
      <w:r>
        <w:rPr>
          <w:color w:val="231F20"/>
        </w:rPr>
        <w:t>well</w:t>
      </w:r>
      <w:r>
        <w:rPr>
          <w:color w:val="231F20"/>
          <w:spacing w:val="-12"/>
        </w:rPr>
        <w:t xml:space="preserve"> </w:t>
      </w:r>
      <w:r>
        <w:rPr>
          <w:color w:val="231F20"/>
        </w:rPr>
        <w:t>drained</w:t>
      </w:r>
      <w:r>
        <w:rPr>
          <w:color w:val="231F20"/>
          <w:spacing w:val="-11"/>
        </w:rPr>
        <w:t xml:space="preserve"> </w:t>
      </w:r>
      <w:r>
        <w:rPr>
          <w:color w:val="231F20"/>
        </w:rPr>
        <w:t>with</w:t>
      </w:r>
      <w:r>
        <w:rPr>
          <w:color w:val="231F20"/>
          <w:spacing w:val="-11"/>
        </w:rPr>
        <w:t xml:space="preserve"> </w:t>
      </w:r>
      <w:r>
        <w:rPr>
          <w:color w:val="231F20"/>
        </w:rPr>
        <w:t>some</w:t>
      </w:r>
      <w:r>
        <w:rPr>
          <w:color w:val="231F20"/>
          <w:spacing w:val="-11"/>
        </w:rPr>
        <w:t xml:space="preserve"> </w:t>
      </w:r>
      <w:r>
        <w:rPr>
          <w:color w:val="231F20"/>
        </w:rPr>
        <w:t>saline</w:t>
      </w:r>
      <w:r>
        <w:rPr>
          <w:color w:val="231F20"/>
          <w:spacing w:val="-11"/>
        </w:rPr>
        <w:t xml:space="preserve"> </w:t>
      </w:r>
      <w:r>
        <w:rPr>
          <w:color w:val="231F20"/>
        </w:rPr>
        <w:t>areas.</w:t>
      </w:r>
      <w:r>
        <w:rPr>
          <w:color w:val="231F20"/>
          <w:spacing w:val="-11"/>
        </w:rPr>
        <w:t xml:space="preserve"> </w:t>
      </w:r>
      <w:r>
        <w:rPr>
          <w:color w:val="231F20"/>
        </w:rPr>
        <w:t>The</w:t>
      </w:r>
      <w:r>
        <w:rPr>
          <w:color w:val="231F20"/>
          <w:spacing w:val="-11"/>
        </w:rPr>
        <w:t xml:space="preserve"> </w:t>
      </w:r>
      <w:r>
        <w:rPr>
          <w:color w:val="231F20"/>
        </w:rPr>
        <w:t>average</w:t>
      </w:r>
      <w:r>
        <w:rPr>
          <w:color w:val="231F20"/>
          <w:spacing w:val="-11"/>
        </w:rPr>
        <w:t xml:space="preserve"> </w:t>
      </w:r>
      <w:r>
        <w:rPr>
          <w:color w:val="231F20"/>
        </w:rPr>
        <w:t>rainfall</w:t>
      </w:r>
      <w:r>
        <w:rPr>
          <w:color w:val="231F20"/>
          <w:spacing w:val="-11"/>
        </w:rPr>
        <w:t xml:space="preserve"> </w:t>
      </w:r>
      <w:r>
        <w:rPr>
          <w:color w:val="231F20"/>
        </w:rPr>
        <w:t>is</w:t>
      </w:r>
      <w:r>
        <w:rPr>
          <w:color w:val="231F20"/>
          <w:spacing w:val="1"/>
        </w:rPr>
        <w:t xml:space="preserve"> </w:t>
      </w:r>
      <w:r>
        <w:rPr>
          <w:color w:val="231F20"/>
        </w:rPr>
        <w:t>60</w:t>
      </w:r>
      <w:r>
        <w:rPr>
          <w:color w:val="231F20"/>
          <w:spacing w:val="-5"/>
        </w:rPr>
        <w:t xml:space="preserve"> </w:t>
      </w:r>
      <w:r>
        <w:rPr>
          <w:color w:val="231F20"/>
        </w:rPr>
        <w:t>-</w:t>
      </w:r>
      <w:r>
        <w:rPr>
          <w:color w:val="231F20"/>
          <w:spacing w:val="-4"/>
        </w:rPr>
        <w:t xml:space="preserve"> </w:t>
      </w:r>
      <w:r>
        <w:rPr>
          <w:color w:val="231F20"/>
        </w:rPr>
        <w:t>62</w:t>
      </w:r>
      <w:r>
        <w:rPr>
          <w:color w:val="231F20"/>
          <w:spacing w:val="-5"/>
        </w:rPr>
        <w:t xml:space="preserve"> </w:t>
      </w:r>
      <w:proofErr w:type="spellStart"/>
      <w:r>
        <w:rPr>
          <w:color w:val="231F20"/>
        </w:rPr>
        <w:t>centimetres</w:t>
      </w:r>
      <w:proofErr w:type="spellEnd"/>
      <w:r>
        <w:rPr>
          <w:color w:val="231F20"/>
        </w:rPr>
        <w:t>.</w:t>
      </w:r>
    </w:p>
    <w:p w14:paraId="4259C720" w14:textId="77777777" w:rsidR="00995606" w:rsidRDefault="0070148D">
      <w:pPr>
        <w:pStyle w:val="BodyText"/>
        <w:spacing w:before="111" w:line="280" w:lineRule="auto"/>
        <w:ind w:right="748"/>
      </w:pPr>
      <w:r>
        <w:rPr>
          <w:color w:val="231F20"/>
        </w:rPr>
        <w:t>This</w:t>
      </w:r>
      <w:r>
        <w:rPr>
          <w:color w:val="231F20"/>
          <w:spacing w:val="-5"/>
        </w:rPr>
        <w:t xml:space="preserve"> </w:t>
      </w:r>
      <w:r>
        <w:rPr>
          <w:color w:val="231F20"/>
        </w:rPr>
        <w:t>area</w:t>
      </w:r>
      <w:r>
        <w:rPr>
          <w:color w:val="231F20"/>
          <w:spacing w:val="-4"/>
        </w:rPr>
        <w:t xml:space="preserve"> </w:t>
      </w:r>
      <w:r>
        <w:rPr>
          <w:color w:val="231F20"/>
        </w:rPr>
        <w:t>was</w:t>
      </w:r>
      <w:r>
        <w:rPr>
          <w:color w:val="231F20"/>
          <w:spacing w:val="-5"/>
        </w:rPr>
        <w:t xml:space="preserve"> </w:t>
      </w:r>
      <w:r>
        <w:rPr>
          <w:color w:val="231F20"/>
        </w:rPr>
        <w:t>predominantly</w:t>
      </w:r>
      <w:r>
        <w:rPr>
          <w:color w:val="231F20"/>
          <w:spacing w:val="-4"/>
        </w:rPr>
        <w:t xml:space="preserve"> </w:t>
      </w:r>
      <w:r>
        <w:rPr>
          <w:color w:val="231F20"/>
        </w:rPr>
        <w:t>a</w:t>
      </w:r>
      <w:r>
        <w:rPr>
          <w:color w:val="231F20"/>
          <w:spacing w:val="-5"/>
        </w:rPr>
        <w:t xml:space="preserve"> </w:t>
      </w:r>
      <w:r>
        <w:rPr>
          <w:color w:val="231F20"/>
        </w:rPr>
        <w:t>woodland</w:t>
      </w:r>
      <w:r>
        <w:rPr>
          <w:color w:val="231F20"/>
          <w:spacing w:val="-4"/>
        </w:rPr>
        <w:t xml:space="preserve"> </w:t>
      </w:r>
      <w:r>
        <w:rPr>
          <w:color w:val="231F20"/>
        </w:rPr>
        <w:t>community.</w:t>
      </w:r>
      <w:r>
        <w:rPr>
          <w:color w:val="231F20"/>
          <w:spacing w:val="-42"/>
        </w:rPr>
        <w:t xml:space="preserve"> </w:t>
      </w:r>
      <w:r>
        <w:rPr>
          <w:color w:val="231F20"/>
        </w:rPr>
        <w:t>Dominant tree species included Coast Manna Gum,</w:t>
      </w:r>
      <w:r>
        <w:rPr>
          <w:color w:val="231F20"/>
          <w:spacing w:val="1"/>
        </w:rPr>
        <w:t xml:space="preserve"> </w:t>
      </w:r>
      <w:proofErr w:type="spellStart"/>
      <w:r>
        <w:rPr>
          <w:color w:val="231F20"/>
        </w:rPr>
        <w:t>Moonah</w:t>
      </w:r>
      <w:proofErr w:type="spellEnd"/>
      <w:r>
        <w:rPr>
          <w:color w:val="231F20"/>
          <w:spacing w:val="3"/>
        </w:rPr>
        <w:t xml:space="preserve"> </w:t>
      </w:r>
      <w:r>
        <w:rPr>
          <w:color w:val="231F20"/>
        </w:rPr>
        <w:t>and</w:t>
      </w:r>
      <w:r>
        <w:rPr>
          <w:color w:val="231F20"/>
          <w:spacing w:val="3"/>
        </w:rPr>
        <w:t xml:space="preserve"> </w:t>
      </w:r>
      <w:r>
        <w:rPr>
          <w:color w:val="231F20"/>
        </w:rPr>
        <w:t>Drooping</w:t>
      </w:r>
      <w:r>
        <w:rPr>
          <w:color w:val="231F20"/>
          <w:spacing w:val="4"/>
        </w:rPr>
        <w:t xml:space="preserve"> </w:t>
      </w:r>
      <w:proofErr w:type="spellStart"/>
      <w:r>
        <w:rPr>
          <w:color w:val="231F20"/>
        </w:rPr>
        <w:t>Sheoke</w:t>
      </w:r>
      <w:proofErr w:type="spellEnd"/>
      <w:r>
        <w:rPr>
          <w:color w:val="231F20"/>
          <w:spacing w:val="3"/>
        </w:rPr>
        <w:t xml:space="preserve"> </w:t>
      </w:r>
      <w:r>
        <w:rPr>
          <w:color w:val="231F20"/>
        </w:rPr>
        <w:t>with</w:t>
      </w:r>
      <w:r>
        <w:rPr>
          <w:color w:val="231F20"/>
          <w:spacing w:val="4"/>
        </w:rPr>
        <w:t xml:space="preserve"> </w:t>
      </w:r>
      <w:r>
        <w:rPr>
          <w:color w:val="231F20"/>
        </w:rPr>
        <w:t>an</w:t>
      </w:r>
      <w:r>
        <w:rPr>
          <w:color w:val="231F20"/>
          <w:spacing w:val="3"/>
        </w:rPr>
        <w:t xml:space="preserve"> </w:t>
      </w:r>
      <w:proofErr w:type="spellStart"/>
      <w:r>
        <w:rPr>
          <w:color w:val="231F20"/>
        </w:rPr>
        <w:t>understorey</w:t>
      </w:r>
      <w:proofErr w:type="spellEnd"/>
      <w:r>
        <w:rPr>
          <w:color w:val="231F20"/>
          <w:spacing w:val="1"/>
        </w:rPr>
        <w:t xml:space="preserve"> </w:t>
      </w:r>
      <w:r>
        <w:rPr>
          <w:color w:val="231F20"/>
        </w:rPr>
        <w:t>of Coast Beard- heath.</w:t>
      </w:r>
    </w:p>
    <w:p w14:paraId="0938F03E" w14:textId="77777777" w:rsidR="00995606" w:rsidRDefault="0070148D">
      <w:pPr>
        <w:pStyle w:val="BodyText"/>
        <w:spacing w:before="112" w:line="280" w:lineRule="auto"/>
        <w:ind w:right="299"/>
      </w:pPr>
      <w:r>
        <w:rPr>
          <w:color w:val="231F20"/>
          <w:spacing w:val="-2"/>
        </w:rPr>
        <w:t>Woodlands</w:t>
      </w:r>
      <w:r>
        <w:rPr>
          <w:color w:val="231F20"/>
          <w:spacing w:val="-10"/>
        </w:rPr>
        <w:t xml:space="preserve"> </w:t>
      </w:r>
      <w:r>
        <w:rPr>
          <w:color w:val="231F20"/>
          <w:spacing w:val="-2"/>
        </w:rPr>
        <w:t>give</w:t>
      </w:r>
      <w:r>
        <w:rPr>
          <w:color w:val="231F20"/>
          <w:spacing w:val="-9"/>
        </w:rPr>
        <w:t xml:space="preserve"> </w:t>
      </w:r>
      <w:r>
        <w:rPr>
          <w:color w:val="231F20"/>
          <w:spacing w:val="-2"/>
        </w:rPr>
        <w:t>way</w:t>
      </w:r>
      <w:r>
        <w:rPr>
          <w:color w:val="231F20"/>
          <w:spacing w:val="-9"/>
        </w:rPr>
        <w:t xml:space="preserve"> </w:t>
      </w:r>
      <w:r>
        <w:rPr>
          <w:color w:val="231F20"/>
          <w:spacing w:val="-2"/>
        </w:rPr>
        <w:t>to</w:t>
      </w:r>
      <w:r>
        <w:rPr>
          <w:color w:val="231F20"/>
          <w:spacing w:val="-9"/>
        </w:rPr>
        <w:t xml:space="preserve"> </w:t>
      </w:r>
      <w:proofErr w:type="spellStart"/>
      <w:r>
        <w:rPr>
          <w:color w:val="231F20"/>
          <w:spacing w:val="-1"/>
        </w:rPr>
        <w:t>sedgeland</w:t>
      </w:r>
      <w:proofErr w:type="spellEnd"/>
      <w:r>
        <w:rPr>
          <w:color w:val="231F20"/>
          <w:spacing w:val="-9"/>
        </w:rPr>
        <w:t xml:space="preserve"> </w:t>
      </w:r>
      <w:r>
        <w:rPr>
          <w:color w:val="231F20"/>
          <w:spacing w:val="-1"/>
        </w:rPr>
        <w:t>and</w:t>
      </w:r>
      <w:r>
        <w:rPr>
          <w:color w:val="231F20"/>
          <w:spacing w:val="-9"/>
        </w:rPr>
        <w:t xml:space="preserve"> </w:t>
      </w:r>
      <w:r>
        <w:rPr>
          <w:color w:val="231F20"/>
          <w:spacing w:val="-1"/>
        </w:rPr>
        <w:t>saltmarsh</w:t>
      </w:r>
      <w:r>
        <w:rPr>
          <w:color w:val="231F20"/>
          <w:spacing w:val="-9"/>
        </w:rPr>
        <w:t xml:space="preserve"> </w:t>
      </w:r>
      <w:r>
        <w:rPr>
          <w:color w:val="231F20"/>
          <w:spacing w:val="-1"/>
        </w:rPr>
        <w:t>vegetation</w:t>
      </w:r>
      <w:r>
        <w:rPr>
          <w:color w:val="231F20"/>
          <w:spacing w:val="-41"/>
        </w:rPr>
        <w:t xml:space="preserve"> </w:t>
      </w:r>
      <w:r>
        <w:rPr>
          <w:color w:val="231F20"/>
        </w:rPr>
        <w:t>on</w:t>
      </w:r>
      <w:r>
        <w:rPr>
          <w:color w:val="231F20"/>
          <w:spacing w:val="-5"/>
        </w:rPr>
        <w:t xml:space="preserve"> </w:t>
      </w:r>
      <w:r>
        <w:rPr>
          <w:color w:val="231F20"/>
        </w:rPr>
        <w:t>the</w:t>
      </w:r>
      <w:r>
        <w:rPr>
          <w:color w:val="231F20"/>
          <w:spacing w:val="-5"/>
        </w:rPr>
        <w:t xml:space="preserve"> </w:t>
      </w:r>
      <w:r>
        <w:rPr>
          <w:color w:val="231F20"/>
        </w:rPr>
        <w:t>fringes</w:t>
      </w:r>
      <w:r>
        <w:rPr>
          <w:color w:val="231F20"/>
          <w:spacing w:val="-4"/>
        </w:rPr>
        <w:t xml:space="preserve"> </w:t>
      </w:r>
      <w:r>
        <w:rPr>
          <w:color w:val="231F20"/>
        </w:rPr>
        <w:t>of</w:t>
      </w:r>
      <w:r>
        <w:rPr>
          <w:color w:val="231F20"/>
          <w:spacing w:val="-5"/>
        </w:rPr>
        <w:t xml:space="preserve"> </w:t>
      </w:r>
      <w:r>
        <w:rPr>
          <w:color w:val="231F20"/>
        </w:rPr>
        <w:t>wetlands.</w:t>
      </w:r>
    </w:p>
    <w:p w14:paraId="6865374A" w14:textId="77777777" w:rsidR="00995606" w:rsidRDefault="0070148D">
      <w:pPr>
        <w:pStyle w:val="BodyText"/>
        <w:spacing w:before="112" w:line="280" w:lineRule="auto"/>
        <w:ind w:right="216"/>
      </w:pPr>
      <w:r>
        <w:rPr>
          <w:color w:val="231F20"/>
          <w:spacing w:val="-1"/>
        </w:rPr>
        <w:t xml:space="preserve">Areas of grassland dominated </w:t>
      </w:r>
      <w:r>
        <w:rPr>
          <w:color w:val="231F20"/>
        </w:rPr>
        <w:t>by Kangaroo Grass occurred</w:t>
      </w:r>
      <w:r>
        <w:rPr>
          <w:color w:val="231F20"/>
          <w:spacing w:val="-42"/>
        </w:rPr>
        <w:t xml:space="preserve"> </w:t>
      </w:r>
      <w:r>
        <w:rPr>
          <w:color w:val="231F20"/>
          <w:spacing w:val="-1"/>
        </w:rPr>
        <w:t>in</w:t>
      </w:r>
      <w:r>
        <w:rPr>
          <w:color w:val="231F20"/>
          <w:spacing w:val="-10"/>
        </w:rPr>
        <w:t xml:space="preserve"> </w:t>
      </w:r>
      <w:r>
        <w:rPr>
          <w:color w:val="231F20"/>
          <w:spacing w:val="-1"/>
        </w:rPr>
        <w:t>drier</w:t>
      </w:r>
      <w:r>
        <w:rPr>
          <w:color w:val="231F20"/>
          <w:spacing w:val="-10"/>
        </w:rPr>
        <w:t xml:space="preserve"> </w:t>
      </w:r>
      <w:r>
        <w:rPr>
          <w:color w:val="231F20"/>
          <w:spacing w:val="-1"/>
        </w:rPr>
        <w:t>sites.</w:t>
      </w:r>
      <w:r>
        <w:rPr>
          <w:color w:val="231F20"/>
          <w:spacing w:val="-10"/>
        </w:rPr>
        <w:t xml:space="preserve"> </w:t>
      </w:r>
      <w:r>
        <w:rPr>
          <w:color w:val="231F20"/>
          <w:spacing w:val="-1"/>
        </w:rPr>
        <w:t>Common</w:t>
      </w:r>
      <w:r>
        <w:rPr>
          <w:color w:val="231F20"/>
          <w:spacing w:val="-10"/>
        </w:rPr>
        <w:t xml:space="preserve"> </w:t>
      </w:r>
      <w:r>
        <w:rPr>
          <w:color w:val="231F20"/>
          <w:spacing w:val="-1"/>
        </w:rPr>
        <w:t>Tussock</w:t>
      </w:r>
      <w:r>
        <w:rPr>
          <w:color w:val="231F20"/>
          <w:spacing w:val="-9"/>
        </w:rPr>
        <w:t xml:space="preserve"> </w:t>
      </w:r>
      <w:r>
        <w:rPr>
          <w:color w:val="231F20"/>
          <w:spacing w:val="-1"/>
        </w:rPr>
        <w:t>Grass</w:t>
      </w:r>
      <w:r>
        <w:rPr>
          <w:color w:val="231F20"/>
          <w:spacing w:val="-10"/>
        </w:rPr>
        <w:t xml:space="preserve"> </w:t>
      </w:r>
      <w:r>
        <w:rPr>
          <w:color w:val="231F20"/>
          <w:spacing w:val="-1"/>
        </w:rPr>
        <w:t>was</w:t>
      </w:r>
      <w:r>
        <w:rPr>
          <w:color w:val="231F20"/>
          <w:spacing w:val="-10"/>
        </w:rPr>
        <w:t xml:space="preserve"> </w:t>
      </w:r>
      <w:r>
        <w:rPr>
          <w:color w:val="231F20"/>
        </w:rPr>
        <w:t>found</w:t>
      </w:r>
      <w:r>
        <w:rPr>
          <w:color w:val="231F20"/>
          <w:spacing w:val="-10"/>
        </w:rPr>
        <w:t xml:space="preserve"> </w:t>
      </w:r>
      <w:r>
        <w:rPr>
          <w:color w:val="231F20"/>
        </w:rPr>
        <w:t>along</w:t>
      </w:r>
      <w:r>
        <w:rPr>
          <w:color w:val="231F20"/>
          <w:spacing w:val="-10"/>
        </w:rPr>
        <w:t xml:space="preserve"> </w:t>
      </w:r>
      <w:r>
        <w:rPr>
          <w:color w:val="231F20"/>
        </w:rPr>
        <w:t>fresh</w:t>
      </w:r>
      <w:r>
        <w:rPr>
          <w:color w:val="231F20"/>
          <w:spacing w:val="-41"/>
        </w:rPr>
        <w:t xml:space="preserve"> </w:t>
      </w:r>
      <w:r>
        <w:rPr>
          <w:color w:val="231F20"/>
          <w:spacing w:val="-2"/>
        </w:rPr>
        <w:t>watercourses</w:t>
      </w:r>
      <w:r>
        <w:rPr>
          <w:color w:val="231F20"/>
          <w:spacing w:val="-9"/>
        </w:rPr>
        <w:t xml:space="preserve"> </w:t>
      </w:r>
      <w:r>
        <w:rPr>
          <w:color w:val="231F20"/>
          <w:spacing w:val="-2"/>
        </w:rPr>
        <w:t>whereas</w:t>
      </w:r>
      <w:r>
        <w:rPr>
          <w:color w:val="231F20"/>
          <w:spacing w:val="-8"/>
        </w:rPr>
        <w:t xml:space="preserve"> </w:t>
      </w:r>
      <w:r>
        <w:rPr>
          <w:color w:val="231F20"/>
          <w:spacing w:val="-1"/>
        </w:rPr>
        <w:t>Blue</w:t>
      </w:r>
      <w:r>
        <w:rPr>
          <w:color w:val="231F20"/>
          <w:spacing w:val="-9"/>
        </w:rPr>
        <w:t xml:space="preserve"> </w:t>
      </w:r>
      <w:r>
        <w:rPr>
          <w:color w:val="231F20"/>
          <w:spacing w:val="-1"/>
        </w:rPr>
        <w:t>Tussock</w:t>
      </w:r>
      <w:r>
        <w:rPr>
          <w:color w:val="231F20"/>
          <w:spacing w:val="-8"/>
        </w:rPr>
        <w:t xml:space="preserve"> </w:t>
      </w:r>
      <w:r>
        <w:rPr>
          <w:color w:val="231F20"/>
          <w:spacing w:val="-1"/>
        </w:rPr>
        <w:t>Grass</w:t>
      </w:r>
      <w:r>
        <w:rPr>
          <w:color w:val="231F20"/>
          <w:spacing w:val="-9"/>
        </w:rPr>
        <w:t xml:space="preserve"> </w:t>
      </w:r>
      <w:r>
        <w:rPr>
          <w:color w:val="231F20"/>
          <w:spacing w:val="-1"/>
        </w:rPr>
        <w:t>would</w:t>
      </w:r>
      <w:r>
        <w:rPr>
          <w:color w:val="231F20"/>
          <w:spacing w:val="-8"/>
        </w:rPr>
        <w:t xml:space="preserve"> </w:t>
      </w:r>
      <w:r>
        <w:rPr>
          <w:color w:val="231F20"/>
          <w:spacing w:val="-1"/>
        </w:rPr>
        <w:t>have</w:t>
      </w:r>
      <w:r>
        <w:rPr>
          <w:color w:val="231F20"/>
          <w:spacing w:val="-9"/>
        </w:rPr>
        <w:t xml:space="preserve"> </w:t>
      </w:r>
      <w:r>
        <w:rPr>
          <w:color w:val="231F20"/>
          <w:spacing w:val="-1"/>
        </w:rPr>
        <w:t>been</w:t>
      </w:r>
      <w:r>
        <w:rPr>
          <w:color w:val="231F20"/>
          <w:spacing w:val="-41"/>
        </w:rPr>
        <w:t xml:space="preserve"> </w:t>
      </w:r>
      <w:r>
        <w:rPr>
          <w:color w:val="231F20"/>
        </w:rPr>
        <w:t>present</w:t>
      </w:r>
      <w:r>
        <w:rPr>
          <w:color w:val="231F20"/>
          <w:spacing w:val="-5"/>
        </w:rPr>
        <w:t xml:space="preserve"> </w:t>
      </w:r>
      <w:r>
        <w:rPr>
          <w:color w:val="231F20"/>
        </w:rPr>
        <w:t>in</w:t>
      </w:r>
      <w:r>
        <w:rPr>
          <w:color w:val="231F20"/>
          <w:spacing w:val="-5"/>
        </w:rPr>
        <w:t xml:space="preserve"> </w:t>
      </w:r>
      <w:r>
        <w:rPr>
          <w:color w:val="231F20"/>
        </w:rPr>
        <w:t>more</w:t>
      </w:r>
      <w:r>
        <w:rPr>
          <w:color w:val="231F20"/>
          <w:spacing w:val="-4"/>
        </w:rPr>
        <w:t xml:space="preserve"> </w:t>
      </w:r>
      <w:r>
        <w:rPr>
          <w:color w:val="231F20"/>
        </w:rPr>
        <w:t>saline</w:t>
      </w:r>
      <w:r>
        <w:rPr>
          <w:color w:val="231F20"/>
          <w:spacing w:val="-5"/>
        </w:rPr>
        <w:t xml:space="preserve"> </w:t>
      </w:r>
      <w:r>
        <w:rPr>
          <w:color w:val="231F20"/>
        </w:rPr>
        <w:t>areas.</w:t>
      </w:r>
    </w:p>
    <w:p w14:paraId="0E06F7A4" w14:textId="77777777" w:rsidR="00995606" w:rsidRDefault="0070148D">
      <w:pPr>
        <w:pStyle w:val="BodyText"/>
        <w:spacing w:before="111" w:line="280" w:lineRule="auto"/>
        <w:ind w:right="223"/>
      </w:pPr>
      <w:r>
        <w:rPr>
          <w:color w:val="231F20"/>
        </w:rPr>
        <w:t xml:space="preserve">Species such as the Rare Bitter-bush and Coast </w:t>
      </w:r>
      <w:proofErr w:type="spellStart"/>
      <w:r>
        <w:rPr>
          <w:color w:val="231F20"/>
        </w:rPr>
        <w:t>Bitterbush</w:t>
      </w:r>
      <w:proofErr w:type="spellEnd"/>
      <w:r>
        <w:rPr>
          <w:color w:val="231F20"/>
          <w:spacing w:val="1"/>
        </w:rPr>
        <w:t xml:space="preserve"> </w:t>
      </w:r>
      <w:r>
        <w:rPr>
          <w:color w:val="231F20"/>
        </w:rPr>
        <w:t>may</w:t>
      </w:r>
      <w:r>
        <w:rPr>
          <w:color w:val="231F20"/>
          <w:spacing w:val="-11"/>
        </w:rPr>
        <w:t xml:space="preserve"> </w:t>
      </w:r>
      <w:r>
        <w:rPr>
          <w:color w:val="231F20"/>
        </w:rPr>
        <w:t>have</w:t>
      </w:r>
      <w:r>
        <w:rPr>
          <w:color w:val="231F20"/>
          <w:spacing w:val="-11"/>
        </w:rPr>
        <w:t xml:space="preserve"> </w:t>
      </w:r>
      <w:r>
        <w:rPr>
          <w:color w:val="231F20"/>
        </w:rPr>
        <w:t>once</w:t>
      </w:r>
      <w:r>
        <w:rPr>
          <w:color w:val="231F20"/>
          <w:spacing w:val="-11"/>
        </w:rPr>
        <w:t xml:space="preserve"> </w:t>
      </w:r>
      <w:r>
        <w:rPr>
          <w:color w:val="231F20"/>
        </w:rPr>
        <w:t>been</w:t>
      </w:r>
      <w:r>
        <w:rPr>
          <w:color w:val="231F20"/>
          <w:spacing w:val="-11"/>
        </w:rPr>
        <w:t xml:space="preserve"> </w:t>
      </w:r>
      <w:r>
        <w:rPr>
          <w:color w:val="231F20"/>
        </w:rPr>
        <w:t>common</w:t>
      </w:r>
      <w:r>
        <w:rPr>
          <w:color w:val="231F20"/>
          <w:spacing w:val="-11"/>
        </w:rPr>
        <w:t xml:space="preserve"> </w:t>
      </w:r>
      <w:r>
        <w:rPr>
          <w:color w:val="231F20"/>
        </w:rPr>
        <w:t>in</w:t>
      </w:r>
      <w:r>
        <w:rPr>
          <w:color w:val="231F20"/>
          <w:spacing w:val="-11"/>
        </w:rPr>
        <w:t xml:space="preserve"> </w:t>
      </w:r>
      <w:r>
        <w:rPr>
          <w:color w:val="231F20"/>
        </w:rPr>
        <w:t>this</w:t>
      </w:r>
      <w:r>
        <w:rPr>
          <w:color w:val="231F20"/>
          <w:spacing w:val="-11"/>
        </w:rPr>
        <w:t xml:space="preserve"> </w:t>
      </w:r>
      <w:r>
        <w:rPr>
          <w:color w:val="231F20"/>
        </w:rPr>
        <w:t>zone</w:t>
      </w:r>
      <w:r>
        <w:rPr>
          <w:color w:val="231F20"/>
          <w:spacing w:val="-10"/>
        </w:rPr>
        <w:t xml:space="preserve"> </w:t>
      </w:r>
      <w:r>
        <w:rPr>
          <w:color w:val="231F20"/>
        </w:rPr>
        <w:t>but</w:t>
      </w:r>
      <w:r>
        <w:rPr>
          <w:color w:val="231F20"/>
          <w:spacing w:val="-11"/>
        </w:rPr>
        <w:t xml:space="preserve"> </w:t>
      </w:r>
      <w:r>
        <w:rPr>
          <w:color w:val="231F20"/>
        </w:rPr>
        <w:t>now</w:t>
      </w:r>
      <w:r>
        <w:rPr>
          <w:color w:val="231F20"/>
          <w:spacing w:val="-11"/>
        </w:rPr>
        <w:t xml:space="preserve"> </w:t>
      </w:r>
      <w:r>
        <w:rPr>
          <w:color w:val="231F20"/>
        </w:rPr>
        <w:t>only</w:t>
      </w:r>
      <w:r>
        <w:rPr>
          <w:color w:val="231F20"/>
          <w:spacing w:val="-11"/>
        </w:rPr>
        <w:t xml:space="preserve"> </w:t>
      </w:r>
      <w:r>
        <w:rPr>
          <w:color w:val="231F20"/>
        </w:rPr>
        <w:t>grow</w:t>
      </w:r>
      <w:r>
        <w:rPr>
          <w:color w:val="231F20"/>
          <w:spacing w:val="-41"/>
        </w:rPr>
        <w:t xml:space="preserve"> </w:t>
      </w:r>
      <w:r>
        <w:rPr>
          <w:color w:val="231F20"/>
        </w:rPr>
        <w:t>in</w:t>
      </w:r>
      <w:r>
        <w:rPr>
          <w:color w:val="231F20"/>
          <w:spacing w:val="-5"/>
        </w:rPr>
        <w:t xml:space="preserve"> </w:t>
      </w:r>
      <w:r>
        <w:rPr>
          <w:color w:val="231F20"/>
        </w:rPr>
        <w:t>isolated</w:t>
      </w:r>
      <w:r>
        <w:rPr>
          <w:color w:val="231F20"/>
          <w:spacing w:val="-4"/>
        </w:rPr>
        <w:t xml:space="preserve"> </w:t>
      </w:r>
      <w:r>
        <w:rPr>
          <w:color w:val="231F20"/>
        </w:rPr>
        <w:t>patches.</w:t>
      </w:r>
    </w:p>
    <w:p w14:paraId="3C56F551" w14:textId="77777777" w:rsidR="00995606" w:rsidRDefault="0070148D">
      <w:pPr>
        <w:spacing w:before="9"/>
        <w:rPr>
          <w:sz w:val="20"/>
        </w:rPr>
      </w:pPr>
      <w:r>
        <w:br w:type="column"/>
      </w:r>
    </w:p>
    <w:p w14:paraId="6F0DFABE" w14:textId="77777777" w:rsidR="00995606" w:rsidRDefault="0070148D">
      <w:pPr>
        <w:pStyle w:val="Heading4"/>
        <w:spacing w:before="0"/>
      </w:pPr>
      <w:proofErr w:type="spellStart"/>
      <w:r>
        <w:rPr>
          <w:color w:val="003263"/>
        </w:rPr>
        <w:t>Moolap</w:t>
      </w:r>
      <w:proofErr w:type="spellEnd"/>
      <w:r>
        <w:rPr>
          <w:color w:val="003263"/>
          <w:spacing w:val="-12"/>
        </w:rPr>
        <w:t xml:space="preserve"> </w:t>
      </w:r>
      <w:r>
        <w:rPr>
          <w:color w:val="003263"/>
        </w:rPr>
        <w:t>Plains</w:t>
      </w:r>
      <w:r>
        <w:rPr>
          <w:color w:val="003263"/>
          <w:spacing w:val="-12"/>
        </w:rPr>
        <w:t xml:space="preserve"> </w:t>
      </w:r>
      <w:r>
        <w:rPr>
          <w:color w:val="003263"/>
        </w:rPr>
        <w:t>(Zone</w:t>
      </w:r>
      <w:r>
        <w:rPr>
          <w:color w:val="003263"/>
          <w:spacing w:val="-12"/>
        </w:rPr>
        <w:t xml:space="preserve"> </w:t>
      </w:r>
      <w:r>
        <w:rPr>
          <w:color w:val="003263"/>
        </w:rPr>
        <w:t>5)</w:t>
      </w:r>
    </w:p>
    <w:p w14:paraId="06592E75" w14:textId="77777777" w:rsidR="00995606" w:rsidRDefault="0070148D">
      <w:pPr>
        <w:pStyle w:val="BodyText"/>
        <w:spacing w:before="155" w:line="280" w:lineRule="auto"/>
        <w:ind w:right="234"/>
      </w:pPr>
      <w:r>
        <w:rPr>
          <w:color w:val="231F20"/>
        </w:rPr>
        <w:t>Zone 5 (</w:t>
      </w:r>
      <w:proofErr w:type="spellStart"/>
      <w:r>
        <w:rPr>
          <w:color w:val="231F20"/>
        </w:rPr>
        <w:t>Moolap</w:t>
      </w:r>
      <w:proofErr w:type="spellEnd"/>
      <w:r>
        <w:rPr>
          <w:color w:val="231F20"/>
        </w:rPr>
        <w:t>, Point Henry, Whittington, Newcomb and</w:t>
      </w:r>
      <w:r>
        <w:rPr>
          <w:color w:val="231F20"/>
          <w:spacing w:val="1"/>
        </w:rPr>
        <w:t xml:space="preserve"> </w:t>
      </w:r>
      <w:proofErr w:type="spellStart"/>
      <w:r>
        <w:rPr>
          <w:color w:val="231F20"/>
          <w:spacing w:val="-2"/>
        </w:rPr>
        <w:t>Limeburners</w:t>
      </w:r>
      <w:proofErr w:type="spellEnd"/>
      <w:r>
        <w:rPr>
          <w:color w:val="231F20"/>
          <w:spacing w:val="-9"/>
        </w:rPr>
        <w:t xml:space="preserve"> </w:t>
      </w:r>
      <w:r>
        <w:rPr>
          <w:color w:val="231F20"/>
          <w:spacing w:val="-2"/>
        </w:rPr>
        <w:t>Point)</w:t>
      </w:r>
      <w:r>
        <w:rPr>
          <w:color w:val="231F20"/>
          <w:spacing w:val="-8"/>
        </w:rPr>
        <w:t xml:space="preserve"> </w:t>
      </w:r>
      <w:r>
        <w:rPr>
          <w:color w:val="231F20"/>
          <w:spacing w:val="-2"/>
        </w:rPr>
        <w:t>consists</w:t>
      </w:r>
      <w:r>
        <w:rPr>
          <w:color w:val="231F20"/>
          <w:spacing w:val="-8"/>
        </w:rPr>
        <w:t xml:space="preserve"> </w:t>
      </w:r>
      <w:r>
        <w:rPr>
          <w:color w:val="231F20"/>
          <w:spacing w:val="-1"/>
        </w:rPr>
        <w:t>of</w:t>
      </w:r>
      <w:r>
        <w:rPr>
          <w:color w:val="231F20"/>
          <w:spacing w:val="-9"/>
        </w:rPr>
        <w:t xml:space="preserve"> </w:t>
      </w:r>
      <w:r>
        <w:rPr>
          <w:color w:val="231F20"/>
          <w:spacing w:val="-1"/>
        </w:rPr>
        <w:t>moderately</w:t>
      </w:r>
      <w:r>
        <w:rPr>
          <w:color w:val="231F20"/>
          <w:spacing w:val="-8"/>
        </w:rPr>
        <w:t xml:space="preserve"> </w:t>
      </w:r>
      <w:r>
        <w:rPr>
          <w:color w:val="231F20"/>
          <w:spacing w:val="-1"/>
        </w:rPr>
        <w:t>fertile</w:t>
      </w:r>
      <w:r>
        <w:rPr>
          <w:color w:val="231F20"/>
          <w:spacing w:val="-8"/>
        </w:rPr>
        <w:t xml:space="preserve"> </w:t>
      </w:r>
      <w:r>
        <w:rPr>
          <w:color w:val="231F20"/>
          <w:spacing w:val="-1"/>
        </w:rPr>
        <w:t>alluvial</w:t>
      </w:r>
      <w:r>
        <w:rPr>
          <w:color w:val="231F20"/>
          <w:spacing w:val="-8"/>
        </w:rPr>
        <w:t xml:space="preserve"> </w:t>
      </w:r>
      <w:r>
        <w:rPr>
          <w:color w:val="231F20"/>
          <w:spacing w:val="-1"/>
        </w:rPr>
        <w:t>loam</w:t>
      </w:r>
      <w:r>
        <w:rPr>
          <w:color w:val="231F20"/>
          <w:spacing w:val="-42"/>
        </w:rPr>
        <w:t xml:space="preserve"> </w:t>
      </w:r>
      <w:r>
        <w:rPr>
          <w:color w:val="231F20"/>
        </w:rPr>
        <w:t>soils</w:t>
      </w:r>
      <w:r>
        <w:rPr>
          <w:color w:val="231F20"/>
          <w:spacing w:val="-11"/>
        </w:rPr>
        <w:t xml:space="preserve"> </w:t>
      </w:r>
      <w:r>
        <w:rPr>
          <w:color w:val="231F20"/>
        </w:rPr>
        <w:t>with</w:t>
      </w:r>
      <w:r>
        <w:rPr>
          <w:color w:val="231F20"/>
          <w:spacing w:val="-11"/>
        </w:rPr>
        <w:t xml:space="preserve"> </w:t>
      </w:r>
      <w:r>
        <w:rPr>
          <w:color w:val="231F20"/>
        </w:rPr>
        <w:t>some</w:t>
      </w:r>
      <w:r>
        <w:rPr>
          <w:color w:val="231F20"/>
          <w:spacing w:val="-11"/>
        </w:rPr>
        <w:t xml:space="preserve"> </w:t>
      </w:r>
      <w:r>
        <w:rPr>
          <w:color w:val="231F20"/>
        </w:rPr>
        <w:t>sands,</w:t>
      </w:r>
      <w:r>
        <w:rPr>
          <w:color w:val="231F20"/>
          <w:spacing w:val="-10"/>
        </w:rPr>
        <w:t xml:space="preserve"> </w:t>
      </w:r>
      <w:r>
        <w:rPr>
          <w:color w:val="231F20"/>
        </w:rPr>
        <w:t>gravels</w:t>
      </w:r>
      <w:r>
        <w:rPr>
          <w:color w:val="231F20"/>
          <w:spacing w:val="-11"/>
        </w:rPr>
        <w:t xml:space="preserve"> </w:t>
      </w:r>
      <w:r>
        <w:rPr>
          <w:color w:val="231F20"/>
        </w:rPr>
        <w:t>and</w:t>
      </w:r>
      <w:r>
        <w:rPr>
          <w:color w:val="231F20"/>
          <w:spacing w:val="-11"/>
        </w:rPr>
        <w:t xml:space="preserve"> </w:t>
      </w:r>
      <w:r>
        <w:rPr>
          <w:color w:val="231F20"/>
        </w:rPr>
        <w:t>clays.</w:t>
      </w:r>
      <w:r>
        <w:rPr>
          <w:color w:val="231F20"/>
          <w:spacing w:val="-10"/>
        </w:rPr>
        <w:t xml:space="preserve"> </w:t>
      </w:r>
      <w:r>
        <w:rPr>
          <w:color w:val="231F20"/>
        </w:rPr>
        <w:t>It</w:t>
      </w:r>
      <w:r>
        <w:rPr>
          <w:color w:val="231F20"/>
          <w:spacing w:val="-11"/>
        </w:rPr>
        <w:t xml:space="preserve"> </w:t>
      </w:r>
      <w:r>
        <w:rPr>
          <w:color w:val="231F20"/>
        </w:rPr>
        <w:t>is</w:t>
      </w:r>
      <w:r>
        <w:rPr>
          <w:color w:val="231F20"/>
          <w:spacing w:val="-11"/>
        </w:rPr>
        <w:t xml:space="preserve"> </w:t>
      </w:r>
      <w:r>
        <w:rPr>
          <w:color w:val="231F20"/>
        </w:rPr>
        <w:t>mostly</w:t>
      </w:r>
      <w:r>
        <w:rPr>
          <w:color w:val="231F20"/>
          <w:spacing w:val="-10"/>
        </w:rPr>
        <w:t xml:space="preserve"> </w:t>
      </w:r>
      <w:r>
        <w:rPr>
          <w:color w:val="231F20"/>
        </w:rPr>
        <w:t>flat</w:t>
      </w:r>
      <w:r>
        <w:rPr>
          <w:color w:val="231F20"/>
          <w:spacing w:val="-11"/>
        </w:rPr>
        <w:t xml:space="preserve"> </w:t>
      </w:r>
      <w:r>
        <w:rPr>
          <w:color w:val="231F20"/>
        </w:rPr>
        <w:t>with</w:t>
      </w:r>
      <w:r>
        <w:rPr>
          <w:color w:val="231F20"/>
          <w:spacing w:val="1"/>
        </w:rPr>
        <w:t xml:space="preserve"> </w:t>
      </w:r>
      <w:r>
        <w:rPr>
          <w:color w:val="231F20"/>
        </w:rPr>
        <w:t>poor to moderate drainage. The average rainfall is 50 - 55</w:t>
      </w:r>
      <w:r>
        <w:rPr>
          <w:color w:val="231F20"/>
          <w:spacing w:val="1"/>
        </w:rPr>
        <w:t xml:space="preserve"> </w:t>
      </w:r>
      <w:proofErr w:type="spellStart"/>
      <w:r>
        <w:rPr>
          <w:color w:val="231F20"/>
        </w:rPr>
        <w:t>centimetres</w:t>
      </w:r>
      <w:proofErr w:type="spellEnd"/>
      <w:r>
        <w:rPr>
          <w:color w:val="231F20"/>
        </w:rPr>
        <w:t>.</w:t>
      </w:r>
    </w:p>
    <w:p w14:paraId="2657F37B" w14:textId="77777777" w:rsidR="00995606" w:rsidRDefault="0070148D">
      <w:pPr>
        <w:pStyle w:val="BodyText"/>
        <w:spacing w:before="111" w:line="280" w:lineRule="auto"/>
        <w:ind w:right="304"/>
      </w:pPr>
      <w:r>
        <w:rPr>
          <w:color w:val="231F20"/>
        </w:rPr>
        <w:t>This area was once predominantly an open woodland</w:t>
      </w:r>
      <w:r>
        <w:rPr>
          <w:color w:val="231F20"/>
          <w:spacing w:val="1"/>
        </w:rPr>
        <w:t xml:space="preserve"> </w:t>
      </w:r>
      <w:r>
        <w:rPr>
          <w:color w:val="231F20"/>
        </w:rPr>
        <w:t xml:space="preserve">community that also included an </w:t>
      </w:r>
      <w:proofErr w:type="spellStart"/>
      <w:r>
        <w:rPr>
          <w:color w:val="231F20"/>
        </w:rPr>
        <w:t>understorey</w:t>
      </w:r>
      <w:proofErr w:type="spellEnd"/>
      <w:r>
        <w:rPr>
          <w:color w:val="231F20"/>
        </w:rPr>
        <w:t xml:space="preserve"> of various</w:t>
      </w:r>
      <w:r>
        <w:rPr>
          <w:color w:val="231F20"/>
          <w:spacing w:val="1"/>
        </w:rPr>
        <w:t xml:space="preserve"> </w:t>
      </w:r>
      <w:r>
        <w:rPr>
          <w:color w:val="231F20"/>
          <w:spacing w:val="-1"/>
        </w:rPr>
        <w:t>shrubs</w:t>
      </w:r>
      <w:r>
        <w:rPr>
          <w:color w:val="231F20"/>
          <w:spacing w:val="-10"/>
        </w:rPr>
        <w:t xml:space="preserve"> </w:t>
      </w:r>
      <w:r>
        <w:rPr>
          <w:color w:val="231F20"/>
          <w:spacing w:val="-1"/>
        </w:rPr>
        <w:t>and</w:t>
      </w:r>
      <w:r>
        <w:rPr>
          <w:color w:val="231F20"/>
          <w:spacing w:val="-9"/>
        </w:rPr>
        <w:t xml:space="preserve"> </w:t>
      </w:r>
      <w:r>
        <w:rPr>
          <w:color w:val="231F20"/>
          <w:spacing w:val="-1"/>
        </w:rPr>
        <w:t>grasses.</w:t>
      </w:r>
      <w:r>
        <w:rPr>
          <w:color w:val="231F20"/>
          <w:spacing w:val="-10"/>
        </w:rPr>
        <w:t xml:space="preserve"> </w:t>
      </w:r>
      <w:r>
        <w:rPr>
          <w:color w:val="231F20"/>
          <w:spacing w:val="-1"/>
        </w:rPr>
        <w:t>Dominant</w:t>
      </w:r>
      <w:r>
        <w:rPr>
          <w:color w:val="231F20"/>
          <w:spacing w:val="-9"/>
        </w:rPr>
        <w:t xml:space="preserve"> </w:t>
      </w:r>
      <w:r>
        <w:rPr>
          <w:color w:val="231F20"/>
        </w:rPr>
        <w:t>tree</w:t>
      </w:r>
      <w:r>
        <w:rPr>
          <w:color w:val="231F20"/>
          <w:spacing w:val="-10"/>
        </w:rPr>
        <w:t xml:space="preserve"> </w:t>
      </w:r>
      <w:r>
        <w:rPr>
          <w:color w:val="231F20"/>
        </w:rPr>
        <w:t>species</w:t>
      </w:r>
      <w:r>
        <w:rPr>
          <w:color w:val="231F20"/>
          <w:spacing w:val="-9"/>
        </w:rPr>
        <w:t xml:space="preserve"> </w:t>
      </w:r>
      <w:r>
        <w:rPr>
          <w:color w:val="231F20"/>
        </w:rPr>
        <w:t>such</w:t>
      </w:r>
      <w:r>
        <w:rPr>
          <w:color w:val="231F20"/>
          <w:spacing w:val="-10"/>
        </w:rPr>
        <w:t xml:space="preserve"> </w:t>
      </w:r>
      <w:r>
        <w:rPr>
          <w:color w:val="231F20"/>
        </w:rPr>
        <w:t>as</w:t>
      </w:r>
      <w:r>
        <w:rPr>
          <w:color w:val="231F20"/>
          <w:spacing w:val="-9"/>
        </w:rPr>
        <w:t xml:space="preserve"> </w:t>
      </w:r>
      <w:r>
        <w:rPr>
          <w:color w:val="231F20"/>
        </w:rPr>
        <w:t>the</w:t>
      </w:r>
      <w:r>
        <w:rPr>
          <w:color w:val="231F20"/>
          <w:spacing w:val="-9"/>
        </w:rPr>
        <w:t xml:space="preserve"> </w:t>
      </w:r>
      <w:r>
        <w:rPr>
          <w:color w:val="231F20"/>
        </w:rPr>
        <w:t>River</w:t>
      </w:r>
      <w:r>
        <w:rPr>
          <w:color w:val="231F20"/>
          <w:spacing w:val="1"/>
        </w:rPr>
        <w:t xml:space="preserve"> </w:t>
      </w:r>
      <w:r>
        <w:rPr>
          <w:color w:val="231F20"/>
          <w:spacing w:val="-1"/>
        </w:rPr>
        <w:t>Red</w:t>
      </w:r>
      <w:r>
        <w:rPr>
          <w:color w:val="231F20"/>
          <w:spacing w:val="-10"/>
        </w:rPr>
        <w:t xml:space="preserve"> </w:t>
      </w:r>
      <w:r>
        <w:rPr>
          <w:color w:val="231F20"/>
          <w:spacing w:val="-1"/>
        </w:rPr>
        <w:t>Gum,</w:t>
      </w:r>
      <w:r>
        <w:rPr>
          <w:color w:val="231F20"/>
          <w:spacing w:val="-10"/>
        </w:rPr>
        <w:t xml:space="preserve"> </w:t>
      </w:r>
      <w:r>
        <w:rPr>
          <w:color w:val="231F20"/>
          <w:spacing w:val="-1"/>
        </w:rPr>
        <w:t>Swamp</w:t>
      </w:r>
      <w:r>
        <w:rPr>
          <w:color w:val="231F20"/>
          <w:spacing w:val="-10"/>
        </w:rPr>
        <w:t xml:space="preserve"> </w:t>
      </w:r>
      <w:r>
        <w:rPr>
          <w:color w:val="231F20"/>
          <w:spacing w:val="-1"/>
        </w:rPr>
        <w:t>Gum</w:t>
      </w:r>
      <w:r>
        <w:rPr>
          <w:color w:val="231F20"/>
          <w:spacing w:val="-9"/>
        </w:rPr>
        <w:t xml:space="preserve"> </w:t>
      </w:r>
      <w:r>
        <w:rPr>
          <w:color w:val="231F20"/>
          <w:spacing w:val="-1"/>
        </w:rPr>
        <w:t>and</w:t>
      </w:r>
      <w:r>
        <w:rPr>
          <w:color w:val="231F20"/>
          <w:spacing w:val="-10"/>
        </w:rPr>
        <w:t xml:space="preserve"> </w:t>
      </w:r>
      <w:r>
        <w:rPr>
          <w:color w:val="231F20"/>
          <w:spacing w:val="-1"/>
        </w:rPr>
        <w:t>Drooping</w:t>
      </w:r>
      <w:r>
        <w:rPr>
          <w:color w:val="231F20"/>
          <w:spacing w:val="-10"/>
        </w:rPr>
        <w:t xml:space="preserve"> </w:t>
      </w:r>
      <w:proofErr w:type="spellStart"/>
      <w:r>
        <w:rPr>
          <w:color w:val="231F20"/>
          <w:spacing w:val="-1"/>
        </w:rPr>
        <w:t>Sheoke</w:t>
      </w:r>
      <w:proofErr w:type="spellEnd"/>
      <w:r>
        <w:rPr>
          <w:color w:val="231F20"/>
          <w:spacing w:val="-9"/>
        </w:rPr>
        <w:t xml:space="preserve"> </w:t>
      </w:r>
      <w:r>
        <w:rPr>
          <w:color w:val="231F20"/>
          <w:spacing w:val="-1"/>
        </w:rPr>
        <w:t>grew</w:t>
      </w:r>
      <w:r>
        <w:rPr>
          <w:color w:val="231F20"/>
          <w:spacing w:val="-10"/>
        </w:rPr>
        <w:t xml:space="preserve"> </w:t>
      </w:r>
      <w:r>
        <w:rPr>
          <w:color w:val="231F20"/>
        </w:rPr>
        <w:t>alongside</w:t>
      </w:r>
      <w:r>
        <w:rPr>
          <w:color w:val="231F20"/>
          <w:spacing w:val="-41"/>
        </w:rPr>
        <w:t xml:space="preserve"> </w:t>
      </w:r>
      <w:r>
        <w:rPr>
          <w:color w:val="231F20"/>
        </w:rPr>
        <w:t xml:space="preserve">other species including Blackwood, Cherry </w:t>
      </w:r>
      <w:proofErr w:type="spellStart"/>
      <w:r>
        <w:rPr>
          <w:color w:val="231F20"/>
        </w:rPr>
        <w:t>Ballart</w:t>
      </w:r>
      <w:proofErr w:type="spellEnd"/>
      <w:r>
        <w:rPr>
          <w:color w:val="231F20"/>
        </w:rPr>
        <w:t xml:space="preserve"> and</w:t>
      </w:r>
      <w:r>
        <w:rPr>
          <w:color w:val="231F20"/>
          <w:spacing w:val="1"/>
        </w:rPr>
        <w:t xml:space="preserve"> </w:t>
      </w:r>
      <w:r>
        <w:rPr>
          <w:color w:val="231F20"/>
        </w:rPr>
        <w:t>Golden</w:t>
      </w:r>
      <w:r>
        <w:rPr>
          <w:color w:val="231F20"/>
          <w:spacing w:val="-5"/>
        </w:rPr>
        <w:t xml:space="preserve"> </w:t>
      </w:r>
      <w:r>
        <w:rPr>
          <w:color w:val="231F20"/>
        </w:rPr>
        <w:t>Wattle.</w:t>
      </w:r>
    </w:p>
    <w:p w14:paraId="17247946" w14:textId="77777777" w:rsidR="00995606" w:rsidRDefault="0070148D">
      <w:pPr>
        <w:pStyle w:val="BodyText"/>
        <w:spacing w:before="110" w:line="280" w:lineRule="auto"/>
        <w:ind w:right="449"/>
      </w:pPr>
      <w:r>
        <w:rPr>
          <w:color w:val="231F20"/>
        </w:rPr>
        <w:t xml:space="preserve">Shrub species of Sticky </w:t>
      </w:r>
      <w:proofErr w:type="spellStart"/>
      <w:r>
        <w:rPr>
          <w:color w:val="231F20"/>
        </w:rPr>
        <w:t>Boobialla</w:t>
      </w:r>
      <w:proofErr w:type="spellEnd"/>
      <w:r>
        <w:rPr>
          <w:color w:val="231F20"/>
        </w:rPr>
        <w:t>, Sweet Bursaria and</w:t>
      </w:r>
      <w:r>
        <w:rPr>
          <w:color w:val="231F20"/>
          <w:spacing w:val="1"/>
        </w:rPr>
        <w:t xml:space="preserve"> </w:t>
      </w:r>
      <w:r>
        <w:rPr>
          <w:color w:val="231F20"/>
          <w:spacing w:val="-1"/>
        </w:rPr>
        <w:t>Silver</w:t>
      </w:r>
      <w:r>
        <w:rPr>
          <w:color w:val="231F20"/>
          <w:spacing w:val="-10"/>
        </w:rPr>
        <w:t xml:space="preserve"> </w:t>
      </w:r>
      <w:r>
        <w:rPr>
          <w:color w:val="231F20"/>
          <w:spacing w:val="-1"/>
        </w:rPr>
        <w:t>Banksia</w:t>
      </w:r>
      <w:r>
        <w:rPr>
          <w:color w:val="231F20"/>
          <w:spacing w:val="-10"/>
        </w:rPr>
        <w:t xml:space="preserve"> </w:t>
      </w:r>
      <w:r>
        <w:rPr>
          <w:color w:val="231F20"/>
          <w:spacing w:val="-1"/>
        </w:rPr>
        <w:t>formed</w:t>
      </w:r>
      <w:r>
        <w:rPr>
          <w:color w:val="231F20"/>
          <w:spacing w:val="-10"/>
        </w:rPr>
        <w:t xml:space="preserve"> </w:t>
      </w:r>
      <w:r>
        <w:rPr>
          <w:color w:val="231F20"/>
          <w:spacing w:val="-1"/>
        </w:rPr>
        <w:t>most</w:t>
      </w:r>
      <w:r>
        <w:rPr>
          <w:color w:val="231F20"/>
          <w:spacing w:val="-9"/>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middle</w:t>
      </w:r>
      <w:r>
        <w:rPr>
          <w:color w:val="231F20"/>
          <w:spacing w:val="-10"/>
        </w:rPr>
        <w:t xml:space="preserve"> </w:t>
      </w:r>
      <w:proofErr w:type="spellStart"/>
      <w:r>
        <w:rPr>
          <w:color w:val="231F20"/>
          <w:spacing w:val="-1"/>
        </w:rPr>
        <w:t>storey</w:t>
      </w:r>
      <w:proofErr w:type="spellEnd"/>
      <w:r>
        <w:rPr>
          <w:color w:val="231F20"/>
          <w:spacing w:val="-1"/>
        </w:rPr>
        <w:t>.</w:t>
      </w:r>
      <w:r>
        <w:rPr>
          <w:color w:val="231F20"/>
          <w:spacing w:val="-9"/>
        </w:rPr>
        <w:t xml:space="preserve"> </w:t>
      </w:r>
      <w:r>
        <w:rPr>
          <w:color w:val="231F20"/>
          <w:spacing w:val="-1"/>
        </w:rPr>
        <w:t>The</w:t>
      </w:r>
      <w:r>
        <w:rPr>
          <w:color w:val="231F20"/>
          <w:spacing w:val="-10"/>
        </w:rPr>
        <w:t xml:space="preserve"> </w:t>
      </w:r>
      <w:r>
        <w:rPr>
          <w:color w:val="231F20"/>
          <w:spacing w:val="-1"/>
        </w:rPr>
        <w:t>ground</w:t>
      </w:r>
    </w:p>
    <w:p w14:paraId="6D4D1FC2" w14:textId="77777777" w:rsidR="00995606" w:rsidRDefault="0070148D">
      <w:pPr>
        <w:pStyle w:val="BodyText"/>
        <w:spacing w:line="280" w:lineRule="auto"/>
      </w:pPr>
      <w:proofErr w:type="spellStart"/>
      <w:r>
        <w:rPr>
          <w:color w:val="231F20"/>
          <w:spacing w:val="-2"/>
        </w:rPr>
        <w:t>storey</w:t>
      </w:r>
      <w:proofErr w:type="spellEnd"/>
      <w:r>
        <w:rPr>
          <w:color w:val="231F20"/>
          <w:spacing w:val="-9"/>
        </w:rPr>
        <w:t xml:space="preserve"> </w:t>
      </w:r>
      <w:r>
        <w:rPr>
          <w:color w:val="231F20"/>
          <w:spacing w:val="-2"/>
        </w:rPr>
        <w:t>was</w:t>
      </w:r>
      <w:r>
        <w:rPr>
          <w:color w:val="231F20"/>
          <w:spacing w:val="-8"/>
        </w:rPr>
        <w:t xml:space="preserve"> </w:t>
      </w:r>
      <w:r>
        <w:rPr>
          <w:color w:val="231F20"/>
          <w:spacing w:val="-2"/>
        </w:rPr>
        <w:t>dominated</w:t>
      </w:r>
      <w:r>
        <w:rPr>
          <w:color w:val="231F20"/>
          <w:spacing w:val="-9"/>
        </w:rPr>
        <w:t xml:space="preserve"> </w:t>
      </w:r>
      <w:r>
        <w:rPr>
          <w:color w:val="231F20"/>
          <w:spacing w:val="-1"/>
        </w:rPr>
        <w:t>by</w:t>
      </w:r>
      <w:r>
        <w:rPr>
          <w:color w:val="231F20"/>
          <w:spacing w:val="-8"/>
        </w:rPr>
        <w:t xml:space="preserve"> </w:t>
      </w:r>
      <w:r>
        <w:rPr>
          <w:color w:val="231F20"/>
          <w:spacing w:val="-1"/>
        </w:rPr>
        <w:t>Kangaroo</w:t>
      </w:r>
      <w:r>
        <w:rPr>
          <w:color w:val="231F20"/>
          <w:spacing w:val="-9"/>
        </w:rPr>
        <w:t xml:space="preserve"> </w:t>
      </w:r>
      <w:r>
        <w:rPr>
          <w:color w:val="231F20"/>
          <w:spacing w:val="-1"/>
        </w:rPr>
        <w:t>Grass,</w:t>
      </w:r>
      <w:r>
        <w:rPr>
          <w:color w:val="231F20"/>
          <w:spacing w:val="-8"/>
        </w:rPr>
        <w:t xml:space="preserve"> </w:t>
      </w:r>
      <w:r>
        <w:rPr>
          <w:color w:val="231F20"/>
          <w:spacing w:val="-1"/>
        </w:rPr>
        <w:t>associated</w:t>
      </w:r>
      <w:r>
        <w:rPr>
          <w:color w:val="231F20"/>
          <w:spacing w:val="-9"/>
        </w:rPr>
        <w:t xml:space="preserve"> </w:t>
      </w:r>
      <w:r>
        <w:rPr>
          <w:color w:val="231F20"/>
          <w:spacing w:val="-1"/>
        </w:rPr>
        <w:t>species</w:t>
      </w:r>
      <w:r>
        <w:rPr>
          <w:color w:val="231F20"/>
          <w:spacing w:val="-41"/>
        </w:rPr>
        <w:t xml:space="preserve"> </w:t>
      </w:r>
      <w:r>
        <w:rPr>
          <w:color w:val="231F20"/>
          <w:spacing w:val="-1"/>
        </w:rPr>
        <w:t>included</w:t>
      </w:r>
      <w:r>
        <w:rPr>
          <w:color w:val="231F20"/>
          <w:spacing w:val="-10"/>
        </w:rPr>
        <w:t xml:space="preserve"> </w:t>
      </w:r>
      <w:r>
        <w:rPr>
          <w:color w:val="231F20"/>
          <w:spacing w:val="-1"/>
        </w:rPr>
        <w:t>Grey</w:t>
      </w:r>
      <w:r>
        <w:rPr>
          <w:color w:val="231F20"/>
          <w:spacing w:val="-10"/>
        </w:rPr>
        <w:t xml:space="preserve"> </w:t>
      </w:r>
      <w:r>
        <w:rPr>
          <w:color w:val="231F20"/>
          <w:spacing w:val="-1"/>
        </w:rPr>
        <w:t>Parrot-pea,</w:t>
      </w:r>
      <w:r>
        <w:rPr>
          <w:color w:val="231F20"/>
          <w:spacing w:val="-10"/>
        </w:rPr>
        <w:t xml:space="preserve"> </w:t>
      </w:r>
      <w:r>
        <w:rPr>
          <w:color w:val="231F20"/>
          <w:spacing w:val="-1"/>
        </w:rPr>
        <w:t>Smooth</w:t>
      </w:r>
      <w:r>
        <w:rPr>
          <w:color w:val="231F20"/>
          <w:spacing w:val="-10"/>
        </w:rPr>
        <w:t xml:space="preserve"> </w:t>
      </w:r>
      <w:r>
        <w:rPr>
          <w:color w:val="231F20"/>
        </w:rPr>
        <w:t>Parrot-pea</w:t>
      </w:r>
      <w:r>
        <w:rPr>
          <w:color w:val="231F20"/>
          <w:spacing w:val="26"/>
        </w:rPr>
        <w:t xml:space="preserve"> </w:t>
      </w:r>
      <w:r>
        <w:rPr>
          <w:color w:val="231F20"/>
        </w:rPr>
        <w:t>and</w:t>
      </w:r>
      <w:r>
        <w:rPr>
          <w:color w:val="231F20"/>
          <w:spacing w:val="-10"/>
        </w:rPr>
        <w:t xml:space="preserve"> </w:t>
      </w:r>
      <w:r>
        <w:rPr>
          <w:color w:val="231F20"/>
        </w:rPr>
        <w:t>Flax-lily.</w:t>
      </w:r>
    </w:p>
    <w:p w14:paraId="42C8518F" w14:textId="77777777" w:rsidR="00995606" w:rsidRDefault="0070148D">
      <w:pPr>
        <w:pStyle w:val="BodyText"/>
        <w:spacing w:before="111" w:line="280" w:lineRule="auto"/>
        <w:ind w:right="449"/>
      </w:pPr>
      <w:r>
        <w:rPr>
          <w:color w:val="231F20"/>
          <w:spacing w:val="-2"/>
        </w:rPr>
        <w:t>In</w:t>
      </w:r>
      <w:r>
        <w:rPr>
          <w:color w:val="231F20"/>
          <w:spacing w:val="-9"/>
        </w:rPr>
        <w:t xml:space="preserve"> </w:t>
      </w:r>
      <w:r>
        <w:rPr>
          <w:color w:val="231F20"/>
          <w:spacing w:val="-2"/>
        </w:rPr>
        <w:t>riparian</w:t>
      </w:r>
      <w:r>
        <w:rPr>
          <w:color w:val="231F20"/>
          <w:spacing w:val="-8"/>
        </w:rPr>
        <w:t xml:space="preserve"> </w:t>
      </w:r>
      <w:r>
        <w:rPr>
          <w:color w:val="231F20"/>
          <w:spacing w:val="-2"/>
        </w:rPr>
        <w:t>and</w:t>
      </w:r>
      <w:r>
        <w:rPr>
          <w:color w:val="231F20"/>
          <w:spacing w:val="-9"/>
        </w:rPr>
        <w:t xml:space="preserve"> </w:t>
      </w:r>
      <w:r>
        <w:rPr>
          <w:color w:val="231F20"/>
          <w:spacing w:val="-2"/>
        </w:rPr>
        <w:t>damper</w:t>
      </w:r>
      <w:r>
        <w:rPr>
          <w:color w:val="231F20"/>
          <w:spacing w:val="-8"/>
        </w:rPr>
        <w:t xml:space="preserve"> </w:t>
      </w:r>
      <w:r>
        <w:rPr>
          <w:color w:val="231F20"/>
          <w:spacing w:val="-1"/>
        </w:rPr>
        <w:t>areas,</w:t>
      </w:r>
      <w:r>
        <w:rPr>
          <w:color w:val="231F20"/>
          <w:spacing w:val="-9"/>
        </w:rPr>
        <w:t xml:space="preserve"> </w:t>
      </w:r>
      <w:r>
        <w:rPr>
          <w:color w:val="231F20"/>
          <w:spacing w:val="-1"/>
        </w:rPr>
        <w:t>Golden</w:t>
      </w:r>
      <w:r>
        <w:rPr>
          <w:color w:val="231F20"/>
          <w:spacing w:val="-8"/>
        </w:rPr>
        <w:t xml:space="preserve"> </w:t>
      </w:r>
      <w:r>
        <w:rPr>
          <w:color w:val="231F20"/>
          <w:spacing w:val="-1"/>
        </w:rPr>
        <w:t>Spray,</w:t>
      </w:r>
      <w:r>
        <w:rPr>
          <w:color w:val="231F20"/>
          <w:spacing w:val="-9"/>
        </w:rPr>
        <w:t xml:space="preserve"> </w:t>
      </w:r>
      <w:r>
        <w:rPr>
          <w:color w:val="231F20"/>
          <w:spacing w:val="-1"/>
        </w:rPr>
        <w:t>Sweet</w:t>
      </w:r>
      <w:r>
        <w:rPr>
          <w:color w:val="231F20"/>
          <w:spacing w:val="-8"/>
        </w:rPr>
        <w:t xml:space="preserve"> </w:t>
      </w:r>
      <w:r>
        <w:rPr>
          <w:color w:val="231F20"/>
          <w:spacing w:val="-1"/>
        </w:rPr>
        <w:t>Bursaria</w:t>
      </w:r>
      <w:r>
        <w:rPr>
          <w:color w:val="231F20"/>
          <w:spacing w:val="-42"/>
        </w:rPr>
        <w:t xml:space="preserve"> </w:t>
      </w:r>
      <w:r>
        <w:rPr>
          <w:color w:val="231F20"/>
        </w:rPr>
        <w:t xml:space="preserve">and Hop </w:t>
      </w:r>
      <w:proofErr w:type="spellStart"/>
      <w:r>
        <w:rPr>
          <w:color w:val="231F20"/>
        </w:rPr>
        <w:t>Goodenia</w:t>
      </w:r>
      <w:proofErr w:type="spellEnd"/>
      <w:r>
        <w:rPr>
          <w:color w:val="231F20"/>
        </w:rPr>
        <w:t xml:space="preserve"> grew while Common Tussock Grass</w:t>
      </w:r>
      <w:r>
        <w:rPr>
          <w:color w:val="231F20"/>
          <w:spacing w:val="1"/>
        </w:rPr>
        <w:t xml:space="preserve"> </w:t>
      </w:r>
      <w:r>
        <w:rPr>
          <w:color w:val="231F20"/>
        </w:rPr>
        <w:t>dominated</w:t>
      </w:r>
      <w:r>
        <w:rPr>
          <w:color w:val="231F20"/>
          <w:spacing w:val="-5"/>
        </w:rPr>
        <w:t xml:space="preserve"> </w:t>
      </w:r>
      <w:r>
        <w:rPr>
          <w:color w:val="231F20"/>
        </w:rPr>
        <w:t>the</w:t>
      </w:r>
      <w:r>
        <w:rPr>
          <w:color w:val="231F20"/>
          <w:spacing w:val="-5"/>
        </w:rPr>
        <w:t xml:space="preserve"> </w:t>
      </w:r>
      <w:r>
        <w:rPr>
          <w:color w:val="231F20"/>
        </w:rPr>
        <w:t>ground</w:t>
      </w:r>
      <w:r>
        <w:rPr>
          <w:color w:val="231F20"/>
          <w:spacing w:val="-5"/>
        </w:rPr>
        <w:t xml:space="preserve"> </w:t>
      </w:r>
      <w:proofErr w:type="spellStart"/>
      <w:r>
        <w:rPr>
          <w:color w:val="231F20"/>
        </w:rPr>
        <w:t>storey</w:t>
      </w:r>
      <w:proofErr w:type="spellEnd"/>
      <w:r>
        <w:rPr>
          <w:color w:val="231F20"/>
        </w:rPr>
        <w:t>.</w:t>
      </w:r>
    </w:p>
    <w:p w14:paraId="19EDAD00" w14:textId="77777777" w:rsidR="00995606" w:rsidRDefault="0070148D">
      <w:pPr>
        <w:pStyle w:val="Heading4"/>
      </w:pPr>
      <w:r>
        <w:rPr>
          <w:color w:val="003263"/>
          <w:spacing w:val="-1"/>
        </w:rPr>
        <w:t>Marshall</w:t>
      </w:r>
      <w:r>
        <w:rPr>
          <w:color w:val="003263"/>
          <w:spacing w:val="-13"/>
        </w:rPr>
        <w:t xml:space="preserve"> </w:t>
      </w:r>
      <w:r>
        <w:rPr>
          <w:color w:val="003263"/>
        </w:rPr>
        <w:t>Plains</w:t>
      </w:r>
      <w:r>
        <w:rPr>
          <w:color w:val="003263"/>
          <w:spacing w:val="-13"/>
        </w:rPr>
        <w:t xml:space="preserve"> </w:t>
      </w:r>
      <w:r>
        <w:rPr>
          <w:color w:val="003263"/>
        </w:rPr>
        <w:t>and</w:t>
      </w:r>
      <w:r>
        <w:rPr>
          <w:color w:val="003263"/>
          <w:spacing w:val="-13"/>
        </w:rPr>
        <w:t xml:space="preserve"> </w:t>
      </w:r>
      <w:proofErr w:type="spellStart"/>
      <w:r>
        <w:rPr>
          <w:color w:val="003263"/>
        </w:rPr>
        <w:t>Waurn</w:t>
      </w:r>
      <w:proofErr w:type="spellEnd"/>
      <w:r>
        <w:rPr>
          <w:color w:val="003263"/>
          <w:spacing w:val="-14"/>
        </w:rPr>
        <w:t xml:space="preserve"> </w:t>
      </w:r>
      <w:r>
        <w:rPr>
          <w:color w:val="003263"/>
        </w:rPr>
        <w:t>Ponds</w:t>
      </w:r>
      <w:r>
        <w:rPr>
          <w:color w:val="003263"/>
          <w:spacing w:val="-12"/>
        </w:rPr>
        <w:t xml:space="preserve"> </w:t>
      </w:r>
      <w:r>
        <w:rPr>
          <w:color w:val="003263"/>
        </w:rPr>
        <w:t>Flats</w:t>
      </w:r>
      <w:r>
        <w:rPr>
          <w:color w:val="003263"/>
          <w:spacing w:val="-13"/>
        </w:rPr>
        <w:t xml:space="preserve"> </w:t>
      </w:r>
      <w:r>
        <w:rPr>
          <w:color w:val="003263"/>
        </w:rPr>
        <w:t>(Zone</w:t>
      </w:r>
      <w:r>
        <w:rPr>
          <w:color w:val="003263"/>
          <w:spacing w:val="-12"/>
        </w:rPr>
        <w:t xml:space="preserve"> </w:t>
      </w:r>
      <w:r>
        <w:rPr>
          <w:color w:val="003263"/>
        </w:rPr>
        <w:t>6)</w:t>
      </w:r>
    </w:p>
    <w:p w14:paraId="4E128881" w14:textId="77777777" w:rsidR="00995606" w:rsidRDefault="0070148D">
      <w:pPr>
        <w:pStyle w:val="BodyText"/>
        <w:spacing w:before="154" w:line="280" w:lineRule="auto"/>
        <w:ind w:right="304"/>
      </w:pPr>
      <w:r>
        <w:rPr>
          <w:color w:val="231F20"/>
          <w:spacing w:val="-1"/>
        </w:rPr>
        <w:t>Zone</w:t>
      </w:r>
      <w:r>
        <w:rPr>
          <w:color w:val="231F20"/>
          <w:spacing w:val="-11"/>
        </w:rPr>
        <w:t xml:space="preserve"> </w:t>
      </w:r>
      <w:r>
        <w:rPr>
          <w:color w:val="231F20"/>
          <w:spacing w:val="-1"/>
        </w:rPr>
        <w:t>6</w:t>
      </w:r>
      <w:r>
        <w:rPr>
          <w:color w:val="231F20"/>
          <w:spacing w:val="-10"/>
        </w:rPr>
        <w:t xml:space="preserve"> </w:t>
      </w:r>
      <w:r>
        <w:rPr>
          <w:color w:val="231F20"/>
          <w:spacing w:val="-1"/>
        </w:rPr>
        <w:t>(Marshall</w:t>
      </w:r>
      <w:r>
        <w:rPr>
          <w:color w:val="231F20"/>
          <w:spacing w:val="-10"/>
        </w:rPr>
        <w:t xml:space="preserve"> </w:t>
      </w:r>
      <w:r>
        <w:rPr>
          <w:color w:val="231F20"/>
          <w:spacing w:val="-1"/>
        </w:rPr>
        <w:t>plains</w:t>
      </w:r>
      <w:r>
        <w:rPr>
          <w:color w:val="231F20"/>
          <w:spacing w:val="-10"/>
        </w:rPr>
        <w:t xml:space="preserve"> </w:t>
      </w:r>
      <w:r>
        <w:rPr>
          <w:color w:val="231F20"/>
          <w:spacing w:val="-1"/>
        </w:rPr>
        <w:t>and</w:t>
      </w:r>
      <w:r>
        <w:rPr>
          <w:color w:val="231F20"/>
          <w:spacing w:val="-10"/>
        </w:rPr>
        <w:t xml:space="preserve"> </w:t>
      </w:r>
      <w:proofErr w:type="spellStart"/>
      <w:r>
        <w:rPr>
          <w:color w:val="231F20"/>
          <w:spacing w:val="-1"/>
        </w:rPr>
        <w:t>Waurn</w:t>
      </w:r>
      <w:proofErr w:type="spellEnd"/>
      <w:r>
        <w:rPr>
          <w:color w:val="231F20"/>
          <w:spacing w:val="-10"/>
        </w:rPr>
        <w:t xml:space="preserve"> </w:t>
      </w:r>
      <w:r>
        <w:rPr>
          <w:color w:val="231F20"/>
          <w:spacing w:val="-1"/>
        </w:rPr>
        <w:t>Ponds</w:t>
      </w:r>
      <w:r>
        <w:rPr>
          <w:color w:val="231F20"/>
          <w:spacing w:val="-10"/>
        </w:rPr>
        <w:t xml:space="preserve"> </w:t>
      </w:r>
      <w:r>
        <w:rPr>
          <w:color w:val="231F20"/>
          <w:spacing w:val="-1"/>
        </w:rPr>
        <w:t>flats</w:t>
      </w:r>
      <w:r>
        <w:rPr>
          <w:color w:val="231F20"/>
          <w:spacing w:val="-10"/>
        </w:rPr>
        <w:t xml:space="preserve"> </w:t>
      </w:r>
      <w:r>
        <w:rPr>
          <w:color w:val="231F20"/>
          <w:spacing w:val="-1"/>
        </w:rPr>
        <w:t>areas)</w:t>
      </w:r>
      <w:r>
        <w:rPr>
          <w:color w:val="231F20"/>
          <w:spacing w:val="-10"/>
        </w:rPr>
        <w:t xml:space="preserve"> </w:t>
      </w:r>
      <w:r>
        <w:rPr>
          <w:color w:val="231F20"/>
        </w:rPr>
        <w:t>consists</w:t>
      </w:r>
      <w:r>
        <w:rPr>
          <w:color w:val="231F20"/>
          <w:spacing w:val="-41"/>
        </w:rPr>
        <w:t xml:space="preserve"> </w:t>
      </w:r>
      <w:r>
        <w:rPr>
          <w:color w:val="231F20"/>
        </w:rPr>
        <w:t>of moderately fertile alluvial loam soils with some sands,</w:t>
      </w:r>
      <w:r>
        <w:rPr>
          <w:color w:val="231F20"/>
          <w:spacing w:val="1"/>
        </w:rPr>
        <w:t xml:space="preserve"> </w:t>
      </w:r>
      <w:r>
        <w:rPr>
          <w:color w:val="231F20"/>
        </w:rPr>
        <w:t>gravels and clays. It is mostly flat with poor to moderate</w:t>
      </w:r>
      <w:r>
        <w:rPr>
          <w:color w:val="231F20"/>
          <w:spacing w:val="1"/>
        </w:rPr>
        <w:t xml:space="preserve"> </w:t>
      </w:r>
      <w:r>
        <w:rPr>
          <w:color w:val="231F20"/>
        </w:rPr>
        <w:t>drainage.</w:t>
      </w:r>
      <w:r>
        <w:rPr>
          <w:color w:val="231F20"/>
          <w:spacing w:val="-7"/>
        </w:rPr>
        <w:t xml:space="preserve"> </w:t>
      </w:r>
      <w:r>
        <w:rPr>
          <w:color w:val="231F20"/>
        </w:rPr>
        <w:t>The</w:t>
      </w:r>
      <w:r>
        <w:rPr>
          <w:color w:val="231F20"/>
          <w:spacing w:val="-7"/>
        </w:rPr>
        <w:t xml:space="preserve"> </w:t>
      </w:r>
      <w:r>
        <w:rPr>
          <w:color w:val="231F20"/>
        </w:rPr>
        <w:t>average</w:t>
      </w:r>
      <w:r>
        <w:rPr>
          <w:color w:val="231F20"/>
          <w:spacing w:val="-7"/>
        </w:rPr>
        <w:t xml:space="preserve"> </w:t>
      </w:r>
      <w:r>
        <w:rPr>
          <w:color w:val="231F20"/>
        </w:rPr>
        <w:t>rainfall</w:t>
      </w:r>
      <w:r>
        <w:rPr>
          <w:color w:val="231F20"/>
          <w:spacing w:val="-6"/>
        </w:rPr>
        <w:t xml:space="preserve"> </w:t>
      </w:r>
      <w:r>
        <w:rPr>
          <w:color w:val="231F20"/>
        </w:rPr>
        <w:t>is</w:t>
      </w:r>
      <w:r>
        <w:rPr>
          <w:color w:val="231F20"/>
          <w:spacing w:val="-7"/>
        </w:rPr>
        <w:t xml:space="preserve"> </w:t>
      </w:r>
      <w:r>
        <w:rPr>
          <w:color w:val="231F20"/>
        </w:rPr>
        <w:t>55</w:t>
      </w:r>
      <w:r>
        <w:rPr>
          <w:color w:val="231F20"/>
          <w:spacing w:val="-7"/>
        </w:rPr>
        <w:t xml:space="preserve"> </w:t>
      </w:r>
      <w:r>
        <w:rPr>
          <w:color w:val="231F20"/>
        </w:rPr>
        <w:t>-</w:t>
      </w:r>
      <w:r>
        <w:rPr>
          <w:color w:val="231F20"/>
          <w:spacing w:val="-6"/>
        </w:rPr>
        <w:t xml:space="preserve"> </w:t>
      </w:r>
      <w:r>
        <w:rPr>
          <w:color w:val="231F20"/>
        </w:rPr>
        <w:t>60</w:t>
      </w:r>
      <w:r>
        <w:rPr>
          <w:color w:val="231F20"/>
          <w:spacing w:val="-7"/>
        </w:rPr>
        <w:t xml:space="preserve"> </w:t>
      </w:r>
      <w:proofErr w:type="spellStart"/>
      <w:r>
        <w:rPr>
          <w:color w:val="231F20"/>
        </w:rPr>
        <w:t>centimetres</w:t>
      </w:r>
      <w:proofErr w:type="spellEnd"/>
      <w:r>
        <w:rPr>
          <w:color w:val="231F20"/>
        </w:rPr>
        <w:t>.</w:t>
      </w:r>
    </w:p>
    <w:p w14:paraId="380B9CD9" w14:textId="77777777" w:rsidR="00995606" w:rsidRDefault="0070148D">
      <w:pPr>
        <w:pStyle w:val="BodyText"/>
        <w:spacing w:before="111" w:line="280" w:lineRule="auto"/>
        <w:ind w:right="310"/>
      </w:pPr>
      <w:r>
        <w:rPr>
          <w:color w:val="231F20"/>
          <w:spacing w:val="-1"/>
        </w:rPr>
        <w:t>This</w:t>
      </w:r>
      <w:r>
        <w:rPr>
          <w:color w:val="231F20"/>
          <w:spacing w:val="-10"/>
        </w:rPr>
        <w:t xml:space="preserve"> </w:t>
      </w:r>
      <w:r>
        <w:rPr>
          <w:color w:val="231F20"/>
          <w:spacing w:val="-1"/>
        </w:rPr>
        <w:t>area</w:t>
      </w:r>
      <w:r>
        <w:rPr>
          <w:color w:val="231F20"/>
          <w:spacing w:val="-9"/>
        </w:rPr>
        <w:t xml:space="preserve"> </w:t>
      </w:r>
      <w:r>
        <w:rPr>
          <w:color w:val="231F20"/>
          <w:spacing w:val="-1"/>
        </w:rPr>
        <w:t>was</w:t>
      </w:r>
      <w:r>
        <w:rPr>
          <w:color w:val="231F20"/>
          <w:spacing w:val="-9"/>
        </w:rPr>
        <w:t xml:space="preserve"> </w:t>
      </w:r>
      <w:proofErr w:type="spellStart"/>
      <w:r>
        <w:rPr>
          <w:color w:val="231F20"/>
          <w:spacing w:val="-1"/>
        </w:rPr>
        <w:t>characterised</w:t>
      </w:r>
      <w:proofErr w:type="spellEnd"/>
      <w:r>
        <w:rPr>
          <w:color w:val="231F20"/>
          <w:spacing w:val="-9"/>
        </w:rPr>
        <w:t xml:space="preserve"> </w:t>
      </w:r>
      <w:r>
        <w:rPr>
          <w:color w:val="231F20"/>
          <w:spacing w:val="-1"/>
        </w:rPr>
        <w:t>by</w:t>
      </w:r>
      <w:r>
        <w:rPr>
          <w:color w:val="231F20"/>
          <w:spacing w:val="-10"/>
        </w:rPr>
        <w:t xml:space="preserve"> </w:t>
      </w:r>
      <w:r>
        <w:rPr>
          <w:color w:val="231F20"/>
          <w:spacing w:val="-1"/>
        </w:rPr>
        <w:t>a</w:t>
      </w:r>
      <w:r>
        <w:rPr>
          <w:color w:val="231F20"/>
          <w:spacing w:val="-9"/>
        </w:rPr>
        <w:t xml:space="preserve"> </w:t>
      </w:r>
      <w:r>
        <w:rPr>
          <w:color w:val="231F20"/>
          <w:spacing w:val="-1"/>
        </w:rPr>
        <w:t>grassy</w:t>
      </w:r>
      <w:r>
        <w:rPr>
          <w:color w:val="231F20"/>
          <w:spacing w:val="-9"/>
        </w:rPr>
        <w:t xml:space="preserve"> </w:t>
      </w:r>
      <w:r>
        <w:rPr>
          <w:color w:val="231F20"/>
          <w:spacing w:val="-1"/>
        </w:rPr>
        <w:t>woodland</w:t>
      </w:r>
      <w:r>
        <w:rPr>
          <w:color w:val="231F20"/>
          <w:spacing w:val="-9"/>
        </w:rPr>
        <w:t xml:space="preserve"> </w:t>
      </w:r>
      <w:r>
        <w:rPr>
          <w:color w:val="231F20"/>
          <w:spacing w:val="-1"/>
        </w:rPr>
        <w:t>community</w:t>
      </w:r>
      <w:r>
        <w:rPr>
          <w:color w:val="231F20"/>
          <w:spacing w:val="-41"/>
        </w:rPr>
        <w:t xml:space="preserve"> </w:t>
      </w:r>
      <w:r>
        <w:rPr>
          <w:color w:val="231F20"/>
        </w:rPr>
        <w:t>dominated by either River Red Gum or Yellow Gum. In wetter</w:t>
      </w:r>
      <w:r>
        <w:rPr>
          <w:color w:val="231F20"/>
          <w:spacing w:val="-42"/>
        </w:rPr>
        <w:t xml:space="preserve"> </w:t>
      </w:r>
      <w:r>
        <w:rPr>
          <w:color w:val="231F20"/>
        </w:rPr>
        <w:t>areas, River Red Gum was dominant while the Drooping</w:t>
      </w:r>
      <w:r>
        <w:rPr>
          <w:color w:val="231F20"/>
          <w:spacing w:val="1"/>
        </w:rPr>
        <w:t xml:space="preserve"> </w:t>
      </w:r>
      <w:proofErr w:type="spellStart"/>
      <w:r>
        <w:rPr>
          <w:color w:val="231F20"/>
        </w:rPr>
        <w:t>Sheoke</w:t>
      </w:r>
      <w:proofErr w:type="spellEnd"/>
      <w:r>
        <w:rPr>
          <w:color w:val="231F20"/>
          <w:spacing w:val="-5"/>
        </w:rPr>
        <w:t xml:space="preserve"> </w:t>
      </w:r>
      <w:r>
        <w:rPr>
          <w:color w:val="231F20"/>
        </w:rPr>
        <w:t>preferred</w:t>
      </w:r>
      <w:r>
        <w:rPr>
          <w:color w:val="231F20"/>
          <w:spacing w:val="-5"/>
        </w:rPr>
        <w:t xml:space="preserve"> </w:t>
      </w:r>
      <w:r>
        <w:rPr>
          <w:color w:val="231F20"/>
        </w:rPr>
        <w:t>drier</w:t>
      </w:r>
      <w:r>
        <w:rPr>
          <w:color w:val="231F20"/>
          <w:spacing w:val="-4"/>
        </w:rPr>
        <w:t xml:space="preserve"> </w:t>
      </w:r>
      <w:r>
        <w:rPr>
          <w:color w:val="231F20"/>
        </w:rPr>
        <w:t>sites.</w:t>
      </w:r>
    </w:p>
    <w:p w14:paraId="308CFE76" w14:textId="77777777" w:rsidR="00995606" w:rsidRDefault="0070148D">
      <w:pPr>
        <w:pStyle w:val="BodyText"/>
        <w:spacing w:before="112" w:line="280" w:lineRule="auto"/>
        <w:ind w:right="864"/>
        <w:jc w:val="both"/>
      </w:pPr>
      <w:r>
        <w:rPr>
          <w:color w:val="231F20"/>
          <w:spacing w:val="-2"/>
        </w:rPr>
        <w:t>Common</w:t>
      </w:r>
      <w:r>
        <w:rPr>
          <w:color w:val="231F20"/>
          <w:spacing w:val="-9"/>
        </w:rPr>
        <w:t xml:space="preserve"> </w:t>
      </w:r>
      <w:proofErr w:type="spellStart"/>
      <w:r>
        <w:rPr>
          <w:color w:val="231F20"/>
          <w:spacing w:val="-2"/>
        </w:rPr>
        <w:t>understorey</w:t>
      </w:r>
      <w:proofErr w:type="spellEnd"/>
      <w:r>
        <w:rPr>
          <w:color w:val="231F20"/>
          <w:spacing w:val="-9"/>
        </w:rPr>
        <w:t xml:space="preserve"> </w:t>
      </w:r>
      <w:r>
        <w:rPr>
          <w:color w:val="231F20"/>
          <w:spacing w:val="-1"/>
        </w:rPr>
        <w:t>species</w:t>
      </w:r>
      <w:r>
        <w:rPr>
          <w:color w:val="231F20"/>
          <w:spacing w:val="-9"/>
        </w:rPr>
        <w:t xml:space="preserve"> </w:t>
      </w:r>
      <w:r>
        <w:rPr>
          <w:color w:val="231F20"/>
          <w:spacing w:val="-1"/>
        </w:rPr>
        <w:t>included</w:t>
      </w:r>
      <w:r>
        <w:rPr>
          <w:color w:val="231F20"/>
          <w:spacing w:val="-9"/>
        </w:rPr>
        <w:t xml:space="preserve"> </w:t>
      </w:r>
      <w:r>
        <w:rPr>
          <w:color w:val="231F20"/>
          <w:spacing w:val="-1"/>
        </w:rPr>
        <w:t>Wattle</w:t>
      </w:r>
      <w:r>
        <w:rPr>
          <w:color w:val="231F20"/>
          <w:spacing w:val="-9"/>
        </w:rPr>
        <w:t xml:space="preserve"> </w:t>
      </w:r>
      <w:r>
        <w:rPr>
          <w:color w:val="231F20"/>
          <w:spacing w:val="-1"/>
        </w:rPr>
        <w:t>species,</w:t>
      </w:r>
      <w:r>
        <w:rPr>
          <w:color w:val="231F20"/>
          <w:spacing w:val="-42"/>
        </w:rPr>
        <w:t xml:space="preserve"> </w:t>
      </w:r>
      <w:r>
        <w:rPr>
          <w:color w:val="231F20"/>
          <w:spacing w:val="-2"/>
        </w:rPr>
        <w:t>Sweet</w:t>
      </w:r>
      <w:r>
        <w:rPr>
          <w:color w:val="231F20"/>
          <w:spacing w:val="-10"/>
        </w:rPr>
        <w:t xml:space="preserve"> </w:t>
      </w:r>
      <w:r>
        <w:rPr>
          <w:color w:val="231F20"/>
          <w:spacing w:val="-2"/>
        </w:rPr>
        <w:t>Bursaria,</w:t>
      </w:r>
      <w:r>
        <w:rPr>
          <w:color w:val="231F20"/>
          <w:spacing w:val="-9"/>
        </w:rPr>
        <w:t xml:space="preserve"> </w:t>
      </w:r>
      <w:r>
        <w:rPr>
          <w:color w:val="231F20"/>
          <w:spacing w:val="-1"/>
        </w:rPr>
        <w:t>Shrub</w:t>
      </w:r>
      <w:r>
        <w:rPr>
          <w:color w:val="231F20"/>
          <w:spacing w:val="-9"/>
        </w:rPr>
        <w:t xml:space="preserve"> </w:t>
      </w:r>
      <w:r>
        <w:rPr>
          <w:color w:val="231F20"/>
          <w:spacing w:val="-1"/>
        </w:rPr>
        <w:t>Violet</w:t>
      </w:r>
      <w:r>
        <w:rPr>
          <w:color w:val="231F20"/>
          <w:spacing w:val="-9"/>
        </w:rPr>
        <w:t xml:space="preserve"> </w:t>
      </w:r>
      <w:r>
        <w:rPr>
          <w:color w:val="231F20"/>
          <w:spacing w:val="-1"/>
        </w:rPr>
        <w:t>and</w:t>
      </w:r>
      <w:r>
        <w:rPr>
          <w:color w:val="231F20"/>
          <w:spacing w:val="-9"/>
        </w:rPr>
        <w:t xml:space="preserve"> </w:t>
      </w:r>
      <w:r>
        <w:rPr>
          <w:color w:val="231F20"/>
          <w:spacing w:val="-1"/>
        </w:rPr>
        <w:t>scattered</w:t>
      </w:r>
      <w:r>
        <w:rPr>
          <w:color w:val="231F20"/>
          <w:spacing w:val="-9"/>
        </w:rPr>
        <w:t xml:space="preserve"> </w:t>
      </w:r>
      <w:r>
        <w:rPr>
          <w:color w:val="231F20"/>
          <w:spacing w:val="-1"/>
        </w:rPr>
        <w:t>populations</w:t>
      </w:r>
      <w:r>
        <w:rPr>
          <w:color w:val="231F20"/>
          <w:spacing w:val="-42"/>
        </w:rPr>
        <w:t xml:space="preserve"> </w:t>
      </w:r>
      <w:r>
        <w:rPr>
          <w:color w:val="231F20"/>
        </w:rPr>
        <w:t>of</w:t>
      </w:r>
      <w:r>
        <w:rPr>
          <w:color w:val="231F20"/>
          <w:spacing w:val="-6"/>
        </w:rPr>
        <w:t xml:space="preserve"> </w:t>
      </w:r>
      <w:r>
        <w:rPr>
          <w:color w:val="231F20"/>
        </w:rPr>
        <w:t>Silver</w:t>
      </w:r>
      <w:r>
        <w:rPr>
          <w:color w:val="231F20"/>
          <w:spacing w:val="-5"/>
        </w:rPr>
        <w:t xml:space="preserve"> </w:t>
      </w:r>
      <w:r>
        <w:rPr>
          <w:color w:val="231F20"/>
        </w:rPr>
        <w:t>Banksia</w:t>
      </w:r>
      <w:r>
        <w:rPr>
          <w:color w:val="231F20"/>
          <w:spacing w:val="-6"/>
        </w:rPr>
        <w:t xml:space="preserve"> </w:t>
      </w:r>
      <w:r>
        <w:rPr>
          <w:color w:val="231F20"/>
        </w:rPr>
        <w:t>and</w:t>
      </w:r>
      <w:r>
        <w:rPr>
          <w:color w:val="231F20"/>
          <w:spacing w:val="-5"/>
        </w:rPr>
        <w:t xml:space="preserve"> </w:t>
      </w:r>
      <w:r>
        <w:rPr>
          <w:color w:val="231F20"/>
        </w:rPr>
        <w:t>Giant</w:t>
      </w:r>
      <w:r>
        <w:rPr>
          <w:color w:val="231F20"/>
          <w:spacing w:val="-5"/>
        </w:rPr>
        <w:t xml:space="preserve"> </w:t>
      </w:r>
      <w:proofErr w:type="gramStart"/>
      <w:r>
        <w:rPr>
          <w:color w:val="231F20"/>
        </w:rPr>
        <w:t>Hop-bush</w:t>
      </w:r>
      <w:proofErr w:type="gramEnd"/>
      <w:r>
        <w:rPr>
          <w:color w:val="231F20"/>
        </w:rPr>
        <w:t>.</w:t>
      </w:r>
    </w:p>
    <w:p w14:paraId="2C0AAF3D" w14:textId="77777777" w:rsidR="00995606" w:rsidRDefault="0070148D">
      <w:pPr>
        <w:pStyle w:val="BodyText"/>
        <w:spacing w:before="112" w:line="280" w:lineRule="auto"/>
        <w:ind w:right="523"/>
      </w:pPr>
      <w:r>
        <w:rPr>
          <w:color w:val="231F20"/>
          <w:spacing w:val="-1"/>
        </w:rPr>
        <w:t xml:space="preserve">Kangaroo Grass </w:t>
      </w:r>
      <w:r>
        <w:rPr>
          <w:color w:val="231F20"/>
        </w:rPr>
        <w:t>would have been common through much</w:t>
      </w:r>
      <w:r>
        <w:rPr>
          <w:color w:val="231F20"/>
          <w:spacing w:val="1"/>
        </w:rPr>
        <w:t xml:space="preserve"> </w:t>
      </w:r>
      <w:r>
        <w:rPr>
          <w:color w:val="231F20"/>
        </w:rPr>
        <w:t>of the drier areas. Tussock Grass was present in low lying</w:t>
      </w:r>
      <w:r>
        <w:rPr>
          <w:color w:val="231F20"/>
          <w:spacing w:val="1"/>
        </w:rPr>
        <w:t xml:space="preserve"> </w:t>
      </w:r>
      <w:r>
        <w:rPr>
          <w:color w:val="231F20"/>
          <w:spacing w:val="-1"/>
        </w:rPr>
        <w:t>wetter</w:t>
      </w:r>
      <w:r>
        <w:rPr>
          <w:color w:val="231F20"/>
          <w:spacing w:val="-11"/>
        </w:rPr>
        <w:t xml:space="preserve"> </w:t>
      </w:r>
      <w:r>
        <w:rPr>
          <w:color w:val="231F20"/>
          <w:spacing w:val="-1"/>
        </w:rPr>
        <w:t>areas</w:t>
      </w:r>
      <w:r>
        <w:rPr>
          <w:color w:val="231F20"/>
          <w:spacing w:val="-10"/>
        </w:rPr>
        <w:t xml:space="preserve"> </w:t>
      </w:r>
      <w:r>
        <w:rPr>
          <w:color w:val="231F20"/>
          <w:spacing w:val="-1"/>
        </w:rPr>
        <w:t>and</w:t>
      </w:r>
      <w:r>
        <w:rPr>
          <w:color w:val="231F20"/>
          <w:spacing w:val="-10"/>
        </w:rPr>
        <w:t xml:space="preserve"> </w:t>
      </w:r>
      <w:r>
        <w:rPr>
          <w:color w:val="231F20"/>
          <w:spacing w:val="-1"/>
        </w:rPr>
        <w:t>along</w:t>
      </w:r>
      <w:r>
        <w:rPr>
          <w:color w:val="231F20"/>
          <w:spacing w:val="-10"/>
        </w:rPr>
        <w:t xml:space="preserve"> </w:t>
      </w:r>
      <w:r>
        <w:rPr>
          <w:color w:val="231F20"/>
          <w:spacing w:val="-1"/>
        </w:rPr>
        <w:t>watercourses.</w:t>
      </w:r>
      <w:r>
        <w:rPr>
          <w:color w:val="231F20"/>
          <w:spacing w:val="-10"/>
        </w:rPr>
        <w:t xml:space="preserve"> </w:t>
      </w:r>
      <w:r>
        <w:rPr>
          <w:color w:val="231F20"/>
          <w:spacing w:val="-1"/>
        </w:rPr>
        <w:t>Species</w:t>
      </w:r>
      <w:r>
        <w:rPr>
          <w:color w:val="231F20"/>
          <w:spacing w:val="-10"/>
        </w:rPr>
        <w:t xml:space="preserve"> </w:t>
      </w:r>
      <w:r>
        <w:rPr>
          <w:color w:val="231F20"/>
          <w:spacing w:val="-1"/>
        </w:rPr>
        <w:t>only</w:t>
      </w:r>
      <w:r>
        <w:rPr>
          <w:color w:val="231F20"/>
          <w:spacing w:val="-10"/>
        </w:rPr>
        <w:t xml:space="preserve"> </w:t>
      </w:r>
      <w:r>
        <w:rPr>
          <w:color w:val="231F20"/>
        </w:rPr>
        <w:t>found</w:t>
      </w:r>
      <w:r>
        <w:rPr>
          <w:color w:val="231F20"/>
          <w:spacing w:val="-10"/>
        </w:rPr>
        <w:t xml:space="preserve"> </w:t>
      </w:r>
      <w:r>
        <w:rPr>
          <w:color w:val="231F20"/>
        </w:rPr>
        <w:t>in</w:t>
      </w:r>
      <w:r>
        <w:rPr>
          <w:color w:val="231F20"/>
          <w:spacing w:val="-41"/>
        </w:rPr>
        <w:t xml:space="preserve"> </w:t>
      </w:r>
      <w:r>
        <w:rPr>
          <w:color w:val="231F20"/>
          <w:spacing w:val="-1"/>
        </w:rPr>
        <w:t xml:space="preserve">the </w:t>
      </w:r>
      <w:proofErr w:type="spellStart"/>
      <w:r>
        <w:rPr>
          <w:color w:val="231F20"/>
          <w:spacing w:val="-1"/>
        </w:rPr>
        <w:t>Waurn</w:t>
      </w:r>
      <w:proofErr w:type="spellEnd"/>
      <w:r>
        <w:rPr>
          <w:color w:val="231F20"/>
          <w:spacing w:val="-1"/>
        </w:rPr>
        <w:t xml:space="preserve"> Ponds area include Hop Wattle, </w:t>
      </w:r>
      <w:proofErr w:type="spellStart"/>
      <w:r>
        <w:rPr>
          <w:color w:val="231F20"/>
        </w:rPr>
        <w:t>Prickley</w:t>
      </w:r>
      <w:proofErr w:type="spellEnd"/>
      <w:r>
        <w:rPr>
          <w:color w:val="231F20"/>
        </w:rPr>
        <w:t xml:space="preserve"> Moses</w:t>
      </w:r>
      <w:r>
        <w:rPr>
          <w:color w:val="231F20"/>
          <w:spacing w:val="1"/>
        </w:rPr>
        <w:t xml:space="preserve"> </w:t>
      </w:r>
      <w:r>
        <w:rPr>
          <w:color w:val="231F20"/>
        </w:rPr>
        <w:t>and</w:t>
      </w:r>
      <w:r>
        <w:rPr>
          <w:color w:val="231F20"/>
          <w:spacing w:val="-5"/>
        </w:rPr>
        <w:t xml:space="preserve"> </w:t>
      </w:r>
      <w:r>
        <w:rPr>
          <w:color w:val="231F20"/>
        </w:rPr>
        <w:t>Prickly</w:t>
      </w:r>
      <w:r>
        <w:rPr>
          <w:color w:val="231F20"/>
          <w:spacing w:val="-5"/>
        </w:rPr>
        <w:t xml:space="preserve"> </w:t>
      </w:r>
      <w:r>
        <w:rPr>
          <w:color w:val="231F20"/>
        </w:rPr>
        <w:t>Tea-tree.</w:t>
      </w:r>
    </w:p>
    <w:p w14:paraId="30F17DBE" w14:textId="77777777" w:rsidR="00995606" w:rsidRDefault="0070148D">
      <w:pPr>
        <w:pStyle w:val="Heading4"/>
        <w:spacing w:before="89"/>
      </w:pPr>
      <w:r>
        <w:rPr>
          <w:color w:val="003263"/>
          <w:spacing w:val="-1"/>
        </w:rPr>
        <w:t>Limestone</w:t>
      </w:r>
      <w:r>
        <w:rPr>
          <w:color w:val="003263"/>
          <w:spacing w:val="-12"/>
        </w:rPr>
        <w:t xml:space="preserve"> </w:t>
      </w:r>
      <w:r>
        <w:rPr>
          <w:color w:val="003263"/>
        </w:rPr>
        <w:t>Plains</w:t>
      </w:r>
      <w:r>
        <w:rPr>
          <w:color w:val="003263"/>
          <w:spacing w:val="-12"/>
        </w:rPr>
        <w:t xml:space="preserve"> </w:t>
      </w:r>
      <w:r>
        <w:rPr>
          <w:color w:val="003263"/>
        </w:rPr>
        <w:t>and</w:t>
      </w:r>
      <w:r>
        <w:rPr>
          <w:color w:val="003263"/>
          <w:spacing w:val="-13"/>
        </w:rPr>
        <w:t xml:space="preserve"> </w:t>
      </w:r>
      <w:r>
        <w:rPr>
          <w:color w:val="003263"/>
        </w:rPr>
        <w:t>Hills</w:t>
      </w:r>
      <w:r>
        <w:rPr>
          <w:color w:val="003263"/>
          <w:spacing w:val="-13"/>
        </w:rPr>
        <w:t xml:space="preserve"> </w:t>
      </w:r>
      <w:r>
        <w:rPr>
          <w:color w:val="003263"/>
        </w:rPr>
        <w:t>(Zone</w:t>
      </w:r>
      <w:r>
        <w:rPr>
          <w:color w:val="003263"/>
          <w:spacing w:val="-11"/>
        </w:rPr>
        <w:t xml:space="preserve"> </w:t>
      </w:r>
      <w:r>
        <w:rPr>
          <w:color w:val="003263"/>
        </w:rPr>
        <w:t>7)</w:t>
      </w:r>
    </w:p>
    <w:p w14:paraId="3B71BFE9" w14:textId="77777777" w:rsidR="00995606" w:rsidRDefault="0070148D">
      <w:pPr>
        <w:pStyle w:val="BodyText"/>
        <w:spacing w:before="155" w:line="280" w:lineRule="auto"/>
        <w:ind w:right="234"/>
      </w:pPr>
      <w:r>
        <w:rPr>
          <w:color w:val="231F20"/>
        </w:rPr>
        <w:t xml:space="preserve">Zone 7 (Geelong, </w:t>
      </w:r>
      <w:proofErr w:type="spellStart"/>
      <w:r>
        <w:rPr>
          <w:color w:val="231F20"/>
        </w:rPr>
        <w:t>Grovedale</w:t>
      </w:r>
      <w:proofErr w:type="spellEnd"/>
      <w:r>
        <w:rPr>
          <w:color w:val="231F20"/>
        </w:rPr>
        <w:t xml:space="preserve"> and </w:t>
      </w:r>
      <w:proofErr w:type="spellStart"/>
      <w:r>
        <w:rPr>
          <w:color w:val="231F20"/>
        </w:rPr>
        <w:t>Waurn</w:t>
      </w:r>
      <w:proofErr w:type="spellEnd"/>
      <w:r>
        <w:rPr>
          <w:color w:val="231F20"/>
        </w:rPr>
        <w:t xml:space="preserve"> Ponds limestone</w:t>
      </w:r>
      <w:r>
        <w:rPr>
          <w:color w:val="231F20"/>
          <w:spacing w:val="1"/>
        </w:rPr>
        <w:t xml:space="preserve"> </w:t>
      </w:r>
      <w:r>
        <w:rPr>
          <w:color w:val="231F20"/>
          <w:spacing w:val="-1"/>
        </w:rPr>
        <w:t xml:space="preserve">plains and hills areas) consists </w:t>
      </w:r>
      <w:r>
        <w:rPr>
          <w:color w:val="231F20"/>
        </w:rPr>
        <w:t>of moderately fertile loam soils</w:t>
      </w:r>
      <w:r>
        <w:rPr>
          <w:color w:val="231F20"/>
          <w:spacing w:val="-42"/>
        </w:rPr>
        <w:t xml:space="preserve"> </w:t>
      </w:r>
      <w:r>
        <w:rPr>
          <w:color w:val="231F20"/>
          <w:spacing w:val="-1"/>
        </w:rPr>
        <w:t>on</w:t>
      </w:r>
      <w:r>
        <w:rPr>
          <w:color w:val="231F20"/>
          <w:spacing w:val="-10"/>
        </w:rPr>
        <w:t xml:space="preserve"> </w:t>
      </w:r>
      <w:r>
        <w:rPr>
          <w:color w:val="231F20"/>
          <w:spacing w:val="-1"/>
        </w:rPr>
        <w:t>limestone.</w:t>
      </w:r>
      <w:r>
        <w:rPr>
          <w:color w:val="231F20"/>
          <w:spacing w:val="-10"/>
        </w:rPr>
        <w:t xml:space="preserve"> </w:t>
      </w:r>
      <w:r>
        <w:rPr>
          <w:color w:val="231F20"/>
          <w:spacing w:val="-1"/>
        </w:rPr>
        <w:t>It</w:t>
      </w:r>
      <w:r>
        <w:rPr>
          <w:color w:val="231F20"/>
          <w:spacing w:val="-10"/>
        </w:rPr>
        <w:t xml:space="preserve"> </w:t>
      </w:r>
      <w:r>
        <w:rPr>
          <w:color w:val="231F20"/>
          <w:spacing w:val="-1"/>
        </w:rPr>
        <w:t>is</w:t>
      </w:r>
      <w:r>
        <w:rPr>
          <w:color w:val="231F20"/>
          <w:spacing w:val="-9"/>
        </w:rPr>
        <w:t xml:space="preserve"> </w:t>
      </w:r>
      <w:r>
        <w:rPr>
          <w:color w:val="231F20"/>
          <w:spacing w:val="-1"/>
        </w:rPr>
        <w:t>gently</w:t>
      </w:r>
      <w:r>
        <w:rPr>
          <w:color w:val="231F20"/>
          <w:spacing w:val="-10"/>
        </w:rPr>
        <w:t xml:space="preserve"> </w:t>
      </w:r>
      <w:r>
        <w:rPr>
          <w:color w:val="231F20"/>
        </w:rPr>
        <w:t>sloping</w:t>
      </w:r>
      <w:r>
        <w:rPr>
          <w:color w:val="231F20"/>
          <w:spacing w:val="-10"/>
        </w:rPr>
        <w:t xml:space="preserve"> </w:t>
      </w:r>
      <w:r>
        <w:rPr>
          <w:color w:val="231F20"/>
        </w:rPr>
        <w:t>to</w:t>
      </w:r>
      <w:r>
        <w:rPr>
          <w:color w:val="231F20"/>
          <w:spacing w:val="-9"/>
        </w:rPr>
        <w:t xml:space="preserve"> </w:t>
      </w:r>
      <w:r>
        <w:rPr>
          <w:color w:val="231F20"/>
        </w:rPr>
        <w:t>flat</w:t>
      </w:r>
      <w:r>
        <w:rPr>
          <w:color w:val="231F20"/>
          <w:spacing w:val="-10"/>
        </w:rPr>
        <w:t xml:space="preserve"> </w:t>
      </w:r>
      <w:r>
        <w:rPr>
          <w:color w:val="231F20"/>
        </w:rPr>
        <w:t>with</w:t>
      </w:r>
      <w:r>
        <w:rPr>
          <w:color w:val="231F20"/>
          <w:spacing w:val="-10"/>
        </w:rPr>
        <w:t xml:space="preserve"> </w:t>
      </w:r>
      <w:r>
        <w:rPr>
          <w:color w:val="231F20"/>
        </w:rPr>
        <w:t>some</w:t>
      </w:r>
      <w:r>
        <w:rPr>
          <w:color w:val="231F20"/>
          <w:spacing w:val="-9"/>
        </w:rPr>
        <w:t xml:space="preserve"> </w:t>
      </w:r>
      <w:r>
        <w:rPr>
          <w:color w:val="231F20"/>
        </w:rPr>
        <w:t>escarpments</w:t>
      </w:r>
      <w:r>
        <w:rPr>
          <w:color w:val="231F20"/>
          <w:spacing w:val="1"/>
        </w:rPr>
        <w:t xml:space="preserve"> </w:t>
      </w:r>
      <w:r>
        <w:rPr>
          <w:color w:val="231F20"/>
          <w:spacing w:val="-1"/>
        </w:rPr>
        <w:t>and</w:t>
      </w:r>
      <w:r>
        <w:rPr>
          <w:color w:val="231F20"/>
          <w:spacing w:val="-10"/>
        </w:rPr>
        <w:t xml:space="preserve"> </w:t>
      </w:r>
      <w:r>
        <w:rPr>
          <w:color w:val="231F20"/>
          <w:spacing w:val="-1"/>
        </w:rPr>
        <w:t>gullies</w:t>
      </w:r>
      <w:r>
        <w:rPr>
          <w:color w:val="231F20"/>
          <w:spacing w:val="-10"/>
        </w:rPr>
        <w:t xml:space="preserve"> </w:t>
      </w:r>
      <w:r>
        <w:rPr>
          <w:color w:val="231F20"/>
          <w:spacing w:val="-1"/>
        </w:rPr>
        <w:t>and</w:t>
      </w:r>
      <w:r>
        <w:rPr>
          <w:color w:val="231F20"/>
          <w:spacing w:val="-10"/>
        </w:rPr>
        <w:t xml:space="preserve"> </w:t>
      </w:r>
      <w:r>
        <w:rPr>
          <w:color w:val="231F20"/>
          <w:spacing w:val="-1"/>
        </w:rPr>
        <w:t>poor</w:t>
      </w:r>
      <w:r>
        <w:rPr>
          <w:color w:val="231F20"/>
          <w:spacing w:val="-9"/>
        </w:rPr>
        <w:t xml:space="preserve"> </w:t>
      </w:r>
      <w:r>
        <w:rPr>
          <w:color w:val="231F20"/>
          <w:spacing w:val="-1"/>
        </w:rPr>
        <w:t>to</w:t>
      </w:r>
      <w:r>
        <w:rPr>
          <w:color w:val="231F20"/>
          <w:spacing w:val="-10"/>
        </w:rPr>
        <w:t xml:space="preserve"> </w:t>
      </w:r>
      <w:r>
        <w:rPr>
          <w:color w:val="231F20"/>
          <w:spacing w:val="-1"/>
        </w:rPr>
        <w:t>moderate</w:t>
      </w:r>
      <w:r>
        <w:rPr>
          <w:color w:val="231F20"/>
          <w:spacing w:val="-10"/>
        </w:rPr>
        <w:t xml:space="preserve"> </w:t>
      </w:r>
      <w:r>
        <w:rPr>
          <w:color w:val="231F20"/>
          <w:spacing w:val="-1"/>
        </w:rPr>
        <w:t>drainage.</w:t>
      </w:r>
      <w:r>
        <w:rPr>
          <w:color w:val="231F20"/>
          <w:spacing w:val="-10"/>
        </w:rPr>
        <w:t xml:space="preserve"> </w:t>
      </w:r>
      <w:r>
        <w:rPr>
          <w:color w:val="231F20"/>
          <w:spacing w:val="-1"/>
        </w:rPr>
        <w:t>The</w:t>
      </w:r>
      <w:r>
        <w:rPr>
          <w:color w:val="231F20"/>
          <w:spacing w:val="-9"/>
        </w:rPr>
        <w:t xml:space="preserve"> </w:t>
      </w:r>
      <w:r>
        <w:rPr>
          <w:color w:val="231F20"/>
          <w:spacing w:val="-1"/>
        </w:rPr>
        <w:t>average</w:t>
      </w:r>
      <w:r>
        <w:rPr>
          <w:color w:val="231F20"/>
          <w:spacing w:val="-10"/>
        </w:rPr>
        <w:t xml:space="preserve"> </w:t>
      </w:r>
      <w:r>
        <w:rPr>
          <w:color w:val="231F20"/>
        </w:rPr>
        <w:t>rainfall</w:t>
      </w:r>
      <w:r>
        <w:rPr>
          <w:color w:val="231F20"/>
          <w:spacing w:val="-41"/>
        </w:rPr>
        <w:t xml:space="preserve"> </w:t>
      </w:r>
      <w:r>
        <w:rPr>
          <w:color w:val="231F20"/>
        </w:rPr>
        <w:t>is</w:t>
      </w:r>
      <w:r>
        <w:rPr>
          <w:color w:val="231F20"/>
          <w:spacing w:val="-5"/>
        </w:rPr>
        <w:t xml:space="preserve"> </w:t>
      </w:r>
      <w:r>
        <w:rPr>
          <w:color w:val="231F20"/>
        </w:rPr>
        <w:t>55</w:t>
      </w:r>
      <w:r>
        <w:rPr>
          <w:color w:val="231F20"/>
          <w:spacing w:val="-4"/>
        </w:rPr>
        <w:t xml:space="preserve"> </w:t>
      </w:r>
      <w:r>
        <w:rPr>
          <w:color w:val="231F20"/>
        </w:rPr>
        <w:t>-</w:t>
      </w:r>
      <w:r>
        <w:rPr>
          <w:color w:val="231F20"/>
          <w:spacing w:val="-5"/>
        </w:rPr>
        <w:t xml:space="preserve"> </w:t>
      </w:r>
      <w:r>
        <w:rPr>
          <w:color w:val="231F20"/>
        </w:rPr>
        <w:t>60</w:t>
      </w:r>
      <w:r>
        <w:rPr>
          <w:color w:val="231F20"/>
          <w:spacing w:val="-4"/>
        </w:rPr>
        <w:t xml:space="preserve"> </w:t>
      </w:r>
      <w:proofErr w:type="spellStart"/>
      <w:r>
        <w:rPr>
          <w:color w:val="231F20"/>
        </w:rPr>
        <w:t>centimetres</w:t>
      </w:r>
      <w:proofErr w:type="spellEnd"/>
      <w:r>
        <w:rPr>
          <w:color w:val="231F20"/>
        </w:rPr>
        <w:t>.</w:t>
      </w:r>
    </w:p>
    <w:p w14:paraId="15DC17FA" w14:textId="77777777" w:rsidR="00995606" w:rsidRDefault="0070148D">
      <w:pPr>
        <w:pStyle w:val="BodyText"/>
        <w:spacing w:before="110" w:line="280" w:lineRule="auto"/>
        <w:ind w:right="677"/>
      </w:pPr>
      <w:r w:rsidRPr="00A0568B">
        <w:rPr>
          <w:color w:val="231F20"/>
        </w:rPr>
        <w:t xml:space="preserve">This area was </w:t>
      </w:r>
      <w:proofErr w:type="spellStart"/>
      <w:r w:rsidRPr="00A0568B">
        <w:rPr>
          <w:color w:val="231F20"/>
        </w:rPr>
        <w:t>characterised</w:t>
      </w:r>
      <w:proofErr w:type="spellEnd"/>
      <w:r w:rsidRPr="00A0568B">
        <w:rPr>
          <w:color w:val="231F20"/>
        </w:rPr>
        <w:t xml:space="preserve"> by a woodland community</w:t>
      </w:r>
      <w:r w:rsidRPr="00A0568B">
        <w:rPr>
          <w:color w:val="231F20"/>
          <w:spacing w:val="1"/>
        </w:rPr>
        <w:t xml:space="preserve"> </w:t>
      </w:r>
      <w:r w:rsidRPr="00A0568B">
        <w:rPr>
          <w:color w:val="231F20"/>
        </w:rPr>
        <w:t xml:space="preserve">dominated by Drooping </w:t>
      </w:r>
      <w:proofErr w:type="spellStart"/>
      <w:r w:rsidRPr="00A0568B">
        <w:rPr>
          <w:color w:val="231F20"/>
        </w:rPr>
        <w:t>Sheoke</w:t>
      </w:r>
      <w:proofErr w:type="spellEnd"/>
      <w:r w:rsidRPr="00A0568B">
        <w:rPr>
          <w:color w:val="231F20"/>
        </w:rPr>
        <w:t>, Yellow Gum and Swamp</w:t>
      </w:r>
      <w:r w:rsidRPr="00A0568B">
        <w:rPr>
          <w:color w:val="231F20"/>
          <w:spacing w:val="1"/>
        </w:rPr>
        <w:t xml:space="preserve"> </w:t>
      </w:r>
      <w:r w:rsidRPr="00A0568B">
        <w:rPr>
          <w:color w:val="231F20"/>
        </w:rPr>
        <w:t xml:space="preserve">Gum, with a shrubby and grassy </w:t>
      </w:r>
      <w:proofErr w:type="spellStart"/>
      <w:r w:rsidRPr="00A0568B">
        <w:rPr>
          <w:color w:val="231F20"/>
        </w:rPr>
        <w:t>understorey</w:t>
      </w:r>
      <w:proofErr w:type="spellEnd"/>
      <w:r w:rsidRPr="00A0568B">
        <w:rPr>
          <w:color w:val="231F20"/>
        </w:rPr>
        <w:t xml:space="preserve">. </w:t>
      </w:r>
      <w:proofErr w:type="spellStart"/>
      <w:r w:rsidRPr="00A0568B">
        <w:rPr>
          <w:color w:val="231F20"/>
        </w:rPr>
        <w:t>Understorey</w:t>
      </w:r>
      <w:proofErr w:type="spellEnd"/>
      <w:r w:rsidRPr="00A0568B">
        <w:rPr>
          <w:color w:val="231F20"/>
          <w:spacing w:val="1"/>
        </w:rPr>
        <w:t xml:space="preserve"> </w:t>
      </w:r>
      <w:r w:rsidRPr="00A0568B">
        <w:rPr>
          <w:color w:val="231F20"/>
        </w:rPr>
        <w:t xml:space="preserve">species included a </w:t>
      </w:r>
      <w:r w:rsidRPr="00A0568B">
        <w:rPr>
          <w:color w:val="231F20"/>
        </w:rPr>
        <w:t>variety of Wattle species, Silver Banksia</w:t>
      </w:r>
      <w:r>
        <w:rPr>
          <w:color w:val="231F20"/>
          <w:spacing w:val="-40"/>
          <w:w w:val="95"/>
        </w:rPr>
        <w:t xml:space="preserve"> </w:t>
      </w:r>
      <w:r>
        <w:rPr>
          <w:color w:val="231F20"/>
        </w:rPr>
        <w:t>and</w:t>
      </w:r>
      <w:r>
        <w:rPr>
          <w:color w:val="231F20"/>
          <w:spacing w:val="-8"/>
        </w:rPr>
        <w:t xml:space="preserve"> </w:t>
      </w:r>
      <w:r>
        <w:rPr>
          <w:color w:val="231F20"/>
        </w:rPr>
        <w:t>scattered</w:t>
      </w:r>
      <w:r>
        <w:rPr>
          <w:color w:val="231F20"/>
          <w:spacing w:val="-7"/>
        </w:rPr>
        <w:t xml:space="preserve"> </w:t>
      </w:r>
      <w:proofErr w:type="spellStart"/>
      <w:r>
        <w:rPr>
          <w:color w:val="231F20"/>
        </w:rPr>
        <w:t>Boobialla</w:t>
      </w:r>
      <w:proofErr w:type="spellEnd"/>
      <w:r>
        <w:rPr>
          <w:color w:val="231F20"/>
        </w:rPr>
        <w:t>.</w:t>
      </w:r>
    </w:p>
    <w:p w14:paraId="37908C7D" w14:textId="77777777" w:rsidR="00995606" w:rsidRDefault="00995606">
      <w:pPr>
        <w:spacing w:line="280" w:lineRule="auto"/>
        <w:sectPr w:rsidR="00995606">
          <w:type w:val="continuous"/>
          <w:pgSz w:w="11910" w:h="16840"/>
          <w:pgMar w:top="1580" w:right="560" w:bottom="280" w:left="680" w:header="0" w:footer="457" w:gutter="0"/>
          <w:cols w:num="2" w:space="720" w:equalWidth="0">
            <w:col w:w="5142" w:space="187"/>
            <w:col w:w="5341"/>
          </w:cols>
        </w:sectPr>
      </w:pPr>
    </w:p>
    <w:p w14:paraId="3F6A79DE" w14:textId="77777777" w:rsidR="00995606" w:rsidRDefault="00995606">
      <w:pPr>
        <w:pStyle w:val="BodyText"/>
        <w:ind w:left="0"/>
        <w:rPr>
          <w:sz w:val="20"/>
        </w:rPr>
      </w:pPr>
    </w:p>
    <w:p w14:paraId="72D2070C" w14:textId="77777777" w:rsidR="00995606" w:rsidRDefault="00995606">
      <w:pPr>
        <w:pStyle w:val="BodyText"/>
        <w:ind w:left="0"/>
        <w:rPr>
          <w:sz w:val="20"/>
        </w:rPr>
      </w:pPr>
    </w:p>
    <w:p w14:paraId="7E65498C" w14:textId="77777777" w:rsidR="00995606" w:rsidRDefault="00995606">
      <w:pPr>
        <w:pStyle w:val="BodyText"/>
        <w:ind w:left="0"/>
        <w:rPr>
          <w:sz w:val="20"/>
        </w:rPr>
      </w:pPr>
    </w:p>
    <w:p w14:paraId="0EC3792C" w14:textId="77777777" w:rsidR="00995606" w:rsidRDefault="00995606">
      <w:pPr>
        <w:rPr>
          <w:sz w:val="20"/>
        </w:rPr>
        <w:sectPr w:rsidR="00995606">
          <w:pgSz w:w="11910" w:h="16840"/>
          <w:pgMar w:top="1580" w:right="560" w:bottom="640" w:left="680" w:header="0" w:footer="457" w:gutter="0"/>
          <w:cols w:space="720"/>
        </w:sectPr>
      </w:pPr>
    </w:p>
    <w:p w14:paraId="7C0C4374" w14:textId="77777777" w:rsidR="00995606" w:rsidRDefault="00995606">
      <w:pPr>
        <w:pStyle w:val="BodyText"/>
        <w:ind w:left="0"/>
        <w:rPr>
          <w:sz w:val="21"/>
        </w:rPr>
      </w:pPr>
    </w:p>
    <w:p w14:paraId="7D84BB5D" w14:textId="77777777" w:rsidR="00995606" w:rsidRPr="00BD1992" w:rsidRDefault="0070148D">
      <w:pPr>
        <w:pStyle w:val="BodyText"/>
        <w:spacing w:line="280" w:lineRule="auto"/>
      </w:pPr>
      <w:r w:rsidRPr="00BD1992">
        <w:rPr>
          <w:color w:val="231F20"/>
        </w:rPr>
        <w:t xml:space="preserve">Kangaroo Grass would have been commonly found growing among Eucalypt (Yellow Gum and Swamp Gum) and </w:t>
      </w:r>
      <w:proofErr w:type="spellStart"/>
      <w:r w:rsidRPr="00BD1992">
        <w:rPr>
          <w:color w:val="231F20"/>
        </w:rPr>
        <w:t>Sheoke</w:t>
      </w:r>
      <w:proofErr w:type="spellEnd"/>
      <w:r w:rsidRPr="00BD1992">
        <w:rPr>
          <w:color w:val="231F20"/>
        </w:rPr>
        <w:t xml:space="preserve"> species through much of the drier areas. Tussock Grass grew among the other Eucalypt species (River Red Gum and Manna Gum) on low lying wetter areas and along watercourses.</w:t>
      </w:r>
    </w:p>
    <w:p w14:paraId="6814D34C" w14:textId="77777777" w:rsidR="00995606" w:rsidRPr="00BD1992" w:rsidRDefault="0070148D">
      <w:pPr>
        <w:pStyle w:val="Heading4"/>
        <w:spacing w:before="90"/>
      </w:pPr>
      <w:r w:rsidRPr="00BD1992">
        <w:rPr>
          <w:color w:val="003263"/>
        </w:rPr>
        <w:t>Basalt flows (Zone 8)</w:t>
      </w:r>
    </w:p>
    <w:p w14:paraId="01FAF5D6" w14:textId="77777777" w:rsidR="00995606" w:rsidRPr="00BD1992" w:rsidRDefault="0070148D">
      <w:pPr>
        <w:pStyle w:val="BodyText"/>
        <w:spacing w:before="154" w:line="280" w:lineRule="auto"/>
        <w:ind w:right="140"/>
      </w:pPr>
      <w:r w:rsidRPr="00BD1992">
        <w:rPr>
          <w:color w:val="231F20"/>
        </w:rPr>
        <w:t xml:space="preserve">Zone 8 (Mount </w:t>
      </w:r>
      <w:proofErr w:type="spellStart"/>
      <w:r w:rsidRPr="00BD1992">
        <w:rPr>
          <w:color w:val="231F20"/>
        </w:rPr>
        <w:t>Duneed</w:t>
      </w:r>
      <w:proofErr w:type="spellEnd"/>
      <w:r w:rsidRPr="00BD1992">
        <w:rPr>
          <w:color w:val="231F20"/>
        </w:rPr>
        <w:t xml:space="preserve"> and surrounding basalt flows) consists of fertile clay to clay loam soils with basalt rock usually present. It includes hills and plains that are mostly poorly drained. The average rainfall is 55 - 62 </w:t>
      </w:r>
      <w:proofErr w:type="spellStart"/>
      <w:r w:rsidRPr="00BD1992">
        <w:rPr>
          <w:color w:val="231F20"/>
        </w:rPr>
        <w:t>centimetres</w:t>
      </w:r>
      <w:proofErr w:type="spellEnd"/>
      <w:r w:rsidRPr="00BD1992">
        <w:rPr>
          <w:color w:val="231F20"/>
        </w:rPr>
        <w:t>.</w:t>
      </w:r>
    </w:p>
    <w:p w14:paraId="13B5C373" w14:textId="77777777" w:rsidR="00995606" w:rsidRPr="00BD1992" w:rsidRDefault="0070148D">
      <w:pPr>
        <w:pStyle w:val="BodyText"/>
        <w:spacing w:before="112" w:line="280" w:lineRule="auto"/>
        <w:ind w:right="238"/>
      </w:pPr>
      <w:r w:rsidRPr="00BD1992">
        <w:rPr>
          <w:color w:val="231F20"/>
        </w:rPr>
        <w:t xml:space="preserve">This area was </w:t>
      </w:r>
      <w:proofErr w:type="spellStart"/>
      <w:r w:rsidRPr="00BD1992">
        <w:rPr>
          <w:color w:val="231F20"/>
        </w:rPr>
        <w:t>characterised</w:t>
      </w:r>
      <w:proofErr w:type="spellEnd"/>
      <w:r w:rsidRPr="00BD1992">
        <w:rPr>
          <w:color w:val="231F20"/>
        </w:rPr>
        <w:t xml:space="preserve"> by grassy woodland with areas of open grassland. Common tree species on the plains included Drooping </w:t>
      </w:r>
      <w:proofErr w:type="spellStart"/>
      <w:r w:rsidRPr="00BD1992">
        <w:rPr>
          <w:color w:val="231F20"/>
        </w:rPr>
        <w:t>Sheoke</w:t>
      </w:r>
      <w:proofErr w:type="spellEnd"/>
      <w:r w:rsidRPr="00BD1992">
        <w:rPr>
          <w:color w:val="231F20"/>
        </w:rPr>
        <w:t xml:space="preserve">, Swamp Gum, Blackwood and River Red Gum. Yellow Gums were present in isolated populations over the Mount </w:t>
      </w:r>
      <w:proofErr w:type="spellStart"/>
      <w:r w:rsidRPr="00BD1992">
        <w:rPr>
          <w:color w:val="231F20"/>
        </w:rPr>
        <w:t>Duneed</w:t>
      </w:r>
      <w:proofErr w:type="spellEnd"/>
      <w:r w:rsidRPr="00BD1992">
        <w:rPr>
          <w:color w:val="231F20"/>
        </w:rPr>
        <w:t xml:space="preserve"> basalt flow. </w:t>
      </w:r>
      <w:proofErr w:type="spellStart"/>
      <w:r w:rsidRPr="00BD1992">
        <w:rPr>
          <w:color w:val="231F20"/>
        </w:rPr>
        <w:t>Understorey</w:t>
      </w:r>
      <w:proofErr w:type="spellEnd"/>
      <w:r w:rsidRPr="00BD1992">
        <w:rPr>
          <w:color w:val="231F20"/>
        </w:rPr>
        <w:t xml:space="preserve"> species were predominantly Wattles.</w:t>
      </w:r>
    </w:p>
    <w:p w14:paraId="3F17C8CE" w14:textId="77777777" w:rsidR="00995606" w:rsidRPr="00BD1992" w:rsidRDefault="0070148D">
      <w:pPr>
        <w:pStyle w:val="BodyText"/>
        <w:spacing w:before="110" w:line="280" w:lineRule="auto"/>
        <w:ind w:right="191"/>
      </w:pPr>
      <w:r w:rsidRPr="00BD1992">
        <w:rPr>
          <w:color w:val="231F20"/>
        </w:rPr>
        <w:t>Areas of grassland included Kangaroo Grass on the plains and drier sites and Tussock Grass along watercourses.</w:t>
      </w:r>
    </w:p>
    <w:p w14:paraId="0E7F4FE5" w14:textId="77777777" w:rsidR="00995606" w:rsidRPr="00BD1992" w:rsidRDefault="0070148D">
      <w:pPr>
        <w:pStyle w:val="BodyText"/>
        <w:spacing w:before="112" w:line="280" w:lineRule="auto"/>
        <w:ind w:right="237"/>
      </w:pPr>
      <w:r w:rsidRPr="00BD1992">
        <w:rPr>
          <w:color w:val="231F20"/>
        </w:rPr>
        <w:t xml:space="preserve">The volcanic cone of Mount </w:t>
      </w:r>
      <w:proofErr w:type="spellStart"/>
      <w:r w:rsidRPr="00BD1992">
        <w:rPr>
          <w:color w:val="231F20"/>
        </w:rPr>
        <w:t>Duneed</w:t>
      </w:r>
      <w:proofErr w:type="spellEnd"/>
      <w:r w:rsidRPr="00BD1992">
        <w:rPr>
          <w:color w:val="231F20"/>
        </w:rPr>
        <w:t xml:space="preserve"> had a different vegetation structure than the surrounding basalt plains, with certain species, possibly Manna Gum, only occurring in these areas. This landform not only restricts many species from the surrounding area but also provides suitable conditions for others.</w:t>
      </w:r>
    </w:p>
    <w:p w14:paraId="4528BB7D" w14:textId="77777777" w:rsidR="00995606" w:rsidRPr="00BD1992" w:rsidRDefault="0070148D">
      <w:pPr>
        <w:pStyle w:val="Heading4"/>
        <w:spacing w:before="89"/>
      </w:pPr>
      <w:proofErr w:type="spellStart"/>
      <w:r w:rsidRPr="00BD1992">
        <w:rPr>
          <w:color w:val="003263"/>
        </w:rPr>
        <w:t>Barrabool</w:t>
      </w:r>
      <w:proofErr w:type="spellEnd"/>
      <w:r w:rsidRPr="00BD1992">
        <w:rPr>
          <w:color w:val="003263"/>
        </w:rPr>
        <w:t xml:space="preserve"> Hills (Zone 9)</w:t>
      </w:r>
    </w:p>
    <w:p w14:paraId="46AD8632" w14:textId="77777777" w:rsidR="00995606" w:rsidRPr="00BD1992" w:rsidRDefault="0070148D">
      <w:pPr>
        <w:pStyle w:val="BodyText"/>
        <w:spacing w:before="155" w:line="280" w:lineRule="auto"/>
        <w:ind w:right="36"/>
      </w:pPr>
      <w:r w:rsidRPr="00BD1992">
        <w:rPr>
          <w:color w:val="231F20"/>
        </w:rPr>
        <w:t>Zone 9 (</w:t>
      </w:r>
      <w:proofErr w:type="spellStart"/>
      <w:r w:rsidRPr="00BD1992">
        <w:rPr>
          <w:color w:val="231F20"/>
        </w:rPr>
        <w:t>Barrabool</w:t>
      </w:r>
      <w:proofErr w:type="spellEnd"/>
      <w:r w:rsidRPr="00BD1992">
        <w:rPr>
          <w:color w:val="231F20"/>
        </w:rPr>
        <w:t xml:space="preserve"> Hills) consists of moderately fertile sandy loam soils on tertiary alluvial (sandstone) deposits. The gently sloping hills, some escarpments and gullies are mostly well drained. The average rainfall is 55 - 60 </w:t>
      </w:r>
      <w:proofErr w:type="spellStart"/>
      <w:r w:rsidRPr="00BD1992">
        <w:rPr>
          <w:color w:val="231F20"/>
        </w:rPr>
        <w:t>centimetres</w:t>
      </w:r>
      <w:proofErr w:type="spellEnd"/>
      <w:r w:rsidRPr="00BD1992">
        <w:rPr>
          <w:color w:val="231F20"/>
        </w:rPr>
        <w:t>.</w:t>
      </w:r>
    </w:p>
    <w:p w14:paraId="0A021990" w14:textId="77777777" w:rsidR="00995606" w:rsidRPr="00BD1992" w:rsidRDefault="0070148D">
      <w:pPr>
        <w:pStyle w:val="BodyText"/>
        <w:spacing w:before="111" w:line="280" w:lineRule="auto"/>
        <w:ind w:right="299"/>
        <w:jc w:val="both"/>
      </w:pPr>
      <w:r w:rsidRPr="00BD1992">
        <w:rPr>
          <w:color w:val="231F20"/>
        </w:rPr>
        <w:t xml:space="preserve">This area was </w:t>
      </w:r>
      <w:proofErr w:type="spellStart"/>
      <w:r w:rsidRPr="00BD1992">
        <w:rPr>
          <w:color w:val="231F20"/>
        </w:rPr>
        <w:t>characterised</w:t>
      </w:r>
      <w:proofErr w:type="spellEnd"/>
      <w:r w:rsidRPr="00BD1992">
        <w:rPr>
          <w:color w:val="231F20"/>
        </w:rPr>
        <w:t xml:space="preserve"> by a Drooping </w:t>
      </w:r>
      <w:proofErr w:type="spellStart"/>
      <w:r w:rsidRPr="00BD1992">
        <w:rPr>
          <w:color w:val="231F20"/>
        </w:rPr>
        <w:t>Sheoke</w:t>
      </w:r>
      <w:proofErr w:type="spellEnd"/>
      <w:r w:rsidRPr="00BD1992">
        <w:rPr>
          <w:color w:val="231F20"/>
        </w:rPr>
        <w:t xml:space="preserve"> woodland with a grassy and/or a heathy </w:t>
      </w:r>
      <w:proofErr w:type="spellStart"/>
      <w:r w:rsidRPr="00BD1992">
        <w:rPr>
          <w:color w:val="231F20"/>
        </w:rPr>
        <w:t>understorey</w:t>
      </w:r>
      <w:proofErr w:type="spellEnd"/>
      <w:r w:rsidRPr="00BD1992">
        <w:rPr>
          <w:color w:val="231F20"/>
        </w:rPr>
        <w:t xml:space="preserve"> largely made up of Wattle species, Silver Banksia and</w:t>
      </w:r>
    </w:p>
    <w:p w14:paraId="0D9B6449" w14:textId="77777777" w:rsidR="00995606" w:rsidRPr="00BD1992" w:rsidRDefault="0070148D">
      <w:pPr>
        <w:pStyle w:val="BodyText"/>
        <w:spacing w:line="213" w:lineRule="exact"/>
        <w:jc w:val="both"/>
      </w:pPr>
      <w:r w:rsidRPr="00BD1992">
        <w:rPr>
          <w:color w:val="231F20"/>
        </w:rPr>
        <w:t>Sweet Bursaria.</w:t>
      </w:r>
    </w:p>
    <w:p w14:paraId="1D62F620" w14:textId="77777777" w:rsidR="00995606" w:rsidRPr="00BD1992" w:rsidRDefault="0070148D">
      <w:pPr>
        <w:pStyle w:val="BodyText"/>
        <w:spacing w:before="149" w:line="280" w:lineRule="auto"/>
      </w:pPr>
      <w:r w:rsidRPr="00BD1992">
        <w:rPr>
          <w:color w:val="231F20"/>
        </w:rPr>
        <w:t xml:space="preserve">Along the ridges and slopes Drooping </w:t>
      </w:r>
      <w:proofErr w:type="spellStart"/>
      <w:r w:rsidRPr="00BD1992">
        <w:rPr>
          <w:color w:val="231F20"/>
        </w:rPr>
        <w:t>Sheoke</w:t>
      </w:r>
      <w:proofErr w:type="spellEnd"/>
      <w:r w:rsidRPr="00BD1992">
        <w:rPr>
          <w:color w:val="231F20"/>
        </w:rPr>
        <w:t xml:space="preserve">, </w:t>
      </w:r>
      <w:proofErr w:type="spellStart"/>
      <w:r w:rsidRPr="00BD1992">
        <w:rPr>
          <w:color w:val="231F20"/>
        </w:rPr>
        <w:t>Moonah</w:t>
      </w:r>
      <w:proofErr w:type="spellEnd"/>
      <w:r w:rsidRPr="00BD1992">
        <w:rPr>
          <w:color w:val="231F20"/>
        </w:rPr>
        <w:t xml:space="preserve">, Cherry </w:t>
      </w:r>
      <w:proofErr w:type="spellStart"/>
      <w:r w:rsidRPr="00BD1992">
        <w:rPr>
          <w:color w:val="231F20"/>
        </w:rPr>
        <w:t>Ballart</w:t>
      </w:r>
      <w:proofErr w:type="spellEnd"/>
      <w:r w:rsidRPr="00BD1992">
        <w:rPr>
          <w:color w:val="231F20"/>
        </w:rPr>
        <w:t xml:space="preserve"> and Lightwood dominated the landscape while along the drainage lines Blackwood, River Red Gum, Swamp Gum and Manna Gum grew.</w:t>
      </w:r>
    </w:p>
    <w:p w14:paraId="7888E68A" w14:textId="77777777" w:rsidR="00995606" w:rsidRPr="00BD1992" w:rsidRDefault="0070148D">
      <w:pPr>
        <w:pStyle w:val="BodyText"/>
        <w:spacing w:before="111" w:line="280" w:lineRule="auto"/>
      </w:pPr>
      <w:r w:rsidRPr="00BD1992">
        <w:rPr>
          <w:color w:val="231F20"/>
        </w:rPr>
        <w:t>Along the drier sandy gully sides, species such as Manna Gum, Shrub Violet and Sweet Bursaria were found.</w:t>
      </w:r>
    </w:p>
    <w:p w14:paraId="37012FD3" w14:textId="77777777" w:rsidR="00995606" w:rsidRPr="00BD1992" w:rsidRDefault="0070148D">
      <w:pPr>
        <w:pStyle w:val="BodyText"/>
        <w:spacing w:before="113" w:line="280" w:lineRule="auto"/>
        <w:ind w:right="125"/>
      </w:pPr>
      <w:proofErr w:type="gramStart"/>
      <w:r w:rsidRPr="00BD1992">
        <w:rPr>
          <w:color w:val="231F20"/>
        </w:rPr>
        <w:t>Unfortunately</w:t>
      </w:r>
      <w:proofErr w:type="gramEnd"/>
      <w:r w:rsidRPr="00BD1992">
        <w:rPr>
          <w:color w:val="231F20"/>
        </w:rPr>
        <w:t xml:space="preserve"> many of this area s tree species have been cleared. White Cypress-pine, Yellow Gum and Swamp Gum can no longer be found.</w:t>
      </w:r>
    </w:p>
    <w:p w14:paraId="43947683" w14:textId="77777777" w:rsidR="00995606" w:rsidRPr="00BD1992" w:rsidRDefault="0070148D">
      <w:pPr>
        <w:pStyle w:val="BodyText"/>
        <w:spacing w:before="112" w:line="280" w:lineRule="auto"/>
        <w:ind w:right="44"/>
      </w:pPr>
      <w:r w:rsidRPr="00BD1992">
        <w:rPr>
          <w:color w:val="231F20"/>
        </w:rPr>
        <w:t xml:space="preserve">Shrub species restricted to the drier areas included </w:t>
      </w:r>
      <w:r w:rsidRPr="00BD1992">
        <w:rPr>
          <w:color w:val="231F20"/>
        </w:rPr>
        <w:t xml:space="preserve">Kangaroo Apple, Silver Banksia, Sweet Bursaria and Giant </w:t>
      </w:r>
      <w:proofErr w:type="gramStart"/>
      <w:r w:rsidRPr="00BD1992">
        <w:rPr>
          <w:color w:val="231F20"/>
        </w:rPr>
        <w:t>Hop-bush</w:t>
      </w:r>
      <w:proofErr w:type="gramEnd"/>
      <w:r w:rsidRPr="00BD1992">
        <w:rPr>
          <w:color w:val="231F20"/>
        </w:rPr>
        <w:t>. Along the lower slopes and drainage lines Silver Wattle, Hemp- bush, Prickly Tea-tree and Tangled Lignum grew.</w:t>
      </w:r>
    </w:p>
    <w:p w14:paraId="319356A8" w14:textId="77777777" w:rsidR="00995606" w:rsidRPr="00BD1992" w:rsidRDefault="0070148D">
      <w:pPr>
        <w:rPr>
          <w:sz w:val="21"/>
        </w:rPr>
      </w:pPr>
      <w:r w:rsidRPr="00BD1992">
        <w:br w:type="column"/>
      </w:r>
    </w:p>
    <w:p w14:paraId="7C70476A" w14:textId="77777777" w:rsidR="00995606" w:rsidRPr="00BD1992" w:rsidRDefault="0070148D">
      <w:pPr>
        <w:pStyle w:val="BodyText"/>
        <w:spacing w:line="280" w:lineRule="auto"/>
        <w:ind w:right="724"/>
      </w:pPr>
      <w:r w:rsidRPr="00BD1992">
        <w:rPr>
          <w:color w:val="231F20"/>
        </w:rPr>
        <w:t>Throughout the hills, Kangaroo Grass was present over the upper and mid slope areas. Tussock Grass would have dominated lower, wetter and south-facing slopes.</w:t>
      </w:r>
    </w:p>
    <w:p w14:paraId="7A70AC49" w14:textId="77777777" w:rsidR="00995606" w:rsidRPr="00BD1992" w:rsidRDefault="0070148D">
      <w:pPr>
        <w:pStyle w:val="Heading4"/>
        <w:spacing w:line="261" w:lineRule="auto"/>
        <w:ind w:right="449"/>
      </w:pPr>
      <w:proofErr w:type="spellStart"/>
      <w:r w:rsidRPr="00BD1992">
        <w:rPr>
          <w:color w:val="003263"/>
        </w:rPr>
        <w:t>Barwon</w:t>
      </w:r>
      <w:proofErr w:type="spellEnd"/>
      <w:r w:rsidRPr="00BD1992">
        <w:rPr>
          <w:color w:val="003263"/>
        </w:rPr>
        <w:t xml:space="preserve"> and Moorabool valleys, rivers and major creeks (Zone 10)</w:t>
      </w:r>
    </w:p>
    <w:p w14:paraId="4F8E533F" w14:textId="77777777" w:rsidR="00995606" w:rsidRPr="00BD1992" w:rsidRDefault="0070148D">
      <w:pPr>
        <w:pStyle w:val="BodyText"/>
        <w:spacing w:before="133" w:line="280" w:lineRule="auto"/>
        <w:ind w:right="548"/>
      </w:pPr>
      <w:r w:rsidRPr="00BD1992">
        <w:rPr>
          <w:color w:val="231F20"/>
        </w:rPr>
        <w:t xml:space="preserve">Zone 10 (the valleys rivers and major creeks of the </w:t>
      </w:r>
      <w:proofErr w:type="spellStart"/>
      <w:r w:rsidRPr="00BD1992">
        <w:rPr>
          <w:color w:val="231F20"/>
        </w:rPr>
        <w:t>Barwon</w:t>
      </w:r>
      <w:proofErr w:type="spellEnd"/>
      <w:r w:rsidRPr="00BD1992">
        <w:rPr>
          <w:color w:val="231F20"/>
        </w:rPr>
        <w:t xml:space="preserve"> and Moorabool areas) consists of a variety of geological types including limestone, basalt, gravel and clay; drainage</w:t>
      </w:r>
    </w:p>
    <w:p w14:paraId="221C72ED" w14:textId="77777777" w:rsidR="00995606" w:rsidRPr="00BD1992" w:rsidRDefault="0070148D">
      <w:pPr>
        <w:pStyle w:val="BodyText"/>
        <w:spacing w:line="280" w:lineRule="auto"/>
        <w:ind w:right="334"/>
      </w:pPr>
      <w:r w:rsidRPr="00BD1992">
        <w:rPr>
          <w:color w:val="231F20"/>
        </w:rPr>
        <w:t xml:space="preserve">patterns vary with soil types. Vegetation distribution is generally </w:t>
      </w:r>
      <w:proofErr w:type="spellStart"/>
      <w:r w:rsidRPr="00BD1992">
        <w:rPr>
          <w:color w:val="231F20"/>
        </w:rPr>
        <w:t>dependant</w:t>
      </w:r>
      <w:proofErr w:type="spellEnd"/>
      <w:r w:rsidRPr="00BD1992">
        <w:rPr>
          <w:color w:val="231F20"/>
        </w:rPr>
        <w:t xml:space="preserve"> on niches </w:t>
      </w:r>
      <w:proofErr w:type="spellStart"/>
      <w:r w:rsidRPr="00BD1992">
        <w:rPr>
          <w:color w:val="231F20"/>
        </w:rPr>
        <w:t>eg</w:t>
      </w:r>
      <w:proofErr w:type="spellEnd"/>
      <w:r w:rsidRPr="00BD1992">
        <w:rPr>
          <w:color w:val="231F20"/>
        </w:rPr>
        <w:t xml:space="preserve"> dry north facing escarpments, sheltered gullies and river edges. The average rainfall is 45 - 65 </w:t>
      </w:r>
      <w:proofErr w:type="spellStart"/>
      <w:r w:rsidRPr="00BD1992">
        <w:rPr>
          <w:color w:val="231F20"/>
        </w:rPr>
        <w:t>centimetres</w:t>
      </w:r>
      <w:proofErr w:type="spellEnd"/>
      <w:r w:rsidRPr="00BD1992">
        <w:rPr>
          <w:color w:val="231F20"/>
        </w:rPr>
        <w:t>.</w:t>
      </w:r>
    </w:p>
    <w:p w14:paraId="3871BC2C" w14:textId="77777777" w:rsidR="00995606" w:rsidRPr="00BD1992" w:rsidRDefault="0070148D">
      <w:pPr>
        <w:pStyle w:val="BodyText"/>
        <w:spacing w:before="110" w:line="280" w:lineRule="auto"/>
        <w:ind w:right="234"/>
      </w:pPr>
      <w:r w:rsidRPr="00BD1992">
        <w:rPr>
          <w:color w:val="231F20"/>
        </w:rPr>
        <w:t xml:space="preserve">The riparian vegetation of the </w:t>
      </w:r>
      <w:proofErr w:type="spellStart"/>
      <w:r w:rsidRPr="00BD1992">
        <w:rPr>
          <w:color w:val="231F20"/>
        </w:rPr>
        <w:t>Barwon</w:t>
      </w:r>
      <w:proofErr w:type="spellEnd"/>
      <w:r w:rsidRPr="00BD1992">
        <w:rPr>
          <w:color w:val="231F20"/>
        </w:rPr>
        <w:t xml:space="preserve"> and Moorabool Rivers and major creeks was </w:t>
      </w:r>
      <w:proofErr w:type="spellStart"/>
      <w:r w:rsidRPr="00BD1992">
        <w:rPr>
          <w:color w:val="231F20"/>
        </w:rPr>
        <w:t>characterised</w:t>
      </w:r>
      <w:proofErr w:type="spellEnd"/>
      <w:r w:rsidRPr="00BD1992">
        <w:rPr>
          <w:color w:val="231F20"/>
        </w:rPr>
        <w:t xml:space="preserve"> by River Red Gum, Blackwood and Swamp Gum. </w:t>
      </w:r>
      <w:proofErr w:type="spellStart"/>
      <w:r w:rsidRPr="00BD1992">
        <w:rPr>
          <w:color w:val="231F20"/>
        </w:rPr>
        <w:t>Understorey</w:t>
      </w:r>
      <w:proofErr w:type="spellEnd"/>
      <w:r w:rsidRPr="00BD1992">
        <w:rPr>
          <w:color w:val="231F20"/>
        </w:rPr>
        <w:t xml:space="preserve"> plants such as Silver Wattle, Woolly Tea-tree and Prickly Currant Bush were also found in these moist environments.</w:t>
      </w:r>
    </w:p>
    <w:p w14:paraId="7E4CC829" w14:textId="77777777" w:rsidR="00995606" w:rsidRPr="00BD1992" w:rsidRDefault="0070148D">
      <w:pPr>
        <w:pStyle w:val="BodyText"/>
        <w:spacing w:before="110" w:line="280" w:lineRule="auto"/>
        <w:ind w:right="449"/>
      </w:pPr>
      <w:r w:rsidRPr="00BD1992">
        <w:rPr>
          <w:color w:val="231F20"/>
        </w:rPr>
        <w:t xml:space="preserve">The </w:t>
      </w:r>
      <w:proofErr w:type="spellStart"/>
      <w:r w:rsidRPr="00BD1992">
        <w:rPr>
          <w:color w:val="231F20"/>
        </w:rPr>
        <w:t>Barwon</w:t>
      </w:r>
      <w:proofErr w:type="spellEnd"/>
      <w:r w:rsidRPr="00BD1992">
        <w:rPr>
          <w:color w:val="231F20"/>
        </w:rPr>
        <w:t xml:space="preserve"> River had drier valley slopes that were dominated by Drooping </w:t>
      </w:r>
      <w:proofErr w:type="spellStart"/>
      <w:r w:rsidRPr="00BD1992">
        <w:rPr>
          <w:color w:val="231F20"/>
        </w:rPr>
        <w:t>Sheoke</w:t>
      </w:r>
      <w:proofErr w:type="spellEnd"/>
      <w:r w:rsidRPr="00BD1992">
        <w:rPr>
          <w:color w:val="231F20"/>
        </w:rPr>
        <w:t xml:space="preserve"> with a prominent Wattle </w:t>
      </w:r>
      <w:proofErr w:type="spellStart"/>
      <w:r w:rsidRPr="00BD1992">
        <w:rPr>
          <w:color w:val="231F20"/>
        </w:rPr>
        <w:t>understorey</w:t>
      </w:r>
      <w:proofErr w:type="spellEnd"/>
      <w:r w:rsidRPr="00BD1992">
        <w:rPr>
          <w:color w:val="231F20"/>
        </w:rPr>
        <w:t xml:space="preserve"> of Lightwood, Black Wattle, Hedge Wattle and Golden Wattle.</w:t>
      </w:r>
    </w:p>
    <w:p w14:paraId="62A7C77A" w14:textId="77777777" w:rsidR="00995606" w:rsidRPr="00BD1992" w:rsidRDefault="0070148D">
      <w:pPr>
        <w:pStyle w:val="BodyText"/>
        <w:spacing w:line="280" w:lineRule="auto"/>
        <w:ind w:right="449"/>
      </w:pPr>
      <w:r w:rsidRPr="00BD1992">
        <w:rPr>
          <w:color w:val="231F20"/>
        </w:rPr>
        <w:t xml:space="preserve">The banks of the Moorabool River carried woodland with a predominantly grassy </w:t>
      </w:r>
      <w:proofErr w:type="spellStart"/>
      <w:r w:rsidRPr="00BD1992">
        <w:rPr>
          <w:color w:val="231F20"/>
        </w:rPr>
        <w:t>understorey</w:t>
      </w:r>
      <w:proofErr w:type="spellEnd"/>
      <w:r w:rsidRPr="00BD1992">
        <w:rPr>
          <w:color w:val="231F20"/>
        </w:rPr>
        <w:t>.</w:t>
      </w:r>
    </w:p>
    <w:p w14:paraId="599C7374" w14:textId="77777777" w:rsidR="00995606" w:rsidRPr="00BD1992" w:rsidRDefault="0070148D">
      <w:pPr>
        <w:pStyle w:val="BodyText"/>
        <w:spacing w:before="111" w:line="280" w:lineRule="auto"/>
        <w:ind w:right="303"/>
      </w:pPr>
      <w:r w:rsidRPr="00BD1992">
        <w:rPr>
          <w:color w:val="231F20"/>
        </w:rPr>
        <w:t xml:space="preserve">Yellow Gum and Drooping </w:t>
      </w:r>
      <w:proofErr w:type="spellStart"/>
      <w:r w:rsidRPr="00BD1992">
        <w:rPr>
          <w:color w:val="231F20"/>
        </w:rPr>
        <w:t>Sheoke</w:t>
      </w:r>
      <w:proofErr w:type="spellEnd"/>
      <w:r w:rsidRPr="00BD1992">
        <w:rPr>
          <w:color w:val="231F20"/>
        </w:rPr>
        <w:t xml:space="preserve"> were the dominant trees over much of the plateau. The indigenous grasses were Kangaroo Grass which was widespread and Tussock Grass which was found in the wetter areas.</w:t>
      </w:r>
    </w:p>
    <w:p w14:paraId="620604B4" w14:textId="77777777" w:rsidR="00995606" w:rsidRPr="00BD1992" w:rsidRDefault="0070148D">
      <w:pPr>
        <w:pStyle w:val="Heading4"/>
        <w:spacing w:before="90" w:line="261" w:lineRule="auto"/>
        <w:ind w:right="449"/>
      </w:pPr>
      <w:r w:rsidRPr="00BD1992">
        <w:rPr>
          <w:color w:val="003263"/>
        </w:rPr>
        <w:t xml:space="preserve">Stonehaven, </w:t>
      </w:r>
      <w:proofErr w:type="spellStart"/>
      <w:r w:rsidRPr="00BD1992">
        <w:rPr>
          <w:color w:val="003263"/>
        </w:rPr>
        <w:t>Fyansford</w:t>
      </w:r>
      <w:proofErr w:type="spellEnd"/>
      <w:r w:rsidRPr="00BD1992">
        <w:rPr>
          <w:color w:val="003263"/>
        </w:rPr>
        <w:t xml:space="preserve"> and Western Basalt Plains (Zone 11)</w:t>
      </w:r>
    </w:p>
    <w:p w14:paraId="1BEF45E2" w14:textId="77777777" w:rsidR="00995606" w:rsidRPr="00BD1992" w:rsidRDefault="0070148D">
      <w:pPr>
        <w:pStyle w:val="BodyText"/>
        <w:spacing w:before="133" w:line="280" w:lineRule="auto"/>
        <w:ind w:right="301"/>
      </w:pPr>
      <w:r w:rsidRPr="00BD1992">
        <w:rPr>
          <w:color w:val="231F20"/>
        </w:rPr>
        <w:t xml:space="preserve">Zone 11 (Stonehaven, </w:t>
      </w:r>
      <w:proofErr w:type="spellStart"/>
      <w:r w:rsidRPr="00BD1992">
        <w:rPr>
          <w:color w:val="231F20"/>
        </w:rPr>
        <w:t>Fyansford</w:t>
      </w:r>
      <w:proofErr w:type="spellEnd"/>
      <w:r w:rsidRPr="00BD1992">
        <w:rPr>
          <w:color w:val="231F20"/>
        </w:rPr>
        <w:t xml:space="preserve"> and the Western Basalt Plains) consists of fertile clay to clay loam soils with basalt rock usually present. It includes hills, plains and stony rises that are mostly poorly drained. The average rainfall is 45 - 60 </w:t>
      </w:r>
      <w:proofErr w:type="spellStart"/>
      <w:r w:rsidRPr="00BD1992">
        <w:rPr>
          <w:color w:val="231F20"/>
        </w:rPr>
        <w:t>centimetres</w:t>
      </w:r>
      <w:proofErr w:type="spellEnd"/>
      <w:r w:rsidRPr="00BD1992">
        <w:rPr>
          <w:color w:val="231F20"/>
        </w:rPr>
        <w:t>.</w:t>
      </w:r>
    </w:p>
    <w:p w14:paraId="4558B66F" w14:textId="77777777" w:rsidR="00995606" w:rsidRPr="00BD1992" w:rsidRDefault="0070148D">
      <w:pPr>
        <w:pStyle w:val="BodyText"/>
        <w:spacing w:before="112" w:line="280" w:lineRule="auto"/>
        <w:ind w:right="234"/>
      </w:pPr>
      <w:r w:rsidRPr="00BD1992">
        <w:rPr>
          <w:color w:val="231F20"/>
        </w:rPr>
        <w:t xml:space="preserve">The Stonehaven, </w:t>
      </w:r>
      <w:proofErr w:type="spellStart"/>
      <w:r w:rsidRPr="00BD1992">
        <w:rPr>
          <w:color w:val="231F20"/>
        </w:rPr>
        <w:t>Fyansford</w:t>
      </w:r>
      <w:proofErr w:type="spellEnd"/>
      <w:r w:rsidRPr="00BD1992">
        <w:rPr>
          <w:color w:val="231F20"/>
        </w:rPr>
        <w:t xml:space="preserve"> and Western Basalt Plains would have been low open woodland consisting mainly of Drooping </w:t>
      </w:r>
      <w:proofErr w:type="spellStart"/>
      <w:r w:rsidRPr="00BD1992">
        <w:rPr>
          <w:color w:val="231F20"/>
        </w:rPr>
        <w:t>Sheoke</w:t>
      </w:r>
      <w:proofErr w:type="spellEnd"/>
      <w:r w:rsidRPr="00BD1992">
        <w:rPr>
          <w:color w:val="231F20"/>
        </w:rPr>
        <w:t>, Swamp Gum and Blackwood while the Western Plains were predominantly grassland.</w:t>
      </w:r>
    </w:p>
    <w:p w14:paraId="775B972A" w14:textId="77777777" w:rsidR="00995606" w:rsidRPr="00BD1992" w:rsidRDefault="0070148D">
      <w:pPr>
        <w:pStyle w:val="BodyText"/>
        <w:spacing w:before="111" w:line="280" w:lineRule="auto"/>
      </w:pPr>
      <w:r w:rsidRPr="00BD1992">
        <w:rPr>
          <w:color w:val="231F20"/>
        </w:rPr>
        <w:t>Stands of denser vegetation would have been found along rivers, creeks and drainage lines. Here River Red Gum, Silver Wattle,</w:t>
      </w:r>
    </w:p>
    <w:p w14:paraId="0FC3141B" w14:textId="77777777" w:rsidR="00995606" w:rsidRPr="00BD1992" w:rsidRDefault="0070148D">
      <w:pPr>
        <w:pStyle w:val="BodyText"/>
        <w:spacing w:line="280" w:lineRule="auto"/>
        <w:ind w:right="1715"/>
      </w:pPr>
      <w:r w:rsidRPr="00BD1992">
        <w:rPr>
          <w:color w:val="231F20"/>
        </w:rPr>
        <w:t>River Bottlebrush and Tea-tree species would be found.</w:t>
      </w:r>
    </w:p>
    <w:p w14:paraId="49E70E60" w14:textId="77777777" w:rsidR="00995606" w:rsidRPr="00BD1992" w:rsidRDefault="0070148D">
      <w:pPr>
        <w:pStyle w:val="BodyText"/>
        <w:spacing w:before="111" w:line="280" w:lineRule="auto"/>
        <w:ind w:right="234"/>
      </w:pPr>
      <w:r w:rsidRPr="00BD1992">
        <w:rPr>
          <w:color w:val="231F20"/>
        </w:rPr>
        <w:t xml:space="preserve">On the drier slopes Cherry </w:t>
      </w:r>
      <w:proofErr w:type="spellStart"/>
      <w:r w:rsidRPr="00BD1992">
        <w:rPr>
          <w:color w:val="231F20"/>
        </w:rPr>
        <w:t>Ballart</w:t>
      </w:r>
      <w:proofErr w:type="spellEnd"/>
      <w:r w:rsidRPr="00BD1992">
        <w:rPr>
          <w:color w:val="231F20"/>
        </w:rPr>
        <w:t xml:space="preserve">, Sweet Bursaria and </w:t>
      </w:r>
      <w:proofErr w:type="spellStart"/>
      <w:r w:rsidRPr="00BD1992">
        <w:rPr>
          <w:color w:val="231F20"/>
        </w:rPr>
        <w:t>Sheoke</w:t>
      </w:r>
      <w:proofErr w:type="spellEnd"/>
      <w:r w:rsidRPr="00BD1992">
        <w:rPr>
          <w:color w:val="231F20"/>
        </w:rPr>
        <w:t xml:space="preserve"> species would be found growing amongst Berry Saltbush, Silver Banksia and Wattle species. Species once found in the area but are now no longer present include the Golden Spray.</w:t>
      </w:r>
    </w:p>
    <w:p w14:paraId="401F460D" w14:textId="77777777" w:rsidR="00995606" w:rsidRPr="00BD1992" w:rsidRDefault="00995606">
      <w:pPr>
        <w:spacing w:line="280" w:lineRule="auto"/>
        <w:sectPr w:rsidR="00995606" w:rsidRPr="00BD1992">
          <w:type w:val="continuous"/>
          <w:pgSz w:w="11910" w:h="16840"/>
          <w:pgMar w:top="1580" w:right="560" w:bottom="280" w:left="680" w:header="0" w:footer="457" w:gutter="0"/>
          <w:cols w:num="2" w:space="720" w:equalWidth="0">
            <w:col w:w="5122" w:space="207"/>
            <w:col w:w="5341"/>
          </w:cols>
        </w:sectPr>
      </w:pPr>
    </w:p>
    <w:p w14:paraId="0ACF3E03" w14:textId="77777777" w:rsidR="00995606" w:rsidRPr="00BD1992" w:rsidRDefault="00995606">
      <w:pPr>
        <w:pStyle w:val="BodyText"/>
        <w:ind w:left="0"/>
        <w:rPr>
          <w:sz w:val="20"/>
        </w:rPr>
      </w:pPr>
    </w:p>
    <w:p w14:paraId="4B8AB209" w14:textId="77777777" w:rsidR="00995606" w:rsidRPr="00BD1992" w:rsidRDefault="00995606">
      <w:pPr>
        <w:pStyle w:val="BodyText"/>
        <w:ind w:left="0"/>
        <w:rPr>
          <w:sz w:val="20"/>
        </w:rPr>
      </w:pPr>
    </w:p>
    <w:p w14:paraId="22DCDEE9" w14:textId="77777777" w:rsidR="00995606" w:rsidRPr="00BD1992" w:rsidRDefault="00995606">
      <w:pPr>
        <w:pStyle w:val="BodyText"/>
        <w:ind w:left="0"/>
        <w:rPr>
          <w:sz w:val="20"/>
        </w:rPr>
      </w:pPr>
    </w:p>
    <w:p w14:paraId="0E6049BE" w14:textId="77777777" w:rsidR="00995606" w:rsidRPr="00BD1992" w:rsidRDefault="00995606">
      <w:pPr>
        <w:rPr>
          <w:sz w:val="20"/>
        </w:rPr>
        <w:sectPr w:rsidR="00995606" w:rsidRPr="00BD1992">
          <w:pgSz w:w="11910" w:h="16840"/>
          <w:pgMar w:top="1580" w:right="560" w:bottom="640" w:left="680" w:header="0" w:footer="457" w:gutter="0"/>
          <w:cols w:space="720"/>
        </w:sectPr>
      </w:pPr>
    </w:p>
    <w:p w14:paraId="1EF9C13D" w14:textId="77777777" w:rsidR="00995606" w:rsidRPr="00BD1992" w:rsidRDefault="00995606">
      <w:pPr>
        <w:pStyle w:val="BodyText"/>
        <w:spacing w:before="9"/>
        <w:ind w:left="0"/>
        <w:rPr>
          <w:sz w:val="20"/>
        </w:rPr>
      </w:pPr>
    </w:p>
    <w:p w14:paraId="6E76F203" w14:textId="77777777" w:rsidR="00995606" w:rsidRPr="00BD1992" w:rsidRDefault="0070148D">
      <w:pPr>
        <w:pStyle w:val="Heading4"/>
        <w:spacing w:before="0"/>
      </w:pPr>
      <w:proofErr w:type="spellStart"/>
      <w:r w:rsidRPr="00BD1992">
        <w:rPr>
          <w:color w:val="003263"/>
        </w:rPr>
        <w:t>Batesford</w:t>
      </w:r>
      <w:proofErr w:type="spellEnd"/>
      <w:r w:rsidRPr="00BD1992">
        <w:rPr>
          <w:color w:val="003263"/>
        </w:rPr>
        <w:t>, Granitic and Tertiary Sands (Zone 12)</w:t>
      </w:r>
    </w:p>
    <w:p w14:paraId="642F4769" w14:textId="77777777" w:rsidR="00995606" w:rsidRPr="00BD1992" w:rsidRDefault="0070148D">
      <w:pPr>
        <w:pStyle w:val="BodyText"/>
        <w:spacing w:before="155"/>
      </w:pPr>
      <w:r w:rsidRPr="00BD1992">
        <w:rPr>
          <w:color w:val="231F20"/>
        </w:rPr>
        <w:t xml:space="preserve">Zone 12 (granitic and tertiary sands of </w:t>
      </w:r>
      <w:proofErr w:type="spellStart"/>
      <w:r w:rsidRPr="00BD1992">
        <w:rPr>
          <w:color w:val="231F20"/>
        </w:rPr>
        <w:t>Batesford</w:t>
      </w:r>
      <w:proofErr w:type="spellEnd"/>
      <w:r w:rsidRPr="00BD1992">
        <w:rPr>
          <w:color w:val="231F20"/>
        </w:rPr>
        <w:t>) consists</w:t>
      </w:r>
    </w:p>
    <w:p w14:paraId="04D37DC3" w14:textId="77777777" w:rsidR="00995606" w:rsidRPr="00BD1992" w:rsidRDefault="0070148D">
      <w:pPr>
        <w:pStyle w:val="BodyText"/>
        <w:spacing w:before="36" w:line="280" w:lineRule="auto"/>
        <w:ind w:right="131"/>
      </w:pPr>
      <w:r w:rsidRPr="00BD1992">
        <w:rPr>
          <w:color w:val="231F20"/>
        </w:rPr>
        <w:t xml:space="preserve">of poor to moderately fertile soils including sands, gravels and clays that are prone to erosion. The gently sloping hills to flats include gullies and are mostly moderately drained. The average rainfall is 50 - 55 </w:t>
      </w:r>
      <w:proofErr w:type="spellStart"/>
      <w:r w:rsidRPr="00BD1992">
        <w:rPr>
          <w:color w:val="231F20"/>
        </w:rPr>
        <w:t>centimetres</w:t>
      </w:r>
      <w:proofErr w:type="spellEnd"/>
      <w:r w:rsidRPr="00BD1992">
        <w:rPr>
          <w:color w:val="231F20"/>
        </w:rPr>
        <w:t>.</w:t>
      </w:r>
    </w:p>
    <w:p w14:paraId="408C438F" w14:textId="77777777" w:rsidR="00995606" w:rsidRPr="00BD1992" w:rsidRDefault="0070148D">
      <w:pPr>
        <w:pStyle w:val="BodyText"/>
        <w:spacing w:before="111" w:line="280" w:lineRule="auto"/>
        <w:ind w:right="386"/>
      </w:pPr>
      <w:r w:rsidRPr="00BD1992">
        <w:rPr>
          <w:color w:val="231F20"/>
        </w:rPr>
        <w:t xml:space="preserve">This area was </w:t>
      </w:r>
      <w:proofErr w:type="spellStart"/>
      <w:r w:rsidRPr="00BD1992">
        <w:rPr>
          <w:color w:val="231F20"/>
        </w:rPr>
        <w:t>characterised</w:t>
      </w:r>
      <w:proofErr w:type="spellEnd"/>
      <w:r w:rsidRPr="00BD1992">
        <w:rPr>
          <w:color w:val="231F20"/>
        </w:rPr>
        <w:t xml:space="preserve"> by open woodland dominated by River Red Gum, Manna Gum and Drooping </w:t>
      </w:r>
      <w:proofErr w:type="spellStart"/>
      <w:r w:rsidRPr="00BD1992">
        <w:rPr>
          <w:color w:val="231F20"/>
        </w:rPr>
        <w:t>Sheoke</w:t>
      </w:r>
      <w:proofErr w:type="spellEnd"/>
      <w:r w:rsidRPr="00BD1992">
        <w:rPr>
          <w:color w:val="231F20"/>
        </w:rPr>
        <w:t>.</w:t>
      </w:r>
    </w:p>
    <w:p w14:paraId="600894BF" w14:textId="77777777" w:rsidR="00995606" w:rsidRPr="00BD1992" w:rsidRDefault="0070148D">
      <w:pPr>
        <w:pStyle w:val="BodyText"/>
        <w:spacing w:line="280" w:lineRule="auto"/>
        <w:ind w:right="666"/>
      </w:pPr>
      <w:r w:rsidRPr="00BD1992">
        <w:rPr>
          <w:color w:val="231F20"/>
        </w:rPr>
        <w:t xml:space="preserve">The predominantly grassy </w:t>
      </w:r>
      <w:proofErr w:type="spellStart"/>
      <w:r w:rsidRPr="00BD1992">
        <w:rPr>
          <w:color w:val="231F20"/>
        </w:rPr>
        <w:t>understorey</w:t>
      </w:r>
      <w:proofErr w:type="spellEnd"/>
      <w:r w:rsidRPr="00BD1992">
        <w:rPr>
          <w:color w:val="231F20"/>
        </w:rPr>
        <w:t xml:space="preserve"> also consisted of shrubby and heathy species.</w:t>
      </w:r>
    </w:p>
    <w:p w14:paraId="443F4E62" w14:textId="77777777" w:rsidR="00995606" w:rsidRPr="00BD1992" w:rsidRDefault="0070148D">
      <w:pPr>
        <w:pStyle w:val="BodyText"/>
        <w:spacing w:before="111" w:line="280" w:lineRule="auto"/>
        <w:ind w:right="41"/>
      </w:pPr>
      <w:r w:rsidRPr="00BD1992">
        <w:rPr>
          <w:color w:val="231F20"/>
        </w:rPr>
        <w:t>Dog Rocks (</w:t>
      </w:r>
      <w:proofErr w:type="spellStart"/>
      <w:r w:rsidRPr="00BD1992">
        <w:rPr>
          <w:color w:val="231F20"/>
        </w:rPr>
        <w:t>Batesford</w:t>
      </w:r>
      <w:proofErr w:type="spellEnd"/>
      <w:r w:rsidRPr="00BD1992">
        <w:rPr>
          <w:color w:val="231F20"/>
        </w:rPr>
        <w:t xml:space="preserve">) and the surrounding granitic sands area is rockier and has less topsoil and consequently, </w:t>
      </w:r>
      <w:proofErr w:type="spellStart"/>
      <w:r w:rsidRPr="00BD1992">
        <w:rPr>
          <w:color w:val="231F20"/>
        </w:rPr>
        <w:t>Sheoke</w:t>
      </w:r>
      <w:proofErr w:type="spellEnd"/>
      <w:r w:rsidRPr="00BD1992">
        <w:rPr>
          <w:color w:val="231F20"/>
        </w:rPr>
        <w:t xml:space="preserve"> and Wattle species were more common.</w:t>
      </w:r>
    </w:p>
    <w:p w14:paraId="4BAEEE20" w14:textId="77777777" w:rsidR="00995606" w:rsidRPr="00BD1992" w:rsidRDefault="0070148D">
      <w:pPr>
        <w:pStyle w:val="BodyText"/>
        <w:spacing w:before="112" w:line="280" w:lineRule="auto"/>
        <w:ind w:right="386"/>
      </w:pPr>
      <w:r w:rsidRPr="00BD1992">
        <w:rPr>
          <w:color w:val="231F20"/>
        </w:rPr>
        <w:t xml:space="preserve">Cherry </w:t>
      </w:r>
      <w:proofErr w:type="spellStart"/>
      <w:r w:rsidRPr="00BD1992">
        <w:rPr>
          <w:color w:val="231F20"/>
        </w:rPr>
        <w:t>Ballart</w:t>
      </w:r>
      <w:proofErr w:type="spellEnd"/>
      <w:r w:rsidRPr="00BD1992">
        <w:rPr>
          <w:color w:val="231F20"/>
        </w:rPr>
        <w:t xml:space="preserve"> and isolated patches of Yellow Gum were prominent on drier areas while watercourses were lined with Blackwood, River Red Gum and various Tea-tree species.</w:t>
      </w:r>
    </w:p>
    <w:p w14:paraId="10F22A61" w14:textId="77777777" w:rsidR="00995606" w:rsidRPr="00BD1992" w:rsidRDefault="0070148D">
      <w:pPr>
        <w:pStyle w:val="BodyText"/>
        <w:spacing w:before="112" w:line="280" w:lineRule="auto"/>
      </w:pPr>
      <w:r w:rsidRPr="00BD1992">
        <w:rPr>
          <w:color w:val="231F20"/>
        </w:rPr>
        <w:t xml:space="preserve">Many shrub species such as the Dogwood, Drooping </w:t>
      </w:r>
      <w:proofErr w:type="spellStart"/>
      <w:r w:rsidRPr="00BD1992">
        <w:rPr>
          <w:color w:val="231F20"/>
        </w:rPr>
        <w:t>Cassinia</w:t>
      </w:r>
      <w:proofErr w:type="spellEnd"/>
      <w:r w:rsidRPr="00BD1992">
        <w:rPr>
          <w:color w:val="231F20"/>
        </w:rPr>
        <w:t>, Silver Banksia and Parrot-pea were restricted to well drained areas.</w:t>
      </w:r>
    </w:p>
    <w:p w14:paraId="35507C2B" w14:textId="3B33DA5E" w:rsidR="00995606" w:rsidRPr="00BD1992" w:rsidRDefault="0070148D">
      <w:pPr>
        <w:pStyle w:val="BodyText"/>
        <w:spacing w:before="112" w:line="280" w:lineRule="auto"/>
        <w:ind w:right="367"/>
        <w:jc w:val="both"/>
      </w:pPr>
      <w:r w:rsidRPr="00BD1992">
        <w:rPr>
          <w:color w:val="231F20"/>
        </w:rPr>
        <w:t xml:space="preserve">Kangaroo Grass was the dominant grass species with other groundcover species including Spreading Eutaxia, Common Everlasting and Common Correa being restricted to the </w:t>
      </w:r>
      <w:proofErr w:type="gramStart"/>
      <w:r w:rsidRPr="00BD1992">
        <w:rPr>
          <w:color w:val="231F20"/>
        </w:rPr>
        <w:t>drier</w:t>
      </w:r>
      <w:r w:rsidR="00BD1992" w:rsidRPr="00BD1992">
        <w:rPr>
          <w:color w:val="231F20"/>
        </w:rPr>
        <w:t xml:space="preserve"> </w:t>
      </w:r>
      <w:r w:rsidRPr="00BD1992">
        <w:rPr>
          <w:color w:val="231F20"/>
        </w:rPr>
        <w:t xml:space="preserve"> areas</w:t>
      </w:r>
      <w:proofErr w:type="gramEnd"/>
      <w:r w:rsidRPr="00BD1992">
        <w:rPr>
          <w:color w:val="231F20"/>
        </w:rPr>
        <w:t>.</w:t>
      </w:r>
    </w:p>
    <w:p w14:paraId="6BB8488C" w14:textId="77777777" w:rsidR="00995606" w:rsidRPr="00BD1992" w:rsidRDefault="0070148D">
      <w:pPr>
        <w:pStyle w:val="Heading4"/>
        <w:spacing w:before="90"/>
        <w:jc w:val="both"/>
      </w:pPr>
      <w:r w:rsidRPr="00BD1992">
        <w:rPr>
          <w:color w:val="003263"/>
        </w:rPr>
        <w:t xml:space="preserve">Meredith and </w:t>
      </w:r>
      <w:proofErr w:type="spellStart"/>
      <w:r w:rsidRPr="00BD1992">
        <w:rPr>
          <w:color w:val="003263"/>
        </w:rPr>
        <w:t>Steiglitz</w:t>
      </w:r>
      <w:proofErr w:type="spellEnd"/>
      <w:r w:rsidRPr="00BD1992">
        <w:rPr>
          <w:color w:val="003263"/>
        </w:rPr>
        <w:t xml:space="preserve"> indigenous (Zone 13)</w:t>
      </w:r>
    </w:p>
    <w:p w14:paraId="17C41547" w14:textId="77777777" w:rsidR="00995606" w:rsidRPr="00BD1992" w:rsidRDefault="0070148D">
      <w:pPr>
        <w:pStyle w:val="BodyText"/>
        <w:spacing w:before="154" w:line="280" w:lineRule="auto"/>
        <w:ind w:right="68"/>
      </w:pPr>
      <w:r w:rsidRPr="00BD1992">
        <w:rPr>
          <w:color w:val="231F20"/>
        </w:rPr>
        <w:t xml:space="preserve">Zone 13 consists of mostly Ordovician geology with poor fertility soils including shale, slate, siltstone and sandstone. The gently sloping to steep hills include gullies and escarpments and are prone to erosion. The average rainfall is 60 - 65 </w:t>
      </w:r>
      <w:proofErr w:type="spellStart"/>
      <w:r w:rsidRPr="00BD1992">
        <w:rPr>
          <w:color w:val="231F20"/>
        </w:rPr>
        <w:t>centimetres</w:t>
      </w:r>
      <w:proofErr w:type="spellEnd"/>
      <w:r w:rsidRPr="00BD1992">
        <w:rPr>
          <w:color w:val="231F20"/>
        </w:rPr>
        <w:t>.</w:t>
      </w:r>
    </w:p>
    <w:p w14:paraId="5871065B" w14:textId="77777777" w:rsidR="00995606" w:rsidRPr="00BD1992" w:rsidRDefault="0070148D">
      <w:pPr>
        <w:pStyle w:val="BodyText"/>
        <w:spacing w:before="112" w:line="280" w:lineRule="auto"/>
        <w:ind w:right="136"/>
      </w:pPr>
      <w:r w:rsidRPr="00BD1992">
        <w:rPr>
          <w:color w:val="231F20"/>
        </w:rPr>
        <w:t>The nearby Brisbane Ranges National Park is a good indication of the area s indigenous species. The woodlands of Red Stringybark, Messmate Stringybark, Broadleaf Peppermint</w:t>
      </w:r>
    </w:p>
    <w:p w14:paraId="030DA86E" w14:textId="77777777" w:rsidR="00995606" w:rsidRPr="00BD1992" w:rsidRDefault="0070148D">
      <w:pPr>
        <w:pStyle w:val="BodyText"/>
        <w:spacing w:line="280" w:lineRule="auto"/>
        <w:ind w:right="38"/>
      </w:pPr>
      <w:r w:rsidRPr="00BD1992">
        <w:rPr>
          <w:color w:val="231F20"/>
        </w:rPr>
        <w:t xml:space="preserve">and Red Ironbark are examples of the main tree species that once grew in much of this area. Woodlands of Manna Gum and Swamp Gum were also common. The open woodland in the area now have a relatively open </w:t>
      </w:r>
      <w:proofErr w:type="spellStart"/>
      <w:r w:rsidRPr="00BD1992">
        <w:rPr>
          <w:color w:val="231F20"/>
        </w:rPr>
        <w:t>understorey</w:t>
      </w:r>
      <w:proofErr w:type="spellEnd"/>
      <w:r w:rsidRPr="00BD1992">
        <w:rPr>
          <w:color w:val="231F20"/>
        </w:rPr>
        <w:t xml:space="preserve"> due to the grazing by stock over many years.</w:t>
      </w:r>
    </w:p>
    <w:p w14:paraId="3E032F7F" w14:textId="77777777" w:rsidR="00995606" w:rsidRPr="00BD1992" w:rsidRDefault="0070148D">
      <w:pPr>
        <w:pStyle w:val="BodyText"/>
        <w:spacing w:before="109" w:line="280" w:lineRule="auto"/>
        <w:ind w:right="142"/>
      </w:pPr>
      <w:r w:rsidRPr="00BD1992">
        <w:rPr>
          <w:color w:val="231F20"/>
        </w:rPr>
        <w:t xml:space="preserve">Groundcover species such as Tussock Grass, Kangaroo Grass and Common Everlasting as well as smaller shrubs such as Dusty Miller, Large-leaf Bush-pea and Prickly </w:t>
      </w:r>
      <w:proofErr w:type="spellStart"/>
      <w:r w:rsidRPr="00BD1992">
        <w:rPr>
          <w:color w:val="231F20"/>
        </w:rPr>
        <w:t>Geebung</w:t>
      </w:r>
      <w:proofErr w:type="spellEnd"/>
      <w:r w:rsidRPr="00BD1992">
        <w:rPr>
          <w:color w:val="231F20"/>
        </w:rPr>
        <w:t xml:space="preserve"> are examples of plants that made up the </w:t>
      </w:r>
      <w:proofErr w:type="spellStart"/>
      <w:r w:rsidRPr="00BD1992">
        <w:rPr>
          <w:color w:val="231F20"/>
        </w:rPr>
        <w:t>understorey</w:t>
      </w:r>
      <w:proofErr w:type="spellEnd"/>
      <w:r w:rsidRPr="00BD1992">
        <w:rPr>
          <w:color w:val="231F20"/>
        </w:rPr>
        <w:t>.</w:t>
      </w:r>
    </w:p>
    <w:p w14:paraId="1B41E313" w14:textId="77777777" w:rsidR="00995606" w:rsidRPr="00BD1992" w:rsidRDefault="0070148D">
      <w:pPr>
        <w:pStyle w:val="BodyText"/>
        <w:spacing w:before="111" w:line="280" w:lineRule="auto"/>
        <w:ind w:right="338"/>
      </w:pPr>
      <w:r w:rsidRPr="00BD1992">
        <w:rPr>
          <w:color w:val="231F20"/>
        </w:rPr>
        <w:t>For a more comprehensive list of indigenous plants in the Meredith-</w:t>
      </w:r>
      <w:proofErr w:type="spellStart"/>
      <w:r w:rsidRPr="00BD1992">
        <w:rPr>
          <w:color w:val="231F20"/>
        </w:rPr>
        <w:t>Steiglitz</w:t>
      </w:r>
      <w:proofErr w:type="spellEnd"/>
      <w:r w:rsidRPr="00BD1992">
        <w:rPr>
          <w:color w:val="231F20"/>
        </w:rPr>
        <w:t xml:space="preserve"> area refer to the Brisbane Ranges National Park Plant List available from Parks </w:t>
      </w:r>
      <w:r w:rsidRPr="00BD1992">
        <w:rPr>
          <w:color w:val="231F20"/>
        </w:rPr>
        <w:t>Victoria.</w:t>
      </w:r>
    </w:p>
    <w:p w14:paraId="49B10267" w14:textId="77777777" w:rsidR="00995606" w:rsidRPr="00BD1992" w:rsidRDefault="0070148D">
      <w:pPr>
        <w:spacing w:before="9"/>
        <w:rPr>
          <w:sz w:val="20"/>
        </w:rPr>
      </w:pPr>
      <w:r w:rsidRPr="00BD1992">
        <w:br w:type="column"/>
      </w:r>
    </w:p>
    <w:p w14:paraId="26B61398" w14:textId="77777777" w:rsidR="00995606" w:rsidRPr="00BD1992" w:rsidRDefault="0070148D">
      <w:pPr>
        <w:pStyle w:val="Heading4"/>
        <w:spacing w:before="0"/>
      </w:pPr>
      <w:r w:rsidRPr="00BD1992">
        <w:rPr>
          <w:color w:val="003263"/>
        </w:rPr>
        <w:t xml:space="preserve">Colluvial Plains and You </w:t>
      </w:r>
      <w:proofErr w:type="spellStart"/>
      <w:r w:rsidRPr="00BD1992">
        <w:rPr>
          <w:color w:val="003263"/>
        </w:rPr>
        <w:t>Yangs</w:t>
      </w:r>
      <w:proofErr w:type="spellEnd"/>
      <w:r w:rsidRPr="00BD1992">
        <w:rPr>
          <w:color w:val="003263"/>
        </w:rPr>
        <w:t xml:space="preserve"> Plains (Zone 14)</w:t>
      </w:r>
    </w:p>
    <w:p w14:paraId="321A7075" w14:textId="77777777" w:rsidR="00995606" w:rsidRPr="00BD1992" w:rsidRDefault="0070148D">
      <w:pPr>
        <w:pStyle w:val="BodyText"/>
        <w:spacing w:before="155" w:line="280" w:lineRule="auto"/>
        <w:ind w:right="409"/>
      </w:pPr>
      <w:r w:rsidRPr="00BD1992">
        <w:rPr>
          <w:color w:val="231F20"/>
        </w:rPr>
        <w:t xml:space="preserve">Zone 14 (You </w:t>
      </w:r>
      <w:proofErr w:type="spellStart"/>
      <w:r w:rsidRPr="00BD1992">
        <w:rPr>
          <w:color w:val="231F20"/>
        </w:rPr>
        <w:t>Yangs</w:t>
      </w:r>
      <w:proofErr w:type="spellEnd"/>
      <w:r w:rsidRPr="00BD1992">
        <w:rPr>
          <w:color w:val="231F20"/>
        </w:rPr>
        <w:t xml:space="preserve"> and east of the Brisbane Ranges) consists of gently sloping hills to flats including gullies with a complex mix of sedimentary soils which include poor fertility non- marine gravels, sands and clays which are prone to erosion and moderately fertile marine (limestone) deposits with poor to moderate drainage. The average rainfall is 42 - 50 </w:t>
      </w:r>
      <w:proofErr w:type="spellStart"/>
      <w:r w:rsidRPr="00BD1992">
        <w:rPr>
          <w:color w:val="231F20"/>
        </w:rPr>
        <w:t>centimetres</w:t>
      </w:r>
      <w:proofErr w:type="spellEnd"/>
      <w:r w:rsidRPr="00BD1992">
        <w:rPr>
          <w:color w:val="231F20"/>
        </w:rPr>
        <w:t>.</w:t>
      </w:r>
    </w:p>
    <w:p w14:paraId="3B5901DC" w14:textId="77777777" w:rsidR="00995606" w:rsidRPr="00BD1992" w:rsidRDefault="0070148D">
      <w:pPr>
        <w:pStyle w:val="BodyText"/>
        <w:spacing w:before="110" w:line="280" w:lineRule="auto"/>
        <w:ind w:right="289"/>
      </w:pPr>
      <w:r w:rsidRPr="00BD1992">
        <w:rPr>
          <w:color w:val="231F20"/>
        </w:rPr>
        <w:t xml:space="preserve">The area northeast of the You </w:t>
      </w:r>
      <w:proofErr w:type="spellStart"/>
      <w:r w:rsidRPr="00BD1992">
        <w:rPr>
          <w:color w:val="231F20"/>
        </w:rPr>
        <w:t>Yangs</w:t>
      </w:r>
      <w:proofErr w:type="spellEnd"/>
      <w:r w:rsidRPr="00BD1992">
        <w:rPr>
          <w:color w:val="231F20"/>
        </w:rPr>
        <w:t xml:space="preserve"> was grassy open woodland with grassland dominating on the drier sites.</w:t>
      </w:r>
    </w:p>
    <w:p w14:paraId="60A92817" w14:textId="77777777" w:rsidR="00995606" w:rsidRPr="00BD1992" w:rsidRDefault="0070148D">
      <w:pPr>
        <w:pStyle w:val="BodyText"/>
        <w:spacing w:before="112" w:line="280" w:lineRule="auto"/>
        <w:ind w:right="289"/>
      </w:pPr>
      <w:r w:rsidRPr="00BD1992">
        <w:rPr>
          <w:color w:val="231F20"/>
        </w:rPr>
        <w:t xml:space="preserve">South of the You </w:t>
      </w:r>
      <w:proofErr w:type="spellStart"/>
      <w:r w:rsidRPr="00BD1992">
        <w:rPr>
          <w:color w:val="231F20"/>
        </w:rPr>
        <w:t>Yangs</w:t>
      </w:r>
      <w:proofErr w:type="spellEnd"/>
      <w:r w:rsidRPr="00BD1992">
        <w:rPr>
          <w:color w:val="231F20"/>
        </w:rPr>
        <w:t xml:space="preserve"> the vegetation would have been an open woodland </w:t>
      </w:r>
      <w:proofErr w:type="spellStart"/>
      <w:r w:rsidRPr="00BD1992">
        <w:rPr>
          <w:color w:val="231F20"/>
        </w:rPr>
        <w:t>characterised</w:t>
      </w:r>
      <w:proofErr w:type="spellEnd"/>
      <w:r w:rsidRPr="00BD1992">
        <w:rPr>
          <w:color w:val="231F20"/>
        </w:rPr>
        <w:t xml:space="preserve"> by Drooping </w:t>
      </w:r>
      <w:proofErr w:type="spellStart"/>
      <w:r w:rsidRPr="00BD1992">
        <w:rPr>
          <w:color w:val="231F20"/>
        </w:rPr>
        <w:t>Sheoke</w:t>
      </w:r>
      <w:proofErr w:type="spellEnd"/>
      <w:r w:rsidRPr="00BD1992">
        <w:rPr>
          <w:color w:val="231F20"/>
        </w:rPr>
        <w:t xml:space="preserve">, Grey Box and Yellow Gum with occasional stands of </w:t>
      </w:r>
      <w:proofErr w:type="spellStart"/>
      <w:r w:rsidRPr="00BD1992">
        <w:rPr>
          <w:color w:val="231F20"/>
        </w:rPr>
        <w:t>Bulloke</w:t>
      </w:r>
      <w:proofErr w:type="spellEnd"/>
      <w:r w:rsidRPr="00BD1992">
        <w:rPr>
          <w:color w:val="231F20"/>
        </w:rPr>
        <w:t>. Swamps in seasonally wet depressions were common throughout the</w:t>
      </w:r>
    </w:p>
    <w:p w14:paraId="5473EC05" w14:textId="77777777" w:rsidR="00995606" w:rsidRPr="00BD1992" w:rsidRDefault="0070148D">
      <w:pPr>
        <w:pStyle w:val="BodyText"/>
        <w:spacing w:line="280" w:lineRule="auto"/>
        <w:ind w:right="315"/>
      </w:pPr>
      <w:r w:rsidRPr="00BD1992">
        <w:rPr>
          <w:color w:val="231F20"/>
        </w:rPr>
        <w:t>area and were dominated by River Red Gum, Blackwood and Tangled Lignum.</w:t>
      </w:r>
    </w:p>
    <w:p w14:paraId="7E326AB5" w14:textId="77777777" w:rsidR="00995606" w:rsidRPr="00BD1992" w:rsidRDefault="0070148D">
      <w:pPr>
        <w:pStyle w:val="BodyText"/>
        <w:spacing w:before="111" w:line="280" w:lineRule="auto"/>
        <w:ind w:right="827"/>
      </w:pPr>
      <w:r w:rsidRPr="00BD1992">
        <w:rPr>
          <w:color w:val="231F20"/>
        </w:rPr>
        <w:t xml:space="preserve">The north-west of the You </w:t>
      </w:r>
      <w:proofErr w:type="spellStart"/>
      <w:r w:rsidRPr="00BD1992">
        <w:rPr>
          <w:color w:val="231F20"/>
        </w:rPr>
        <w:t>Yangs</w:t>
      </w:r>
      <w:proofErr w:type="spellEnd"/>
      <w:r w:rsidRPr="00BD1992">
        <w:rPr>
          <w:color w:val="231F20"/>
        </w:rPr>
        <w:t xml:space="preserve"> was an open woodland intermixed with grasslands of Kangaroo Grass on the drier sites and Tussock Grass along watercourses and wetter areas.</w:t>
      </w:r>
    </w:p>
    <w:p w14:paraId="6F349B5C" w14:textId="77777777" w:rsidR="00995606" w:rsidRPr="00BD1992" w:rsidRDefault="0070148D">
      <w:pPr>
        <w:pStyle w:val="BodyText"/>
        <w:spacing w:before="111" w:line="280" w:lineRule="auto"/>
        <w:ind w:right="511"/>
        <w:jc w:val="both"/>
      </w:pPr>
      <w:r w:rsidRPr="00BD1992">
        <w:rPr>
          <w:color w:val="231F20"/>
        </w:rPr>
        <w:t>There are many plant species that were once present in these areas but today are no longer found. These include the White Cypress-pine.</w:t>
      </w:r>
    </w:p>
    <w:p w14:paraId="50391121" w14:textId="77777777" w:rsidR="00995606" w:rsidRPr="00BD1992" w:rsidRDefault="0070148D">
      <w:pPr>
        <w:pStyle w:val="Heading4"/>
        <w:jc w:val="both"/>
      </w:pPr>
      <w:r w:rsidRPr="00BD1992">
        <w:rPr>
          <w:color w:val="003263"/>
        </w:rPr>
        <w:t xml:space="preserve">You </w:t>
      </w:r>
      <w:proofErr w:type="spellStart"/>
      <w:r w:rsidRPr="00BD1992">
        <w:rPr>
          <w:color w:val="003263"/>
        </w:rPr>
        <w:t>Yangs</w:t>
      </w:r>
      <w:proofErr w:type="spellEnd"/>
      <w:r w:rsidRPr="00BD1992">
        <w:rPr>
          <w:color w:val="003263"/>
        </w:rPr>
        <w:t xml:space="preserve"> Granite (Zone 15)</w:t>
      </w:r>
    </w:p>
    <w:p w14:paraId="385310CE" w14:textId="77777777" w:rsidR="00995606" w:rsidRPr="00BD1992" w:rsidRDefault="0070148D">
      <w:pPr>
        <w:pStyle w:val="BodyText"/>
        <w:spacing w:before="154" w:line="280" w:lineRule="auto"/>
        <w:ind w:right="289"/>
      </w:pPr>
      <w:r w:rsidRPr="00BD1992">
        <w:rPr>
          <w:color w:val="231F20"/>
        </w:rPr>
        <w:t xml:space="preserve">Zone 15 (You </w:t>
      </w:r>
      <w:proofErr w:type="spellStart"/>
      <w:r w:rsidRPr="00BD1992">
        <w:rPr>
          <w:color w:val="231F20"/>
        </w:rPr>
        <w:t>Yangs</w:t>
      </w:r>
      <w:proofErr w:type="spellEnd"/>
      <w:r w:rsidRPr="00BD1992">
        <w:rPr>
          <w:color w:val="231F20"/>
        </w:rPr>
        <w:t xml:space="preserve"> granite area) consists of poor fertility coarse sandy soils with rock and granite outcrops. Steep to gently sloping hills prone to erosion. The average rainfall is 42 - 50 </w:t>
      </w:r>
      <w:proofErr w:type="spellStart"/>
      <w:r w:rsidRPr="00BD1992">
        <w:rPr>
          <w:color w:val="231F20"/>
        </w:rPr>
        <w:t>centimetres</w:t>
      </w:r>
      <w:proofErr w:type="spellEnd"/>
      <w:r w:rsidRPr="00BD1992">
        <w:rPr>
          <w:color w:val="231F20"/>
        </w:rPr>
        <w:t>.</w:t>
      </w:r>
    </w:p>
    <w:p w14:paraId="65B8854D" w14:textId="77777777" w:rsidR="00995606" w:rsidRPr="00BD1992" w:rsidRDefault="0070148D">
      <w:pPr>
        <w:pStyle w:val="BodyText"/>
        <w:spacing w:before="111" w:line="280" w:lineRule="auto"/>
        <w:ind w:right="315"/>
      </w:pPr>
      <w:r w:rsidRPr="00BD1992">
        <w:rPr>
          <w:color w:val="231F20"/>
        </w:rPr>
        <w:t xml:space="preserve">The information for this zone comes from records of vegetation in the You </w:t>
      </w:r>
      <w:proofErr w:type="spellStart"/>
      <w:r w:rsidRPr="00BD1992">
        <w:rPr>
          <w:color w:val="231F20"/>
        </w:rPr>
        <w:t>Yangs</w:t>
      </w:r>
      <w:proofErr w:type="spellEnd"/>
      <w:r w:rsidRPr="00BD1992">
        <w:rPr>
          <w:color w:val="231F20"/>
        </w:rPr>
        <w:t xml:space="preserve"> Regional Park.</w:t>
      </w:r>
    </w:p>
    <w:p w14:paraId="72DECC56" w14:textId="77777777" w:rsidR="00995606" w:rsidRPr="00BD1992" w:rsidRDefault="0070148D">
      <w:pPr>
        <w:pStyle w:val="BodyText"/>
        <w:spacing w:before="113" w:line="280" w:lineRule="auto"/>
        <w:ind w:right="289"/>
      </w:pPr>
      <w:r w:rsidRPr="00BD1992">
        <w:rPr>
          <w:color w:val="231F20"/>
        </w:rPr>
        <w:t>Originally this area had a high diversity of species, many of which are now absent or depleted. Examples of species that are now absent from this area include Silver Banksia and Rosemary Grevillea.</w:t>
      </w:r>
    </w:p>
    <w:p w14:paraId="6851F8A0" w14:textId="77777777" w:rsidR="00995606" w:rsidRPr="00BD1992" w:rsidRDefault="0070148D">
      <w:pPr>
        <w:pStyle w:val="BodyText"/>
        <w:spacing w:before="111" w:line="280" w:lineRule="auto"/>
        <w:ind w:right="315"/>
      </w:pPr>
      <w:r w:rsidRPr="00BD1992">
        <w:rPr>
          <w:color w:val="231F20"/>
        </w:rPr>
        <w:t xml:space="preserve">On the granitic outwash fan surrounding the You </w:t>
      </w:r>
      <w:proofErr w:type="spellStart"/>
      <w:r w:rsidRPr="00BD1992">
        <w:rPr>
          <w:color w:val="231F20"/>
        </w:rPr>
        <w:t>Yangs</w:t>
      </w:r>
      <w:proofErr w:type="spellEnd"/>
      <w:r w:rsidRPr="00BD1992">
        <w:rPr>
          <w:color w:val="231F20"/>
        </w:rPr>
        <w:t>, seasonal swamps in broad depressions occur. These</w:t>
      </w:r>
    </w:p>
    <w:p w14:paraId="2BBBF5DB" w14:textId="77777777" w:rsidR="00995606" w:rsidRPr="00BD1992" w:rsidRDefault="0070148D">
      <w:pPr>
        <w:pStyle w:val="BodyText"/>
        <w:spacing w:line="280" w:lineRule="auto"/>
        <w:ind w:right="315"/>
      </w:pPr>
      <w:r w:rsidRPr="00BD1992">
        <w:rPr>
          <w:color w:val="231F20"/>
        </w:rPr>
        <w:t>areas have a distinct vegetation community consisting of River Red Gum, Prickly Tea-tree, Golden Spray and</w:t>
      </w:r>
    </w:p>
    <w:p w14:paraId="64D3A354" w14:textId="77777777" w:rsidR="00995606" w:rsidRPr="00BD1992" w:rsidRDefault="0070148D">
      <w:pPr>
        <w:pStyle w:val="BodyText"/>
        <w:spacing w:line="213" w:lineRule="exact"/>
      </w:pPr>
      <w:r w:rsidRPr="00BD1992">
        <w:rPr>
          <w:color w:val="231F20"/>
        </w:rPr>
        <w:t>Rough Paperbark.</w:t>
      </w:r>
    </w:p>
    <w:p w14:paraId="262DC660" w14:textId="77777777" w:rsidR="00995606" w:rsidRPr="00BD1992" w:rsidRDefault="0070148D">
      <w:pPr>
        <w:pStyle w:val="BodyText"/>
        <w:spacing w:before="148" w:line="280" w:lineRule="auto"/>
        <w:ind w:right="650"/>
      </w:pPr>
      <w:r w:rsidRPr="00BD1992">
        <w:rPr>
          <w:color w:val="231F20"/>
        </w:rPr>
        <w:t xml:space="preserve">On the drier ridges and upper slopes trees include Red Stringybark, Red Ironbark and </w:t>
      </w:r>
      <w:proofErr w:type="spellStart"/>
      <w:r w:rsidRPr="00BD1992">
        <w:rPr>
          <w:color w:val="231F20"/>
        </w:rPr>
        <w:t>Moonah</w:t>
      </w:r>
      <w:proofErr w:type="spellEnd"/>
      <w:r w:rsidRPr="00BD1992">
        <w:rPr>
          <w:color w:val="231F20"/>
        </w:rPr>
        <w:t>. Examples of shrub species were Kangaroo Apple, Rock Correa and a variety of Wattle species.</w:t>
      </w:r>
    </w:p>
    <w:p w14:paraId="45202A31" w14:textId="77777777" w:rsidR="00995606" w:rsidRDefault="00995606">
      <w:pPr>
        <w:spacing w:line="280" w:lineRule="auto"/>
        <w:sectPr w:rsidR="00995606">
          <w:type w:val="continuous"/>
          <w:pgSz w:w="11910" w:h="16840"/>
          <w:pgMar w:top="1580" w:right="560" w:bottom="280" w:left="680" w:header="0" w:footer="457" w:gutter="0"/>
          <w:cols w:num="2" w:space="720" w:equalWidth="0">
            <w:col w:w="5109" w:space="221"/>
            <w:col w:w="5340"/>
          </w:cols>
        </w:sectPr>
      </w:pPr>
    </w:p>
    <w:p w14:paraId="7DFF610E" w14:textId="77777777" w:rsidR="00995606" w:rsidRDefault="00995606">
      <w:pPr>
        <w:pStyle w:val="BodyText"/>
        <w:ind w:left="0"/>
        <w:rPr>
          <w:sz w:val="20"/>
        </w:rPr>
      </w:pPr>
    </w:p>
    <w:p w14:paraId="493B4C53" w14:textId="77777777" w:rsidR="00995606" w:rsidRDefault="00995606">
      <w:pPr>
        <w:pStyle w:val="BodyText"/>
        <w:ind w:left="0"/>
        <w:rPr>
          <w:sz w:val="20"/>
        </w:rPr>
      </w:pPr>
    </w:p>
    <w:p w14:paraId="02EBD7E9" w14:textId="77777777" w:rsidR="00995606" w:rsidRDefault="00995606">
      <w:pPr>
        <w:pStyle w:val="BodyText"/>
        <w:ind w:left="0"/>
        <w:rPr>
          <w:sz w:val="20"/>
        </w:rPr>
      </w:pPr>
    </w:p>
    <w:p w14:paraId="2CC6AB43" w14:textId="77777777" w:rsidR="00995606" w:rsidRDefault="00995606">
      <w:pPr>
        <w:rPr>
          <w:sz w:val="20"/>
        </w:rPr>
        <w:sectPr w:rsidR="00995606">
          <w:pgSz w:w="11910" w:h="16840"/>
          <w:pgMar w:top="1580" w:right="560" w:bottom="640" w:left="680" w:header="0" w:footer="457" w:gutter="0"/>
          <w:cols w:space="720"/>
        </w:sectPr>
      </w:pPr>
    </w:p>
    <w:p w14:paraId="5CA4E3DC" w14:textId="77777777" w:rsidR="00995606" w:rsidRDefault="00995606">
      <w:pPr>
        <w:pStyle w:val="BodyText"/>
        <w:spacing w:before="9"/>
        <w:ind w:left="0"/>
        <w:rPr>
          <w:sz w:val="20"/>
        </w:rPr>
      </w:pPr>
    </w:p>
    <w:p w14:paraId="3CC65A72" w14:textId="77777777" w:rsidR="00995606" w:rsidRDefault="0070148D">
      <w:pPr>
        <w:pStyle w:val="Heading4"/>
        <w:spacing w:before="0"/>
      </w:pPr>
      <w:proofErr w:type="spellStart"/>
      <w:r>
        <w:rPr>
          <w:color w:val="003263"/>
          <w:spacing w:val="-1"/>
        </w:rPr>
        <w:t>Werribee</w:t>
      </w:r>
      <w:proofErr w:type="spellEnd"/>
      <w:r>
        <w:rPr>
          <w:color w:val="003263"/>
          <w:spacing w:val="-13"/>
        </w:rPr>
        <w:t xml:space="preserve"> </w:t>
      </w:r>
      <w:r>
        <w:rPr>
          <w:color w:val="003263"/>
          <w:spacing w:val="-1"/>
        </w:rPr>
        <w:t>Plains</w:t>
      </w:r>
      <w:r>
        <w:rPr>
          <w:color w:val="003263"/>
          <w:spacing w:val="-11"/>
        </w:rPr>
        <w:t xml:space="preserve"> </w:t>
      </w:r>
      <w:r>
        <w:rPr>
          <w:color w:val="003263"/>
          <w:spacing w:val="-1"/>
        </w:rPr>
        <w:t>(Zone</w:t>
      </w:r>
      <w:r>
        <w:rPr>
          <w:color w:val="003263"/>
          <w:spacing w:val="-12"/>
        </w:rPr>
        <w:t xml:space="preserve"> </w:t>
      </w:r>
      <w:r>
        <w:rPr>
          <w:color w:val="003263"/>
        </w:rPr>
        <w:t>16)</w:t>
      </w:r>
    </w:p>
    <w:p w14:paraId="208893FE" w14:textId="77777777" w:rsidR="00995606" w:rsidRDefault="0070148D">
      <w:pPr>
        <w:pStyle w:val="BodyText"/>
        <w:spacing w:before="155" w:line="280" w:lineRule="auto"/>
        <w:ind w:right="278"/>
      </w:pPr>
      <w:r>
        <w:rPr>
          <w:color w:val="231F20"/>
          <w:spacing w:val="-1"/>
        </w:rPr>
        <w:t>Zone</w:t>
      </w:r>
      <w:r>
        <w:rPr>
          <w:color w:val="231F20"/>
          <w:spacing w:val="-11"/>
        </w:rPr>
        <w:t xml:space="preserve"> </w:t>
      </w:r>
      <w:r>
        <w:rPr>
          <w:color w:val="231F20"/>
          <w:spacing w:val="-1"/>
        </w:rPr>
        <w:t>16</w:t>
      </w:r>
      <w:r>
        <w:rPr>
          <w:color w:val="231F20"/>
          <w:spacing w:val="-10"/>
        </w:rPr>
        <w:t xml:space="preserve"> </w:t>
      </w:r>
      <w:r>
        <w:rPr>
          <w:color w:val="231F20"/>
          <w:spacing w:val="-1"/>
        </w:rPr>
        <w:t>consists</w:t>
      </w:r>
      <w:r>
        <w:rPr>
          <w:color w:val="231F20"/>
          <w:spacing w:val="-10"/>
        </w:rPr>
        <w:t xml:space="preserve"> </w:t>
      </w:r>
      <w:r>
        <w:rPr>
          <w:color w:val="231F20"/>
        </w:rPr>
        <w:t>of</w:t>
      </w:r>
      <w:r>
        <w:rPr>
          <w:color w:val="231F20"/>
          <w:spacing w:val="-10"/>
        </w:rPr>
        <w:t xml:space="preserve"> </w:t>
      </w:r>
      <w:r>
        <w:rPr>
          <w:color w:val="231F20"/>
        </w:rPr>
        <w:t>fertile</w:t>
      </w:r>
      <w:r>
        <w:rPr>
          <w:color w:val="231F20"/>
          <w:spacing w:val="-10"/>
        </w:rPr>
        <w:t xml:space="preserve"> </w:t>
      </w:r>
      <w:r>
        <w:rPr>
          <w:color w:val="231F20"/>
        </w:rPr>
        <w:t>clay</w:t>
      </w:r>
      <w:r>
        <w:rPr>
          <w:color w:val="231F20"/>
          <w:spacing w:val="-10"/>
        </w:rPr>
        <w:t xml:space="preserve"> </w:t>
      </w:r>
      <w:r>
        <w:rPr>
          <w:color w:val="231F20"/>
        </w:rPr>
        <w:t>to</w:t>
      </w:r>
      <w:r>
        <w:rPr>
          <w:color w:val="231F20"/>
          <w:spacing w:val="-10"/>
        </w:rPr>
        <w:t xml:space="preserve"> </w:t>
      </w:r>
      <w:r>
        <w:rPr>
          <w:color w:val="231F20"/>
        </w:rPr>
        <w:t>clay</w:t>
      </w:r>
      <w:r>
        <w:rPr>
          <w:color w:val="231F20"/>
          <w:spacing w:val="-10"/>
        </w:rPr>
        <w:t xml:space="preserve"> </w:t>
      </w:r>
      <w:r>
        <w:rPr>
          <w:color w:val="231F20"/>
        </w:rPr>
        <w:t>loam</w:t>
      </w:r>
      <w:r>
        <w:rPr>
          <w:color w:val="231F20"/>
          <w:spacing w:val="-10"/>
        </w:rPr>
        <w:t xml:space="preserve"> </w:t>
      </w:r>
      <w:r>
        <w:rPr>
          <w:color w:val="231F20"/>
        </w:rPr>
        <w:t>soils</w:t>
      </w:r>
      <w:r>
        <w:rPr>
          <w:color w:val="231F20"/>
          <w:spacing w:val="-10"/>
        </w:rPr>
        <w:t xml:space="preserve"> </w:t>
      </w:r>
      <w:r>
        <w:rPr>
          <w:color w:val="231F20"/>
        </w:rPr>
        <w:t>with</w:t>
      </w:r>
      <w:r>
        <w:rPr>
          <w:color w:val="231F20"/>
          <w:spacing w:val="-10"/>
        </w:rPr>
        <w:t xml:space="preserve"> </w:t>
      </w:r>
      <w:r>
        <w:rPr>
          <w:color w:val="231F20"/>
        </w:rPr>
        <w:t>basalt</w:t>
      </w:r>
      <w:r>
        <w:rPr>
          <w:color w:val="231F20"/>
          <w:spacing w:val="1"/>
        </w:rPr>
        <w:t xml:space="preserve"> </w:t>
      </w:r>
      <w:r>
        <w:rPr>
          <w:color w:val="231F20"/>
          <w:spacing w:val="-1"/>
        </w:rPr>
        <w:t>rock</w:t>
      </w:r>
      <w:r>
        <w:rPr>
          <w:color w:val="231F20"/>
          <w:spacing w:val="-10"/>
        </w:rPr>
        <w:t xml:space="preserve"> </w:t>
      </w:r>
      <w:r>
        <w:rPr>
          <w:color w:val="231F20"/>
          <w:spacing w:val="-1"/>
        </w:rPr>
        <w:t>usually</w:t>
      </w:r>
      <w:r>
        <w:rPr>
          <w:color w:val="231F20"/>
          <w:spacing w:val="-10"/>
        </w:rPr>
        <w:t xml:space="preserve"> </w:t>
      </w:r>
      <w:r>
        <w:rPr>
          <w:color w:val="231F20"/>
          <w:spacing w:val="-1"/>
        </w:rPr>
        <w:t>present.</w:t>
      </w:r>
      <w:r>
        <w:rPr>
          <w:color w:val="231F20"/>
          <w:spacing w:val="-9"/>
        </w:rPr>
        <w:t xml:space="preserve"> </w:t>
      </w:r>
      <w:r>
        <w:rPr>
          <w:color w:val="231F20"/>
          <w:spacing w:val="-1"/>
        </w:rPr>
        <w:t>It</w:t>
      </w:r>
      <w:r>
        <w:rPr>
          <w:color w:val="231F20"/>
          <w:spacing w:val="-10"/>
        </w:rPr>
        <w:t xml:space="preserve"> </w:t>
      </w:r>
      <w:r>
        <w:rPr>
          <w:color w:val="231F20"/>
          <w:spacing w:val="-1"/>
        </w:rPr>
        <w:t>includes</w:t>
      </w:r>
      <w:r>
        <w:rPr>
          <w:color w:val="231F20"/>
          <w:spacing w:val="-9"/>
        </w:rPr>
        <w:t xml:space="preserve"> </w:t>
      </w:r>
      <w:r>
        <w:rPr>
          <w:color w:val="231F20"/>
        </w:rPr>
        <w:t>hills,</w:t>
      </w:r>
      <w:r>
        <w:rPr>
          <w:color w:val="231F20"/>
          <w:spacing w:val="-10"/>
        </w:rPr>
        <w:t xml:space="preserve"> </w:t>
      </w:r>
      <w:r>
        <w:rPr>
          <w:color w:val="231F20"/>
        </w:rPr>
        <w:t>plains</w:t>
      </w:r>
      <w:r>
        <w:rPr>
          <w:color w:val="231F20"/>
          <w:spacing w:val="-9"/>
        </w:rPr>
        <w:t xml:space="preserve"> </w:t>
      </w:r>
      <w:r>
        <w:rPr>
          <w:color w:val="231F20"/>
        </w:rPr>
        <w:t>and</w:t>
      </w:r>
      <w:r>
        <w:rPr>
          <w:color w:val="231F20"/>
          <w:spacing w:val="-10"/>
        </w:rPr>
        <w:t xml:space="preserve"> </w:t>
      </w:r>
      <w:r>
        <w:rPr>
          <w:color w:val="231F20"/>
        </w:rPr>
        <w:t>stony</w:t>
      </w:r>
      <w:r>
        <w:rPr>
          <w:color w:val="231F20"/>
          <w:spacing w:val="-10"/>
        </w:rPr>
        <w:t xml:space="preserve"> </w:t>
      </w:r>
      <w:r>
        <w:rPr>
          <w:color w:val="231F20"/>
        </w:rPr>
        <w:t>rises</w:t>
      </w:r>
      <w:r>
        <w:rPr>
          <w:color w:val="231F20"/>
          <w:spacing w:val="1"/>
        </w:rPr>
        <w:t xml:space="preserve"> </w:t>
      </w:r>
      <w:r>
        <w:rPr>
          <w:color w:val="231F20"/>
          <w:spacing w:val="-1"/>
        </w:rPr>
        <w:t>that</w:t>
      </w:r>
      <w:r>
        <w:rPr>
          <w:color w:val="231F20"/>
          <w:spacing w:val="-10"/>
        </w:rPr>
        <w:t xml:space="preserve"> </w:t>
      </w:r>
      <w:r>
        <w:rPr>
          <w:color w:val="231F20"/>
          <w:spacing w:val="-1"/>
        </w:rPr>
        <w:t>are</w:t>
      </w:r>
      <w:r>
        <w:rPr>
          <w:color w:val="231F20"/>
          <w:spacing w:val="-10"/>
        </w:rPr>
        <w:t xml:space="preserve"> </w:t>
      </w:r>
      <w:r>
        <w:rPr>
          <w:color w:val="231F20"/>
          <w:spacing w:val="-1"/>
        </w:rPr>
        <w:t>mostly</w:t>
      </w:r>
      <w:r>
        <w:rPr>
          <w:color w:val="231F20"/>
          <w:spacing w:val="-10"/>
        </w:rPr>
        <w:t xml:space="preserve"> </w:t>
      </w:r>
      <w:r>
        <w:rPr>
          <w:color w:val="231F20"/>
          <w:spacing w:val="-1"/>
        </w:rPr>
        <w:t>poorly</w:t>
      </w:r>
      <w:r>
        <w:rPr>
          <w:color w:val="231F20"/>
          <w:spacing w:val="-9"/>
        </w:rPr>
        <w:t xml:space="preserve"> </w:t>
      </w:r>
      <w:r>
        <w:rPr>
          <w:color w:val="231F20"/>
          <w:spacing w:val="-1"/>
        </w:rPr>
        <w:t>drained.</w:t>
      </w:r>
      <w:r>
        <w:rPr>
          <w:color w:val="231F20"/>
          <w:spacing w:val="-10"/>
        </w:rPr>
        <w:t xml:space="preserve"> </w:t>
      </w:r>
      <w:r>
        <w:rPr>
          <w:color w:val="231F20"/>
        </w:rPr>
        <w:t>The</w:t>
      </w:r>
      <w:r>
        <w:rPr>
          <w:color w:val="231F20"/>
          <w:spacing w:val="-10"/>
        </w:rPr>
        <w:t xml:space="preserve"> </w:t>
      </w:r>
      <w:r>
        <w:rPr>
          <w:color w:val="231F20"/>
        </w:rPr>
        <w:t>average</w:t>
      </w:r>
      <w:r>
        <w:rPr>
          <w:color w:val="231F20"/>
          <w:spacing w:val="-9"/>
        </w:rPr>
        <w:t xml:space="preserve"> </w:t>
      </w:r>
      <w:r>
        <w:rPr>
          <w:color w:val="231F20"/>
        </w:rPr>
        <w:t>rainfall</w:t>
      </w:r>
      <w:r>
        <w:rPr>
          <w:color w:val="231F20"/>
          <w:spacing w:val="-10"/>
        </w:rPr>
        <w:t xml:space="preserve"> </w:t>
      </w:r>
      <w:r>
        <w:rPr>
          <w:color w:val="231F20"/>
        </w:rPr>
        <w:t>is</w:t>
      </w:r>
      <w:r>
        <w:rPr>
          <w:color w:val="231F20"/>
          <w:spacing w:val="-10"/>
        </w:rPr>
        <w:t xml:space="preserve"> </w:t>
      </w:r>
      <w:r>
        <w:rPr>
          <w:color w:val="231F20"/>
        </w:rPr>
        <w:t>40</w:t>
      </w:r>
      <w:r>
        <w:rPr>
          <w:color w:val="231F20"/>
          <w:spacing w:val="-10"/>
        </w:rPr>
        <w:t xml:space="preserve"> </w:t>
      </w:r>
      <w:r>
        <w:rPr>
          <w:color w:val="231F20"/>
        </w:rPr>
        <w:t>-</w:t>
      </w:r>
      <w:r>
        <w:rPr>
          <w:color w:val="231F20"/>
          <w:spacing w:val="-9"/>
        </w:rPr>
        <w:t xml:space="preserve"> </w:t>
      </w:r>
      <w:r>
        <w:rPr>
          <w:color w:val="231F20"/>
        </w:rPr>
        <w:t>45</w:t>
      </w:r>
      <w:r>
        <w:rPr>
          <w:color w:val="231F20"/>
          <w:spacing w:val="-42"/>
        </w:rPr>
        <w:t xml:space="preserve"> </w:t>
      </w:r>
      <w:proofErr w:type="spellStart"/>
      <w:r>
        <w:rPr>
          <w:color w:val="231F20"/>
        </w:rPr>
        <w:t>centimetres</w:t>
      </w:r>
      <w:proofErr w:type="spellEnd"/>
      <w:r>
        <w:rPr>
          <w:color w:val="231F20"/>
        </w:rPr>
        <w:t>.</w:t>
      </w:r>
    </w:p>
    <w:p w14:paraId="32A2432D" w14:textId="77777777" w:rsidR="00995606" w:rsidRDefault="0070148D">
      <w:pPr>
        <w:pStyle w:val="BodyText"/>
        <w:spacing w:before="111" w:line="280" w:lineRule="auto"/>
        <w:ind w:right="359"/>
      </w:pPr>
      <w:r>
        <w:rPr>
          <w:color w:val="231F20"/>
        </w:rPr>
        <w:t>The southern half of this zone was a dry open grassland</w:t>
      </w:r>
      <w:r>
        <w:rPr>
          <w:color w:val="231F20"/>
          <w:spacing w:val="1"/>
        </w:rPr>
        <w:t xml:space="preserve"> </w:t>
      </w:r>
      <w:r>
        <w:rPr>
          <w:color w:val="231F20"/>
          <w:spacing w:val="-1"/>
        </w:rPr>
        <w:t>with</w:t>
      </w:r>
      <w:r>
        <w:rPr>
          <w:color w:val="231F20"/>
          <w:spacing w:val="-10"/>
        </w:rPr>
        <w:t xml:space="preserve"> </w:t>
      </w:r>
      <w:r>
        <w:rPr>
          <w:color w:val="231F20"/>
          <w:spacing w:val="-1"/>
        </w:rPr>
        <w:t>few</w:t>
      </w:r>
      <w:r>
        <w:rPr>
          <w:color w:val="231F20"/>
          <w:spacing w:val="-10"/>
        </w:rPr>
        <w:t xml:space="preserve"> </w:t>
      </w:r>
      <w:r>
        <w:rPr>
          <w:color w:val="231F20"/>
          <w:spacing w:val="-1"/>
        </w:rPr>
        <w:t>trees</w:t>
      </w:r>
      <w:r>
        <w:rPr>
          <w:color w:val="231F20"/>
          <w:spacing w:val="-9"/>
        </w:rPr>
        <w:t xml:space="preserve"> </w:t>
      </w:r>
      <w:r>
        <w:rPr>
          <w:color w:val="231F20"/>
          <w:spacing w:val="-1"/>
        </w:rPr>
        <w:t>and</w:t>
      </w:r>
      <w:r>
        <w:rPr>
          <w:color w:val="231F20"/>
          <w:spacing w:val="-10"/>
        </w:rPr>
        <w:t xml:space="preserve"> </w:t>
      </w:r>
      <w:r>
        <w:rPr>
          <w:color w:val="231F20"/>
          <w:spacing w:val="-1"/>
        </w:rPr>
        <w:t>shrubs.</w:t>
      </w:r>
      <w:r>
        <w:rPr>
          <w:color w:val="231F20"/>
          <w:spacing w:val="-9"/>
        </w:rPr>
        <w:t xml:space="preserve"> </w:t>
      </w:r>
      <w:r>
        <w:rPr>
          <w:color w:val="231F20"/>
        </w:rPr>
        <w:t>Indigenous</w:t>
      </w:r>
      <w:r>
        <w:rPr>
          <w:color w:val="231F20"/>
          <w:spacing w:val="-10"/>
        </w:rPr>
        <w:t xml:space="preserve"> </w:t>
      </w:r>
      <w:r>
        <w:rPr>
          <w:color w:val="231F20"/>
        </w:rPr>
        <w:t>grasses</w:t>
      </w:r>
      <w:r>
        <w:rPr>
          <w:color w:val="231F20"/>
          <w:spacing w:val="-9"/>
        </w:rPr>
        <w:t xml:space="preserve"> </w:t>
      </w:r>
      <w:r>
        <w:rPr>
          <w:color w:val="231F20"/>
        </w:rPr>
        <w:t>in</w:t>
      </w:r>
      <w:r>
        <w:rPr>
          <w:color w:val="231F20"/>
          <w:spacing w:val="-10"/>
        </w:rPr>
        <w:t xml:space="preserve"> </w:t>
      </w:r>
      <w:r>
        <w:rPr>
          <w:color w:val="231F20"/>
        </w:rPr>
        <w:t>this</w:t>
      </w:r>
      <w:r>
        <w:rPr>
          <w:color w:val="231F20"/>
          <w:spacing w:val="-9"/>
        </w:rPr>
        <w:t xml:space="preserve"> </w:t>
      </w:r>
      <w:r>
        <w:rPr>
          <w:color w:val="231F20"/>
        </w:rPr>
        <w:t>zone</w:t>
      </w:r>
      <w:r>
        <w:rPr>
          <w:color w:val="231F20"/>
          <w:spacing w:val="1"/>
        </w:rPr>
        <w:t xml:space="preserve"> </w:t>
      </w:r>
      <w:r>
        <w:rPr>
          <w:color w:val="231F20"/>
          <w:spacing w:val="-2"/>
        </w:rPr>
        <w:t>consisted</w:t>
      </w:r>
      <w:r>
        <w:rPr>
          <w:color w:val="231F20"/>
          <w:spacing w:val="-9"/>
        </w:rPr>
        <w:t xml:space="preserve"> </w:t>
      </w:r>
      <w:r>
        <w:rPr>
          <w:color w:val="231F20"/>
          <w:spacing w:val="-2"/>
        </w:rPr>
        <w:t>mainly</w:t>
      </w:r>
      <w:r>
        <w:rPr>
          <w:color w:val="231F20"/>
          <w:spacing w:val="-9"/>
        </w:rPr>
        <w:t xml:space="preserve"> </w:t>
      </w:r>
      <w:r>
        <w:rPr>
          <w:color w:val="231F20"/>
          <w:spacing w:val="-2"/>
        </w:rPr>
        <w:t>of</w:t>
      </w:r>
      <w:r>
        <w:rPr>
          <w:color w:val="231F20"/>
          <w:spacing w:val="-8"/>
        </w:rPr>
        <w:t xml:space="preserve"> </w:t>
      </w:r>
      <w:r>
        <w:rPr>
          <w:color w:val="231F20"/>
          <w:spacing w:val="-2"/>
        </w:rPr>
        <w:t>Kangaroo</w:t>
      </w:r>
      <w:r>
        <w:rPr>
          <w:color w:val="231F20"/>
          <w:spacing w:val="-9"/>
        </w:rPr>
        <w:t xml:space="preserve"> </w:t>
      </w:r>
      <w:r>
        <w:rPr>
          <w:color w:val="231F20"/>
          <w:spacing w:val="-1"/>
        </w:rPr>
        <w:t>Grass,</w:t>
      </w:r>
      <w:r>
        <w:rPr>
          <w:color w:val="231F20"/>
          <w:spacing w:val="-9"/>
        </w:rPr>
        <w:t xml:space="preserve"> </w:t>
      </w:r>
      <w:r>
        <w:rPr>
          <w:color w:val="231F20"/>
          <w:spacing w:val="-1"/>
        </w:rPr>
        <w:t>Wallaby</w:t>
      </w:r>
      <w:r>
        <w:rPr>
          <w:color w:val="231F20"/>
          <w:spacing w:val="-8"/>
        </w:rPr>
        <w:t xml:space="preserve"> </w:t>
      </w:r>
      <w:r>
        <w:rPr>
          <w:color w:val="231F20"/>
          <w:spacing w:val="-1"/>
        </w:rPr>
        <w:t>Grass,</w:t>
      </w:r>
      <w:r>
        <w:rPr>
          <w:color w:val="231F20"/>
          <w:spacing w:val="-9"/>
        </w:rPr>
        <w:t xml:space="preserve"> </w:t>
      </w:r>
      <w:r>
        <w:rPr>
          <w:color w:val="231F20"/>
          <w:spacing w:val="-1"/>
        </w:rPr>
        <w:t>Spear</w:t>
      </w:r>
      <w:r>
        <w:rPr>
          <w:color w:val="231F20"/>
          <w:spacing w:val="-41"/>
        </w:rPr>
        <w:t xml:space="preserve"> </w:t>
      </w:r>
      <w:r>
        <w:rPr>
          <w:color w:val="231F20"/>
        </w:rPr>
        <w:t>Grass</w:t>
      </w:r>
      <w:r>
        <w:rPr>
          <w:color w:val="231F20"/>
          <w:spacing w:val="-5"/>
        </w:rPr>
        <w:t xml:space="preserve"> </w:t>
      </w:r>
      <w:r>
        <w:rPr>
          <w:color w:val="231F20"/>
        </w:rPr>
        <w:t>and</w:t>
      </w:r>
      <w:r>
        <w:rPr>
          <w:color w:val="231F20"/>
          <w:spacing w:val="-5"/>
        </w:rPr>
        <w:t xml:space="preserve"> </w:t>
      </w:r>
      <w:r>
        <w:rPr>
          <w:color w:val="231F20"/>
        </w:rPr>
        <w:t>Red-leg</w:t>
      </w:r>
      <w:r>
        <w:rPr>
          <w:color w:val="231F20"/>
          <w:spacing w:val="-4"/>
        </w:rPr>
        <w:t xml:space="preserve"> </w:t>
      </w:r>
      <w:r>
        <w:rPr>
          <w:color w:val="231F20"/>
        </w:rPr>
        <w:t>Grass.</w:t>
      </w:r>
    </w:p>
    <w:p w14:paraId="15F7EF44" w14:textId="77777777" w:rsidR="00995606" w:rsidRDefault="0070148D">
      <w:pPr>
        <w:pStyle w:val="BodyText"/>
        <w:spacing w:before="111" w:line="280" w:lineRule="auto"/>
        <w:ind w:right="934"/>
      </w:pPr>
      <w:r>
        <w:rPr>
          <w:color w:val="231F20"/>
          <w:spacing w:val="-2"/>
        </w:rPr>
        <w:t>Tussock</w:t>
      </w:r>
      <w:r>
        <w:rPr>
          <w:color w:val="231F20"/>
          <w:spacing w:val="-9"/>
        </w:rPr>
        <w:t xml:space="preserve"> </w:t>
      </w:r>
      <w:r>
        <w:rPr>
          <w:color w:val="231F20"/>
          <w:spacing w:val="-2"/>
        </w:rPr>
        <w:t>Grass</w:t>
      </w:r>
      <w:r>
        <w:rPr>
          <w:color w:val="231F20"/>
          <w:spacing w:val="-9"/>
        </w:rPr>
        <w:t xml:space="preserve"> </w:t>
      </w:r>
      <w:r>
        <w:rPr>
          <w:color w:val="231F20"/>
          <w:spacing w:val="-1"/>
        </w:rPr>
        <w:t>grasslands</w:t>
      </w:r>
      <w:r>
        <w:rPr>
          <w:color w:val="231F20"/>
          <w:spacing w:val="-9"/>
        </w:rPr>
        <w:t xml:space="preserve"> </w:t>
      </w:r>
      <w:r>
        <w:rPr>
          <w:color w:val="231F20"/>
          <w:spacing w:val="-1"/>
        </w:rPr>
        <w:t>occur</w:t>
      </w:r>
      <w:r>
        <w:rPr>
          <w:color w:val="231F20"/>
          <w:spacing w:val="-9"/>
        </w:rPr>
        <w:t xml:space="preserve"> </w:t>
      </w:r>
      <w:r>
        <w:rPr>
          <w:color w:val="231F20"/>
          <w:spacing w:val="-1"/>
        </w:rPr>
        <w:t>in</w:t>
      </w:r>
      <w:r>
        <w:rPr>
          <w:color w:val="231F20"/>
          <w:spacing w:val="-8"/>
        </w:rPr>
        <w:t xml:space="preserve"> </w:t>
      </w:r>
      <w:r>
        <w:rPr>
          <w:color w:val="231F20"/>
          <w:spacing w:val="-1"/>
        </w:rPr>
        <w:t>the</w:t>
      </w:r>
      <w:r>
        <w:rPr>
          <w:color w:val="231F20"/>
          <w:spacing w:val="-9"/>
        </w:rPr>
        <w:t xml:space="preserve"> </w:t>
      </w:r>
      <w:r>
        <w:rPr>
          <w:color w:val="231F20"/>
          <w:spacing w:val="-1"/>
        </w:rPr>
        <w:t>wetter</w:t>
      </w:r>
      <w:r>
        <w:rPr>
          <w:color w:val="231F20"/>
          <w:spacing w:val="-9"/>
        </w:rPr>
        <w:t xml:space="preserve"> </w:t>
      </w:r>
      <w:r>
        <w:rPr>
          <w:color w:val="231F20"/>
          <w:spacing w:val="-1"/>
        </w:rPr>
        <w:t>areas</w:t>
      </w:r>
      <w:r>
        <w:rPr>
          <w:color w:val="231F20"/>
          <w:spacing w:val="-41"/>
        </w:rPr>
        <w:t xml:space="preserve"> </w:t>
      </w:r>
      <w:r>
        <w:rPr>
          <w:color w:val="231F20"/>
        </w:rPr>
        <w:t>and</w:t>
      </w:r>
      <w:r>
        <w:rPr>
          <w:color w:val="231F20"/>
          <w:spacing w:val="-5"/>
        </w:rPr>
        <w:t xml:space="preserve"> </w:t>
      </w:r>
      <w:r>
        <w:rPr>
          <w:color w:val="231F20"/>
        </w:rPr>
        <w:t>drainage</w:t>
      </w:r>
      <w:r>
        <w:rPr>
          <w:color w:val="231F20"/>
          <w:spacing w:val="-5"/>
        </w:rPr>
        <w:t xml:space="preserve"> </w:t>
      </w:r>
      <w:r>
        <w:rPr>
          <w:color w:val="231F20"/>
        </w:rPr>
        <w:t>depressions.</w:t>
      </w:r>
    </w:p>
    <w:p w14:paraId="63A2B5FA" w14:textId="77777777" w:rsidR="00995606" w:rsidRDefault="0070148D">
      <w:pPr>
        <w:pStyle w:val="BodyText"/>
        <w:spacing w:before="113" w:line="280" w:lineRule="auto"/>
        <w:ind w:right="263"/>
      </w:pPr>
      <w:proofErr w:type="spellStart"/>
      <w:r>
        <w:rPr>
          <w:color w:val="231F20"/>
          <w:spacing w:val="-1"/>
        </w:rPr>
        <w:t>Buloke</w:t>
      </w:r>
      <w:proofErr w:type="spellEnd"/>
      <w:r>
        <w:rPr>
          <w:color w:val="231F20"/>
          <w:spacing w:val="-10"/>
        </w:rPr>
        <w:t xml:space="preserve"> </w:t>
      </w:r>
      <w:r>
        <w:rPr>
          <w:color w:val="231F20"/>
          <w:spacing w:val="-1"/>
        </w:rPr>
        <w:t>and</w:t>
      </w:r>
      <w:r>
        <w:rPr>
          <w:color w:val="231F20"/>
          <w:spacing w:val="-10"/>
        </w:rPr>
        <w:t xml:space="preserve"> </w:t>
      </w:r>
      <w:r>
        <w:rPr>
          <w:color w:val="231F20"/>
          <w:spacing w:val="-1"/>
        </w:rPr>
        <w:t>Grey</w:t>
      </w:r>
      <w:r>
        <w:rPr>
          <w:color w:val="231F20"/>
          <w:spacing w:val="-10"/>
        </w:rPr>
        <w:t xml:space="preserve"> </w:t>
      </w:r>
      <w:r>
        <w:rPr>
          <w:color w:val="231F20"/>
          <w:spacing w:val="-1"/>
        </w:rPr>
        <w:t>Box</w:t>
      </w:r>
      <w:r>
        <w:rPr>
          <w:color w:val="231F20"/>
          <w:spacing w:val="-10"/>
        </w:rPr>
        <w:t xml:space="preserve"> </w:t>
      </w:r>
      <w:r>
        <w:rPr>
          <w:color w:val="231F20"/>
          <w:spacing w:val="-1"/>
        </w:rPr>
        <w:t>occurred</w:t>
      </w:r>
      <w:r>
        <w:rPr>
          <w:color w:val="231F20"/>
          <w:spacing w:val="-10"/>
        </w:rPr>
        <w:t xml:space="preserve"> </w:t>
      </w:r>
      <w:r>
        <w:rPr>
          <w:color w:val="231F20"/>
          <w:spacing w:val="-1"/>
        </w:rPr>
        <w:t>sporadically</w:t>
      </w:r>
      <w:r>
        <w:rPr>
          <w:color w:val="231F20"/>
          <w:spacing w:val="-10"/>
        </w:rPr>
        <w:t xml:space="preserve"> </w:t>
      </w:r>
      <w:r>
        <w:rPr>
          <w:color w:val="231F20"/>
          <w:spacing w:val="-1"/>
        </w:rPr>
        <w:t>across</w:t>
      </w:r>
      <w:r>
        <w:rPr>
          <w:color w:val="231F20"/>
          <w:spacing w:val="-10"/>
        </w:rPr>
        <w:t xml:space="preserve"> </w:t>
      </w:r>
      <w:r>
        <w:rPr>
          <w:color w:val="231F20"/>
          <w:spacing w:val="-1"/>
        </w:rPr>
        <w:t>the</w:t>
      </w:r>
      <w:r>
        <w:rPr>
          <w:color w:val="231F20"/>
          <w:spacing w:val="-9"/>
        </w:rPr>
        <w:t xml:space="preserve"> </w:t>
      </w:r>
      <w:r>
        <w:rPr>
          <w:color w:val="231F20"/>
        </w:rPr>
        <w:t>north</w:t>
      </w:r>
      <w:r>
        <w:rPr>
          <w:color w:val="231F20"/>
          <w:spacing w:val="-42"/>
        </w:rPr>
        <w:t xml:space="preserve"> </w:t>
      </w:r>
      <w:r>
        <w:rPr>
          <w:color w:val="231F20"/>
        </w:rPr>
        <w:t>of</w:t>
      </w:r>
      <w:r>
        <w:rPr>
          <w:color w:val="231F20"/>
          <w:spacing w:val="-11"/>
        </w:rPr>
        <w:t xml:space="preserve"> </w:t>
      </w:r>
      <w:r>
        <w:rPr>
          <w:color w:val="231F20"/>
        </w:rPr>
        <w:t>the</w:t>
      </w:r>
      <w:r>
        <w:rPr>
          <w:color w:val="231F20"/>
          <w:spacing w:val="-10"/>
        </w:rPr>
        <w:t xml:space="preserve"> </w:t>
      </w:r>
      <w:r>
        <w:rPr>
          <w:color w:val="231F20"/>
        </w:rPr>
        <w:t>zone</w:t>
      </w:r>
      <w:r>
        <w:rPr>
          <w:color w:val="231F20"/>
          <w:spacing w:val="-11"/>
        </w:rPr>
        <w:t xml:space="preserve"> </w:t>
      </w:r>
      <w:r>
        <w:rPr>
          <w:color w:val="231F20"/>
        </w:rPr>
        <w:t>with</w:t>
      </w:r>
      <w:r>
        <w:rPr>
          <w:color w:val="231F20"/>
          <w:spacing w:val="-10"/>
        </w:rPr>
        <w:t xml:space="preserve"> </w:t>
      </w:r>
      <w:r>
        <w:rPr>
          <w:color w:val="231F20"/>
        </w:rPr>
        <w:t>River</w:t>
      </w:r>
      <w:r>
        <w:rPr>
          <w:color w:val="231F20"/>
          <w:spacing w:val="-11"/>
        </w:rPr>
        <w:t xml:space="preserve"> </w:t>
      </w:r>
      <w:r>
        <w:rPr>
          <w:color w:val="231F20"/>
        </w:rPr>
        <w:t>Red</w:t>
      </w:r>
      <w:r>
        <w:rPr>
          <w:color w:val="231F20"/>
          <w:spacing w:val="-10"/>
        </w:rPr>
        <w:t xml:space="preserve"> </w:t>
      </w:r>
      <w:r>
        <w:rPr>
          <w:color w:val="231F20"/>
        </w:rPr>
        <w:t>Gum</w:t>
      </w:r>
      <w:r>
        <w:rPr>
          <w:color w:val="231F20"/>
          <w:spacing w:val="-11"/>
        </w:rPr>
        <w:t xml:space="preserve"> </w:t>
      </w:r>
      <w:r>
        <w:rPr>
          <w:color w:val="231F20"/>
        </w:rPr>
        <w:t>along</w:t>
      </w:r>
      <w:r>
        <w:rPr>
          <w:color w:val="231F20"/>
          <w:spacing w:val="-10"/>
        </w:rPr>
        <w:t xml:space="preserve"> </w:t>
      </w:r>
      <w:r>
        <w:rPr>
          <w:color w:val="231F20"/>
        </w:rPr>
        <w:t>the</w:t>
      </w:r>
      <w:r>
        <w:rPr>
          <w:color w:val="231F20"/>
          <w:spacing w:val="-11"/>
        </w:rPr>
        <w:t xml:space="preserve"> </w:t>
      </w:r>
      <w:r>
        <w:rPr>
          <w:color w:val="231F20"/>
        </w:rPr>
        <w:t>watercourses</w:t>
      </w:r>
      <w:r>
        <w:rPr>
          <w:color w:val="231F20"/>
          <w:spacing w:val="-10"/>
        </w:rPr>
        <w:t xml:space="preserve"> </w:t>
      </w:r>
      <w:r>
        <w:rPr>
          <w:color w:val="231F20"/>
        </w:rPr>
        <w:t>(for</w:t>
      </w:r>
      <w:r>
        <w:rPr>
          <w:color w:val="231F20"/>
          <w:spacing w:val="1"/>
        </w:rPr>
        <w:t xml:space="preserve"> </w:t>
      </w:r>
      <w:r>
        <w:rPr>
          <w:color w:val="231F20"/>
        </w:rPr>
        <w:t>example:</w:t>
      </w:r>
      <w:r>
        <w:rPr>
          <w:color w:val="231F20"/>
          <w:spacing w:val="-5"/>
        </w:rPr>
        <w:t xml:space="preserve"> </w:t>
      </w:r>
      <w:r>
        <w:rPr>
          <w:color w:val="231F20"/>
        </w:rPr>
        <w:t>Lollypop</w:t>
      </w:r>
      <w:r>
        <w:rPr>
          <w:color w:val="231F20"/>
          <w:spacing w:val="-5"/>
        </w:rPr>
        <w:t xml:space="preserve"> </w:t>
      </w:r>
      <w:r>
        <w:rPr>
          <w:color w:val="231F20"/>
        </w:rPr>
        <w:t>Creek).</w:t>
      </w:r>
    </w:p>
    <w:p w14:paraId="742C3373" w14:textId="77777777" w:rsidR="00995606" w:rsidRDefault="0070148D">
      <w:pPr>
        <w:pStyle w:val="BodyText"/>
        <w:spacing w:before="111" w:line="280" w:lineRule="auto"/>
        <w:ind w:right="739"/>
      </w:pPr>
      <w:r>
        <w:rPr>
          <w:color w:val="231F20"/>
        </w:rPr>
        <w:t>River Red Gum and/or Tangled Lignum typically</w:t>
      </w:r>
      <w:r>
        <w:rPr>
          <w:color w:val="231F20"/>
          <w:spacing w:val="1"/>
        </w:rPr>
        <w:t xml:space="preserve"> </w:t>
      </w:r>
      <w:r>
        <w:rPr>
          <w:color w:val="231F20"/>
          <w:spacing w:val="-1"/>
        </w:rPr>
        <w:t>dominate</w:t>
      </w:r>
      <w:r>
        <w:rPr>
          <w:color w:val="231F20"/>
          <w:spacing w:val="-10"/>
        </w:rPr>
        <w:t xml:space="preserve"> </w:t>
      </w:r>
      <w:r>
        <w:rPr>
          <w:color w:val="231F20"/>
          <w:spacing w:val="-1"/>
        </w:rPr>
        <w:t>the</w:t>
      </w:r>
      <w:r>
        <w:rPr>
          <w:color w:val="231F20"/>
          <w:spacing w:val="-10"/>
        </w:rPr>
        <w:t xml:space="preserve"> </w:t>
      </w:r>
      <w:r>
        <w:rPr>
          <w:color w:val="231F20"/>
          <w:spacing w:val="-1"/>
        </w:rPr>
        <w:t>remaining</w:t>
      </w:r>
      <w:r>
        <w:rPr>
          <w:color w:val="231F20"/>
          <w:spacing w:val="-9"/>
        </w:rPr>
        <w:t xml:space="preserve"> </w:t>
      </w:r>
      <w:r>
        <w:rPr>
          <w:color w:val="231F20"/>
          <w:spacing w:val="-1"/>
        </w:rPr>
        <w:t>swamps</w:t>
      </w:r>
      <w:r>
        <w:rPr>
          <w:color w:val="231F20"/>
          <w:spacing w:val="-10"/>
        </w:rPr>
        <w:t xml:space="preserve"> </w:t>
      </w:r>
      <w:r>
        <w:rPr>
          <w:color w:val="231F20"/>
          <w:spacing w:val="-1"/>
        </w:rPr>
        <w:t>in</w:t>
      </w:r>
      <w:r>
        <w:rPr>
          <w:color w:val="231F20"/>
          <w:spacing w:val="-9"/>
        </w:rPr>
        <w:t xml:space="preserve"> </w:t>
      </w:r>
      <w:r>
        <w:rPr>
          <w:color w:val="231F20"/>
          <w:spacing w:val="-1"/>
        </w:rPr>
        <w:t>this</w:t>
      </w:r>
      <w:r>
        <w:rPr>
          <w:color w:val="231F20"/>
          <w:spacing w:val="-10"/>
        </w:rPr>
        <w:t xml:space="preserve"> </w:t>
      </w:r>
      <w:r>
        <w:rPr>
          <w:color w:val="231F20"/>
          <w:spacing w:val="-1"/>
        </w:rPr>
        <w:t>zone</w:t>
      </w:r>
      <w:r>
        <w:rPr>
          <w:color w:val="231F20"/>
          <w:spacing w:val="-10"/>
        </w:rPr>
        <w:t xml:space="preserve"> </w:t>
      </w:r>
      <w:r>
        <w:rPr>
          <w:color w:val="231F20"/>
        </w:rPr>
        <w:t>that</w:t>
      </w:r>
      <w:r>
        <w:rPr>
          <w:color w:val="231F20"/>
          <w:spacing w:val="-9"/>
        </w:rPr>
        <w:t xml:space="preserve"> </w:t>
      </w:r>
      <w:r>
        <w:rPr>
          <w:color w:val="231F20"/>
        </w:rPr>
        <w:t>have</w:t>
      </w:r>
      <w:r>
        <w:rPr>
          <w:color w:val="231F20"/>
          <w:spacing w:val="-42"/>
        </w:rPr>
        <w:t xml:space="preserve"> </w:t>
      </w:r>
      <w:r>
        <w:rPr>
          <w:color w:val="231F20"/>
        </w:rPr>
        <w:t>not</w:t>
      </w:r>
      <w:r>
        <w:rPr>
          <w:color w:val="231F20"/>
          <w:spacing w:val="-5"/>
        </w:rPr>
        <w:t xml:space="preserve"> </w:t>
      </w:r>
      <w:r>
        <w:rPr>
          <w:color w:val="231F20"/>
        </w:rPr>
        <w:t>been</w:t>
      </w:r>
      <w:r>
        <w:rPr>
          <w:color w:val="231F20"/>
          <w:spacing w:val="-4"/>
        </w:rPr>
        <w:t xml:space="preserve"> </w:t>
      </w:r>
      <w:r>
        <w:rPr>
          <w:color w:val="231F20"/>
        </w:rPr>
        <w:t>drained.</w:t>
      </w:r>
    </w:p>
    <w:p w14:paraId="5EBEB7BD" w14:textId="77777777" w:rsidR="00995606" w:rsidRDefault="0070148D">
      <w:pPr>
        <w:pStyle w:val="Heading4"/>
        <w:spacing w:line="261" w:lineRule="auto"/>
        <w:ind w:right="161"/>
      </w:pPr>
      <w:proofErr w:type="spellStart"/>
      <w:r>
        <w:rPr>
          <w:color w:val="003263"/>
          <w:spacing w:val="-1"/>
        </w:rPr>
        <w:t>Anakie</w:t>
      </w:r>
      <w:proofErr w:type="spellEnd"/>
      <w:r>
        <w:rPr>
          <w:color w:val="003263"/>
          <w:spacing w:val="-13"/>
        </w:rPr>
        <w:t xml:space="preserve"> </w:t>
      </w:r>
      <w:r>
        <w:rPr>
          <w:color w:val="003263"/>
          <w:spacing w:val="-1"/>
        </w:rPr>
        <w:t>East,</w:t>
      </w:r>
      <w:r>
        <w:rPr>
          <w:color w:val="003263"/>
          <w:spacing w:val="-12"/>
        </w:rPr>
        <w:t xml:space="preserve"> </w:t>
      </w:r>
      <w:r>
        <w:rPr>
          <w:color w:val="003263"/>
          <w:spacing w:val="-1"/>
        </w:rPr>
        <w:t>Lovely</w:t>
      </w:r>
      <w:r>
        <w:rPr>
          <w:color w:val="003263"/>
          <w:spacing w:val="-11"/>
        </w:rPr>
        <w:t xml:space="preserve"> </w:t>
      </w:r>
      <w:r>
        <w:rPr>
          <w:color w:val="003263"/>
          <w:spacing w:val="-1"/>
        </w:rPr>
        <w:t>Banks</w:t>
      </w:r>
      <w:r>
        <w:rPr>
          <w:color w:val="003263"/>
          <w:spacing w:val="-13"/>
        </w:rPr>
        <w:t xml:space="preserve"> </w:t>
      </w:r>
      <w:r>
        <w:rPr>
          <w:color w:val="003263"/>
          <w:spacing w:val="-1"/>
        </w:rPr>
        <w:t>and</w:t>
      </w:r>
      <w:r>
        <w:rPr>
          <w:color w:val="003263"/>
          <w:spacing w:val="-12"/>
        </w:rPr>
        <w:t xml:space="preserve"> </w:t>
      </w:r>
      <w:r>
        <w:rPr>
          <w:color w:val="003263"/>
          <w:spacing w:val="-1"/>
        </w:rPr>
        <w:t>the</w:t>
      </w:r>
      <w:r>
        <w:rPr>
          <w:color w:val="003263"/>
          <w:spacing w:val="-12"/>
        </w:rPr>
        <w:t xml:space="preserve"> </w:t>
      </w:r>
      <w:r>
        <w:rPr>
          <w:color w:val="003263"/>
        </w:rPr>
        <w:t>Corio</w:t>
      </w:r>
      <w:r>
        <w:rPr>
          <w:color w:val="003263"/>
          <w:spacing w:val="-12"/>
        </w:rPr>
        <w:t xml:space="preserve"> </w:t>
      </w:r>
      <w:r>
        <w:rPr>
          <w:color w:val="003263"/>
        </w:rPr>
        <w:t>Basalt</w:t>
      </w:r>
      <w:r>
        <w:rPr>
          <w:color w:val="003263"/>
          <w:spacing w:val="-53"/>
        </w:rPr>
        <w:t xml:space="preserve"> </w:t>
      </w:r>
      <w:r>
        <w:rPr>
          <w:color w:val="003263"/>
        </w:rPr>
        <w:t>Plains</w:t>
      </w:r>
      <w:r>
        <w:rPr>
          <w:color w:val="003263"/>
          <w:spacing w:val="-5"/>
        </w:rPr>
        <w:t xml:space="preserve"> </w:t>
      </w:r>
      <w:r>
        <w:rPr>
          <w:color w:val="003263"/>
        </w:rPr>
        <w:t>(Zone</w:t>
      </w:r>
      <w:r>
        <w:rPr>
          <w:color w:val="003263"/>
          <w:spacing w:val="-4"/>
        </w:rPr>
        <w:t xml:space="preserve"> </w:t>
      </w:r>
      <w:r>
        <w:rPr>
          <w:color w:val="003263"/>
        </w:rPr>
        <w:t>17)</w:t>
      </w:r>
    </w:p>
    <w:p w14:paraId="559BBC54" w14:textId="77777777" w:rsidR="00995606" w:rsidRDefault="0070148D">
      <w:pPr>
        <w:pStyle w:val="BodyText"/>
        <w:spacing w:before="133" w:line="280" w:lineRule="auto"/>
        <w:ind w:right="287"/>
      </w:pPr>
      <w:r>
        <w:rPr>
          <w:color w:val="231F20"/>
          <w:spacing w:val="-1"/>
        </w:rPr>
        <w:t>Zone</w:t>
      </w:r>
      <w:r>
        <w:rPr>
          <w:color w:val="231F20"/>
          <w:spacing w:val="-11"/>
        </w:rPr>
        <w:t xml:space="preserve"> </w:t>
      </w:r>
      <w:r>
        <w:rPr>
          <w:color w:val="231F20"/>
          <w:spacing w:val="-1"/>
        </w:rPr>
        <w:t>17</w:t>
      </w:r>
      <w:r>
        <w:rPr>
          <w:color w:val="231F20"/>
          <w:spacing w:val="-10"/>
        </w:rPr>
        <w:t xml:space="preserve"> </w:t>
      </w:r>
      <w:r>
        <w:rPr>
          <w:color w:val="231F20"/>
          <w:spacing w:val="-1"/>
        </w:rPr>
        <w:t>consists</w:t>
      </w:r>
      <w:r>
        <w:rPr>
          <w:color w:val="231F20"/>
          <w:spacing w:val="-10"/>
        </w:rPr>
        <w:t xml:space="preserve"> </w:t>
      </w:r>
      <w:r>
        <w:rPr>
          <w:color w:val="231F20"/>
          <w:spacing w:val="-1"/>
        </w:rPr>
        <w:t>of</w:t>
      </w:r>
      <w:r>
        <w:rPr>
          <w:color w:val="231F20"/>
          <w:spacing w:val="-10"/>
        </w:rPr>
        <w:t xml:space="preserve"> </w:t>
      </w:r>
      <w:r>
        <w:rPr>
          <w:color w:val="231F20"/>
        </w:rPr>
        <w:t>fertile</w:t>
      </w:r>
      <w:r>
        <w:rPr>
          <w:color w:val="231F20"/>
          <w:spacing w:val="-10"/>
        </w:rPr>
        <w:t xml:space="preserve"> </w:t>
      </w:r>
      <w:r>
        <w:rPr>
          <w:color w:val="231F20"/>
        </w:rPr>
        <w:t>clay</w:t>
      </w:r>
      <w:r>
        <w:rPr>
          <w:color w:val="231F20"/>
          <w:spacing w:val="-10"/>
        </w:rPr>
        <w:t xml:space="preserve"> </w:t>
      </w:r>
      <w:r>
        <w:rPr>
          <w:color w:val="231F20"/>
        </w:rPr>
        <w:t>to</w:t>
      </w:r>
      <w:r>
        <w:rPr>
          <w:color w:val="231F20"/>
          <w:spacing w:val="-10"/>
        </w:rPr>
        <w:t xml:space="preserve"> </w:t>
      </w:r>
      <w:r>
        <w:rPr>
          <w:color w:val="231F20"/>
        </w:rPr>
        <w:t>clay</w:t>
      </w:r>
      <w:r>
        <w:rPr>
          <w:color w:val="231F20"/>
          <w:spacing w:val="-10"/>
        </w:rPr>
        <w:t xml:space="preserve"> </w:t>
      </w:r>
      <w:r>
        <w:rPr>
          <w:color w:val="231F20"/>
        </w:rPr>
        <w:t>loam</w:t>
      </w:r>
      <w:r>
        <w:rPr>
          <w:color w:val="231F20"/>
          <w:spacing w:val="-10"/>
        </w:rPr>
        <w:t xml:space="preserve"> </w:t>
      </w:r>
      <w:r>
        <w:rPr>
          <w:color w:val="231F20"/>
        </w:rPr>
        <w:t>soils</w:t>
      </w:r>
      <w:r>
        <w:rPr>
          <w:color w:val="231F20"/>
          <w:spacing w:val="-10"/>
        </w:rPr>
        <w:t xml:space="preserve"> </w:t>
      </w:r>
      <w:r>
        <w:rPr>
          <w:color w:val="231F20"/>
        </w:rPr>
        <w:t>with</w:t>
      </w:r>
      <w:r>
        <w:rPr>
          <w:color w:val="231F20"/>
          <w:spacing w:val="-10"/>
        </w:rPr>
        <w:t xml:space="preserve"> </w:t>
      </w:r>
      <w:r>
        <w:rPr>
          <w:color w:val="231F20"/>
        </w:rPr>
        <w:t>basalt</w:t>
      </w:r>
      <w:r>
        <w:rPr>
          <w:color w:val="231F20"/>
          <w:spacing w:val="1"/>
        </w:rPr>
        <w:t xml:space="preserve"> </w:t>
      </w:r>
      <w:r>
        <w:rPr>
          <w:color w:val="231F20"/>
          <w:spacing w:val="-1"/>
        </w:rPr>
        <w:t>rock</w:t>
      </w:r>
      <w:r>
        <w:rPr>
          <w:color w:val="231F20"/>
          <w:spacing w:val="-10"/>
        </w:rPr>
        <w:t xml:space="preserve"> </w:t>
      </w:r>
      <w:r>
        <w:rPr>
          <w:color w:val="231F20"/>
          <w:spacing w:val="-1"/>
        </w:rPr>
        <w:t>usually</w:t>
      </w:r>
      <w:r>
        <w:rPr>
          <w:color w:val="231F20"/>
          <w:spacing w:val="-10"/>
        </w:rPr>
        <w:t xml:space="preserve"> </w:t>
      </w:r>
      <w:r>
        <w:rPr>
          <w:color w:val="231F20"/>
          <w:spacing w:val="-1"/>
        </w:rPr>
        <w:t>present.</w:t>
      </w:r>
      <w:r>
        <w:rPr>
          <w:color w:val="231F20"/>
          <w:spacing w:val="-10"/>
        </w:rPr>
        <w:t xml:space="preserve"> </w:t>
      </w:r>
      <w:r>
        <w:rPr>
          <w:color w:val="231F20"/>
          <w:spacing w:val="-1"/>
        </w:rPr>
        <w:t>It</w:t>
      </w:r>
      <w:r>
        <w:rPr>
          <w:color w:val="231F20"/>
          <w:spacing w:val="-10"/>
        </w:rPr>
        <w:t xml:space="preserve"> </w:t>
      </w:r>
      <w:r>
        <w:rPr>
          <w:color w:val="231F20"/>
          <w:spacing w:val="-1"/>
        </w:rPr>
        <w:t>includes</w:t>
      </w:r>
      <w:r>
        <w:rPr>
          <w:color w:val="231F20"/>
          <w:spacing w:val="-9"/>
        </w:rPr>
        <w:t xml:space="preserve"> </w:t>
      </w:r>
      <w:r>
        <w:rPr>
          <w:color w:val="231F20"/>
        </w:rPr>
        <w:t>hills,</w:t>
      </w:r>
      <w:r>
        <w:rPr>
          <w:color w:val="231F20"/>
          <w:spacing w:val="-10"/>
        </w:rPr>
        <w:t xml:space="preserve"> </w:t>
      </w:r>
      <w:r>
        <w:rPr>
          <w:color w:val="231F20"/>
        </w:rPr>
        <w:t>plains</w:t>
      </w:r>
      <w:r>
        <w:rPr>
          <w:color w:val="231F20"/>
          <w:spacing w:val="-10"/>
        </w:rPr>
        <w:t xml:space="preserve"> </w:t>
      </w:r>
      <w:r>
        <w:rPr>
          <w:color w:val="231F20"/>
        </w:rPr>
        <w:t>and</w:t>
      </w:r>
      <w:r>
        <w:rPr>
          <w:color w:val="231F20"/>
          <w:spacing w:val="-10"/>
        </w:rPr>
        <w:t xml:space="preserve"> </w:t>
      </w:r>
      <w:r>
        <w:rPr>
          <w:color w:val="231F20"/>
        </w:rPr>
        <w:t>stony</w:t>
      </w:r>
      <w:r>
        <w:rPr>
          <w:color w:val="231F20"/>
          <w:spacing w:val="-9"/>
        </w:rPr>
        <w:t xml:space="preserve"> </w:t>
      </w:r>
      <w:r>
        <w:rPr>
          <w:color w:val="231F20"/>
        </w:rPr>
        <w:t>rises</w:t>
      </w:r>
      <w:r>
        <w:rPr>
          <w:color w:val="231F20"/>
          <w:spacing w:val="1"/>
        </w:rPr>
        <w:t xml:space="preserve"> </w:t>
      </w:r>
      <w:r>
        <w:rPr>
          <w:color w:val="231F20"/>
          <w:spacing w:val="-2"/>
        </w:rPr>
        <w:t>that</w:t>
      </w:r>
      <w:r>
        <w:rPr>
          <w:color w:val="231F20"/>
          <w:spacing w:val="-4"/>
        </w:rPr>
        <w:t xml:space="preserve"> </w:t>
      </w:r>
      <w:r>
        <w:rPr>
          <w:color w:val="231F20"/>
          <w:spacing w:val="-2"/>
        </w:rPr>
        <w:t>are</w:t>
      </w:r>
      <w:r>
        <w:rPr>
          <w:color w:val="231F20"/>
          <w:spacing w:val="-3"/>
        </w:rPr>
        <w:t xml:space="preserve"> </w:t>
      </w:r>
      <w:r>
        <w:rPr>
          <w:color w:val="231F20"/>
          <w:spacing w:val="-2"/>
        </w:rPr>
        <w:t>mostly</w:t>
      </w:r>
      <w:r>
        <w:rPr>
          <w:color w:val="231F20"/>
          <w:spacing w:val="-4"/>
        </w:rPr>
        <w:t xml:space="preserve"> </w:t>
      </w:r>
      <w:r>
        <w:rPr>
          <w:color w:val="231F20"/>
          <w:spacing w:val="-2"/>
        </w:rPr>
        <w:t>poorly</w:t>
      </w:r>
      <w:r>
        <w:rPr>
          <w:color w:val="231F20"/>
          <w:spacing w:val="-3"/>
        </w:rPr>
        <w:t xml:space="preserve"> </w:t>
      </w:r>
      <w:r>
        <w:rPr>
          <w:color w:val="231F20"/>
          <w:spacing w:val="-2"/>
        </w:rPr>
        <w:t>drained.</w:t>
      </w:r>
      <w:r>
        <w:rPr>
          <w:color w:val="231F20"/>
          <w:spacing w:val="-3"/>
        </w:rPr>
        <w:t xml:space="preserve"> </w:t>
      </w:r>
      <w:r>
        <w:rPr>
          <w:color w:val="231F20"/>
          <w:spacing w:val="-2"/>
        </w:rPr>
        <w:t>The</w:t>
      </w:r>
      <w:r>
        <w:rPr>
          <w:color w:val="231F20"/>
          <w:spacing w:val="-4"/>
        </w:rPr>
        <w:t xml:space="preserve"> </w:t>
      </w:r>
      <w:r>
        <w:rPr>
          <w:color w:val="231F20"/>
          <w:spacing w:val="-2"/>
        </w:rPr>
        <w:t>average</w:t>
      </w:r>
      <w:r>
        <w:rPr>
          <w:color w:val="231F20"/>
          <w:spacing w:val="-3"/>
        </w:rPr>
        <w:t xml:space="preserve"> </w:t>
      </w:r>
      <w:r>
        <w:rPr>
          <w:color w:val="231F20"/>
          <w:spacing w:val="-1"/>
        </w:rPr>
        <w:t>rainfall</w:t>
      </w:r>
      <w:r>
        <w:rPr>
          <w:color w:val="231F20"/>
          <w:spacing w:val="-3"/>
        </w:rPr>
        <w:t xml:space="preserve"> </w:t>
      </w:r>
      <w:r>
        <w:rPr>
          <w:color w:val="231F20"/>
          <w:spacing w:val="-1"/>
        </w:rPr>
        <w:t>is</w:t>
      </w:r>
      <w:r>
        <w:rPr>
          <w:color w:val="231F20"/>
          <w:spacing w:val="-4"/>
        </w:rPr>
        <w:t xml:space="preserve"> </w:t>
      </w:r>
      <w:r>
        <w:rPr>
          <w:color w:val="231F20"/>
          <w:spacing w:val="-1"/>
        </w:rPr>
        <w:t>45</w:t>
      </w:r>
      <w:r>
        <w:rPr>
          <w:color w:val="231F20"/>
          <w:spacing w:val="-11"/>
        </w:rPr>
        <w:t xml:space="preserve"> </w:t>
      </w:r>
      <w:r>
        <w:rPr>
          <w:color w:val="231F20"/>
          <w:spacing w:val="-1"/>
        </w:rPr>
        <w:t>-</w:t>
      </w:r>
      <w:r>
        <w:rPr>
          <w:color w:val="231F20"/>
          <w:spacing w:val="-12"/>
        </w:rPr>
        <w:t xml:space="preserve"> </w:t>
      </w:r>
      <w:r>
        <w:rPr>
          <w:color w:val="231F20"/>
          <w:spacing w:val="-1"/>
        </w:rPr>
        <w:t>55</w:t>
      </w:r>
      <w:r>
        <w:rPr>
          <w:color w:val="231F20"/>
          <w:spacing w:val="-41"/>
        </w:rPr>
        <w:t xml:space="preserve"> </w:t>
      </w:r>
      <w:proofErr w:type="spellStart"/>
      <w:r>
        <w:rPr>
          <w:color w:val="231F20"/>
        </w:rPr>
        <w:t>centimetres</w:t>
      </w:r>
      <w:proofErr w:type="spellEnd"/>
      <w:r>
        <w:rPr>
          <w:color w:val="231F20"/>
        </w:rPr>
        <w:t>.</w:t>
      </w:r>
    </w:p>
    <w:p w14:paraId="5294C738" w14:textId="77777777" w:rsidR="00995606" w:rsidRDefault="0070148D">
      <w:pPr>
        <w:pStyle w:val="BodyText"/>
        <w:spacing w:before="112" w:line="280" w:lineRule="auto"/>
        <w:ind w:right="58"/>
      </w:pPr>
      <w:r>
        <w:rPr>
          <w:color w:val="231F20"/>
        </w:rPr>
        <w:t>This area was once predominantly an open woodland</w:t>
      </w:r>
      <w:r>
        <w:rPr>
          <w:color w:val="231F20"/>
          <w:spacing w:val="1"/>
        </w:rPr>
        <w:t xml:space="preserve"> </w:t>
      </w:r>
      <w:r>
        <w:rPr>
          <w:color w:val="231F20"/>
        </w:rPr>
        <w:t>community that also included treeless grasslands and</w:t>
      </w:r>
      <w:r>
        <w:rPr>
          <w:color w:val="231F20"/>
          <w:spacing w:val="1"/>
        </w:rPr>
        <w:t xml:space="preserve"> </w:t>
      </w:r>
      <w:r>
        <w:rPr>
          <w:color w:val="231F20"/>
          <w:spacing w:val="-2"/>
        </w:rPr>
        <w:t>occasional</w:t>
      </w:r>
      <w:r>
        <w:rPr>
          <w:color w:val="231F20"/>
          <w:spacing w:val="-9"/>
        </w:rPr>
        <w:t xml:space="preserve"> </w:t>
      </w:r>
      <w:r>
        <w:rPr>
          <w:color w:val="231F20"/>
          <w:spacing w:val="-2"/>
        </w:rPr>
        <w:t>shrubs.</w:t>
      </w:r>
      <w:r>
        <w:rPr>
          <w:color w:val="231F20"/>
          <w:spacing w:val="-8"/>
        </w:rPr>
        <w:t xml:space="preserve"> </w:t>
      </w:r>
      <w:r>
        <w:rPr>
          <w:color w:val="231F20"/>
          <w:spacing w:val="-1"/>
        </w:rPr>
        <w:t>Dominant</w:t>
      </w:r>
      <w:r>
        <w:rPr>
          <w:color w:val="231F20"/>
          <w:spacing w:val="-9"/>
        </w:rPr>
        <w:t xml:space="preserve"> </w:t>
      </w:r>
      <w:r>
        <w:rPr>
          <w:color w:val="231F20"/>
          <w:spacing w:val="-1"/>
        </w:rPr>
        <w:t>tree</w:t>
      </w:r>
      <w:r>
        <w:rPr>
          <w:color w:val="231F20"/>
          <w:spacing w:val="-8"/>
        </w:rPr>
        <w:t xml:space="preserve"> </w:t>
      </w:r>
      <w:r>
        <w:rPr>
          <w:color w:val="231F20"/>
          <w:spacing w:val="-1"/>
        </w:rPr>
        <w:t>species</w:t>
      </w:r>
      <w:r>
        <w:rPr>
          <w:color w:val="231F20"/>
          <w:spacing w:val="-9"/>
        </w:rPr>
        <w:t xml:space="preserve"> </w:t>
      </w:r>
      <w:r>
        <w:rPr>
          <w:color w:val="231F20"/>
          <w:spacing w:val="-1"/>
        </w:rPr>
        <w:t>including</w:t>
      </w:r>
      <w:r>
        <w:rPr>
          <w:color w:val="231F20"/>
          <w:spacing w:val="-8"/>
        </w:rPr>
        <w:t xml:space="preserve"> </w:t>
      </w:r>
      <w:r>
        <w:rPr>
          <w:color w:val="231F20"/>
          <w:spacing w:val="-1"/>
        </w:rPr>
        <w:t>the</w:t>
      </w:r>
      <w:r>
        <w:rPr>
          <w:color w:val="231F20"/>
          <w:spacing w:val="-9"/>
        </w:rPr>
        <w:t xml:space="preserve"> </w:t>
      </w:r>
      <w:proofErr w:type="spellStart"/>
      <w:r>
        <w:rPr>
          <w:color w:val="231F20"/>
          <w:spacing w:val="-1"/>
        </w:rPr>
        <w:t>Buloke</w:t>
      </w:r>
      <w:proofErr w:type="spellEnd"/>
      <w:r>
        <w:rPr>
          <w:color w:val="231F20"/>
          <w:spacing w:val="-41"/>
        </w:rPr>
        <w:t xml:space="preserve"> </w:t>
      </w:r>
      <w:r>
        <w:rPr>
          <w:color w:val="231F20"/>
        </w:rPr>
        <w:t xml:space="preserve">and Drooping </w:t>
      </w:r>
      <w:proofErr w:type="spellStart"/>
      <w:r>
        <w:rPr>
          <w:color w:val="231F20"/>
        </w:rPr>
        <w:t>Sheoke</w:t>
      </w:r>
      <w:proofErr w:type="spellEnd"/>
      <w:r>
        <w:rPr>
          <w:color w:val="231F20"/>
        </w:rPr>
        <w:t xml:space="preserve"> grew alongside other species such as</w:t>
      </w:r>
      <w:r>
        <w:rPr>
          <w:color w:val="231F20"/>
          <w:spacing w:val="1"/>
        </w:rPr>
        <w:t xml:space="preserve"> </w:t>
      </w:r>
      <w:r>
        <w:rPr>
          <w:color w:val="231F20"/>
        </w:rPr>
        <w:t>Grey</w:t>
      </w:r>
      <w:r>
        <w:rPr>
          <w:color w:val="231F20"/>
          <w:spacing w:val="-9"/>
        </w:rPr>
        <w:t xml:space="preserve"> </w:t>
      </w:r>
      <w:r>
        <w:rPr>
          <w:color w:val="231F20"/>
        </w:rPr>
        <w:t>Box</w:t>
      </w:r>
      <w:r>
        <w:rPr>
          <w:color w:val="231F20"/>
          <w:spacing w:val="-8"/>
        </w:rPr>
        <w:t xml:space="preserve"> </w:t>
      </w:r>
      <w:r>
        <w:rPr>
          <w:color w:val="231F20"/>
        </w:rPr>
        <w:t>and</w:t>
      </w:r>
      <w:r>
        <w:rPr>
          <w:color w:val="231F20"/>
          <w:spacing w:val="-8"/>
        </w:rPr>
        <w:t xml:space="preserve"> </w:t>
      </w:r>
      <w:r>
        <w:rPr>
          <w:color w:val="231F20"/>
        </w:rPr>
        <w:t>Red</w:t>
      </w:r>
      <w:r>
        <w:rPr>
          <w:color w:val="231F20"/>
          <w:spacing w:val="-9"/>
        </w:rPr>
        <w:t xml:space="preserve"> </w:t>
      </w:r>
      <w:r>
        <w:rPr>
          <w:color w:val="231F20"/>
        </w:rPr>
        <w:t>Box</w:t>
      </w:r>
      <w:r>
        <w:rPr>
          <w:color w:val="231F20"/>
          <w:spacing w:val="-8"/>
        </w:rPr>
        <w:t xml:space="preserve"> </w:t>
      </w:r>
      <w:r>
        <w:rPr>
          <w:color w:val="231F20"/>
        </w:rPr>
        <w:t>on</w:t>
      </w:r>
      <w:r>
        <w:rPr>
          <w:color w:val="231F20"/>
          <w:spacing w:val="-8"/>
        </w:rPr>
        <w:t xml:space="preserve"> </w:t>
      </w:r>
      <w:r>
        <w:rPr>
          <w:color w:val="231F20"/>
        </w:rPr>
        <w:t>better</w:t>
      </w:r>
      <w:r>
        <w:rPr>
          <w:color w:val="231F20"/>
          <w:spacing w:val="-8"/>
        </w:rPr>
        <w:t xml:space="preserve"> </w:t>
      </w:r>
      <w:r>
        <w:rPr>
          <w:color w:val="231F20"/>
        </w:rPr>
        <w:t>drained</w:t>
      </w:r>
      <w:r>
        <w:rPr>
          <w:color w:val="231F20"/>
          <w:spacing w:val="-9"/>
        </w:rPr>
        <w:t xml:space="preserve"> </w:t>
      </w:r>
      <w:r>
        <w:rPr>
          <w:color w:val="231F20"/>
        </w:rPr>
        <w:t>slopes</w:t>
      </w:r>
      <w:r>
        <w:rPr>
          <w:color w:val="231F20"/>
          <w:spacing w:val="-8"/>
        </w:rPr>
        <w:t xml:space="preserve"> </w:t>
      </w:r>
      <w:r>
        <w:rPr>
          <w:color w:val="231F20"/>
        </w:rPr>
        <w:t>and</w:t>
      </w:r>
      <w:r>
        <w:rPr>
          <w:color w:val="231F20"/>
          <w:spacing w:val="-8"/>
        </w:rPr>
        <w:t xml:space="preserve"> </w:t>
      </w:r>
      <w:r>
        <w:rPr>
          <w:color w:val="231F20"/>
        </w:rPr>
        <w:t>crests.</w:t>
      </w:r>
    </w:p>
    <w:p w14:paraId="30AB8DFB" w14:textId="77777777" w:rsidR="00995606" w:rsidRDefault="0070148D">
      <w:pPr>
        <w:pStyle w:val="BodyText"/>
        <w:spacing w:before="110"/>
      </w:pPr>
      <w:r>
        <w:rPr>
          <w:color w:val="231F20"/>
        </w:rPr>
        <w:t>On</w:t>
      </w:r>
      <w:r>
        <w:rPr>
          <w:color w:val="231F20"/>
          <w:spacing w:val="-11"/>
        </w:rPr>
        <w:t xml:space="preserve"> </w:t>
      </w:r>
      <w:r>
        <w:rPr>
          <w:color w:val="231F20"/>
        </w:rPr>
        <w:t>the</w:t>
      </w:r>
      <w:r>
        <w:rPr>
          <w:color w:val="231F20"/>
          <w:spacing w:val="-11"/>
        </w:rPr>
        <w:t xml:space="preserve"> </w:t>
      </w:r>
      <w:r>
        <w:rPr>
          <w:color w:val="231F20"/>
        </w:rPr>
        <w:t>wetter</w:t>
      </w:r>
      <w:r>
        <w:rPr>
          <w:color w:val="231F20"/>
          <w:spacing w:val="-11"/>
        </w:rPr>
        <w:t xml:space="preserve"> </w:t>
      </w:r>
      <w:r>
        <w:rPr>
          <w:color w:val="231F20"/>
        </w:rPr>
        <w:t>areas</w:t>
      </w:r>
      <w:r>
        <w:rPr>
          <w:color w:val="231F20"/>
          <w:spacing w:val="-10"/>
        </w:rPr>
        <w:t xml:space="preserve"> </w:t>
      </w:r>
      <w:r>
        <w:rPr>
          <w:color w:val="231F20"/>
        </w:rPr>
        <w:t>Blackwood,</w:t>
      </w:r>
      <w:r>
        <w:rPr>
          <w:color w:val="231F20"/>
          <w:spacing w:val="-11"/>
        </w:rPr>
        <w:t xml:space="preserve"> </w:t>
      </w:r>
      <w:r>
        <w:rPr>
          <w:color w:val="231F20"/>
        </w:rPr>
        <w:t>River</w:t>
      </w:r>
      <w:r>
        <w:rPr>
          <w:color w:val="231F20"/>
          <w:spacing w:val="-11"/>
        </w:rPr>
        <w:t xml:space="preserve"> </w:t>
      </w:r>
      <w:r>
        <w:rPr>
          <w:color w:val="231F20"/>
        </w:rPr>
        <w:t>Red</w:t>
      </w:r>
      <w:r>
        <w:rPr>
          <w:color w:val="231F20"/>
          <w:spacing w:val="-10"/>
        </w:rPr>
        <w:t xml:space="preserve"> </w:t>
      </w:r>
      <w:r>
        <w:rPr>
          <w:color w:val="231F20"/>
        </w:rPr>
        <w:t>Gum</w:t>
      </w:r>
      <w:r>
        <w:rPr>
          <w:color w:val="231F20"/>
          <w:spacing w:val="-11"/>
        </w:rPr>
        <w:t xml:space="preserve"> </w:t>
      </w:r>
      <w:r>
        <w:rPr>
          <w:color w:val="231F20"/>
        </w:rPr>
        <w:t>and</w:t>
      </w:r>
    </w:p>
    <w:p w14:paraId="40729978" w14:textId="77777777" w:rsidR="00995606" w:rsidRDefault="0070148D">
      <w:pPr>
        <w:pStyle w:val="BodyText"/>
        <w:spacing w:before="36" w:line="280" w:lineRule="auto"/>
        <w:ind w:right="195"/>
      </w:pPr>
      <w:r>
        <w:rPr>
          <w:color w:val="231F20"/>
          <w:spacing w:val="-2"/>
        </w:rPr>
        <w:t>Yellow</w:t>
      </w:r>
      <w:r>
        <w:rPr>
          <w:color w:val="231F20"/>
          <w:spacing w:val="-10"/>
        </w:rPr>
        <w:t xml:space="preserve"> </w:t>
      </w:r>
      <w:r>
        <w:rPr>
          <w:color w:val="231F20"/>
          <w:spacing w:val="-2"/>
        </w:rPr>
        <w:t>Box</w:t>
      </w:r>
      <w:r>
        <w:rPr>
          <w:color w:val="231F20"/>
          <w:spacing w:val="-9"/>
        </w:rPr>
        <w:t xml:space="preserve"> </w:t>
      </w:r>
      <w:r>
        <w:rPr>
          <w:color w:val="231F20"/>
          <w:spacing w:val="-2"/>
        </w:rPr>
        <w:t>trees</w:t>
      </w:r>
      <w:r>
        <w:rPr>
          <w:color w:val="231F20"/>
          <w:spacing w:val="-9"/>
        </w:rPr>
        <w:t xml:space="preserve"> </w:t>
      </w:r>
      <w:r>
        <w:rPr>
          <w:color w:val="231F20"/>
          <w:spacing w:val="-1"/>
        </w:rPr>
        <w:t>were</w:t>
      </w:r>
      <w:r>
        <w:rPr>
          <w:color w:val="231F20"/>
          <w:spacing w:val="-9"/>
        </w:rPr>
        <w:t xml:space="preserve"> </w:t>
      </w:r>
      <w:r>
        <w:rPr>
          <w:color w:val="231F20"/>
          <w:spacing w:val="-1"/>
        </w:rPr>
        <w:t>found.</w:t>
      </w:r>
      <w:r>
        <w:rPr>
          <w:color w:val="231F20"/>
          <w:spacing w:val="-9"/>
        </w:rPr>
        <w:t xml:space="preserve"> </w:t>
      </w:r>
      <w:r>
        <w:rPr>
          <w:color w:val="231F20"/>
          <w:spacing w:val="-1"/>
        </w:rPr>
        <w:t>Tree</w:t>
      </w:r>
      <w:r>
        <w:rPr>
          <w:color w:val="231F20"/>
          <w:spacing w:val="-9"/>
        </w:rPr>
        <w:t xml:space="preserve"> </w:t>
      </w:r>
      <w:r>
        <w:rPr>
          <w:color w:val="231F20"/>
          <w:spacing w:val="-1"/>
        </w:rPr>
        <w:t>and</w:t>
      </w:r>
      <w:r>
        <w:rPr>
          <w:color w:val="231F20"/>
          <w:spacing w:val="-9"/>
        </w:rPr>
        <w:t xml:space="preserve"> </w:t>
      </w:r>
      <w:r>
        <w:rPr>
          <w:color w:val="231F20"/>
          <w:spacing w:val="-1"/>
        </w:rPr>
        <w:t>shrub</w:t>
      </w:r>
      <w:r>
        <w:rPr>
          <w:color w:val="231F20"/>
          <w:spacing w:val="-9"/>
        </w:rPr>
        <w:t xml:space="preserve"> </w:t>
      </w:r>
      <w:r>
        <w:rPr>
          <w:color w:val="231F20"/>
          <w:spacing w:val="-1"/>
        </w:rPr>
        <w:t>species</w:t>
      </w:r>
      <w:r>
        <w:rPr>
          <w:color w:val="231F20"/>
          <w:spacing w:val="-9"/>
        </w:rPr>
        <w:t xml:space="preserve"> </w:t>
      </w:r>
      <w:r>
        <w:rPr>
          <w:color w:val="231F20"/>
          <w:spacing w:val="-1"/>
        </w:rPr>
        <w:t>such</w:t>
      </w:r>
      <w:r>
        <w:rPr>
          <w:color w:val="231F20"/>
          <w:spacing w:val="-9"/>
        </w:rPr>
        <w:t xml:space="preserve"> </w:t>
      </w:r>
      <w:r>
        <w:rPr>
          <w:color w:val="231F20"/>
          <w:spacing w:val="-1"/>
        </w:rPr>
        <w:t>as</w:t>
      </w:r>
      <w:r>
        <w:rPr>
          <w:color w:val="231F20"/>
          <w:spacing w:val="-41"/>
        </w:rPr>
        <w:t xml:space="preserve"> </w:t>
      </w:r>
      <w:r>
        <w:rPr>
          <w:color w:val="231F20"/>
          <w:spacing w:val="-1"/>
        </w:rPr>
        <w:t xml:space="preserve">the Black Wattle, Sweet Bursaria </w:t>
      </w:r>
      <w:r>
        <w:rPr>
          <w:color w:val="231F20"/>
        </w:rPr>
        <w:t>and Silver Banksia formed</w:t>
      </w:r>
      <w:r>
        <w:rPr>
          <w:color w:val="231F20"/>
          <w:spacing w:val="1"/>
        </w:rPr>
        <w:t xml:space="preserve"> </w:t>
      </w:r>
      <w:r>
        <w:rPr>
          <w:color w:val="231F20"/>
        </w:rPr>
        <w:t>most</w:t>
      </w:r>
      <w:r>
        <w:rPr>
          <w:color w:val="231F20"/>
          <w:spacing w:val="-5"/>
        </w:rPr>
        <w:t xml:space="preserve"> </w:t>
      </w:r>
      <w:r>
        <w:rPr>
          <w:color w:val="231F20"/>
        </w:rPr>
        <w:t>of</w:t>
      </w:r>
      <w:r>
        <w:rPr>
          <w:color w:val="231F20"/>
          <w:spacing w:val="-5"/>
        </w:rPr>
        <w:t xml:space="preserve"> </w:t>
      </w:r>
      <w:r>
        <w:rPr>
          <w:color w:val="231F20"/>
        </w:rPr>
        <w:t>the</w:t>
      </w:r>
      <w:r>
        <w:rPr>
          <w:color w:val="231F20"/>
          <w:spacing w:val="-4"/>
        </w:rPr>
        <w:t xml:space="preserve"> </w:t>
      </w:r>
      <w:r>
        <w:rPr>
          <w:color w:val="231F20"/>
        </w:rPr>
        <w:t>middle</w:t>
      </w:r>
      <w:r>
        <w:rPr>
          <w:color w:val="231F20"/>
          <w:spacing w:val="-5"/>
        </w:rPr>
        <w:t xml:space="preserve"> </w:t>
      </w:r>
      <w:proofErr w:type="spellStart"/>
      <w:r>
        <w:rPr>
          <w:color w:val="231F20"/>
        </w:rPr>
        <w:t>storey</w:t>
      </w:r>
      <w:proofErr w:type="spellEnd"/>
      <w:r>
        <w:rPr>
          <w:color w:val="231F20"/>
        </w:rPr>
        <w:t>.</w:t>
      </w:r>
    </w:p>
    <w:p w14:paraId="07766EC8" w14:textId="77777777" w:rsidR="00995606" w:rsidRDefault="0070148D">
      <w:pPr>
        <w:pStyle w:val="BodyText"/>
        <w:spacing w:before="112" w:line="280" w:lineRule="auto"/>
        <w:ind w:right="660"/>
      </w:pPr>
      <w:r>
        <w:rPr>
          <w:color w:val="231F20"/>
          <w:spacing w:val="-2"/>
        </w:rPr>
        <w:t>Smaller</w:t>
      </w:r>
      <w:r>
        <w:rPr>
          <w:color w:val="231F20"/>
          <w:spacing w:val="-9"/>
        </w:rPr>
        <w:t xml:space="preserve"> </w:t>
      </w:r>
      <w:r>
        <w:rPr>
          <w:color w:val="231F20"/>
          <w:spacing w:val="-2"/>
        </w:rPr>
        <w:t>species</w:t>
      </w:r>
      <w:r>
        <w:rPr>
          <w:color w:val="231F20"/>
          <w:spacing w:val="-8"/>
        </w:rPr>
        <w:t xml:space="preserve"> </w:t>
      </w:r>
      <w:r>
        <w:rPr>
          <w:color w:val="231F20"/>
          <w:spacing w:val="-2"/>
        </w:rPr>
        <w:t>included</w:t>
      </w:r>
      <w:r>
        <w:rPr>
          <w:color w:val="231F20"/>
          <w:spacing w:val="-9"/>
        </w:rPr>
        <w:t xml:space="preserve"> </w:t>
      </w:r>
      <w:r>
        <w:rPr>
          <w:color w:val="231F20"/>
          <w:spacing w:val="-1"/>
        </w:rPr>
        <w:t>Shrub</w:t>
      </w:r>
      <w:r>
        <w:rPr>
          <w:color w:val="231F20"/>
          <w:spacing w:val="-8"/>
        </w:rPr>
        <w:t xml:space="preserve"> </w:t>
      </w:r>
      <w:r>
        <w:rPr>
          <w:color w:val="231F20"/>
          <w:spacing w:val="-1"/>
        </w:rPr>
        <w:t>Violet,</w:t>
      </w:r>
      <w:r>
        <w:rPr>
          <w:color w:val="231F20"/>
          <w:spacing w:val="-8"/>
        </w:rPr>
        <w:t xml:space="preserve"> </w:t>
      </w:r>
      <w:r>
        <w:rPr>
          <w:color w:val="231F20"/>
          <w:spacing w:val="-1"/>
        </w:rPr>
        <w:t>Kangaroo</w:t>
      </w:r>
      <w:r>
        <w:rPr>
          <w:color w:val="231F20"/>
          <w:spacing w:val="-9"/>
        </w:rPr>
        <w:t xml:space="preserve"> </w:t>
      </w:r>
      <w:r>
        <w:rPr>
          <w:color w:val="231F20"/>
          <w:spacing w:val="-1"/>
        </w:rPr>
        <w:t>Apple</w:t>
      </w:r>
      <w:r>
        <w:rPr>
          <w:color w:val="231F20"/>
          <w:spacing w:val="-41"/>
        </w:rPr>
        <w:t xml:space="preserve"> </w:t>
      </w:r>
      <w:r>
        <w:rPr>
          <w:color w:val="231F20"/>
        </w:rPr>
        <w:t>and</w:t>
      </w:r>
      <w:r>
        <w:rPr>
          <w:color w:val="231F20"/>
          <w:spacing w:val="-5"/>
        </w:rPr>
        <w:t xml:space="preserve"> </w:t>
      </w:r>
      <w:r>
        <w:rPr>
          <w:color w:val="231F20"/>
        </w:rPr>
        <w:t>Common</w:t>
      </w:r>
      <w:r>
        <w:rPr>
          <w:color w:val="231F20"/>
          <w:spacing w:val="-5"/>
        </w:rPr>
        <w:t xml:space="preserve"> </w:t>
      </w:r>
      <w:r>
        <w:rPr>
          <w:color w:val="231F20"/>
        </w:rPr>
        <w:t>Everlasting.</w:t>
      </w:r>
    </w:p>
    <w:p w14:paraId="6584AE7E" w14:textId="77777777" w:rsidR="00995606" w:rsidRDefault="0070148D">
      <w:pPr>
        <w:pStyle w:val="BodyText"/>
        <w:spacing w:before="112" w:line="280" w:lineRule="auto"/>
        <w:ind w:right="38"/>
        <w:jc w:val="both"/>
      </w:pPr>
      <w:r>
        <w:rPr>
          <w:color w:val="231F20"/>
          <w:spacing w:val="-1"/>
        </w:rPr>
        <w:t>Sadly,</w:t>
      </w:r>
      <w:r>
        <w:rPr>
          <w:color w:val="231F20"/>
          <w:spacing w:val="-10"/>
        </w:rPr>
        <w:t xml:space="preserve"> </w:t>
      </w:r>
      <w:r>
        <w:rPr>
          <w:color w:val="231F20"/>
          <w:spacing w:val="-1"/>
        </w:rPr>
        <w:t>many</w:t>
      </w:r>
      <w:r>
        <w:rPr>
          <w:color w:val="231F20"/>
          <w:spacing w:val="-10"/>
        </w:rPr>
        <w:t xml:space="preserve"> </w:t>
      </w:r>
      <w:r>
        <w:rPr>
          <w:color w:val="231F20"/>
          <w:spacing w:val="-1"/>
        </w:rPr>
        <w:t>species</w:t>
      </w:r>
      <w:r>
        <w:rPr>
          <w:color w:val="231F20"/>
          <w:spacing w:val="-10"/>
        </w:rPr>
        <w:t xml:space="preserve"> </w:t>
      </w:r>
      <w:r>
        <w:rPr>
          <w:color w:val="231F20"/>
          <w:spacing w:val="-1"/>
        </w:rPr>
        <w:t>of</w:t>
      </w:r>
      <w:r>
        <w:rPr>
          <w:color w:val="231F20"/>
          <w:spacing w:val="-9"/>
        </w:rPr>
        <w:t xml:space="preserve"> </w:t>
      </w:r>
      <w:r>
        <w:rPr>
          <w:color w:val="231F20"/>
          <w:spacing w:val="-1"/>
        </w:rPr>
        <w:t>shrubs</w:t>
      </w:r>
      <w:r>
        <w:rPr>
          <w:color w:val="231F20"/>
          <w:spacing w:val="-10"/>
        </w:rPr>
        <w:t xml:space="preserve"> </w:t>
      </w:r>
      <w:r>
        <w:rPr>
          <w:color w:val="231F20"/>
        </w:rPr>
        <w:t>that</w:t>
      </w:r>
      <w:r>
        <w:rPr>
          <w:color w:val="231F20"/>
          <w:spacing w:val="-10"/>
        </w:rPr>
        <w:t xml:space="preserve"> </w:t>
      </w:r>
      <w:r>
        <w:rPr>
          <w:color w:val="231F20"/>
        </w:rPr>
        <w:t>occurred</w:t>
      </w:r>
      <w:r>
        <w:rPr>
          <w:color w:val="231F20"/>
          <w:spacing w:val="-9"/>
        </w:rPr>
        <w:t xml:space="preserve"> </w:t>
      </w:r>
      <w:r>
        <w:rPr>
          <w:color w:val="231F20"/>
        </w:rPr>
        <w:t>in</w:t>
      </w:r>
      <w:r>
        <w:rPr>
          <w:color w:val="231F20"/>
          <w:spacing w:val="-10"/>
        </w:rPr>
        <w:t xml:space="preserve"> </w:t>
      </w:r>
      <w:r>
        <w:rPr>
          <w:color w:val="231F20"/>
        </w:rPr>
        <w:t>this</w:t>
      </w:r>
      <w:r>
        <w:rPr>
          <w:color w:val="231F20"/>
          <w:spacing w:val="-10"/>
        </w:rPr>
        <w:t xml:space="preserve"> </w:t>
      </w:r>
      <w:r>
        <w:rPr>
          <w:color w:val="231F20"/>
        </w:rPr>
        <w:t>area</w:t>
      </w:r>
      <w:r>
        <w:rPr>
          <w:color w:val="231F20"/>
          <w:spacing w:val="-9"/>
        </w:rPr>
        <w:t xml:space="preserve"> </w:t>
      </w:r>
      <w:r>
        <w:rPr>
          <w:color w:val="231F20"/>
        </w:rPr>
        <w:t>are</w:t>
      </w:r>
      <w:r>
        <w:rPr>
          <w:color w:val="231F20"/>
          <w:spacing w:val="-10"/>
        </w:rPr>
        <w:t xml:space="preserve"> </w:t>
      </w:r>
      <w:r>
        <w:rPr>
          <w:color w:val="231F20"/>
        </w:rPr>
        <w:t>no</w:t>
      </w:r>
      <w:r>
        <w:rPr>
          <w:color w:val="231F20"/>
          <w:spacing w:val="1"/>
        </w:rPr>
        <w:t xml:space="preserve"> </w:t>
      </w:r>
      <w:r>
        <w:rPr>
          <w:color w:val="231F20"/>
          <w:spacing w:val="-1"/>
        </w:rPr>
        <w:t>longer</w:t>
      </w:r>
      <w:r>
        <w:rPr>
          <w:color w:val="231F20"/>
          <w:spacing w:val="-10"/>
        </w:rPr>
        <w:t xml:space="preserve"> </w:t>
      </w:r>
      <w:r>
        <w:rPr>
          <w:color w:val="231F20"/>
          <w:spacing w:val="-1"/>
        </w:rPr>
        <w:t>found.</w:t>
      </w:r>
      <w:r>
        <w:rPr>
          <w:color w:val="231F20"/>
          <w:spacing w:val="-10"/>
        </w:rPr>
        <w:t xml:space="preserve"> </w:t>
      </w:r>
      <w:r>
        <w:rPr>
          <w:color w:val="231F20"/>
          <w:spacing w:val="-1"/>
        </w:rPr>
        <w:t>Some</w:t>
      </w:r>
      <w:r>
        <w:rPr>
          <w:color w:val="231F20"/>
          <w:spacing w:val="-10"/>
        </w:rPr>
        <w:t xml:space="preserve"> </w:t>
      </w:r>
      <w:r>
        <w:rPr>
          <w:color w:val="231F20"/>
          <w:spacing w:val="-1"/>
        </w:rPr>
        <w:t>of</w:t>
      </w:r>
      <w:r>
        <w:rPr>
          <w:color w:val="231F20"/>
          <w:spacing w:val="-10"/>
        </w:rPr>
        <w:t xml:space="preserve"> </w:t>
      </w:r>
      <w:r>
        <w:rPr>
          <w:color w:val="231F20"/>
          <w:spacing w:val="-1"/>
        </w:rPr>
        <w:t>these</w:t>
      </w:r>
      <w:r>
        <w:rPr>
          <w:color w:val="231F20"/>
          <w:spacing w:val="-10"/>
        </w:rPr>
        <w:t xml:space="preserve"> </w:t>
      </w:r>
      <w:r>
        <w:rPr>
          <w:color w:val="231F20"/>
          <w:spacing w:val="-1"/>
        </w:rPr>
        <w:t>species</w:t>
      </w:r>
      <w:r>
        <w:rPr>
          <w:color w:val="231F20"/>
          <w:spacing w:val="-10"/>
        </w:rPr>
        <w:t xml:space="preserve"> </w:t>
      </w:r>
      <w:r>
        <w:rPr>
          <w:color w:val="231F20"/>
          <w:spacing w:val="-1"/>
        </w:rPr>
        <w:t>are</w:t>
      </w:r>
      <w:r>
        <w:rPr>
          <w:color w:val="231F20"/>
          <w:spacing w:val="-10"/>
        </w:rPr>
        <w:t xml:space="preserve"> </w:t>
      </w:r>
      <w:r>
        <w:rPr>
          <w:color w:val="231F20"/>
        </w:rPr>
        <w:t>the</w:t>
      </w:r>
      <w:r>
        <w:rPr>
          <w:color w:val="231F20"/>
          <w:spacing w:val="-10"/>
        </w:rPr>
        <w:t xml:space="preserve"> </w:t>
      </w:r>
      <w:r>
        <w:rPr>
          <w:color w:val="231F20"/>
        </w:rPr>
        <w:t>Silver</w:t>
      </w:r>
      <w:r>
        <w:rPr>
          <w:color w:val="231F20"/>
          <w:spacing w:val="-10"/>
        </w:rPr>
        <w:t xml:space="preserve"> </w:t>
      </w:r>
      <w:r>
        <w:rPr>
          <w:color w:val="231F20"/>
        </w:rPr>
        <w:t>Banksia</w:t>
      </w:r>
      <w:r>
        <w:rPr>
          <w:color w:val="231F20"/>
          <w:spacing w:val="-10"/>
        </w:rPr>
        <w:t xml:space="preserve"> </w:t>
      </w:r>
      <w:r>
        <w:rPr>
          <w:color w:val="231F20"/>
        </w:rPr>
        <w:t>and</w:t>
      </w:r>
      <w:r>
        <w:rPr>
          <w:color w:val="231F20"/>
          <w:spacing w:val="-42"/>
        </w:rPr>
        <w:t xml:space="preserve"> </w:t>
      </w:r>
      <w:r>
        <w:rPr>
          <w:color w:val="231F20"/>
        </w:rPr>
        <w:t>Varnish</w:t>
      </w:r>
      <w:r>
        <w:rPr>
          <w:color w:val="231F20"/>
          <w:spacing w:val="-5"/>
        </w:rPr>
        <w:t xml:space="preserve"> </w:t>
      </w:r>
      <w:r>
        <w:rPr>
          <w:color w:val="231F20"/>
        </w:rPr>
        <w:t>Wattle.</w:t>
      </w:r>
    </w:p>
    <w:p w14:paraId="2E270EB0" w14:textId="77777777" w:rsidR="00995606" w:rsidRDefault="0070148D">
      <w:pPr>
        <w:pStyle w:val="Heading4"/>
      </w:pPr>
      <w:proofErr w:type="spellStart"/>
      <w:r>
        <w:rPr>
          <w:color w:val="003263"/>
          <w:spacing w:val="-1"/>
        </w:rPr>
        <w:t>Werribee</w:t>
      </w:r>
      <w:proofErr w:type="spellEnd"/>
      <w:r>
        <w:rPr>
          <w:color w:val="003263"/>
          <w:spacing w:val="-13"/>
        </w:rPr>
        <w:t xml:space="preserve"> </w:t>
      </w:r>
      <w:r>
        <w:rPr>
          <w:color w:val="003263"/>
          <w:spacing w:val="-1"/>
        </w:rPr>
        <w:t>plains,</w:t>
      </w:r>
      <w:r>
        <w:rPr>
          <w:color w:val="003263"/>
          <w:spacing w:val="-12"/>
        </w:rPr>
        <w:t xml:space="preserve"> </w:t>
      </w:r>
      <w:r>
        <w:rPr>
          <w:color w:val="003263"/>
          <w:spacing w:val="-1"/>
        </w:rPr>
        <w:t>rivers</w:t>
      </w:r>
      <w:r>
        <w:rPr>
          <w:color w:val="003263"/>
          <w:spacing w:val="-12"/>
        </w:rPr>
        <w:t xml:space="preserve"> </w:t>
      </w:r>
      <w:r>
        <w:rPr>
          <w:color w:val="003263"/>
          <w:spacing w:val="-1"/>
        </w:rPr>
        <w:t>and</w:t>
      </w:r>
      <w:r>
        <w:rPr>
          <w:color w:val="003263"/>
          <w:spacing w:val="-12"/>
        </w:rPr>
        <w:t xml:space="preserve"> </w:t>
      </w:r>
      <w:r>
        <w:rPr>
          <w:color w:val="003263"/>
          <w:spacing w:val="-1"/>
        </w:rPr>
        <w:t>watercourses</w:t>
      </w:r>
      <w:r>
        <w:rPr>
          <w:color w:val="003263"/>
          <w:spacing w:val="-12"/>
        </w:rPr>
        <w:t xml:space="preserve"> </w:t>
      </w:r>
      <w:r>
        <w:rPr>
          <w:color w:val="003263"/>
          <w:spacing w:val="-1"/>
        </w:rPr>
        <w:t>(Zone</w:t>
      </w:r>
      <w:r>
        <w:rPr>
          <w:color w:val="003263"/>
          <w:spacing w:val="-12"/>
        </w:rPr>
        <w:t xml:space="preserve"> </w:t>
      </w:r>
      <w:r>
        <w:rPr>
          <w:color w:val="003263"/>
        </w:rPr>
        <w:t>18)</w:t>
      </w:r>
    </w:p>
    <w:p w14:paraId="2B6B3388" w14:textId="77777777" w:rsidR="00995606" w:rsidRDefault="0070148D">
      <w:pPr>
        <w:pStyle w:val="BodyText"/>
        <w:spacing w:before="154" w:line="280" w:lineRule="auto"/>
        <w:ind w:right="96"/>
      </w:pPr>
      <w:r>
        <w:rPr>
          <w:color w:val="231F20"/>
        </w:rPr>
        <w:t>Zone 18 (</w:t>
      </w:r>
      <w:proofErr w:type="spellStart"/>
      <w:r>
        <w:rPr>
          <w:color w:val="231F20"/>
        </w:rPr>
        <w:t>Werribee</w:t>
      </w:r>
      <w:proofErr w:type="spellEnd"/>
      <w:r>
        <w:rPr>
          <w:color w:val="231F20"/>
        </w:rPr>
        <w:t xml:space="preserve"> plains, rivers and watercourses areas)</w:t>
      </w:r>
      <w:r>
        <w:rPr>
          <w:color w:val="231F20"/>
          <w:spacing w:val="1"/>
        </w:rPr>
        <w:t xml:space="preserve"> </w:t>
      </w:r>
      <w:r>
        <w:rPr>
          <w:color w:val="231F20"/>
        </w:rPr>
        <w:t>consists of moderate to highly fertile sandy loam, with some</w:t>
      </w:r>
      <w:r>
        <w:rPr>
          <w:color w:val="231F20"/>
          <w:spacing w:val="1"/>
        </w:rPr>
        <w:t xml:space="preserve"> </w:t>
      </w:r>
      <w:r>
        <w:rPr>
          <w:color w:val="231F20"/>
          <w:spacing w:val="-1"/>
        </w:rPr>
        <w:t>silt</w:t>
      </w:r>
      <w:r>
        <w:rPr>
          <w:color w:val="231F20"/>
          <w:spacing w:val="-10"/>
        </w:rPr>
        <w:t xml:space="preserve"> </w:t>
      </w:r>
      <w:r>
        <w:rPr>
          <w:color w:val="231F20"/>
          <w:spacing w:val="-1"/>
        </w:rPr>
        <w:t>and</w:t>
      </w:r>
      <w:r>
        <w:rPr>
          <w:color w:val="231F20"/>
          <w:spacing w:val="-10"/>
        </w:rPr>
        <w:t xml:space="preserve"> </w:t>
      </w:r>
      <w:r>
        <w:rPr>
          <w:color w:val="231F20"/>
          <w:spacing w:val="-1"/>
        </w:rPr>
        <w:t>clay</w:t>
      </w:r>
      <w:r>
        <w:rPr>
          <w:color w:val="231F20"/>
          <w:spacing w:val="-10"/>
        </w:rPr>
        <w:t xml:space="preserve"> </w:t>
      </w:r>
      <w:r>
        <w:rPr>
          <w:color w:val="231F20"/>
          <w:spacing w:val="-1"/>
        </w:rPr>
        <w:t>soils.</w:t>
      </w:r>
      <w:r>
        <w:rPr>
          <w:color w:val="231F20"/>
          <w:spacing w:val="-9"/>
        </w:rPr>
        <w:t xml:space="preserve"> </w:t>
      </w:r>
      <w:r>
        <w:rPr>
          <w:color w:val="231F20"/>
          <w:spacing w:val="-1"/>
        </w:rPr>
        <w:t>Mostly</w:t>
      </w:r>
      <w:r>
        <w:rPr>
          <w:color w:val="231F20"/>
          <w:spacing w:val="-10"/>
        </w:rPr>
        <w:t xml:space="preserve"> </w:t>
      </w:r>
      <w:r>
        <w:rPr>
          <w:color w:val="231F20"/>
        </w:rPr>
        <w:t>flat</w:t>
      </w:r>
      <w:r>
        <w:rPr>
          <w:color w:val="231F20"/>
          <w:spacing w:val="-10"/>
        </w:rPr>
        <w:t xml:space="preserve"> </w:t>
      </w:r>
      <w:r>
        <w:rPr>
          <w:color w:val="231F20"/>
        </w:rPr>
        <w:t>and</w:t>
      </w:r>
      <w:r>
        <w:rPr>
          <w:color w:val="231F20"/>
          <w:spacing w:val="-9"/>
        </w:rPr>
        <w:t xml:space="preserve"> </w:t>
      </w:r>
      <w:r>
        <w:rPr>
          <w:color w:val="231F20"/>
        </w:rPr>
        <w:t>well</w:t>
      </w:r>
      <w:r>
        <w:rPr>
          <w:color w:val="231F20"/>
          <w:spacing w:val="-10"/>
        </w:rPr>
        <w:t xml:space="preserve"> </w:t>
      </w:r>
      <w:r>
        <w:rPr>
          <w:color w:val="231F20"/>
        </w:rPr>
        <w:t>drained</w:t>
      </w:r>
      <w:r>
        <w:rPr>
          <w:color w:val="231F20"/>
          <w:spacing w:val="-10"/>
        </w:rPr>
        <w:t xml:space="preserve"> </w:t>
      </w:r>
      <w:r>
        <w:rPr>
          <w:color w:val="231F20"/>
        </w:rPr>
        <w:t>it</w:t>
      </w:r>
      <w:r>
        <w:rPr>
          <w:color w:val="231F20"/>
          <w:spacing w:val="-9"/>
        </w:rPr>
        <w:t xml:space="preserve"> </w:t>
      </w:r>
      <w:r>
        <w:rPr>
          <w:color w:val="231F20"/>
        </w:rPr>
        <w:t>includes</w:t>
      </w:r>
      <w:r>
        <w:rPr>
          <w:color w:val="231F20"/>
          <w:spacing w:val="-10"/>
        </w:rPr>
        <w:t xml:space="preserve"> </w:t>
      </w:r>
      <w:r>
        <w:rPr>
          <w:color w:val="231F20"/>
        </w:rPr>
        <w:t>some</w:t>
      </w:r>
      <w:r>
        <w:rPr>
          <w:color w:val="231F20"/>
          <w:spacing w:val="-41"/>
        </w:rPr>
        <w:t xml:space="preserve"> </w:t>
      </w:r>
      <w:r>
        <w:rPr>
          <w:color w:val="231F20"/>
          <w:spacing w:val="-1"/>
        </w:rPr>
        <w:t>escarpments</w:t>
      </w:r>
      <w:r>
        <w:rPr>
          <w:color w:val="231F20"/>
          <w:spacing w:val="-10"/>
        </w:rPr>
        <w:t xml:space="preserve"> </w:t>
      </w:r>
      <w:r>
        <w:rPr>
          <w:color w:val="231F20"/>
          <w:spacing w:val="-1"/>
        </w:rPr>
        <w:t>and</w:t>
      </w:r>
      <w:r>
        <w:rPr>
          <w:color w:val="231F20"/>
          <w:spacing w:val="-10"/>
        </w:rPr>
        <w:t xml:space="preserve"> </w:t>
      </w:r>
      <w:r>
        <w:rPr>
          <w:color w:val="231F20"/>
          <w:spacing w:val="-1"/>
        </w:rPr>
        <w:t>areas</w:t>
      </w:r>
      <w:r>
        <w:rPr>
          <w:color w:val="231F20"/>
          <w:spacing w:val="-10"/>
        </w:rPr>
        <w:t xml:space="preserve"> </w:t>
      </w:r>
      <w:r>
        <w:rPr>
          <w:color w:val="231F20"/>
          <w:spacing w:val="-1"/>
        </w:rPr>
        <w:t>of</w:t>
      </w:r>
      <w:r>
        <w:rPr>
          <w:color w:val="231F20"/>
          <w:spacing w:val="-10"/>
        </w:rPr>
        <w:t xml:space="preserve"> </w:t>
      </w:r>
      <w:r>
        <w:rPr>
          <w:color w:val="231F20"/>
          <w:spacing w:val="-1"/>
        </w:rPr>
        <w:t>erosion.</w:t>
      </w:r>
      <w:r>
        <w:rPr>
          <w:color w:val="231F20"/>
          <w:spacing w:val="-10"/>
        </w:rPr>
        <w:t xml:space="preserve"> </w:t>
      </w:r>
      <w:r>
        <w:rPr>
          <w:color w:val="231F20"/>
          <w:spacing w:val="-1"/>
        </w:rPr>
        <w:t>Some</w:t>
      </w:r>
      <w:r>
        <w:rPr>
          <w:color w:val="231F20"/>
          <w:spacing w:val="-10"/>
        </w:rPr>
        <w:t xml:space="preserve"> </w:t>
      </w:r>
      <w:r>
        <w:rPr>
          <w:color w:val="231F20"/>
          <w:spacing w:val="-1"/>
        </w:rPr>
        <w:t>areas</w:t>
      </w:r>
      <w:r>
        <w:rPr>
          <w:color w:val="231F20"/>
          <w:spacing w:val="-10"/>
        </w:rPr>
        <w:t xml:space="preserve"> </w:t>
      </w:r>
      <w:r>
        <w:rPr>
          <w:color w:val="231F20"/>
        </w:rPr>
        <w:t>are</w:t>
      </w:r>
      <w:r>
        <w:rPr>
          <w:color w:val="231F20"/>
          <w:spacing w:val="-10"/>
        </w:rPr>
        <w:t xml:space="preserve"> </w:t>
      </w:r>
      <w:r>
        <w:rPr>
          <w:color w:val="231F20"/>
        </w:rPr>
        <w:t>saline.</w:t>
      </w:r>
      <w:r>
        <w:rPr>
          <w:color w:val="231F20"/>
          <w:spacing w:val="-10"/>
        </w:rPr>
        <w:t xml:space="preserve"> </w:t>
      </w:r>
      <w:r>
        <w:rPr>
          <w:color w:val="231F20"/>
        </w:rPr>
        <w:t>The</w:t>
      </w:r>
      <w:r>
        <w:rPr>
          <w:color w:val="231F20"/>
          <w:spacing w:val="-42"/>
        </w:rPr>
        <w:t xml:space="preserve"> </w:t>
      </w:r>
      <w:r>
        <w:rPr>
          <w:color w:val="231F20"/>
        </w:rPr>
        <w:t>average</w:t>
      </w:r>
      <w:r>
        <w:rPr>
          <w:color w:val="231F20"/>
          <w:spacing w:val="-6"/>
        </w:rPr>
        <w:t xml:space="preserve"> </w:t>
      </w:r>
      <w:r>
        <w:rPr>
          <w:color w:val="231F20"/>
        </w:rPr>
        <w:t>rainfall</w:t>
      </w:r>
      <w:r>
        <w:rPr>
          <w:color w:val="231F20"/>
          <w:spacing w:val="-5"/>
        </w:rPr>
        <w:t xml:space="preserve"> </w:t>
      </w:r>
      <w:r>
        <w:rPr>
          <w:color w:val="231F20"/>
        </w:rPr>
        <w:t>is</w:t>
      </w:r>
      <w:r>
        <w:rPr>
          <w:color w:val="231F20"/>
          <w:spacing w:val="-5"/>
        </w:rPr>
        <w:t xml:space="preserve"> </w:t>
      </w:r>
      <w:r>
        <w:rPr>
          <w:color w:val="231F20"/>
        </w:rPr>
        <w:t>40</w:t>
      </w:r>
      <w:r>
        <w:rPr>
          <w:color w:val="231F20"/>
          <w:spacing w:val="-5"/>
        </w:rPr>
        <w:t xml:space="preserve"> </w:t>
      </w:r>
      <w:r>
        <w:rPr>
          <w:color w:val="231F20"/>
        </w:rPr>
        <w:t>-</w:t>
      </w:r>
      <w:r>
        <w:rPr>
          <w:color w:val="231F20"/>
          <w:spacing w:val="-5"/>
        </w:rPr>
        <w:t xml:space="preserve"> </w:t>
      </w:r>
      <w:r>
        <w:rPr>
          <w:color w:val="231F20"/>
        </w:rPr>
        <w:t>45</w:t>
      </w:r>
      <w:r>
        <w:rPr>
          <w:color w:val="231F20"/>
          <w:spacing w:val="-5"/>
        </w:rPr>
        <w:t xml:space="preserve"> </w:t>
      </w:r>
      <w:proofErr w:type="spellStart"/>
      <w:r>
        <w:rPr>
          <w:color w:val="231F20"/>
        </w:rPr>
        <w:t>centimetres</w:t>
      </w:r>
      <w:proofErr w:type="spellEnd"/>
      <w:r>
        <w:rPr>
          <w:color w:val="231F20"/>
        </w:rPr>
        <w:t>.</w:t>
      </w:r>
    </w:p>
    <w:p w14:paraId="4AA4A7B8" w14:textId="77777777" w:rsidR="00995606" w:rsidRDefault="0070148D">
      <w:pPr>
        <w:pStyle w:val="BodyText"/>
        <w:spacing w:before="111" w:line="280" w:lineRule="auto"/>
        <w:ind w:right="371"/>
      </w:pPr>
      <w:r>
        <w:rPr>
          <w:color w:val="231F20"/>
        </w:rPr>
        <w:t>This</w:t>
      </w:r>
      <w:r>
        <w:rPr>
          <w:color w:val="231F20"/>
          <w:spacing w:val="-12"/>
        </w:rPr>
        <w:t xml:space="preserve"> </w:t>
      </w:r>
      <w:r>
        <w:rPr>
          <w:color w:val="231F20"/>
        </w:rPr>
        <w:t>zone</w:t>
      </w:r>
      <w:r>
        <w:rPr>
          <w:color w:val="231F20"/>
          <w:spacing w:val="-11"/>
        </w:rPr>
        <w:t xml:space="preserve"> </w:t>
      </w:r>
      <w:r>
        <w:rPr>
          <w:color w:val="231F20"/>
        </w:rPr>
        <w:t>applies</w:t>
      </w:r>
      <w:r>
        <w:rPr>
          <w:color w:val="231F20"/>
          <w:spacing w:val="-11"/>
        </w:rPr>
        <w:t xml:space="preserve"> </w:t>
      </w:r>
      <w:r>
        <w:rPr>
          <w:color w:val="231F20"/>
        </w:rPr>
        <w:t>to</w:t>
      </w:r>
      <w:r>
        <w:rPr>
          <w:color w:val="231F20"/>
          <w:spacing w:val="-11"/>
        </w:rPr>
        <w:t xml:space="preserve"> </w:t>
      </w:r>
      <w:r>
        <w:rPr>
          <w:color w:val="231F20"/>
        </w:rPr>
        <w:t>all</w:t>
      </w:r>
      <w:r>
        <w:rPr>
          <w:color w:val="231F20"/>
          <w:spacing w:val="-11"/>
        </w:rPr>
        <w:t xml:space="preserve"> </w:t>
      </w:r>
      <w:r>
        <w:rPr>
          <w:color w:val="231F20"/>
        </w:rPr>
        <w:t>the</w:t>
      </w:r>
      <w:r>
        <w:rPr>
          <w:color w:val="231F20"/>
          <w:spacing w:val="-11"/>
        </w:rPr>
        <w:t xml:space="preserve"> </w:t>
      </w:r>
      <w:r>
        <w:rPr>
          <w:color w:val="231F20"/>
        </w:rPr>
        <w:t>major</w:t>
      </w:r>
      <w:r>
        <w:rPr>
          <w:color w:val="231F20"/>
          <w:spacing w:val="-11"/>
        </w:rPr>
        <w:t xml:space="preserve"> </w:t>
      </w:r>
      <w:r>
        <w:rPr>
          <w:color w:val="231F20"/>
        </w:rPr>
        <w:t>watercourses</w:t>
      </w:r>
      <w:r>
        <w:rPr>
          <w:color w:val="231F20"/>
          <w:spacing w:val="-11"/>
        </w:rPr>
        <w:t xml:space="preserve"> </w:t>
      </w:r>
      <w:r>
        <w:rPr>
          <w:color w:val="231F20"/>
        </w:rPr>
        <w:t>across</w:t>
      </w:r>
      <w:r>
        <w:rPr>
          <w:color w:val="231F20"/>
          <w:spacing w:val="-11"/>
        </w:rPr>
        <w:t xml:space="preserve"> </w:t>
      </w:r>
      <w:r>
        <w:rPr>
          <w:color w:val="231F20"/>
        </w:rPr>
        <w:t>the</w:t>
      </w:r>
      <w:r>
        <w:rPr>
          <w:color w:val="231F20"/>
          <w:spacing w:val="1"/>
        </w:rPr>
        <w:t xml:space="preserve"> </w:t>
      </w:r>
      <w:proofErr w:type="spellStart"/>
      <w:r>
        <w:rPr>
          <w:color w:val="231F20"/>
          <w:spacing w:val="-2"/>
        </w:rPr>
        <w:t>Werribee</w:t>
      </w:r>
      <w:proofErr w:type="spellEnd"/>
      <w:r>
        <w:rPr>
          <w:color w:val="231F20"/>
          <w:spacing w:val="-9"/>
        </w:rPr>
        <w:t xml:space="preserve"> </w:t>
      </w:r>
      <w:r>
        <w:rPr>
          <w:color w:val="231F20"/>
          <w:spacing w:val="-2"/>
        </w:rPr>
        <w:t>Plains</w:t>
      </w:r>
      <w:r>
        <w:rPr>
          <w:color w:val="231F20"/>
          <w:spacing w:val="-8"/>
        </w:rPr>
        <w:t xml:space="preserve"> </w:t>
      </w:r>
      <w:r>
        <w:rPr>
          <w:color w:val="231F20"/>
          <w:spacing w:val="-2"/>
        </w:rPr>
        <w:t>zones</w:t>
      </w:r>
      <w:r>
        <w:rPr>
          <w:color w:val="231F20"/>
          <w:spacing w:val="-8"/>
        </w:rPr>
        <w:t xml:space="preserve"> </w:t>
      </w:r>
      <w:r>
        <w:rPr>
          <w:color w:val="231F20"/>
          <w:spacing w:val="-2"/>
        </w:rPr>
        <w:t>(for</w:t>
      </w:r>
      <w:r>
        <w:rPr>
          <w:color w:val="231F20"/>
          <w:spacing w:val="-8"/>
        </w:rPr>
        <w:t xml:space="preserve"> </w:t>
      </w:r>
      <w:r>
        <w:rPr>
          <w:color w:val="231F20"/>
          <w:spacing w:val="-2"/>
        </w:rPr>
        <w:t>example:</w:t>
      </w:r>
      <w:r>
        <w:rPr>
          <w:color w:val="231F20"/>
          <w:spacing w:val="-8"/>
        </w:rPr>
        <w:t xml:space="preserve"> </w:t>
      </w:r>
      <w:r>
        <w:rPr>
          <w:color w:val="231F20"/>
          <w:spacing w:val="-1"/>
        </w:rPr>
        <w:t>the</w:t>
      </w:r>
      <w:r>
        <w:rPr>
          <w:color w:val="231F20"/>
          <w:spacing w:val="-8"/>
        </w:rPr>
        <w:t xml:space="preserve"> </w:t>
      </w:r>
      <w:proofErr w:type="spellStart"/>
      <w:r>
        <w:rPr>
          <w:color w:val="231F20"/>
          <w:spacing w:val="-1"/>
        </w:rPr>
        <w:t>Werribee</w:t>
      </w:r>
      <w:proofErr w:type="spellEnd"/>
      <w:r>
        <w:rPr>
          <w:color w:val="231F20"/>
          <w:spacing w:val="-8"/>
        </w:rPr>
        <w:t xml:space="preserve"> </w:t>
      </w:r>
      <w:r>
        <w:rPr>
          <w:color w:val="231F20"/>
          <w:spacing w:val="-1"/>
        </w:rPr>
        <w:t>and</w:t>
      </w:r>
      <w:r>
        <w:rPr>
          <w:color w:val="231F20"/>
          <w:spacing w:val="-9"/>
        </w:rPr>
        <w:t xml:space="preserve"> </w:t>
      </w:r>
      <w:r>
        <w:rPr>
          <w:color w:val="231F20"/>
          <w:spacing w:val="-1"/>
        </w:rPr>
        <w:t>Little</w:t>
      </w:r>
      <w:r>
        <w:rPr>
          <w:color w:val="231F20"/>
          <w:spacing w:val="-41"/>
        </w:rPr>
        <w:t xml:space="preserve"> </w:t>
      </w:r>
      <w:r>
        <w:rPr>
          <w:color w:val="231F20"/>
        </w:rPr>
        <w:t>River,</w:t>
      </w:r>
      <w:r>
        <w:rPr>
          <w:color w:val="231F20"/>
          <w:spacing w:val="-6"/>
        </w:rPr>
        <w:t xml:space="preserve"> </w:t>
      </w:r>
      <w:r>
        <w:rPr>
          <w:color w:val="231F20"/>
        </w:rPr>
        <w:t>Skeleton</w:t>
      </w:r>
      <w:r>
        <w:rPr>
          <w:color w:val="231F20"/>
          <w:spacing w:val="-5"/>
        </w:rPr>
        <w:t xml:space="preserve"> </w:t>
      </w:r>
      <w:r>
        <w:rPr>
          <w:color w:val="231F20"/>
        </w:rPr>
        <w:t>and</w:t>
      </w:r>
      <w:r>
        <w:rPr>
          <w:color w:val="231F20"/>
          <w:spacing w:val="-6"/>
        </w:rPr>
        <w:t xml:space="preserve"> </w:t>
      </w:r>
      <w:r>
        <w:rPr>
          <w:color w:val="231F20"/>
        </w:rPr>
        <w:t>Lollypop</w:t>
      </w:r>
      <w:r>
        <w:rPr>
          <w:color w:val="231F20"/>
          <w:spacing w:val="-5"/>
        </w:rPr>
        <w:t xml:space="preserve"> </w:t>
      </w:r>
      <w:r>
        <w:rPr>
          <w:color w:val="231F20"/>
        </w:rPr>
        <w:t>Creeks).</w:t>
      </w:r>
    </w:p>
    <w:p w14:paraId="29C32A57" w14:textId="77777777" w:rsidR="00995606" w:rsidRDefault="0070148D">
      <w:pPr>
        <w:rPr>
          <w:sz w:val="21"/>
        </w:rPr>
      </w:pPr>
      <w:r>
        <w:br w:type="column"/>
      </w:r>
    </w:p>
    <w:p w14:paraId="3F3C260B" w14:textId="77777777" w:rsidR="00995606" w:rsidRDefault="0070148D">
      <w:pPr>
        <w:pStyle w:val="BodyText"/>
        <w:spacing w:line="280" w:lineRule="auto"/>
        <w:ind w:right="234"/>
      </w:pPr>
      <w:r>
        <w:rPr>
          <w:color w:val="231F20"/>
          <w:spacing w:val="-1"/>
        </w:rPr>
        <w:t xml:space="preserve">The vegetation on the escarpments </w:t>
      </w:r>
      <w:r>
        <w:rPr>
          <w:color w:val="231F20"/>
        </w:rPr>
        <w:t>of the major watercourses</w:t>
      </w:r>
      <w:r>
        <w:rPr>
          <w:color w:val="231F20"/>
          <w:spacing w:val="-42"/>
        </w:rPr>
        <w:t xml:space="preserve"> </w:t>
      </w:r>
      <w:r>
        <w:rPr>
          <w:color w:val="231F20"/>
        </w:rPr>
        <w:t>was originally more diverse than what now occurs. Tree</w:t>
      </w:r>
      <w:r>
        <w:rPr>
          <w:color w:val="231F20"/>
          <w:spacing w:val="1"/>
        </w:rPr>
        <w:t xml:space="preserve"> </w:t>
      </w:r>
      <w:r>
        <w:rPr>
          <w:color w:val="231F20"/>
          <w:spacing w:val="-2"/>
        </w:rPr>
        <w:t>species</w:t>
      </w:r>
      <w:r>
        <w:rPr>
          <w:color w:val="231F20"/>
          <w:spacing w:val="-8"/>
        </w:rPr>
        <w:t xml:space="preserve"> </w:t>
      </w:r>
      <w:r>
        <w:rPr>
          <w:color w:val="231F20"/>
          <w:spacing w:val="-2"/>
        </w:rPr>
        <w:t>included</w:t>
      </w:r>
      <w:r>
        <w:rPr>
          <w:color w:val="231F20"/>
          <w:spacing w:val="-8"/>
        </w:rPr>
        <w:t xml:space="preserve"> </w:t>
      </w:r>
      <w:r>
        <w:rPr>
          <w:color w:val="231F20"/>
          <w:spacing w:val="-2"/>
        </w:rPr>
        <w:t>Blackwood,</w:t>
      </w:r>
      <w:r>
        <w:rPr>
          <w:color w:val="231F20"/>
          <w:spacing w:val="-8"/>
        </w:rPr>
        <w:t xml:space="preserve"> </w:t>
      </w:r>
      <w:r>
        <w:rPr>
          <w:color w:val="231F20"/>
          <w:spacing w:val="-1"/>
        </w:rPr>
        <w:t>Drooping</w:t>
      </w:r>
      <w:r>
        <w:rPr>
          <w:color w:val="231F20"/>
          <w:spacing w:val="-8"/>
        </w:rPr>
        <w:t xml:space="preserve"> </w:t>
      </w:r>
      <w:proofErr w:type="spellStart"/>
      <w:r>
        <w:rPr>
          <w:color w:val="231F20"/>
          <w:spacing w:val="-1"/>
        </w:rPr>
        <w:t>Sheoke</w:t>
      </w:r>
      <w:proofErr w:type="spellEnd"/>
      <w:r>
        <w:rPr>
          <w:color w:val="231F20"/>
          <w:spacing w:val="-1"/>
        </w:rPr>
        <w:t>,</w:t>
      </w:r>
      <w:r>
        <w:rPr>
          <w:color w:val="231F20"/>
          <w:spacing w:val="-8"/>
        </w:rPr>
        <w:t xml:space="preserve"> </w:t>
      </w:r>
      <w:r>
        <w:rPr>
          <w:color w:val="231F20"/>
          <w:spacing w:val="-1"/>
        </w:rPr>
        <w:t>Lightwood</w:t>
      </w:r>
      <w:r>
        <w:rPr>
          <w:color w:val="231F20"/>
          <w:spacing w:val="-8"/>
        </w:rPr>
        <w:t xml:space="preserve"> </w:t>
      </w:r>
      <w:r>
        <w:rPr>
          <w:color w:val="231F20"/>
          <w:spacing w:val="-1"/>
        </w:rPr>
        <w:t>and</w:t>
      </w:r>
      <w:r>
        <w:rPr>
          <w:color w:val="231F20"/>
          <w:spacing w:val="-41"/>
        </w:rPr>
        <w:t xml:space="preserve"> </w:t>
      </w:r>
      <w:r>
        <w:rPr>
          <w:color w:val="231F20"/>
        </w:rPr>
        <w:t>River</w:t>
      </w:r>
      <w:r>
        <w:rPr>
          <w:color w:val="231F20"/>
          <w:spacing w:val="-5"/>
        </w:rPr>
        <w:t xml:space="preserve"> </w:t>
      </w:r>
      <w:r>
        <w:rPr>
          <w:color w:val="231F20"/>
        </w:rPr>
        <w:t>Red</w:t>
      </w:r>
      <w:r>
        <w:rPr>
          <w:color w:val="231F20"/>
          <w:spacing w:val="-4"/>
        </w:rPr>
        <w:t xml:space="preserve"> </w:t>
      </w:r>
      <w:r>
        <w:rPr>
          <w:color w:val="231F20"/>
        </w:rPr>
        <w:t>Gum.</w:t>
      </w:r>
    </w:p>
    <w:p w14:paraId="018C570E" w14:textId="77777777" w:rsidR="00995606" w:rsidRDefault="0070148D">
      <w:pPr>
        <w:pStyle w:val="BodyText"/>
        <w:spacing w:before="111" w:line="280" w:lineRule="auto"/>
      </w:pPr>
      <w:r>
        <w:rPr>
          <w:color w:val="231F20"/>
          <w:spacing w:val="-1"/>
        </w:rPr>
        <w:t>Rock</w:t>
      </w:r>
      <w:r>
        <w:rPr>
          <w:color w:val="231F20"/>
          <w:spacing w:val="-10"/>
        </w:rPr>
        <w:t xml:space="preserve"> </w:t>
      </w:r>
      <w:r>
        <w:rPr>
          <w:color w:val="231F20"/>
          <w:spacing w:val="-1"/>
        </w:rPr>
        <w:t>Correa</w:t>
      </w:r>
      <w:r>
        <w:rPr>
          <w:color w:val="231F20"/>
          <w:spacing w:val="-10"/>
        </w:rPr>
        <w:t xml:space="preserve"> </w:t>
      </w:r>
      <w:r>
        <w:rPr>
          <w:color w:val="231F20"/>
          <w:spacing w:val="-1"/>
        </w:rPr>
        <w:t>and</w:t>
      </w:r>
      <w:r>
        <w:rPr>
          <w:color w:val="231F20"/>
          <w:spacing w:val="-10"/>
        </w:rPr>
        <w:t xml:space="preserve"> </w:t>
      </w:r>
      <w:r>
        <w:rPr>
          <w:color w:val="231F20"/>
          <w:spacing w:val="-1"/>
        </w:rPr>
        <w:t>Shrub</w:t>
      </w:r>
      <w:r>
        <w:rPr>
          <w:color w:val="231F20"/>
          <w:spacing w:val="-10"/>
        </w:rPr>
        <w:t xml:space="preserve"> </w:t>
      </w:r>
      <w:r>
        <w:rPr>
          <w:color w:val="231F20"/>
          <w:spacing w:val="-1"/>
        </w:rPr>
        <w:t>Violet</w:t>
      </w:r>
      <w:r>
        <w:rPr>
          <w:color w:val="231F20"/>
          <w:spacing w:val="-10"/>
        </w:rPr>
        <w:t xml:space="preserve"> </w:t>
      </w:r>
      <w:r>
        <w:rPr>
          <w:color w:val="231F20"/>
          <w:spacing w:val="-1"/>
        </w:rPr>
        <w:t>were</w:t>
      </w:r>
      <w:r>
        <w:rPr>
          <w:color w:val="231F20"/>
          <w:spacing w:val="-10"/>
        </w:rPr>
        <w:t xml:space="preserve"> </w:t>
      </w:r>
      <w:r>
        <w:rPr>
          <w:color w:val="231F20"/>
          <w:spacing w:val="-1"/>
        </w:rPr>
        <w:t>shrub</w:t>
      </w:r>
      <w:r>
        <w:rPr>
          <w:color w:val="231F20"/>
          <w:spacing w:val="-10"/>
        </w:rPr>
        <w:t xml:space="preserve"> </w:t>
      </w:r>
      <w:r>
        <w:rPr>
          <w:color w:val="231F20"/>
          <w:spacing w:val="-1"/>
        </w:rPr>
        <w:t>species</w:t>
      </w:r>
      <w:r>
        <w:rPr>
          <w:color w:val="231F20"/>
          <w:spacing w:val="-10"/>
        </w:rPr>
        <w:t xml:space="preserve"> </w:t>
      </w:r>
      <w:r>
        <w:rPr>
          <w:color w:val="231F20"/>
        </w:rPr>
        <w:t>restricted</w:t>
      </w:r>
      <w:r>
        <w:rPr>
          <w:color w:val="231F20"/>
          <w:spacing w:val="-10"/>
        </w:rPr>
        <w:t xml:space="preserve"> </w:t>
      </w:r>
      <w:r>
        <w:rPr>
          <w:color w:val="231F20"/>
        </w:rPr>
        <w:t>to</w:t>
      </w:r>
      <w:r>
        <w:rPr>
          <w:color w:val="231F20"/>
          <w:spacing w:val="-41"/>
        </w:rPr>
        <w:t xml:space="preserve"> </w:t>
      </w:r>
      <w:r>
        <w:rPr>
          <w:color w:val="231F20"/>
        </w:rPr>
        <w:t>these</w:t>
      </w:r>
      <w:r>
        <w:rPr>
          <w:color w:val="231F20"/>
          <w:spacing w:val="-5"/>
        </w:rPr>
        <w:t xml:space="preserve"> </w:t>
      </w:r>
      <w:r>
        <w:rPr>
          <w:color w:val="231F20"/>
        </w:rPr>
        <w:t>drier</w:t>
      </w:r>
      <w:r>
        <w:rPr>
          <w:color w:val="231F20"/>
          <w:spacing w:val="-4"/>
        </w:rPr>
        <w:t xml:space="preserve"> </w:t>
      </w:r>
      <w:r>
        <w:rPr>
          <w:color w:val="231F20"/>
        </w:rPr>
        <w:t>areas.</w:t>
      </w:r>
    </w:p>
    <w:p w14:paraId="7FF46C81" w14:textId="77777777" w:rsidR="00995606" w:rsidRDefault="0070148D">
      <w:pPr>
        <w:pStyle w:val="BodyText"/>
        <w:spacing w:before="113" w:line="280" w:lineRule="auto"/>
        <w:ind w:right="449"/>
      </w:pPr>
      <w:r>
        <w:rPr>
          <w:color w:val="231F20"/>
          <w:spacing w:val="-3"/>
        </w:rPr>
        <w:t>Tree</w:t>
      </w:r>
      <w:r>
        <w:rPr>
          <w:color w:val="231F20"/>
          <w:spacing w:val="-8"/>
        </w:rPr>
        <w:t xml:space="preserve"> </w:t>
      </w:r>
      <w:r>
        <w:rPr>
          <w:color w:val="231F20"/>
          <w:spacing w:val="-3"/>
        </w:rPr>
        <w:t>species</w:t>
      </w:r>
      <w:r>
        <w:rPr>
          <w:color w:val="231F20"/>
          <w:spacing w:val="-8"/>
        </w:rPr>
        <w:t xml:space="preserve"> </w:t>
      </w:r>
      <w:r>
        <w:rPr>
          <w:color w:val="231F20"/>
          <w:spacing w:val="-3"/>
        </w:rPr>
        <w:t>such</w:t>
      </w:r>
      <w:r>
        <w:rPr>
          <w:color w:val="231F20"/>
          <w:spacing w:val="-8"/>
        </w:rPr>
        <w:t xml:space="preserve"> </w:t>
      </w:r>
      <w:r>
        <w:rPr>
          <w:color w:val="231F20"/>
          <w:spacing w:val="-3"/>
        </w:rPr>
        <w:t>as</w:t>
      </w:r>
      <w:r>
        <w:rPr>
          <w:color w:val="231F20"/>
          <w:spacing w:val="-8"/>
        </w:rPr>
        <w:t xml:space="preserve"> </w:t>
      </w:r>
      <w:r>
        <w:rPr>
          <w:color w:val="231F20"/>
          <w:spacing w:val="-3"/>
        </w:rPr>
        <w:t>Blue</w:t>
      </w:r>
      <w:r>
        <w:rPr>
          <w:color w:val="231F20"/>
          <w:spacing w:val="-8"/>
        </w:rPr>
        <w:t xml:space="preserve"> </w:t>
      </w:r>
      <w:r>
        <w:rPr>
          <w:color w:val="231F20"/>
          <w:spacing w:val="-3"/>
        </w:rPr>
        <w:t>Box</w:t>
      </w:r>
      <w:r>
        <w:rPr>
          <w:color w:val="231F20"/>
          <w:spacing w:val="-8"/>
        </w:rPr>
        <w:t xml:space="preserve"> </w:t>
      </w:r>
      <w:r>
        <w:rPr>
          <w:color w:val="231F20"/>
          <w:spacing w:val="-3"/>
        </w:rPr>
        <w:t>and</w:t>
      </w:r>
      <w:r>
        <w:rPr>
          <w:color w:val="231F20"/>
          <w:spacing w:val="-7"/>
        </w:rPr>
        <w:t xml:space="preserve"> </w:t>
      </w:r>
      <w:r>
        <w:rPr>
          <w:color w:val="231F20"/>
          <w:spacing w:val="-3"/>
        </w:rPr>
        <w:t>River</w:t>
      </w:r>
      <w:r>
        <w:rPr>
          <w:color w:val="231F20"/>
          <w:spacing w:val="-8"/>
        </w:rPr>
        <w:t xml:space="preserve"> </w:t>
      </w:r>
      <w:r>
        <w:rPr>
          <w:color w:val="231F20"/>
          <w:spacing w:val="-3"/>
        </w:rPr>
        <w:t>Red</w:t>
      </w:r>
      <w:r>
        <w:rPr>
          <w:color w:val="231F20"/>
          <w:spacing w:val="-8"/>
        </w:rPr>
        <w:t xml:space="preserve"> </w:t>
      </w:r>
      <w:r>
        <w:rPr>
          <w:color w:val="231F20"/>
          <w:spacing w:val="-3"/>
        </w:rPr>
        <w:t>Gum</w:t>
      </w:r>
      <w:r>
        <w:rPr>
          <w:color w:val="231F20"/>
          <w:spacing w:val="-8"/>
        </w:rPr>
        <w:t xml:space="preserve"> </w:t>
      </w:r>
      <w:r>
        <w:rPr>
          <w:color w:val="231F20"/>
          <w:spacing w:val="-3"/>
        </w:rPr>
        <w:t>and</w:t>
      </w:r>
      <w:r>
        <w:rPr>
          <w:color w:val="231F20"/>
          <w:spacing w:val="-8"/>
        </w:rPr>
        <w:t xml:space="preserve"> </w:t>
      </w:r>
      <w:r>
        <w:rPr>
          <w:color w:val="231F20"/>
          <w:spacing w:val="-3"/>
        </w:rPr>
        <w:t>shrub</w:t>
      </w:r>
      <w:r>
        <w:rPr>
          <w:color w:val="231F20"/>
          <w:spacing w:val="-41"/>
        </w:rPr>
        <w:t xml:space="preserve"> </w:t>
      </w:r>
      <w:r>
        <w:rPr>
          <w:color w:val="231F20"/>
          <w:spacing w:val="-5"/>
        </w:rPr>
        <w:t xml:space="preserve">species </w:t>
      </w:r>
      <w:r>
        <w:rPr>
          <w:color w:val="231F20"/>
          <w:spacing w:val="-4"/>
        </w:rPr>
        <w:t>including Woolly Tea-tree, Silver Wattle and River</w:t>
      </w:r>
      <w:r>
        <w:rPr>
          <w:color w:val="231F20"/>
          <w:spacing w:val="-3"/>
        </w:rPr>
        <w:t xml:space="preserve"> Bottlebrush</w:t>
      </w:r>
      <w:r>
        <w:rPr>
          <w:color w:val="231F20"/>
          <w:spacing w:val="-9"/>
        </w:rPr>
        <w:t xml:space="preserve"> </w:t>
      </w:r>
      <w:r>
        <w:rPr>
          <w:color w:val="231F20"/>
          <w:spacing w:val="-3"/>
        </w:rPr>
        <w:t>may</w:t>
      </w:r>
      <w:r>
        <w:rPr>
          <w:color w:val="231F20"/>
          <w:spacing w:val="-8"/>
        </w:rPr>
        <w:t xml:space="preserve"> </w:t>
      </w:r>
      <w:r>
        <w:rPr>
          <w:color w:val="231F20"/>
          <w:spacing w:val="-3"/>
        </w:rPr>
        <w:t>have</w:t>
      </w:r>
      <w:r>
        <w:rPr>
          <w:color w:val="231F20"/>
          <w:spacing w:val="-8"/>
        </w:rPr>
        <w:t xml:space="preserve"> </w:t>
      </w:r>
      <w:r>
        <w:rPr>
          <w:color w:val="231F20"/>
          <w:spacing w:val="-3"/>
        </w:rPr>
        <w:t>occurred</w:t>
      </w:r>
      <w:r>
        <w:rPr>
          <w:color w:val="231F20"/>
          <w:spacing w:val="-8"/>
        </w:rPr>
        <w:t xml:space="preserve"> </w:t>
      </w:r>
      <w:r>
        <w:rPr>
          <w:color w:val="231F20"/>
          <w:spacing w:val="-3"/>
        </w:rPr>
        <w:t>near</w:t>
      </w:r>
      <w:r>
        <w:rPr>
          <w:color w:val="231F20"/>
          <w:spacing w:val="-8"/>
        </w:rPr>
        <w:t xml:space="preserve"> </w:t>
      </w:r>
      <w:r>
        <w:rPr>
          <w:color w:val="231F20"/>
          <w:spacing w:val="-3"/>
        </w:rPr>
        <w:t>permanent</w:t>
      </w:r>
      <w:r>
        <w:rPr>
          <w:color w:val="231F20"/>
          <w:spacing w:val="-8"/>
        </w:rPr>
        <w:t xml:space="preserve"> </w:t>
      </w:r>
      <w:r>
        <w:rPr>
          <w:color w:val="231F20"/>
          <w:spacing w:val="-3"/>
        </w:rPr>
        <w:t>water.</w:t>
      </w:r>
    </w:p>
    <w:p w14:paraId="5EF38873" w14:textId="77777777" w:rsidR="00995606" w:rsidRDefault="0070148D">
      <w:pPr>
        <w:pStyle w:val="BodyText"/>
        <w:spacing w:before="111"/>
      </w:pPr>
      <w:r>
        <w:rPr>
          <w:color w:val="231F20"/>
          <w:spacing w:val="-1"/>
        </w:rPr>
        <w:t>Tussock</w:t>
      </w:r>
      <w:r>
        <w:rPr>
          <w:color w:val="231F20"/>
          <w:spacing w:val="-9"/>
        </w:rPr>
        <w:t xml:space="preserve"> </w:t>
      </w:r>
      <w:r>
        <w:rPr>
          <w:color w:val="231F20"/>
          <w:spacing w:val="-1"/>
        </w:rPr>
        <w:t>Grass</w:t>
      </w:r>
      <w:r>
        <w:rPr>
          <w:color w:val="231F20"/>
          <w:spacing w:val="-9"/>
        </w:rPr>
        <w:t xml:space="preserve"> </w:t>
      </w:r>
      <w:r>
        <w:rPr>
          <w:color w:val="231F20"/>
          <w:spacing w:val="-1"/>
        </w:rPr>
        <w:t>occurred</w:t>
      </w:r>
      <w:r>
        <w:rPr>
          <w:color w:val="231F20"/>
          <w:spacing w:val="-9"/>
        </w:rPr>
        <w:t xml:space="preserve"> </w:t>
      </w:r>
      <w:r>
        <w:rPr>
          <w:color w:val="231F20"/>
          <w:spacing w:val="-1"/>
        </w:rPr>
        <w:t>along</w:t>
      </w:r>
      <w:r>
        <w:rPr>
          <w:color w:val="231F20"/>
          <w:spacing w:val="-9"/>
        </w:rPr>
        <w:t xml:space="preserve"> </w:t>
      </w:r>
      <w:r>
        <w:rPr>
          <w:color w:val="231F20"/>
          <w:spacing w:val="-1"/>
        </w:rPr>
        <w:t>the</w:t>
      </w:r>
      <w:r>
        <w:rPr>
          <w:color w:val="231F20"/>
          <w:spacing w:val="-9"/>
        </w:rPr>
        <w:t xml:space="preserve"> </w:t>
      </w:r>
      <w:r>
        <w:rPr>
          <w:color w:val="231F20"/>
          <w:spacing w:val="-1"/>
        </w:rPr>
        <w:t>edges</w:t>
      </w:r>
      <w:r>
        <w:rPr>
          <w:color w:val="231F20"/>
          <w:spacing w:val="-9"/>
        </w:rPr>
        <w:t xml:space="preserve"> </w:t>
      </w:r>
      <w:r>
        <w:rPr>
          <w:color w:val="231F20"/>
          <w:spacing w:val="-1"/>
        </w:rPr>
        <w:t>of</w:t>
      </w:r>
      <w:r>
        <w:rPr>
          <w:color w:val="231F20"/>
          <w:spacing w:val="-9"/>
        </w:rPr>
        <w:t xml:space="preserve"> </w:t>
      </w:r>
      <w:r>
        <w:rPr>
          <w:color w:val="231F20"/>
          <w:spacing w:val="-1"/>
        </w:rPr>
        <w:t>watercourses.</w:t>
      </w:r>
    </w:p>
    <w:p w14:paraId="3FC68542" w14:textId="77777777" w:rsidR="00995606" w:rsidRDefault="0070148D">
      <w:pPr>
        <w:pStyle w:val="Heading4"/>
        <w:spacing w:before="129"/>
      </w:pPr>
      <w:r>
        <w:rPr>
          <w:color w:val="003263"/>
          <w:spacing w:val="-3"/>
        </w:rPr>
        <w:t>Coastal</w:t>
      </w:r>
      <w:r>
        <w:rPr>
          <w:color w:val="003263"/>
          <w:spacing w:val="-5"/>
        </w:rPr>
        <w:t xml:space="preserve"> </w:t>
      </w:r>
      <w:r>
        <w:rPr>
          <w:color w:val="003263"/>
          <w:spacing w:val="-2"/>
        </w:rPr>
        <w:t>indigenous</w:t>
      </w:r>
      <w:r>
        <w:rPr>
          <w:color w:val="003263"/>
          <w:spacing w:val="-12"/>
        </w:rPr>
        <w:t xml:space="preserve"> </w:t>
      </w:r>
      <w:r>
        <w:rPr>
          <w:color w:val="003263"/>
          <w:spacing w:val="-2"/>
        </w:rPr>
        <w:t>Areas</w:t>
      </w:r>
      <w:r>
        <w:rPr>
          <w:color w:val="003263"/>
          <w:spacing w:val="-4"/>
        </w:rPr>
        <w:t xml:space="preserve"> </w:t>
      </w:r>
      <w:r>
        <w:rPr>
          <w:color w:val="003263"/>
          <w:spacing w:val="-2"/>
        </w:rPr>
        <w:t>(Zone</w:t>
      </w:r>
      <w:r>
        <w:rPr>
          <w:color w:val="003263"/>
          <w:spacing w:val="-4"/>
        </w:rPr>
        <w:t xml:space="preserve"> </w:t>
      </w:r>
      <w:r>
        <w:rPr>
          <w:color w:val="003263"/>
          <w:spacing w:val="-2"/>
        </w:rPr>
        <w:t>19)</w:t>
      </w:r>
    </w:p>
    <w:p w14:paraId="3DF31AE1" w14:textId="77777777" w:rsidR="00995606" w:rsidRDefault="0070148D">
      <w:pPr>
        <w:pStyle w:val="BodyText"/>
        <w:spacing w:before="154" w:line="280" w:lineRule="auto"/>
        <w:ind w:right="304"/>
      </w:pPr>
      <w:r>
        <w:rPr>
          <w:color w:val="231F20"/>
        </w:rPr>
        <w:t>Zone 19 consists of a variety of formations including dunes,</w:t>
      </w:r>
      <w:r>
        <w:rPr>
          <w:color w:val="231F20"/>
          <w:spacing w:val="1"/>
        </w:rPr>
        <w:t xml:space="preserve"> </w:t>
      </w:r>
      <w:r>
        <w:rPr>
          <w:color w:val="231F20"/>
          <w:spacing w:val="-1"/>
        </w:rPr>
        <w:t>cliffs</w:t>
      </w:r>
      <w:r>
        <w:rPr>
          <w:color w:val="231F20"/>
          <w:spacing w:val="-10"/>
        </w:rPr>
        <w:t xml:space="preserve"> </w:t>
      </w:r>
      <w:r>
        <w:rPr>
          <w:color w:val="231F20"/>
          <w:spacing w:val="-1"/>
        </w:rPr>
        <w:t>and</w:t>
      </w:r>
      <w:r>
        <w:rPr>
          <w:color w:val="231F20"/>
          <w:spacing w:val="-10"/>
        </w:rPr>
        <w:t xml:space="preserve"> </w:t>
      </w:r>
      <w:r>
        <w:rPr>
          <w:color w:val="231F20"/>
          <w:spacing w:val="-1"/>
        </w:rPr>
        <w:t>estuaries</w:t>
      </w:r>
      <w:r>
        <w:rPr>
          <w:color w:val="231F20"/>
          <w:spacing w:val="-9"/>
        </w:rPr>
        <w:t xml:space="preserve"> </w:t>
      </w:r>
      <w:r>
        <w:rPr>
          <w:color w:val="231F20"/>
          <w:spacing w:val="-1"/>
        </w:rPr>
        <w:t>with</w:t>
      </w:r>
      <w:r>
        <w:rPr>
          <w:color w:val="231F20"/>
          <w:spacing w:val="-10"/>
        </w:rPr>
        <w:t xml:space="preserve"> </w:t>
      </w:r>
      <w:r>
        <w:rPr>
          <w:color w:val="231F20"/>
          <w:spacing w:val="-1"/>
        </w:rPr>
        <w:t>the</w:t>
      </w:r>
      <w:r>
        <w:rPr>
          <w:color w:val="231F20"/>
          <w:spacing w:val="-10"/>
        </w:rPr>
        <w:t xml:space="preserve"> </w:t>
      </w:r>
      <w:r>
        <w:rPr>
          <w:color w:val="231F20"/>
          <w:spacing w:val="-1"/>
        </w:rPr>
        <w:t>coastal</w:t>
      </w:r>
      <w:r>
        <w:rPr>
          <w:color w:val="231F20"/>
          <w:spacing w:val="-9"/>
        </w:rPr>
        <w:t xml:space="preserve"> </w:t>
      </w:r>
      <w:r>
        <w:rPr>
          <w:color w:val="231F20"/>
          <w:spacing w:val="-1"/>
        </w:rPr>
        <w:t>processes</w:t>
      </w:r>
      <w:r>
        <w:rPr>
          <w:color w:val="231F20"/>
          <w:spacing w:val="-10"/>
        </w:rPr>
        <w:t xml:space="preserve"> </w:t>
      </w:r>
      <w:r>
        <w:rPr>
          <w:color w:val="231F20"/>
          <w:spacing w:val="-1"/>
        </w:rPr>
        <w:t>having</w:t>
      </w:r>
      <w:r>
        <w:rPr>
          <w:color w:val="231F20"/>
          <w:spacing w:val="-10"/>
        </w:rPr>
        <w:t xml:space="preserve"> </w:t>
      </w:r>
      <w:r>
        <w:rPr>
          <w:color w:val="231F20"/>
          <w:spacing w:val="-1"/>
        </w:rPr>
        <w:t>exposed</w:t>
      </w:r>
      <w:r>
        <w:rPr>
          <w:color w:val="231F20"/>
          <w:spacing w:val="-41"/>
        </w:rPr>
        <w:t xml:space="preserve"> </w:t>
      </w:r>
      <w:r>
        <w:rPr>
          <w:color w:val="231F20"/>
          <w:spacing w:val="-1"/>
        </w:rPr>
        <w:t xml:space="preserve">a variety of geological types including </w:t>
      </w:r>
      <w:r>
        <w:rPr>
          <w:color w:val="231F20"/>
        </w:rPr>
        <w:t>clay, basalt, limestone</w:t>
      </w:r>
      <w:r>
        <w:rPr>
          <w:color w:val="231F20"/>
          <w:spacing w:val="1"/>
        </w:rPr>
        <w:t xml:space="preserve"> </w:t>
      </w:r>
      <w:r>
        <w:rPr>
          <w:color w:val="231F20"/>
          <w:spacing w:val="-1"/>
        </w:rPr>
        <w:t>etc.</w:t>
      </w:r>
      <w:r>
        <w:rPr>
          <w:color w:val="231F20"/>
          <w:spacing w:val="-11"/>
        </w:rPr>
        <w:t xml:space="preserve"> </w:t>
      </w:r>
      <w:r>
        <w:rPr>
          <w:color w:val="231F20"/>
          <w:spacing w:val="-1"/>
        </w:rPr>
        <w:t>Vegetation</w:t>
      </w:r>
      <w:r>
        <w:rPr>
          <w:color w:val="231F20"/>
          <w:spacing w:val="-10"/>
        </w:rPr>
        <w:t xml:space="preserve"> </w:t>
      </w:r>
      <w:r>
        <w:rPr>
          <w:color w:val="231F20"/>
          <w:spacing w:val="-1"/>
        </w:rPr>
        <w:t>distribution</w:t>
      </w:r>
      <w:r>
        <w:rPr>
          <w:color w:val="231F20"/>
          <w:spacing w:val="-10"/>
        </w:rPr>
        <w:t xml:space="preserve"> </w:t>
      </w:r>
      <w:r>
        <w:rPr>
          <w:color w:val="231F20"/>
          <w:spacing w:val="-1"/>
        </w:rPr>
        <w:t>is</w:t>
      </w:r>
      <w:r>
        <w:rPr>
          <w:color w:val="231F20"/>
          <w:spacing w:val="-10"/>
        </w:rPr>
        <w:t xml:space="preserve"> </w:t>
      </w:r>
      <w:r>
        <w:rPr>
          <w:color w:val="231F20"/>
          <w:spacing w:val="-1"/>
        </w:rPr>
        <w:t>to</w:t>
      </w:r>
      <w:r>
        <w:rPr>
          <w:color w:val="231F20"/>
          <w:spacing w:val="-10"/>
        </w:rPr>
        <w:t xml:space="preserve"> </w:t>
      </w:r>
      <w:r>
        <w:rPr>
          <w:color w:val="231F20"/>
        </w:rPr>
        <w:t>a</w:t>
      </w:r>
      <w:r>
        <w:rPr>
          <w:color w:val="231F20"/>
          <w:spacing w:val="-10"/>
        </w:rPr>
        <w:t xml:space="preserve"> </w:t>
      </w:r>
      <w:r>
        <w:rPr>
          <w:color w:val="231F20"/>
        </w:rPr>
        <w:t>large</w:t>
      </w:r>
      <w:r>
        <w:rPr>
          <w:color w:val="231F20"/>
          <w:spacing w:val="-10"/>
        </w:rPr>
        <w:t xml:space="preserve"> </w:t>
      </w:r>
      <w:r>
        <w:rPr>
          <w:color w:val="231F20"/>
        </w:rPr>
        <w:t>extent</w:t>
      </w:r>
      <w:r>
        <w:rPr>
          <w:color w:val="231F20"/>
          <w:spacing w:val="-10"/>
        </w:rPr>
        <w:t xml:space="preserve"> </w:t>
      </w:r>
      <w:r>
        <w:rPr>
          <w:color w:val="231F20"/>
        </w:rPr>
        <w:t>due</w:t>
      </w:r>
      <w:r>
        <w:rPr>
          <w:color w:val="231F20"/>
          <w:spacing w:val="-10"/>
        </w:rPr>
        <w:t xml:space="preserve"> </w:t>
      </w:r>
      <w:r>
        <w:rPr>
          <w:color w:val="231F20"/>
        </w:rPr>
        <w:t>to</w:t>
      </w:r>
      <w:r>
        <w:rPr>
          <w:color w:val="231F20"/>
          <w:spacing w:val="-10"/>
        </w:rPr>
        <w:t xml:space="preserve"> </w:t>
      </w:r>
      <w:proofErr w:type="spellStart"/>
      <w:r>
        <w:rPr>
          <w:color w:val="231F20"/>
        </w:rPr>
        <w:t>localised</w:t>
      </w:r>
      <w:proofErr w:type="spellEnd"/>
      <w:r>
        <w:rPr>
          <w:color w:val="231F20"/>
          <w:spacing w:val="1"/>
        </w:rPr>
        <w:t xml:space="preserve"> </w:t>
      </w:r>
      <w:r>
        <w:rPr>
          <w:color w:val="231F20"/>
          <w:spacing w:val="-1"/>
        </w:rPr>
        <w:t>physical</w:t>
      </w:r>
      <w:r>
        <w:rPr>
          <w:color w:val="231F20"/>
          <w:spacing w:val="-10"/>
        </w:rPr>
        <w:t xml:space="preserve"> </w:t>
      </w:r>
      <w:r>
        <w:rPr>
          <w:color w:val="231F20"/>
          <w:spacing w:val="-1"/>
        </w:rPr>
        <w:t>influences</w:t>
      </w:r>
      <w:r>
        <w:rPr>
          <w:color w:val="231F20"/>
          <w:spacing w:val="-10"/>
        </w:rPr>
        <w:t xml:space="preserve"> </w:t>
      </w:r>
      <w:r>
        <w:rPr>
          <w:color w:val="231F20"/>
          <w:spacing w:val="-1"/>
        </w:rPr>
        <w:t>exerted</w:t>
      </w:r>
      <w:r>
        <w:rPr>
          <w:color w:val="231F20"/>
          <w:spacing w:val="-10"/>
        </w:rPr>
        <w:t xml:space="preserve"> </w:t>
      </w:r>
      <w:r>
        <w:rPr>
          <w:color w:val="231F20"/>
          <w:spacing w:val="-1"/>
        </w:rPr>
        <w:t>by</w:t>
      </w:r>
      <w:r>
        <w:rPr>
          <w:color w:val="231F20"/>
          <w:spacing w:val="-10"/>
        </w:rPr>
        <w:t xml:space="preserve"> </w:t>
      </w:r>
      <w:r>
        <w:rPr>
          <w:color w:val="231F20"/>
          <w:spacing w:val="-1"/>
        </w:rPr>
        <w:t>the</w:t>
      </w:r>
      <w:r>
        <w:rPr>
          <w:color w:val="231F20"/>
          <w:spacing w:val="-9"/>
        </w:rPr>
        <w:t xml:space="preserve"> </w:t>
      </w:r>
      <w:r>
        <w:rPr>
          <w:color w:val="231F20"/>
        </w:rPr>
        <w:t>sea,</w:t>
      </w:r>
      <w:r>
        <w:rPr>
          <w:color w:val="231F20"/>
          <w:spacing w:val="-10"/>
        </w:rPr>
        <w:t xml:space="preserve"> </w:t>
      </w:r>
      <w:r>
        <w:rPr>
          <w:color w:val="231F20"/>
        </w:rPr>
        <w:t>for</w:t>
      </w:r>
      <w:r>
        <w:rPr>
          <w:color w:val="231F20"/>
          <w:spacing w:val="-10"/>
        </w:rPr>
        <w:t xml:space="preserve"> </w:t>
      </w:r>
      <w:r>
        <w:rPr>
          <w:color w:val="231F20"/>
        </w:rPr>
        <w:t>example:</w:t>
      </w:r>
      <w:r>
        <w:rPr>
          <w:color w:val="231F20"/>
          <w:spacing w:val="-10"/>
        </w:rPr>
        <w:t xml:space="preserve"> </w:t>
      </w:r>
      <w:r>
        <w:rPr>
          <w:color w:val="231F20"/>
        </w:rPr>
        <w:t>salt</w:t>
      </w:r>
      <w:r>
        <w:rPr>
          <w:color w:val="231F20"/>
          <w:spacing w:val="-10"/>
        </w:rPr>
        <w:t xml:space="preserve"> </w:t>
      </w:r>
      <w:r>
        <w:rPr>
          <w:color w:val="231F20"/>
        </w:rPr>
        <w:t>laden</w:t>
      </w:r>
      <w:r>
        <w:rPr>
          <w:color w:val="231F20"/>
          <w:spacing w:val="1"/>
        </w:rPr>
        <w:t xml:space="preserve"> </w:t>
      </w:r>
      <w:r>
        <w:rPr>
          <w:color w:val="231F20"/>
        </w:rPr>
        <w:t>winds.</w:t>
      </w:r>
      <w:r>
        <w:rPr>
          <w:color w:val="231F20"/>
          <w:spacing w:val="-7"/>
        </w:rPr>
        <w:t xml:space="preserve"> </w:t>
      </w:r>
      <w:r>
        <w:rPr>
          <w:color w:val="231F20"/>
        </w:rPr>
        <w:t>The</w:t>
      </w:r>
      <w:r>
        <w:rPr>
          <w:color w:val="231F20"/>
          <w:spacing w:val="-6"/>
        </w:rPr>
        <w:t xml:space="preserve"> </w:t>
      </w:r>
      <w:r>
        <w:rPr>
          <w:color w:val="231F20"/>
        </w:rPr>
        <w:t>average</w:t>
      </w:r>
      <w:r>
        <w:rPr>
          <w:color w:val="231F20"/>
          <w:spacing w:val="-6"/>
        </w:rPr>
        <w:t xml:space="preserve"> </w:t>
      </w:r>
      <w:r>
        <w:rPr>
          <w:color w:val="231F20"/>
        </w:rPr>
        <w:t>rainfall</w:t>
      </w:r>
      <w:r>
        <w:rPr>
          <w:color w:val="231F20"/>
          <w:spacing w:val="-6"/>
        </w:rPr>
        <w:t xml:space="preserve"> </w:t>
      </w:r>
      <w:r>
        <w:rPr>
          <w:color w:val="231F20"/>
        </w:rPr>
        <w:t>is</w:t>
      </w:r>
      <w:r>
        <w:rPr>
          <w:color w:val="231F20"/>
          <w:spacing w:val="-6"/>
        </w:rPr>
        <w:t xml:space="preserve"> </w:t>
      </w:r>
      <w:r>
        <w:rPr>
          <w:color w:val="231F20"/>
        </w:rPr>
        <w:t>40</w:t>
      </w:r>
      <w:r>
        <w:rPr>
          <w:color w:val="231F20"/>
          <w:spacing w:val="-6"/>
        </w:rPr>
        <w:t xml:space="preserve"> </w:t>
      </w:r>
      <w:r>
        <w:rPr>
          <w:color w:val="231F20"/>
        </w:rPr>
        <w:t>-</w:t>
      </w:r>
      <w:r>
        <w:rPr>
          <w:color w:val="231F20"/>
          <w:spacing w:val="-6"/>
        </w:rPr>
        <w:t xml:space="preserve"> </w:t>
      </w:r>
      <w:r>
        <w:rPr>
          <w:color w:val="231F20"/>
        </w:rPr>
        <w:t>65</w:t>
      </w:r>
      <w:r>
        <w:rPr>
          <w:color w:val="231F20"/>
          <w:spacing w:val="-6"/>
        </w:rPr>
        <w:t xml:space="preserve"> </w:t>
      </w:r>
      <w:proofErr w:type="spellStart"/>
      <w:r>
        <w:rPr>
          <w:color w:val="231F20"/>
        </w:rPr>
        <w:t>centimetres</w:t>
      </w:r>
      <w:proofErr w:type="spellEnd"/>
      <w:r>
        <w:rPr>
          <w:color w:val="231F20"/>
        </w:rPr>
        <w:t>.</w:t>
      </w:r>
    </w:p>
    <w:p w14:paraId="325B04C7" w14:textId="77777777" w:rsidR="00995606" w:rsidRDefault="0070148D">
      <w:pPr>
        <w:pStyle w:val="BodyText"/>
        <w:spacing w:before="110" w:line="280" w:lineRule="auto"/>
        <w:ind w:right="307"/>
      </w:pPr>
      <w:r>
        <w:rPr>
          <w:color w:val="231F20"/>
          <w:spacing w:val="-1"/>
        </w:rPr>
        <w:t xml:space="preserve">From </w:t>
      </w:r>
      <w:proofErr w:type="spellStart"/>
      <w:r>
        <w:rPr>
          <w:color w:val="231F20"/>
          <w:spacing w:val="-1"/>
        </w:rPr>
        <w:t>Torquay</w:t>
      </w:r>
      <w:proofErr w:type="spellEnd"/>
      <w:r>
        <w:rPr>
          <w:color w:val="231F20"/>
          <w:spacing w:val="-1"/>
        </w:rPr>
        <w:t xml:space="preserve"> to Point Lonsdale, typical dune communities </w:t>
      </w:r>
      <w:r>
        <w:rPr>
          <w:color w:val="231F20"/>
        </w:rPr>
        <w:t>of</w:t>
      </w:r>
      <w:r>
        <w:rPr>
          <w:color w:val="231F20"/>
          <w:spacing w:val="-42"/>
        </w:rPr>
        <w:t xml:space="preserve"> </w:t>
      </w:r>
      <w:r>
        <w:rPr>
          <w:color w:val="231F20"/>
          <w:spacing w:val="-2"/>
        </w:rPr>
        <w:t>Climbing</w:t>
      </w:r>
      <w:r>
        <w:rPr>
          <w:color w:val="231F20"/>
          <w:spacing w:val="-9"/>
        </w:rPr>
        <w:t xml:space="preserve"> </w:t>
      </w:r>
      <w:r>
        <w:rPr>
          <w:color w:val="231F20"/>
          <w:spacing w:val="-2"/>
        </w:rPr>
        <w:t>Lignum,</w:t>
      </w:r>
      <w:r>
        <w:rPr>
          <w:color w:val="231F20"/>
          <w:spacing w:val="-9"/>
        </w:rPr>
        <w:t xml:space="preserve"> </w:t>
      </w:r>
      <w:r>
        <w:rPr>
          <w:color w:val="231F20"/>
          <w:spacing w:val="-2"/>
        </w:rPr>
        <w:t>Coast</w:t>
      </w:r>
      <w:r>
        <w:rPr>
          <w:color w:val="231F20"/>
          <w:spacing w:val="-8"/>
        </w:rPr>
        <w:t xml:space="preserve"> </w:t>
      </w:r>
      <w:r>
        <w:rPr>
          <w:color w:val="231F20"/>
          <w:spacing w:val="-1"/>
        </w:rPr>
        <w:t>Wattle,</w:t>
      </w:r>
      <w:r>
        <w:rPr>
          <w:color w:val="231F20"/>
          <w:spacing w:val="-9"/>
        </w:rPr>
        <w:t xml:space="preserve"> </w:t>
      </w:r>
      <w:r>
        <w:rPr>
          <w:color w:val="231F20"/>
          <w:spacing w:val="-1"/>
        </w:rPr>
        <w:t>White</w:t>
      </w:r>
      <w:r>
        <w:rPr>
          <w:color w:val="231F20"/>
          <w:spacing w:val="-9"/>
        </w:rPr>
        <w:t xml:space="preserve"> </w:t>
      </w:r>
      <w:r>
        <w:rPr>
          <w:color w:val="231F20"/>
          <w:spacing w:val="-1"/>
        </w:rPr>
        <w:t>Correa,</w:t>
      </w:r>
      <w:r>
        <w:rPr>
          <w:color w:val="231F20"/>
          <w:spacing w:val="-8"/>
        </w:rPr>
        <w:t xml:space="preserve"> </w:t>
      </w:r>
      <w:r>
        <w:rPr>
          <w:color w:val="231F20"/>
          <w:spacing w:val="-1"/>
        </w:rPr>
        <w:t>Coast</w:t>
      </w:r>
      <w:r>
        <w:rPr>
          <w:color w:val="231F20"/>
          <w:spacing w:val="-9"/>
        </w:rPr>
        <w:t xml:space="preserve"> </w:t>
      </w:r>
      <w:r>
        <w:rPr>
          <w:color w:val="231F20"/>
          <w:spacing w:val="-1"/>
        </w:rPr>
        <w:t>Tea-tree,</w:t>
      </w:r>
      <w:r>
        <w:rPr>
          <w:color w:val="231F20"/>
        </w:rPr>
        <w:t xml:space="preserve"> Coast Beard-heath, Coast Daisy-bush, Coast Everlasting,</w:t>
      </w:r>
      <w:r>
        <w:rPr>
          <w:color w:val="231F20"/>
          <w:spacing w:val="1"/>
        </w:rPr>
        <w:t xml:space="preserve"> </w:t>
      </w:r>
      <w:r>
        <w:rPr>
          <w:color w:val="231F20"/>
          <w:spacing w:val="-1"/>
        </w:rPr>
        <w:t>Cushion</w:t>
      </w:r>
      <w:r>
        <w:rPr>
          <w:color w:val="231F20"/>
          <w:spacing w:val="-11"/>
        </w:rPr>
        <w:t xml:space="preserve"> </w:t>
      </w:r>
      <w:r>
        <w:rPr>
          <w:color w:val="231F20"/>
          <w:spacing w:val="-1"/>
        </w:rPr>
        <w:t>Bush</w:t>
      </w:r>
      <w:r>
        <w:rPr>
          <w:color w:val="231F20"/>
          <w:spacing w:val="-10"/>
        </w:rPr>
        <w:t xml:space="preserve"> </w:t>
      </w:r>
      <w:r>
        <w:rPr>
          <w:color w:val="231F20"/>
          <w:spacing w:val="-1"/>
        </w:rPr>
        <w:t>and</w:t>
      </w:r>
      <w:r>
        <w:rPr>
          <w:color w:val="231F20"/>
          <w:spacing w:val="-10"/>
        </w:rPr>
        <w:t xml:space="preserve"> </w:t>
      </w:r>
      <w:r>
        <w:rPr>
          <w:color w:val="231F20"/>
          <w:spacing w:val="-1"/>
        </w:rPr>
        <w:t>Dune</w:t>
      </w:r>
      <w:r>
        <w:rPr>
          <w:color w:val="231F20"/>
          <w:spacing w:val="-10"/>
        </w:rPr>
        <w:t xml:space="preserve"> </w:t>
      </w:r>
      <w:r>
        <w:rPr>
          <w:color w:val="231F20"/>
          <w:spacing w:val="-1"/>
        </w:rPr>
        <w:t>Thistle</w:t>
      </w:r>
      <w:r>
        <w:rPr>
          <w:color w:val="231F20"/>
          <w:spacing w:val="-10"/>
        </w:rPr>
        <w:t xml:space="preserve"> </w:t>
      </w:r>
      <w:r>
        <w:rPr>
          <w:color w:val="231F20"/>
        </w:rPr>
        <w:t>are</w:t>
      </w:r>
      <w:r>
        <w:rPr>
          <w:color w:val="231F20"/>
          <w:spacing w:val="-10"/>
        </w:rPr>
        <w:t xml:space="preserve"> </w:t>
      </w:r>
      <w:r>
        <w:rPr>
          <w:color w:val="231F20"/>
        </w:rPr>
        <w:t>found</w:t>
      </w:r>
      <w:r>
        <w:rPr>
          <w:color w:val="231F20"/>
          <w:spacing w:val="-10"/>
        </w:rPr>
        <w:t xml:space="preserve"> </w:t>
      </w:r>
      <w:r>
        <w:rPr>
          <w:color w:val="231F20"/>
        </w:rPr>
        <w:t>along</w:t>
      </w:r>
      <w:r>
        <w:rPr>
          <w:color w:val="231F20"/>
          <w:spacing w:val="-10"/>
        </w:rPr>
        <w:t xml:space="preserve"> </w:t>
      </w:r>
      <w:r>
        <w:rPr>
          <w:color w:val="231F20"/>
        </w:rPr>
        <w:t>many</w:t>
      </w:r>
      <w:r>
        <w:rPr>
          <w:color w:val="231F20"/>
          <w:spacing w:val="-10"/>
        </w:rPr>
        <w:t xml:space="preserve"> </w:t>
      </w:r>
      <w:r>
        <w:rPr>
          <w:color w:val="231F20"/>
        </w:rPr>
        <w:t>parts</w:t>
      </w:r>
      <w:r>
        <w:rPr>
          <w:color w:val="231F20"/>
          <w:spacing w:val="-10"/>
        </w:rPr>
        <w:t xml:space="preserve"> </w:t>
      </w:r>
      <w:r>
        <w:rPr>
          <w:color w:val="231F20"/>
        </w:rPr>
        <w:t>of</w:t>
      </w:r>
      <w:r>
        <w:rPr>
          <w:color w:val="231F20"/>
          <w:spacing w:val="-41"/>
        </w:rPr>
        <w:t xml:space="preserve"> </w:t>
      </w:r>
      <w:r>
        <w:rPr>
          <w:color w:val="231F20"/>
        </w:rPr>
        <w:t>the</w:t>
      </w:r>
      <w:r>
        <w:rPr>
          <w:color w:val="231F20"/>
          <w:spacing w:val="-5"/>
        </w:rPr>
        <w:t xml:space="preserve"> </w:t>
      </w:r>
      <w:r>
        <w:rPr>
          <w:color w:val="231F20"/>
        </w:rPr>
        <w:t>seafront</w:t>
      </w:r>
      <w:r>
        <w:rPr>
          <w:color w:val="231F20"/>
          <w:spacing w:val="-4"/>
        </w:rPr>
        <w:t xml:space="preserve"> </w:t>
      </w:r>
      <w:r>
        <w:rPr>
          <w:color w:val="231F20"/>
        </w:rPr>
        <w:t>reserves.</w:t>
      </w:r>
    </w:p>
    <w:p w14:paraId="68D3145E" w14:textId="77777777" w:rsidR="00995606" w:rsidRDefault="0070148D">
      <w:pPr>
        <w:pStyle w:val="BodyText"/>
        <w:spacing w:before="111" w:line="280" w:lineRule="auto"/>
        <w:ind w:right="376"/>
      </w:pPr>
      <w:r>
        <w:rPr>
          <w:color w:val="231F20"/>
        </w:rPr>
        <w:t>From Point Lonsdale east around the Bay to Indented Head,</w:t>
      </w:r>
      <w:r>
        <w:rPr>
          <w:color w:val="231F20"/>
          <w:spacing w:val="-42"/>
        </w:rPr>
        <w:t xml:space="preserve"> </w:t>
      </w:r>
      <w:r>
        <w:rPr>
          <w:color w:val="231F20"/>
          <w:spacing w:val="-1"/>
        </w:rPr>
        <w:t>scrub</w:t>
      </w:r>
      <w:r>
        <w:rPr>
          <w:color w:val="231F20"/>
          <w:spacing w:val="-10"/>
        </w:rPr>
        <w:t xml:space="preserve"> </w:t>
      </w:r>
      <w:r>
        <w:rPr>
          <w:color w:val="231F20"/>
          <w:spacing w:val="-1"/>
        </w:rPr>
        <w:t>and</w:t>
      </w:r>
      <w:r>
        <w:rPr>
          <w:color w:val="231F20"/>
          <w:spacing w:val="-10"/>
        </w:rPr>
        <w:t xml:space="preserve"> </w:t>
      </w:r>
      <w:r>
        <w:rPr>
          <w:color w:val="231F20"/>
          <w:spacing w:val="-1"/>
        </w:rPr>
        <w:t>woodlands</w:t>
      </w:r>
      <w:r>
        <w:rPr>
          <w:color w:val="231F20"/>
          <w:spacing w:val="-9"/>
        </w:rPr>
        <w:t xml:space="preserve"> </w:t>
      </w:r>
      <w:r>
        <w:rPr>
          <w:color w:val="231F20"/>
          <w:spacing w:val="-1"/>
        </w:rPr>
        <w:t>occurred</w:t>
      </w:r>
      <w:r>
        <w:rPr>
          <w:color w:val="231F20"/>
          <w:spacing w:val="-10"/>
        </w:rPr>
        <w:t xml:space="preserve"> </w:t>
      </w:r>
      <w:r>
        <w:rPr>
          <w:color w:val="231F20"/>
        </w:rPr>
        <w:t>on</w:t>
      </w:r>
      <w:r>
        <w:rPr>
          <w:color w:val="231F20"/>
          <w:spacing w:val="-10"/>
        </w:rPr>
        <w:t xml:space="preserve"> </w:t>
      </w:r>
      <w:r>
        <w:rPr>
          <w:color w:val="231F20"/>
        </w:rPr>
        <w:t>sandy</w:t>
      </w:r>
      <w:r>
        <w:rPr>
          <w:color w:val="231F20"/>
          <w:spacing w:val="-9"/>
        </w:rPr>
        <w:t xml:space="preserve"> </w:t>
      </w:r>
      <w:r>
        <w:rPr>
          <w:color w:val="231F20"/>
        </w:rPr>
        <w:t>soils.</w:t>
      </w:r>
      <w:r>
        <w:rPr>
          <w:color w:val="231F20"/>
          <w:spacing w:val="-10"/>
        </w:rPr>
        <w:t xml:space="preserve"> </w:t>
      </w:r>
      <w:r>
        <w:rPr>
          <w:color w:val="231F20"/>
        </w:rPr>
        <w:t>Common</w:t>
      </w:r>
      <w:r>
        <w:rPr>
          <w:color w:val="231F20"/>
          <w:spacing w:val="-10"/>
        </w:rPr>
        <w:t xml:space="preserve"> </w:t>
      </w:r>
      <w:r>
        <w:rPr>
          <w:color w:val="231F20"/>
        </w:rPr>
        <w:t>tree</w:t>
      </w:r>
      <w:r>
        <w:rPr>
          <w:color w:val="231F20"/>
          <w:spacing w:val="1"/>
        </w:rPr>
        <w:t xml:space="preserve"> </w:t>
      </w:r>
      <w:r>
        <w:rPr>
          <w:color w:val="231F20"/>
        </w:rPr>
        <w:t>and shrub species are Coast Daisy-bush, Coast Tea-tree,</w:t>
      </w:r>
      <w:r>
        <w:rPr>
          <w:color w:val="231F20"/>
          <w:spacing w:val="1"/>
        </w:rPr>
        <w:t xml:space="preserve"> </w:t>
      </w:r>
      <w:proofErr w:type="spellStart"/>
      <w:r>
        <w:rPr>
          <w:color w:val="231F20"/>
        </w:rPr>
        <w:t>Boobialla</w:t>
      </w:r>
      <w:proofErr w:type="spellEnd"/>
      <w:r>
        <w:rPr>
          <w:color w:val="231F20"/>
        </w:rPr>
        <w:t xml:space="preserve">, Coast </w:t>
      </w:r>
      <w:proofErr w:type="spellStart"/>
      <w:r>
        <w:rPr>
          <w:color w:val="231F20"/>
        </w:rPr>
        <w:t>Wirilda</w:t>
      </w:r>
      <w:proofErr w:type="spellEnd"/>
      <w:r>
        <w:rPr>
          <w:color w:val="231F20"/>
        </w:rPr>
        <w:t xml:space="preserve">, </w:t>
      </w:r>
      <w:proofErr w:type="spellStart"/>
      <w:r>
        <w:rPr>
          <w:color w:val="231F20"/>
        </w:rPr>
        <w:t>Moonah</w:t>
      </w:r>
      <w:proofErr w:type="spellEnd"/>
      <w:r>
        <w:rPr>
          <w:color w:val="231F20"/>
        </w:rPr>
        <w:t>, Coast Wattle and Coast</w:t>
      </w:r>
      <w:r>
        <w:rPr>
          <w:color w:val="231F20"/>
          <w:spacing w:val="1"/>
        </w:rPr>
        <w:t xml:space="preserve"> </w:t>
      </w:r>
      <w:r>
        <w:rPr>
          <w:color w:val="231F20"/>
          <w:spacing w:val="-1"/>
        </w:rPr>
        <w:t>Beard-heath.</w:t>
      </w:r>
      <w:r>
        <w:rPr>
          <w:color w:val="231F20"/>
          <w:spacing w:val="-10"/>
        </w:rPr>
        <w:t xml:space="preserve"> </w:t>
      </w:r>
      <w:r>
        <w:rPr>
          <w:color w:val="231F20"/>
          <w:spacing w:val="-1"/>
        </w:rPr>
        <w:t>Drooping</w:t>
      </w:r>
      <w:r>
        <w:rPr>
          <w:color w:val="231F20"/>
          <w:spacing w:val="-10"/>
        </w:rPr>
        <w:t xml:space="preserve"> </w:t>
      </w:r>
      <w:proofErr w:type="spellStart"/>
      <w:r>
        <w:rPr>
          <w:color w:val="231F20"/>
          <w:spacing w:val="-1"/>
        </w:rPr>
        <w:t>Sheoke</w:t>
      </w:r>
      <w:proofErr w:type="spellEnd"/>
      <w:r>
        <w:rPr>
          <w:color w:val="231F20"/>
          <w:spacing w:val="-10"/>
        </w:rPr>
        <w:t xml:space="preserve"> </w:t>
      </w:r>
      <w:r>
        <w:rPr>
          <w:color w:val="231F20"/>
          <w:spacing w:val="-1"/>
        </w:rPr>
        <w:t>is</w:t>
      </w:r>
      <w:r>
        <w:rPr>
          <w:color w:val="231F20"/>
          <w:spacing w:val="-10"/>
        </w:rPr>
        <w:t xml:space="preserve"> </w:t>
      </w:r>
      <w:r>
        <w:rPr>
          <w:color w:val="231F20"/>
          <w:spacing w:val="-1"/>
        </w:rPr>
        <w:t>common</w:t>
      </w:r>
      <w:r>
        <w:rPr>
          <w:color w:val="231F20"/>
          <w:spacing w:val="-9"/>
        </w:rPr>
        <w:t xml:space="preserve"> </w:t>
      </w:r>
      <w:r>
        <w:rPr>
          <w:color w:val="231F20"/>
          <w:spacing w:val="-1"/>
        </w:rPr>
        <w:t>along</w:t>
      </w:r>
      <w:r>
        <w:rPr>
          <w:color w:val="231F20"/>
          <w:spacing w:val="-10"/>
        </w:rPr>
        <w:t xml:space="preserve"> </w:t>
      </w:r>
      <w:r>
        <w:rPr>
          <w:color w:val="231F20"/>
          <w:spacing w:val="-1"/>
        </w:rPr>
        <w:t>the</w:t>
      </w:r>
      <w:r>
        <w:rPr>
          <w:color w:val="231F20"/>
          <w:spacing w:val="-10"/>
        </w:rPr>
        <w:t xml:space="preserve"> </w:t>
      </w:r>
      <w:r>
        <w:rPr>
          <w:color w:val="231F20"/>
          <w:spacing w:val="-1"/>
        </w:rPr>
        <w:t>cliff</w:t>
      </w:r>
      <w:r>
        <w:rPr>
          <w:color w:val="231F20"/>
          <w:spacing w:val="-10"/>
        </w:rPr>
        <w:t xml:space="preserve"> </w:t>
      </w:r>
      <w:r>
        <w:rPr>
          <w:color w:val="231F20"/>
        </w:rPr>
        <w:t>tops</w:t>
      </w:r>
      <w:r>
        <w:rPr>
          <w:color w:val="231F20"/>
          <w:spacing w:val="-41"/>
        </w:rPr>
        <w:t xml:space="preserve"> </w:t>
      </w:r>
      <w:r>
        <w:rPr>
          <w:color w:val="231F20"/>
          <w:spacing w:val="-1"/>
        </w:rPr>
        <w:t>particularly</w:t>
      </w:r>
      <w:r>
        <w:rPr>
          <w:color w:val="231F20"/>
          <w:spacing w:val="-10"/>
        </w:rPr>
        <w:t xml:space="preserve"> </w:t>
      </w:r>
      <w:r>
        <w:rPr>
          <w:color w:val="231F20"/>
          <w:spacing w:val="-1"/>
        </w:rPr>
        <w:t>on</w:t>
      </w:r>
      <w:r>
        <w:rPr>
          <w:color w:val="231F20"/>
          <w:spacing w:val="-10"/>
        </w:rPr>
        <w:t xml:space="preserve"> </w:t>
      </w:r>
      <w:r>
        <w:rPr>
          <w:color w:val="231F20"/>
          <w:spacing w:val="-1"/>
        </w:rPr>
        <w:t>the</w:t>
      </w:r>
      <w:r>
        <w:rPr>
          <w:color w:val="231F20"/>
          <w:spacing w:val="-10"/>
        </w:rPr>
        <w:t xml:space="preserve"> </w:t>
      </w:r>
      <w:r>
        <w:rPr>
          <w:color w:val="231F20"/>
        </w:rPr>
        <w:t>Corio</w:t>
      </w:r>
      <w:r>
        <w:rPr>
          <w:color w:val="231F20"/>
          <w:spacing w:val="-10"/>
        </w:rPr>
        <w:t xml:space="preserve"> </w:t>
      </w:r>
      <w:r>
        <w:rPr>
          <w:color w:val="231F20"/>
        </w:rPr>
        <w:t>Bay</w:t>
      </w:r>
      <w:r>
        <w:rPr>
          <w:color w:val="231F20"/>
          <w:spacing w:val="-10"/>
        </w:rPr>
        <w:t xml:space="preserve"> </w:t>
      </w:r>
      <w:r>
        <w:rPr>
          <w:color w:val="231F20"/>
        </w:rPr>
        <w:t>side</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Bellarine</w:t>
      </w:r>
      <w:r>
        <w:rPr>
          <w:color w:val="231F20"/>
          <w:spacing w:val="-10"/>
        </w:rPr>
        <w:t xml:space="preserve"> </w:t>
      </w:r>
      <w:r>
        <w:rPr>
          <w:color w:val="231F20"/>
        </w:rPr>
        <w:t>Peninsula.</w:t>
      </w:r>
    </w:p>
    <w:p w14:paraId="04C13E55" w14:textId="77777777" w:rsidR="00995606" w:rsidRDefault="0070148D">
      <w:pPr>
        <w:pStyle w:val="BodyText"/>
        <w:spacing w:before="110" w:line="280" w:lineRule="auto"/>
        <w:ind w:right="285"/>
      </w:pPr>
      <w:proofErr w:type="gramStart"/>
      <w:r>
        <w:rPr>
          <w:color w:val="231F20"/>
          <w:spacing w:val="-1"/>
        </w:rPr>
        <w:t>Generally</w:t>
      </w:r>
      <w:proofErr w:type="gramEnd"/>
      <w:r>
        <w:rPr>
          <w:color w:val="231F20"/>
          <w:spacing w:val="-10"/>
        </w:rPr>
        <w:t xml:space="preserve"> </w:t>
      </w:r>
      <w:r>
        <w:rPr>
          <w:color w:val="231F20"/>
          <w:spacing w:val="-1"/>
        </w:rPr>
        <w:t>the</w:t>
      </w:r>
      <w:r>
        <w:rPr>
          <w:color w:val="231F20"/>
          <w:spacing w:val="-10"/>
        </w:rPr>
        <w:t xml:space="preserve"> </w:t>
      </w:r>
      <w:r>
        <w:rPr>
          <w:color w:val="231F20"/>
          <w:spacing w:val="-1"/>
        </w:rPr>
        <w:t>vegetation</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western</w:t>
      </w:r>
      <w:r>
        <w:rPr>
          <w:color w:val="231F20"/>
          <w:spacing w:val="-10"/>
        </w:rPr>
        <w:t xml:space="preserve"> </w:t>
      </w:r>
      <w:r>
        <w:rPr>
          <w:color w:val="231F20"/>
          <w:spacing w:val="-1"/>
        </w:rPr>
        <w:t>coastline</w:t>
      </w:r>
      <w:r>
        <w:rPr>
          <w:color w:val="231F20"/>
          <w:spacing w:val="-10"/>
        </w:rPr>
        <w:t xml:space="preserve"> </w:t>
      </w:r>
      <w:r>
        <w:rPr>
          <w:color w:val="231F20"/>
        </w:rPr>
        <w:t>of</w:t>
      </w:r>
      <w:r>
        <w:rPr>
          <w:color w:val="231F20"/>
          <w:spacing w:val="-10"/>
        </w:rPr>
        <w:t xml:space="preserve"> </w:t>
      </w:r>
      <w:r>
        <w:rPr>
          <w:color w:val="231F20"/>
        </w:rPr>
        <w:t>Port</w:t>
      </w:r>
      <w:r>
        <w:rPr>
          <w:color w:val="231F20"/>
          <w:spacing w:val="-10"/>
        </w:rPr>
        <w:t xml:space="preserve"> </w:t>
      </w:r>
      <w:r>
        <w:rPr>
          <w:color w:val="231F20"/>
        </w:rPr>
        <w:t>Phillip</w:t>
      </w:r>
      <w:r>
        <w:rPr>
          <w:color w:val="231F20"/>
          <w:spacing w:val="-42"/>
        </w:rPr>
        <w:t xml:space="preserve"> </w:t>
      </w:r>
      <w:r>
        <w:rPr>
          <w:color w:val="231F20"/>
        </w:rPr>
        <w:t xml:space="preserve">Bay (St </w:t>
      </w:r>
      <w:proofErr w:type="spellStart"/>
      <w:r>
        <w:rPr>
          <w:color w:val="231F20"/>
        </w:rPr>
        <w:t>Leonards</w:t>
      </w:r>
      <w:proofErr w:type="spellEnd"/>
      <w:r>
        <w:rPr>
          <w:color w:val="231F20"/>
        </w:rPr>
        <w:t xml:space="preserve"> to Kirk Point) is dominated by salt tolerant</w:t>
      </w:r>
      <w:r>
        <w:rPr>
          <w:color w:val="231F20"/>
          <w:spacing w:val="1"/>
        </w:rPr>
        <w:t xml:space="preserve"> </w:t>
      </w:r>
      <w:r>
        <w:rPr>
          <w:color w:val="231F20"/>
        </w:rPr>
        <w:t>species. The relatively flat topography and saline soils</w:t>
      </w:r>
      <w:r>
        <w:rPr>
          <w:color w:val="231F20"/>
          <w:spacing w:val="1"/>
        </w:rPr>
        <w:t xml:space="preserve"> </w:t>
      </w:r>
      <w:r>
        <w:rPr>
          <w:color w:val="231F20"/>
        </w:rPr>
        <w:t>supports extensive saltmarshes and saline swamps and</w:t>
      </w:r>
      <w:r>
        <w:rPr>
          <w:color w:val="231F20"/>
          <w:spacing w:val="1"/>
        </w:rPr>
        <w:t xml:space="preserve"> </w:t>
      </w:r>
      <w:r>
        <w:rPr>
          <w:color w:val="231F20"/>
        </w:rPr>
        <w:t>lagoons.</w:t>
      </w:r>
    </w:p>
    <w:p w14:paraId="0480F0BD" w14:textId="77777777" w:rsidR="00995606" w:rsidRDefault="0070148D">
      <w:pPr>
        <w:pStyle w:val="BodyText"/>
        <w:spacing w:before="111" w:line="280" w:lineRule="auto"/>
        <w:ind w:right="449"/>
      </w:pPr>
      <w:r>
        <w:rPr>
          <w:color w:val="231F20"/>
          <w:spacing w:val="-1"/>
        </w:rPr>
        <w:t>From</w:t>
      </w:r>
      <w:r>
        <w:rPr>
          <w:color w:val="231F20"/>
          <w:spacing w:val="-10"/>
        </w:rPr>
        <w:t xml:space="preserve"> </w:t>
      </w:r>
      <w:r>
        <w:rPr>
          <w:color w:val="231F20"/>
          <w:spacing w:val="-1"/>
        </w:rPr>
        <w:t>Indented</w:t>
      </w:r>
      <w:r>
        <w:rPr>
          <w:color w:val="231F20"/>
          <w:spacing w:val="-10"/>
        </w:rPr>
        <w:t xml:space="preserve"> </w:t>
      </w:r>
      <w:r>
        <w:rPr>
          <w:color w:val="231F20"/>
          <w:spacing w:val="-1"/>
        </w:rPr>
        <w:t>Head</w:t>
      </w:r>
      <w:r>
        <w:rPr>
          <w:color w:val="231F20"/>
          <w:spacing w:val="-10"/>
        </w:rPr>
        <w:t xml:space="preserve"> </w:t>
      </w:r>
      <w:r>
        <w:rPr>
          <w:color w:val="231F20"/>
          <w:spacing w:val="-1"/>
        </w:rPr>
        <w:t>to</w:t>
      </w:r>
      <w:r>
        <w:rPr>
          <w:color w:val="231F20"/>
          <w:spacing w:val="-9"/>
        </w:rPr>
        <w:t xml:space="preserve"> </w:t>
      </w:r>
      <w:r>
        <w:rPr>
          <w:color w:val="231F20"/>
          <w:spacing w:val="-1"/>
        </w:rPr>
        <w:t>Kirk</w:t>
      </w:r>
      <w:r>
        <w:rPr>
          <w:color w:val="231F20"/>
          <w:spacing w:val="-10"/>
        </w:rPr>
        <w:t xml:space="preserve"> </w:t>
      </w:r>
      <w:r>
        <w:rPr>
          <w:color w:val="231F20"/>
          <w:spacing w:val="-1"/>
        </w:rPr>
        <w:t>Point,</w:t>
      </w:r>
      <w:r>
        <w:rPr>
          <w:color w:val="231F20"/>
          <w:spacing w:val="-10"/>
        </w:rPr>
        <w:t xml:space="preserve"> </w:t>
      </w:r>
      <w:r>
        <w:rPr>
          <w:color w:val="231F20"/>
          <w:spacing w:val="-1"/>
        </w:rPr>
        <w:t>marsh</w:t>
      </w:r>
      <w:r>
        <w:rPr>
          <w:color w:val="231F20"/>
          <w:spacing w:val="-10"/>
        </w:rPr>
        <w:t xml:space="preserve"> </w:t>
      </w:r>
      <w:r>
        <w:rPr>
          <w:color w:val="231F20"/>
          <w:spacing w:val="-1"/>
        </w:rPr>
        <w:t>grasses</w:t>
      </w:r>
      <w:r>
        <w:rPr>
          <w:color w:val="231F20"/>
          <w:spacing w:val="-9"/>
        </w:rPr>
        <w:t xml:space="preserve"> </w:t>
      </w:r>
      <w:r>
        <w:rPr>
          <w:color w:val="231F20"/>
          <w:spacing w:val="-1"/>
        </w:rPr>
        <w:t>including</w:t>
      </w:r>
      <w:r>
        <w:rPr>
          <w:color w:val="231F20"/>
          <w:spacing w:val="-42"/>
        </w:rPr>
        <w:t xml:space="preserve"> </w:t>
      </w:r>
      <w:r>
        <w:rPr>
          <w:color w:val="231F20"/>
        </w:rPr>
        <w:t>Australian</w:t>
      </w:r>
      <w:r>
        <w:rPr>
          <w:color w:val="231F20"/>
          <w:spacing w:val="-11"/>
        </w:rPr>
        <w:t xml:space="preserve"> </w:t>
      </w:r>
      <w:r>
        <w:rPr>
          <w:color w:val="231F20"/>
        </w:rPr>
        <w:t>Salt</w:t>
      </w:r>
      <w:r>
        <w:rPr>
          <w:color w:val="231F20"/>
          <w:spacing w:val="-10"/>
        </w:rPr>
        <w:t xml:space="preserve"> </w:t>
      </w:r>
      <w:r>
        <w:rPr>
          <w:color w:val="231F20"/>
        </w:rPr>
        <w:t>Grass</w:t>
      </w:r>
      <w:r>
        <w:rPr>
          <w:color w:val="231F20"/>
          <w:spacing w:val="-10"/>
        </w:rPr>
        <w:t xml:space="preserve"> </w:t>
      </w:r>
      <w:r>
        <w:rPr>
          <w:color w:val="231F20"/>
        </w:rPr>
        <w:t>and</w:t>
      </w:r>
      <w:r>
        <w:rPr>
          <w:color w:val="231F20"/>
          <w:spacing w:val="-10"/>
        </w:rPr>
        <w:t xml:space="preserve"> </w:t>
      </w:r>
      <w:r>
        <w:rPr>
          <w:color w:val="231F20"/>
        </w:rPr>
        <w:t>Coast</w:t>
      </w:r>
      <w:r>
        <w:rPr>
          <w:color w:val="231F20"/>
          <w:spacing w:val="-10"/>
        </w:rPr>
        <w:t xml:space="preserve"> </w:t>
      </w:r>
      <w:r>
        <w:rPr>
          <w:color w:val="231F20"/>
        </w:rPr>
        <w:t>Spear-grass</w:t>
      </w:r>
      <w:r>
        <w:rPr>
          <w:color w:val="231F20"/>
          <w:spacing w:val="-10"/>
        </w:rPr>
        <w:t xml:space="preserve"> </w:t>
      </w:r>
      <w:r>
        <w:rPr>
          <w:color w:val="231F20"/>
        </w:rPr>
        <w:t>dominate.</w:t>
      </w:r>
    </w:p>
    <w:p w14:paraId="61A03C6E" w14:textId="77777777" w:rsidR="00995606" w:rsidRDefault="0070148D">
      <w:pPr>
        <w:pStyle w:val="BodyText"/>
        <w:spacing w:line="280" w:lineRule="auto"/>
        <w:ind w:right="449"/>
      </w:pPr>
      <w:r>
        <w:rPr>
          <w:color w:val="231F20"/>
        </w:rPr>
        <w:t>Associated with the salt marshes are saline swamps</w:t>
      </w:r>
      <w:r>
        <w:rPr>
          <w:color w:val="231F20"/>
          <w:spacing w:val="1"/>
        </w:rPr>
        <w:t xml:space="preserve"> </w:t>
      </w:r>
      <w:r>
        <w:rPr>
          <w:color w:val="231F20"/>
          <w:spacing w:val="-2"/>
        </w:rPr>
        <w:t>supporting</w:t>
      </w:r>
      <w:r>
        <w:rPr>
          <w:color w:val="231F20"/>
          <w:spacing w:val="-9"/>
        </w:rPr>
        <w:t xml:space="preserve"> </w:t>
      </w:r>
      <w:r>
        <w:rPr>
          <w:color w:val="231F20"/>
          <w:spacing w:val="-2"/>
        </w:rPr>
        <w:t>Sea</w:t>
      </w:r>
      <w:r>
        <w:rPr>
          <w:color w:val="231F20"/>
          <w:spacing w:val="-9"/>
        </w:rPr>
        <w:t xml:space="preserve"> </w:t>
      </w:r>
      <w:r>
        <w:rPr>
          <w:color w:val="231F20"/>
          <w:spacing w:val="-1"/>
        </w:rPr>
        <w:t>Rush</w:t>
      </w:r>
      <w:r>
        <w:rPr>
          <w:color w:val="231F20"/>
          <w:spacing w:val="-9"/>
        </w:rPr>
        <w:t xml:space="preserve"> </w:t>
      </w:r>
      <w:r>
        <w:rPr>
          <w:color w:val="231F20"/>
          <w:spacing w:val="-1"/>
        </w:rPr>
        <w:t>and</w:t>
      </w:r>
      <w:r>
        <w:rPr>
          <w:color w:val="231F20"/>
          <w:spacing w:val="-9"/>
        </w:rPr>
        <w:t xml:space="preserve"> </w:t>
      </w:r>
      <w:r>
        <w:rPr>
          <w:color w:val="231F20"/>
          <w:spacing w:val="-1"/>
        </w:rPr>
        <w:t>Chaffy</w:t>
      </w:r>
      <w:r>
        <w:rPr>
          <w:color w:val="231F20"/>
          <w:spacing w:val="-8"/>
        </w:rPr>
        <w:t xml:space="preserve"> </w:t>
      </w:r>
      <w:proofErr w:type="spellStart"/>
      <w:r>
        <w:rPr>
          <w:color w:val="231F20"/>
          <w:spacing w:val="-1"/>
        </w:rPr>
        <w:t>Sawsedge</w:t>
      </w:r>
      <w:proofErr w:type="spellEnd"/>
      <w:r>
        <w:rPr>
          <w:color w:val="231F20"/>
          <w:spacing w:val="-9"/>
        </w:rPr>
        <w:t xml:space="preserve"> </w:t>
      </w:r>
      <w:proofErr w:type="spellStart"/>
      <w:r>
        <w:rPr>
          <w:color w:val="231F20"/>
          <w:spacing w:val="-1"/>
        </w:rPr>
        <w:t>sedgelands</w:t>
      </w:r>
      <w:proofErr w:type="spellEnd"/>
      <w:r>
        <w:rPr>
          <w:color w:val="231F20"/>
          <w:spacing w:val="-1"/>
        </w:rPr>
        <w:t>.</w:t>
      </w:r>
    </w:p>
    <w:p w14:paraId="5B3B2386" w14:textId="77777777" w:rsidR="00995606" w:rsidRDefault="0070148D">
      <w:pPr>
        <w:pStyle w:val="BodyText"/>
        <w:spacing w:before="111" w:line="280" w:lineRule="auto"/>
        <w:ind w:right="234"/>
      </w:pPr>
      <w:r>
        <w:rPr>
          <w:color w:val="231F20"/>
        </w:rPr>
        <w:t>On the seaward edges of the salt marshes, on the beach and</w:t>
      </w:r>
      <w:r>
        <w:rPr>
          <w:color w:val="231F20"/>
          <w:spacing w:val="1"/>
        </w:rPr>
        <w:t xml:space="preserve"> </w:t>
      </w:r>
      <w:r>
        <w:rPr>
          <w:color w:val="231F20"/>
        </w:rPr>
        <w:t>within the influence of high tides grows a community of Hairy</w:t>
      </w:r>
      <w:r>
        <w:rPr>
          <w:color w:val="231F20"/>
          <w:spacing w:val="1"/>
        </w:rPr>
        <w:t xml:space="preserve"> </w:t>
      </w:r>
      <w:r>
        <w:rPr>
          <w:color w:val="231F20"/>
        </w:rPr>
        <w:t>Spinifex and Grey Saltbush. There are often large areas of</w:t>
      </w:r>
      <w:r>
        <w:rPr>
          <w:color w:val="231F20"/>
          <w:spacing w:val="1"/>
        </w:rPr>
        <w:t xml:space="preserve"> </w:t>
      </w:r>
      <w:r>
        <w:rPr>
          <w:color w:val="231F20"/>
          <w:spacing w:val="-1"/>
        </w:rPr>
        <w:t>Bower</w:t>
      </w:r>
      <w:r>
        <w:rPr>
          <w:color w:val="231F20"/>
          <w:spacing w:val="-10"/>
        </w:rPr>
        <w:t xml:space="preserve"> </w:t>
      </w:r>
      <w:r>
        <w:rPr>
          <w:color w:val="231F20"/>
          <w:spacing w:val="-1"/>
        </w:rPr>
        <w:t>Spinach</w:t>
      </w:r>
      <w:r>
        <w:rPr>
          <w:color w:val="231F20"/>
          <w:spacing w:val="-10"/>
        </w:rPr>
        <w:t xml:space="preserve"> </w:t>
      </w:r>
      <w:r>
        <w:rPr>
          <w:color w:val="231F20"/>
          <w:spacing w:val="-1"/>
        </w:rPr>
        <w:t>and</w:t>
      </w:r>
      <w:r>
        <w:rPr>
          <w:color w:val="231F20"/>
          <w:spacing w:val="-10"/>
        </w:rPr>
        <w:t xml:space="preserve"> </w:t>
      </w:r>
      <w:proofErr w:type="spellStart"/>
      <w:r>
        <w:rPr>
          <w:color w:val="231F20"/>
          <w:spacing w:val="-1"/>
        </w:rPr>
        <w:t>Seaberry</w:t>
      </w:r>
      <w:proofErr w:type="spellEnd"/>
      <w:r>
        <w:rPr>
          <w:color w:val="231F20"/>
          <w:spacing w:val="-10"/>
        </w:rPr>
        <w:t xml:space="preserve"> </w:t>
      </w:r>
      <w:r>
        <w:rPr>
          <w:color w:val="231F20"/>
          <w:spacing w:val="-1"/>
        </w:rPr>
        <w:t>Saltbush</w:t>
      </w:r>
      <w:r>
        <w:rPr>
          <w:color w:val="231F20"/>
          <w:spacing w:val="-10"/>
        </w:rPr>
        <w:t xml:space="preserve"> </w:t>
      </w:r>
      <w:r>
        <w:rPr>
          <w:color w:val="231F20"/>
          <w:spacing w:val="-1"/>
        </w:rPr>
        <w:t>along</w:t>
      </w:r>
      <w:r>
        <w:rPr>
          <w:color w:val="231F20"/>
          <w:spacing w:val="-10"/>
        </w:rPr>
        <w:t xml:space="preserve"> </w:t>
      </w:r>
      <w:r>
        <w:rPr>
          <w:color w:val="231F20"/>
        </w:rPr>
        <w:t>this</w:t>
      </w:r>
      <w:r>
        <w:rPr>
          <w:color w:val="231F20"/>
          <w:spacing w:val="-10"/>
        </w:rPr>
        <w:t xml:space="preserve"> </w:t>
      </w:r>
      <w:r>
        <w:rPr>
          <w:color w:val="231F20"/>
        </w:rPr>
        <w:t>section</w:t>
      </w:r>
      <w:r>
        <w:rPr>
          <w:color w:val="231F20"/>
          <w:spacing w:val="-10"/>
        </w:rPr>
        <w:t xml:space="preserve"> </w:t>
      </w:r>
      <w:r>
        <w:rPr>
          <w:color w:val="231F20"/>
        </w:rPr>
        <w:t>of</w:t>
      </w:r>
      <w:r>
        <w:rPr>
          <w:color w:val="231F20"/>
          <w:spacing w:val="-10"/>
        </w:rPr>
        <w:t xml:space="preserve"> </w:t>
      </w:r>
      <w:r>
        <w:rPr>
          <w:color w:val="231F20"/>
        </w:rPr>
        <w:t>the</w:t>
      </w:r>
      <w:r>
        <w:rPr>
          <w:color w:val="231F20"/>
          <w:spacing w:val="-41"/>
        </w:rPr>
        <w:t xml:space="preserve"> </w:t>
      </w:r>
      <w:r>
        <w:rPr>
          <w:color w:val="231F20"/>
        </w:rPr>
        <w:t>coast.</w:t>
      </w:r>
    </w:p>
    <w:p w14:paraId="06CEA42C" w14:textId="77777777" w:rsidR="00995606" w:rsidRDefault="00995606">
      <w:pPr>
        <w:spacing w:line="280" w:lineRule="auto"/>
        <w:sectPr w:rsidR="00995606">
          <w:type w:val="continuous"/>
          <w:pgSz w:w="11910" w:h="16840"/>
          <w:pgMar w:top="1580" w:right="560" w:bottom="280" w:left="680" w:header="0" w:footer="457" w:gutter="0"/>
          <w:cols w:num="2" w:space="720" w:equalWidth="0">
            <w:col w:w="5134" w:space="195"/>
            <w:col w:w="5341"/>
          </w:cols>
        </w:sectPr>
      </w:pPr>
    </w:p>
    <w:p w14:paraId="407CF351" w14:textId="77777777" w:rsidR="00995606" w:rsidRDefault="00995606">
      <w:pPr>
        <w:pStyle w:val="BodyText"/>
        <w:ind w:left="0"/>
        <w:rPr>
          <w:sz w:val="20"/>
        </w:rPr>
      </w:pPr>
    </w:p>
    <w:p w14:paraId="148F4145" w14:textId="77777777" w:rsidR="00995606" w:rsidRDefault="00995606">
      <w:pPr>
        <w:pStyle w:val="BodyText"/>
        <w:ind w:left="0"/>
        <w:rPr>
          <w:sz w:val="20"/>
        </w:rPr>
      </w:pPr>
    </w:p>
    <w:p w14:paraId="56C7BB8C" w14:textId="77777777" w:rsidR="00995606" w:rsidRDefault="00995606">
      <w:pPr>
        <w:pStyle w:val="BodyText"/>
        <w:ind w:left="0"/>
        <w:rPr>
          <w:sz w:val="20"/>
        </w:rPr>
      </w:pPr>
    </w:p>
    <w:p w14:paraId="4772CEA3" w14:textId="77777777" w:rsidR="00995606" w:rsidRDefault="00995606">
      <w:pPr>
        <w:rPr>
          <w:sz w:val="20"/>
        </w:rPr>
        <w:sectPr w:rsidR="00995606">
          <w:pgSz w:w="11910" w:h="16840"/>
          <w:pgMar w:top="1580" w:right="560" w:bottom="640" w:left="680" w:header="0" w:footer="457" w:gutter="0"/>
          <w:cols w:space="720"/>
        </w:sectPr>
      </w:pPr>
    </w:p>
    <w:p w14:paraId="1A6E28D2" w14:textId="77777777" w:rsidR="00995606" w:rsidRDefault="0070148D">
      <w:pPr>
        <w:pStyle w:val="Heading2"/>
        <w:numPr>
          <w:ilvl w:val="1"/>
          <w:numId w:val="16"/>
        </w:numPr>
        <w:tabs>
          <w:tab w:val="left" w:pos="689"/>
        </w:tabs>
        <w:spacing w:before="227" w:line="189" w:lineRule="auto"/>
        <w:ind w:left="119" w:right="1258" w:hanging="6"/>
      </w:pPr>
      <w:bookmarkStart w:id="3" w:name="_TOC_250000"/>
      <w:r>
        <w:rPr>
          <w:color w:val="003263"/>
          <w:spacing w:val="22"/>
        </w:rPr>
        <w:t xml:space="preserve">LIVING </w:t>
      </w:r>
      <w:r>
        <w:rPr>
          <w:color w:val="003263"/>
          <w:spacing w:val="20"/>
        </w:rPr>
        <w:t>WITH</w:t>
      </w:r>
      <w:r>
        <w:rPr>
          <w:color w:val="003263"/>
          <w:spacing w:val="21"/>
        </w:rPr>
        <w:t xml:space="preserve"> </w:t>
      </w:r>
      <w:r>
        <w:rPr>
          <w:color w:val="003263"/>
          <w:spacing w:val="20"/>
        </w:rPr>
        <w:t>NATURAL</w:t>
      </w:r>
      <w:r>
        <w:rPr>
          <w:color w:val="003263"/>
          <w:spacing w:val="-61"/>
        </w:rPr>
        <w:t xml:space="preserve"> </w:t>
      </w:r>
      <w:bookmarkEnd w:id="3"/>
      <w:r>
        <w:rPr>
          <w:color w:val="003263"/>
          <w:spacing w:val="23"/>
        </w:rPr>
        <w:t>PROCESSES</w:t>
      </w:r>
    </w:p>
    <w:p w14:paraId="0F20BF75" w14:textId="77777777" w:rsidR="00995606" w:rsidRDefault="0070148D">
      <w:pPr>
        <w:pStyle w:val="BodyText"/>
        <w:spacing w:before="139" w:line="280" w:lineRule="auto"/>
        <w:ind w:right="454"/>
      </w:pPr>
      <w:r>
        <w:rPr>
          <w:color w:val="231F20"/>
          <w:spacing w:val="-1"/>
        </w:rPr>
        <w:t>Due</w:t>
      </w:r>
      <w:r>
        <w:rPr>
          <w:color w:val="231F20"/>
          <w:spacing w:val="-10"/>
        </w:rPr>
        <w:t xml:space="preserve"> </w:t>
      </w:r>
      <w:r>
        <w:rPr>
          <w:color w:val="231F20"/>
          <w:spacing w:val="-1"/>
        </w:rPr>
        <w:t>its</w:t>
      </w:r>
      <w:r>
        <w:rPr>
          <w:color w:val="231F20"/>
          <w:spacing w:val="-9"/>
        </w:rPr>
        <w:t xml:space="preserve"> </w:t>
      </w:r>
      <w:r>
        <w:rPr>
          <w:color w:val="231F20"/>
          <w:spacing w:val="-1"/>
        </w:rPr>
        <w:t>rural</w:t>
      </w:r>
      <w:r>
        <w:rPr>
          <w:color w:val="231F20"/>
          <w:spacing w:val="-10"/>
        </w:rPr>
        <w:t xml:space="preserve"> </w:t>
      </w:r>
      <w:r>
        <w:rPr>
          <w:color w:val="231F20"/>
          <w:spacing w:val="-1"/>
        </w:rPr>
        <w:t>and</w:t>
      </w:r>
      <w:r>
        <w:rPr>
          <w:color w:val="231F20"/>
          <w:spacing w:val="-9"/>
        </w:rPr>
        <w:t xml:space="preserve"> </w:t>
      </w:r>
      <w:r>
        <w:rPr>
          <w:color w:val="231F20"/>
          <w:spacing w:val="-1"/>
        </w:rPr>
        <w:t>semi-rural</w:t>
      </w:r>
      <w:r>
        <w:rPr>
          <w:color w:val="231F20"/>
          <w:spacing w:val="-9"/>
        </w:rPr>
        <w:t xml:space="preserve"> </w:t>
      </w:r>
      <w:r>
        <w:rPr>
          <w:color w:val="231F20"/>
          <w:spacing w:val="-1"/>
        </w:rPr>
        <w:t>situation,</w:t>
      </w:r>
      <w:r>
        <w:rPr>
          <w:color w:val="231F20"/>
          <w:spacing w:val="-10"/>
        </w:rPr>
        <w:t xml:space="preserve"> </w:t>
      </w:r>
      <w:r>
        <w:rPr>
          <w:color w:val="231F20"/>
          <w:spacing w:val="-1"/>
        </w:rPr>
        <w:t>the</w:t>
      </w:r>
      <w:r>
        <w:rPr>
          <w:color w:val="231F20"/>
          <w:spacing w:val="-9"/>
        </w:rPr>
        <w:t xml:space="preserve"> </w:t>
      </w:r>
      <w:r>
        <w:rPr>
          <w:color w:val="231F20"/>
          <w:spacing w:val="-1"/>
        </w:rPr>
        <w:t>Greater</w:t>
      </w:r>
      <w:r>
        <w:rPr>
          <w:color w:val="231F20"/>
          <w:spacing w:val="-10"/>
        </w:rPr>
        <w:t xml:space="preserve"> </w:t>
      </w:r>
      <w:r>
        <w:rPr>
          <w:color w:val="231F20"/>
          <w:spacing w:val="-1"/>
        </w:rPr>
        <w:t>Geelong</w:t>
      </w:r>
      <w:r>
        <w:rPr>
          <w:color w:val="231F20"/>
          <w:spacing w:val="-41"/>
        </w:rPr>
        <w:t xml:space="preserve"> </w:t>
      </w:r>
      <w:r>
        <w:rPr>
          <w:color w:val="231F20"/>
        </w:rPr>
        <w:t>area</w:t>
      </w:r>
      <w:r>
        <w:rPr>
          <w:color w:val="231F20"/>
          <w:spacing w:val="-9"/>
        </w:rPr>
        <w:t xml:space="preserve"> </w:t>
      </w:r>
      <w:r>
        <w:rPr>
          <w:color w:val="231F20"/>
        </w:rPr>
        <w:t>has</w:t>
      </w:r>
      <w:r>
        <w:rPr>
          <w:color w:val="231F20"/>
          <w:spacing w:val="-8"/>
        </w:rPr>
        <w:t xml:space="preserve"> </w:t>
      </w:r>
      <w:r>
        <w:rPr>
          <w:color w:val="231F20"/>
        </w:rPr>
        <w:t>experienced</w:t>
      </w:r>
      <w:r>
        <w:rPr>
          <w:color w:val="231F20"/>
          <w:spacing w:val="-8"/>
        </w:rPr>
        <w:t xml:space="preserve"> </w:t>
      </w:r>
      <w:proofErr w:type="gramStart"/>
      <w:r>
        <w:rPr>
          <w:color w:val="231F20"/>
        </w:rPr>
        <w:t>a</w:t>
      </w:r>
      <w:r>
        <w:rPr>
          <w:color w:val="231F20"/>
          <w:spacing w:val="-9"/>
        </w:rPr>
        <w:t xml:space="preserve"> </w:t>
      </w:r>
      <w:r>
        <w:rPr>
          <w:color w:val="231F20"/>
        </w:rPr>
        <w:t>number</w:t>
      </w:r>
      <w:r>
        <w:rPr>
          <w:color w:val="231F20"/>
          <w:spacing w:val="-8"/>
        </w:rPr>
        <w:t xml:space="preserve"> </w:t>
      </w:r>
      <w:r>
        <w:rPr>
          <w:color w:val="231F20"/>
        </w:rPr>
        <w:t>of</w:t>
      </w:r>
      <w:proofErr w:type="gramEnd"/>
      <w:r>
        <w:rPr>
          <w:color w:val="231F20"/>
          <w:spacing w:val="-8"/>
        </w:rPr>
        <w:t xml:space="preserve"> </w:t>
      </w:r>
      <w:r>
        <w:rPr>
          <w:color w:val="231F20"/>
        </w:rPr>
        <w:t>natural</w:t>
      </w:r>
      <w:r>
        <w:rPr>
          <w:color w:val="231F20"/>
          <w:spacing w:val="-9"/>
        </w:rPr>
        <w:t xml:space="preserve"> </w:t>
      </w:r>
      <w:r>
        <w:rPr>
          <w:color w:val="231F20"/>
        </w:rPr>
        <w:t>hardships.</w:t>
      </w:r>
    </w:p>
    <w:p w14:paraId="765DA3B2" w14:textId="77777777" w:rsidR="00995606" w:rsidRDefault="0070148D">
      <w:pPr>
        <w:pStyle w:val="BodyText"/>
        <w:spacing w:line="280" w:lineRule="auto"/>
        <w:ind w:right="129"/>
      </w:pPr>
      <w:r>
        <w:rPr>
          <w:color w:val="231F20"/>
          <w:spacing w:val="-1"/>
        </w:rPr>
        <w:t>Since</w:t>
      </w:r>
      <w:r>
        <w:rPr>
          <w:color w:val="231F20"/>
          <w:spacing w:val="-10"/>
        </w:rPr>
        <w:t xml:space="preserve"> </w:t>
      </w:r>
      <w:r>
        <w:rPr>
          <w:color w:val="231F20"/>
          <w:spacing w:val="-1"/>
        </w:rPr>
        <w:t>European</w:t>
      </w:r>
      <w:r>
        <w:rPr>
          <w:color w:val="231F20"/>
          <w:spacing w:val="-9"/>
        </w:rPr>
        <w:t xml:space="preserve"> </w:t>
      </w:r>
      <w:proofErr w:type="spellStart"/>
      <w:r>
        <w:rPr>
          <w:color w:val="231F20"/>
          <w:spacing w:val="-1"/>
        </w:rPr>
        <w:t>colonisation</w:t>
      </w:r>
      <w:proofErr w:type="spellEnd"/>
      <w:r>
        <w:rPr>
          <w:color w:val="231F20"/>
          <w:spacing w:val="-1"/>
        </w:rPr>
        <w:t>,</w:t>
      </w:r>
      <w:r>
        <w:rPr>
          <w:color w:val="231F20"/>
          <w:spacing w:val="-10"/>
        </w:rPr>
        <w:t xml:space="preserve"> </w:t>
      </w:r>
      <w:r>
        <w:rPr>
          <w:color w:val="231F20"/>
          <w:spacing w:val="-1"/>
        </w:rPr>
        <w:t>these</w:t>
      </w:r>
      <w:r>
        <w:rPr>
          <w:color w:val="231F20"/>
          <w:spacing w:val="-9"/>
        </w:rPr>
        <w:t xml:space="preserve"> </w:t>
      </w:r>
      <w:r>
        <w:rPr>
          <w:color w:val="231F20"/>
          <w:spacing w:val="-1"/>
        </w:rPr>
        <w:t>natural</w:t>
      </w:r>
      <w:r>
        <w:rPr>
          <w:color w:val="231F20"/>
          <w:spacing w:val="-9"/>
        </w:rPr>
        <w:t xml:space="preserve"> </w:t>
      </w:r>
      <w:r>
        <w:rPr>
          <w:color w:val="231F20"/>
          <w:spacing w:val="-1"/>
        </w:rPr>
        <w:t>processes</w:t>
      </w:r>
      <w:r>
        <w:rPr>
          <w:color w:val="231F20"/>
          <w:spacing w:val="21"/>
        </w:rPr>
        <w:t xml:space="preserve"> </w:t>
      </w:r>
      <w:r>
        <w:rPr>
          <w:color w:val="231F20"/>
        </w:rPr>
        <w:t>some</w:t>
      </w:r>
      <w:r>
        <w:rPr>
          <w:color w:val="231F20"/>
          <w:spacing w:val="-42"/>
        </w:rPr>
        <w:t xml:space="preserve"> </w:t>
      </w:r>
      <w:r>
        <w:rPr>
          <w:color w:val="231F20"/>
          <w:spacing w:val="-1"/>
        </w:rPr>
        <w:t xml:space="preserve">of which had devastating consequences </w:t>
      </w:r>
      <w:r>
        <w:rPr>
          <w:color w:val="231F20"/>
        </w:rPr>
        <w:t>on the environment,</w:t>
      </w:r>
      <w:r>
        <w:rPr>
          <w:color w:val="231F20"/>
          <w:spacing w:val="-42"/>
        </w:rPr>
        <w:t xml:space="preserve"> </w:t>
      </w:r>
      <w:r>
        <w:rPr>
          <w:color w:val="231F20"/>
        </w:rPr>
        <w:t>its inhabitants and commerce</w:t>
      </w:r>
      <w:r>
        <w:rPr>
          <w:color w:val="231F20"/>
          <w:spacing w:val="1"/>
        </w:rPr>
        <w:t xml:space="preserve"> </w:t>
      </w:r>
      <w:r>
        <w:rPr>
          <w:color w:val="231F20"/>
        </w:rPr>
        <w:t>have been recorded.</w:t>
      </w:r>
      <w:r>
        <w:rPr>
          <w:color w:val="231F20"/>
          <w:spacing w:val="1"/>
        </w:rPr>
        <w:t xml:space="preserve"> </w:t>
      </w:r>
      <w:r>
        <w:rPr>
          <w:color w:val="231F20"/>
        </w:rPr>
        <w:t>They</w:t>
      </w:r>
      <w:r>
        <w:rPr>
          <w:color w:val="231F20"/>
          <w:spacing w:val="1"/>
        </w:rPr>
        <w:t xml:space="preserve"> </w:t>
      </w:r>
      <w:r>
        <w:rPr>
          <w:color w:val="231F20"/>
          <w:spacing w:val="-1"/>
        </w:rPr>
        <w:t xml:space="preserve">have included droughts, </w:t>
      </w:r>
      <w:r>
        <w:rPr>
          <w:color w:val="231F20"/>
        </w:rPr>
        <w:t xml:space="preserve">bushfires, floods, </w:t>
      </w:r>
      <w:proofErr w:type="gramStart"/>
      <w:r>
        <w:rPr>
          <w:color w:val="231F20"/>
        </w:rPr>
        <w:t>wind storms</w:t>
      </w:r>
      <w:proofErr w:type="gramEnd"/>
      <w:r>
        <w:rPr>
          <w:color w:val="231F20"/>
        </w:rPr>
        <w:t xml:space="preserve"> and</w:t>
      </w:r>
      <w:r>
        <w:rPr>
          <w:color w:val="231F20"/>
          <w:spacing w:val="1"/>
        </w:rPr>
        <w:t xml:space="preserve"> </w:t>
      </w:r>
      <w:r>
        <w:rPr>
          <w:color w:val="231F20"/>
        </w:rPr>
        <w:t>earth</w:t>
      </w:r>
      <w:r>
        <w:rPr>
          <w:color w:val="231F20"/>
          <w:spacing w:val="-5"/>
        </w:rPr>
        <w:t xml:space="preserve"> </w:t>
      </w:r>
      <w:r>
        <w:rPr>
          <w:color w:val="231F20"/>
        </w:rPr>
        <w:t>tremors.</w:t>
      </w:r>
    </w:p>
    <w:p w14:paraId="015DECB6" w14:textId="77777777" w:rsidR="00995606" w:rsidRDefault="0070148D">
      <w:pPr>
        <w:pStyle w:val="Heading3"/>
        <w:spacing w:before="155"/>
      </w:pPr>
      <w:r>
        <w:rPr>
          <w:color w:val="4FBFA1"/>
          <w:spacing w:val="12"/>
        </w:rPr>
        <w:t>DROUGHTS</w:t>
      </w:r>
    </w:p>
    <w:p w14:paraId="0B4EBE23" w14:textId="77777777" w:rsidR="00995606" w:rsidRDefault="0070148D">
      <w:pPr>
        <w:pStyle w:val="BodyText"/>
        <w:spacing w:before="143" w:line="280" w:lineRule="auto"/>
        <w:ind w:right="237"/>
      </w:pPr>
      <w:r>
        <w:rPr>
          <w:color w:val="231F20"/>
        </w:rPr>
        <w:t>Throughout</w:t>
      </w:r>
      <w:r>
        <w:rPr>
          <w:color w:val="231F20"/>
          <w:spacing w:val="-12"/>
        </w:rPr>
        <w:t xml:space="preserve"> </w:t>
      </w:r>
      <w:r>
        <w:rPr>
          <w:color w:val="231F20"/>
        </w:rPr>
        <w:t>the</w:t>
      </w:r>
      <w:r>
        <w:rPr>
          <w:color w:val="231F20"/>
          <w:spacing w:val="-11"/>
        </w:rPr>
        <w:t xml:space="preserve"> </w:t>
      </w:r>
      <w:r>
        <w:rPr>
          <w:color w:val="231F20"/>
        </w:rPr>
        <w:t>19th</w:t>
      </w:r>
      <w:r>
        <w:rPr>
          <w:color w:val="231F20"/>
          <w:spacing w:val="-11"/>
        </w:rPr>
        <w:t xml:space="preserve"> </w:t>
      </w:r>
      <w:r>
        <w:rPr>
          <w:color w:val="231F20"/>
        </w:rPr>
        <w:t>and</w:t>
      </w:r>
      <w:r>
        <w:rPr>
          <w:color w:val="231F20"/>
          <w:spacing w:val="-11"/>
        </w:rPr>
        <w:t xml:space="preserve"> </w:t>
      </w:r>
      <w:r>
        <w:rPr>
          <w:color w:val="231F20"/>
        </w:rPr>
        <w:t>20th</w:t>
      </w:r>
      <w:r>
        <w:rPr>
          <w:color w:val="231F20"/>
          <w:spacing w:val="-11"/>
        </w:rPr>
        <w:t xml:space="preserve"> </w:t>
      </w:r>
      <w:r>
        <w:rPr>
          <w:color w:val="231F20"/>
        </w:rPr>
        <w:t>centuries,</w:t>
      </w:r>
      <w:r>
        <w:rPr>
          <w:color w:val="231F20"/>
          <w:spacing w:val="-11"/>
        </w:rPr>
        <w:t xml:space="preserve"> </w:t>
      </w:r>
      <w:r>
        <w:rPr>
          <w:color w:val="231F20"/>
        </w:rPr>
        <w:t>all</w:t>
      </w:r>
      <w:r>
        <w:rPr>
          <w:color w:val="231F20"/>
          <w:spacing w:val="-11"/>
        </w:rPr>
        <w:t xml:space="preserve"> </w:t>
      </w:r>
      <w:r>
        <w:rPr>
          <w:color w:val="231F20"/>
        </w:rPr>
        <w:t>parts</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City</w:t>
      </w:r>
      <w:r>
        <w:rPr>
          <w:color w:val="231F20"/>
          <w:spacing w:val="1"/>
        </w:rPr>
        <w:t xml:space="preserve"> </w:t>
      </w:r>
      <w:r>
        <w:rPr>
          <w:color w:val="231F20"/>
        </w:rPr>
        <w:t>of Greater Geelong have witnessed several droughts. The</w:t>
      </w:r>
      <w:r>
        <w:rPr>
          <w:color w:val="231F20"/>
          <w:spacing w:val="1"/>
        </w:rPr>
        <w:t xml:space="preserve"> </w:t>
      </w:r>
      <w:r>
        <w:rPr>
          <w:color w:val="231F20"/>
          <w:spacing w:val="-1"/>
        </w:rPr>
        <w:t>region</w:t>
      </w:r>
      <w:r>
        <w:rPr>
          <w:color w:val="231F20"/>
          <w:spacing w:val="-10"/>
        </w:rPr>
        <w:t xml:space="preserve"> </w:t>
      </w:r>
      <w:r>
        <w:rPr>
          <w:color w:val="231F20"/>
          <w:spacing w:val="-1"/>
        </w:rPr>
        <w:t>is</w:t>
      </w:r>
      <w:r>
        <w:rPr>
          <w:color w:val="231F20"/>
          <w:spacing w:val="-9"/>
        </w:rPr>
        <w:t xml:space="preserve"> </w:t>
      </w:r>
      <w:r>
        <w:rPr>
          <w:color w:val="231F20"/>
          <w:spacing w:val="-1"/>
        </w:rPr>
        <w:t>the</w:t>
      </w:r>
      <w:r>
        <w:rPr>
          <w:color w:val="231F20"/>
          <w:spacing w:val="-9"/>
        </w:rPr>
        <w:t xml:space="preserve"> </w:t>
      </w:r>
      <w:r>
        <w:rPr>
          <w:color w:val="231F20"/>
          <w:spacing w:val="-1"/>
        </w:rPr>
        <w:t>driest</w:t>
      </w:r>
      <w:r>
        <w:rPr>
          <w:color w:val="231F20"/>
          <w:spacing w:val="-10"/>
        </w:rPr>
        <w:t xml:space="preserve"> </w:t>
      </w:r>
      <w:r>
        <w:rPr>
          <w:color w:val="231F20"/>
          <w:spacing w:val="-1"/>
        </w:rPr>
        <w:t>in</w:t>
      </w:r>
      <w:r>
        <w:rPr>
          <w:color w:val="231F20"/>
          <w:spacing w:val="-9"/>
        </w:rPr>
        <w:t xml:space="preserve"> </w:t>
      </w:r>
      <w:r>
        <w:rPr>
          <w:color w:val="231F20"/>
          <w:spacing w:val="-1"/>
        </w:rPr>
        <w:t>south</w:t>
      </w:r>
      <w:r>
        <w:rPr>
          <w:color w:val="231F20"/>
          <w:spacing w:val="-9"/>
        </w:rPr>
        <w:t xml:space="preserve"> </w:t>
      </w:r>
      <w:r>
        <w:rPr>
          <w:color w:val="231F20"/>
          <w:spacing w:val="-1"/>
        </w:rPr>
        <w:t>Victoria,</w:t>
      </w:r>
      <w:r>
        <w:rPr>
          <w:color w:val="231F20"/>
          <w:spacing w:val="-10"/>
        </w:rPr>
        <w:t xml:space="preserve"> </w:t>
      </w:r>
      <w:r>
        <w:rPr>
          <w:color w:val="231F20"/>
        </w:rPr>
        <w:t>with</w:t>
      </w:r>
      <w:r>
        <w:rPr>
          <w:color w:val="231F20"/>
          <w:spacing w:val="-9"/>
        </w:rPr>
        <w:t xml:space="preserve"> </w:t>
      </w:r>
      <w:r>
        <w:rPr>
          <w:color w:val="231F20"/>
        </w:rPr>
        <w:t>a</w:t>
      </w:r>
      <w:r>
        <w:rPr>
          <w:color w:val="231F20"/>
          <w:spacing w:val="-9"/>
        </w:rPr>
        <w:t xml:space="preserve"> </w:t>
      </w:r>
      <w:r>
        <w:rPr>
          <w:color w:val="231F20"/>
        </w:rPr>
        <w:t>cause</w:t>
      </w:r>
      <w:r>
        <w:rPr>
          <w:color w:val="231F20"/>
          <w:spacing w:val="-10"/>
        </w:rPr>
        <w:t xml:space="preserve"> </w:t>
      </w:r>
      <w:r>
        <w:rPr>
          <w:color w:val="231F20"/>
        </w:rPr>
        <w:t>for</w:t>
      </w:r>
      <w:r>
        <w:rPr>
          <w:color w:val="231F20"/>
          <w:spacing w:val="-9"/>
        </w:rPr>
        <w:t xml:space="preserve"> </w:t>
      </w:r>
      <w:r>
        <w:rPr>
          <w:color w:val="231F20"/>
        </w:rPr>
        <w:t>drought</w:t>
      </w:r>
    </w:p>
    <w:p w14:paraId="66E10B26" w14:textId="77777777" w:rsidR="00995606" w:rsidRDefault="0070148D">
      <w:pPr>
        <w:pStyle w:val="BodyText"/>
        <w:spacing w:line="280" w:lineRule="auto"/>
        <w:ind w:right="117"/>
      </w:pPr>
      <w:r>
        <w:rPr>
          <w:color w:val="231F20"/>
          <w:spacing w:val="-1"/>
        </w:rPr>
        <w:t>being</w:t>
      </w:r>
      <w:r>
        <w:rPr>
          <w:color w:val="231F20"/>
          <w:spacing w:val="-10"/>
        </w:rPr>
        <w:t xml:space="preserve"> </w:t>
      </w:r>
      <w:r>
        <w:rPr>
          <w:color w:val="231F20"/>
          <w:spacing w:val="-1"/>
        </w:rPr>
        <w:t>due</w:t>
      </w:r>
      <w:r>
        <w:rPr>
          <w:color w:val="231F20"/>
          <w:spacing w:val="-10"/>
        </w:rPr>
        <w:t xml:space="preserve"> </w:t>
      </w:r>
      <w:r>
        <w:rPr>
          <w:color w:val="231F20"/>
          <w:spacing w:val="-1"/>
        </w:rPr>
        <w:t>(in</w:t>
      </w:r>
      <w:r>
        <w:rPr>
          <w:color w:val="231F20"/>
          <w:spacing w:val="-10"/>
        </w:rPr>
        <w:t xml:space="preserve"> </w:t>
      </w:r>
      <w:r>
        <w:rPr>
          <w:color w:val="231F20"/>
          <w:spacing w:val="-1"/>
        </w:rPr>
        <w:t>part)</w:t>
      </w:r>
      <w:r>
        <w:rPr>
          <w:color w:val="231F20"/>
          <w:spacing w:val="-10"/>
        </w:rPr>
        <w:t xml:space="preserve"> </w:t>
      </w:r>
      <w:r>
        <w:rPr>
          <w:color w:val="231F20"/>
          <w:spacing w:val="-1"/>
        </w:rPr>
        <w:t>to</w:t>
      </w:r>
      <w:r>
        <w:rPr>
          <w:color w:val="231F20"/>
          <w:spacing w:val="-9"/>
        </w:rPr>
        <w:t xml:space="preserve"> </w:t>
      </w:r>
      <w:r>
        <w:rPr>
          <w:color w:val="231F20"/>
          <w:spacing w:val="-1"/>
        </w:rPr>
        <w:t>the</w:t>
      </w:r>
      <w:r>
        <w:rPr>
          <w:color w:val="231F20"/>
          <w:spacing w:val="-10"/>
        </w:rPr>
        <w:t xml:space="preserve"> </w:t>
      </w:r>
      <w:r>
        <w:rPr>
          <w:color w:val="231F20"/>
          <w:spacing w:val="-1"/>
        </w:rPr>
        <w:t>Otway</w:t>
      </w:r>
      <w:r>
        <w:rPr>
          <w:color w:val="231F20"/>
          <w:spacing w:val="-10"/>
        </w:rPr>
        <w:t xml:space="preserve"> </w:t>
      </w:r>
      <w:r>
        <w:rPr>
          <w:color w:val="231F20"/>
          <w:spacing w:val="-1"/>
        </w:rPr>
        <w:t>Ranges</w:t>
      </w:r>
      <w:r>
        <w:rPr>
          <w:color w:val="231F20"/>
          <w:spacing w:val="-10"/>
        </w:rPr>
        <w:t xml:space="preserve"> </w:t>
      </w:r>
      <w:r>
        <w:rPr>
          <w:color w:val="231F20"/>
          <w:spacing w:val="-1"/>
        </w:rPr>
        <w:t>rain</w:t>
      </w:r>
      <w:r>
        <w:rPr>
          <w:color w:val="231F20"/>
          <w:spacing w:val="-10"/>
        </w:rPr>
        <w:t xml:space="preserve"> </w:t>
      </w:r>
      <w:r>
        <w:rPr>
          <w:color w:val="231F20"/>
          <w:spacing w:val="-1"/>
        </w:rPr>
        <w:t>shadow,</w:t>
      </w:r>
      <w:r>
        <w:rPr>
          <w:color w:val="231F20"/>
          <w:spacing w:val="-9"/>
        </w:rPr>
        <w:t xml:space="preserve"> </w:t>
      </w:r>
      <w:r>
        <w:rPr>
          <w:color w:val="231F20"/>
        </w:rPr>
        <w:t>whereby</w:t>
      </w:r>
      <w:r>
        <w:rPr>
          <w:color w:val="231F20"/>
          <w:spacing w:val="-42"/>
        </w:rPr>
        <w:t xml:space="preserve"> </w:t>
      </w:r>
      <w:r>
        <w:rPr>
          <w:color w:val="231F20"/>
        </w:rPr>
        <w:t>topography and physics causes desaturation.</w:t>
      </w:r>
      <w:r>
        <w:rPr>
          <w:color w:val="231F20"/>
          <w:position w:val="6"/>
          <w:sz w:val="11"/>
        </w:rPr>
        <w:t>107</w:t>
      </w:r>
      <w:r>
        <w:rPr>
          <w:color w:val="231F20"/>
          <w:spacing w:val="1"/>
          <w:position w:val="6"/>
          <w:sz w:val="11"/>
        </w:rPr>
        <w:t xml:space="preserve"> </w:t>
      </w:r>
      <w:r>
        <w:rPr>
          <w:color w:val="231F20"/>
        </w:rPr>
        <w:t>South</w:t>
      </w:r>
      <w:r>
        <w:rPr>
          <w:color w:val="231F20"/>
          <w:spacing w:val="1"/>
        </w:rPr>
        <w:t xml:space="preserve"> </w:t>
      </w:r>
      <w:r>
        <w:rPr>
          <w:color w:val="231F20"/>
        </w:rPr>
        <w:t>westerly</w:t>
      </w:r>
      <w:r>
        <w:rPr>
          <w:color w:val="231F20"/>
          <w:spacing w:val="-8"/>
        </w:rPr>
        <w:t xml:space="preserve"> </w:t>
      </w:r>
      <w:r>
        <w:rPr>
          <w:color w:val="231F20"/>
        </w:rPr>
        <w:t>winds</w:t>
      </w:r>
      <w:r>
        <w:rPr>
          <w:color w:val="231F20"/>
          <w:spacing w:val="-8"/>
        </w:rPr>
        <w:t xml:space="preserve"> </w:t>
      </w:r>
      <w:r>
        <w:rPr>
          <w:color w:val="231F20"/>
        </w:rPr>
        <w:t>bring</w:t>
      </w:r>
      <w:r>
        <w:rPr>
          <w:color w:val="231F20"/>
          <w:spacing w:val="-8"/>
        </w:rPr>
        <w:t xml:space="preserve"> </w:t>
      </w:r>
      <w:r>
        <w:rPr>
          <w:color w:val="231F20"/>
        </w:rPr>
        <w:t>rain</w:t>
      </w:r>
      <w:r>
        <w:rPr>
          <w:color w:val="231F20"/>
          <w:spacing w:val="-8"/>
        </w:rPr>
        <w:t xml:space="preserve"> </w:t>
      </w:r>
      <w:r>
        <w:rPr>
          <w:color w:val="231F20"/>
        </w:rPr>
        <w:t>to</w:t>
      </w:r>
      <w:r>
        <w:rPr>
          <w:color w:val="231F20"/>
          <w:spacing w:val="-8"/>
        </w:rPr>
        <w:t xml:space="preserve"> </w:t>
      </w:r>
      <w:r>
        <w:rPr>
          <w:color w:val="231F20"/>
        </w:rPr>
        <w:t>the</w:t>
      </w:r>
      <w:r>
        <w:rPr>
          <w:color w:val="231F20"/>
          <w:spacing w:val="-8"/>
        </w:rPr>
        <w:t xml:space="preserve"> </w:t>
      </w:r>
      <w:r>
        <w:rPr>
          <w:color w:val="231F20"/>
        </w:rPr>
        <w:t>elevated</w:t>
      </w:r>
      <w:r>
        <w:rPr>
          <w:color w:val="231F20"/>
          <w:spacing w:val="-8"/>
        </w:rPr>
        <w:t xml:space="preserve"> </w:t>
      </w:r>
      <w:r>
        <w:rPr>
          <w:color w:val="231F20"/>
        </w:rPr>
        <w:t>Otway</w:t>
      </w:r>
      <w:r>
        <w:rPr>
          <w:color w:val="231F20"/>
          <w:spacing w:val="-8"/>
        </w:rPr>
        <w:t xml:space="preserve"> </w:t>
      </w:r>
      <w:r>
        <w:rPr>
          <w:color w:val="231F20"/>
        </w:rPr>
        <w:t>Ranges,</w:t>
      </w:r>
    </w:p>
    <w:p w14:paraId="62758C41" w14:textId="77777777" w:rsidR="00995606" w:rsidRDefault="0070148D">
      <w:pPr>
        <w:pStyle w:val="BodyText"/>
        <w:spacing w:line="280" w:lineRule="auto"/>
        <w:ind w:right="140"/>
        <w:rPr>
          <w:sz w:val="11"/>
        </w:rPr>
      </w:pPr>
      <w:r>
        <w:rPr>
          <w:color w:val="231F20"/>
        </w:rPr>
        <w:t xml:space="preserve">with rainfall decreasing in the lee of the </w:t>
      </w:r>
      <w:proofErr w:type="spellStart"/>
      <w:r>
        <w:rPr>
          <w:color w:val="231F20"/>
        </w:rPr>
        <w:t>Otways</w:t>
      </w:r>
      <w:proofErr w:type="spellEnd"/>
      <w:r>
        <w:rPr>
          <w:color w:val="231F20"/>
        </w:rPr>
        <w:t xml:space="preserve"> (at Greater</w:t>
      </w:r>
      <w:r>
        <w:rPr>
          <w:color w:val="231F20"/>
          <w:spacing w:val="1"/>
        </w:rPr>
        <w:t xml:space="preserve"> </w:t>
      </w:r>
      <w:r>
        <w:rPr>
          <w:color w:val="231F20"/>
          <w:spacing w:val="-1"/>
        </w:rPr>
        <w:t>Geelong).</w:t>
      </w:r>
      <w:r>
        <w:rPr>
          <w:color w:val="231F20"/>
          <w:spacing w:val="-1"/>
          <w:position w:val="6"/>
          <w:sz w:val="11"/>
        </w:rPr>
        <w:t>108</w:t>
      </w:r>
      <w:r>
        <w:rPr>
          <w:color w:val="231F20"/>
          <w:spacing w:val="21"/>
          <w:position w:val="6"/>
          <w:sz w:val="11"/>
        </w:rPr>
        <w:t xml:space="preserve"> </w:t>
      </w:r>
      <w:r>
        <w:rPr>
          <w:color w:val="231F20"/>
          <w:spacing w:val="-1"/>
        </w:rPr>
        <w:t>Similarly,</w:t>
      </w:r>
      <w:r>
        <w:rPr>
          <w:color w:val="231F20"/>
          <w:spacing w:val="-10"/>
        </w:rPr>
        <w:t xml:space="preserve"> </w:t>
      </w:r>
      <w:r>
        <w:rPr>
          <w:color w:val="231F20"/>
          <w:spacing w:val="-1"/>
        </w:rPr>
        <w:t>the</w:t>
      </w:r>
      <w:r>
        <w:rPr>
          <w:color w:val="231F20"/>
          <w:spacing w:val="-10"/>
        </w:rPr>
        <w:t xml:space="preserve"> </w:t>
      </w:r>
      <w:r>
        <w:rPr>
          <w:color w:val="231F20"/>
          <w:spacing w:val="-1"/>
        </w:rPr>
        <w:t>north</w:t>
      </w:r>
      <w:r>
        <w:rPr>
          <w:color w:val="231F20"/>
          <w:spacing w:val="-10"/>
        </w:rPr>
        <w:t xml:space="preserve"> </w:t>
      </w:r>
      <w:r>
        <w:rPr>
          <w:color w:val="231F20"/>
          <w:spacing w:val="-1"/>
        </w:rPr>
        <w:t>westerly</w:t>
      </w:r>
      <w:r>
        <w:rPr>
          <w:color w:val="231F20"/>
          <w:spacing w:val="-10"/>
        </w:rPr>
        <w:t xml:space="preserve"> </w:t>
      </w:r>
      <w:r>
        <w:rPr>
          <w:color w:val="231F20"/>
          <w:spacing w:val="-1"/>
        </w:rPr>
        <w:t>winds</w:t>
      </w:r>
      <w:r>
        <w:rPr>
          <w:color w:val="231F20"/>
          <w:spacing w:val="-10"/>
        </w:rPr>
        <w:t xml:space="preserve"> </w:t>
      </w:r>
      <w:r>
        <w:rPr>
          <w:color w:val="231F20"/>
          <w:spacing w:val="-1"/>
        </w:rPr>
        <w:t>that</w:t>
      </w:r>
      <w:r>
        <w:rPr>
          <w:color w:val="231F20"/>
          <w:spacing w:val="-9"/>
        </w:rPr>
        <w:t xml:space="preserve"> </w:t>
      </w:r>
      <w:r>
        <w:rPr>
          <w:color w:val="231F20"/>
          <w:spacing w:val="-1"/>
        </w:rPr>
        <w:t>bring</w:t>
      </w:r>
      <w:r>
        <w:rPr>
          <w:color w:val="231F20"/>
          <w:spacing w:val="-10"/>
        </w:rPr>
        <w:t xml:space="preserve"> </w:t>
      </w:r>
      <w:r>
        <w:rPr>
          <w:color w:val="231F20"/>
          <w:spacing w:val="-1"/>
        </w:rPr>
        <w:t>rain</w:t>
      </w:r>
      <w:r>
        <w:rPr>
          <w:color w:val="231F20"/>
          <w:spacing w:val="-42"/>
        </w:rPr>
        <w:t xml:space="preserve"> </w:t>
      </w:r>
      <w:r>
        <w:rPr>
          <w:color w:val="231F20"/>
          <w:spacing w:val="-1"/>
        </w:rPr>
        <w:t>to</w:t>
      </w:r>
      <w:r>
        <w:rPr>
          <w:color w:val="231F20"/>
          <w:spacing w:val="-10"/>
        </w:rPr>
        <w:t xml:space="preserve"> </w:t>
      </w:r>
      <w:r>
        <w:rPr>
          <w:color w:val="231F20"/>
          <w:spacing w:val="-1"/>
        </w:rPr>
        <w:t>the</w:t>
      </w:r>
      <w:r>
        <w:rPr>
          <w:color w:val="231F20"/>
          <w:spacing w:val="-9"/>
        </w:rPr>
        <w:t xml:space="preserve"> </w:t>
      </w:r>
      <w:r>
        <w:rPr>
          <w:color w:val="231F20"/>
          <w:spacing w:val="-1"/>
        </w:rPr>
        <w:t>Great</w:t>
      </w:r>
      <w:r>
        <w:rPr>
          <w:color w:val="231F20"/>
          <w:spacing w:val="-9"/>
        </w:rPr>
        <w:t xml:space="preserve"> </w:t>
      </w:r>
      <w:r>
        <w:rPr>
          <w:color w:val="231F20"/>
          <w:spacing w:val="-1"/>
        </w:rPr>
        <w:t>Dividing</w:t>
      </w:r>
      <w:r>
        <w:rPr>
          <w:color w:val="231F20"/>
          <w:spacing w:val="-10"/>
        </w:rPr>
        <w:t xml:space="preserve"> </w:t>
      </w:r>
      <w:r>
        <w:rPr>
          <w:color w:val="231F20"/>
          <w:spacing w:val="-1"/>
        </w:rPr>
        <w:t>Range</w:t>
      </w:r>
      <w:r>
        <w:rPr>
          <w:color w:val="231F20"/>
          <w:spacing w:val="-9"/>
        </w:rPr>
        <w:t xml:space="preserve"> </w:t>
      </w:r>
      <w:r>
        <w:rPr>
          <w:color w:val="231F20"/>
          <w:spacing w:val="-1"/>
        </w:rPr>
        <w:t>decrease</w:t>
      </w:r>
      <w:r>
        <w:rPr>
          <w:color w:val="231F20"/>
          <w:spacing w:val="-9"/>
        </w:rPr>
        <w:t xml:space="preserve"> </w:t>
      </w:r>
      <w:r>
        <w:rPr>
          <w:color w:val="231F20"/>
        </w:rPr>
        <w:t>to</w:t>
      </w:r>
      <w:r>
        <w:rPr>
          <w:color w:val="231F20"/>
          <w:spacing w:val="-10"/>
        </w:rPr>
        <w:t xml:space="preserve"> </w:t>
      </w:r>
      <w:r>
        <w:rPr>
          <w:color w:val="231F20"/>
        </w:rPr>
        <w:t>the</w:t>
      </w:r>
      <w:r>
        <w:rPr>
          <w:color w:val="231F20"/>
          <w:spacing w:val="-9"/>
        </w:rPr>
        <w:t xml:space="preserve"> </w:t>
      </w:r>
      <w:r>
        <w:rPr>
          <w:color w:val="231F20"/>
        </w:rPr>
        <w:t>south</w:t>
      </w:r>
      <w:r>
        <w:rPr>
          <w:color w:val="231F20"/>
          <w:spacing w:val="-9"/>
        </w:rPr>
        <w:t xml:space="preserve"> </w:t>
      </w:r>
      <w:r>
        <w:rPr>
          <w:color w:val="231F20"/>
        </w:rPr>
        <w:t>and</w:t>
      </w:r>
      <w:r>
        <w:rPr>
          <w:color w:val="231F20"/>
          <w:spacing w:val="-10"/>
        </w:rPr>
        <w:t xml:space="preserve"> </w:t>
      </w:r>
      <w:r>
        <w:rPr>
          <w:color w:val="231F20"/>
        </w:rPr>
        <w:t>east.</w:t>
      </w:r>
      <w:r>
        <w:rPr>
          <w:color w:val="231F20"/>
          <w:position w:val="6"/>
          <w:sz w:val="11"/>
        </w:rPr>
        <w:t>109</w:t>
      </w:r>
    </w:p>
    <w:p w14:paraId="52927ADF" w14:textId="77777777" w:rsidR="00995606" w:rsidRDefault="0070148D">
      <w:pPr>
        <w:pStyle w:val="BodyText"/>
        <w:spacing w:before="109" w:line="280" w:lineRule="auto"/>
        <w:ind w:right="218"/>
      </w:pPr>
      <w:r>
        <w:rPr>
          <w:color w:val="231F20"/>
          <w:spacing w:val="-1"/>
        </w:rPr>
        <w:t>One</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earliest</w:t>
      </w:r>
      <w:r>
        <w:rPr>
          <w:color w:val="231F20"/>
          <w:spacing w:val="-10"/>
        </w:rPr>
        <w:t xml:space="preserve"> </w:t>
      </w:r>
      <w:r>
        <w:rPr>
          <w:color w:val="231F20"/>
          <w:spacing w:val="-1"/>
        </w:rPr>
        <w:t>recorded</w:t>
      </w:r>
      <w:r>
        <w:rPr>
          <w:color w:val="231F20"/>
          <w:spacing w:val="-10"/>
        </w:rPr>
        <w:t xml:space="preserve"> </w:t>
      </w:r>
      <w:r>
        <w:rPr>
          <w:color w:val="231F20"/>
          <w:spacing w:val="-1"/>
        </w:rPr>
        <w:t>droughts</w:t>
      </w:r>
      <w:r>
        <w:rPr>
          <w:color w:val="231F20"/>
          <w:spacing w:val="-10"/>
        </w:rPr>
        <w:t xml:space="preserve"> </w:t>
      </w:r>
      <w:r>
        <w:rPr>
          <w:color w:val="231F20"/>
          <w:spacing w:val="-1"/>
        </w:rPr>
        <w:t>was</w:t>
      </w:r>
      <w:r>
        <w:rPr>
          <w:color w:val="231F20"/>
          <w:spacing w:val="-9"/>
        </w:rPr>
        <w:t xml:space="preserve"> </w:t>
      </w:r>
      <w:r>
        <w:rPr>
          <w:color w:val="231F20"/>
        </w:rPr>
        <w:t>between</w:t>
      </w:r>
      <w:r>
        <w:rPr>
          <w:color w:val="231F20"/>
          <w:spacing w:val="-10"/>
        </w:rPr>
        <w:t xml:space="preserve"> </w:t>
      </w:r>
      <w:r>
        <w:rPr>
          <w:color w:val="231F20"/>
        </w:rPr>
        <w:t>1838</w:t>
      </w:r>
      <w:r>
        <w:rPr>
          <w:color w:val="231F20"/>
          <w:spacing w:val="-10"/>
        </w:rPr>
        <w:t xml:space="preserve"> </w:t>
      </w:r>
      <w:r>
        <w:rPr>
          <w:color w:val="231F20"/>
        </w:rPr>
        <w:t>and</w:t>
      </w:r>
      <w:r>
        <w:rPr>
          <w:color w:val="231F20"/>
          <w:spacing w:val="-41"/>
        </w:rPr>
        <w:t xml:space="preserve"> </w:t>
      </w:r>
      <w:r>
        <w:rPr>
          <w:color w:val="231F20"/>
        </w:rPr>
        <w:t>1841. In 1839, the Port Phillip Gazette gave the following</w:t>
      </w:r>
      <w:r>
        <w:rPr>
          <w:color w:val="231F20"/>
          <w:spacing w:val="1"/>
        </w:rPr>
        <w:t xml:space="preserve"> </w:t>
      </w:r>
      <w:r>
        <w:rPr>
          <w:color w:val="231F20"/>
          <w:spacing w:val="-1"/>
        </w:rPr>
        <w:t>report</w:t>
      </w:r>
      <w:r>
        <w:rPr>
          <w:color w:val="231F20"/>
          <w:spacing w:val="-10"/>
        </w:rPr>
        <w:t xml:space="preserve"> </w:t>
      </w:r>
      <w:r>
        <w:rPr>
          <w:color w:val="231F20"/>
          <w:spacing w:val="-1"/>
        </w:rPr>
        <w:t>on</w:t>
      </w:r>
      <w:r>
        <w:rPr>
          <w:color w:val="231F20"/>
          <w:spacing w:val="-10"/>
        </w:rPr>
        <w:t xml:space="preserve"> </w:t>
      </w:r>
      <w:r>
        <w:rPr>
          <w:color w:val="231F20"/>
          <w:spacing w:val="-1"/>
        </w:rPr>
        <w:t>stock</w:t>
      </w:r>
      <w:r>
        <w:rPr>
          <w:color w:val="231F20"/>
          <w:spacing w:val="-10"/>
        </w:rPr>
        <w:t xml:space="preserve"> </w:t>
      </w:r>
      <w:r>
        <w:rPr>
          <w:color w:val="231F20"/>
          <w:spacing w:val="-1"/>
        </w:rPr>
        <w:t>losses</w:t>
      </w:r>
      <w:r>
        <w:rPr>
          <w:color w:val="231F20"/>
          <w:spacing w:val="-10"/>
        </w:rPr>
        <w:t xml:space="preserve"> </w:t>
      </w:r>
      <w:r>
        <w:rPr>
          <w:color w:val="231F20"/>
        </w:rPr>
        <w:t>and</w:t>
      </w:r>
      <w:r>
        <w:rPr>
          <w:color w:val="231F20"/>
          <w:spacing w:val="-10"/>
        </w:rPr>
        <w:t xml:space="preserve"> </w:t>
      </w:r>
      <w:r>
        <w:rPr>
          <w:color w:val="231F20"/>
        </w:rPr>
        <w:t>delays</w:t>
      </w:r>
      <w:r>
        <w:rPr>
          <w:color w:val="231F20"/>
          <w:spacing w:val="-10"/>
        </w:rPr>
        <w:t xml:space="preserve"> </w:t>
      </w:r>
      <w:r>
        <w:rPr>
          <w:color w:val="231F20"/>
        </w:rPr>
        <w:t>in</w:t>
      </w:r>
      <w:r>
        <w:rPr>
          <w:color w:val="231F20"/>
          <w:spacing w:val="-10"/>
        </w:rPr>
        <w:t xml:space="preserve"> </w:t>
      </w:r>
      <w:r>
        <w:rPr>
          <w:color w:val="231F20"/>
        </w:rPr>
        <w:t>building</w:t>
      </w:r>
      <w:r>
        <w:rPr>
          <w:color w:val="231F20"/>
          <w:spacing w:val="-10"/>
        </w:rPr>
        <w:t xml:space="preserve"> </w:t>
      </w:r>
      <w:r>
        <w:rPr>
          <w:color w:val="231F20"/>
        </w:rPr>
        <w:t>in</w:t>
      </w:r>
      <w:r>
        <w:rPr>
          <w:color w:val="231F20"/>
          <w:spacing w:val="-10"/>
        </w:rPr>
        <w:t xml:space="preserve"> </w:t>
      </w:r>
      <w:r>
        <w:rPr>
          <w:color w:val="231F20"/>
        </w:rPr>
        <w:t>Geelong</w:t>
      </w:r>
      <w:r>
        <w:rPr>
          <w:color w:val="231F20"/>
          <w:spacing w:val="-10"/>
        </w:rPr>
        <w:t xml:space="preserve"> </w:t>
      </w:r>
      <w:proofErr w:type="gramStart"/>
      <w:r>
        <w:rPr>
          <w:color w:val="231F20"/>
        </w:rPr>
        <w:t>as</w:t>
      </w:r>
      <w:r>
        <w:rPr>
          <w:color w:val="231F20"/>
          <w:spacing w:val="-10"/>
        </w:rPr>
        <w:t xml:space="preserve"> </w:t>
      </w:r>
      <w:r>
        <w:rPr>
          <w:color w:val="231F20"/>
        </w:rPr>
        <w:t>a</w:t>
      </w:r>
      <w:r>
        <w:rPr>
          <w:color w:val="231F20"/>
          <w:spacing w:val="-41"/>
        </w:rPr>
        <w:t xml:space="preserve"> </w:t>
      </w:r>
      <w:r>
        <w:rPr>
          <w:color w:val="231F20"/>
        </w:rPr>
        <w:t>consequence</w:t>
      </w:r>
      <w:r>
        <w:rPr>
          <w:color w:val="231F20"/>
          <w:spacing w:val="-5"/>
        </w:rPr>
        <w:t xml:space="preserve"> </w:t>
      </w:r>
      <w:r>
        <w:rPr>
          <w:color w:val="231F20"/>
        </w:rPr>
        <w:t>of</w:t>
      </w:r>
      <w:proofErr w:type="gramEnd"/>
      <w:r>
        <w:rPr>
          <w:color w:val="231F20"/>
          <w:spacing w:val="-5"/>
        </w:rPr>
        <w:t xml:space="preserve"> </w:t>
      </w:r>
      <w:r>
        <w:rPr>
          <w:color w:val="231F20"/>
        </w:rPr>
        <w:t>the</w:t>
      </w:r>
      <w:r>
        <w:rPr>
          <w:color w:val="231F20"/>
          <w:spacing w:val="-4"/>
        </w:rPr>
        <w:t xml:space="preserve"> </w:t>
      </w:r>
      <w:r>
        <w:rPr>
          <w:color w:val="231F20"/>
        </w:rPr>
        <w:t>drought:</w:t>
      </w:r>
    </w:p>
    <w:p w14:paraId="58808E02" w14:textId="77777777" w:rsidR="00995606" w:rsidRDefault="0070148D">
      <w:pPr>
        <w:pStyle w:val="BodyText"/>
        <w:tabs>
          <w:tab w:val="left" w:pos="2515"/>
        </w:tabs>
        <w:spacing w:before="111" w:line="280" w:lineRule="auto"/>
        <w:ind w:left="397" w:right="38"/>
        <w:rPr>
          <w:sz w:val="11"/>
        </w:rPr>
      </w:pPr>
      <w:r>
        <w:rPr>
          <w:color w:val="636466"/>
          <w:spacing w:val="-1"/>
        </w:rPr>
        <w:t>The</w:t>
      </w:r>
      <w:r>
        <w:rPr>
          <w:color w:val="636466"/>
          <w:spacing w:val="-10"/>
        </w:rPr>
        <w:t xml:space="preserve"> </w:t>
      </w:r>
      <w:r>
        <w:rPr>
          <w:color w:val="636466"/>
          <w:spacing w:val="-1"/>
        </w:rPr>
        <w:t>distressing</w:t>
      </w:r>
      <w:r>
        <w:rPr>
          <w:color w:val="636466"/>
          <w:spacing w:val="-10"/>
        </w:rPr>
        <w:t xml:space="preserve"> </w:t>
      </w:r>
      <w:r>
        <w:rPr>
          <w:color w:val="636466"/>
          <w:spacing w:val="-1"/>
        </w:rPr>
        <w:t>drought</w:t>
      </w:r>
      <w:r>
        <w:rPr>
          <w:color w:val="636466"/>
          <w:spacing w:val="-10"/>
        </w:rPr>
        <w:t xml:space="preserve"> </w:t>
      </w:r>
      <w:r>
        <w:rPr>
          <w:color w:val="636466"/>
          <w:spacing w:val="-1"/>
        </w:rPr>
        <w:t>which</w:t>
      </w:r>
      <w:r>
        <w:rPr>
          <w:color w:val="636466"/>
          <w:spacing w:val="-10"/>
        </w:rPr>
        <w:t xml:space="preserve"> </w:t>
      </w:r>
      <w:r>
        <w:rPr>
          <w:color w:val="636466"/>
          <w:spacing w:val="-1"/>
        </w:rPr>
        <w:t>we</w:t>
      </w:r>
      <w:r>
        <w:rPr>
          <w:color w:val="636466"/>
          <w:spacing w:val="-10"/>
        </w:rPr>
        <w:t xml:space="preserve"> </w:t>
      </w:r>
      <w:r>
        <w:rPr>
          <w:color w:val="636466"/>
        </w:rPr>
        <w:t>have</w:t>
      </w:r>
      <w:r>
        <w:rPr>
          <w:color w:val="636466"/>
          <w:spacing w:val="-10"/>
        </w:rPr>
        <w:t xml:space="preserve"> </w:t>
      </w:r>
      <w:r>
        <w:rPr>
          <w:color w:val="636466"/>
        </w:rPr>
        <w:t>had</w:t>
      </w:r>
      <w:r>
        <w:rPr>
          <w:color w:val="636466"/>
          <w:spacing w:val="-10"/>
        </w:rPr>
        <w:t xml:space="preserve"> </w:t>
      </w:r>
      <w:r>
        <w:rPr>
          <w:color w:val="636466"/>
        </w:rPr>
        <w:t>for</w:t>
      </w:r>
      <w:r>
        <w:rPr>
          <w:color w:val="636466"/>
          <w:spacing w:val="-10"/>
        </w:rPr>
        <w:t xml:space="preserve"> </w:t>
      </w:r>
      <w:r>
        <w:rPr>
          <w:color w:val="636466"/>
        </w:rPr>
        <w:t>the</w:t>
      </w:r>
      <w:r>
        <w:rPr>
          <w:color w:val="636466"/>
          <w:spacing w:val="-9"/>
        </w:rPr>
        <w:t xml:space="preserve"> </w:t>
      </w:r>
      <w:r>
        <w:rPr>
          <w:color w:val="636466"/>
        </w:rPr>
        <w:t>last</w:t>
      </w:r>
      <w:r>
        <w:rPr>
          <w:color w:val="636466"/>
          <w:spacing w:val="-10"/>
        </w:rPr>
        <w:t xml:space="preserve"> </w:t>
      </w:r>
      <w:r>
        <w:rPr>
          <w:color w:val="636466"/>
        </w:rPr>
        <w:t>year</w:t>
      </w:r>
      <w:r>
        <w:rPr>
          <w:color w:val="636466"/>
          <w:spacing w:val="-42"/>
        </w:rPr>
        <w:t xml:space="preserve"> </w:t>
      </w:r>
      <w:proofErr w:type="gramStart"/>
      <w:r>
        <w:rPr>
          <w:color w:val="636466"/>
        </w:rPr>
        <w:t>still continues</w:t>
      </w:r>
      <w:proofErr w:type="gramEnd"/>
      <w:r>
        <w:rPr>
          <w:color w:val="636466"/>
        </w:rPr>
        <w:t>, and stock of all kinds have suffered much.</w:t>
      </w:r>
      <w:r>
        <w:rPr>
          <w:color w:val="636466"/>
          <w:spacing w:val="1"/>
        </w:rPr>
        <w:t xml:space="preserve"> </w:t>
      </w:r>
      <w:proofErr w:type="gramStart"/>
      <w:r>
        <w:rPr>
          <w:color w:val="636466"/>
        </w:rPr>
        <w:t>As yet</w:t>
      </w:r>
      <w:proofErr w:type="gramEnd"/>
      <w:r>
        <w:rPr>
          <w:color w:val="636466"/>
        </w:rPr>
        <w:t xml:space="preserve"> there is no appearance of building in the township,</w:t>
      </w:r>
      <w:r>
        <w:rPr>
          <w:color w:val="636466"/>
          <w:spacing w:val="1"/>
        </w:rPr>
        <w:t xml:space="preserve"> </w:t>
      </w:r>
      <w:r>
        <w:rPr>
          <w:color w:val="636466"/>
        </w:rPr>
        <w:t>and most of the Settlers seem resolved to move to the</w:t>
      </w:r>
      <w:r>
        <w:rPr>
          <w:color w:val="636466"/>
          <w:spacing w:val="1"/>
        </w:rPr>
        <w:t xml:space="preserve"> </w:t>
      </w:r>
      <w:r>
        <w:rPr>
          <w:color w:val="636466"/>
        </w:rPr>
        <w:t>westward</w:t>
      </w:r>
      <w:r>
        <w:rPr>
          <w:color w:val="636466"/>
          <w:spacing w:val="-10"/>
        </w:rPr>
        <w:t xml:space="preserve"> </w:t>
      </w:r>
      <w:r>
        <w:rPr>
          <w:color w:val="636466"/>
        </w:rPr>
        <w:t>of</w:t>
      </w:r>
      <w:r>
        <w:rPr>
          <w:color w:val="636466"/>
          <w:spacing w:val="-10"/>
        </w:rPr>
        <w:t xml:space="preserve"> </w:t>
      </w:r>
      <w:r>
        <w:rPr>
          <w:color w:val="636466"/>
        </w:rPr>
        <w:t>the</w:t>
      </w:r>
      <w:r>
        <w:rPr>
          <w:color w:val="636466"/>
          <w:spacing w:val="-9"/>
        </w:rPr>
        <w:t xml:space="preserve"> </w:t>
      </w:r>
      <w:r>
        <w:rPr>
          <w:color w:val="636466"/>
        </w:rPr>
        <w:t>Glenelg</w:t>
      </w:r>
      <w:r>
        <w:rPr>
          <w:color w:val="636466"/>
        </w:rPr>
        <w:tab/>
      </w:r>
      <w:r>
        <w:rPr>
          <w:color w:val="636466"/>
          <w:position w:val="6"/>
          <w:sz w:val="11"/>
        </w:rPr>
        <w:t>110</w:t>
      </w:r>
    </w:p>
    <w:p w14:paraId="56D4CA20" w14:textId="77777777" w:rsidR="00995606" w:rsidRDefault="0070148D">
      <w:pPr>
        <w:pStyle w:val="BodyText"/>
        <w:spacing w:before="111" w:line="280" w:lineRule="auto"/>
        <w:ind w:right="200"/>
      </w:pPr>
      <w:r>
        <w:rPr>
          <w:color w:val="231F20"/>
          <w:spacing w:val="-1"/>
        </w:rPr>
        <w:t>In</w:t>
      </w:r>
      <w:r>
        <w:rPr>
          <w:color w:val="231F20"/>
          <w:spacing w:val="-10"/>
        </w:rPr>
        <w:t xml:space="preserve"> </w:t>
      </w:r>
      <w:r>
        <w:rPr>
          <w:color w:val="231F20"/>
          <w:spacing w:val="-1"/>
        </w:rPr>
        <w:t>1851,</w:t>
      </w:r>
      <w:r>
        <w:rPr>
          <w:color w:val="231F20"/>
          <w:spacing w:val="-10"/>
        </w:rPr>
        <w:t xml:space="preserve"> </w:t>
      </w:r>
      <w:r>
        <w:rPr>
          <w:color w:val="231F20"/>
          <w:spacing w:val="-1"/>
        </w:rPr>
        <w:t>the</w:t>
      </w:r>
      <w:r>
        <w:rPr>
          <w:color w:val="231F20"/>
          <w:spacing w:val="-9"/>
        </w:rPr>
        <w:t xml:space="preserve"> </w:t>
      </w:r>
      <w:r>
        <w:rPr>
          <w:rFonts w:ascii="ARIAL-MDMITL"/>
          <w:i/>
          <w:color w:val="231F20"/>
          <w:spacing w:val="-1"/>
        </w:rPr>
        <w:t>Geelong</w:t>
      </w:r>
      <w:r>
        <w:rPr>
          <w:rFonts w:ascii="ARIAL-MDMITL"/>
          <w:i/>
          <w:color w:val="231F20"/>
          <w:spacing w:val="-10"/>
        </w:rPr>
        <w:t xml:space="preserve"> </w:t>
      </w:r>
      <w:r>
        <w:rPr>
          <w:rFonts w:ascii="ARIAL-MDMITL"/>
          <w:i/>
          <w:color w:val="231F20"/>
          <w:spacing w:val="-1"/>
        </w:rPr>
        <w:t>Advertiser</w:t>
      </w:r>
      <w:r>
        <w:rPr>
          <w:rFonts w:ascii="ARIAL-MDMITL"/>
          <w:i/>
          <w:color w:val="231F20"/>
          <w:spacing w:val="-10"/>
        </w:rPr>
        <w:t xml:space="preserve"> </w:t>
      </w:r>
      <w:r>
        <w:rPr>
          <w:color w:val="231F20"/>
          <w:spacing w:val="-1"/>
        </w:rPr>
        <w:t>reported</w:t>
      </w:r>
      <w:r>
        <w:rPr>
          <w:color w:val="231F20"/>
          <w:spacing w:val="-9"/>
        </w:rPr>
        <w:t xml:space="preserve"> </w:t>
      </w:r>
      <w:r>
        <w:rPr>
          <w:color w:val="231F20"/>
          <w:spacing w:val="-1"/>
        </w:rPr>
        <w:t>on</w:t>
      </w:r>
      <w:r>
        <w:rPr>
          <w:color w:val="231F20"/>
          <w:spacing w:val="21"/>
        </w:rPr>
        <w:t xml:space="preserve"> </w:t>
      </w:r>
      <w:r>
        <w:rPr>
          <w:color w:val="231F20"/>
          <w:spacing w:val="-1"/>
        </w:rPr>
        <w:t>the</w:t>
      </w:r>
      <w:r>
        <w:rPr>
          <w:color w:val="231F20"/>
          <w:spacing w:val="-10"/>
        </w:rPr>
        <w:t xml:space="preserve"> </w:t>
      </w:r>
      <w:r>
        <w:rPr>
          <w:color w:val="231F20"/>
          <w:spacing w:val="-1"/>
        </w:rPr>
        <w:t>long</w:t>
      </w:r>
      <w:r>
        <w:rPr>
          <w:color w:val="231F20"/>
          <w:spacing w:val="-10"/>
        </w:rPr>
        <w:t xml:space="preserve"> </w:t>
      </w:r>
      <w:r>
        <w:rPr>
          <w:color w:val="231F20"/>
          <w:spacing w:val="-1"/>
        </w:rPr>
        <w:t>drought</w:t>
      </w:r>
      <w:r>
        <w:rPr>
          <w:color w:val="231F20"/>
          <w:spacing w:val="-41"/>
        </w:rPr>
        <w:t xml:space="preserve"> </w:t>
      </w:r>
      <w:r>
        <w:rPr>
          <w:color w:val="231F20"/>
        </w:rPr>
        <w:t>and</w:t>
      </w:r>
      <w:r>
        <w:rPr>
          <w:color w:val="231F20"/>
          <w:spacing w:val="-8"/>
        </w:rPr>
        <w:t xml:space="preserve"> </w:t>
      </w:r>
      <w:r>
        <w:rPr>
          <w:color w:val="231F20"/>
        </w:rPr>
        <w:t>the</w:t>
      </w:r>
      <w:r>
        <w:rPr>
          <w:color w:val="231F20"/>
          <w:spacing w:val="13"/>
        </w:rPr>
        <w:t xml:space="preserve"> </w:t>
      </w:r>
      <w:r>
        <w:rPr>
          <w:color w:val="231F20"/>
        </w:rPr>
        <w:t>serious</w:t>
      </w:r>
      <w:r>
        <w:rPr>
          <w:color w:val="231F20"/>
          <w:spacing w:val="-8"/>
        </w:rPr>
        <w:t xml:space="preserve"> </w:t>
      </w:r>
      <w:r>
        <w:rPr>
          <w:color w:val="231F20"/>
        </w:rPr>
        <w:t>anticipations</w:t>
      </w:r>
      <w:r>
        <w:rPr>
          <w:color w:val="231F20"/>
          <w:spacing w:val="-7"/>
        </w:rPr>
        <w:t xml:space="preserve"> </w:t>
      </w:r>
      <w:r>
        <w:rPr>
          <w:color w:val="231F20"/>
        </w:rPr>
        <w:t>consequent</w:t>
      </w:r>
      <w:r>
        <w:rPr>
          <w:color w:val="231F20"/>
          <w:spacing w:val="-8"/>
        </w:rPr>
        <w:t xml:space="preserve"> </w:t>
      </w:r>
      <w:proofErr w:type="gramStart"/>
      <w:r>
        <w:rPr>
          <w:color w:val="231F20"/>
        </w:rPr>
        <w:t>thereupon</w:t>
      </w:r>
      <w:r>
        <w:rPr>
          <w:color w:val="231F20"/>
          <w:spacing w:val="-8"/>
        </w:rPr>
        <w:t xml:space="preserve"> </w:t>
      </w:r>
      <w:r>
        <w:rPr>
          <w:color w:val="231F20"/>
        </w:rPr>
        <w:t>:</w:t>
      </w:r>
      <w:proofErr w:type="gramEnd"/>
    </w:p>
    <w:p w14:paraId="3C5B20F1" w14:textId="77777777" w:rsidR="00995606" w:rsidRDefault="0070148D">
      <w:pPr>
        <w:pStyle w:val="BodyText"/>
        <w:tabs>
          <w:tab w:val="left" w:pos="2844"/>
        </w:tabs>
        <w:spacing w:before="112" w:line="280" w:lineRule="auto"/>
        <w:ind w:left="397" w:right="66"/>
      </w:pPr>
      <w:r>
        <w:rPr>
          <w:color w:val="636466"/>
        </w:rPr>
        <w:t>The squatter, the agriculturist, the merchant, the</w:t>
      </w:r>
      <w:r>
        <w:rPr>
          <w:color w:val="636466"/>
          <w:spacing w:val="1"/>
        </w:rPr>
        <w:t xml:space="preserve"> </w:t>
      </w:r>
      <w:r>
        <w:rPr>
          <w:color w:val="636466"/>
        </w:rPr>
        <w:t>shopkeeper, town and country will be involved in its</w:t>
      </w:r>
      <w:r>
        <w:rPr>
          <w:color w:val="636466"/>
          <w:spacing w:val="1"/>
        </w:rPr>
        <w:t xml:space="preserve"> </w:t>
      </w:r>
      <w:r>
        <w:rPr>
          <w:color w:val="636466"/>
        </w:rPr>
        <w:t>ulterior effects, immediately by the rise in provisions, and</w:t>
      </w:r>
      <w:r>
        <w:rPr>
          <w:color w:val="636466"/>
          <w:spacing w:val="1"/>
        </w:rPr>
        <w:t xml:space="preserve"> </w:t>
      </w:r>
      <w:r>
        <w:rPr>
          <w:color w:val="636466"/>
          <w:spacing w:val="-1"/>
        </w:rPr>
        <w:t>prospectively</w:t>
      </w:r>
      <w:r>
        <w:rPr>
          <w:color w:val="636466"/>
          <w:spacing w:val="-10"/>
        </w:rPr>
        <w:t xml:space="preserve"> </w:t>
      </w:r>
      <w:r>
        <w:rPr>
          <w:color w:val="636466"/>
        </w:rPr>
        <w:t>in</w:t>
      </w:r>
      <w:r>
        <w:rPr>
          <w:color w:val="636466"/>
          <w:spacing w:val="-9"/>
        </w:rPr>
        <w:t xml:space="preserve"> </w:t>
      </w:r>
      <w:r>
        <w:rPr>
          <w:color w:val="636466"/>
        </w:rPr>
        <w:t>our</w:t>
      </w:r>
      <w:r>
        <w:rPr>
          <w:color w:val="636466"/>
          <w:spacing w:val="-9"/>
        </w:rPr>
        <w:t xml:space="preserve"> </w:t>
      </w:r>
      <w:r>
        <w:rPr>
          <w:color w:val="636466"/>
        </w:rPr>
        <w:t>exports</w:t>
      </w:r>
      <w:r>
        <w:rPr>
          <w:color w:val="636466"/>
        </w:rPr>
        <w:tab/>
      </w:r>
      <w:r>
        <w:rPr>
          <w:color w:val="636466"/>
          <w:spacing w:val="-1"/>
        </w:rPr>
        <w:t>Yesterday was a repetition</w:t>
      </w:r>
      <w:r>
        <w:rPr>
          <w:color w:val="636466"/>
        </w:rPr>
        <w:t xml:space="preserve"> of Black Thursday </w:t>
      </w:r>
      <w:proofErr w:type="spellStart"/>
      <w:r>
        <w:rPr>
          <w:color w:val="636466"/>
        </w:rPr>
        <w:t>bushfires’</w:t>
      </w:r>
      <w:proofErr w:type="spellEnd"/>
      <w:r>
        <w:rPr>
          <w:color w:val="636466"/>
        </w:rPr>
        <w:t xml:space="preserve"> in “</w:t>
      </w:r>
      <w:proofErr w:type="spellStart"/>
      <w:r>
        <w:rPr>
          <w:color w:val="636466"/>
        </w:rPr>
        <w:t>petto</w:t>
      </w:r>
      <w:proofErr w:type="spellEnd"/>
      <w:r>
        <w:rPr>
          <w:color w:val="636466"/>
        </w:rPr>
        <w:t>.” Geelong was</w:t>
      </w:r>
      <w:r>
        <w:rPr>
          <w:color w:val="636466"/>
          <w:spacing w:val="1"/>
        </w:rPr>
        <w:t xml:space="preserve"> </w:t>
      </w:r>
      <w:r>
        <w:rPr>
          <w:color w:val="636466"/>
          <w:spacing w:val="-1"/>
        </w:rPr>
        <w:t>hidden</w:t>
      </w:r>
      <w:r>
        <w:rPr>
          <w:color w:val="636466"/>
          <w:spacing w:val="-10"/>
        </w:rPr>
        <w:t xml:space="preserve"> </w:t>
      </w:r>
      <w:r>
        <w:rPr>
          <w:color w:val="636466"/>
          <w:spacing w:val="-1"/>
        </w:rPr>
        <w:t>from</w:t>
      </w:r>
      <w:r>
        <w:rPr>
          <w:color w:val="636466"/>
          <w:spacing w:val="-10"/>
        </w:rPr>
        <w:t xml:space="preserve"> </w:t>
      </w:r>
      <w:r>
        <w:rPr>
          <w:color w:val="636466"/>
          <w:spacing w:val="-1"/>
        </w:rPr>
        <w:t>view,</w:t>
      </w:r>
      <w:r>
        <w:rPr>
          <w:color w:val="636466"/>
          <w:spacing w:val="-9"/>
        </w:rPr>
        <w:t xml:space="preserve"> </w:t>
      </w:r>
      <w:r>
        <w:rPr>
          <w:color w:val="636466"/>
          <w:spacing w:val="-1"/>
        </w:rPr>
        <w:t>enveloped</w:t>
      </w:r>
      <w:r>
        <w:rPr>
          <w:color w:val="636466"/>
          <w:spacing w:val="-10"/>
        </w:rPr>
        <w:t xml:space="preserve"> </w:t>
      </w:r>
      <w:r>
        <w:rPr>
          <w:color w:val="636466"/>
          <w:spacing w:val="-1"/>
        </w:rPr>
        <w:t>in</w:t>
      </w:r>
      <w:r>
        <w:rPr>
          <w:color w:val="636466"/>
          <w:spacing w:val="-9"/>
        </w:rPr>
        <w:t xml:space="preserve"> </w:t>
      </w:r>
      <w:r>
        <w:rPr>
          <w:color w:val="636466"/>
          <w:spacing w:val="-1"/>
        </w:rPr>
        <w:t>clouds</w:t>
      </w:r>
      <w:r>
        <w:rPr>
          <w:color w:val="636466"/>
          <w:spacing w:val="-10"/>
        </w:rPr>
        <w:t xml:space="preserve"> </w:t>
      </w:r>
      <w:r>
        <w:rPr>
          <w:color w:val="636466"/>
        </w:rPr>
        <w:t>of</w:t>
      </w:r>
      <w:r>
        <w:rPr>
          <w:color w:val="636466"/>
          <w:spacing w:val="-9"/>
        </w:rPr>
        <w:t xml:space="preserve"> </w:t>
      </w:r>
      <w:r>
        <w:rPr>
          <w:color w:val="636466"/>
        </w:rPr>
        <w:t>driving</w:t>
      </w:r>
      <w:r>
        <w:rPr>
          <w:color w:val="636466"/>
          <w:spacing w:val="-10"/>
        </w:rPr>
        <w:t xml:space="preserve"> </w:t>
      </w:r>
      <w:r>
        <w:rPr>
          <w:color w:val="636466"/>
        </w:rPr>
        <w:t>dust,</w:t>
      </w:r>
      <w:r>
        <w:rPr>
          <w:color w:val="636466"/>
          <w:spacing w:val="-10"/>
        </w:rPr>
        <w:t xml:space="preserve"> </w:t>
      </w:r>
      <w:r>
        <w:rPr>
          <w:color w:val="636466"/>
        </w:rPr>
        <w:t>that</w:t>
      </w:r>
      <w:r>
        <w:rPr>
          <w:color w:val="636466"/>
          <w:spacing w:val="1"/>
        </w:rPr>
        <w:t xml:space="preserve"> </w:t>
      </w:r>
      <w:r>
        <w:rPr>
          <w:color w:val="636466"/>
        </w:rPr>
        <w:t>swept with more than corporative</w:t>
      </w:r>
      <w:r>
        <w:rPr>
          <w:color w:val="636466"/>
          <w:spacing w:val="1"/>
        </w:rPr>
        <w:t xml:space="preserve"> </w:t>
      </w:r>
      <w:r>
        <w:rPr>
          <w:color w:val="636466"/>
        </w:rPr>
        <w:t>authority through every</w:t>
      </w:r>
      <w:r>
        <w:rPr>
          <w:color w:val="636466"/>
          <w:spacing w:val="-42"/>
        </w:rPr>
        <w:t xml:space="preserve"> </w:t>
      </w:r>
      <w:r>
        <w:rPr>
          <w:color w:val="636466"/>
          <w:spacing w:val="-1"/>
        </w:rPr>
        <w:t>thoroughfare.</w:t>
      </w:r>
      <w:r>
        <w:rPr>
          <w:color w:val="636466"/>
          <w:spacing w:val="26"/>
        </w:rPr>
        <w:t xml:space="preserve"> </w:t>
      </w:r>
      <w:proofErr w:type="gramStart"/>
      <w:r>
        <w:rPr>
          <w:color w:val="636466"/>
          <w:spacing w:val="-1"/>
        </w:rPr>
        <w:t>The</w:t>
      </w:r>
      <w:r>
        <w:rPr>
          <w:color w:val="636466"/>
          <w:spacing w:val="-9"/>
        </w:rPr>
        <w:t xml:space="preserve"> </w:t>
      </w:r>
      <w:r>
        <w:rPr>
          <w:color w:val="636466"/>
          <w:spacing w:val="-1"/>
        </w:rPr>
        <w:t>hot</w:t>
      </w:r>
      <w:r>
        <w:rPr>
          <w:color w:val="636466"/>
          <w:spacing w:val="-10"/>
        </w:rPr>
        <w:t xml:space="preserve"> </w:t>
      </w:r>
      <w:r>
        <w:rPr>
          <w:color w:val="636466"/>
          <w:spacing w:val="-1"/>
        </w:rPr>
        <w:t>wind</w:t>
      </w:r>
      <w:r>
        <w:rPr>
          <w:color w:val="636466"/>
          <w:spacing w:val="-10"/>
        </w:rPr>
        <w:t xml:space="preserve"> </w:t>
      </w:r>
      <w:r>
        <w:rPr>
          <w:color w:val="636466"/>
          <w:spacing w:val="-1"/>
        </w:rPr>
        <w:t>and</w:t>
      </w:r>
      <w:r>
        <w:rPr>
          <w:color w:val="636466"/>
          <w:spacing w:val="-9"/>
        </w:rPr>
        <w:t xml:space="preserve"> </w:t>
      </w:r>
      <w:r>
        <w:rPr>
          <w:color w:val="636466"/>
          <w:spacing w:val="-1"/>
        </w:rPr>
        <w:t>its</w:t>
      </w:r>
      <w:r>
        <w:rPr>
          <w:color w:val="636466"/>
          <w:spacing w:val="-10"/>
        </w:rPr>
        <w:t xml:space="preserve"> </w:t>
      </w:r>
      <w:r>
        <w:rPr>
          <w:color w:val="636466"/>
          <w:spacing w:val="-1"/>
        </w:rPr>
        <w:t>sandy</w:t>
      </w:r>
      <w:r>
        <w:rPr>
          <w:color w:val="636466"/>
          <w:spacing w:val="-10"/>
        </w:rPr>
        <w:t xml:space="preserve"> </w:t>
      </w:r>
      <w:r>
        <w:rPr>
          <w:color w:val="636466"/>
          <w:spacing w:val="-1"/>
        </w:rPr>
        <w:t>auxiliary,</w:t>
      </w:r>
      <w:proofErr w:type="gramEnd"/>
      <w:r>
        <w:rPr>
          <w:color w:val="636466"/>
          <w:spacing w:val="-9"/>
        </w:rPr>
        <w:t xml:space="preserve"> </w:t>
      </w:r>
      <w:r>
        <w:rPr>
          <w:color w:val="636466"/>
          <w:spacing w:val="-1"/>
        </w:rPr>
        <w:t>reigned</w:t>
      </w:r>
      <w:r>
        <w:rPr>
          <w:color w:val="636466"/>
          <w:spacing w:val="-42"/>
        </w:rPr>
        <w:t xml:space="preserve"> </w:t>
      </w:r>
      <w:r>
        <w:rPr>
          <w:color w:val="636466"/>
          <w:spacing w:val="-1"/>
        </w:rPr>
        <w:t>supreme</w:t>
      </w:r>
      <w:r>
        <w:rPr>
          <w:color w:val="636466"/>
          <w:spacing w:val="-10"/>
        </w:rPr>
        <w:t xml:space="preserve"> </w:t>
      </w:r>
      <w:r>
        <w:rPr>
          <w:color w:val="636466"/>
          <w:spacing w:val="-1"/>
        </w:rPr>
        <w:t>during</w:t>
      </w:r>
      <w:r>
        <w:rPr>
          <w:color w:val="636466"/>
          <w:spacing w:val="-10"/>
        </w:rPr>
        <w:t xml:space="preserve"> </w:t>
      </w:r>
      <w:r>
        <w:rPr>
          <w:color w:val="636466"/>
          <w:spacing w:val="-1"/>
        </w:rPr>
        <w:t>the</w:t>
      </w:r>
      <w:r>
        <w:rPr>
          <w:color w:val="636466"/>
          <w:spacing w:val="-10"/>
        </w:rPr>
        <w:t xml:space="preserve"> </w:t>
      </w:r>
      <w:r>
        <w:rPr>
          <w:color w:val="636466"/>
          <w:spacing w:val="-1"/>
        </w:rPr>
        <w:t>greater</w:t>
      </w:r>
      <w:r>
        <w:rPr>
          <w:color w:val="636466"/>
          <w:spacing w:val="-10"/>
        </w:rPr>
        <w:t xml:space="preserve"> </w:t>
      </w:r>
      <w:r>
        <w:rPr>
          <w:color w:val="636466"/>
        </w:rPr>
        <w:t>part</w:t>
      </w:r>
      <w:r>
        <w:rPr>
          <w:color w:val="636466"/>
          <w:spacing w:val="-10"/>
        </w:rPr>
        <w:t xml:space="preserve"> </w:t>
      </w:r>
      <w:r>
        <w:rPr>
          <w:color w:val="636466"/>
        </w:rPr>
        <w:t>of</w:t>
      </w:r>
      <w:r>
        <w:rPr>
          <w:color w:val="636466"/>
          <w:spacing w:val="-10"/>
        </w:rPr>
        <w:t xml:space="preserve"> </w:t>
      </w:r>
      <w:r>
        <w:rPr>
          <w:color w:val="636466"/>
        </w:rPr>
        <w:t>the</w:t>
      </w:r>
      <w:r>
        <w:rPr>
          <w:color w:val="636466"/>
          <w:spacing w:val="-10"/>
        </w:rPr>
        <w:t xml:space="preserve"> </w:t>
      </w:r>
      <w:r>
        <w:rPr>
          <w:color w:val="636466"/>
        </w:rPr>
        <w:t>day.</w:t>
      </w:r>
      <w:r>
        <w:rPr>
          <w:color w:val="636466"/>
          <w:spacing w:val="26"/>
        </w:rPr>
        <w:t xml:space="preserve"> </w:t>
      </w:r>
      <w:r>
        <w:rPr>
          <w:color w:val="636466"/>
        </w:rPr>
        <w:t>Having</w:t>
      </w:r>
      <w:r>
        <w:rPr>
          <w:color w:val="636466"/>
          <w:spacing w:val="-10"/>
        </w:rPr>
        <w:t xml:space="preserve"> </w:t>
      </w:r>
      <w:r>
        <w:rPr>
          <w:color w:val="636466"/>
        </w:rPr>
        <w:t>done</w:t>
      </w:r>
      <w:r>
        <w:rPr>
          <w:color w:val="636466"/>
          <w:spacing w:val="-10"/>
        </w:rPr>
        <w:t xml:space="preserve"> </w:t>
      </w:r>
      <w:r>
        <w:rPr>
          <w:color w:val="636466"/>
        </w:rPr>
        <w:t>all</w:t>
      </w:r>
    </w:p>
    <w:p w14:paraId="0F0B85EF" w14:textId="77777777" w:rsidR="00995606" w:rsidRDefault="0070148D">
      <w:pPr>
        <w:pStyle w:val="BodyText"/>
        <w:spacing w:line="280" w:lineRule="auto"/>
        <w:ind w:left="397" w:right="38"/>
        <w:rPr>
          <w:sz w:val="11"/>
        </w:rPr>
      </w:pPr>
      <w:r>
        <w:rPr>
          <w:color w:val="636466"/>
          <w:spacing w:val="-1"/>
        </w:rPr>
        <w:t>the</w:t>
      </w:r>
      <w:r>
        <w:rPr>
          <w:color w:val="636466"/>
          <w:spacing w:val="-10"/>
        </w:rPr>
        <w:t xml:space="preserve"> </w:t>
      </w:r>
      <w:r>
        <w:rPr>
          <w:color w:val="636466"/>
          <w:spacing w:val="-1"/>
        </w:rPr>
        <w:t>mischief</w:t>
      </w:r>
      <w:r>
        <w:rPr>
          <w:color w:val="636466"/>
          <w:spacing w:val="-10"/>
        </w:rPr>
        <w:t xml:space="preserve"> </w:t>
      </w:r>
      <w:r>
        <w:rPr>
          <w:color w:val="636466"/>
          <w:spacing w:val="-1"/>
        </w:rPr>
        <w:t>it</w:t>
      </w:r>
      <w:r>
        <w:rPr>
          <w:color w:val="636466"/>
          <w:spacing w:val="-9"/>
        </w:rPr>
        <w:t xml:space="preserve"> </w:t>
      </w:r>
      <w:r>
        <w:rPr>
          <w:color w:val="636466"/>
          <w:spacing w:val="-1"/>
        </w:rPr>
        <w:t>could</w:t>
      </w:r>
      <w:r>
        <w:rPr>
          <w:color w:val="636466"/>
          <w:spacing w:val="-10"/>
        </w:rPr>
        <w:t xml:space="preserve"> </w:t>
      </w:r>
      <w:r>
        <w:rPr>
          <w:color w:val="636466"/>
          <w:spacing w:val="-1"/>
        </w:rPr>
        <w:t>it</w:t>
      </w:r>
      <w:r>
        <w:rPr>
          <w:color w:val="636466"/>
          <w:spacing w:val="-9"/>
        </w:rPr>
        <w:t xml:space="preserve"> </w:t>
      </w:r>
      <w:r>
        <w:rPr>
          <w:color w:val="636466"/>
          <w:spacing w:val="-1"/>
        </w:rPr>
        <w:t>ceased,</w:t>
      </w:r>
      <w:r>
        <w:rPr>
          <w:color w:val="636466"/>
          <w:spacing w:val="-10"/>
        </w:rPr>
        <w:t xml:space="preserve"> </w:t>
      </w:r>
      <w:r>
        <w:rPr>
          <w:color w:val="636466"/>
        </w:rPr>
        <w:t>leaving</w:t>
      </w:r>
      <w:r>
        <w:rPr>
          <w:color w:val="636466"/>
          <w:spacing w:val="-10"/>
        </w:rPr>
        <w:t xml:space="preserve"> </w:t>
      </w:r>
      <w:r>
        <w:rPr>
          <w:color w:val="636466"/>
        </w:rPr>
        <w:t>ribs</w:t>
      </w:r>
      <w:r>
        <w:rPr>
          <w:color w:val="636466"/>
          <w:spacing w:val="-9"/>
        </w:rPr>
        <w:t xml:space="preserve"> </w:t>
      </w:r>
      <w:r>
        <w:rPr>
          <w:color w:val="636466"/>
        </w:rPr>
        <w:t>of</w:t>
      </w:r>
      <w:r>
        <w:rPr>
          <w:color w:val="636466"/>
          <w:spacing w:val="-10"/>
        </w:rPr>
        <w:t xml:space="preserve"> </w:t>
      </w:r>
      <w:r>
        <w:rPr>
          <w:color w:val="636466"/>
        </w:rPr>
        <w:t>dust</w:t>
      </w:r>
      <w:r>
        <w:rPr>
          <w:color w:val="636466"/>
          <w:spacing w:val="-9"/>
        </w:rPr>
        <w:t xml:space="preserve"> </w:t>
      </w:r>
      <w:r>
        <w:rPr>
          <w:color w:val="636466"/>
        </w:rPr>
        <w:t>and</w:t>
      </w:r>
      <w:r>
        <w:rPr>
          <w:color w:val="636466"/>
          <w:spacing w:val="-10"/>
        </w:rPr>
        <w:t xml:space="preserve"> </w:t>
      </w:r>
      <w:r>
        <w:rPr>
          <w:color w:val="636466"/>
        </w:rPr>
        <w:t>sand</w:t>
      </w:r>
      <w:r>
        <w:rPr>
          <w:color w:val="636466"/>
          <w:spacing w:val="-41"/>
        </w:rPr>
        <w:t xml:space="preserve"> </w:t>
      </w:r>
      <w:proofErr w:type="spellStart"/>
      <w:r>
        <w:rPr>
          <w:color w:val="636466"/>
        </w:rPr>
        <w:t>every where</w:t>
      </w:r>
      <w:proofErr w:type="spellEnd"/>
      <w:r>
        <w:rPr>
          <w:color w:val="636466"/>
        </w:rPr>
        <w:t>, and drifts at every angle, nook and cranny,</w:t>
      </w:r>
      <w:r>
        <w:rPr>
          <w:color w:val="636466"/>
          <w:spacing w:val="1"/>
        </w:rPr>
        <w:t xml:space="preserve"> </w:t>
      </w:r>
      <w:r>
        <w:rPr>
          <w:color w:val="636466"/>
        </w:rPr>
        <w:t>threatening</w:t>
      </w:r>
      <w:r>
        <w:rPr>
          <w:color w:val="636466"/>
          <w:spacing w:val="-8"/>
        </w:rPr>
        <w:t xml:space="preserve"> </w:t>
      </w:r>
      <w:r>
        <w:rPr>
          <w:color w:val="636466"/>
        </w:rPr>
        <w:t>to</w:t>
      </w:r>
      <w:r>
        <w:rPr>
          <w:color w:val="636466"/>
          <w:spacing w:val="-8"/>
        </w:rPr>
        <w:t xml:space="preserve"> </w:t>
      </w:r>
      <w:r>
        <w:rPr>
          <w:color w:val="636466"/>
        </w:rPr>
        <w:t>make</w:t>
      </w:r>
      <w:r>
        <w:rPr>
          <w:color w:val="636466"/>
          <w:spacing w:val="-8"/>
        </w:rPr>
        <w:t xml:space="preserve"> </w:t>
      </w:r>
      <w:r>
        <w:rPr>
          <w:color w:val="636466"/>
        </w:rPr>
        <w:t>Geelong</w:t>
      </w:r>
      <w:r>
        <w:rPr>
          <w:color w:val="636466"/>
          <w:spacing w:val="-8"/>
        </w:rPr>
        <w:t xml:space="preserve"> </w:t>
      </w:r>
      <w:r>
        <w:rPr>
          <w:color w:val="636466"/>
        </w:rPr>
        <w:t>a</w:t>
      </w:r>
      <w:r>
        <w:rPr>
          <w:color w:val="636466"/>
          <w:spacing w:val="-8"/>
        </w:rPr>
        <w:t xml:space="preserve"> </w:t>
      </w:r>
      <w:r>
        <w:rPr>
          <w:color w:val="636466"/>
        </w:rPr>
        <w:t>second</w:t>
      </w:r>
      <w:r>
        <w:rPr>
          <w:color w:val="636466"/>
          <w:spacing w:val="-8"/>
        </w:rPr>
        <w:t xml:space="preserve"> </w:t>
      </w:r>
      <w:proofErr w:type="spellStart"/>
      <w:r>
        <w:rPr>
          <w:color w:val="636466"/>
        </w:rPr>
        <w:t>Pompeia</w:t>
      </w:r>
      <w:proofErr w:type="spellEnd"/>
      <w:r>
        <w:rPr>
          <w:color w:val="636466"/>
        </w:rPr>
        <w:t>.</w:t>
      </w:r>
      <w:r>
        <w:rPr>
          <w:color w:val="636466"/>
          <w:position w:val="6"/>
          <w:sz w:val="11"/>
        </w:rPr>
        <w:t>111</w:t>
      </w:r>
    </w:p>
    <w:p w14:paraId="481DE722" w14:textId="77777777" w:rsidR="00995606" w:rsidRDefault="0070148D">
      <w:pPr>
        <w:pStyle w:val="BodyText"/>
        <w:spacing w:before="107" w:line="280" w:lineRule="auto"/>
        <w:ind w:left="397" w:right="171"/>
      </w:pPr>
      <w:r>
        <w:rPr>
          <w:color w:val="636466"/>
        </w:rPr>
        <w:t>In</w:t>
      </w:r>
      <w:r>
        <w:rPr>
          <w:color w:val="636466"/>
          <w:spacing w:val="-11"/>
        </w:rPr>
        <w:t xml:space="preserve"> </w:t>
      </w:r>
      <w:r>
        <w:rPr>
          <w:color w:val="636466"/>
        </w:rPr>
        <w:t>1869</w:t>
      </w:r>
      <w:r>
        <w:rPr>
          <w:color w:val="636466"/>
          <w:spacing w:val="-10"/>
        </w:rPr>
        <w:t xml:space="preserve"> </w:t>
      </w:r>
      <w:r>
        <w:rPr>
          <w:color w:val="636466"/>
        </w:rPr>
        <w:t>due</w:t>
      </w:r>
      <w:r>
        <w:rPr>
          <w:color w:val="636466"/>
          <w:spacing w:val="-11"/>
        </w:rPr>
        <w:t xml:space="preserve"> </w:t>
      </w:r>
      <w:r>
        <w:rPr>
          <w:color w:val="636466"/>
        </w:rPr>
        <w:t>to</w:t>
      </w:r>
      <w:r>
        <w:rPr>
          <w:color w:val="636466"/>
          <w:spacing w:val="-10"/>
        </w:rPr>
        <w:t xml:space="preserve"> </w:t>
      </w:r>
      <w:r>
        <w:rPr>
          <w:color w:val="636466"/>
        </w:rPr>
        <w:t>a</w:t>
      </w:r>
      <w:r>
        <w:rPr>
          <w:color w:val="636466"/>
          <w:spacing w:val="-11"/>
        </w:rPr>
        <w:t xml:space="preserve"> </w:t>
      </w:r>
      <w:r>
        <w:rPr>
          <w:color w:val="636466"/>
        </w:rPr>
        <w:t>lack</w:t>
      </w:r>
      <w:r>
        <w:rPr>
          <w:color w:val="636466"/>
          <w:spacing w:val="-10"/>
        </w:rPr>
        <w:t xml:space="preserve"> </w:t>
      </w:r>
      <w:r>
        <w:rPr>
          <w:color w:val="636466"/>
        </w:rPr>
        <w:t>of</w:t>
      </w:r>
      <w:r>
        <w:rPr>
          <w:color w:val="636466"/>
          <w:spacing w:val="-10"/>
        </w:rPr>
        <w:t xml:space="preserve"> </w:t>
      </w:r>
      <w:r>
        <w:rPr>
          <w:color w:val="636466"/>
        </w:rPr>
        <w:t>a</w:t>
      </w:r>
      <w:r>
        <w:rPr>
          <w:color w:val="636466"/>
          <w:spacing w:val="-11"/>
        </w:rPr>
        <w:t xml:space="preserve"> </w:t>
      </w:r>
      <w:r>
        <w:rPr>
          <w:color w:val="636466"/>
        </w:rPr>
        <w:t>reliable</w:t>
      </w:r>
      <w:r>
        <w:rPr>
          <w:color w:val="636466"/>
          <w:spacing w:val="-10"/>
        </w:rPr>
        <w:t xml:space="preserve"> </w:t>
      </w:r>
      <w:r>
        <w:rPr>
          <w:color w:val="636466"/>
        </w:rPr>
        <w:t>water</w:t>
      </w:r>
      <w:r>
        <w:rPr>
          <w:color w:val="636466"/>
          <w:spacing w:val="-11"/>
        </w:rPr>
        <w:t xml:space="preserve"> </w:t>
      </w:r>
      <w:r>
        <w:rPr>
          <w:color w:val="636466"/>
        </w:rPr>
        <w:t>supply</w:t>
      </w:r>
      <w:r>
        <w:rPr>
          <w:color w:val="636466"/>
          <w:spacing w:val="-10"/>
        </w:rPr>
        <w:t xml:space="preserve"> </w:t>
      </w:r>
      <w:r>
        <w:rPr>
          <w:color w:val="636466"/>
        </w:rPr>
        <w:t>the</w:t>
      </w:r>
      <w:r>
        <w:rPr>
          <w:color w:val="636466"/>
          <w:spacing w:val="-11"/>
        </w:rPr>
        <w:t xml:space="preserve"> </w:t>
      </w:r>
      <w:r>
        <w:rPr>
          <w:color w:val="636466"/>
        </w:rPr>
        <w:t>grazing</w:t>
      </w:r>
      <w:r>
        <w:rPr>
          <w:color w:val="636466"/>
          <w:spacing w:val="-41"/>
        </w:rPr>
        <w:t xml:space="preserve"> </w:t>
      </w:r>
      <w:r>
        <w:rPr>
          <w:color w:val="636466"/>
          <w:spacing w:val="-1"/>
        </w:rPr>
        <w:t>of</w:t>
      </w:r>
      <w:r>
        <w:rPr>
          <w:color w:val="636466"/>
          <w:spacing w:val="-10"/>
        </w:rPr>
        <w:t xml:space="preserve"> </w:t>
      </w:r>
      <w:r>
        <w:rPr>
          <w:color w:val="636466"/>
          <w:spacing w:val="-1"/>
        </w:rPr>
        <w:t>cattle</w:t>
      </w:r>
      <w:r>
        <w:rPr>
          <w:color w:val="636466"/>
          <w:spacing w:val="-10"/>
        </w:rPr>
        <w:t xml:space="preserve"> </w:t>
      </w:r>
      <w:r>
        <w:rPr>
          <w:color w:val="636466"/>
          <w:spacing w:val="-1"/>
        </w:rPr>
        <w:t>and</w:t>
      </w:r>
      <w:r>
        <w:rPr>
          <w:color w:val="636466"/>
          <w:spacing w:val="-10"/>
        </w:rPr>
        <w:t xml:space="preserve"> </w:t>
      </w:r>
      <w:r>
        <w:rPr>
          <w:color w:val="636466"/>
          <w:spacing w:val="-1"/>
        </w:rPr>
        <w:t>sheep</w:t>
      </w:r>
      <w:r>
        <w:rPr>
          <w:color w:val="636466"/>
          <w:spacing w:val="-10"/>
        </w:rPr>
        <w:t xml:space="preserve"> </w:t>
      </w:r>
      <w:r>
        <w:rPr>
          <w:color w:val="636466"/>
          <w:spacing w:val="-1"/>
        </w:rPr>
        <w:t>grazing</w:t>
      </w:r>
      <w:r>
        <w:rPr>
          <w:color w:val="636466"/>
          <w:spacing w:val="-10"/>
        </w:rPr>
        <w:t xml:space="preserve"> </w:t>
      </w:r>
      <w:r>
        <w:rPr>
          <w:color w:val="636466"/>
        </w:rPr>
        <w:t>and</w:t>
      </w:r>
      <w:r>
        <w:rPr>
          <w:color w:val="636466"/>
          <w:spacing w:val="-10"/>
        </w:rPr>
        <w:t xml:space="preserve"> </w:t>
      </w:r>
      <w:r>
        <w:rPr>
          <w:color w:val="636466"/>
        </w:rPr>
        <w:t>the</w:t>
      </w:r>
      <w:r>
        <w:rPr>
          <w:color w:val="636466"/>
          <w:spacing w:val="-10"/>
        </w:rPr>
        <w:t xml:space="preserve"> </w:t>
      </w:r>
      <w:r>
        <w:rPr>
          <w:color w:val="636466"/>
        </w:rPr>
        <w:t>growing</w:t>
      </w:r>
      <w:r>
        <w:rPr>
          <w:color w:val="636466"/>
          <w:spacing w:val="-10"/>
        </w:rPr>
        <w:t xml:space="preserve"> </w:t>
      </w:r>
      <w:r>
        <w:rPr>
          <w:color w:val="636466"/>
        </w:rPr>
        <w:t>of</w:t>
      </w:r>
      <w:r>
        <w:rPr>
          <w:color w:val="636466"/>
          <w:spacing w:val="-10"/>
        </w:rPr>
        <w:t xml:space="preserve"> </w:t>
      </w:r>
      <w:r>
        <w:rPr>
          <w:color w:val="636466"/>
        </w:rPr>
        <w:t>crops</w:t>
      </w:r>
      <w:r>
        <w:rPr>
          <w:color w:val="636466"/>
          <w:spacing w:val="-10"/>
        </w:rPr>
        <w:t xml:space="preserve"> </w:t>
      </w:r>
      <w:r>
        <w:rPr>
          <w:color w:val="636466"/>
        </w:rPr>
        <w:t>were</w:t>
      </w:r>
      <w:r>
        <w:rPr>
          <w:color w:val="636466"/>
          <w:spacing w:val="-41"/>
        </w:rPr>
        <w:t xml:space="preserve"> </w:t>
      </w:r>
      <w:r>
        <w:rPr>
          <w:color w:val="636466"/>
        </w:rPr>
        <w:t>halted with devastating consequences in the Lara area</w:t>
      </w:r>
      <w:r>
        <w:rPr>
          <w:color w:val="636466"/>
          <w:spacing w:val="1"/>
        </w:rPr>
        <w:t xml:space="preserve"> </w:t>
      </w:r>
      <w:r>
        <w:rPr>
          <w:rFonts w:ascii="ARIAL-MDMITL"/>
          <w:i/>
          <w:color w:val="636466"/>
        </w:rPr>
        <w:t>The</w:t>
      </w:r>
      <w:r>
        <w:rPr>
          <w:rFonts w:ascii="ARIAL-MDMITL"/>
          <w:i/>
          <w:color w:val="636466"/>
          <w:spacing w:val="-7"/>
        </w:rPr>
        <w:t xml:space="preserve"> </w:t>
      </w:r>
      <w:r>
        <w:rPr>
          <w:rFonts w:ascii="ARIAL-MDMITL"/>
          <w:i/>
          <w:color w:val="636466"/>
        </w:rPr>
        <w:t>Bacchus</w:t>
      </w:r>
      <w:r>
        <w:rPr>
          <w:rFonts w:ascii="ARIAL-MDMITL"/>
          <w:i/>
          <w:color w:val="636466"/>
          <w:spacing w:val="-6"/>
        </w:rPr>
        <w:t xml:space="preserve"> </w:t>
      </w:r>
      <w:r>
        <w:rPr>
          <w:rFonts w:ascii="ARIAL-MDMITL"/>
          <w:i/>
          <w:color w:val="636466"/>
        </w:rPr>
        <w:t>Marsh</w:t>
      </w:r>
      <w:r>
        <w:rPr>
          <w:rFonts w:ascii="ARIAL-MDMITL"/>
          <w:i/>
          <w:color w:val="636466"/>
          <w:spacing w:val="-6"/>
        </w:rPr>
        <w:t xml:space="preserve"> </w:t>
      </w:r>
      <w:r>
        <w:rPr>
          <w:rFonts w:ascii="ARIAL-MDMITL"/>
          <w:i/>
          <w:color w:val="636466"/>
        </w:rPr>
        <w:t>Express</w:t>
      </w:r>
      <w:r>
        <w:rPr>
          <w:rFonts w:ascii="ARIAL-MDMITL"/>
          <w:i/>
          <w:color w:val="636466"/>
          <w:spacing w:val="-6"/>
        </w:rPr>
        <w:t xml:space="preserve"> </w:t>
      </w:r>
      <w:r>
        <w:rPr>
          <w:color w:val="636466"/>
        </w:rPr>
        <w:t>reported</w:t>
      </w:r>
      <w:r>
        <w:rPr>
          <w:color w:val="636466"/>
          <w:spacing w:val="-6"/>
        </w:rPr>
        <w:t xml:space="preserve"> </w:t>
      </w:r>
      <w:r>
        <w:rPr>
          <w:color w:val="636466"/>
        </w:rPr>
        <w:t>on</w:t>
      </w:r>
      <w:r>
        <w:rPr>
          <w:color w:val="636466"/>
          <w:spacing w:val="-6"/>
        </w:rPr>
        <w:t xml:space="preserve"> </w:t>
      </w:r>
      <w:r>
        <w:rPr>
          <w:color w:val="636466"/>
        </w:rPr>
        <w:t>instructions</w:t>
      </w:r>
    </w:p>
    <w:p w14:paraId="3E38DDDE" w14:textId="77777777" w:rsidR="00995606" w:rsidRDefault="0070148D">
      <w:pPr>
        <w:pStyle w:val="BodyText"/>
        <w:spacing w:line="280" w:lineRule="auto"/>
        <w:ind w:left="397" w:right="149"/>
        <w:rPr>
          <w:sz w:val="11"/>
        </w:rPr>
      </w:pPr>
      <w:r>
        <w:rPr>
          <w:color w:val="636466"/>
        </w:rPr>
        <w:t xml:space="preserve">of the Corio Shire Council to burn or bury all </w:t>
      </w:r>
      <w:proofErr w:type="spellStart"/>
      <w:r>
        <w:rPr>
          <w:color w:val="636466"/>
        </w:rPr>
        <w:t>carcases</w:t>
      </w:r>
      <w:proofErr w:type="spellEnd"/>
      <w:r>
        <w:rPr>
          <w:color w:val="636466"/>
          <w:spacing w:val="1"/>
        </w:rPr>
        <w:t xml:space="preserve"> </w:t>
      </w:r>
      <w:r>
        <w:rPr>
          <w:color w:val="636466"/>
          <w:spacing w:val="-1"/>
        </w:rPr>
        <w:t>found</w:t>
      </w:r>
      <w:r>
        <w:rPr>
          <w:color w:val="636466"/>
          <w:spacing w:val="26"/>
        </w:rPr>
        <w:t xml:space="preserve"> </w:t>
      </w:r>
      <w:r>
        <w:rPr>
          <w:color w:val="636466"/>
          <w:spacing w:val="-1"/>
        </w:rPr>
        <w:t>with</w:t>
      </w:r>
      <w:r>
        <w:rPr>
          <w:color w:val="636466"/>
          <w:spacing w:val="15"/>
        </w:rPr>
        <w:t xml:space="preserve"> </w:t>
      </w:r>
      <w:r>
        <w:rPr>
          <w:color w:val="636466"/>
          <w:spacing w:val="-1"/>
        </w:rPr>
        <w:t>many</w:t>
      </w:r>
      <w:r>
        <w:rPr>
          <w:color w:val="636466"/>
          <w:spacing w:val="-10"/>
        </w:rPr>
        <w:t xml:space="preserve"> </w:t>
      </w:r>
      <w:r>
        <w:rPr>
          <w:color w:val="636466"/>
          <w:spacing w:val="-1"/>
        </w:rPr>
        <w:t>of</w:t>
      </w:r>
      <w:r>
        <w:rPr>
          <w:color w:val="636466"/>
          <w:spacing w:val="-10"/>
        </w:rPr>
        <w:t xml:space="preserve"> </w:t>
      </w:r>
      <w:r>
        <w:rPr>
          <w:color w:val="636466"/>
          <w:spacing w:val="-1"/>
        </w:rPr>
        <w:t>the</w:t>
      </w:r>
      <w:r>
        <w:rPr>
          <w:color w:val="636466"/>
          <w:spacing w:val="-10"/>
        </w:rPr>
        <w:t xml:space="preserve"> </w:t>
      </w:r>
      <w:r>
        <w:rPr>
          <w:color w:val="636466"/>
        </w:rPr>
        <w:t>cattle</w:t>
      </w:r>
      <w:r>
        <w:rPr>
          <w:color w:val="636466"/>
          <w:spacing w:val="-10"/>
        </w:rPr>
        <w:t xml:space="preserve"> </w:t>
      </w:r>
      <w:r>
        <w:rPr>
          <w:color w:val="636466"/>
        </w:rPr>
        <w:t>having</w:t>
      </w:r>
      <w:r>
        <w:rPr>
          <w:color w:val="636466"/>
          <w:spacing w:val="-10"/>
        </w:rPr>
        <w:t xml:space="preserve"> </w:t>
      </w:r>
      <w:r>
        <w:rPr>
          <w:color w:val="636466"/>
        </w:rPr>
        <w:t>died</w:t>
      </w:r>
      <w:r>
        <w:rPr>
          <w:color w:val="636466"/>
          <w:spacing w:val="-10"/>
        </w:rPr>
        <w:t xml:space="preserve"> </w:t>
      </w:r>
      <w:r>
        <w:rPr>
          <w:color w:val="636466"/>
        </w:rPr>
        <w:t>of</w:t>
      </w:r>
      <w:r>
        <w:rPr>
          <w:color w:val="636466"/>
          <w:spacing w:val="-9"/>
        </w:rPr>
        <w:t xml:space="preserve"> </w:t>
      </w:r>
      <w:r>
        <w:rPr>
          <w:color w:val="636466"/>
        </w:rPr>
        <w:t>starvation.</w:t>
      </w:r>
      <w:r>
        <w:rPr>
          <w:color w:val="636466"/>
          <w:spacing w:val="-11"/>
        </w:rPr>
        <w:t xml:space="preserve"> </w:t>
      </w:r>
      <w:r>
        <w:rPr>
          <w:color w:val="636466"/>
          <w:position w:val="6"/>
          <w:sz w:val="11"/>
        </w:rPr>
        <w:t>112</w:t>
      </w:r>
    </w:p>
    <w:p w14:paraId="26A45150" w14:textId="77777777" w:rsidR="00995606" w:rsidRDefault="0070148D">
      <w:pPr>
        <w:rPr>
          <w:sz w:val="21"/>
        </w:rPr>
      </w:pPr>
      <w:r>
        <w:br w:type="column"/>
      </w:r>
    </w:p>
    <w:p w14:paraId="08D01E5E" w14:textId="77777777" w:rsidR="00995606" w:rsidRDefault="0070148D">
      <w:pPr>
        <w:spacing w:line="280" w:lineRule="auto"/>
        <w:ind w:left="397"/>
        <w:rPr>
          <w:sz w:val="19"/>
        </w:rPr>
      </w:pPr>
      <w:r>
        <w:rPr>
          <w:color w:val="636466"/>
          <w:spacing w:val="-1"/>
          <w:sz w:val="19"/>
        </w:rPr>
        <w:t>Squatters</w:t>
      </w:r>
      <w:r>
        <w:rPr>
          <w:color w:val="636466"/>
          <w:spacing w:val="-10"/>
          <w:sz w:val="19"/>
        </w:rPr>
        <w:t xml:space="preserve"> </w:t>
      </w:r>
      <w:r>
        <w:rPr>
          <w:color w:val="636466"/>
          <w:spacing w:val="-1"/>
          <w:sz w:val="19"/>
        </w:rPr>
        <w:t>and</w:t>
      </w:r>
      <w:r>
        <w:rPr>
          <w:color w:val="636466"/>
          <w:spacing w:val="-9"/>
          <w:sz w:val="19"/>
        </w:rPr>
        <w:t xml:space="preserve"> </w:t>
      </w:r>
      <w:r>
        <w:rPr>
          <w:color w:val="636466"/>
          <w:spacing w:val="-1"/>
          <w:sz w:val="19"/>
        </w:rPr>
        <w:t>farmers</w:t>
      </w:r>
      <w:r>
        <w:rPr>
          <w:color w:val="636466"/>
          <w:spacing w:val="-10"/>
          <w:sz w:val="19"/>
        </w:rPr>
        <w:t xml:space="preserve"> </w:t>
      </w:r>
      <w:r>
        <w:rPr>
          <w:color w:val="636466"/>
          <w:spacing w:val="-1"/>
          <w:sz w:val="19"/>
        </w:rPr>
        <w:t>looked</w:t>
      </w:r>
      <w:r>
        <w:rPr>
          <w:color w:val="636466"/>
          <w:spacing w:val="-9"/>
          <w:sz w:val="19"/>
        </w:rPr>
        <w:t xml:space="preserve"> </w:t>
      </w:r>
      <w:r>
        <w:rPr>
          <w:color w:val="636466"/>
          <w:spacing w:val="-1"/>
          <w:sz w:val="19"/>
        </w:rPr>
        <w:t>to</w:t>
      </w:r>
      <w:r>
        <w:rPr>
          <w:color w:val="636466"/>
          <w:spacing w:val="-10"/>
          <w:sz w:val="19"/>
        </w:rPr>
        <w:t xml:space="preserve"> </w:t>
      </w:r>
      <w:r>
        <w:rPr>
          <w:color w:val="636466"/>
          <w:spacing w:val="-1"/>
          <w:sz w:val="19"/>
        </w:rPr>
        <w:t>sell</w:t>
      </w:r>
      <w:r>
        <w:rPr>
          <w:color w:val="636466"/>
          <w:spacing w:val="-9"/>
          <w:sz w:val="19"/>
        </w:rPr>
        <w:t xml:space="preserve"> </w:t>
      </w:r>
      <w:r>
        <w:rPr>
          <w:color w:val="636466"/>
          <w:spacing w:val="-1"/>
          <w:sz w:val="19"/>
        </w:rPr>
        <w:t>or</w:t>
      </w:r>
      <w:r>
        <w:rPr>
          <w:color w:val="636466"/>
          <w:spacing w:val="-10"/>
          <w:sz w:val="19"/>
        </w:rPr>
        <w:t xml:space="preserve"> </w:t>
      </w:r>
      <w:r>
        <w:rPr>
          <w:color w:val="636466"/>
          <w:spacing w:val="-1"/>
          <w:sz w:val="19"/>
        </w:rPr>
        <w:t>temporarily</w:t>
      </w:r>
      <w:r>
        <w:rPr>
          <w:color w:val="636466"/>
          <w:spacing w:val="-9"/>
          <w:sz w:val="19"/>
        </w:rPr>
        <w:t xml:space="preserve"> </w:t>
      </w:r>
      <w:r>
        <w:rPr>
          <w:color w:val="636466"/>
          <w:spacing w:val="-1"/>
          <w:sz w:val="19"/>
        </w:rPr>
        <w:t>relocate</w:t>
      </w:r>
      <w:r>
        <w:rPr>
          <w:color w:val="636466"/>
          <w:spacing w:val="-42"/>
          <w:sz w:val="19"/>
        </w:rPr>
        <w:t xml:space="preserve"> </w:t>
      </w:r>
      <w:r>
        <w:rPr>
          <w:color w:val="636466"/>
          <w:sz w:val="19"/>
        </w:rPr>
        <w:t>their</w:t>
      </w:r>
      <w:r>
        <w:rPr>
          <w:color w:val="636466"/>
          <w:spacing w:val="-9"/>
          <w:sz w:val="19"/>
        </w:rPr>
        <w:t xml:space="preserve"> </w:t>
      </w:r>
      <w:r>
        <w:rPr>
          <w:color w:val="636466"/>
          <w:sz w:val="19"/>
        </w:rPr>
        <w:t>stock,</w:t>
      </w:r>
      <w:r>
        <w:rPr>
          <w:color w:val="636466"/>
          <w:spacing w:val="-9"/>
          <w:sz w:val="19"/>
        </w:rPr>
        <w:t xml:space="preserve"> </w:t>
      </w:r>
      <w:r>
        <w:rPr>
          <w:color w:val="636466"/>
          <w:sz w:val="19"/>
        </w:rPr>
        <w:t>as</w:t>
      </w:r>
      <w:r>
        <w:rPr>
          <w:color w:val="636466"/>
          <w:spacing w:val="-9"/>
          <w:sz w:val="19"/>
        </w:rPr>
        <w:t xml:space="preserve"> </w:t>
      </w:r>
      <w:r>
        <w:rPr>
          <w:color w:val="636466"/>
          <w:sz w:val="19"/>
        </w:rPr>
        <w:t>reported</w:t>
      </w:r>
      <w:r>
        <w:rPr>
          <w:color w:val="636466"/>
          <w:spacing w:val="-8"/>
          <w:sz w:val="19"/>
        </w:rPr>
        <w:t xml:space="preserve"> </w:t>
      </w:r>
      <w:r>
        <w:rPr>
          <w:color w:val="636466"/>
          <w:sz w:val="19"/>
        </w:rPr>
        <w:t>in</w:t>
      </w:r>
      <w:r>
        <w:rPr>
          <w:color w:val="636466"/>
          <w:spacing w:val="-9"/>
          <w:sz w:val="19"/>
        </w:rPr>
        <w:t xml:space="preserve"> </w:t>
      </w:r>
      <w:r>
        <w:rPr>
          <w:rFonts w:ascii="ARIAL-MDMITL"/>
          <w:i/>
          <w:color w:val="636466"/>
          <w:sz w:val="19"/>
        </w:rPr>
        <w:t>The</w:t>
      </w:r>
      <w:r>
        <w:rPr>
          <w:rFonts w:ascii="ARIAL-MDMITL"/>
          <w:i/>
          <w:color w:val="636466"/>
          <w:spacing w:val="-9"/>
          <w:sz w:val="19"/>
        </w:rPr>
        <w:t xml:space="preserve"> </w:t>
      </w:r>
      <w:r>
        <w:rPr>
          <w:rFonts w:ascii="ARIAL-MDMITL"/>
          <w:i/>
          <w:color w:val="636466"/>
          <w:sz w:val="19"/>
        </w:rPr>
        <w:t>Bacchus</w:t>
      </w:r>
      <w:r>
        <w:rPr>
          <w:rFonts w:ascii="ARIAL-MDMITL"/>
          <w:i/>
          <w:color w:val="636466"/>
          <w:spacing w:val="-9"/>
          <w:sz w:val="19"/>
        </w:rPr>
        <w:t xml:space="preserve"> </w:t>
      </w:r>
      <w:r>
        <w:rPr>
          <w:rFonts w:ascii="ARIAL-MDMITL"/>
          <w:i/>
          <w:color w:val="636466"/>
          <w:sz w:val="19"/>
        </w:rPr>
        <w:t>Marsh</w:t>
      </w:r>
      <w:r>
        <w:rPr>
          <w:rFonts w:ascii="ARIAL-MDMITL"/>
          <w:i/>
          <w:color w:val="636466"/>
          <w:spacing w:val="-9"/>
          <w:sz w:val="19"/>
        </w:rPr>
        <w:t xml:space="preserve"> </w:t>
      </w:r>
      <w:r>
        <w:rPr>
          <w:rFonts w:ascii="ARIAL-MDMITL"/>
          <w:i/>
          <w:color w:val="636466"/>
          <w:sz w:val="19"/>
        </w:rPr>
        <w:t>Express</w:t>
      </w:r>
      <w:r>
        <w:rPr>
          <w:color w:val="636466"/>
          <w:sz w:val="19"/>
        </w:rPr>
        <w:t>:</w:t>
      </w:r>
    </w:p>
    <w:p w14:paraId="3329A762" w14:textId="77777777" w:rsidR="00995606" w:rsidRDefault="0070148D">
      <w:pPr>
        <w:pStyle w:val="BodyText"/>
        <w:spacing w:before="112" w:line="280" w:lineRule="auto"/>
        <w:ind w:left="397" w:right="449"/>
      </w:pPr>
      <w:r>
        <w:rPr>
          <w:color w:val="636466"/>
        </w:rPr>
        <w:t>The Geelong correspondent of the Argus remarks that</w:t>
      </w:r>
      <w:r>
        <w:rPr>
          <w:color w:val="636466"/>
          <w:spacing w:val="1"/>
        </w:rPr>
        <w:t xml:space="preserve"> </w:t>
      </w:r>
      <w:r>
        <w:rPr>
          <w:color w:val="636466"/>
        </w:rPr>
        <w:t>the drought of the present season is in some districts</w:t>
      </w:r>
      <w:r>
        <w:rPr>
          <w:color w:val="636466"/>
          <w:spacing w:val="1"/>
        </w:rPr>
        <w:t xml:space="preserve"> </w:t>
      </w:r>
      <w:r>
        <w:rPr>
          <w:color w:val="636466"/>
        </w:rPr>
        <w:t>unprecedented. This is especially the case in the Duck</w:t>
      </w:r>
      <w:r>
        <w:rPr>
          <w:color w:val="636466"/>
          <w:spacing w:val="1"/>
        </w:rPr>
        <w:t xml:space="preserve"> </w:t>
      </w:r>
      <w:r>
        <w:rPr>
          <w:color w:val="636466"/>
          <w:spacing w:val="-1"/>
        </w:rPr>
        <w:t>Ponds</w:t>
      </w:r>
      <w:r>
        <w:rPr>
          <w:color w:val="636466"/>
          <w:spacing w:val="-11"/>
        </w:rPr>
        <w:t xml:space="preserve"> </w:t>
      </w:r>
      <w:r>
        <w:rPr>
          <w:color w:val="636466"/>
          <w:spacing w:val="-1"/>
        </w:rPr>
        <w:t>and</w:t>
      </w:r>
      <w:r>
        <w:rPr>
          <w:color w:val="636466"/>
          <w:spacing w:val="-10"/>
        </w:rPr>
        <w:t xml:space="preserve"> </w:t>
      </w:r>
      <w:r>
        <w:rPr>
          <w:color w:val="636466"/>
          <w:spacing w:val="-1"/>
        </w:rPr>
        <w:t>Little</w:t>
      </w:r>
      <w:r>
        <w:rPr>
          <w:color w:val="636466"/>
          <w:spacing w:val="-10"/>
        </w:rPr>
        <w:t xml:space="preserve"> </w:t>
      </w:r>
      <w:r>
        <w:rPr>
          <w:color w:val="636466"/>
          <w:spacing w:val="-1"/>
        </w:rPr>
        <w:t>River</w:t>
      </w:r>
      <w:r>
        <w:rPr>
          <w:color w:val="636466"/>
          <w:spacing w:val="-10"/>
        </w:rPr>
        <w:t xml:space="preserve"> </w:t>
      </w:r>
      <w:r>
        <w:rPr>
          <w:color w:val="636466"/>
          <w:spacing w:val="-1"/>
        </w:rPr>
        <w:t>districts;</w:t>
      </w:r>
      <w:r>
        <w:rPr>
          <w:color w:val="636466"/>
          <w:spacing w:val="-10"/>
        </w:rPr>
        <w:t xml:space="preserve"> </w:t>
      </w:r>
      <w:r>
        <w:rPr>
          <w:color w:val="636466"/>
          <w:spacing w:val="-1"/>
        </w:rPr>
        <w:t>there</w:t>
      </w:r>
      <w:r>
        <w:rPr>
          <w:color w:val="636466"/>
          <w:spacing w:val="-10"/>
        </w:rPr>
        <w:t xml:space="preserve"> </w:t>
      </w:r>
      <w:r>
        <w:rPr>
          <w:color w:val="636466"/>
        </w:rPr>
        <w:t>is</w:t>
      </w:r>
      <w:r>
        <w:rPr>
          <w:color w:val="636466"/>
          <w:spacing w:val="-10"/>
        </w:rPr>
        <w:t xml:space="preserve"> </w:t>
      </w:r>
      <w:r>
        <w:rPr>
          <w:color w:val="636466"/>
        </w:rPr>
        <w:t>no</w:t>
      </w:r>
      <w:r>
        <w:rPr>
          <w:color w:val="636466"/>
          <w:spacing w:val="-10"/>
        </w:rPr>
        <w:t xml:space="preserve"> </w:t>
      </w:r>
      <w:r>
        <w:rPr>
          <w:color w:val="636466"/>
        </w:rPr>
        <w:t>grass</w:t>
      </w:r>
      <w:r>
        <w:rPr>
          <w:color w:val="636466"/>
          <w:spacing w:val="-10"/>
        </w:rPr>
        <w:t xml:space="preserve"> </w:t>
      </w:r>
      <w:r>
        <w:rPr>
          <w:color w:val="636466"/>
        </w:rPr>
        <w:t>left,</w:t>
      </w:r>
      <w:r>
        <w:rPr>
          <w:color w:val="636466"/>
          <w:spacing w:val="-10"/>
        </w:rPr>
        <w:t xml:space="preserve"> </w:t>
      </w:r>
      <w:r>
        <w:rPr>
          <w:color w:val="636466"/>
        </w:rPr>
        <w:t>and</w:t>
      </w:r>
    </w:p>
    <w:p w14:paraId="60072D05" w14:textId="77777777" w:rsidR="00995606" w:rsidRDefault="0070148D">
      <w:pPr>
        <w:pStyle w:val="BodyText"/>
        <w:spacing w:line="280" w:lineRule="auto"/>
        <w:ind w:left="397" w:right="234"/>
      </w:pPr>
      <w:r>
        <w:rPr>
          <w:color w:val="636466"/>
          <w:spacing w:val="-1"/>
        </w:rPr>
        <w:t>no</w:t>
      </w:r>
      <w:r>
        <w:rPr>
          <w:color w:val="636466"/>
          <w:spacing w:val="-10"/>
        </w:rPr>
        <w:t xml:space="preserve"> </w:t>
      </w:r>
      <w:r>
        <w:rPr>
          <w:color w:val="636466"/>
          <w:spacing w:val="-1"/>
        </w:rPr>
        <w:t>water.</w:t>
      </w:r>
      <w:r>
        <w:rPr>
          <w:color w:val="636466"/>
          <w:spacing w:val="26"/>
        </w:rPr>
        <w:t xml:space="preserve"> </w:t>
      </w:r>
      <w:r>
        <w:rPr>
          <w:color w:val="636466"/>
          <w:spacing w:val="-1"/>
        </w:rPr>
        <w:t>The</w:t>
      </w:r>
      <w:r>
        <w:rPr>
          <w:color w:val="636466"/>
          <w:spacing w:val="-10"/>
        </w:rPr>
        <w:t xml:space="preserve"> </w:t>
      </w:r>
      <w:r>
        <w:rPr>
          <w:color w:val="636466"/>
          <w:spacing w:val="-1"/>
        </w:rPr>
        <w:t>holders</w:t>
      </w:r>
      <w:r>
        <w:rPr>
          <w:color w:val="636466"/>
          <w:spacing w:val="-10"/>
        </w:rPr>
        <w:t xml:space="preserve"> </w:t>
      </w:r>
      <w:r>
        <w:rPr>
          <w:color w:val="636466"/>
          <w:spacing w:val="-1"/>
        </w:rPr>
        <w:t>of</w:t>
      </w:r>
      <w:r>
        <w:rPr>
          <w:color w:val="636466"/>
          <w:spacing w:val="-10"/>
        </w:rPr>
        <w:t xml:space="preserve"> </w:t>
      </w:r>
      <w:r>
        <w:rPr>
          <w:color w:val="636466"/>
          <w:spacing w:val="-1"/>
        </w:rPr>
        <w:t>stock</w:t>
      </w:r>
      <w:r>
        <w:rPr>
          <w:color w:val="636466"/>
          <w:spacing w:val="-10"/>
        </w:rPr>
        <w:t xml:space="preserve"> </w:t>
      </w:r>
      <w:r>
        <w:rPr>
          <w:color w:val="636466"/>
          <w:spacing w:val="-1"/>
        </w:rPr>
        <w:t>are</w:t>
      </w:r>
      <w:r>
        <w:rPr>
          <w:color w:val="636466"/>
          <w:spacing w:val="-10"/>
        </w:rPr>
        <w:t xml:space="preserve"> </w:t>
      </w:r>
      <w:r>
        <w:rPr>
          <w:color w:val="636466"/>
        </w:rPr>
        <w:t>either</w:t>
      </w:r>
      <w:r>
        <w:rPr>
          <w:color w:val="636466"/>
          <w:spacing w:val="-10"/>
        </w:rPr>
        <w:t xml:space="preserve"> </w:t>
      </w:r>
      <w:r>
        <w:rPr>
          <w:color w:val="636466"/>
        </w:rPr>
        <w:t>disposing</w:t>
      </w:r>
      <w:r>
        <w:rPr>
          <w:color w:val="636466"/>
          <w:spacing w:val="-10"/>
        </w:rPr>
        <w:t xml:space="preserve"> </w:t>
      </w:r>
      <w:r>
        <w:rPr>
          <w:color w:val="636466"/>
        </w:rPr>
        <w:t>of</w:t>
      </w:r>
      <w:r>
        <w:rPr>
          <w:color w:val="636466"/>
          <w:spacing w:val="-10"/>
        </w:rPr>
        <w:t xml:space="preserve"> </w:t>
      </w:r>
      <w:proofErr w:type="gramStart"/>
      <w:r>
        <w:rPr>
          <w:color w:val="636466"/>
        </w:rPr>
        <w:t>them,</w:t>
      </w:r>
      <w:r>
        <w:rPr>
          <w:color w:val="636466"/>
          <w:spacing w:val="-41"/>
        </w:rPr>
        <w:t xml:space="preserve"> </w:t>
      </w:r>
      <w:r>
        <w:rPr>
          <w:color w:val="636466"/>
          <w:spacing w:val="-1"/>
        </w:rPr>
        <w:t>or</w:t>
      </w:r>
      <w:proofErr w:type="gramEnd"/>
      <w:r>
        <w:rPr>
          <w:color w:val="636466"/>
          <w:spacing w:val="-10"/>
        </w:rPr>
        <w:t xml:space="preserve"> </w:t>
      </w:r>
      <w:r>
        <w:rPr>
          <w:color w:val="636466"/>
          <w:spacing w:val="-1"/>
        </w:rPr>
        <w:t>sending</w:t>
      </w:r>
      <w:r>
        <w:rPr>
          <w:color w:val="636466"/>
          <w:spacing w:val="-10"/>
        </w:rPr>
        <w:t xml:space="preserve"> </w:t>
      </w:r>
      <w:r>
        <w:rPr>
          <w:color w:val="636466"/>
          <w:spacing w:val="-1"/>
        </w:rPr>
        <w:t>them</w:t>
      </w:r>
      <w:r>
        <w:rPr>
          <w:color w:val="636466"/>
          <w:spacing w:val="-10"/>
        </w:rPr>
        <w:t xml:space="preserve"> </w:t>
      </w:r>
      <w:r>
        <w:rPr>
          <w:color w:val="636466"/>
          <w:spacing w:val="-1"/>
        </w:rPr>
        <w:t>to</w:t>
      </w:r>
      <w:r>
        <w:rPr>
          <w:color w:val="636466"/>
          <w:spacing w:val="-10"/>
        </w:rPr>
        <w:t xml:space="preserve"> </w:t>
      </w:r>
      <w:r>
        <w:rPr>
          <w:color w:val="636466"/>
        </w:rPr>
        <w:t>more</w:t>
      </w:r>
      <w:r>
        <w:rPr>
          <w:color w:val="636466"/>
          <w:spacing w:val="-10"/>
        </w:rPr>
        <w:t xml:space="preserve"> </w:t>
      </w:r>
      <w:proofErr w:type="spellStart"/>
      <w:r>
        <w:rPr>
          <w:color w:val="636466"/>
        </w:rPr>
        <w:t>favourable</w:t>
      </w:r>
      <w:proofErr w:type="spellEnd"/>
      <w:r>
        <w:rPr>
          <w:color w:val="636466"/>
          <w:spacing w:val="-10"/>
        </w:rPr>
        <w:t xml:space="preserve"> </w:t>
      </w:r>
      <w:r>
        <w:rPr>
          <w:color w:val="636466"/>
        </w:rPr>
        <w:t>quarters.</w:t>
      </w:r>
      <w:r>
        <w:rPr>
          <w:color w:val="636466"/>
          <w:spacing w:val="26"/>
        </w:rPr>
        <w:t xml:space="preserve"> </w:t>
      </w:r>
      <w:r>
        <w:rPr>
          <w:color w:val="636466"/>
        </w:rPr>
        <w:t>Mobs</w:t>
      </w:r>
      <w:r>
        <w:rPr>
          <w:color w:val="636466"/>
          <w:spacing w:val="-9"/>
        </w:rPr>
        <w:t xml:space="preserve"> </w:t>
      </w:r>
      <w:r>
        <w:rPr>
          <w:color w:val="636466"/>
        </w:rPr>
        <w:t>of</w:t>
      </w:r>
      <w:r>
        <w:rPr>
          <w:color w:val="636466"/>
          <w:spacing w:val="-10"/>
        </w:rPr>
        <w:t xml:space="preserve"> </w:t>
      </w:r>
      <w:r>
        <w:rPr>
          <w:color w:val="636466"/>
        </w:rPr>
        <w:t>from</w:t>
      </w:r>
      <w:r>
        <w:rPr>
          <w:color w:val="636466"/>
          <w:spacing w:val="-42"/>
        </w:rPr>
        <w:t xml:space="preserve"> </w:t>
      </w:r>
      <w:r>
        <w:rPr>
          <w:color w:val="636466"/>
        </w:rPr>
        <w:t>50 to 100 cattle have been drafted almost daily from those</w:t>
      </w:r>
      <w:r>
        <w:rPr>
          <w:color w:val="636466"/>
          <w:spacing w:val="1"/>
        </w:rPr>
        <w:t xml:space="preserve"> </w:t>
      </w:r>
      <w:r>
        <w:rPr>
          <w:color w:val="636466"/>
        </w:rPr>
        <w:t>districts for some time past, being purchased from small</w:t>
      </w:r>
      <w:r>
        <w:rPr>
          <w:color w:val="636466"/>
          <w:spacing w:val="1"/>
        </w:rPr>
        <w:t xml:space="preserve"> </w:t>
      </w:r>
      <w:r>
        <w:rPr>
          <w:color w:val="636466"/>
        </w:rPr>
        <w:t>holders at from 20s. to 30s. each. In this emergency, a</w:t>
      </w:r>
      <w:r>
        <w:rPr>
          <w:color w:val="636466"/>
          <w:spacing w:val="1"/>
        </w:rPr>
        <w:t xml:space="preserve"> </w:t>
      </w:r>
      <w:r>
        <w:rPr>
          <w:color w:val="636466"/>
        </w:rPr>
        <w:t>meeting of farmers was held at the Little River on Tuesday</w:t>
      </w:r>
      <w:r>
        <w:rPr>
          <w:color w:val="636466"/>
          <w:spacing w:val="-42"/>
        </w:rPr>
        <w:t xml:space="preserve"> </w:t>
      </w:r>
      <w:r>
        <w:rPr>
          <w:color w:val="636466"/>
        </w:rPr>
        <w:t>evening, to devise means to remedy the evil. It was</w:t>
      </w:r>
      <w:r>
        <w:rPr>
          <w:color w:val="636466"/>
          <w:spacing w:val="1"/>
        </w:rPr>
        <w:t xml:space="preserve"> </w:t>
      </w:r>
      <w:r>
        <w:rPr>
          <w:color w:val="636466"/>
        </w:rPr>
        <w:t>resolved to appoint a deputation to proceed to the Cape</w:t>
      </w:r>
      <w:r>
        <w:rPr>
          <w:color w:val="636466"/>
          <w:spacing w:val="1"/>
        </w:rPr>
        <w:t xml:space="preserve"> </w:t>
      </w:r>
      <w:r>
        <w:rPr>
          <w:color w:val="636466"/>
        </w:rPr>
        <w:t>Otway ranges to ascertain if land could there be found for</w:t>
      </w:r>
      <w:r>
        <w:rPr>
          <w:color w:val="636466"/>
          <w:spacing w:val="1"/>
        </w:rPr>
        <w:t xml:space="preserve"> </w:t>
      </w:r>
      <w:r>
        <w:rPr>
          <w:color w:val="636466"/>
        </w:rPr>
        <w:t>grazing; the object being, if the search was successful, to</w:t>
      </w:r>
      <w:r>
        <w:rPr>
          <w:color w:val="636466"/>
          <w:spacing w:val="1"/>
        </w:rPr>
        <w:t xml:space="preserve"> </w:t>
      </w:r>
      <w:r>
        <w:rPr>
          <w:color w:val="636466"/>
        </w:rPr>
        <w:t xml:space="preserve">apply to the Commissioner for a license to </w:t>
      </w:r>
      <w:proofErr w:type="spellStart"/>
      <w:r>
        <w:rPr>
          <w:color w:val="636466"/>
        </w:rPr>
        <w:t>depasture</w:t>
      </w:r>
      <w:proofErr w:type="spellEnd"/>
      <w:r>
        <w:rPr>
          <w:color w:val="636466"/>
        </w:rPr>
        <w:t>, and</w:t>
      </w:r>
      <w:r>
        <w:rPr>
          <w:color w:val="636466"/>
          <w:spacing w:val="1"/>
        </w:rPr>
        <w:t xml:space="preserve"> </w:t>
      </w:r>
      <w:r>
        <w:rPr>
          <w:color w:val="636466"/>
        </w:rPr>
        <w:t>to draft the cattle thither in charge of a herd, rather than</w:t>
      </w:r>
      <w:r>
        <w:rPr>
          <w:color w:val="636466"/>
          <w:spacing w:val="1"/>
        </w:rPr>
        <w:t xml:space="preserve"> </w:t>
      </w:r>
      <w:r>
        <w:rPr>
          <w:color w:val="636466"/>
        </w:rPr>
        <w:t xml:space="preserve">dispose of them at the ruling prices. Mr. </w:t>
      </w:r>
      <w:proofErr w:type="spellStart"/>
      <w:r>
        <w:rPr>
          <w:color w:val="636466"/>
        </w:rPr>
        <w:t>Armytage</w:t>
      </w:r>
      <w:proofErr w:type="spellEnd"/>
      <w:r>
        <w:rPr>
          <w:color w:val="636466"/>
        </w:rPr>
        <w:t xml:space="preserve"> has</w:t>
      </w:r>
      <w:r>
        <w:rPr>
          <w:color w:val="636466"/>
          <w:spacing w:val="1"/>
        </w:rPr>
        <w:t xml:space="preserve"> </w:t>
      </w:r>
      <w:r>
        <w:rPr>
          <w:color w:val="636466"/>
          <w:spacing w:val="-1"/>
        </w:rPr>
        <w:t xml:space="preserve">drafted some 7,000 sheep to Winchelsea, and Mr. </w:t>
      </w:r>
      <w:proofErr w:type="spellStart"/>
      <w:r>
        <w:rPr>
          <w:color w:val="636466"/>
          <w:spacing w:val="-1"/>
        </w:rPr>
        <w:t>Bullivant</w:t>
      </w:r>
      <w:proofErr w:type="spellEnd"/>
      <w:r>
        <w:rPr>
          <w:color w:val="636466"/>
          <w:spacing w:val="-42"/>
        </w:rPr>
        <w:t xml:space="preserve"> </w:t>
      </w:r>
      <w:r>
        <w:rPr>
          <w:color w:val="636466"/>
          <w:spacing w:val="-1"/>
        </w:rPr>
        <w:t>a</w:t>
      </w:r>
      <w:r>
        <w:rPr>
          <w:color w:val="636466"/>
          <w:spacing w:val="-10"/>
        </w:rPr>
        <w:t xml:space="preserve"> </w:t>
      </w:r>
      <w:r>
        <w:rPr>
          <w:color w:val="636466"/>
          <w:spacing w:val="-1"/>
        </w:rPr>
        <w:t>like</w:t>
      </w:r>
      <w:r>
        <w:rPr>
          <w:color w:val="636466"/>
          <w:spacing w:val="-10"/>
        </w:rPr>
        <w:t xml:space="preserve"> </w:t>
      </w:r>
      <w:r>
        <w:rPr>
          <w:color w:val="636466"/>
          <w:spacing w:val="-1"/>
        </w:rPr>
        <w:t>number,</w:t>
      </w:r>
      <w:r>
        <w:rPr>
          <w:color w:val="636466"/>
          <w:spacing w:val="-10"/>
        </w:rPr>
        <w:t xml:space="preserve"> </w:t>
      </w:r>
      <w:r>
        <w:rPr>
          <w:color w:val="636466"/>
          <w:spacing w:val="-1"/>
        </w:rPr>
        <w:t>it</w:t>
      </w:r>
      <w:r>
        <w:rPr>
          <w:color w:val="636466"/>
          <w:spacing w:val="-10"/>
        </w:rPr>
        <w:t xml:space="preserve"> </w:t>
      </w:r>
      <w:r>
        <w:rPr>
          <w:color w:val="636466"/>
          <w:spacing w:val="-1"/>
        </w:rPr>
        <w:t>is</w:t>
      </w:r>
      <w:r>
        <w:rPr>
          <w:color w:val="636466"/>
          <w:spacing w:val="-9"/>
        </w:rPr>
        <w:t xml:space="preserve"> </w:t>
      </w:r>
      <w:r>
        <w:rPr>
          <w:color w:val="636466"/>
          <w:spacing w:val="-1"/>
        </w:rPr>
        <w:t>said,</w:t>
      </w:r>
      <w:r>
        <w:rPr>
          <w:color w:val="636466"/>
          <w:spacing w:val="-10"/>
        </w:rPr>
        <w:t xml:space="preserve"> </w:t>
      </w:r>
      <w:r>
        <w:rPr>
          <w:color w:val="636466"/>
        </w:rPr>
        <w:t>to</w:t>
      </w:r>
      <w:r>
        <w:rPr>
          <w:color w:val="636466"/>
          <w:spacing w:val="-10"/>
        </w:rPr>
        <w:t xml:space="preserve"> </w:t>
      </w:r>
      <w:r>
        <w:rPr>
          <w:color w:val="636466"/>
        </w:rPr>
        <w:t>Westernport.</w:t>
      </w:r>
      <w:r>
        <w:rPr>
          <w:color w:val="636466"/>
          <w:spacing w:val="26"/>
        </w:rPr>
        <w:t xml:space="preserve"> </w:t>
      </w:r>
      <w:r>
        <w:rPr>
          <w:color w:val="636466"/>
        </w:rPr>
        <w:t>On</w:t>
      </w:r>
      <w:r>
        <w:rPr>
          <w:color w:val="636466"/>
          <w:spacing w:val="-10"/>
        </w:rPr>
        <w:t xml:space="preserve"> </w:t>
      </w:r>
      <w:r>
        <w:rPr>
          <w:color w:val="636466"/>
        </w:rPr>
        <w:t>Mr.</w:t>
      </w:r>
      <w:r>
        <w:rPr>
          <w:color w:val="636466"/>
          <w:spacing w:val="-9"/>
        </w:rPr>
        <w:t xml:space="preserve"> </w:t>
      </w:r>
      <w:r>
        <w:rPr>
          <w:color w:val="636466"/>
        </w:rPr>
        <w:t>Chirnside</w:t>
      </w:r>
      <w:r>
        <w:rPr>
          <w:color w:val="636466"/>
          <w:spacing w:val="-10"/>
        </w:rPr>
        <w:t xml:space="preserve"> </w:t>
      </w:r>
      <w:r>
        <w:rPr>
          <w:color w:val="636466"/>
        </w:rPr>
        <w:t>s</w:t>
      </w:r>
      <w:r>
        <w:rPr>
          <w:color w:val="636466"/>
          <w:spacing w:val="1"/>
        </w:rPr>
        <w:t xml:space="preserve"> </w:t>
      </w:r>
      <w:r>
        <w:rPr>
          <w:color w:val="636466"/>
        </w:rPr>
        <w:t xml:space="preserve">estate on the </w:t>
      </w:r>
      <w:proofErr w:type="spellStart"/>
      <w:r>
        <w:rPr>
          <w:color w:val="636466"/>
        </w:rPr>
        <w:t>Werribee</w:t>
      </w:r>
      <w:proofErr w:type="spellEnd"/>
      <w:r>
        <w:rPr>
          <w:color w:val="636466"/>
        </w:rPr>
        <w:t xml:space="preserve"> there is nothing left but a few head</w:t>
      </w:r>
      <w:r>
        <w:rPr>
          <w:color w:val="636466"/>
          <w:spacing w:val="1"/>
        </w:rPr>
        <w:t xml:space="preserve"> </w:t>
      </w:r>
      <w:r>
        <w:rPr>
          <w:color w:val="636466"/>
        </w:rPr>
        <w:t>of</w:t>
      </w:r>
      <w:r>
        <w:rPr>
          <w:color w:val="636466"/>
          <w:spacing w:val="-8"/>
        </w:rPr>
        <w:t xml:space="preserve"> </w:t>
      </w:r>
      <w:r>
        <w:rPr>
          <w:color w:val="636466"/>
        </w:rPr>
        <w:t>cattle</w:t>
      </w:r>
      <w:r>
        <w:rPr>
          <w:color w:val="636466"/>
          <w:spacing w:val="-7"/>
        </w:rPr>
        <w:t xml:space="preserve"> </w:t>
      </w:r>
      <w:r>
        <w:rPr>
          <w:color w:val="636466"/>
        </w:rPr>
        <w:t>and</w:t>
      </w:r>
      <w:r>
        <w:rPr>
          <w:color w:val="636466"/>
          <w:spacing w:val="-7"/>
        </w:rPr>
        <w:t xml:space="preserve"> </w:t>
      </w:r>
      <w:r>
        <w:rPr>
          <w:color w:val="636466"/>
        </w:rPr>
        <w:t>horses,</w:t>
      </w:r>
      <w:r>
        <w:rPr>
          <w:color w:val="636466"/>
          <w:spacing w:val="-7"/>
        </w:rPr>
        <w:t xml:space="preserve"> </w:t>
      </w:r>
      <w:r>
        <w:rPr>
          <w:color w:val="636466"/>
        </w:rPr>
        <w:t>the</w:t>
      </w:r>
      <w:r>
        <w:rPr>
          <w:color w:val="636466"/>
          <w:spacing w:val="-7"/>
        </w:rPr>
        <w:t xml:space="preserve"> </w:t>
      </w:r>
      <w:r>
        <w:rPr>
          <w:color w:val="636466"/>
        </w:rPr>
        <w:t>large</w:t>
      </w:r>
      <w:r>
        <w:rPr>
          <w:color w:val="636466"/>
          <w:spacing w:val="-7"/>
        </w:rPr>
        <w:t xml:space="preserve"> </w:t>
      </w:r>
      <w:r>
        <w:rPr>
          <w:color w:val="636466"/>
        </w:rPr>
        <w:t>flocks</w:t>
      </w:r>
      <w:r>
        <w:rPr>
          <w:color w:val="636466"/>
          <w:spacing w:val="-7"/>
        </w:rPr>
        <w:t xml:space="preserve"> </w:t>
      </w:r>
      <w:r>
        <w:rPr>
          <w:color w:val="636466"/>
        </w:rPr>
        <w:t>of</w:t>
      </w:r>
      <w:r>
        <w:rPr>
          <w:color w:val="636466"/>
          <w:spacing w:val="-7"/>
        </w:rPr>
        <w:t xml:space="preserve"> </w:t>
      </w:r>
      <w:r>
        <w:rPr>
          <w:color w:val="636466"/>
        </w:rPr>
        <w:t>sheep</w:t>
      </w:r>
      <w:r>
        <w:rPr>
          <w:color w:val="636466"/>
          <w:spacing w:val="-7"/>
        </w:rPr>
        <w:t xml:space="preserve"> </w:t>
      </w:r>
      <w:r>
        <w:rPr>
          <w:color w:val="636466"/>
        </w:rPr>
        <w:t>having</w:t>
      </w:r>
    </w:p>
    <w:p w14:paraId="0E571187" w14:textId="77777777" w:rsidR="00995606" w:rsidRDefault="0070148D">
      <w:pPr>
        <w:pStyle w:val="BodyText"/>
        <w:spacing w:line="205" w:lineRule="exact"/>
        <w:ind w:left="397"/>
        <w:rPr>
          <w:sz w:val="11"/>
        </w:rPr>
      </w:pPr>
      <w:r>
        <w:rPr>
          <w:color w:val="636466"/>
          <w:spacing w:val="-2"/>
        </w:rPr>
        <w:t>been</w:t>
      </w:r>
      <w:r>
        <w:rPr>
          <w:color w:val="636466"/>
          <w:spacing w:val="-9"/>
        </w:rPr>
        <w:t xml:space="preserve"> </w:t>
      </w:r>
      <w:r>
        <w:rPr>
          <w:color w:val="636466"/>
          <w:spacing w:val="-2"/>
        </w:rPr>
        <w:t>drafted</w:t>
      </w:r>
      <w:r>
        <w:rPr>
          <w:color w:val="636466"/>
          <w:spacing w:val="-9"/>
        </w:rPr>
        <w:t xml:space="preserve"> </w:t>
      </w:r>
      <w:r>
        <w:rPr>
          <w:color w:val="636466"/>
          <w:spacing w:val="-1"/>
        </w:rPr>
        <w:t>off.</w:t>
      </w:r>
      <w:r>
        <w:rPr>
          <w:color w:val="636466"/>
          <w:spacing w:val="-1"/>
          <w:position w:val="6"/>
          <w:sz w:val="11"/>
        </w:rPr>
        <w:t>113</w:t>
      </w:r>
    </w:p>
    <w:p w14:paraId="3D48336C" w14:textId="77777777" w:rsidR="00995606" w:rsidRDefault="0070148D">
      <w:pPr>
        <w:pStyle w:val="BodyText"/>
        <w:spacing w:before="148" w:line="280" w:lineRule="auto"/>
        <w:ind w:right="234"/>
      </w:pPr>
      <w:r>
        <w:rPr>
          <w:color w:val="231F20"/>
          <w:spacing w:val="-1"/>
        </w:rPr>
        <w:t>Droughts</w:t>
      </w:r>
      <w:r>
        <w:rPr>
          <w:color w:val="231F20"/>
          <w:spacing w:val="-10"/>
        </w:rPr>
        <w:t xml:space="preserve"> </w:t>
      </w:r>
      <w:r>
        <w:rPr>
          <w:color w:val="231F20"/>
          <w:spacing w:val="-1"/>
        </w:rPr>
        <w:t>also</w:t>
      </w:r>
      <w:r>
        <w:rPr>
          <w:color w:val="231F20"/>
          <w:spacing w:val="-10"/>
        </w:rPr>
        <w:t xml:space="preserve"> </w:t>
      </w:r>
      <w:r>
        <w:rPr>
          <w:color w:val="231F20"/>
          <w:spacing w:val="-1"/>
        </w:rPr>
        <w:t>brought</w:t>
      </w:r>
      <w:r>
        <w:rPr>
          <w:color w:val="231F20"/>
          <w:spacing w:val="-10"/>
        </w:rPr>
        <w:t xml:space="preserve"> </w:t>
      </w:r>
      <w:r>
        <w:rPr>
          <w:color w:val="231F20"/>
          <w:spacing w:val="-1"/>
        </w:rPr>
        <w:t>about</w:t>
      </w:r>
      <w:r>
        <w:rPr>
          <w:color w:val="231F20"/>
          <w:spacing w:val="-10"/>
        </w:rPr>
        <w:t xml:space="preserve"> </w:t>
      </w:r>
      <w:r>
        <w:rPr>
          <w:color w:val="231F20"/>
          <w:spacing w:val="-1"/>
        </w:rPr>
        <w:t>effects</w:t>
      </w:r>
      <w:r>
        <w:rPr>
          <w:color w:val="231F20"/>
          <w:spacing w:val="-10"/>
        </w:rPr>
        <w:t xml:space="preserve"> </w:t>
      </w:r>
      <w:r>
        <w:rPr>
          <w:color w:val="231F20"/>
          <w:spacing w:val="-1"/>
        </w:rPr>
        <w:t>on</w:t>
      </w:r>
      <w:r>
        <w:rPr>
          <w:color w:val="231F20"/>
          <w:spacing w:val="-9"/>
        </w:rPr>
        <w:t xml:space="preserve"> </w:t>
      </w:r>
      <w:r>
        <w:rPr>
          <w:color w:val="231F20"/>
          <w:spacing w:val="-1"/>
        </w:rPr>
        <w:t>wildlife</w:t>
      </w:r>
      <w:r>
        <w:rPr>
          <w:color w:val="231F20"/>
          <w:spacing w:val="-10"/>
        </w:rPr>
        <w:t xml:space="preserve"> </w:t>
      </w:r>
      <w:r>
        <w:rPr>
          <w:color w:val="231F20"/>
          <w:spacing w:val="-1"/>
        </w:rPr>
        <w:t>and</w:t>
      </w:r>
      <w:r>
        <w:rPr>
          <w:color w:val="231F20"/>
          <w:spacing w:val="-10"/>
        </w:rPr>
        <w:t xml:space="preserve"> </w:t>
      </w:r>
      <w:r>
        <w:rPr>
          <w:color w:val="231F20"/>
          <w:spacing w:val="-1"/>
        </w:rPr>
        <w:t>vegetation.</w:t>
      </w:r>
      <w:r>
        <w:rPr>
          <w:color w:val="231F20"/>
          <w:spacing w:val="-41"/>
        </w:rPr>
        <w:t xml:space="preserve"> </w:t>
      </w:r>
      <w:r>
        <w:rPr>
          <w:color w:val="231F20"/>
        </w:rPr>
        <w:t>In 1865, the Leader described the strange congregation of</w:t>
      </w:r>
      <w:r>
        <w:rPr>
          <w:color w:val="231F20"/>
          <w:spacing w:val="1"/>
        </w:rPr>
        <w:t xml:space="preserve"> </w:t>
      </w:r>
      <w:r>
        <w:rPr>
          <w:color w:val="231F20"/>
        </w:rPr>
        <w:t>birds</w:t>
      </w:r>
      <w:r>
        <w:rPr>
          <w:color w:val="231F20"/>
          <w:spacing w:val="-10"/>
        </w:rPr>
        <w:t xml:space="preserve"> </w:t>
      </w:r>
      <w:r>
        <w:rPr>
          <w:color w:val="231F20"/>
        </w:rPr>
        <w:t>in</w:t>
      </w:r>
      <w:r>
        <w:rPr>
          <w:color w:val="231F20"/>
          <w:spacing w:val="-9"/>
        </w:rPr>
        <w:t xml:space="preserve"> </w:t>
      </w:r>
      <w:r>
        <w:rPr>
          <w:color w:val="231F20"/>
        </w:rPr>
        <w:t>the</w:t>
      </w:r>
      <w:r>
        <w:rPr>
          <w:color w:val="231F20"/>
          <w:spacing w:val="-9"/>
        </w:rPr>
        <w:t xml:space="preserve"> </w:t>
      </w:r>
      <w:proofErr w:type="spellStart"/>
      <w:r>
        <w:rPr>
          <w:color w:val="231F20"/>
        </w:rPr>
        <w:t>Waurn</w:t>
      </w:r>
      <w:proofErr w:type="spellEnd"/>
      <w:r>
        <w:rPr>
          <w:color w:val="231F20"/>
          <w:spacing w:val="-9"/>
        </w:rPr>
        <w:t xml:space="preserve"> </w:t>
      </w:r>
      <w:r>
        <w:rPr>
          <w:color w:val="231F20"/>
        </w:rPr>
        <w:t>Chain</w:t>
      </w:r>
      <w:r>
        <w:rPr>
          <w:color w:val="231F20"/>
          <w:spacing w:val="-9"/>
        </w:rPr>
        <w:t xml:space="preserve"> </w:t>
      </w:r>
      <w:r>
        <w:rPr>
          <w:color w:val="231F20"/>
        </w:rPr>
        <w:t>of</w:t>
      </w:r>
      <w:r>
        <w:rPr>
          <w:color w:val="231F20"/>
          <w:spacing w:val="-9"/>
        </w:rPr>
        <w:t xml:space="preserve"> </w:t>
      </w:r>
      <w:r>
        <w:rPr>
          <w:color w:val="231F20"/>
        </w:rPr>
        <w:t>Ponds,</w:t>
      </w:r>
      <w:r>
        <w:rPr>
          <w:color w:val="231F20"/>
          <w:spacing w:val="-9"/>
        </w:rPr>
        <w:t xml:space="preserve"> </w:t>
      </w:r>
      <w:r>
        <w:rPr>
          <w:color w:val="231F20"/>
        </w:rPr>
        <w:t>many</w:t>
      </w:r>
      <w:r>
        <w:rPr>
          <w:color w:val="231F20"/>
          <w:spacing w:val="-9"/>
        </w:rPr>
        <w:t xml:space="preserve"> </w:t>
      </w:r>
      <w:r>
        <w:rPr>
          <w:color w:val="231F20"/>
        </w:rPr>
        <w:t>of</w:t>
      </w:r>
      <w:r>
        <w:rPr>
          <w:color w:val="231F20"/>
          <w:spacing w:val="-9"/>
        </w:rPr>
        <w:t xml:space="preserve"> </w:t>
      </w:r>
      <w:r>
        <w:rPr>
          <w:color w:val="231F20"/>
        </w:rPr>
        <w:t>them</w:t>
      </w:r>
      <w:r>
        <w:rPr>
          <w:color w:val="231F20"/>
          <w:spacing w:val="-9"/>
        </w:rPr>
        <w:t xml:space="preserve"> </w:t>
      </w:r>
      <w:r>
        <w:rPr>
          <w:color w:val="231F20"/>
        </w:rPr>
        <w:t>strangers</w:t>
      </w:r>
    </w:p>
    <w:p w14:paraId="15E985BC" w14:textId="77777777" w:rsidR="00995606" w:rsidRDefault="0070148D">
      <w:pPr>
        <w:pStyle w:val="BodyText"/>
        <w:spacing w:line="280" w:lineRule="auto"/>
        <w:ind w:right="322"/>
      </w:pPr>
      <w:r>
        <w:rPr>
          <w:color w:val="231F20"/>
        </w:rPr>
        <w:t>to this district , while opossums along the creek were in such</w:t>
      </w:r>
      <w:r>
        <w:rPr>
          <w:color w:val="231F20"/>
          <w:spacing w:val="-42"/>
        </w:rPr>
        <w:t xml:space="preserve"> </w:t>
      </w:r>
      <w:r>
        <w:rPr>
          <w:color w:val="231F20"/>
        </w:rPr>
        <w:t>large numbers not seen for several years.</w:t>
      </w:r>
      <w:r>
        <w:rPr>
          <w:color w:val="231F20"/>
          <w:position w:val="6"/>
          <w:sz w:val="11"/>
        </w:rPr>
        <w:t>114</w:t>
      </w:r>
      <w:r>
        <w:rPr>
          <w:color w:val="231F20"/>
          <w:spacing w:val="1"/>
          <w:position w:val="6"/>
          <w:sz w:val="11"/>
        </w:rPr>
        <w:t xml:space="preserve"> </w:t>
      </w:r>
      <w:r>
        <w:rPr>
          <w:color w:val="231F20"/>
        </w:rPr>
        <w:t>Daniel Bunce,</w:t>
      </w:r>
      <w:r>
        <w:rPr>
          <w:color w:val="231F20"/>
          <w:spacing w:val="1"/>
        </w:rPr>
        <w:t xml:space="preserve"> </w:t>
      </w:r>
      <w:r>
        <w:rPr>
          <w:color w:val="231F20"/>
          <w:spacing w:val="-1"/>
        </w:rPr>
        <w:t>Curator</w:t>
      </w:r>
      <w:r>
        <w:rPr>
          <w:color w:val="231F20"/>
          <w:spacing w:val="-10"/>
        </w:rPr>
        <w:t xml:space="preserve"> </w:t>
      </w:r>
      <w:r>
        <w:rPr>
          <w:color w:val="231F20"/>
          <w:spacing w:val="-1"/>
        </w:rPr>
        <w:t>of</w:t>
      </w:r>
      <w:r>
        <w:rPr>
          <w:color w:val="231F20"/>
          <w:spacing w:val="-9"/>
        </w:rPr>
        <w:t xml:space="preserve"> </w:t>
      </w:r>
      <w:r>
        <w:rPr>
          <w:color w:val="231F20"/>
          <w:spacing w:val="-1"/>
        </w:rPr>
        <w:t>the</w:t>
      </w:r>
      <w:r>
        <w:rPr>
          <w:color w:val="231F20"/>
          <w:spacing w:val="-9"/>
        </w:rPr>
        <w:t xml:space="preserve"> </w:t>
      </w:r>
      <w:r>
        <w:rPr>
          <w:color w:val="231F20"/>
          <w:spacing w:val="-1"/>
        </w:rPr>
        <w:t>Geelong</w:t>
      </w:r>
      <w:r>
        <w:rPr>
          <w:color w:val="231F20"/>
          <w:spacing w:val="-10"/>
        </w:rPr>
        <w:t xml:space="preserve"> </w:t>
      </w:r>
      <w:r>
        <w:rPr>
          <w:color w:val="231F20"/>
          <w:spacing w:val="-1"/>
        </w:rPr>
        <w:t>Botanic</w:t>
      </w:r>
      <w:r>
        <w:rPr>
          <w:color w:val="231F20"/>
          <w:spacing w:val="-9"/>
        </w:rPr>
        <w:t xml:space="preserve"> </w:t>
      </w:r>
      <w:r>
        <w:rPr>
          <w:color w:val="231F20"/>
          <w:spacing w:val="-1"/>
        </w:rPr>
        <w:t>Gardens,</w:t>
      </w:r>
      <w:r>
        <w:rPr>
          <w:color w:val="231F20"/>
          <w:spacing w:val="-9"/>
        </w:rPr>
        <w:t xml:space="preserve"> </w:t>
      </w:r>
      <w:r>
        <w:rPr>
          <w:color w:val="231F20"/>
          <w:spacing w:val="-1"/>
        </w:rPr>
        <w:t>also</w:t>
      </w:r>
      <w:r>
        <w:rPr>
          <w:color w:val="231F20"/>
          <w:spacing w:val="-10"/>
        </w:rPr>
        <w:t xml:space="preserve"> </w:t>
      </w:r>
      <w:r>
        <w:rPr>
          <w:color w:val="231F20"/>
          <w:spacing w:val="-1"/>
        </w:rPr>
        <w:t>lamented</w:t>
      </w:r>
      <w:r>
        <w:rPr>
          <w:color w:val="231F20"/>
          <w:spacing w:val="-9"/>
        </w:rPr>
        <w:t xml:space="preserve"> </w:t>
      </w:r>
      <w:r>
        <w:rPr>
          <w:color w:val="231F20"/>
        </w:rPr>
        <w:t>at</w:t>
      </w:r>
      <w:r>
        <w:rPr>
          <w:color w:val="231F20"/>
          <w:spacing w:val="-9"/>
        </w:rPr>
        <w:t xml:space="preserve"> </w:t>
      </w:r>
      <w:r>
        <w:rPr>
          <w:color w:val="231F20"/>
        </w:rPr>
        <w:t>this</w:t>
      </w:r>
      <w:r>
        <w:rPr>
          <w:color w:val="231F20"/>
          <w:spacing w:val="-42"/>
        </w:rPr>
        <w:t xml:space="preserve"> </w:t>
      </w:r>
      <w:r>
        <w:rPr>
          <w:color w:val="231F20"/>
        </w:rPr>
        <w:t>time the chasms caused to the soil by loss of rain, together</w:t>
      </w:r>
      <w:r>
        <w:rPr>
          <w:color w:val="231F20"/>
          <w:spacing w:val="1"/>
        </w:rPr>
        <w:t xml:space="preserve"> </w:t>
      </w:r>
      <w:r>
        <w:rPr>
          <w:color w:val="231F20"/>
        </w:rPr>
        <w:t>with a list of plants that had withstood the drought.</w:t>
      </w:r>
      <w:r>
        <w:rPr>
          <w:color w:val="231F20"/>
          <w:position w:val="6"/>
          <w:sz w:val="11"/>
        </w:rPr>
        <w:t>115</w:t>
      </w:r>
      <w:r>
        <w:rPr>
          <w:color w:val="231F20"/>
          <w:spacing w:val="1"/>
          <w:position w:val="6"/>
          <w:sz w:val="11"/>
        </w:rPr>
        <w:t xml:space="preserve"> </w:t>
      </w:r>
      <w:r>
        <w:rPr>
          <w:color w:val="231F20"/>
        </w:rPr>
        <w:t>His list</w:t>
      </w:r>
      <w:r>
        <w:rPr>
          <w:color w:val="231F20"/>
          <w:spacing w:val="1"/>
        </w:rPr>
        <w:t xml:space="preserve"> </w:t>
      </w:r>
      <w:r>
        <w:rPr>
          <w:color w:val="231F20"/>
        </w:rPr>
        <w:t>included a range of pine species,</w:t>
      </w:r>
      <w:r>
        <w:rPr>
          <w:color w:val="231F20"/>
          <w:position w:val="6"/>
          <w:sz w:val="11"/>
        </w:rPr>
        <w:t xml:space="preserve">116 </w:t>
      </w:r>
      <w:r>
        <w:rPr>
          <w:color w:val="231F20"/>
        </w:rPr>
        <w:t>which by the drought of</w:t>
      </w:r>
      <w:r>
        <w:rPr>
          <w:color w:val="231F20"/>
          <w:spacing w:val="1"/>
        </w:rPr>
        <w:t xml:space="preserve"> </w:t>
      </w:r>
      <w:r>
        <w:rPr>
          <w:color w:val="231F20"/>
        </w:rPr>
        <w:t>1898</w:t>
      </w:r>
      <w:r>
        <w:rPr>
          <w:color w:val="231F20"/>
          <w:spacing w:val="-10"/>
        </w:rPr>
        <w:t xml:space="preserve"> </w:t>
      </w:r>
      <w:r>
        <w:rPr>
          <w:color w:val="231F20"/>
        </w:rPr>
        <w:t>were</w:t>
      </w:r>
      <w:r>
        <w:rPr>
          <w:color w:val="231F20"/>
          <w:spacing w:val="-9"/>
        </w:rPr>
        <w:t xml:space="preserve"> </w:t>
      </w:r>
      <w:r>
        <w:rPr>
          <w:color w:val="231F20"/>
        </w:rPr>
        <w:t>described</w:t>
      </w:r>
      <w:r>
        <w:rPr>
          <w:color w:val="231F20"/>
          <w:spacing w:val="-9"/>
        </w:rPr>
        <w:t xml:space="preserve"> </w:t>
      </w:r>
      <w:r>
        <w:rPr>
          <w:color w:val="231F20"/>
        </w:rPr>
        <w:t>as</w:t>
      </w:r>
      <w:r>
        <w:rPr>
          <w:color w:val="231F20"/>
          <w:spacing w:val="17"/>
        </w:rPr>
        <w:t xml:space="preserve"> </w:t>
      </w:r>
      <w:r>
        <w:rPr>
          <w:color w:val="231F20"/>
        </w:rPr>
        <w:t>numerous</w:t>
      </w:r>
      <w:r>
        <w:rPr>
          <w:color w:val="231F20"/>
          <w:spacing w:val="-9"/>
        </w:rPr>
        <w:t xml:space="preserve"> </w:t>
      </w:r>
      <w:r>
        <w:rPr>
          <w:color w:val="231F20"/>
        </w:rPr>
        <w:t>brown</w:t>
      </w:r>
      <w:r>
        <w:rPr>
          <w:color w:val="231F20"/>
          <w:spacing w:val="-9"/>
        </w:rPr>
        <w:t xml:space="preserve"> </w:t>
      </w:r>
      <w:r>
        <w:rPr>
          <w:color w:val="231F20"/>
        </w:rPr>
        <w:t>objects</w:t>
      </w:r>
      <w:r>
        <w:rPr>
          <w:color w:val="231F20"/>
          <w:spacing w:val="-9"/>
        </w:rPr>
        <w:t xml:space="preserve"> </w:t>
      </w:r>
      <w:r>
        <w:rPr>
          <w:color w:val="231F20"/>
        </w:rPr>
        <w:t>looking</w:t>
      </w:r>
    </w:p>
    <w:p w14:paraId="3ABC4C6C" w14:textId="77777777" w:rsidR="00995606" w:rsidRDefault="0070148D">
      <w:pPr>
        <w:pStyle w:val="BodyText"/>
        <w:spacing w:line="280" w:lineRule="auto"/>
        <w:ind w:right="234"/>
        <w:rPr>
          <w:sz w:val="11"/>
        </w:rPr>
      </w:pPr>
      <w:r>
        <w:rPr>
          <w:color w:val="231F20"/>
        </w:rPr>
        <w:t>as if fire had passed among them’ for the rows of pines that</w:t>
      </w:r>
      <w:r>
        <w:rPr>
          <w:color w:val="231F20"/>
          <w:spacing w:val="1"/>
        </w:rPr>
        <w:t xml:space="preserve"> </w:t>
      </w:r>
      <w:r>
        <w:rPr>
          <w:color w:val="231F20"/>
        </w:rPr>
        <w:t xml:space="preserve">flanked the railway line between </w:t>
      </w:r>
      <w:proofErr w:type="spellStart"/>
      <w:r>
        <w:rPr>
          <w:color w:val="231F20"/>
        </w:rPr>
        <w:t>Werribee</w:t>
      </w:r>
      <w:proofErr w:type="spellEnd"/>
      <w:r>
        <w:rPr>
          <w:color w:val="231F20"/>
        </w:rPr>
        <w:t xml:space="preserve"> and Geelong.</w:t>
      </w:r>
      <w:r>
        <w:rPr>
          <w:color w:val="231F20"/>
          <w:position w:val="6"/>
          <w:sz w:val="11"/>
        </w:rPr>
        <w:t>117</w:t>
      </w:r>
      <w:r>
        <w:rPr>
          <w:color w:val="231F20"/>
          <w:spacing w:val="1"/>
          <w:position w:val="6"/>
          <w:sz w:val="11"/>
        </w:rPr>
        <w:t xml:space="preserve"> </w:t>
      </w:r>
      <w:r>
        <w:rPr>
          <w:color w:val="231F20"/>
        </w:rPr>
        <w:t>Mature trees in Johnstone Park and the Geelong Botanic</w:t>
      </w:r>
      <w:r>
        <w:rPr>
          <w:color w:val="231F20"/>
          <w:spacing w:val="1"/>
        </w:rPr>
        <w:t xml:space="preserve"> </w:t>
      </w:r>
      <w:r>
        <w:rPr>
          <w:color w:val="231F20"/>
          <w:spacing w:val="-2"/>
        </w:rPr>
        <w:t>Gardens,</w:t>
      </w:r>
      <w:r>
        <w:rPr>
          <w:color w:val="231F20"/>
          <w:spacing w:val="-9"/>
        </w:rPr>
        <w:t xml:space="preserve"> </w:t>
      </w:r>
      <w:r>
        <w:rPr>
          <w:color w:val="231F20"/>
          <w:spacing w:val="-2"/>
        </w:rPr>
        <w:t>along</w:t>
      </w:r>
      <w:r>
        <w:rPr>
          <w:color w:val="231F20"/>
          <w:spacing w:val="-9"/>
        </w:rPr>
        <w:t xml:space="preserve"> </w:t>
      </w:r>
      <w:r>
        <w:rPr>
          <w:color w:val="231F20"/>
          <w:spacing w:val="-1"/>
        </w:rPr>
        <w:t>with</w:t>
      </w:r>
      <w:r>
        <w:rPr>
          <w:color w:val="231F20"/>
          <w:spacing w:val="-9"/>
        </w:rPr>
        <w:t xml:space="preserve"> </w:t>
      </w:r>
      <w:r>
        <w:rPr>
          <w:color w:val="231F20"/>
          <w:spacing w:val="-1"/>
        </w:rPr>
        <w:t>indigenous</w:t>
      </w:r>
      <w:r>
        <w:rPr>
          <w:color w:val="231F20"/>
          <w:spacing w:val="-9"/>
        </w:rPr>
        <w:t xml:space="preserve"> </w:t>
      </w:r>
      <w:r>
        <w:rPr>
          <w:color w:val="231F20"/>
          <w:spacing w:val="-1"/>
        </w:rPr>
        <w:t>vegetation,</w:t>
      </w:r>
      <w:r>
        <w:rPr>
          <w:color w:val="231F20"/>
          <w:spacing w:val="-9"/>
        </w:rPr>
        <w:t xml:space="preserve"> </w:t>
      </w:r>
      <w:r>
        <w:rPr>
          <w:color w:val="231F20"/>
          <w:spacing w:val="-1"/>
        </w:rPr>
        <w:t>also</w:t>
      </w:r>
      <w:r>
        <w:rPr>
          <w:color w:val="231F20"/>
          <w:spacing w:val="-8"/>
        </w:rPr>
        <w:t xml:space="preserve"> </w:t>
      </w:r>
      <w:r>
        <w:rPr>
          <w:color w:val="231F20"/>
          <w:spacing w:val="-1"/>
        </w:rPr>
        <w:t>succumbed</w:t>
      </w:r>
      <w:r>
        <w:rPr>
          <w:color w:val="231F20"/>
          <w:spacing w:val="-9"/>
        </w:rPr>
        <w:t xml:space="preserve"> </w:t>
      </w:r>
      <w:r>
        <w:rPr>
          <w:color w:val="231F20"/>
          <w:spacing w:val="-1"/>
        </w:rPr>
        <w:t>to</w:t>
      </w:r>
      <w:r>
        <w:rPr>
          <w:color w:val="231F20"/>
          <w:spacing w:val="-41"/>
        </w:rPr>
        <w:t xml:space="preserve"> </w:t>
      </w:r>
      <w:r>
        <w:rPr>
          <w:color w:val="231F20"/>
        </w:rPr>
        <w:t>the</w:t>
      </w:r>
      <w:r>
        <w:rPr>
          <w:color w:val="231F20"/>
          <w:spacing w:val="-5"/>
        </w:rPr>
        <w:t xml:space="preserve"> </w:t>
      </w:r>
      <w:r>
        <w:rPr>
          <w:color w:val="231F20"/>
        </w:rPr>
        <w:t>ravages</w:t>
      </w:r>
      <w:r>
        <w:rPr>
          <w:color w:val="231F20"/>
          <w:spacing w:val="-5"/>
        </w:rPr>
        <w:t xml:space="preserve"> </w:t>
      </w:r>
      <w:r>
        <w:rPr>
          <w:color w:val="231F20"/>
        </w:rPr>
        <w:t>of</w:t>
      </w:r>
      <w:r>
        <w:rPr>
          <w:color w:val="231F20"/>
          <w:spacing w:val="-5"/>
        </w:rPr>
        <w:t xml:space="preserve"> </w:t>
      </w:r>
      <w:r>
        <w:rPr>
          <w:color w:val="231F20"/>
        </w:rPr>
        <w:t>this</w:t>
      </w:r>
      <w:r>
        <w:rPr>
          <w:color w:val="231F20"/>
          <w:spacing w:val="-5"/>
        </w:rPr>
        <w:t xml:space="preserve"> </w:t>
      </w:r>
      <w:r>
        <w:rPr>
          <w:color w:val="231F20"/>
        </w:rPr>
        <w:t>drought.</w:t>
      </w:r>
      <w:r>
        <w:rPr>
          <w:color w:val="231F20"/>
          <w:position w:val="6"/>
          <w:sz w:val="11"/>
        </w:rPr>
        <w:t>118</w:t>
      </w:r>
    </w:p>
    <w:p w14:paraId="64CC9DE1" w14:textId="77777777" w:rsidR="00995606" w:rsidRDefault="00995606">
      <w:pPr>
        <w:spacing w:line="280" w:lineRule="auto"/>
        <w:rPr>
          <w:sz w:val="11"/>
        </w:rPr>
        <w:sectPr w:rsidR="00995606">
          <w:type w:val="continuous"/>
          <w:pgSz w:w="11910" w:h="16840"/>
          <w:pgMar w:top="1580" w:right="560" w:bottom="280" w:left="680" w:header="0" w:footer="457" w:gutter="0"/>
          <w:cols w:num="2" w:space="720" w:equalWidth="0">
            <w:col w:w="5120" w:space="209"/>
            <w:col w:w="5341"/>
          </w:cols>
        </w:sectPr>
      </w:pPr>
    </w:p>
    <w:p w14:paraId="18D1A7FE" w14:textId="77777777" w:rsidR="00995606" w:rsidRDefault="00995606">
      <w:pPr>
        <w:pStyle w:val="BodyText"/>
        <w:ind w:left="0"/>
        <w:rPr>
          <w:sz w:val="20"/>
        </w:rPr>
      </w:pPr>
    </w:p>
    <w:p w14:paraId="3E267A4A" w14:textId="77777777" w:rsidR="00995606" w:rsidRDefault="00995606">
      <w:pPr>
        <w:pStyle w:val="BodyText"/>
        <w:ind w:left="0"/>
        <w:rPr>
          <w:sz w:val="20"/>
        </w:rPr>
      </w:pPr>
    </w:p>
    <w:p w14:paraId="652E3981" w14:textId="77777777" w:rsidR="00995606" w:rsidRDefault="00995606">
      <w:pPr>
        <w:pStyle w:val="BodyText"/>
        <w:ind w:left="0"/>
        <w:rPr>
          <w:sz w:val="20"/>
        </w:rPr>
      </w:pPr>
    </w:p>
    <w:p w14:paraId="3960F4C9" w14:textId="77777777" w:rsidR="00995606" w:rsidRDefault="00995606">
      <w:pPr>
        <w:rPr>
          <w:sz w:val="20"/>
        </w:rPr>
        <w:sectPr w:rsidR="00995606">
          <w:pgSz w:w="11910" w:h="16840"/>
          <w:pgMar w:top="1580" w:right="560" w:bottom="640" w:left="680" w:header="0" w:footer="457" w:gutter="0"/>
          <w:cols w:space="720"/>
        </w:sectPr>
      </w:pPr>
    </w:p>
    <w:p w14:paraId="579BA493" w14:textId="77777777" w:rsidR="00995606" w:rsidRDefault="00995606">
      <w:pPr>
        <w:pStyle w:val="BodyText"/>
        <w:spacing w:before="1"/>
        <w:ind w:left="0"/>
        <w:rPr>
          <w:sz w:val="17"/>
        </w:rPr>
      </w:pPr>
    </w:p>
    <w:p w14:paraId="09058847" w14:textId="77777777" w:rsidR="00995606" w:rsidRDefault="0070148D">
      <w:pPr>
        <w:pStyle w:val="Heading3"/>
      </w:pPr>
      <w:r>
        <w:rPr>
          <w:color w:val="4FBFA1"/>
          <w:spacing w:val="13"/>
        </w:rPr>
        <w:t>BUSHFIRES</w:t>
      </w:r>
    </w:p>
    <w:p w14:paraId="3449BC59" w14:textId="77777777" w:rsidR="00995606" w:rsidRDefault="0070148D">
      <w:pPr>
        <w:pStyle w:val="BodyText"/>
        <w:spacing w:before="143" w:line="280" w:lineRule="auto"/>
        <w:ind w:right="116"/>
      </w:pPr>
      <w:r>
        <w:rPr>
          <w:color w:val="231F20"/>
          <w:spacing w:val="-1"/>
        </w:rPr>
        <w:t xml:space="preserve">Often a consequence </w:t>
      </w:r>
      <w:r>
        <w:rPr>
          <w:color w:val="231F20"/>
        </w:rPr>
        <w:t>of drought was bushfires. The forested</w:t>
      </w:r>
      <w:r>
        <w:rPr>
          <w:color w:val="231F20"/>
          <w:spacing w:val="-42"/>
        </w:rPr>
        <w:t xml:space="preserve"> </w:t>
      </w:r>
      <w:r>
        <w:rPr>
          <w:color w:val="231F20"/>
          <w:spacing w:val="-1"/>
        </w:rPr>
        <w:t xml:space="preserve">areas and grasslands in the Greater </w:t>
      </w:r>
      <w:r>
        <w:rPr>
          <w:color w:val="231F20"/>
        </w:rPr>
        <w:t>Geelong region provided</w:t>
      </w:r>
      <w:r>
        <w:rPr>
          <w:color w:val="231F20"/>
          <w:spacing w:val="-42"/>
        </w:rPr>
        <w:t xml:space="preserve"> </w:t>
      </w:r>
      <w:r>
        <w:rPr>
          <w:color w:val="231F20"/>
        </w:rPr>
        <w:t>fuel for fires with devastating consequences. One of the</w:t>
      </w:r>
      <w:r>
        <w:rPr>
          <w:color w:val="231F20"/>
          <w:spacing w:val="1"/>
        </w:rPr>
        <w:t xml:space="preserve"> </w:t>
      </w:r>
      <w:r>
        <w:rPr>
          <w:color w:val="231F20"/>
        </w:rPr>
        <w:t xml:space="preserve">earliest reported since European </w:t>
      </w:r>
      <w:proofErr w:type="spellStart"/>
      <w:r>
        <w:rPr>
          <w:color w:val="231F20"/>
        </w:rPr>
        <w:t>colonisation</w:t>
      </w:r>
      <w:proofErr w:type="spellEnd"/>
      <w:r>
        <w:rPr>
          <w:color w:val="231F20"/>
        </w:rPr>
        <w:t xml:space="preserve"> was in late</w:t>
      </w:r>
      <w:r>
        <w:rPr>
          <w:color w:val="231F20"/>
          <w:spacing w:val="1"/>
        </w:rPr>
        <w:t xml:space="preserve"> </w:t>
      </w:r>
      <w:r>
        <w:rPr>
          <w:color w:val="231F20"/>
        </w:rPr>
        <w:t>1840, when for over 2 weeks the country around the Geelong</w:t>
      </w:r>
      <w:r>
        <w:rPr>
          <w:color w:val="231F20"/>
          <w:spacing w:val="-42"/>
        </w:rPr>
        <w:t xml:space="preserve"> </w:t>
      </w:r>
      <w:r>
        <w:rPr>
          <w:color w:val="231F20"/>
        </w:rPr>
        <w:t>township was ‘in a state of almost continual conflagration’,</w:t>
      </w:r>
      <w:r>
        <w:rPr>
          <w:color w:val="231F20"/>
          <w:spacing w:val="1"/>
        </w:rPr>
        <w:t xml:space="preserve"> </w:t>
      </w:r>
      <w:r>
        <w:rPr>
          <w:color w:val="231F20"/>
        </w:rPr>
        <w:t xml:space="preserve">with the fires advancing ‘into the very </w:t>
      </w:r>
      <w:proofErr w:type="spellStart"/>
      <w:r>
        <w:rPr>
          <w:color w:val="231F20"/>
        </w:rPr>
        <w:t>centre</w:t>
      </w:r>
      <w:proofErr w:type="spellEnd"/>
      <w:r>
        <w:rPr>
          <w:color w:val="231F20"/>
        </w:rPr>
        <w:t xml:space="preserve"> of the township,</w:t>
      </w:r>
      <w:r>
        <w:rPr>
          <w:color w:val="231F20"/>
          <w:spacing w:val="-42"/>
        </w:rPr>
        <w:t xml:space="preserve"> </w:t>
      </w:r>
      <w:r>
        <w:rPr>
          <w:color w:val="231F20"/>
          <w:spacing w:val="-1"/>
        </w:rPr>
        <w:t>between</w:t>
      </w:r>
      <w:r>
        <w:rPr>
          <w:color w:val="231F20"/>
          <w:spacing w:val="-10"/>
        </w:rPr>
        <w:t xml:space="preserve"> </w:t>
      </w:r>
      <w:r>
        <w:rPr>
          <w:color w:val="231F20"/>
          <w:spacing w:val="-1"/>
        </w:rPr>
        <w:t>the</w:t>
      </w:r>
      <w:r>
        <w:rPr>
          <w:color w:val="231F20"/>
          <w:spacing w:val="-10"/>
        </w:rPr>
        <w:t xml:space="preserve"> </w:t>
      </w:r>
      <w:r>
        <w:rPr>
          <w:color w:val="231F20"/>
          <w:spacing w:val="-1"/>
        </w:rPr>
        <w:t>northern</w:t>
      </w:r>
      <w:r>
        <w:rPr>
          <w:color w:val="231F20"/>
          <w:spacing w:val="-10"/>
        </w:rPr>
        <w:t xml:space="preserve"> </w:t>
      </w:r>
      <w:r>
        <w:rPr>
          <w:color w:val="231F20"/>
        </w:rPr>
        <w:t>and</w:t>
      </w:r>
      <w:r>
        <w:rPr>
          <w:color w:val="231F20"/>
          <w:spacing w:val="-10"/>
        </w:rPr>
        <w:t xml:space="preserve"> </w:t>
      </w:r>
      <w:r>
        <w:rPr>
          <w:color w:val="231F20"/>
        </w:rPr>
        <w:t>southern</w:t>
      </w:r>
      <w:r>
        <w:rPr>
          <w:color w:val="231F20"/>
          <w:spacing w:val="-10"/>
        </w:rPr>
        <w:t xml:space="preserve"> </w:t>
      </w:r>
      <w:r>
        <w:rPr>
          <w:color w:val="231F20"/>
        </w:rPr>
        <w:t>portions</w:t>
      </w:r>
      <w:r>
        <w:rPr>
          <w:color w:val="231F20"/>
          <w:spacing w:val="26"/>
        </w:rPr>
        <w:t xml:space="preserve"> </w:t>
      </w:r>
      <w:r>
        <w:rPr>
          <w:color w:val="231F20"/>
        </w:rPr>
        <w:t>(see</w:t>
      </w:r>
      <w:r>
        <w:rPr>
          <w:color w:val="231F20"/>
          <w:spacing w:val="-9"/>
        </w:rPr>
        <w:t xml:space="preserve"> </w:t>
      </w:r>
      <w:r>
        <w:rPr>
          <w:color w:val="231F20"/>
        </w:rPr>
        <w:t>Theme</w:t>
      </w:r>
      <w:r>
        <w:rPr>
          <w:color w:val="231F20"/>
          <w:spacing w:val="-10"/>
        </w:rPr>
        <w:t xml:space="preserve"> </w:t>
      </w:r>
      <w:r>
        <w:rPr>
          <w:color w:val="231F20"/>
        </w:rPr>
        <w:t>6</w:t>
      </w:r>
      <w:r>
        <w:rPr>
          <w:color w:val="231F20"/>
          <w:spacing w:val="-10"/>
        </w:rPr>
        <w:t xml:space="preserve"> </w:t>
      </w:r>
      <w:r>
        <w:rPr>
          <w:color w:val="231F20"/>
        </w:rPr>
        <w:t>for</w:t>
      </w:r>
      <w:r>
        <w:rPr>
          <w:color w:val="231F20"/>
          <w:spacing w:val="-41"/>
        </w:rPr>
        <w:t xml:space="preserve"> </w:t>
      </w:r>
      <w:r>
        <w:rPr>
          <w:color w:val="231F20"/>
          <w:spacing w:val="-1"/>
        </w:rPr>
        <w:t>details</w:t>
      </w:r>
      <w:r>
        <w:rPr>
          <w:color w:val="231F20"/>
          <w:spacing w:val="-10"/>
        </w:rPr>
        <w:t xml:space="preserve"> </w:t>
      </w:r>
      <w:r>
        <w:rPr>
          <w:color w:val="231F20"/>
          <w:spacing w:val="-1"/>
        </w:rPr>
        <w:t>on</w:t>
      </w:r>
      <w:r>
        <w:rPr>
          <w:color w:val="231F20"/>
          <w:spacing w:val="-10"/>
        </w:rPr>
        <w:t xml:space="preserve"> </w:t>
      </w:r>
      <w:r>
        <w:rPr>
          <w:color w:val="231F20"/>
          <w:spacing w:val="-1"/>
        </w:rPr>
        <w:t>the</w:t>
      </w:r>
      <w:r>
        <w:rPr>
          <w:color w:val="231F20"/>
          <w:spacing w:val="-10"/>
        </w:rPr>
        <w:t xml:space="preserve"> </w:t>
      </w:r>
      <w:r>
        <w:rPr>
          <w:color w:val="231F20"/>
          <w:spacing w:val="-1"/>
        </w:rPr>
        <w:t>Geelong</w:t>
      </w:r>
      <w:r>
        <w:rPr>
          <w:color w:val="231F20"/>
          <w:spacing w:val="-9"/>
        </w:rPr>
        <w:t xml:space="preserve"> </w:t>
      </w:r>
      <w:r>
        <w:rPr>
          <w:color w:val="231F20"/>
          <w:spacing w:val="-1"/>
        </w:rPr>
        <w:t>township</w:t>
      </w:r>
      <w:r>
        <w:rPr>
          <w:color w:val="231F20"/>
          <w:spacing w:val="-10"/>
        </w:rPr>
        <w:t xml:space="preserve"> </w:t>
      </w:r>
      <w:r>
        <w:rPr>
          <w:color w:val="231F20"/>
          <w:spacing w:val="-1"/>
        </w:rPr>
        <w:t>grid).</w:t>
      </w:r>
      <w:r>
        <w:rPr>
          <w:color w:val="231F20"/>
          <w:spacing w:val="-1"/>
          <w:position w:val="6"/>
          <w:sz w:val="11"/>
        </w:rPr>
        <w:t>119</w:t>
      </w:r>
      <w:r>
        <w:rPr>
          <w:color w:val="231F20"/>
          <w:spacing w:val="22"/>
          <w:position w:val="6"/>
          <w:sz w:val="11"/>
        </w:rPr>
        <w:t xml:space="preserve"> </w:t>
      </w:r>
      <w:r>
        <w:rPr>
          <w:color w:val="231F20"/>
          <w:spacing w:val="-1"/>
        </w:rPr>
        <w:t>According</w:t>
      </w:r>
      <w:r>
        <w:rPr>
          <w:color w:val="231F20"/>
          <w:spacing w:val="-10"/>
        </w:rPr>
        <w:t xml:space="preserve"> </w:t>
      </w:r>
      <w:r>
        <w:rPr>
          <w:color w:val="231F20"/>
        </w:rPr>
        <w:t>to</w:t>
      </w:r>
      <w:r>
        <w:rPr>
          <w:color w:val="231F20"/>
          <w:spacing w:val="-9"/>
        </w:rPr>
        <w:t xml:space="preserve"> </w:t>
      </w:r>
      <w:r>
        <w:rPr>
          <w:color w:val="231F20"/>
        </w:rPr>
        <w:t>the</w:t>
      </w:r>
      <w:r>
        <w:rPr>
          <w:color w:val="231F20"/>
          <w:spacing w:val="-10"/>
        </w:rPr>
        <w:t xml:space="preserve"> </w:t>
      </w:r>
      <w:r>
        <w:rPr>
          <w:rFonts w:ascii="ARIAL-MDMITL" w:hAnsi="ARIAL-MDMITL"/>
          <w:i/>
          <w:color w:val="231F20"/>
        </w:rPr>
        <w:t>Port</w:t>
      </w:r>
      <w:r>
        <w:rPr>
          <w:rFonts w:ascii="ARIAL-MDMITL" w:hAnsi="ARIAL-MDMITL"/>
          <w:i/>
          <w:color w:val="231F20"/>
          <w:spacing w:val="-42"/>
        </w:rPr>
        <w:t xml:space="preserve"> </w:t>
      </w:r>
      <w:r>
        <w:rPr>
          <w:rFonts w:ascii="ARIAL-MDMITL" w:hAnsi="ARIAL-MDMITL"/>
          <w:i/>
          <w:color w:val="231F20"/>
          <w:spacing w:val="-1"/>
        </w:rPr>
        <w:t xml:space="preserve">Phillip Gazette and Melbourne Advertiser, </w:t>
      </w:r>
      <w:r>
        <w:rPr>
          <w:color w:val="231F20"/>
        </w:rPr>
        <w:t>the local fires were</w:t>
      </w:r>
      <w:r>
        <w:rPr>
          <w:color w:val="231F20"/>
          <w:spacing w:val="-42"/>
        </w:rPr>
        <w:t xml:space="preserve"> </w:t>
      </w:r>
      <w:r>
        <w:rPr>
          <w:color w:val="231F20"/>
        </w:rPr>
        <w:t>considered</w:t>
      </w:r>
      <w:r>
        <w:rPr>
          <w:color w:val="231F20"/>
          <w:spacing w:val="19"/>
        </w:rPr>
        <w:t xml:space="preserve"> </w:t>
      </w:r>
      <w:r>
        <w:rPr>
          <w:color w:val="231F20"/>
        </w:rPr>
        <w:t>very</w:t>
      </w:r>
      <w:r>
        <w:rPr>
          <w:color w:val="231F20"/>
          <w:spacing w:val="-8"/>
        </w:rPr>
        <w:t xml:space="preserve"> </w:t>
      </w:r>
      <w:r>
        <w:rPr>
          <w:color w:val="231F20"/>
        </w:rPr>
        <w:t>different</w:t>
      </w:r>
      <w:r>
        <w:rPr>
          <w:color w:val="231F20"/>
          <w:spacing w:val="31"/>
        </w:rPr>
        <w:t xml:space="preserve"> </w:t>
      </w:r>
      <w:r>
        <w:rPr>
          <w:color w:val="231F20"/>
        </w:rPr>
        <w:t>to</w:t>
      </w:r>
      <w:r>
        <w:rPr>
          <w:color w:val="231F20"/>
          <w:spacing w:val="-8"/>
        </w:rPr>
        <w:t xml:space="preserve"> </w:t>
      </w:r>
      <w:r>
        <w:rPr>
          <w:color w:val="231F20"/>
        </w:rPr>
        <w:t>those</w:t>
      </w:r>
      <w:r>
        <w:rPr>
          <w:color w:val="231F20"/>
          <w:spacing w:val="-7"/>
        </w:rPr>
        <w:t xml:space="preserve"> </w:t>
      </w:r>
      <w:r>
        <w:rPr>
          <w:color w:val="231F20"/>
        </w:rPr>
        <w:t>in</w:t>
      </w:r>
      <w:r>
        <w:rPr>
          <w:color w:val="231F20"/>
          <w:spacing w:val="-8"/>
        </w:rPr>
        <w:t xml:space="preserve"> </w:t>
      </w:r>
      <w:r>
        <w:rPr>
          <w:color w:val="231F20"/>
        </w:rPr>
        <w:t>New</w:t>
      </w:r>
      <w:r>
        <w:rPr>
          <w:color w:val="231F20"/>
          <w:spacing w:val="-7"/>
        </w:rPr>
        <w:t xml:space="preserve"> </w:t>
      </w:r>
      <w:r>
        <w:rPr>
          <w:color w:val="231F20"/>
        </w:rPr>
        <w:t>South</w:t>
      </w:r>
      <w:r>
        <w:rPr>
          <w:color w:val="231F20"/>
          <w:spacing w:val="-8"/>
        </w:rPr>
        <w:t xml:space="preserve"> </w:t>
      </w:r>
      <w:r>
        <w:rPr>
          <w:color w:val="231F20"/>
        </w:rPr>
        <w:t>Wales:</w:t>
      </w:r>
    </w:p>
    <w:p w14:paraId="0BCB70C9" w14:textId="77777777" w:rsidR="00995606" w:rsidRDefault="0070148D">
      <w:pPr>
        <w:pStyle w:val="BodyText"/>
        <w:spacing w:before="107" w:line="280" w:lineRule="auto"/>
        <w:ind w:left="397" w:right="286"/>
      </w:pPr>
      <w:r>
        <w:rPr>
          <w:color w:val="636466"/>
        </w:rPr>
        <w:t>In the open pasture land of the district, the fire marches</w:t>
      </w:r>
      <w:r>
        <w:rPr>
          <w:color w:val="636466"/>
          <w:spacing w:val="-42"/>
        </w:rPr>
        <w:t xml:space="preserve"> </w:t>
      </w:r>
      <w:r>
        <w:rPr>
          <w:color w:val="636466"/>
        </w:rPr>
        <w:t>along</w:t>
      </w:r>
      <w:r>
        <w:rPr>
          <w:color w:val="636466"/>
          <w:spacing w:val="-10"/>
        </w:rPr>
        <w:t xml:space="preserve"> </w:t>
      </w:r>
      <w:r>
        <w:rPr>
          <w:color w:val="636466"/>
        </w:rPr>
        <w:t>the</w:t>
      </w:r>
      <w:r>
        <w:rPr>
          <w:color w:val="636466"/>
          <w:spacing w:val="-9"/>
        </w:rPr>
        <w:t xml:space="preserve"> </w:t>
      </w:r>
      <w:r>
        <w:rPr>
          <w:color w:val="636466"/>
        </w:rPr>
        <w:t>grass</w:t>
      </w:r>
      <w:r>
        <w:rPr>
          <w:color w:val="636466"/>
          <w:spacing w:val="-9"/>
        </w:rPr>
        <w:t xml:space="preserve"> </w:t>
      </w:r>
      <w:r>
        <w:rPr>
          <w:color w:val="636466"/>
        </w:rPr>
        <w:t>at</w:t>
      </w:r>
      <w:r>
        <w:rPr>
          <w:color w:val="636466"/>
          <w:spacing w:val="-10"/>
        </w:rPr>
        <w:t xml:space="preserve"> </w:t>
      </w:r>
      <w:r>
        <w:rPr>
          <w:color w:val="636466"/>
        </w:rPr>
        <w:t>the</w:t>
      </w:r>
      <w:r>
        <w:rPr>
          <w:color w:val="636466"/>
          <w:spacing w:val="-9"/>
        </w:rPr>
        <w:t xml:space="preserve"> </w:t>
      </w:r>
      <w:r>
        <w:rPr>
          <w:color w:val="636466"/>
        </w:rPr>
        <w:t>rate</w:t>
      </w:r>
      <w:r>
        <w:rPr>
          <w:color w:val="636466"/>
          <w:spacing w:val="-9"/>
        </w:rPr>
        <w:t xml:space="preserve"> </w:t>
      </w:r>
      <w:r>
        <w:rPr>
          <w:color w:val="636466"/>
        </w:rPr>
        <w:t>of</w:t>
      </w:r>
      <w:r>
        <w:rPr>
          <w:color w:val="636466"/>
          <w:spacing w:val="-10"/>
        </w:rPr>
        <w:t xml:space="preserve"> </w:t>
      </w:r>
      <w:r>
        <w:rPr>
          <w:color w:val="636466"/>
        </w:rPr>
        <w:t>two</w:t>
      </w:r>
      <w:r>
        <w:rPr>
          <w:color w:val="636466"/>
          <w:spacing w:val="-9"/>
        </w:rPr>
        <w:t xml:space="preserve"> </w:t>
      </w:r>
      <w:r>
        <w:rPr>
          <w:color w:val="636466"/>
        </w:rPr>
        <w:t>or</w:t>
      </w:r>
      <w:r>
        <w:rPr>
          <w:color w:val="636466"/>
          <w:spacing w:val="-9"/>
        </w:rPr>
        <w:t xml:space="preserve"> </w:t>
      </w:r>
      <w:r>
        <w:rPr>
          <w:color w:val="636466"/>
        </w:rPr>
        <w:t>three</w:t>
      </w:r>
      <w:r>
        <w:rPr>
          <w:color w:val="636466"/>
          <w:spacing w:val="-9"/>
        </w:rPr>
        <w:t xml:space="preserve"> </w:t>
      </w:r>
      <w:r>
        <w:rPr>
          <w:color w:val="636466"/>
        </w:rPr>
        <w:t>miles</w:t>
      </w:r>
      <w:r>
        <w:rPr>
          <w:color w:val="636466"/>
          <w:spacing w:val="-10"/>
        </w:rPr>
        <w:t xml:space="preserve"> </w:t>
      </w:r>
      <w:r>
        <w:rPr>
          <w:color w:val="636466"/>
        </w:rPr>
        <w:t>a</w:t>
      </w:r>
      <w:r>
        <w:rPr>
          <w:color w:val="636466"/>
          <w:spacing w:val="-9"/>
        </w:rPr>
        <w:t xml:space="preserve"> </w:t>
      </w:r>
      <w:r>
        <w:rPr>
          <w:color w:val="636466"/>
        </w:rPr>
        <w:t>day,</w:t>
      </w:r>
      <w:r>
        <w:rPr>
          <w:color w:val="636466"/>
          <w:spacing w:val="-9"/>
        </w:rPr>
        <w:t xml:space="preserve"> </w:t>
      </w:r>
      <w:r>
        <w:rPr>
          <w:color w:val="636466"/>
        </w:rPr>
        <w:t>in</w:t>
      </w:r>
      <w:r>
        <w:rPr>
          <w:color w:val="636466"/>
          <w:spacing w:val="1"/>
        </w:rPr>
        <w:t xml:space="preserve"> </w:t>
      </w:r>
      <w:r>
        <w:rPr>
          <w:color w:val="636466"/>
        </w:rPr>
        <w:t>a column of perhaps several miles front, and only a few</w:t>
      </w:r>
      <w:r>
        <w:rPr>
          <w:color w:val="636466"/>
          <w:spacing w:val="-42"/>
        </w:rPr>
        <w:t xml:space="preserve"> </w:t>
      </w:r>
      <w:r>
        <w:rPr>
          <w:color w:val="636466"/>
        </w:rPr>
        <w:t>inches deep, devouring all the feed in its course, but in</w:t>
      </w:r>
      <w:r>
        <w:rPr>
          <w:color w:val="636466"/>
          <w:spacing w:val="1"/>
        </w:rPr>
        <w:t xml:space="preserve"> </w:t>
      </w:r>
      <w:r>
        <w:rPr>
          <w:color w:val="636466"/>
        </w:rPr>
        <w:t>general</w:t>
      </w:r>
      <w:r>
        <w:rPr>
          <w:color w:val="636466"/>
          <w:spacing w:val="-11"/>
        </w:rPr>
        <w:t xml:space="preserve"> </w:t>
      </w:r>
      <w:r>
        <w:rPr>
          <w:color w:val="636466"/>
        </w:rPr>
        <w:t>sparing</w:t>
      </w:r>
      <w:r>
        <w:rPr>
          <w:color w:val="636466"/>
          <w:spacing w:val="-10"/>
        </w:rPr>
        <w:t xml:space="preserve"> </w:t>
      </w:r>
      <w:r>
        <w:rPr>
          <w:color w:val="636466"/>
        </w:rPr>
        <w:t>the</w:t>
      </w:r>
      <w:r>
        <w:rPr>
          <w:color w:val="636466"/>
          <w:spacing w:val="-11"/>
        </w:rPr>
        <w:t xml:space="preserve"> </w:t>
      </w:r>
      <w:r>
        <w:rPr>
          <w:color w:val="636466"/>
        </w:rPr>
        <w:t>green</w:t>
      </w:r>
      <w:r>
        <w:rPr>
          <w:color w:val="636466"/>
          <w:spacing w:val="-10"/>
        </w:rPr>
        <w:t xml:space="preserve"> </w:t>
      </w:r>
      <w:r>
        <w:rPr>
          <w:color w:val="636466"/>
        </w:rPr>
        <w:t>shrubs</w:t>
      </w:r>
      <w:r>
        <w:rPr>
          <w:color w:val="636466"/>
          <w:spacing w:val="-11"/>
        </w:rPr>
        <w:t xml:space="preserve"> </w:t>
      </w:r>
      <w:r>
        <w:rPr>
          <w:color w:val="636466"/>
        </w:rPr>
        <w:t>and</w:t>
      </w:r>
      <w:r>
        <w:rPr>
          <w:color w:val="636466"/>
          <w:spacing w:val="-10"/>
        </w:rPr>
        <w:t xml:space="preserve"> </w:t>
      </w:r>
      <w:r>
        <w:rPr>
          <w:color w:val="636466"/>
        </w:rPr>
        <w:t>trees.</w:t>
      </w:r>
      <w:r>
        <w:rPr>
          <w:color w:val="636466"/>
          <w:spacing w:val="25"/>
        </w:rPr>
        <w:t xml:space="preserve"> </w:t>
      </w:r>
      <w:r>
        <w:rPr>
          <w:color w:val="636466"/>
        </w:rPr>
        <w:t>It</w:t>
      </w:r>
      <w:r>
        <w:rPr>
          <w:color w:val="636466"/>
          <w:spacing w:val="-10"/>
        </w:rPr>
        <w:t xml:space="preserve"> </w:t>
      </w:r>
      <w:r>
        <w:rPr>
          <w:color w:val="636466"/>
        </w:rPr>
        <w:t>has</w:t>
      </w:r>
      <w:r>
        <w:rPr>
          <w:color w:val="636466"/>
          <w:spacing w:val="-11"/>
        </w:rPr>
        <w:t xml:space="preserve"> </w:t>
      </w:r>
      <w:r>
        <w:rPr>
          <w:color w:val="636466"/>
        </w:rPr>
        <w:t>been</w:t>
      </w:r>
      <w:r>
        <w:rPr>
          <w:color w:val="636466"/>
          <w:spacing w:val="1"/>
        </w:rPr>
        <w:t xml:space="preserve"> </w:t>
      </w:r>
      <w:r>
        <w:rPr>
          <w:color w:val="636466"/>
          <w:spacing w:val="-1"/>
        </w:rPr>
        <w:t>only</w:t>
      </w:r>
      <w:r>
        <w:rPr>
          <w:color w:val="636466"/>
          <w:spacing w:val="-11"/>
        </w:rPr>
        <w:t xml:space="preserve"> </w:t>
      </w:r>
      <w:r>
        <w:rPr>
          <w:color w:val="636466"/>
          <w:spacing w:val="-1"/>
        </w:rPr>
        <w:t>through</w:t>
      </w:r>
      <w:r>
        <w:rPr>
          <w:color w:val="636466"/>
          <w:spacing w:val="-10"/>
        </w:rPr>
        <w:t xml:space="preserve"> </w:t>
      </w:r>
      <w:r>
        <w:rPr>
          <w:color w:val="636466"/>
          <w:spacing w:val="-1"/>
        </w:rPr>
        <w:t>great</w:t>
      </w:r>
      <w:r>
        <w:rPr>
          <w:color w:val="636466"/>
          <w:spacing w:val="-10"/>
        </w:rPr>
        <w:t xml:space="preserve"> </w:t>
      </w:r>
      <w:r>
        <w:rPr>
          <w:color w:val="636466"/>
          <w:spacing w:val="-1"/>
        </w:rPr>
        <w:t>exertion</w:t>
      </w:r>
      <w:r>
        <w:rPr>
          <w:color w:val="636466"/>
          <w:spacing w:val="-10"/>
        </w:rPr>
        <w:t xml:space="preserve"> </w:t>
      </w:r>
      <w:r>
        <w:rPr>
          <w:color w:val="636466"/>
          <w:spacing w:val="-1"/>
        </w:rPr>
        <w:t>that</w:t>
      </w:r>
      <w:r>
        <w:rPr>
          <w:color w:val="636466"/>
          <w:spacing w:val="-10"/>
        </w:rPr>
        <w:t xml:space="preserve"> </w:t>
      </w:r>
      <w:r>
        <w:rPr>
          <w:color w:val="636466"/>
          <w:spacing w:val="-1"/>
        </w:rPr>
        <w:t>some</w:t>
      </w:r>
      <w:r>
        <w:rPr>
          <w:color w:val="636466"/>
          <w:spacing w:val="-10"/>
        </w:rPr>
        <w:t xml:space="preserve"> </w:t>
      </w:r>
      <w:r>
        <w:rPr>
          <w:color w:val="636466"/>
          <w:spacing w:val="-1"/>
        </w:rPr>
        <w:t>settlers</w:t>
      </w:r>
      <w:r>
        <w:rPr>
          <w:color w:val="636466"/>
          <w:spacing w:val="-10"/>
        </w:rPr>
        <w:t xml:space="preserve"> </w:t>
      </w:r>
      <w:r>
        <w:rPr>
          <w:color w:val="636466"/>
        </w:rPr>
        <w:t>have</w:t>
      </w:r>
      <w:r>
        <w:rPr>
          <w:color w:val="636466"/>
          <w:spacing w:val="-10"/>
        </w:rPr>
        <w:t xml:space="preserve"> </w:t>
      </w:r>
      <w:r>
        <w:rPr>
          <w:color w:val="636466"/>
        </w:rPr>
        <w:t>been</w:t>
      </w:r>
    </w:p>
    <w:p w14:paraId="16B28951" w14:textId="77777777" w:rsidR="00995606" w:rsidRDefault="0070148D">
      <w:pPr>
        <w:pStyle w:val="BodyText"/>
        <w:spacing w:line="280" w:lineRule="auto"/>
        <w:ind w:left="397" w:right="196"/>
        <w:rPr>
          <w:sz w:val="11"/>
        </w:rPr>
      </w:pPr>
      <w:r>
        <w:rPr>
          <w:color w:val="636466"/>
          <w:spacing w:val="-1"/>
        </w:rPr>
        <w:t>enabled</w:t>
      </w:r>
      <w:r>
        <w:rPr>
          <w:color w:val="636466"/>
          <w:spacing w:val="-10"/>
        </w:rPr>
        <w:t xml:space="preserve"> </w:t>
      </w:r>
      <w:r>
        <w:rPr>
          <w:color w:val="636466"/>
          <w:spacing w:val="-1"/>
        </w:rPr>
        <w:t>to</w:t>
      </w:r>
      <w:r>
        <w:rPr>
          <w:color w:val="636466"/>
          <w:spacing w:val="-11"/>
        </w:rPr>
        <w:t xml:space="preserve"> </w:t>
      </w:r>
      <w:r>
        <w:rPr>
          <w:color w:val="636466"/>
          <w:spacing w:val="-1"/>
        </w:rPr>
        <w:t>preserve</w:t>
      </w:r>
      <w:r>
        <w:rPr>
          <w:color w:val="636466"/>
          <w:spacing w:val="-10"/>
        </w:rPr>
        <w:t xml:space="preserve"> </w:t>
      </w:r>
      <w:r>
        <w:rPr>
          <w:color w:val="636466"/>
          <w:spacing w:val="-1"/>
        </w:rPr>
        <w:t>a</w:t>
      </w:r>
      <w:r>
        <w:rPr>
          <w:color w:val="636466"/>
          <w:spacing w:val="-10"/>
        </w:rPr>
        <w:t xml:space="preserve"> </w:t>
      </w:r>
      <w:r>
        <w:rPr>
          <w:color w:val="636466"/>
          <w:spacing w:val="-1"/>
        </w:rPr>
        <w:t>few</w:t>
      </w:r>
      <w:r>
        <w:rPr>
          <w:color w:val="636466"/>
          <w:spacing w:val="-10"/>
        </w:rPr>
        <w:t xml:space="preserve"> </w:t>
      </w:r>
      <w:r>
        <w:rPr>
          <w:color w:val="636466"/>
        </w:rPr>
        <w:t>acres</w:t>
      </w:r>
      <w:r>
        <w:rPr>
          <w:color w:val="636466"/>
          <w:spacing w:val="-10"/>
        </w:rPr>
        <w:t xml:space="preserve"> </w:t>
      </w:r>
      <w:r>
        <w:rPr>
          <w:color w:val="636466"/>
        </w:rPr>
        <w:t>of</w:t>
      </w:r>
      <w:r>
        <w:rPr>
          <w:color w:val="636466"/>
          <w:spacing w:val="-10"/>
        </w:rPr>
        <w:t xml:space="preserve"> </w:t>
      </w:r>
      <w:r>
        <w:rPr>
          <w:color w:val="636466"/>
        </w:rPr>
        <w:t>grass</w:t>
      </w:r>
      <w:r>
        <w:rPr>
          <w:color w:val="636466"/>
          <w:spacing w:val="-10"/>
        </w:rPr>
        <w:t xml:space="preserve"> </w:t>
      </w:r>
      <w:r>
        <w:rPr>
          <w:color w:val="636466"/>
        </w:rPr>
        <w:t>on</w:t>
      </w:r>
      <w:r>
        <w:rPr>
          <w:color w:val="636466"/>
          <w:spacing w:val="-10"/>
        </w:rPr>
        <w:t xml:space="preserve"> </w:t>
      </w:r>
      <w:r>
        <w:rPr>
          <w:color w:val="636466"/>
        </w:rPr>
        <w:t>their</w:t>
      </w:r>
      <w:r>
        <w:rPr>
          <w:color w:val="636466"/>
          <w:spacing w:val="-10"/>
        </w:rPr>
        <w:t xml:space="preserve"> </w:t>
      </w:r>
      <w:r>
        <w:rPr>
          <w:color w:val="636466"/>
        </w:rPr>
        <w:t>stations.</w:t>
      </w:r>
      <w:r>
        <w:rPr>
          <w:color w:val="636466"/>
          <w:spacing w:val="-41"/>
        </w:rPr>
        <w:t xml:space="preserve"> </w:t>
      </w:r>
      <w:r>
        <w:rPr>
          <w:color w:val="636466"/>
        </w:rPr>
        <w:t xml:space="preserve">In some </w:t>
      </w:r>
      <w:proofErr w:type="gramStart"/>
      <w:r>
        <w:rPr>
          <w:color w:val="636466"/>
        </w:rPr>
        <w:t>cases</w:t>
      </w:r>
      <w:proofErr w:type="gramEnd"/>
      <w:r>
        <w:rPr>
          <w:color w:val="636466"/>
        </w:rPr>
        <w:t xml:space="preserve"> the fire can be beaten out with green</w:t>
      </w:r>
      <w:r>
        <w:rPr>
          <w:color w:val="636466"/>
          <w:spacing w:val="1"/>
        </w:rPr>
        <w:t xml:space="preserve"> </w:t>
      </w:r>
      <w:r>
        <w:rPr>
          <w:color w:val="636466"/>
        </w:rPr>
        <w:t>boughs.</w:t>
      </w:r>
      <w:r>
        <w:rPr>
          <w:color w:val="636466"/>
          <w:position w:val="6"/>
          <w:sz w:val="11"/>
        </w:rPr>
        <w:t>120</w:t>
      </w:r>
    </w:p>
    <w:p w14:paraId="5A4AA80A" w14:textId="77777777" w:rsidR="00995606" w:rsidRDefault="0070148D">
      <w:pPr>
        <w:spacing w:before="109" w:line="280" w:lineRule="auto"/>
        <w:ind w:left="113" w:right="113"/>
        <w:rPr>
          <w:sz w:val="19"/>
        </w:rPr>
      </w:pPr>
      <w:r>
        <w:rPr>
          <w:color w:val="231F20"/>
          <w:sz w:val="19"/>
        </w:rPr>
        <w:t xml:space="preserve">For these fires, the </w:t>
      </w:r>
      <w:r>
        <w:rPr>
          <w:rFonts w:ascii="ARIAL-MDMITL"/>
          <w:i/>
          <w:color w:val="231F20"/>
          <w:sz w:val="19"/>
        </w:rPr>
        <w:t>Port Phillip Gazette and Melbourne</w:t>
      </w:r>
      <w:r>
        <w:rPr>
          <w:rFonts w:ascii="ARIAL-MDMITL"/>
          <w:i/>
          <w:color w:val="231F20"/>
          <w:spacing w:val="1"/>
          <w:sz w:val="19"/>
        </w:rPr>
        <w:t xml:space="preserve"> </w:t>
      </w:r>
      <w:r>
        <w:rPr>
          <w:rFonts w:ascii="ARIAL-MDMITL"/>
          <w:i/>
          <w:color w:val="231F20"/>
          <w:spacing w:val="-2"/>
          <w:sz w:val="19"/>
        </w:rPr>
        <w:t xml:space="preserve">Advertiser </w:t>
      </w:r>
      <w:r>
        <w:rPr>
          <w:color w:val="231F20"/>
          <w:spacing w:val="-2"/>
          <w:sz w:val="19"/>
        </w:rPr>
        <w:t xml:space="preserve">blamed </w:t>
      </w:r>
      <w:r>
        <w:rPr>
          <w:color w:val="231F20"/>
          <w:spacing w:val="-1"/>
          <w:sz w:val="19"/>
        </w:rPr>
        <w:t xml:space="preserve">the </w:t>
      </w:r>
      <w:proofErr w:type="spellStart"/>
      <w:r>
        <w:rPr>
          <w:color w:val="231F20"/>
          <w:spacing w:val="-1"/>
          <w:sz w:val="19"/>
        </w:rPr>
        <w:t>Wadawurrung</w:t>
      </w:r>
      <w:proofErr w:type="spellEnd"/>
      <w:r>
        <w:rPr>
          <w:color w:val="231F20"/>
          <w:spacing w:val="-1"/>
          <w:sz w:val="19"/>
        </w:rPr>
        <w:t>. Afforded the derogatory</w:t>
      </w:r>
      <w:r>
        <w:rPr>
          <w:color w:val="231F20"/>
          <w:spacing w:val="-42"/>
          <w:sz w:val="19"/>
        </w:rPr>
        <w:t xml:space="preserve"> </w:t>
      </w:r>
      <w:r>
        <w:rPr>
          <w:color w:val="231F20"/>
          <w:sz w:val="19"/>
        </w:rPr>
        <w:t>term,</w:t>
      </w:r>
      <w:r>
        <w:rPr>
          <w:color w:val="231F20"/>
          <w:spacing w:val="31"/>
          <w:sz w:val="19"/>
        </w:rPr>
        <w:t xml:space="preserve"> </w:t>
      </w:r>
      <w:r>
        <w:rPr>
          <w:color w:val="231F20"/>
          <w:sz w:val="19"/>
        </w:rPr>
        <w:t>Swings</w:t>
      </w:r>
      <w:r>
        <w:rPr>
          <w:color w:val="231F20"/>
          <w:spacing w:val="31"/>
          <w:sz w:val="19"/>
        </w:rPr>
        <w:t xml:space="preserve"> </w:t>
      </w:r>
      <w:r>
        <w:rPr>
          <w:color w:val="231F20"/>
          <w:sz w:val="19"/>
        </w:rPr>
        <w:t>(rioters),</w:t>
      </w:r>
      <w:r>
        <w:rPr>
          <w:color w:val="231F20"/>
          <w:position w:val="6"/>
          <w:sz w:val="11"/>
        </w:rPr>
        <w:t>121</w:t>
      </w:r>
      <w:r>
        <w:rPr>
          <w:color w:val="231F20"/>
          <w:spacing w:val="12"/>
          <w:position w:val="6"/>
          <w:sz w:val="11"/>
        </w:rPr>
        <w:t xml:space="preserve"> </w:t>
      </w:r>
      <w:r>
        <w:rPr>
          <w:color w:val="231F20"/>
          <w:sz w:val="19"/>
        </w:rPr>
        <w:t>the</w:t>
      </w:r>
      <w:r>
        <w:rPr>
          <w:color w:val="231F20"/>
          <w:spacing w:val="-8"/>
          <w:sz w:val="19"/>
        </w:rPr>
        <w:t xml:space="preserve"> </w:t>
      </w:r>
      <w:r>
        <w:rPr>
          <w:color w:val="231F20"/>
          <w:sz w:val="19"/>
        </w:rPr>
        <w:t>importance</w:t>
      </w:r>
      <w:r>
        <w:rPr>
          <w:color w:val="231F20"/>
          <w:spacing w:val="-7"/>
          <w:sz w:val="19"/>
        </w:rPr>
        <w:t xml:space="preserve"> </w:t>
      </w:r>
      <w:r>
        <w:rPr>
          <w:color w:val="231F20"/>
          <w:sz w:val="19"/>
        </w:rPr>
        <w:t>of</w:t>
      </w:r>
      <w:r>
        <w:rPr>
          <w:color w:val="231F20"/>
          <w:spacing w:val="-8"/>
          <w:sz w:val="19"/>
        </w:rPr>
        <w:t xml:space="preserve"> </w:t>
      </w:r>
      <w:r>
        <w:rPr>
          <w:color w:val="231F20"/>
          <w:sz w:val="19"/>
        </w:rPr>
        <w:t>fire</w:t>
      </w:r>
      <w:r>
        <w:rPr>
          <w:color w:val="231F20"/>
          <w:spacing w:val="-7"/>
          <w:sz w:val="19"/>
        </w:rPr>
        <w:t xml:space="preserve"> </w:t>
      </w:r>
      <w:r>
        <w:rPr>
          <w:color w:val="231F20"/>
          <w:sz w:val="19"/>
        </w:rPr>
        <w:t>as</w:t>
      </w:r>
      <w:r>
        <w:rPr>
          <w:color w:val="231F20"/>
          <w:spacing w:val="-8"/>
          <w:sz w:val="19"/>
        </w:rPr>
        <w:t xml:space="preserve"> </w:t>
      </w:r>
      <w:r>
        <w:rPr>
          <w:color w:val="231F20"/>
          <w:sz w:val="19"/>
        </w:rPr>
        <w:t>part</w:t>
      </w:r>
    </w:p>
    <w:p w14:paraId="7D1D69A3" w14:textId="77777777" w:rsidR="00995606" w:rsidRDefault="0070148D">
      <w:pPr>
        <w:pStyle w:val="BodyText"/>
        <w:spacing w:line="280" w:lineRule="auto"/>
        <w:ind w:right="30"/>
      </w:pPr>
      <w:r>
        <w:rPr>
          <w:color w:val="231F20"/>
        </w:rPr>
        <w:t>of the integrated management of the environment by the</w:t>
      </w:r>
      <w:r>
        <w:rPr>
          <w:color w:val="231F20"/>
          <w:spacing w:val="1"/>
        </w:rPr>
        <w:t xml:space="preserve"> </w:t>
      </w:r>
      <w:proofErr w:type="spellStart"/>
      <w:r>
        <w:rPr>
          <w:color w:val="231F20"/>
          <w:spacing w:val="-2"/>
        </w:rPr>
        <w:t>Wadawurrung</w:t>
      </w:r>
      <w:proofErr w:type="spellEnd"/>
      <w:r>
        <w:rPr>
          <w:color w:val="231F20"/>
          <w:spacing w:val="-10"/>
        </w:rPr>
        <w:t xml:space="preserve"> </w:t>
      </w:r>
      <w:r>
        <w:rPr>
          <w:color w:val="231F20"/>
          <w:spacing w:val="-1"/>
        </w:rPr>
        <w:t>was</w:t>
      </w:r>
      <w:r>
        <w:rPr>
          <w:color w:val="231F20"/>
          <w:spacing w:val="-9"/>
        </w:rPr>
        <w:t xml:space="preserve"> </w:t>
      </w:r>
      <w:r>
        <w:rPr>
          <w:color w:val="231F20"/>
          <w:spacing w:val="-1"/>
        </w:rPr>
        <w:t>lost</w:t>
      </w:r>
      <w:r>
        <w:rPr>
          <w:color w:val="231F20"/>
          <w:spacing w:val="-9"/>
        </w:rPr>
        <w:t xml:space="preserve"> </w:t>
      </w:r>
      <w:r>
        <w:rPr>
          <w:color w:val="231F20"/>
          <w:spacing w:val="-1"/>
        </w:rPr>
        <w:t>on</w:t>
      </w:r>
      <w:r>
        <w:rPr>
          <w:color w:val="231F20"/>
          <w:spacing w:val="-9"/>
        </w:rPr>
        <w:t xml:space="preserve"> </w:t>
      </w:r>
      <w:r>
        <w:rPr>
          <w:color w:val="231F20"/>
          <w:spacing w:val="-1"/>
        </w:rPr>
        <w:t>the</w:t>
      </w:r>
      <w:r>
        <w:rPr>
          <w:color w:val="231F20"/>
          <w:spacing w:val="-9"/>
        </w:rPr>
        <w:t xml:space="preserve"> </w:t>
      </w:r>
      <w:r>
        <w:rPr>
          <w:color w:val="231F20"/>
          <w:spacing w:val="-1"/>
        </w:rPr>
        <w:t>European</w:t>
      </w:r>
      <w:r>
        <w:rPr>
          <w:color w:val="231F20"/>
          <w:spacing w:val="-9"/>
        </w:rPr>
        <w:t xml:space="preserve"> </w:t>
      </w:r>
      <w:r>
        <w:rPr>
          <w:color w:val="231F20"/>
          <w:spacing w:val="-1"/>
        </w:rPr>
        <w:t>reporter,</w:t>
      </w:r>
      <w:r>
        <w:rPr>
          <w:color w:val="231F20"/>
          <w:spacing w:val="-9"/>
        </w:rPr>
        <w:t xml:space="preserve"> </w:t>
      </w:r>
      <w:r>
        <w:rPr>
          <w:color w:val="231F20"/>
          <w:spacing w:val="-1"/>
        </w:rPr>
        <w:t>the</w:t>
      </w:r>
      <w:r>
        <w:rPr>
          <w:color w:val="231F20"/>
          <w:spacing w:val="-9"/>
        </w:rPr>
        <w:t xml:space="preserve"> </w:t>
      </w:r>
      <w:r>
        <w:rPr>
          <w:color w:val="231F20"/>
          <w:spacing w:val="-1"/>
        </w:rPr>
        <w:t>ignorance</w:t>
      </w:r>
      <w:r>
        <w:rPr>
          <w:color w:val="231F20"/>
          <w:spacing w:val="-41"/>
        </w:rPr>
        <w:t xml:space="preserve"> </w:t>
      </w:r>
      <w:r>
        <w:rPr>
          <w:color w:val="231F20"/>
          <w:spacing w:val="-1"/>
        </w:rPr>
        <w:t>to</w:t>
      </w:r>
      <w:r>
        <w:rPr>
          <w:color w:val="231F20"/>
          <w:spacing w:val="-10"/>
        </w:rPr>
        <w:t xml:space="preserve"> </w:t>
      </w:r>
      <w:r>
        <w:rPr>
          <w:color w:val="231F20"/>
          <w:spacing w:val="-1"/>
        </w:rPr>
        <w:t>this</w:t>
      </w:r>
      <w:r>
        <w:rPr>
          <w:color w:val="231F20"/>
          <w:spacing w:val="-9"/>
        </w:rPr>
        <w:t xml:space="preserve"> </w:t>
      </w:r>
      <w:r>
        <w:rPr>
          <w:color w:val="231F20"/>
          <w:spacing w:val="-1"/>
        </w:rPr>
        <w:t>longstanding</w:t>
      </w:r>
      <w:r>
        <w:rPr>
          <w:color w:val="231F20"/>
          <w:spacing w:val="-9"/>
        </w:rPr>
        <w:t xml:space="preserve"> </w:t>
      </w:r>
      <w:r>
        <w:rPr>
          <w:color w:val="231F20"/>
          <w:spacing w:val="-1"/>
        </w:rPr>
        <w:t>traditional</w:t>
      </w:r>
      <w:r>
        <w:rPr>
          <w:color w:val="231F20"/>
          <w:spacing w:val="-9"/>
        </w:rPr>
        <w:t xml:space="preserve"> </w:t>
      </w:r>
      <w:r>
        <w:rPr>
          <w:color w:val="231F20"/>
          <w:spacing w:val="-1"/>
        </w:rPr>
        <w:t>cultural</w:t>
      </w:r>
      <w:r>
        <w:rPr>
          <w:color w:val="231F20"/>
          <w:spacing w:val="-9"/>
        </w:rPr>
        <w:t xml:space="preserve"> </w:t>
      </w:r>
      <w:r>
        <w:rPr>
          <w:color w:val="231F20"/>
          <w:spacing w:val="-1"/>
        </w:rPr>
        <w:t>practice</w:t>
      </w:r>
      <w:r>
        <w:rPr>
          <w:color w:val="231F20"/>
          <w:spacing w:val="23"/>
        </w:rPr>
        <w:t xml:space="preserve"> </w:t>
      </w:r>
      <w:r>
        <w:rPr>
          <w:color w:val="231F20"/>
          <w:spacing w:val="-1"/>
        </w:rPr>
        <w:t>and</w:t>
      </w:r>
      <w:r>
        <w:rPr>
          <w:color w:val="231F20"/>
          <w:spacing w:val="-9"/>
        </w:rPr>
        <w:t xml:space="preserve"> </w:t>
      </w:r>
      <w:r>
        <w:rPr>
          <w:color w:val="231F20"/>
          <w:spacing w:val="-1"/>
        </w:rPr>
        <w:t>retaliation</w:t>
      </w:r>
      <w:r>
        <w:rPr>
          <w:color w:val="231F20"/>
          <w:spacing w:val="-42"/>
        </w:rPr>
        <w:t xml:space="preserve"> </w:t>
      </w:r>
      <w:r>
        <w:rPr>
          <w:color w:val="231F20"/>
          <w:spacing w:val="-1"/>
        </w:rPr>
        <w:t xml:space="preserve">to the </w:t>
      </w:r>
      <w:proofErr w:type="spellStart"/>
      <w:r>
        <w:rPr>
          <w:color w:val="231F20"/>
          <w:spacing w:val="-1"/>
        </w:rPr>
        <w:t>unauthorised</w:t>
      </w:r>
      <w:proofErr w:type="spellEnd"/>
      <w:r>
        <w:rPr>
          <w:color w:val="231F20"/>
          <w:spacing w:val="-1"/>
        </w:rPr>
        <w:t xml:space="preserve"> </w:t>
      </w:r>
      <w:r>
        <w:rPr>
          <w:color w:val="231F20"/>
        </w:rPr>
        <w:t xml:space="preserve">occupation of Country - being </w:t>
      </w:r>
      <w:proofErr w:type="spellStart"/>
      <w:r>
        <w:rPr>
          <w:color w:val="231F20"/>
        </w:rPr>
        <w:t>crystallised</w:t>
      </w:r>
      <w:proofErr w:type="spellEnd"/>
      <w:r>
        <w:rPr>
          <w:color w:val="231F20"/>
          <w:spacing w:val="-42"/>
        </w:rPr>
        <w:t xml:space="preserve"> </w:t>
      </w:r>
      <w:r>
        <w:rPr>
          <w:color w:val="231F20"/>
        </w:rPr>
        <w:t>in</w:t>
      </w:r>
      <w:r>
        <w:rPr>
          <w:color w:val="231F20"/>
          <w:spacing w:val="-5"/>
        </w:rPr>
        <w:t xml:space="preserve"> </w:t>
      </w:r>
      <w:r>
        <w:rPr>
          <w:color w:val="231F20"/>
        </w:rPr>
        <w:t>the</w:t>
      </w:r>
      <w:r>
        <w:rPr>
          <w:color w:val="231F20"/>
          <w:spacing w:val="-4"/>
        </w:rPr>
        <w:t xml:space="preserve"> </w:t>
      </w:r>
      <w:r>
        <w:rPr>
          <w:color w:val="231F20"/>
        </w:rPr>
        <w:t>following:</w:t>
      </w:r>
    </w:p>
    <w:p w14:paraId="6C6A8288" w14:textId="77777777" w:rsidR="00995606" w:rsidRDefault="0070148D">
      <w:pPr>
        <w:pStyle w:val="BodyText"/>
        <w:spacing w:before="109" w:line="280" w:lineRule="auto"/>
        <w:ind w:left="397"/>
      </w:pPr>
      <w:r>
        <w:rPr>
          <w:color w:val="636466"/>
        </w:rPr>
        <w:t>These</w:t>
      </w:r>
      <w:r>
        <w:rPr>
          <w:color w:val="636466"/>
          <w:spacing w:val="10"/>
        </w:rPr>
        <w:t xml:space="preserve"> </w:t>
      </w:r>
      <w:r>
        <w:rPr>
          <w:color w:val="636466"/>
        </w:rPr>
        <w:t>Swings</w:t>
      </w:r>
      <w:r>
        <w:rPr>
          <w:color w:val="636466"/>
          <w:spacing w:val="43"/>
        </w:rPr>
        <w:t xml:space="preserve"> </w:t>
      </w:r>
      <w:r>
        <w:rPr>
          <w:color w:val="636466"/>
        </w:rPr>
        <w:t>have</w:t>
      </w:r>
      <w:r>
        <w:rPr>
          <w:color w:val="636466"/>
          <w:spacing w:val="-9"/>
        </w:rPr>
        <w:t xml:space="preserve"> </w:t>
      </w:r>
      <w:r>
        <w:rPr>
          <w:color w:val="636466"/>
        </w:rPr>
        <w:t>it</w:t>
      </w:r>
      <w:r>
        <w:rPr>
          <w:color w:val="636466"/>
          <w:spacing w:val="-9"/>
        </w:rPr>
        <w:t xml:space="preserve"> </w:t>
      </w:r>
      <w:r>
        <w:rPr>
          <w:color w:val="636466"/>
        </w:rPr>
        <w:t>in</w:t>
      </w:r>
      <w:r>
        <w:rPr>
          <w:color w:val="636466"/>
          <w:spacing w:val="-10"/>
        </w:rPr>
        <w:t xml:space="preserve"> </w:t>
      </w:r>
      <w:r>
        <w:rPr>
          <w:color w:val="636466"/>
        </w:rPr>
        <w:t>their</w:t>
      </w:r>
      <w:r>
        <w:rPr>
          <w:color w:val="636466"/>
          <w:spacing w:val="-9"/>
        </w:rPr>
        <w:t xml:space="preserve"> </w:t>
      </w:r>
      <w:r>
        <w:rPr>
          <w:color w:val="636466"/>
        </w:rPr>
        <w:t>power</w:t>
      </w:r>
      <w:r>
        <w:rPr>
          <w:color w:val="636466"/>
          <w:spacing w:val="-9"/>
        </w:rPr>
        <w:t xml:space="preserve"> </w:t>
      </w:r>
      <w:r>
        <w:rPr>
          <w:color w:val="636466"/>
        </w:rPr>
        <w:t>to</w:t>
      </w:r>
      <w:r>
        <w:rPr>
          <w:color w:val="636466"/>
          <w:spacing w:val="-10"/>
        </w:rPr>
        <w:t xml:space="preserve"> </w:t>
      </w:r>
      <w:r>
        <w:rPr>
          <w:color w:val="636466"/>
        </w:rPr>
        <w:t>burn</w:t>
      </w:r>
      <w:r>
        <w:rPr>
          <w:color w:val="636466"/>
          <w:spacing w:val="-9"/>
        </w:rPr>
        <w:t xml:space="preserve"> </w:t>
      </w:r>
      <w:r>
        <w:rPr>
          <w:color w:val="636466"/>
        </w:rPr>
        <w:t>up</w:t>
      </w:r>
      <w:r>
        <w:rPr>
          <w:color w:val="636466"/>
          <w:spacing w:val="-9"/>
        </w:rPr>
        <w:t xml:space="preserve"> </w:t>
      </w:r>
      <w:r>
        <w:rPr>
          <w:color w:val="636466"/>
        </w:rPr>
        <w:t>the</w:t>
      </w:r>
      <w:r>
        <w:rPr>
          <w:color w:val="636466"/>
          <w:spacing w:val="-10"/>
        </w:rPr>
        <w:t xml:space="preserve"> </w:t>
      </w:r>
      <w:r>
        <w:rPr>
          <w:color w:val="636466"/>
        </w:rPr>
        <w:t>whole</w:t>
      </w:r>
      <w:r>
        <w:rPr>
          <w:color w:val="636466"/>
          <w:spacing w:val="-42"/>
        </w:rPr>
        <w:t xml:space="preserve"> </w:t>
      </w:r>
      <w:r>
        <w:rPr>
          <w:color w:val="636466"/>
        </w:rPr>
        <w:t>country,</w:t>
      </w:r>
      <w:r>
        <w:rPr>
          <w:color w:val="636466"/>
          <w:spacing w:val="-10"/>
        </w:rPr>
        <w:t xml:space="preserve"> </w:t>
      </w:r>
      <w:r>
        <w:rPr>
          <w:color w:val="636466"/>
        </w:rPr>
        <w:t>whenever</w:t>
      </w:r>
      <w:r>
        <w:rPr>
          <w:color w:val="636466"/>
          <w:spacing w:val="-10"/>
        </w:rPr>
        <w:t xml:space="preserve"> </w:t>
      </w:r>
      <w:r>
        <w:rPr>
          <w:color w:val="636466"/>
        </w:rPr>
        <w:t>such</w:t>
      </w:r>
      <w:r>
        <w:rPr>
          <w:color w:val="636466"/>
          <w:spacing w:val="-10"/>
        </w:rPr>
        <w:t xml:space="preserve"> </w:t>
      </w:r>
      <w:r>
        <w:rPr>
          <w:color w:val="636466"/>
        </w:rPr>
        <w:t>may</w:t>
      </w:r>
      <w:r>
        <w:rPr>
          <w:color w:val="636466"/>
          <w:spacing w:val="-9"/>
        </w:rPr>
        <w:t xml:space="preserve"> </w:t>
      </w:r>
      <w:r>
        <w:rPr>
          <w:color w:val="636466"/>
        </w:rPr>
        <w:t>be</w:t>
      </w:r>
      <w:r>
        <w:rPr>
          <w:color w:val="636466"/>
          <w:spacing w:val="-10"/>
        </w:rPr>
        <w:t xml:space="preserve"> </w:t>
      </w:r>
      <w:r>
        <w:rPr>
          <w:color w:val="636466"/>
        </w:rPr>
        <w:t>their</w:t>
      </w:r>
      <w:r>
        <w:rPr>
          <w:color w:val="636466"/>
          <w:spacing w:val="-10"/>
        </w:rPr>
        <w:t xml:space="preserve"> </w:t>
      </w:r>
      <w:r>
        <w:rPr>
          <w:color w:val="636466"/>
        </w:rPr>
        <w:t>will</w:t>
      </w:r>
      <w:r>
        <w:rPr>
          <w:color w:val="636466"/>
          <w:spacing w:val="-9"/>
        </w:rPr>
        <w:t xml:space="preserve"> </w:t>
      </w:r>
      <w:r>
        <w:rPr>
          <w:color w:val="636466"/>
        </w:rPr>
        <w:t>and</w:t>
      </w:r>
      <w:r>
        <w:rPr>
          <w:color w:val="636466"/>
          <w:spacing w:val="-10"/>
        </w:rPr>
        <w:t xml:space="preserve"> </w:t>
      </w:r>
      <w:r>
        <w:rPr>
          <w:color w:val="636466"/>
        </w:rPr>
        <w:t>pleasure.</w:t>
      </w:r>
    </w:p>
    <w:p w14:paraId="4D1E8009" w14:textId="77777777" w:rsidR="00995606" w:rsidRDefault="0070148D">
      <w:pPr>
        <w:pStyle w:val="BodyText"/>
        <w:spacing w:line="280" w:lineRule="auto"/>
        <w:ind w:left="397" w:right="65"/>
        <w:rPr>
          <w:sz w:val="11"/>
        </w:rPr>
      </w:pPr>
      <w:r>
        <w:rPr>
          <w:color w:val="636466"/>
          <w:spacing w:val="-1"/>
        </w:rPr>
        <w:t xml:space="preserve">Now, we cannot see any great </w:t>
      </w:r>
      <w:r>
        <w:rPr>
          <w:color w:val="636466"/>
        </w:rPr>
        <w:t>difference between burning</w:t>
      </w:r>
      <w:r>
        <w:rPr>
          <w:color w:val="636466"/>
          <w:spacing w:val="-42"/>
        </w:rPr>
        <w:t xml:space="preserve"> </w:t>
      </w:r>
      <w:r>
        <w:rPr>
          <w:color w:val="636466"/>
        </w:rPr>
        <w:t>a</w:t>
      </w:r>
      <w:r>
        <w:rPr>
          <w:color w:val="636466"/>
          <w:spacing w:val="-9"/>
        </w:rPr>
        <w:t xml:space="preserve"> </w:t>
      </w:r>
      <w:r>
        <w:rPr>
          <w:color w:val="636466"/>
        </w:rPr>
        <w:t>man</w:t>
      </w:r>
      <w:r>
        <w:rPr>
          <w:color w:val="636466"/>
          <w:spacing w:val="-9"/>
        </w:rPr>
        <w:t xml:space="preserve"> </w:t>
      </w:r>
      <w:r>
        <w:rPr>
          <w:color w:val="636466"/>
        </w:rPr>
        <w:t>s</w:t>
      </w:r>
      <w:r>
        <w:rPr>
          <w:color w:val="636466"/>
          <w:spacing w:val="-9"/>
        </w:rPr>
        <w:t xml:space="preserve"> </w:t>
      </w:r>
      <w:r>
        <w:rPr>
          <w:color w:val="636466"/>
        </w:rPr>
        <w:t>house</w:t>
      </w:r>
      <w:r>
        <w:rPr>
          <w:color w:val="636466"/>
          <w:spacing w:val="-9"/>
        </w:rPr>
        <w:t xml:space="preserve"> </w:t>
      </w:r>
      <w:r>
        <w:rPr>
          <w:color w:val="636466"/>
        </w:rPr>
        <w:t>about</w:t>
      </w:r>
      <w:r>
        <w:rPr>
          <w:color w:val="636466"/>
          <w:spacing w:val="-9"/>
        </w:rPr>
        <w:t xml:space="preserve"> </w:t>
      </w:r>
      <w:r>
        <w:rPr>
          <w:color w:val="636466"/>
        </w:rPr>
        <w:t>his</w:t>
      </w:r>
      <w:r>
        <w:rPr>
          <w:color w:val="636466"/>
          <w:spacing w:val="-9"/>
        </w:rPr>
        <w:t xml:space="preserve"> </w:t>
      </w:r>
      <w:proofErr w:type="gramStart"/>
      <w:r>
        <w:rPr>
          <w:color w:val="636466"/>
        </w:rPr>
        <w:t>ears,</w:t>
      </w:r>
      <w:r>
        <w:rPr>
          <w:color w:val="636466"/>
          <w:spacing w:val="-9"/>
        </w:rPr>
        <w:t xml:space="preserve"> </w:t>
      </w:r>
      <w:r>
        <w:rPr>
          <w:color w:val="636466"/>
        </w:rPr>
        <w:t>and</w:t>
      </w:r>
      <w:proofErr w:type="gramEnd"/>
      <w:r>
        <w:rPr>
          <w:color w:val="636466"/>
          <w:spacing w:val="-9"/>
        </w:rPr>
        <w:t xml:space="preserve"> </w:t>
      </w:r>
      <w:r>
        <w:rPr>
          <w:color w:val="636466"/>
        </w:rPr>
        <w:t>burning</w:t>
      </w:r>
      <w:r>
        <w:rPr>
          <w:color w:val="636466"/>
          <w:spacing w:val="-9"/>
        </w:rPr>
        <w:t xml:space="preserve"> </w:t>
      </w:r>
      <w:r>
        <w:rPr>
          <w:color w:val="636466"/>
        </w:rPr>
        <w:t>all</w:t>
      </w:r>
      <w:r>
        <w:rPr>
          <w:color w:val="636466"/>
          <w:spacing w:val="-9"/>
        </w:rPr>
        <w:t xml:space="preserve"> </w:t>
      </w:r>
      <w:r>
        <w:rPr>
          <w:color w:val="636466"/>
        </w:rPr>
        <w:t>the</w:t>
      </w:r>
      <w:r>
        <w:rPr>
          <w:color w:val="636466"/>
          <w:spacing w:val="-9"/>
        </w:rPr>
        <w:t xml:space="preserve"> </w:t>
      </w:r>
      <w:r>
        <w:rPr>
          <w:color w:val="636466"/>
        </w:rPr>
        <w:t>grass</w:t>
      </w:r>
      <w:r>
        <w:rPr>
          <w:color w:val="636466"/>
          <w:spacing w:val="-9"/>
        </w:rPr>
        <w:t xml:space="preserve"> </w:t>
      </w:r>
      <w:r>
        <w:rPr>
          <w:color w:val="636466"/>
        </w:rPr>
        <w:t>off</w:t>
      </w:r>
      <w:r>
        <w:rPr>
          <w:color w:val="636466"/>
          <w:spacing w:val="1"/>
        </w:rPr>
        <w:t xml:space="preserve"> </w:t>
      </w:r>
      <w:r>
        <w:rPr>
          <w:color w:val="636466"/>
        </w:rPr>
        <w:t>his station; for although the injury will be repaired by time,</w:t>
      </w:r>
      <w:r>
        <w:rPr>
          <w:color w:val="636466"/>
          <w:spacing w:val="-42"/>
        </w:rPr>
        <w:t xml:space="preserve"> </w:t>
      </w:r>
      <w:r>
        <w:rPr>
          <w:color w:val="636466"/>
          <w:spacing w:val="-1"/>
        </w:rPr>
        <w:t>still</w:t>
      </w:r>
      <w:r>
        <w:rPr>
          <w:color w:val="636466"/>
          <w:spacing w:val="-10"/>
        </w:rPr>
        <w:t xml:space="preserve"> </w:t>
      </w:r>
      <w:r>
        <w:rPr>
          <w:color w:val="636466"/>
          <w:spacing w:val="-1"/>
        </w:rPr>
        <w:t>the</w:t>
      </w:r>
      <w:r>
        <w:rPr>
          <w:color w:val="636466"/>
          <w:spacing w:val="-9"/>
        </w:rPr>
        <w:t xml:space="preserve"> </w:t>
      </w:r>
      <w:r>
        <w:rPr>
          <w:color w:val="636466"/>
          <w:spacing w:val="-1"/>
        </w:rPr>
        <w:t>immediate</w:t>
      </w:r>
      <w:r>
        <w:rPr>
          <w:color w:val="636466"/>
          <w:spacing w:val="-9"/>
        </w:rPr>
        <w:t xml:space="preserve"> </w:t>
      </w:r>
      <w:r>
        <w:rPr>
          <w:color w:val="636466"/>
          <w:spacing w:val="-1"/>
        </w:rPr>
        <w:t>loss</w:t>
      </w:r>
      <w:r>
        <w:rPr>
          <w:color w:val="636466"/>
          <w:spacing w:val="-9"/>
        </w:rPr>
        <w:t xml:space="preserve"> </w:t>
      </w:r>
      <w:r>
        <w:rPr>
          <w:color w:val="636466"/>
          <w:spacing w:val="-1"/>
        </w:rPr>
        <w:t>and</w:t>
      </w:r>
      <w:r>
        <w:rPr>
          <w:color w:val="636466"/>
          <w:spacing w:val="-9"/>
        </w:rPr>
        <w:t xml:space="preserve"> </w:t>
      </w:r>
      <w:r>
        <w:rPr>
          <w:color w:val="636466"/>
          <w:spacing w:val="-1"/>
        </w:rPr>
        <w:t>inconvenience</w:t>
      </w:r>
      <w:r>
        <w:rPr>
          <w:color w:val="636466"/>
          <w:spacing w:val="-10"/>
        </w:rPr>
        <w:t xml:space="preserve"> </w:t>
      </w:r>
      <w:r>
        <w:rPr>
          <w:color w:val="636466"/>
          <w:spacing w:val="-1"/>
        </w:rPr>
        <w:t>are</w:t>
      </w:r>
      <w:r>
        <w:rPr>
          <w:color w:val="636466"/>
          <w:spacing w:val="-9"/>
        </w:rPr>
        <w:t xml:space="preserve"> </w:t>
      </w:r>
      <w:r>
        <w:rPr>
          <w:color w:val="636466"/>
          <w:spacing w:val="-1"/>
        </w:rPr>
        <w:t>very</w:t>
      </w:r>
      <w:r>
        <w:rPr>
          <w:color w:val="636466"/>
          <w:spacing w:val="-9"/>
        </w:rPr>
        <w:t xml:space="preserve"> </w:t>
      </w:r>
      <w:r>
        <w:rPr>
          <w:color w:val="636466"/>
          <w:spacing w:val="-1"/>
        </w:rPr>
        <w:t>great.</w:t>
      </w:r>
      <w:r>
        <w:rPr>
          <w:color w:val="636466"/>
          <w:spacing w:val="-1"/>
          <w:position w:val="6"/>
          <w:sz w:val="11"/>
        </w:rPr>
        <w:t>122</w:t>
      </w:r>
    </w:p>
    <w:p w14:paraId="2622B103" w14:textId="77777777" w:rsidR="00995606" w:rsidRDefault="0070148D">
      <w:pPr>
        <w:pStyle w:val="BodyText"/>
        <w:spacing w:before="110" w:line="280" w:lineRule="auto"/>
        <w:ind w:right="230"/>
      </w:pPr>
      <w:r>
        <w:rPr>
          <w:color w:val="231F20"/>
          <w:spacing w:val="-1"/>
        </w:rPr>
        <w:t>In</w:t>
      </w:r>
      <w:r>
        <w:rPr>
          <w:color w:val="231F20"/>
          <w:spacing w:val="-10"/>
        </w:rPr>
        <w:t xml:space="preserve"> </w:t>
      </w:r>
      <w:r>
        <w:rPr>
          <w:color w:val="231F20"/>
          <w:spacing w:val="-1"/>
        </w:rPr>
        <w:t>1848,</w:t>
      </w:r>
      <w:r>
        <w:rPr>
          <w:color w:val="231F20"/>
          <w:spacing w:val="-10"/>
        </w:rPr>
        <w:t xml:space="preserve"> </w:t>
      </w:r>
      <w:r>
        <w:rPr>
          <w:color w:val="231F20"/>
          <w:spacing w:val="-1"/>
        </w:rPr>
        <w:t>other</w:t>
      </w:r>
      <w:r>
        <w:rPr>
          <w:color w:val="231F20"/>
          <w:spacing w:val="-9"/>
        </w:rPr>
        <w:t xml:space="preserve"> </w:t>
      </w:r>
      <w:r>
        <w:rPr>
          <w:color w:val="231F20"/>
          <w:spacing w:val="-1"/>
        </w:rPr>
        <w:t>extensive</w:t>
      </w:r>
      <w:r>
        <w:rPr>
          <w:color w:val="231F20"/>
          <w:spacing w:val="-10"/>
        </w:rPr>
        <w:t xml:space="preserve"> </w:t>
      </w:r>
      <w:r>
        <w:rPr>
          <w:color w:val="231F20"/>
          <w:spacing w:val="-1"/>
        </w:rPr>
        <w:t>fires</w:t>
      </w:r>
      <w:r>
        <w:rPr>
          <w:color w:val="231F20"/>
          <w:spacing w:val="-9"/>
        </w:rPr>
        <w:t xml:space="preserve"> </w:t>
      </w:r>
      <w:r>
        <w:rPr>
          <w:color w:val="231F20"/>
          <w:spacing w:val="-1"/>
        </w:rPr>
        <w:t>occurred</w:t>
      </w:r>
      <w:r>
        <w:rPr>
          <w:color w:val="231F20"/>
          <w:spacing w:val="-10"/>
        </w:rPr>
        <w:t xml:space="preserve"> </w:t>
      </w:r>
      <w:r>
        <w:rPr>
          <w:color w:val="231F20"/>
          <w:spacing w:val="-1"/>
        </w:rPr>
        <w:t>in</w:t>
      </w:r>
      <w:r>
        <w:rPr>
          <w:color w:val="231F20"/>
          <w:spacing w:val="-9"/>
        </w:rPr>
        <w:t xml:space="preserve"> </w:t>
      </w:r>
      <w:r>
        <w:rPr>
          <w:color w:val="231F20"/>
          <w:spacing w:val="-1"/>
        </w:rPr>
        <w:t>the</w:t>
      </w:r>
      <w:r>
        <w:rPr>
          <w:color w:val="231F20"/>
          <w:spacing w:val="-10"/>
        </w:rPr>
        <w:t xml:space="preserve"> </w:t>
      </w:r>
      <w:r>
        <w:rPr>
          <w:color w:val="231F20"/>
          <w:spacing w:val="-1"/>
        </w:rPr>
        <w:t>Geelong</w:t>
      </w:r>
      <w:r>
        <w:rPr>
          <w:color w:val="231F20"/>
          <w:spacing w:val="-10"/>
        </w:rPr>
        <w:t xml:space="preserve"> </w:t>
      </w:r>
      <w:r>
        <w:rPr>
          <w:color w:val="231F20"/>
        </w:rPr>
        <w:t>region.</w:t>
      </w:r>
      <w:r>
        <w:rPr>
          <w:color w:val="231F20"/>
          <w:spacing w:val="-41"/>
        </w:rPr>
        <w:t xml:space="preserve"> </w:t>
      </w:r>
      <w:r>
        <w:rPr>
          <w:color w:val="231F20"/>
        </w:rPr>
        <w:t xml:space="preserve">It included a raging bushfire along the line of the </w:t>
      </w:r>
      <w:proofErr w:type="spellStart"/>
      <w:r>
        <w:rPr>
          <w:color w:val="231F20"/>
        </w:rPr>
        <w:t>Anakie</w:t>
      </w:r>
      <w:proofErr w:type="spellEnd"/>
      <w:r>
        <w:rPr>
          <w:color w:val="231F20"/>
          <w:spacing w:val="1"/>
        </w:rPr>
        <w:t xml:space="preserve"> </w:t>
      </w:r>
      <w:proofErr w:type="spellStart"/>
      <w:r>
        <w:rPr>
          <w:color w:val="231F20"/>
        </w:rPr>
        <w:t>Youang</w:t>
      </w:r>
      <w:proofErr w:type="spellEnd"/>
      <w:r>
        <w:rPr>
          <w:color w:val="231F20"/>
          <w:spacing w:val="-8"/>
        </w:rPr>
        <w:t xml:space="preserve"> </w:t>
      </w:r>
      <w:r>
        <w:rPr>
          <w:color w:val="231F20"/>
        </w:rPr>
        <w:t>and</w:t>
      </w:r>
      <w:r>
        <w:rPr>
          <w:color w:val="231F20"/>
          <w:spacing w:val="-8"/>
        </w:rPr>
        <w:t xml:space="preserve"> </w:t>
      </w:r>
      <w:r>
        <w:rPr>
          <w:color w:val="231F20"/>
        </w:rPr>
        <w:t>a</w:t>
      </w:r>
      <w:r>
        <w:rPr>
          <w:color w:val="231F20"/>
          <w:spacing w:val="-8"/>
        </w:rPr>
        <w:t xml:space="preserve"> </w:t>
      </w:r>
      <w:r>
        <w:rPr>
          <w:color w:val="231F20"/>
        </w:rPr>
        <w:t>major</w:t>
      </w:r>
      <w:r>
        <w:rPr>
          <w:color w:val="231F20"/>
          <w:spacing w:val="-8"/>
        </w:rPr>
        <w:t xml:space="preserve"> </w:t>
      </w:r>
      <w:r>
        <w:rPr>
          <w:color w:val="231F20"/>
        </w:rPr>
        <w:t>grass</w:t>
      </w:r>
      <w:r>
        <w:rPr>
          <w:color w:val="231F20"/>
          <w:spacing w:val="-8"/>
        </w:rPr>
        <w:t xml:space="preserve"> </w:t>
      </w:r>
      <w:r>
        <w:rPr>
          <w:color w:val="231F20"/>
        </w:rPr>
        <w:t>fire</w:t>
      </w:r>
      <w:r>
        <w:rPr>
          <w:color w:val="231F20"/>
          <w:spacing w:val="-8"/>
        </w:rPr>
        <w:t xml:space="preserve"> </w:t>
      </w:r>
      <w:r>
        <w:rPr>
          <w:color w:val="231F20"/>
        </w:rPr>
        <w:t>at</w:t>
      </w:r>
      <w:r>
        <w:rPr>
          <w:color w:val="231F20"/>
          <w:spacing w:val="-8"/>
        </w:rPr>
        <w:t xml:space="preserve"> </w:t>
      </w:r>
      <w:r>
        <w:rPr>
          <w:color w:val="231F20"/>
        </w:rPr>
        <w:t>Indented</w:t>
      </w:r>
      <w:r>
        <w:rPr>
          <w:color w:val="231F20"/>
          <w:spacing w:val="-8"/>
        </w:rPr>
        <w:t xml:space="preserve"> </w:t>
      </w:r>
      <w:r>
        <w:rPr>
          <w:color w:val="231F20"/>
        </w:rPr>
        <w:t>Head</w:t>
      </w:r>
      <w:r>
        <w:rPr>
          <w:color w:val="231F20"/>
          <w:spacing w:val="-8"/>
        </w:rPr>
        <w:t xml:space="preserve"> </w:t>
      </w:r>
      <w:r>
        <w:rPr>
          <w:color w:val="231F20"/>
        </w:rPr>
        <w:t>where</w:t>
      </w:r>
    </w:p>
    <w:p w14:paraId="1BED8E78" w14:textId="77777777" w:rsidR="00995606" w:rsidRDefault="0070148D">
      <w:pPr>
        <w:pStyle w:val="BodyText"/>
        <w:spacing w:line="213" w:lineRule="exact"/>
        <w:ind w:left="155"/>
        <w:rPr>
          <w:sz w:val="11"/>
        </w:rPr>
      </w:pPr>
      <w:r>
        <w:rPr>
          <w:color w:val="231F20"/>
          <w:spacing w:val="-1"/>
        </w:rPr>
        <w:t>feed</w:t>
      </w:r>
      <w:r>
        <w:rPr>
          <w:color w:val="231F20"/>
          <w:spacing w:val="-10"/>
        </w:rPr>
        <w:t xml:space="preserve"> </w:t>
      </w:r>
      <w:r>
        <w:rPr>
          <w:color w:val="231F20"/>
          <w:spacing w:val="-1"/>
        </w:rPr>
        <w:t>for</w:t>
      </w:r>
      <w:r>
        <w:rPr>
          <w:color w:val="231F20"/>
          <w:spacing w:val="-10"/>
        </w:rPr>
        <w:t xml:space="preserve"> </w:t>
      </w:r>
      <w:r>
        <w:rPr>
          <w:color w:val="231F20"/>
          <w:spacing w:val="-1"/>
        </w:rPr>
        <w:t>miles</w:t>
      </w:r>
      <w:r>
        <w:rPr>
          <w:color w:val="231F20"/>
          <w:spacing w:val="-10"/>
        </w:rPr>
        <w:t xml:space="preserve"> </w:t>
      </w:r>
      <w:r>
        <w:rPr>
          <w:color w:val="231F20"/>
          <w:spacing w:val="-1"/>
        </w:rPr>
        <w:t>round</w:t>
      </w:r>
      <w:r>
        <w:rPr>
          <w:color w:val="231F20"/>
          <w:spacing w:val="-10"/>
        </w:rPr>
        <w:t xml:space="preserve"> </w:t>
      </w:r>
      <w:r>
        <w:rPr>
          <w:color w:val="231F20"/>
        </w:rPr>
        <w:t>had</w:t>
      </w:r>
      <w:r>
        <w:rPr>
          <w:color w:val="231F20"/>
          <w:spacing w:val="-10"/>
        </w:rPr>
        <w:t xml:space="preserve"> </w:t>
      </w:r>
      <w:r>
        <w:rPr>
          <w:color w:val="231F20"/>
        </w:rPr>
        <w:t>been</w:t>
      </w:r>
      <w:r>
        <w:rPr>
          <w:color w:val="231F20"/>
          <w:spacing w:val="-10"/>
        </w:rPr>
        <w:t xml:space="preserve"> </w:t>
      </w:r>
      <w:r>
        <w:rPr>
          <w:color w:val="231F20"/>
        </w:rPr>
        <w:t>entirely</w:t>
      </w:r>
      <w:r>
        <w:rPr>
          <w:color w:val="231F20"/>
          <w:spacing w:val="-10"/>
        </w:rPr>
        <w:t xml:space="preserve"> </w:t>
      </w:r>
      <w:r>
        <w:rPr>
          <w:color w:val="231F20"/>
        </w:rPr>
        <w:t>consumed.</w:t>
      </w:r>
      <w:r>
        <w:rPr>
          <w:color w:val="231F20"/>
          <w:spacing w:val="-11"/>
        </w:rPr>
        <w:t xml:space="preserve"> </w:t>
      </w:r>
      <w:r>
        <w:rPr>
          <w:color w:val="231F20"/>
          <w:position w:val="6"/>
          <w:sz w:val="11"/>
        </w:rPr>
        <w:t>123</w:t>
      </w:r>
    </w:p>
    <w:p w14:paraId="037F44EC" w14:textId="77777777" w:rsidR="00995606" w:rsidRDefault="0070148D">
      <w:pPr>
        <w:pStyle w:val="BodyText"/>
        <w:spacing w:before="149" w:line="280" w:lineRule="auto"/>
        <w:ind w:right="321"/>
      </w:pPr>
      <w:r>
        <w:rPr>
          <w:color w:val="231F20"/>
          <w:spacing w:val="-1"/>
        </w:rPr>
        <w:t xml:space="preserve">The most widespread and </w:t>
      </w:r>
      <w:r>
        <w:rPr>
          <w:color w:val="231F20"/>
        </w:rPr>
        <w:t>devastating bushfire of the 19th</w:t>
      </w:r>
      <w:r>
        <w:rPr>
          <w:color w:val="231F20"/>
          <w:spacing w:val="1"/>
        </w:rPr>
        <w:t xml:space="preserve"> </w:t>
      </w:r>
      <w:r>
        <w:rPr>
          <w:color w:val="231F20"/>
          <w:spacing w:val="-1"/>
        </w:rPr>
        <w:t>century</w:t>
      </w:r>
      <w:r>
        <w:rPr>
          <w:color w:val="231F20"/>
          <w:spacing w:val="-10"/>
        </w:rPr>
        <w:t xml:space="preserve"> </w:t>
      </w:r>
      <w:r>
        <w:rPr>
          <w:color w:val="231F20"/>
          <w:spacing w:val="-1"/>
        </w:rPr>
        <w:t>was</w:t>
      </w:r>
      <w:r>
        <w:rPr>
          <w:color w:val="231F20"/>
          <w:spacing w:val="-9"/>
        </w:rPr>
        <w:t xml:space="preserve"> </w:t>
      </w:r>
      <w:r>
        <w:rPr>
          <w:color w:val="231F20"/>
          <w:spacing w:val="-1"/>
        </w:rPr>
        <w:t>the</w:t>
      </w:r>
      <w:r>
        <w:rPr>
          <w:color w:val="231F20"/>
          <w:spacing w:val="-10"/>
        </w:rPr>
        <w:t xml:space="preserve"> </w:t>
      </w:r>
      <w:r>
        <w:rPr>
          <w:color w:val="231F20"/>
          <w:spacing w:val="-1"/>
        </w:rPr>
        <w:t>Black</w:t>
      </w:r>
      <w:r>
        <w:rPr>
          <w:color w:val="231F20"/>
          <w:spacing w:val="-9"/>
        </w:rPr>
        <w:t xml:space="preserve"> </w:t>
      </w:r>
      <w:r>
        <w:rPr>
          <w:color w:val="231F20"/>
          <w:spacing w:val="-1"/>
        </w:rPr>
        <w:t>Thursday</w:t>
      </w:r>
      <w:r>
        <w:rPr>
          <w:color w:val="231F20"/>
          <w:spacing w:val="-10"/>
        </w:rPr>
        <w:t xml:space="preserve"> </w:t>
      </w:r>
      <w:r>
        <w:rPr>
          <w:color w:val="231F20"/>
        </w:rPr>
        <w:t>bushfire</w:t>
      </w:r>
      <w:r>
        <w:rPr>
          <w:color w:val="231F20"/>
          <w:spacing w:val="-9"/>
        </w:rPr>
        <w:t xml:space="preserve"> </w:t>
      </w:r>
      <w:r>
        <w:rPr>
          <w:color w:val="231F20"/>
        </w:rPr>
        <w:t>that</w:t>
      </w:r>
      <w:r>
        <w:rPr>
          <w:color w:val="231F20"/>
          <w:spacing w:val="-10"/>
        </w:rPr>
        <w:t xml:space="preserve"> </w:t>
      </w:r>
      <w:r>
        <w:rPr>
          <w:color w:val="231F20"/>
        </w:rPr>
        <w:t>swept</w:t>
      </w:r>
      <w:r>
        <w:rPr>
          <w:color w:val="231F20"/>
          <w:spacing w:val="-9"/>
        </w:rPr>
        <w:t xml:space="preserve"> </w:t>
      </w:r>
      <w:r>
        <w:rPr>
          <w:color w:val="231F20"/>
        </w:rPr>
        <w:t>across</w:t>
      </w:r>
      <w:r>
        <w:rPr>
          <w:color w:val="231F20"/>
          <w:spacing w:val="1"/>
        </w:rPr>
        <w:t xml:space="preserve"> </w:t>
      </w:r>
      <w:r>
        <w:rPr>
          <w:color w:val="231F20"/>
          <w:spacing w:val="-2"/>
        </w:rPr>
        <w:t>Victoria</w:t>
      </w:r>
      <w:r>
        <w:rPr>
          <w:color w:val="231F20"/>
          <w:spacing w:val="-9"/>
        </w:rPr>
        <w:t xml:space="preserve"> </w:t>
      </w:r>
      <w:r>
        <w:rPr>
          <w:color w:val="231F20"/>
          <w:spacing w:val="-2"/>
        </w:rPr>
        <w:t>on</w:t>
      </w:r>
      <w:r>
        <w:rPr>
          <w:color w:val="231F20"/>
          <w:spacing w:val="-9"/>
        </w:rPr>
        <w:t xml:space="preserve"> </w:t>
      </w:r>
      <w:r>
        <w:rPr>
          <w:color w:val="231F20"/>
          <w:spacing w:val="-2"/>
        </w:rPr>
        <w:t>6</w:t>
      </w:r>
      <w:r>
        <w:rPr>
          <w:color w:val="231F20"/>
          <w:spacing w:val="-9"/>
        </w:rPr>
        <w:t xml:space="preserve"> </w:t>
      </w:r>
      <w:r>
        <w:rPr>
          <w:color w:val="231F20"/>
          <w:spacing w:val="-2"/>
        </w:rPr>
        <w:t>February</w:t>
      </w:r>
      <w:r>
        <w:rPr>
          <w:color w:val="231F20"/>
          <w:spacing w:val="-9"/>
        </w:rPr>
        <w:t xml:space="preserve"> </w:t>
      </w:r>
      <w:r>
        <w:rPr>
          <w:color w:val="231F20"/>
          <w:spacing w:val="-2"/>
        </w:rPr>
        <w:t>1851.</w:t>
      </w:r>
      <w:r>
        <w:rPr>
          <w:color w:val="231F20"/>
          <w:spacing w:val="29"/>
        </w:rPr>
        <w:t xml:space="preserve"> </w:t>
      </w:r>
      <w:r>
        <w:rPr>
          <w:color w:val="231F20"/>
          <w:spacing w:val="-2"/>
        </w:rPr>
        <w:t>The</w:t>
      </w:r>
      <w:r>
        <w:rPr>
          <w:color w:val="231F20"/>
          <w:spacing w:val="-9"/>
        </w:rPr>
        <w:t xml:space="preserve"> </w:t>
      </w:r>
      <w:r>
        <w:rPr>
          <w:color w:val="231F20"/>
          <w:spacing w:val="-2"/>
        </w:rPr>
        <w:t>following</w:t>
      </w:r>
      <w:r>
        <w:rPr>
          <w:color w:val="231F20"/>
          <w:spacing w:val="-9"/>
        </w:rPr>
        <w:t xml:space="preserve"> </w:t>
      </w:r>
      <w:r>
        <w:rPr>
          <w:color w:val="231F20"/>
          <w:spacing w:val="-1"/>
        </w:rPr>
        <w:t>day,</w:t>
      </w:r>
      <w:r>
        <w:rPr>
          <w:color w:val="231F20"/>
          <w:spacing w:val="-9"/>
        </w:rPr>
        <w:t xml:space="preserve"> </w:t>
      </w:r>
      <w:r>
        <w:rPr>
          <w:color w:val="231F20"/>
          <w:spacing w:val="-1"/>
        </w:rPr>
        <w:t>the</w:t>
      </w:r>
      <w:r>
        <w:rPr>
          <w:color w:val="231F20"/>
          <w:spacing w:val="-9"/>
        </w:rPr>
        <w:t xml:space="preserve"> </w:t>
      </w:r>
      <w:r>
        <w:rPr>
          <w:rFonts w:ascii="ARIAL-MDMITL"/>
          <w:i/>
          <w:color w:val="231F20"/>
          <w:spacing w:val="-1"/>
        </w:rPr>
        <w:t>Geelong</w:t>
      </w:r>
      <w:r>
        <w:rPr>
          <w:rFonts w:ascii="ARIAL-MDMITL"/>
          <w:i/>
          <w:color w:val="231F20"/>
          <w:spacing w:val="-41"/>
        </w:rPr>
        <w:t xml:space="preserve"> </w:t>
      </w:r>
      <w:r>
        <w:rPr>
          <w:rFonts w:ascii="ARIAL-MDMITL"/>
          <w:i/>
          <w:color w:val="231F20"/>
        </w:rPr>
        <w:t>Advertiser</w:t>
      </w:r>
      <w:r>
        <w:rPr>
          <w:rFonts w:ascii="ARIAL-MDMITL"/>
          <w:i/>
          <w:color w:val="231F20"/>
          <w:spacing w:val="-6"/>
        </w:rPr>
        <w:t xml:space="preserve"> </w:t>
      </w:r>
      <w:r>
        <w:rPr>
          <w:color w:val="231F20"/>
        </w:rPr>
        <w:t>gave</w:t>
      </w:r>
      <w:r>
        <w:rPr>
          <w:color w:val="231F20"/>
          <w:spacing w:val="-6"/>
        </w:rPr>
        <w:t xml:space="preserve"> </w:t>
      </w:r>
      <w:r>
        <w:rPr>
          <w:color w:val="231F20"/>
        </w:rPr>
        <w:t>an</w:t>
      </w:r>
      <w:r>
        <w:rPr>
          <w:color w:val="231F20"/>
          <w:spacing w:val="-5"/>
        </w:rPr>
        <w:t xml:space="preserve"> </w:t>
      </w:r>
      <w:r>
        <w:rPr>
          <w:color w:val="231F20"/>
        </w:rPr>
        <w:t>account</w:t>
      </w:r>
      <w:r>
        <w:rPr>
          <w:color w:val="231F20"/>
          <w:spacing w:val="-6"/>
        </w:rPr>
        <w:t xml:space="preserve"> </w:t>
      </w:r>
      <w:r>
        <w:rPr>
          <w:color w:val="231F20"/>
        </w:rPr>
        <w:t>of</w:t>
      </w:r>
      <w:r>
        <w:rPr>
          <w:color w:val="231F20"/>
          <w:spacing w:val="-6"/>
        </w:rPr>
        <w:t xml:space="preserve"> </w:t>
      </w:r>
      <w:r>
        <w:rPr>
          <w:color w:val="231F20"/>
        </w:rPr>
        <w:t>the</w:t>
      </w:r>
      <w:r>
        <w:rPr>
          <w:color w:val="231F20"/>
          <w:spacing w:val="-5"/>
        </w:rPr>
        <w:t xml:space="preserve"> </w:t>
      </w:r>
      <w:r>
        <w:rPr>
          <w:color w:val="231F20"/>
        </w:rPr>
        <w:t>devastation:</w:t>
      </w:r>
    </w:p>
    <w:p w14:paraId="4483D578" w14:textId="77777777" w:rsidR="00995606" w:rsidRDefault="0070148D">
      <w:pPr>
        <w:rPr>
          <w:sz w:val="21"/>
        </w:rPr>
      </w:pPr>
      <w:r>
        <w:br w:type="column"/>
      </w:r>
    </w:p>
    <w:p w14:paraId="10A13E3B" w14:textId="77777777" w:rsidR="00995606" w:rsidRDefault="0070148D">
      <w:pPr>
        <w:pStyle w:val="BodyText"/>
        <w:spacing w:line="280" w:lineRule="auto"/>
        <w:ind w:left="446" w:right="449" w:hanging="7"/>
      </w:pPr>
      <w:r>
        <w:rPr>
          <w:color w:val="636466"/>
          <w:spacing w:val="-1"/>
        </w:rPr>
        <w:t>In</w:t>
      </w:r>
      <w:r>
        <w:rPr>
          <w:color w:val="636466"/>
          <w:spacing w:val="-10"/>
        </w:rPr>
        <w:t xml:space="preserve"> </w:t>
      </w:r>
      <w:r>
        <w:rPr>
          <w:color w:val="636466"/>
          <w:spacing w:val="-1"/>
        </w:rPr>
        <w:t>its</w:t>
      </w:r>
      <w:r>
        <w:rPr>
          <w:color w:val="636466"/>
          <w:spacing w:val="-9"/>
        </w:rPr>
        <w:t xml:space="preserve"> </w:t>
      </w:r>
      <w:r>
        <w:rPr>
          <w:color w:val="636466"/>
          <w:spacing w:val="-1"/>
        </w:rPr>
        <w:t>most</w:t>
      </w:r>
      <w:r>
        <w:rPr>
          <w:color w:val="636466"/>
          <w:spacing w:val="-10"/>
        </w:rPr>
        <w:t xml:space="preserve"> </w:t>
      </w:r>
      <w:r>
        <w:rPr>
          <w:color w:val="636466"/>
          <w:spacing w:val="-1"/>
        </w:rPr>
        <w:t>literal</w:t>
      </w:r>
      <w:r>
        <w:rPr>
          <w:color w:val="636466"/>
          <w:spacing w:val="-9"/>
        </w:rPr>
        <w:t xml:space="preserve"> </w:t>
      </w:r>
      <w:r>
        <w:rPr>
          <w:color w:val="636466"/>
          <w:spacing w:val="-1"/>
        </w:rPr>
        <w:t>sense,</w:t>
      </w:r>
      <w:r>
        <w:rPr>
          <w:color w:val="636466"/>
          <w:spacing w:val="-9"/>
        </w:rPr>
        <w:t xml:space="preserve"> </w:t>
      </w:r>
      <w:r>
        <w:rPr>
          <w:color w:val="636466"/>
          <w:spacing w:val="-1"/>
        </w:rPr>
        <w:t>meaning,</w:t>
      </w:r>
      <w:r>
        <w:rPr>
          <w:color w:val="636466"/>
          <w:spacing w:val="-10"/>
        </w:rPr>
        <w:t xml:space="preserve"> </w:t>
      </w:r>
      <w:r>
        <w:rPr>
          <w:color w:val="636466"/>
          <w:spacing w:val="-1"/>
        </w:rPr>
        <w:t>and</w:t>
      </w:r>
      <w:r>
        <w:rPr>
          <w:color w:val="636466"/>
          <w:spacing w:val="-9"/>
        </w:rPr>
        <w:t xml:space="preserve"> </w:t>
      </w:r>
      <w:r>
        <w:rPr>
          <w:color w:val="636466"/>
          <w:spacing w:val="-1"/>
        </w:rPr>
        <w:t>acceptation,</w:t>
      </w:r>
      <w:r>
        <w:rPr>
          <w:color w:val="636466"/>
          <w:spacing w:val="-9"/>
        </w:rPr>
        <w:t xml:space="preserve"> </w:t>
      </w:r>
      <w:r>
        <w:rPr>
          <w:color w:val="636466"/>
        </w:rPr>
        <w:t>the</w:t>
      </w:r>
      <w:r>
        <w:rPr>
          <w:color w:val="636466"/>
          <w:spacing w:val="-42"/>
        </w:rPr>
        <w:t xml:space="preserve"> </w:t>
      </w:r>
      <w:r>
        <w:rPr>
          <w:color w:val="636466"/>
        </w:rPr>
        <w:t>oldest</w:t>
      </w:r>
      <w:r>
        <w:rPr>
          <w:color w:val="636466"/>
          <w:spacing w:val="-11"/>
        </w:rPr>
        <w:t xml:space="preserve"> </w:t>
      </w:r>
      <w:r>
        <w:rPr>
          <w:color w:val="636466"/>
        </w:rPr>
        <w:t>inhabitant</w:t>
      </w:r>
      <w:r>
        <w:rPr>
          <w:color w:val="636466"/>
          <w:spacing w:val="6"/>
        </w:rPr>
        <w:t xml:space="preserve"> </w:t>
      </w:r>
      <w:r>
        <w:rPr>
          <w:color w:val="636466"/>
        </w:rPr>
        <w:t>of</w:t>
      </w:r>
      <w:r>
        <w:rPr>
          <w:color w:val="636466"/>
          <w:spacing w:val="-11"/>
        </w:rPr>
        <w:t xml:space="preserve"> </w:t>
      </w:r>
      <w:r>
        <w:rPr>
          <w:color w:val="636466"/>
        </w:rPr>
        <w:t>Geelong</w:t>
      </w:r>
      <w:r>
        <w:rPr>
          <w:color w:val="636466"/>
          <w:spacing w:val="-10"/>
        </w:rPr>
        <w:t xml:space="preserve"> </w:t>
      </w:r>
      <w:r>
        <w:rPr>
          <w:color w:val="636466"/>
        </w:rPr>
        <w:t>does</w:t>
      </w:r>
      <w:r>
        <w:rPr>
          <w:color w:val="636466"/>
          <w:spacing w:val="-11"/>
        </w:rPr>
        <w:t xml:space="preserve"> </w:t>
      </w:r>
      <w:r>
        <w:rPr>
          <w:color w:val="636466"/>
        </w:rPr>
        <w:t>not</w:t>
      </w:r>
      <w:r>
        <w:rPr>
          <w:color w:val="636466"/>
          <w:spacing w:val="-10"/>
        </w:rPr>
        <w:t xml:space="preserve"> </w:t>
      </w:r>
      <w:r>
        <w:rPr>
          <w:color w:val="636466"/>
        </w:rPr>
        <w:t>recollect</w:t>
      </w:r>
      <w:r>
        <w:rPr>
          <w:color w:val="636466"/>
          <w:spacing w:val="-11"/>
        </w:rPr>
        <w:t xml:space="preserve"> </w:t>
      </w:r>
      <w:r>
        <w:rPr>
          <w:color w:val="636466"/>
        </w:rPr>
        <w:t>such</w:t>
      </w:r>
    </w:p>
    <w:p w14:paraId="14DD048D" w14:textId="77777777" w:rsidR="00995606" w:rsidRDefault="0070148D">
      <w:pPr>
        <w:pStyle w:val="BodyText"/>
        <w:spacing w:line="280" w:lineRule="auto"/>
        <w:ind w:left="397" w:right="279"/>
      </w:pPr>
      <w:r>
        <w:rPr>
          <w:color w:val="636466"/>
        </w:rPr>
        <w:t>a day as yesterday, Thursday. It surpassed all previous</w:t>
      </w:r>
      <w:r>
        <w:rPr>
          <w:color w:val="636466"/>
          <w:spacing w:val="1"/>
        </w:rPr>
        <w:t xml:space="preserve"> </w:t>
      </w:r>
      <w:r>
        <w:rPr>
          <w:color w:val="636466"/>
        </w:rPr>
        <w:t>experience of hot winds and sandy whirlwinds. The</w:t>
      </w:r>
      <w:r>
        <w:rPr>
          <w:color w:val="636466"/>
          <w:spacing w:val="1"/>
        </w:rPr>
        <w:t xml:space="preserve"> </w:t>
      </w:r>
      <w:r>
        <w:rPr>
          <w:color w:val="636466"/>
          <w:spacing w:val="-1"/>
        </w:rPr>
        <w:t>morning</w:t>
      </w:r>
      <w:r>
        <w:rPr>
          <w:color w:val="636466"/>
          <w:spacing w:val="-10"/>
        </w:rPr>
        <w:t xml:space="preserve"> </w:t>
      </w:r>
      <w:r>
        <w:rPr>
          <w:color w:val="636466"/>
          <w:spacing w:val="-1"/>
        </w:rPr>
        <w:t>was</w:t>
      </w:r>
      <w:r>
        <w:rPr>
          <w:color w:val="636466"/>
          <w:spacing w:val="-10"/>
        </w:rPr>
        <w:t xml:space="preserve"> </w:t>
      </w:r>
      <w:r>
        <w:rPr>
          <w:color w:val="636466"/>
          <w:spacing w:val="-1"/>
        </w:rPr>
        <w:t>bright</w:t>
      </w:r>
      <w:r>
        <w:rPr>
          <w:color w:val="636466"/>
          <w:spacing w:val="-10"/>
        </w:rPr>
        <w:t xml:space="preserve"> </w:t>
      </w:r>
      <w:r>
        <w:rPr>
          <w:color w:val="636466"/>
          <w:spacing w:val="-1"/>
        </w:rPr>
        <w:t>and</w:t>
      </w:r>
      <w:r>
        <w:rPr>
          <w:color w:val="636466"/>
          <w:spacing w:val="-9"/>
        </w:rPr>
        <w:t xml:space="preserve"> </w:t>
      </w:r>
      <w:r>
        <w:rPr>
          <w:color w:val="636466"/>
          <w:spacing w:val="-1"/>
        </w:rPr>
        <w:t>balmy,</w:t>
      </w:r>
      <w:r>
        <w:rPr>
          <w:color w:val="636466"/>
          <w:spacing w:val="-10"/>
        </w:rPr>
        <w:t xml:space="preserve"> </w:t>
      </w:r>
      <w:r>
        <w:rPr>
          <w:color w:val="636466"/>
          <w:spacing w:val="-1"/>
        </w:rPr>
        <w:t>and</w:t>
      </w:r>
      <w:r>
        <w:rPr>
          <w:color w:val="636466"/>
          <w:spacing w:val="-10"/>
        </w:rPr>
        <w:t xml:space="preserve"> </w:t>
      </w:r>
      <w:r>
        <w:rPr>
          <w:color w:val="636466"/>
          <w:spacing w:val="-1"/>
        </w:rPr>
        <w:t>the</w:t>
      </w:r>
      <w:r>
        <w:rPr>
          <w:color w:val="636466"/>
          <w:spacing w:val="-10"/>
        </w:rPr>
        <w:t xml:space="preserve"> </w:t>
      </w:r>
      <w:r>
        <w:rPr>
          <w:color w:val="636466"/>
          <w:spacing w:val="-1"/>
        </w:rPr>
        <w:t>breeze</w:t>
      </w:r>
      <w:r>
        <w:rPr>
          <w:color w:val="636466"/>
          <w:spacing w:val="-9"/>
        </w:rPr>
        <w:t xml:space="preserve"> </w:t>
      </w:r>
      <w:r>
        <w:rPr>
          <w:color w:val="636466"/>
        </w:rPr>
        <w:t>from</w:t>
      </w:r>
      <w:r>
        <w:rPr>
          <w:color w:val="636466"/>
          <w:spacing w:val="-10"/>
        </w:rPr>
        <w:t xml:space="preserve"> </w:t>
      </w:r>
      <w:r>
        <w:rPr>
          <w:color w:val="636466"/>
        </w:rPr>
        <w:t>the</w:t>
      </w:r>
      <w:r>
        <w:rPr>
          <w:color w:val="636466"/>
          <w:spacing w:val="-10"/>
        </w:rPr>
        <w:t xml:space="preserve"> </w:t>
      </w:r>
      <w:r>
        <w:rPr>
          <w:color w:val="636466"/>
        </w:rPr>
        <w:t>bay</w:t>
      </w:r>
      <w:r>
        <w:rPr>
          <w:color w:val="636466"/>
          <w:spacing w:val="-41"/>
        </w:rPr>
        <w:t xml:space="preserve"> </w:t>
      </w:r>
      <w:r>
        <w:rPr>
          <w:color w:val="636466"/>
          <w:spacing w:val="-1"/>
        </w:rPr>
        <w:t xml:space="preserve">was grateful to those </w:t>
      </w:r>
      <w:r>
        <w:rPr>
          <w:color w:val="636466"/>
        </w:rPr>
        <w:t>who sought its restorative influence.</w:t>
      </w:r>
      <w:r>
        <w:rPr>
          <w:color w:val="636466"/>
          <w:spacing w:val="-42"/>
        </w:rPr>
        <w:t xml:space="preserve"> </w:t>
      </w:r>
      <w:r>
        <w:rPr>
          <w:color w:val="636466"/>
        </w:rPr>
        <w:t>But</w:t>
      </w:r>
      <w:r>
        <w:rPr>
          <w:color w:val="636466"/>
          <w:spacing w:val="-10"/>
        </w:rPr>
        <w:t xml:space="preserve"> </w:t>
      </w:r>
      <w:r>
        <w:rPr>
          <w:color w:val="636466"/>
        </w:rPr>
        <w:t>about</w:t>
      </w:r>
      <w:r>
        <w:rPr>
          <w:color w:val="636466"/>
          <w:spacing w:val="-10"/>
        </w:rPr>
        <w:t xml:space="preserve"> </w:t>
      </w:r>
      <w:r>
        <w:rPr>
          <w:color w:val="636466"/>
        </w:rPr>
        <w:t>half-past</w:t>
      </w:r>
      <w:r>
        <w:rPr>
          <w:color w:val="636466"/>
          <w:spacing w:val="-10"/>
        </w:rPr>
        <w:t xml:space="preserve"> </w:t>
      </w:r>
      <w:r>
        <w:rPr>
          <w:color w:val="636466"/>
        </w:rPr>
        <w:t>seven</w:t>
      </w:r>
      <w:r>
        <w:rPr>
          <w:color w:val="636466"/>
          <w:spacing w:val="-10"/>
        </w:rPr>
        <w:t xml:space="preserve"> </w:t>
      </w:r>
      <w:r>
        <w:rPr>
          <w:color w:val="636466"/>
        </w:rPr>
        <w:t>o</w:t>
      </w:r>
      <w:r>
        <w:rPr>
          <w:color w:val="636466"/>
          <w:spacing w:val="-10"/>
        </w:rPr>
        <w:t xml:space="preserve"> </w:t>
      </w:r>
      <w:r>
        <w:rPr>
          <w:color w:val="636466"/>
        </w:rPr>
        <w:t>clock</w:t>
      </w:r>
      <w:r>
        <w:rPr>
          <w:color w:val="636466"/>
          <w:spacing w:val="-10"/>
        </w:rPr>
        <w:t xml:space="preserve"> </w:t>
      </w:r>
      <w:r>
        <w:rPr>
          <w:color w:val="636466"/>
        </w:rPr>
        <w:t>in</w:t>
      </w:r>
      <w:r>
        <w:rPr>
          <w:color w:val="636466"/>
          <w:spacing w:val="-10"/>
        </w:rPr>
        <w:t xml:space="preserve"> </w:t>
      </w:r>
      <w:r>
        <w:rPr>
          <w:color w:val="636466"/>
        </w:rPr>
        <w:t>the</w:t>
      </w:r>
      <w:r>
        <w:rPr>
          <w:color w:val="636466"/>
          <w:spacing w:val="-10"/>
        </w:rPr>
        <w:t xml:space="preserve"> </w:t>
      </w:r>
      <w:r>
        <w:rPr>
          <w:color w:val="636466"/>
        </w:rPr>
        <w:t>morning</w:t>
      </w:r>
      <w:r>
        <w:rPr>
          <w:color w:val="636466"/>
          <w:spacing w:val="-10"/>
        </w:rPr>
        <w:t xml:space="preserve"> </w:t>
      </w:r>
      <w:r>
        <w:rPr>
          <w:color w:val="636466"/>
        </w:rPr>
        <w:t>a</w:t>
      </w:r>
      <w:r>
        <w:rPr>
          <w:color w:val="636466"/>
          <w:spacing w:val="-10"/>
        </w:rPr>
        <w:t xml:space="preserve"> </w:t>
      </w:r>
      <w:r>
        <w:rPr>
          <w:color w:val="636466"/>
        </w:rPr>
        <w:t>sudden</w:t>
      </w:r>
      <w:r>
        <w:rPr>
          <w:color w:val="636466"/>
          <w:spacing w:val="1"/>
        </w:rPr>
        <w:t xml:space="preserve"> </w:t>
      </w:r>
      <w:r>
        <w:rPr>
          <w:color w:val="636466"/>
        </w:rPr>
        <w:t>change occurred. The north-west horizon was seen to be</w:t>
      </w:r>
      <w:r>
        <w:rPr>
          <w:color w:val="636466"/>
          <w:spacing w:val="1"/>
        </w:rPr>
        <w:t xml:space="preserve"> </w:t>
      </w:r>
      <w:r>
        <w:rPr>
          <w:color w:val="636466"/>
          <w:spacing w:val="-1"/>
        </w:rPr>
        <w:t xml:space="preserve">suddenly obscured, </w:t>
      </w:r>
      <w:r>
        <w:rPr>
          <w:color w:val="636466"/>
        </w:rPr>
        <w:t>and presently a dense and lofty cloud</w:t>
      </w:r>
      <w:r>
        <w:rPr>
          <w:color w:val="636466"/>
          <w:spacing w:val="-42"/>
        </w:rPr>
        <w:t xml:space="preserve"> </w:t>
      </w:r>
      <w:r>
        <w:rPr>
          <w:color w:val="636466"/>
        </w:rPr>
        <w:t>of</w:t>
      </w:r>
      <w:r>
        <w:rPr>
          <w:color w:val="636466"/>
          <w:spacing w:val="-11"/>
        </w:rPr>
        <w:t xml:space="preserve"> </w:t>
      </w:r>
      <w:r>
        <w:rPr>
          <w:color w:val="636466"/>
        </w:rPr>
        <w:t>dust</w:t>
      </w:r>
      <w:r>
        <w:rPr>
          <w:color w:val="636466"/>
          <w:spacing w:val="-11"/>
        </w:rPr>
        <w:t xml:space="preserve"> </w:t>
      </w:r>
      <w:r>
        <w:rPr>
          <w:color w:val="636466"/>
        </w:rPr>
        <w:t>was</w:t>
      </w:r>
      <w:r>
        <w:rPr>
          <w:color w:val="636466"/>
          <w:spacing w:val="-11"/>
        </w:rPr>
        <w:t xml:space="preserve"> </w:t>
      </w:r>
      <w:r>
        <w:rPr>
          <w:color w:val="636466"/>
        </w:rPr>
        <w:t>observed</w:t>
      </w:r>
      <w:r>
        <w:rPr>
          <w:color w:val="636466"/>
          <w:spacing w:val="-11"/>
        </w:rPr>
        <w:t xml:space="preserve"> </w:t>
      </w:r>
      <w:r>
        <w:rPr>
          <w:color w:val="636466"/>
        </w:rPr>
        <w:t>to</w:t>
      </w:r>
      <w:r>
        <w:rPr>
          <w:color w:val="636466"/>
          <w:spacing w:val="-11"/>
        </w:rPr>
        <w:t xml:space="preserve"> </w:t>
      </w:r>
      <w:r>
        <w:rPr>
          <w:color w:val="636466"/>
        </w:rPr>
        <w:t>move</w:t>
      </w:r>
      <w:r>
        <w:rPr>
          <w:color w:val="636466"/>
          <w:spacing w:val="-11"/>
        </w:rPr>
        <w:t xml:space="preserve"> </w:t>
      </w:r>
      <w:r>
        <w:rPr>
          <w:color w:val="636466"/>
        </w:rPr>
        <w:t>bodily</w:t>
      </w:r>
      <w:r>
        <w:rPr>
          <w:color w:val="636466"/>
          <w:spacing w:val="-11"/>
        </w:rPr>
        <w:t xml:space="preserve"> </w:t>
      </w:r>
      <w:r>
        <w:rPr>
          <w:color w:val="636466"/>
        </w:rPr>
        <w:t>downwards</w:t>
      </w:r>
      <w:r>
        <w:rPr>
          <w:color w:val="636466"/>
          <w:spacing w:val="-11"/>
        </w:rPr>
        <w:t xml:space="preserve"> </w:t>
      </w:r>
      <w:r>
        <w:rPr>
          <w:color w:val="636466"/>
        </w:rPr>
        <w:t>to-wards</w:t>
      </w:r>
      <w:r>
        <w:rPr>
          <w:color w:val="636466"/>
          <w:spacing w:val="1"/>
        </w:rPr>
        <w:t xml:space="preserve"> </w:t>
      </w:r>
      <w:r>
        <w:rPr>
          <w:color w:val="636466"/>
        </w:rPr>
        <w:t>Geelong,</w:t>
      </w:r>
      <w:r>
        <w:rPr>
          <w:color w:val="636466"/>
          <w:spacing w:val="-11"/>
        </w:rPr>
        <w:t xml:space="preserve"> </w:t>
      </w:r>
      <w:r>
        <w:rPr>
          <w:color w:val="636466"/>
        </w:rPr>
        <w:t>borne</w:t>
      </w:r>
      <w:r>
        <w:rPr>
          <w:color w:val="636466"/>
          <w:spacing w:val="-10"/>
        </w:rPr>
        <w:t xml:space="preserve"> </w:t>
      </w:r>
      <w:r>
        <w:rPr>
          <w:color w:val="636466"/>
        </w:rPr>
        <w:t>on</w:t>
      </w:r>
      <w:r>
        <w:rPr>
          <w:color w:val="636466"/>
          <w:spacing w:val="-10"/>
        </w:rPr>
        <w:t xml:space="preserve"> </w:t>
      </w:r>
      <w:r>
        <w:rPr>
          <w:color w:val="636466"/>
        </w:rPr>
        <w:t>the</w:t>
      </w:r>
      <w:r>
        <w:rPr>
          <w:color w:val="636466"/>
          <w:spacing w:val="-10"/>
        </w:rPr>
        <w:t xml:space="preserve"> </w:t>
      </w:r>
      <w:r>
        <w:rPr>
          <w:color w:val="636466"/>
        </w:rPr>
        <w:t>wings</w:t>
      </w:r>
      <w:r>
        <w:rPr>
          <w:color w:val="636466"/>
          <w:spacing w:val="-10"/>
        </w:rPr>
        <w:t xml:space="preserve"> </w:t>
      </w:r>
      <w:r>
        <w:rPr>
          <w:color w:val="636466"/>
        </w:rPr>
        <w:t>of</w:t>
      </w:r>
      <w:r>
        <w:rPr>
          <w:color w:val="636466"/>
          <w:spacing w:val="-10"/>
        </w:rPr>
        <w:t xml:space="preserve"> </w:t>
      </w:r>
      <w:r>
        <w:rPr>
          <w:color w:val="636466"/>
        </w:rPr>
        <w:t>the</w:t>
      </w:r>
      <w:r>
        <w:rPr>
          <w:color w:val="636466"/>
          <w:spacing w:val="-10"/>
        </w:rPr>
        <w:t xml:space="preserve"> </w:t>
      </w:r>
      <w:r>
        <w:rPr>
          <w:color w:val="636466"/>
        </w:rPr>
        <w:t>hot</w:t>
      </w:r>
      <w:r>
        <w:rPr>
          <w:color w:val="636466"/>
          <w:spacing w:val="-10"/>
        </w:rPr>
        <w:t xml:space="preserve"> </w:t>
      </w:r>
      <w:r>
        <w:rPr>
          <w:color w:val="636466"/>
        </w:rPr>
        <w:t>blast,</w:t>
      </w:r>
      <w:r>
        <w:rPr>
          <w:color w:val="636466"/>
          <w:spacing w:val="-10"/>
        </w:rPr>
        <w:t xml:space="preserve"> </w:t>
      </w:r>
      <w:r>
        <w:rPr>
          <w:color w:val="636466"/>
        </w:rPr>
        <w:t>which</w:t>
      </w:r>
      <w:r>
        <w:rPr>
          <w:color w:val="636466"/>
          <w:spacing w:val="-10"/>
        </w:rPr>
        <w:t xml:space="preserve"> </w:t>
      </w:r>
      <w:r>
        <w:rPr>
          <w:color w:val="636466"/>
        </w:rPr>
        <w:t>struck</w:t>
      </w:r>
      <w:r>
        <w:rPr>
          <w:color w:val="636466"/>
          <w:spacing w:val="1"/>
        </w:rPr>
        <w:t xml:space="preserve"> </w:t>
      </w:r>
      <w:r>
        <w:rPr>
          <w:color w:val="636466"/>
        </w:rPr>
        <w:t>on the sense with a feeling of sudden and overpowering</w:t>
      </w:r>
      <w:r>
        <w:rPr>
          <w:color w:val="636466"/>
          <w:spacing w:val="1"/>
        </w:rPr>
        <w:t xml:space="preserve"> </w:t>
      </w:r>
      <w:r>
        <w:rPr>
          <w:color w:val="636466"/>
        </w:rPr>
        <w:t>suffocation. The appearance of the moving mass of sand,</w:t>
      </w:r>
      <w:r>
        <w:rPr>
          <w:color w:val="636466"/>
          <w:spacing w:val="-42"/>
        </w:rPr>
        <w:t xml:space="preserve"> </w:t>
      </w:r>
      <w:r>
        <w:rPr>
          <w:color w:val="636466"/>
          <w:spacing w:val="-1"/>
        </w:rPr>
        <w:t>or</w:t>
      </w:r>
      <w:r>
        <w:rPr>
          <w:color w:val="636466"/>
          <w:spacing w:val="-10"/>
        </w:rPr>
        <w:t xml:space="preserve"> </w:t>
      </w:r>
      <w:r>
        <w:rPr>
          <w:color w:val="636466"/>
          <w:spacing w:val="-1"/>
        </w:rPr>
        <w:t>rather</w:t>
      </w:r>
      <w:r>
        <w:rPr>
          <w:color w:val="636466"/>
          <w:spacing w:val="-10"/>
        </w:rPr>
        <w:t xml:space="preserve"> </w:t>
      </w:r>
      <w:r>
        <w:rPr>
          <w:color w:val="636466"/>
          <w:spacing w:val="-1"/>
        </w:rPr>
        <w:t>fine</w:t>
      </w:r>
      <w:r>
        <w:rPr>
          <w:color w:val="636466"/>
          <w:spacing w:val="-10"/>
        </w:rPr>
        <w:t xml:space="preserve"> </w:t>
      </w:r>
      <w:r>
        <w:rPr>
          <w:color w:val="636466"/>
          <w:spacing w:val="-1"/>
        </w:rPr>
        <w:t>dust,</w:t>
      </w:r>
      <w:r>
        <w:rPr>
          <w:color w:val="636466"/>
          <w:spacing w:val="-10"/>
        </w:rPr>
        <w:t xml:space="preserve"> </w:t>
      </w:r>
      <w:r>
        <w:rPr>
          <w:color w:val="636466"/>
        </w:rPr>
        <w:t>which</w:t>
      </w:r>
      <w:r>
        <w:rPr>
          <w:color w:val="636466"/>
          <w:spacing w:val="-10"/>
        </w:rPr>
        <w:t xml:space="preserve"> </w:t>
      </w:r>
      <w:r>
        <w:rPr>
          <w:color w:val="636466"/>
        </w:rPr>
        <w:t>filled</w:t>
      </w:r>
      <w:r>
        <w:rPr>
          <w:color w:val="636466"/>
          <w:spacing w:val="-10"/>
        </w:rPr>
        <w:t xml:space="preserve"> </w:t>
      </w:r>
      <w:r>
        <w:rPr>
          <w:color w:val="636466"/>
        </w:rPr>
        <w:t>apparently</w:t>
      </w:r>
      <w:r>
        <w:rPr>
          <w:color w:val="636466"/>
          <w:spacing w:val="-9"/>
        </w:rPr>
        <w:t xml:space="preserve"> </w:t>
      </w:r>
      <w:r>
        <w:rPr>
          <w:color w:val="636466"/>
        </w:rPr>
        <w:t>the</w:t>
      </w:r>
      <w:r>
        <w:rPr>
          <w:color w:val="636466"/>
          <w:spacing w:val="-10"/>
        </w:rPr>
        <w:t xml:space="preserve"> </w:t>
      </w:r>
      <w:r>
        <w:rPr>
          <w:color w:val="636466"/>
        </w:rPr>
        <w:t>whole</w:t>
      </w:r>
      <w:r>
        <w:rPr>
          <w:color w:val="636466"/>
          <w:spacing w:val="-10"/>
        </w:rPr>
        <w:t xml:space="preserve"> </w:t>
      </w:r>
      <w:r>
        <w:rPr>
          <w:color w:val="636466"/>
        </w:rPr>
        <w:t>space</w:t>
      </w:r>
      <w:r>
        <w:rPr>
          <w:color w:val="636466"/>
          <w:spacing w:val="1"/>
        </w:rPr>
        <w:t xml:space="preserve"> </w:t>
      </w:r>
      <w:r>
        <w:rPr>
          <w:color w:val="636466"/>
          <w:spacing w:val="-1"/>
        </w:rPr>
        <w:t>between</w:t>
      </w:r>
      <w:r>
        <w:rPr>
          <w:color w:val="636466"/>
          <w:spacing w:val="-10"/>
        </w:rPr>
        <w:t xml:space="preserve"> </w:t>
      </w:r>
      <w:r>
        <w:rPr>
          <w:color w:val="636466"/>
          <w:spacing w:val="-1"/>
        </w:rPr>
        <w:t>earth</w:t>
      </w:r>
      <w:r>
        <w:rPr>
          <w:color w:val="636466"/>
          <w:spacing w:val="-10"/>
        </w:rPr>
        <w:t xml:space="preserve"> </w:t>
      </w:r>
      <w:r>
        <w:rPr>
          <w:color w:val="636466"/>
          <w:spacing w:val="-1"/>
        </w:rPr>
        <w:t>and</w:t>
      </w:r>
      <w:r>
        <w:rPr>
          <w:color w:val="636466"/>
          <w:spacing w:val="-10"/>
        </w:rPr>
        <w:t xml:space="preserve"> </w:t>
      </w:r>
      <w:r>
        <w:rPr>
          <w:color w:val="636466"/>
          <w:spacing w:val="-1"/>
        </w:rPr>
        <w:t>sky,</w:t>
      </w:r>
      <w:r>
        <w:rPr>
          <w:color w:val="636466"/>
          <w:spacing w:val="-9"/>
        </w:rPr>
        <w:t xml:space="preserve"> </w:t>
      </w:r>
      <w:r>
        <w:rPr>
          <w:color w:val="636466"/>
          <w:spacing w:val="-1"/>
        </w:rPr>
        <w:t>was</w:t>
      </w:r>
      <w:r>
        <w:rPr>
          <w:color w:val="636466"/>
          <w:spacing w:val="-10"/>
        </w:rPr>
        <w:t xml:space="preserve"> </w:t>
      </w:r>
      <w:r>
        <w:rPr>
          <w:color w:val="636466"/>
          <w:spacing w:val="-1"/>
        </w:rPr>
        <w:t>very</w:t>
      </w:r>
      <w:r>
        <w:rPr>
          <w:color w:val="636466"/>
          <w:spacing w:val="-10"/>
        </w:rPr>
        <w:t xml:space="preserve"> </w:t>
      </w:r>
      <w:r>
        <w:rPr>
          <w:color w:val="636466"/>
          <w:spacing w:val="-1"/>
        </w:rPr>
        <w:t>similar</w:t>
      </w:r>
      <w:r>
        <w:rPr>
          <w:color w:val="636466"/>
          <w:spacing w:val="-10"/>
        </w:rPr>
        <w:t xml:space="preserve"> </w:t>
      </w:r>
      <w:r>
        <w:rPr>
          <w:color w:val="636466"/>
        </w:rPr>
        <w:t>to</w:t>
      </w:r>
      <w:r>
        <w:rPr>
          <w:color w:val="636466"/>
          <w:spacing w:val="-9"/>
        </w:rPr>
        <w:t xml:space="preserve"> </w:t>
      </w:r>
      <w:r>
        <w:rPr>
          <w:color w:val="636466"/>
        </w:rPr>
        <w:t>the</w:t>
      </w:r>
      <w:r>
        <w:rPr>
          <w:color w:val="636466"/>
          <w:spacing w:val="-10"/>
        </w:rPr>
        <w:t xml:space="preserve"> </w:t>
      </w:r>
      <w:r>
        <w:rPr>
          <w:color w:val="636466"/>
        </w:rPr>
        <w:t>descriptions</w:t>
      </w:r>
      <w:r>
        <w:rPr>
          <w:color w:val="636466"/>
          <w:spacing w:val="-41"/>
        </w:rPr>
        <w:t xml:space="preserve"> </w:t>
      </w:r>
      <w:r>
        <w:rPr>
          <w:color w:val="636466"/>
        </w:rPr>
        <w:t xml:space="preserve">given by </w:t>
      </w:r>
      <w:proofErr w:type="spellStart"/>
      <w:r>
        <w:rPr>
          <w:color w:val="636466"/>
        </w:rPr>
        <w:t>travellers</w:t>
      </w:r>
      <w:proofErr w:type="spellEnd"/>
      <w:r>
        <w:rPr>
          <w:color w:val="636466"/>
        </w:rPr>
        <w:t xml:space="preserve"> of the sandy and hot whirlwinds which</w:t>
      </w:r>
      <w:r>
        <w:rPr>
          <w:color w:val="636466"/>
          <w:spacing w:val="1"/>
        </w:rPr>
        <w:t xml:space="preserve"> </w:t>
      </w:r>
      <w:r>
        <w:rPr>
          <w:color w:val="636466"/>
        </w:rPr>
        <w:t>sweep across the deserts of Arabia, or rather those which</w:t>
      </w:r>
      <w:r>
        <w:rPr>
          <w:color w:val="636466"/>
          <w:spacing w:val="-42"/>
        </w:rPr>
        <w:t xml:space="preserve"> </w:t>
      </w:r>
      <w:r>
        <w:rPr>
          <w:color w:val="636466"/>
        </w:rPr>
        <w:t>occur on the great Desert of Sahara, in the north of Africa,</w:t>
      </w:r>
      <w:r>
        <w:rPr>
          <w:color w:val="636466"/>
          <w:spacing w:val="-42"/>
        </w:rPr>
        <w:t xml:space="preserve"> </w:t>
      </w:r>
      <w:r>
        <w:rPr>
          <w:color w:val="636466"/>
        </w:rPr>
        <w:t>and which are stated occasionally to bury whole caravans</w:t>
      </w:r>
      <w:r>
        <w:rPr>
          <w:color w:val="636466"/>
          <w:spacing w:val="-42"/>
        </w:rPr>
        <w:t xml:space="preserve"> </w:t>
      </w:r>
      <w:r>
        <w:rPr>
          <w:color w:val="636466"/>
        </w:rPr>
        <w:t>of</w:t>
      </w:r>
      <w:r>
        <w:rPr>
          <w:color w:val="636466"/>
          <w:spacing w:val="-11"/>
        </w:rPr>
        <w:t xml:space="preserve"> </w:t>
      </w:r>
      <w:r>
        <w:rPr>
          <w:color w:val="636466"/>
        </w:rPr>
        <w:t>men,</w:t>
      </w:r>
      <w:r>
        <w:rPr>
          <w:color w:val="636466"/>
          <w:spacing w:val="-10"/>
        </w:rPr>
        <w:t xml:space="preserve"> </w:t>
      </w:r>
      <w:r>
        <w:rPr>
          <w:color w:val="636466"/>
        </w:rPr>
        <w:t>camels</w:t>
      </w:r>
      <w:r>
        <w:rPr>
          <w:color w:val="636466"/>
          <w:spacing w:val="-11"/>
        </w:rPr>
        <w:t xml:space="preserve"> </w:t>
      </w:r>
      <w:r>
        <w:rPr>
          <w:color w:val="636466"/>
        </w:rPr>
        <w:t>and</w:t>
      </w:r>
      <w:r>
        <w:rPr>
          <w:color w:val="636466"/>
          <w:spacing w:val="-10"/>
        </w:rPr>
        <w:t xml:space="preserve"> </w:t>
      </w:r>
      <w:r>
        <w:rPr>
          <w:color w:val="636466"/>
        </w:rPr>
        <w:t>baggage.</w:t>
      </w:r>
      <w:r>
        <w:rPr>
          <w:color w:val="636466"/>
          <w:spacing w:val="-11"/>
        </w:rPr>
        <w:t xml:space="preserve"> </w:t>
      </w:r>
      <w:r>
        <w:rPr>
          <w:color w:val="636466"/>
        </w:rPr>
        <w:t>To</w:t>
      </w:r>
      <w:r>
        <w:rPr>
          <w:color w:val="636466"/>
          <w:spacing w:val="-10"/>
        </w:rPr>
        <w:t xml:space="preserve"> </w:t>
      </w:r>
      <w:r>
        <w:rPr>
          <w:color w:val="636466"/>
        </w:rPr>
        <w:t>quote,</w:t>
      </w:r>
      <w:r>
        <w:rPr>
          <w:color w:val="636466"/>
          <w:spacing w:val="-10"/>
        </w:rPr>
        <w:t xml:space="preserve"> </w:t>
      </w:r>
      <w:r>
        <w:rPr>
          <w:color w:val="636466"/>
        </w:rPr>
        <w:t>though</w:t>
      </w:r>
      <w:r>
        <w:rPr>
          <w:color w:val="636466"/>
          <w:spacing w:val="-11"/>
        </w:rPr>
        <w:t xml:space="preserve"> </w:t>
      </w:r>
      <w:r>
        <w:rPr>
          <w:color w:val="636466"/>
        </w:rPr>
        <w:t>with</w:t>
      </w:r>
      <w:r>
        <w:rPr>
          <w:color w:val="636466"/>
          <w:spacing w:val="-10"/>
        </w:rPr>
        <w:t xml:space="preserve"> </w:t>
      </w:r>
      <w:r>
        <w:rPr>
          <w:color w:val="636466"/>
        </w:rPr>
        <w:t>a</w:t>
      </w:r>
      <w:r>
        <w:rPr>
          <w:color w:val="636466"/>
          <w:spacing w:val="-11"/>
        </w:rPr>
        <w:t xml:space="preserve"> </w:t>
      </w:r>
      <w:r>
        <w:rPr>
          <w:color w:val="636466"/>
        </w:rPr>
        <w:t>very</w:t>
      </w:r>
      <w:r>
        <w:rPr>
          <w:color w:val="636466"/>
          <w:spacing w:val="1"/>
        </w:rPr>
        <w:t xml:space="preserve"> </w:t>
      </w:r>
      <w:r>
        <w:rPr>
          <w:color w:val="636466"/>
        </w:rPr>
        <w:t>different application, the words of Macbeth, we can truly</w:t>
      </w:r>
      <w:r>
        <w:rPr>
          <w:color w:val="636466"/>
          <w:spacing w:val="1"/>
        </w:rPr>
        <w:t xml:space="preserve"> </w:t>
      </w:r>
      <w:r>
        <w:rPr>
          <w:color w:val="636466"/>
        </w:rPr>
        <w:t>say,</w:t>
      </w:r>
      <w:r>
        <w:rPr>
          <w:color w:val="636466"/>
          <w:spacing w:val="-9"/>
        </w:rPr>
        <w:t xml:space="preserve"> </w:t>
      </w:r>
      <w:r>
        <w:rPr>
          <w:color w:val="636466"/>
        </w:rPr>
        <w:t>that</w:t>
      </w:r>
      <w:r>
        <w:rPr>
          <w:color w:val="636466"/>
          <w:spacing w:val="-8"/>
        </w:rPr>
        <w:t xml:space="preserve"> </w:t>
      </w:r>
      <w:r>
        <w:rPr>
          <w:color w:val="636466"/>
        </w:rPr>
        <w:t>so</w:t>
      </w:r>
      <w:r>
        <w:rPr>
          <w:color w:val="636466"/>
          <w:spacing w:val="13"/>
        </w:rPr>
        <w:t xml:space="preserve"> </w:t>
      </w:r>
      <w:r>
        <w:rPr>
          <w:color w:val="636466"/>
        </w:rPr>
        <w:t>fair</w:t>
      </w:r>
      <w:r>
        <w:rPr>
          <w:color w:val="636466"/>
          <w:spacing w:val="-8"/>
        </w:rPr>
        <w:t xml:space="preserve"> </w:t>
      </w:r>
      <w:r>
        <w:rPr>
          <w:color w:val="636466"/>
        </w:rPr>
        <w:t>and</w:t>
      </w:r>
      <w:r>
        <w:rPr>
          <w:color w:val="636466"/>
          <w:spacing w:val="-8"/>
        </w:rPr>
        <w:t xml:space="preserve"> </w:t>
      </w:r>
      <w:r>
        <w:rPr>
          <w:color w:val="636466"/>
        </w:rPr>
        <w:t>foul</w:t>
      </w:r>
      <w:r>
        <w:rPr>
          <w:color w:val="636466"/>
          <w:spacing w:val="-9"/>
        </w:rPr>
        <w:t xml:space="preserve"> </w:t>
      </w:r>
      <w:r>
        <w:rPr>
          <w:color w:val="636466"/>
        </w:rPr>
        <w:t>a</w:t>
      </w:r>
      <w:r>
        <w:rPr>
          <w:color w:val="636466"/>
          <w:spacing w:val="-8"/>
        </w:rPr>
        <w:t xml:space="preserve"> </w:t>
      </w:r>
      <w:r>
        <w:rPr>
          <w:color w:val="636466"/>
        </w:rPr>
        <w:t>day</w:t>
      </w:r>
      <w:r>
        <w:rPr>
          <w:color w:val="636466"/>
          <w:spacing w:val="12"/>
        </w:rPr>
        <w:t xml:space="preserve"> </w:t>
      </w:r>
      <w:r>
        <w:rPr>
          <w:color w:val="636466"/>
        </w:rPr>
        <w:t>we</w:t>
      </w:r>
      <w:r>
        <w:rPr>
          <w:color w:val="636466"/>
          <w:spacing w:val="-8"/>
        </w:rPr>
        <w:t xml:space="preserve"> </w:t>
      </w:r>
      <w:r>
        <w:rPr>
          <w:color w:val="636466"/>
        </w:rPr>
        <w:t>have</w:t>
      </w:r>
      <w:r>
        <w:rPr>
          <w:color w:val="636466"/>
          <w:spacing w:val="-8"/>
        </w:rPr>
        <w:t xml:space="preserve"> </w:t>
      </w:r>
      <w:r>
        <w:rPr>
          <w:color w:val="636466"/>
        </w:rPr>
        <w:t>never</w:t>
      </w:r>
      <w:r>
        <w:rPr>
          <w:color w:val="636466"/>
          <w:spacing w:val="-8"/>
        </w:rPr>
        <w:t xml:space="preserve"> </w:t>
      </w:r>
      <w:r>
        <w:rPr>
          <w:color w:val="636466"/>
        </w:rPr>
        <w:t>seen.</w:t>
      </w:r>
      <w:r>
        <w:rPr>
          <w:color w:val="636466"/>
          <w:spacing w:val="-9"/>
        </w:rPr>
        <w:t xml:space="preserve"> </w:t>
      </w:r>
      <w:r>
        <w:rPr>
          <w:color w:val="636466"/>
        </w:rPr>
        <w:t>A</w:t>
      </w:r>
      <w:r>
        <w:rPr>
          <w:color w:val="636466"/>
          <w:spacing w:val="-8"/>
        </w:rPr>
        <w:t xml:space="preserve"> </w:t>
      </w:r>
      <w:r>
        <w:rPr>
          <w:color w:val="636466"/>
        </w:rPr>
        <w:t>hot</w:t>
      </w:r>
      <w:r>
        <w:rPr>
          <w:color w:val="636466"/>
          <w:spacing w:val="1"/>
        </w:rPr>
        <w:t xml:space="preserve"> </w:t>
      </w:r>
      <w:r>
        <w:rPr>
          <w:color w:val="636466"/>
        </w:rPr>
        <w:t>sun, piercing even the dense sand-fog; a hot blast which</w:t>
      </w:r>
      <w:r>
        <w:rPr>
          <w:color w:val="636466"/>
          <w:spacing w:val="1"/>
        </w:rPr>
        <w:t xml:space="preserve"> </w:t>
      </w:r>
      <w:r>
        <w:rPr>
          <w:color w:val="636466"/>
          <w:spacing w:val="-1"/>
        </w:rPr>
        <w:t>howled</w:t>
      </w:r>
      <w:r>
        <w:rPr>
          <w:color w:val="636466"/>
          <w:spacing w:val="-10"/>
        </w:rPr>
        <w:t xml:space="preserve"> </w:t>
      </w:r>
      <w:r>
        <w:rPr>
          <w:color w:val="636466"/>
          <w:spacing w:val="-1"/>
        </w:rPr>
        <w:t>all</w:t>
      </w:r>
      <w:r>
        <w:rPr>
          <w:color w:val="636466"/>
          <w:spacing w:val="-10"/>
        </w:rPr>
        <w:t xml:space="preserve"> </w:t>
      </w:r>
      <w:r>
        <w:rPr>
          <w:color w:val="636466"/>
          <w:spacing w:val="-1"/>
        </w:rPr>
        <w:t>day,</w:t>
      </w:r>
      <w:r>
        <w:rPr>
          <w:color w:val="636466"/>
          <w:spacing w:val="-10"/>
        </w:rPr>
        <w:t xml:space="preserve"> </w:t>
      </w:r>
      <w:r>
        <w:rPr>
          <w:color w:val="636466"/>
          <w:spacing w:val="-1"/>
        </w:rPr>
        <w:t>bringing</w:t>
      </w:r>
      <w:r>
        <w:rPr>
          <w:color w:val="636466"/>
          <w:spacing w:val="-10"/>
        </w:rPr>
        <w:t xml:space="preserve"> </w:t>
      </w:r>
      <w:r>
        <w:rPr>
          <w:color w:val="636466"/>
          <w:spacing w:val="-1"/>
        </w:rPr>
        <w:t>with</w:t>
      </w:r>
      <w:r>
        <w:rPr>
          <w:color w:val="636466"/>
          <w:spacing w:val="-10"/>
        </w:rPr>
        <w:t xml:space="preserve"> </w:t>
      </w:r>
      <w:r>
        <w:rPr>
          <w:color w:val="636466"/>
          <w:spacing w:val="-1"/>
        </w:rPr>
        <w:t>it</w:t>
      </w:r>
      <w:r>
        <w:rPr>
          <w:color w:val="636466"/>
          <w:spacing w:val="-10"/>
        </w:rPr>
        <w:t xml:space="preserve"> </w:t>
      </w:r>
      <w:r>
        <w:rPr>
          <w:color w:val="636466"/>
          <w:spacing w:val="-1"/>
        </w:rPr>
        <w:t>clouds</w:t>
      </w:r>
      <w:r>
        <w:rPr>
          <w:color w:val="636466"/>
          <w:spacing w:val="-10"/>
        </w:rPr>
        <w:t xml:space="preserve"> </w:t>
      </w:r>
      <w:r>
        <w:rPr>
          <w:color w:val="636466"/>
        </w:rPr>
        <w:t>of</w:t>
      </w:r>
      <w:r>
        <w:rPr>
          <w:color w:val="636466"/>
          <w:spacing w:val="-10"/>
        </w:rPr>
        <w:t xml:space="preserve"> </w:t>
      </w:r>
      <w:r>
        <w:rPr>
          <w:color w:val="636466"/>
        </w:rPr>
        <w:t>penetrating</w:t>
      </w:r>
      <w:r>
        <w:rPr>
          <w:color w:val="636466"/>
          <w:spacing w:val="-10"/>
        </w:rPr>
        <w:t xml:space="preserve"> </w:t>
      </w:r>
      <w:r>
        <w:rPr>
          <w:color w:val="636466"/>
        </w:rPr>
        <w:t>dust;</w:t>
      </w:r>
      <w:r>
        <w:rPr>
          <w:color w:val="636466"/>
          <w:spacing w:val="-9"/>
        </w:rPr>
        <w:t xml:space="preserve"> </w:t>
      </w:r>
      <w:r>
        <w:rPr>
          <w:color w:val="636466"/>
        </w:rPr>
        <w:t>a</w:t>
      </w:r>
      <w:r>
        <w:rPr>
          <w:color w:val="636466"/>
          <w:spacing w:val="-42"/>
        </w:rPr>
        <w:t xml:space="preserve"> </w:t>
      </w:r>
      <w:r>
        <w:rPr>
          <w:color w:val="636466"/>
          <w:spacing w:val="-1"/>
        </w:rPr>
        <w:t xml:space="preserve">dry atmosphere, exhausting </w:t>
      </w:r>
      <w:r>
        <w:rPr>
          <w:color w:val="636466"/>
        </w:rPr>
        <w:t>the animal frame, prostrating</w:t>
      </w:r>
      <w:r>
        <w:rPr>
          <w:color w:val="636466"/>
          <w:spacing w:val="1"/>
        </w:rPr>
        <w:t xml:space="preserve"> </w:t>
      </w:r>
      <w:r>
        <w:rPr>
          <w:color w:val="636466"/>
        </w:rPr>
        <w:t xml:space="preserve">bodily and enervating mental </w:t>
      </w:r>
      <w:proofErr w:type="spellStart"/>
      <w:r>
        <w:rPr>
          <w:color w:val="636466"/>
        </w:rPr>
        <w:t>vigour</w:t>
      </w:r>
      <w:proofErr w:type="spellEnd"/>
      <w:r>
        <w:rPr>
          <w:color w:val="636466"/>
        </w:rPr>
        <w:t xml:space="preserve"> - these were only</w:t>
      </w:r>
      <w:r>
        <w:rPr>
          <w:color w:val="636466"/>
          <w:spacing w:val="1"/>
        </w:rPr>
        <w:t xml:space="preserve"> </w:t>
      </w:r>
      <w:r>
        <w:rPr>
          <w:color w:val="636466"/>
        </w:rPr>
        <w:t>some of the characteristics of our</w:t>
      </w:r>
      <w:r>
        <w:rPr>
          <w:color w:val="636466"/>
          <w:spacing w:val="1"/>
        </w:rPr>
        <w:t xml:space="preserve"> </w:t>
      </w:r>
      <w:r>
        <w:rPr>
          <w:color w:val="636466"/>
        </w:rPr>
        <w:t>Black Thursday . As a</w:t>
      </w:r>
      <w:r>
        <w:rPr>
          <w:color w:val="636466"/>
          <w:spacing w:val="1"/>
        </w:rPr>
        <w:t xml:space="preserve"> </w:t>
      </w:r>
      <w:r>
        <w:rPr>
          <w:color w:val="636466"/>
          <w:spacing w:val="-1"/>
        </w:rPr>
        <w:t xml:space="preserve">natural consequence, nearly </w:t>
      </w:r>
      <w:r>
        <w:rPr>
          <w:color w:val="636466"/>
        </w:rPr>
        <w:t>all business was suspended</w:t>
      </w:r>
      <w:r>
        <w:rPr>
          <w:color w:val="636466"/>
          <w:spacing w:val="1"/>
        </w:rPr>
        <w:t xml:space="preserve"> </w:t>
      </w:r>
      <w:r>
        <w:rPr>
          <w:color w:val="636466"/>
        </w:rPr>
        <w:t>in</w:t>
      </w:r>
      <w:r>
        <w:rPr>
          <w:color w:val="636466"/>
          <w:spacing w:val="-9"/>
        </w:rPr>
        <w:t xml:space="preserve"> </w:t>
      </w:r>
      <w:r>
        <w:rPr>
          <w:color w:val="636466"/>
        </w:rPr>
        <w:t>Geelong,</w:t>
      </w:r>
      <w:r>
        <w:rPr>
          <w:color w:val="636466"/>
          <w:spacing w:val="-8"/>
        </w:rPr>
        <w:t xml:space="preserve"> </w:t>
      </w:r>
      <w:r>
        <w:rPr>
          <w:color w:val="636466"/>
        </w:rPr>
        <w:t>for</w:t>
      </w:r>
      <w:r>
        <w:rPr>
          <w:color w:val="636466"/>
          <w:spacing w:val="-9"/>
        </w:rPr>
        <w:t xml:space="preserve"> </w:t>
      </w:r>
      <w:r>
        <w:rPr>
          <w:color w:val="636466"/>
        </w:rPr>
        <w:t>all</w:t>
      </w:r>
      <w:r>
        <w:rPr>
          <w:color w:val="636466"/>
          <w:spacing w:val="-8"/>
        </w:rPr>
        <w:t xml:space="preserve"> </w:t>
      </w:r>
      <w:r>
        <w:rPr>
          <w:color w:val="636466"/>
        </w:rPr>
        <w:t>who</w:t>
      </w:r>
      <w:r>
        <w:rPr>
          <w:color w:val="636466"/>
          <w:spacing w:val="-8"/>
        </w:rPr>
        <w:t xml:space="preserve"> </w:t>
      </w:r>
      <w:r>
        <w:rPr>
          <w:color w:val="636466"/>
        </w:rPr>
        <w:t>could</w:t>
      </w:r>
      <w:r>
        <w:rPr>
          <w:color w:val="636466"/>
          <w:spacing w:val="-9"/>
        </w:rPr>
        <w:t xml:space="preserve"> </w:t>
      </w:r>
      <w:r>
        <w:rPr>
          <w:color w:val="636466"/>
        </w:rPr>
        <w:t>escape</w:t>
      </w:r>
      <w:r>
        <w:rPr>
          <w:color w:val="636466"/>
          <w:spacing w:val="-8"/>
        </w:rPr>
        <w:t xml:space="preserve"> </w:t>
      </w:r>
      <w:r>
        <w:rPr>
          <w:color w:val="636466"/>
        </w:rPr>
        <w:t>from</w:t>
      </w:r>
      <w:r>
        <w:rPr>
          <w:color w:val="636466"/>
          <w:spacing w:val="-9"/>
        </w:rPr>
        <w:t xml:space="preserve"> </w:t>
      </w:r>
      <w:r>
        <w:rPr>
          <w:color w:val="636466"/>
        </w:rPr>
        <w:t>the</w:t>
      </w:r>
      <w:r>
        <w:rPr>
          <w:color w:val="636466"/>
          <w:spacing w:val="-8"/>
        </w:rPr>
        <w:t xml:space="preserve"> </w:t>
      </w:r>
      <w:r>
        <w:rPr>
          <w:color w:val="636466"/>
        </w:rPr>
        <w:t>necessity</w:t>
      </w:r>
    </w:p>
    <w:p w14:paraId="7E0441A7" w14:textId="77777777" w:rsidR="00995606" w:rsidRDefault="0070148D">
      <w:pPr>
        <w:pStyle w:val="BodyText"/>
        <w:spacing w:line="200" w:lineRule="exact"/>
        <w:ind w:left="397"/>
      </w:pPr>
      <w:r>
        <w:rPr>
          <w:color w:val="636466"/>
        </w:rPr>
        <w:t>of</w:t>
      </w:r>
      <w:r>
        <w:rPr>
          <w:color w:val="636466"/>
          <w:spacing w:val="-10"/>
        </w:rPr>
        <w:t xml:space="preserve"> </w:t>
      </w:r>
      <w:r>
        <w:rPr>
          <w:color w:val="636466"/>
        </w:rPr>
        <w:t>going</w:t>
      </w:r>
      <w:r>
        <w:rPr>
          <w:color w:val="636466"/>
          <w:spacing w:val="-9"/>
        </w:rPr>
        <w:t xml:space="preserve"> </w:t>
      </w:r>
      <w:r>
        <w:rPr>
          <w:color w:val="636466"/>
        </w:rPr>
        <w:t>abroad</w:t>
      </w:r>
      <w:r>
        <w:rPr>
          <w:color w:val="636466"/>
          <w:spacing w:val="-9"/>
        </w:rPr>
        <w:t xml:space="preserve"> </w:t>
      </w:r>
      <w:r>
        <w:rPr>
          <w:color w:val="636466"/>
        </w:rPr>
        <w:t>felt</w:t>
      </w:r>
      <w:r>
        <w:rPr>
          <w:color w:val="636466"/>
          <w:spacing w:val="-9"/>
        </w:rPr>
        <w:t xml:space="preserve"> </w:t>
      </w:r>
      <w:r>
        <w:rPr>
          <w:color w:val="636466"/>
        </w:rPr>
        <w:t>that</w:t>
      </w:r>
      <w:r>
        <w:rPr>
          <w:color w:val="636466"/>
          <w:spacing w:val="-9"/>
        </w:rPr>
        <w:t xml:space="preserve"> </w:t>
      </w:r>
      <w:r>
        <w:rPr>
          <w:color w:val="636466"/>
        </w:rPr>
        <w:t>it</w:t>
      </w:r>
      <w:r>
        <w:rPr>
          <w:color w:val="636466"/>
          <w:spacing w:val="-9"/>
        </w:rPr>
        <w:t xml:space="preserve"> </w:t>
      </w:r>
      <w:r>
        <w:rPr>
          <w:color w:val="636466"/>
        </w:rPr>
        <w:t>would</w:t>
      </w:r>
      <w:r>
        <w:rPr>
          <w:color w:val="636466"/>
          <w:spacing w:val="-9"/>
        </w:rPr>
        <w:t xml:space="preserve"> </w:t>
      </w:r>
      <w:r>
        <w:rPr>
          <w:color w:val="636466"/>
        </w:rPr>
        <w:t>be</w:t>
      </w:r>
      <w:r>
        <w:rPr>
          <w:color w:val="636466"/>
          <w:spacing w:val="-9"/>
        </w:rPr>
        <w:t xml:space="preserve"> </w:t>
      </w:r>
      <w:r>
        <w:rPr>
          <w:color w:val="636466"/>
        </w:rPr>
        <w:t>indeed</w:t>
      </w:r>
      <w:r>
        <w:rPr>
          <w:color w:val="636466"/>
          <w:spacing w:val="-9"/>
        </w:rPr>
        <w:t xml:space="preserve"> </w:t>
      </w:r>
      <w:r>
        <w:rPr>
          <w:color w:val="636466"/>
        </w:rPr>
        <w:t>a</w:t>
      </w:r>
      <w:r>
        <w:rPr>
          <w:color w:val="636466"/>
          <w:spacing w:val="-9"/>
        </w:rPr>
        <w:t xml:space="preserve"> </w:t>
      </w:r>
      <w:r>
        <w:rPr>
          <w:color w:val="636466"/>
        </w:rPr>
        <w:t>work</w:t>
      </w:r>
      <w:r>
        <w:rPr>
          <w:color w:val="636466"/>
          <w:spacing w:val="-9"/>
        </w:rPr>
        <w:t xml:space="preserve"> </w:t>
      </w:r>
      <w:r>
        <w:rPr>
          <w:color w:val="636466"/>
        </w:rPr>
        <w:t>of</w:t>
      </w:r>
    </w:p>
    <w:p w14:paraId="045798DC" w14:textId="77777777" w:rsidR="00995606" w:rsidRDefault="0070148D">
      <w:pPr>
        <w:pStyle w:val="BodyText"/>
        <w:spacing w:before="35" w:line="280" w:lineRule="auto"/>
        <w:ind w:left="397" w:right="234"/>
      </w:pPr>
      <w:r>
        <w:rPr>
          <w:color w:val="636466"/>
        </w:rPr>
        <w:t>supererogation, if not of want on martyrdom, to brave so</w:t>
      </w:r>
      <w:r>
        <w:rPr>
          <w:color w:val="636466"/>
          <w:spacing w:val="1"/>
        </w:rPr>
        <w:t xml:space="preserve"> </w:t>
      </w:r>
      <w:r>
        <w:rPr>
          <w:color w:val="636466"/>
        </w:rPr>
        <w:t>pelting and pitiless</w:t>
      </w:r>
      <w:r>
        <w:rPr>
          <w:color w:val="636466"/>
          <w:spacing w:val="1"/>
        </w:rPr>
        <w:t xml:space="preserve"> </w:t>
      </w:r>
      <w:r>
        <w:rPr>
          <w:color w:val="636466"/>
        </w:rPr>
        <w:t>a blast, which yesterday brought</w:t>
      </w:r>
      <w:r>
        <w:rPr>
          <w:color w:val="636466"/>
          <w:spacing w:val="1"/>
        </w:rPr>
        <w:t xml:space="preserve"> </w:t>
      </w:r>
      <w:r>
        <w:rPr>
          <w:color w:val="636466"/>
          <w:spacing w:val="-1"/>
        </w:rPr>
        <w:t>literally</w:t>
      </w:r>
      <w:r>
        <w:rPr>
          <w:color w:val="636466"/>
          <w:spacing w:val="-10"/>
        </w:rPr>
        <w:t xml:space="preserve"> </w:t>
      </w:r>
      <w:r>
        <w:rPr>
          <w:color w:val="636466"/>
          <w:spacing w:val="-1"/>
        </w:rPr>
        <w:t>hot</w:t>
      </w:r>
      <w:r>
        <w:rPr>
          <w:color w:val="636466"/>
          <w:spacing w:val="-10"/>
        </w:rPr>
        <w:t xml:space="preserve"> </w:t>
      </w:r>
      <w:r>
        <w:rPr>
          <w:color w:val="636466"/>
          <w:spacing w:val="-1"/>
        </w:rPr>
        <w:t>and</w:t>
      </w:r>
      <w:r>
        <w:rPr>
          <w:color w:val="636466"/>
          <w:spacing w:val="-10"/>
        </w:rPr>
        <w:t xml:space="preserve"> </w:t>
      </w:r>
      <w:r>
        <w:rPr>
          <w:color w:val="636466"/>
          <w:spacing w:val="-1"/>
        </w:rPr>
        <w:t>heavy</w:t>
      </w:r>
      <w:r>
        <w:rPr>
          <w:color w:val="636466"/>
          <w:spacing w:val="-10"/>
        </w:rPr>
        <w:t xml:space="preserve"> </w:t>
      </w:r>
      <w:r>
        <w:rPr>
          <w:color w:val="636466"/>
          <w:spacing w:val="-1"/>
        </w:rPr>
        <w:t>on</w:t>
      </w:r>
      <w:r>
        <w:rPr>
          <w:color w:val="636466"/>
          <w:spacing w:val="-10"/>
        </w:rPr>
        <w:t xml:space="preserve"> </w:t>
      </w:r>
      <w:r>
        <w:rPr>
          <w:color w:val="636466"/>
          <w:spacing w:val="-1"/>
        </w:rPr>
        <w:t>all</w:t>
      </w:r>
      <w:r>
        <w:rPr>
          <w:color w:val="636466"/>
          <w:spacing w:val="-9"/>
        </w:rPr>
        <w:t xml:space="preserve"> </w:t>
      </w:r>
      <w:r>
        <w:rPr>
          <w:color w:val="636466"/>
          <w:spacing w:val="-1"/>
        </w:rPr>
        <w:t>exposed</w:t>
      </w:r>
      <w:r>
        <w:rPr>
          <w:color w:val="636466"/>
          <w:spacing w:val="-10"/>
        </w:rPr>
        <w:t xml:space="preserve"> </w:t>
      </w:r>
      <w:r>
        <w:rPr>
          <w:color w:val="636466"/>
        </w:rPr>
        <w:t>to</w:t>
      </w:r>
      <w:r>
        <w:rPr>
          <w:color w:val="636466"/>
          <w:spacing w:val="-10"/>
        </w:rPr>
        <w:t xml:space="preserve"> </w:t>
      </w:r>
      <w:r>
        <w:rPr>
          <w:color w:val="636466"/>
        </w:rPr>
        <w:t>it.</w:t>
      </w:r>
      <w:r>
        <w:rPr>
          <w:color w:val="636466"/>
          <w:spacing w:val="-10"/>
        </w:rPr>
        <w:t xml:space="preserve"> </w:t>
      </w:r>
      <w:r>
        <w:rPr>
          <w:color w:val="636466"/>
        </w:rPr>
        <w:t>The</w:t>
      </w:r>
      <w:r>
        <w:rPr>
          <w:color w:val="636466"/>
          <w:spacing w:val="-10"/>
        </w:rPr>
        <w:t xml:space="preserve"> </w:t>
      </w:r>
      <w:r>
        <w:rPr>
          <w:color w:val="636466"/>
        </w:rPr>
        <w:t>thermometer</w:t>
      </w:r>
      <w:r>
        <w:rPr>
          <w:color w:val="636466"/>
          <w:spacing w:val="-41"/>
        </w:rPr>
        <w:t xml:space="preserve"> </w:t>
      </w:r>
      <w:r>
        <w:rPr>
          <w:color w:val="636466"/>
        </w:rPr>
        <w:t>before</w:t>
      </w:r>
      <w:r>
        <w:rPr>
          <w:color w:val="636466"/>
          <w:spacing w:val="-11"/>
        </w:rPr>
        <w:t xml:space="preserve"> </w:t>
      </w:r>
      <w:r>
        <w:rPr>
          <w:color w:val="636466"/>
        </w:rPr>
        <w:t>nine</w:t>
      </w:r>
      <w:r>
        <w:rPr>
          <w:color w:val="636466"/>
          <w:spacing w:val="-11"/>
        </w:rPr>
        <w:t xml:space="preserve"> </w:t>
      </w:r>
      <w:r>
        <w:rPr>
          <w:color w:val="636466"/>
        </w:rPr>
        <w:t>o</w:t>
      </w:r>
      <w:r>
        <w:rPr>
          <w:color w:val="636466"/>
          <w:spacing w:val="-10"/>
        </w:rPr>
        <w:t xml:space="preserve"> </w:t>
      </w:r>
      <w:r>
        <w:rPr>
          <w:color w:val="636466"/>
        </w:rPr>
        <w:t>clock</w:t>
      </w:r>
      <w:r>
        <w:rPr>
          <w:color w:val="636466"/>
          <w:spacing w:val="-11"/>
        </w:rPr>
        <w:t xml:space="preserve"> </w:t>
      </w:r>
      <w:r>
        <w:rPr>
          <w:color w:val="636466"/>
        </w:rPr>
        <w:t>rose</w:t>
      </w:r>
      <w:r>
        <w:rPr>
          <w:color w:val="636466"/>
          <w:spacing w:val="-11"/>
        </w:rPr>
        <w:t xml:space="preserve"> </w:t>
      </w:r>
      <w:r>
        <w:rPr>
          <w:color w:val="636466"/>
        </w:rPr>
        <w:t>to</w:t>
      </w:r>
      <w:r>
        <w:rPr>
          <w:color w:val="636466"/>
          <w:spacing w:val="-10"/>
        </w:rPr>
        <w:t xml:space="preserve"> </w:t>
      </w:r>
      <w:r>
        <w:rPr>
          <w:color w:val="636466"/>
        </w:rPr>
        <w:t>102</w:t>
      </w:r>
      <w:r>
        <w:rPr>
          <w:color w:val="636466"/>
          <w:spacing w:val="-11"/>
        </w:rPr>
        <w:t xml:space="preserve"> </w:t>
      </w:r>
      <w:r>
        <w:rPr>
          <w:color w:val="636466"/>
        </w:rPr>
        <w:t>in</w:t>
      </w:r>
      <w:r>
        <w:rPr>
          <w:color w:val="636466"/>
          <w:spacing w:val="-11"/>
        </w:rPr>
        <w:t xml:space="preserve"> </w:t>
      </w:r>
      <w:r>
        <w:rPr>
          <w:color w:val="636466"/>
        </w:rPr>
        <w:t>the</w:t>
      </w:r>
      <w:r>
        <w:rPr>
          <w:color w:val="636466"/>
          <w:spacing w:val="-10"/>
        </w:rPr>
        <w:t xml:space="preserve"> </w:t>
      </w:r>
      <w:r>
        <w:rPr>
          <w:color w:val="636466"/>
        </w:rPr>
        <w:t>shade,</w:t>
      </w:r>
      <w:r>
        <w:rPr>
          <w:color w:val="636466"/>
          <w:spacing w:val="-11"/>
        </w:rPr>
        <w:t xml:space="preserve"> </w:t>
      </w:r>
      <w:r>
        <w:rPr>
          <w:color w:val="636466"/>
        </w:rPr>
        <w:t>unattached;</w:t>
      </w:r>
      <w:r>
        <w:rPr>
          <w:color w:val="636466"/>
          <w:spacing w:val="-11"/>
        </w:rPr>
        <w:t xml:space="preserve"> </w:t>
      </w:r>
      <w:r>
        <w:rPr>
          <w:color w:val="636466"/>
        </w:rPr>
        <w:t>at</w:t>
      </w:r>
      <w:r>
        <w:rPr>
          <w:color w:val="636466"/>
          <w:spacing w:val="1"/>
        </w:rPr>
        <w:t xml:space="preserve"> </w:t>
      </w:r>
      <w:r>
        <w:rPr>
          <w:color w:val="636466"/>
        </w:rPr>
        <w:t>two o clock it stood at 114 in the shade, attached. But the</w:t>
      </w:r>
      <w:r>
        <w:rPr>
          <w:color w:val="636466"/>
          <w:spacing w:val="1"/>
        </w:rPr>
        <w:t xml:space="preserve"> </w:t>
      </w:r>
      <w:r>
        <w:rPr>
          <w:color w:val="636466"/>
        </w:rPr>
        <w:t>most lamentable feature of this</w:t>
      </w:r>
      <w:r>
        <w:rPr>
          <w:color w:val="636466"/>
          <w:spacing w:val="1"/>
        </w:rPr>
        <w:t xml:space="preserve"> </w:t>
      </w:r>
      <w:r>
        <w:rPr>
          <w:color w:val="636466"/>
        </w:rPr>
        <w:t>Black Thursday</w:t>
      </w:r>
      <w:r>
        <w:rPr>
          <w:color w:val="636466"/>
          <w:spacing w:val="1"/>
        </w:rPr>
        <w:t xml:space="preserve"> </w:t>
      </w:r>
      <w:r>
        <w:rPr>
          <w:color w:val="636466"/>
        </w:rPr>
        <w:t>has been</w:t>
      </w:r>
      <w:r>
        <w:rPr>
          <w:color w:val="636466"/>
          <w:spacing w:val="-42"/>
        </w:rPr>
        <w:t xml:space="preserve"> </w:t>
      </w:r>
      <w:r>
        <w:rPr>
          <w:color w:val="636466"/>
        </w:rPr>
        <w:t>the</w:t>
      </w:r>
      <w:r>
        <w:rPr>
          <w:color w:val="636466"/>
          <w:spacing w:val="-6"/>
        </w:rPr>
        <w:t xml:space="preserve"> </w:t>
      </w:r>
      <w:r>
        <w:rPr>
          <w:color w:val="636466"/>
        </w:rPr>
        <w:t>great</w:t>
      </w:r>
      <w:r>
        <w:rPr>
          <w:color w:val="636466"/>
          <w:spacing w:val="-6"/>
        </w:rPr>
        <w:t xml:space="preserve"> </w:t>
      </w:r>
      <w:r>
        <w:rPr>
          <w:color w:val="636466"/>
        </w:rPr>
        <w:t>destruction</w:t>
      </w:r>
      <w:r>
        <w:rPr>
          <w:color w:val="636466"/>
          <w:spacing w:val="-6"/>
        </w:rPr>
        <w:t xml:space="preserve"> </w:t>
      </w:r>
      <w:r>
        <w:rPr>
          <w:color w:val="636466"/>
        </w:rPr>
        <w:t>of</w:t>
      </w:r>
      <w:r>
        <w:rPr>
          <w:color w:val="636466"/>
          <w:spacing w:val="-6"/>
        </w:rPr>
        <w:t xml:space="preserve"> </w:t>
      </w:r>
      <w:r>
        <w:rPr>
          <w:color w:val="636466"/>
        </w:rPr>
        <w:t>property</w:t>
      </w:r>
      <w:r>
        <w:rPr>
          <w:color w:val="636466"/>
          <w:spacing w:val="-6"/>
        </w:rPr>
        <w:t xml:space="preserve"> </w:t>
      </w:r>
      <w:r>
        <w:rPr>
          <w:color w:val="636466"/>
        </w:rPr>
        <w:t>by</w:t>
      </w:r>
      <w:r>
        <w:rPr>
          <w:color w:val="636466"/>
          <w:spacing w:val="-6"/>
        </w:rPr>
        <w:t xml:space="preserve"> </w:t>
      </w:r>
      <w:r>
        <w:rPr>
          <w:color w:val="636466"/>
        </w:rPr>
        <w:t>extensive</w:t>
      </w:r>
    </w:p>
    <w:p w14:paraId="2F8FE6B2" w14:textId="77777777" w:rsidR="00995606" w:rsidRDefault="0070148D">
      <w:pPr>
        <w:spacing w:line="210" w:lineRule="exact"/>
        <w:ind w:left="397"/>
        <w:rPr>
          <w:sz w:val="11"/>
        </w:rPr>
      </w:pPr>
      <w:r>
        <w:rPr>
          <w:color w:val="636466"/>
          <w:spacing w:val="-1"/>
          <w:sz w:val="19"/>
        </w:rPr>
        <w:t>bush</w:t>
      </w:r>
      <w:r>
        <w:rPr>
          <w:color w:val="636466"/>
          <w:spacing w:val="-9"/>
          <w:sz w:val="19"/>
        </w:rPr>
        <w:t xml:space="preserve"> </w:t>
      </w:r>
      <w:r>
        <w:rPr>
          <w:color w:val="636466"/>
          <w:spacing w:val="-1"/>
          <w:sz w:val="19"/>
        </w:rPr>
        <w:t>fires.</w:t>
      </w:r>
      <w:r>
        <w:rPr>
          <w:color w:val="636466"/>
          <w:spacing w:val="-1"/>
          <w:position w:val="6"/>
          <w:sz w:val="11"/>
        </w:rPr>
        <w:t>124</w:t>
      </w:r>
    </w:p>
    <w:p w14:paraId="3E920C09" w14:textId="77777777" w:rsidR="00995606" w:rsidRDefault="0070148D">
      <w:pPr>
        <w:pStyle w:val="BodyText"/>
        <w:spacing w:before="149" w:line="280" w:lineRule="auto"/>
        <w:ind w:right="397"/>
      </w:pPr>
      <w:r>
        <w:rPr>
          <w:color w:val="231F20"/>
        </w:rPr>
        <w:t>Other articles gave more details on the destruction to</w:t>
      </w:r>
      <w:r>
        <w:rPr>
          <w:color w:val="231F20"/>
          <w:spacing w:val="1"/>
        </w:rPr>
        <w:t xml:space="preserve"> </w:t>
      </w:r>
      <w:r>
        <w:rPr>
          <w:color w:val="231F20"/>
          <w:spacing w:val="-1"/>
        </w:rPr>
        <w:t>property,</w:t>
      </w:r>
      <w:r>
        <w:rPr>
          <w:color w:val="231F20"/>
          <w:spacing w:val="-10"/>
        </w:rPr>
        <w:t xml:space="preserve"> </w:t>
      </w:r>
      <w:r>
        <w:rPr>
          <w:color w:val="231F20"/>
          <w:spacing w:val="-1"/>
        </w:rPr>
        <w:t>stock</w:t>
      </w:r>
      <w:r>
        <w:rPr>
          <w:color w:val="231F20"/>
          <w:spacing w:val="-10"/>
        </w:rPr>
        <w:t xml:space="preserve"> </w:t>
      </w:r>
      <w:r>
        <w:rPr>
          <w:color w:val="231F20"/>
          <w:spacing w:val="-1"/>
        </w:rPr>
        <w:t>and</w:t>
      </w:r>
      <w:r>
        <w:rPr>
          <w:color w:val="231F20"/>
          <w:spacing w:val="-10"/>
        </w:rPr>
        <w:t xml:space="preserve"> </w:t>
      </w:r>
      <w:r>
        <w:rPr>
          <w:color w:val="231F20"/>
          <w:spacing w:val="-1"/>
        </w:rPr>
        <w:t>loss</w:t>
      </w:r>
      <w:r>
        <w:rPr>
          <w:color w:val="231F20"/>
          <w:spacing w:val="-10"/>
        </w:rPr>
        <w:t xml:space="preserve"> </w:t>
      </w:r>
      <w:r>
        <w:rPr>
          <w:color w:val="231F20"/>
          <w:spacing w:val="-1"/>
        </w:rPr>
        <w:t>of</w:t>
      </w:r>
      <w:r>
        <w:rPr>
          <w:color w:val="231F20"/>
          <w:spacing w:val="-10"/>
        </w:rPr>
        <w:t xml:space="preserve"> </w:t>
      </w:r>
      <w:r>
        <w:rPr>
          <w:color w:val="231F20"/>
          <w:spacing w:val="-1"/>
        </w:rPr>
        <w:t>lives</w:t>
      </w:r>
      <w:r>
        <w:rPr>
          <w:color w:val="231F20"/>
          <w:spacing w:val="-10"/>
        </w:rPr>
        <w:t xml:space="preserve"> </w:t>
      </w:r>
      <w:r>
        <w:rPr>
          <w:color w:val="231F20"/>
          <w:spacing w:val="-1"/>
        </w:rPr>
        <w:t>were</w:t>
      </w:r>
      <w:r>
        <w:rPr>
          <w:color w:val="231F20"/>
          <w:spacing w:val="-9"/>
        </w:rPr>
        <w:t xml:space="preserve"> </w:t>
      </w:r>
      <w:r>
        <w:rPr>
          <w:color w:val="231F20"/>
        </w:rPr>
        <w:t>reported</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rFonts w:ascii="ARIAL-MDMITL"/>
          <w:i/>
          <w:color w:val="231F20"/>
        </w:rPr>
        <w:t>Geelong</w:t>
      </w:r>
      <w:r>
        <w:rPr>
          <w:rFonts w:ascii="ARIAL-MDMITL"/>
          <w:i/>
          <w:color w:val="231F20"/>
          <w:spacing w:val="-41"/>
        </w:rPr>
        <w:t xml:space="preserve"> </w:t>
      </w:r>
      <w:r>
        <w:rPr>
          <w:rFonts w:ascii="ARIAL-MDMITL"/>
          <w:i/>
          <w:color w:val="231F20"/>
        </w:rPr>
        <w:t>Advertiser</w:t>
      </w:r>
      <w:r>
        <w:rPr>
          <w:color w:val="231F20"/>
        </w:rPr>
        <w:t>:</w:t>
      </w:r>
    </w:p>
    <w:p w14:paraId="03E49927" w14:textId="77777777" w:rsidR="00995606" w:rsidRDefault="0070148D">
      <w:pPr>
        <w:pStyle w:val="BodyText"/>
        <w:spacing w:before="112" w:line="280" w:lineRule="auto"/>
        <w:ind w:left="397" w:right="400"/>
      </w:pPr>
      <w:r>
        <w:rPr>
          <w:color w:val="636466"/>
        </w:rPr>
        <w:t>The morning was bright and balmy and the breeze from</w:t>
      </w:r>
      <w:r>
        <w:rPr>
          <w:color w:val="636466"/>
          <w:spacing w:val="1"/>
        </w:rPr>
        <w:t xml:space="preserve"> </w:t>
      </w:r>
      <w:r>
        <w:rPr>
          <w:color w:val="636466"/>
        </w:rPr>
        <w:t>the</w:t>
      </w:r>
      <w:r>
        <w:rPr>
          <w:color w:val="636466"/>
          <w:spacing w:val="-11"/>
        </w:rPr>
        <w:t xml:space="preserve"> </w:t>
      </w:r>
      <w:r>
        <w:rPr>
          <w:color w:val="636466"/>
        </w:rPr>
        <w:t>Bay</w:t>
      </w:r>
      <w:r>
        <w:rPr>
          <w:color w:val="636466"/>
          <w:spacing w:val="-11"/>
        </w:rPr>
        <w:t xml:space="preserve"> </w:t>
      </w:r>
      <w:r>
        <w:rPr>
          <w:color w:val="636466"/>
        </w:rPr>
        <w:t>was</w:t>
      </w:r>
      <w:r>
        <w:rPr>
          <w:color w:val="636466"/>
          <w:spacing w:val="-10"/>
        </w:rPr>
        <w:t xml:space="preserve"> </w:t>
      </w:r>
      <w:r>
        <w:rPr>
          <w:color w:val="636466"/>
        </w:rPr>
        <w:t>pleasing</w:t>
      </w:r>
      <w:r>
        <w:rPr>
          <w:color w:val="636466"/>
          <w:spacing w:val="-11"/>
        </w:rPr>
        <w:t xml:space="preserve"> </w:t>
      </w:r>
      <w:r>
        <w:rPr>
          <w:color w:val="636466"/>
        </w:rPr>
        <w:t>to</w:t>
      </w:r>
      <w:r>
        <w:rPr>
          <w:color w:val="636466"/>
          <w:spacing w:val="-10"/>
        </w:rPr>
        <w:t xml:space="preserve"> </w:t>
      </w:r>
      <w:r>
        <w:rPr>
          <w:color w:val="636466"/>
        </w:rPr>
        <w:t>those</w:t>
      </w:r>
      <w:r>
        <w:rPr>
          <w:color w:val="636466"/>
          <w:spacing w:val="-11"/>
        </w:rPr>
        <w:t xml:space="preserve"> </w:t>
      </w:r>
      <w:r>
        <w:rPr>
          <w:color w:val="636466"/>
        </w:rPr>
        <w:t>who</w:t>
      </w:r>
      <w:r>
        <w:rPr>
          <w:color w:val="636466"/>
          <w:spacing w:val="-11"/>
        </w:rPr>
        <w:t xml:space="preserve"> </w:t>
      </w:r>
      <w:r>
        <w:rPr>
          <w:color w:val="636466"/>
        </w:rPr>
        <w:t>sought</w:t>
      </w:r>
      <w:r>
        <w:rPr>
          <w:color w:val="636466"/>
          <w:spacing w:val="-10"/>
        </w:rPr>
        <w:t xml:space="preserve"> </w:t>
      </w:r>
      <w:r>
        <w:rPr>
          <w:color w:val="636466"/>
        </w:rPr>
        <w:t>its</w:t>
      </w:r>
      <w:r>
        <w:rPr>
          <w:color w:val="636466"/>
          <w:spacing w:val="-11"/>
        </w:rPr>
        <w:t xml:space="preserve"> </w:t>
      </w:r>
      <w:r>
        <w:rPr>
          <w:color w:val="636466"/>
        </w:rPr>
        <w:t>restorative</w:t>
      </w:r>
      <w:r>
        <w:rPr>
          <w:color w:val="636466"/>
          <w:spacing w:val="1"/>
        </w:rPr>
        <w:t xml:space="preserve"> </w:t>
      </w:r>
      <w:r>
        <w:rPr>
          <w:color w:val="636466"/>
          <w:spacing w:val="-1"/>
        </w:rPr>
        <w:t>influence.</w:t>
      </w:r>
      <w:r>
        <w:rPr>
          <w:color w:val="636466"/>
          <w:spacing w:val="-10"/>
        </w:rPr>
        <w:t xml:space="preserve"> </w:t>
      </w:r>
      <w:r>
        <w:rPr>
          <w:color w:val="636466"/>
          <w:spacing w:val="-1"/>
        </w:rPr>
        <w:t>But</w:t>
      </w:r>
      <w:r>
        <w:rPr>
          <w:color w:val="636466"/>
          <w:spacing w:val="-10"/>
        </w:rPr>
        <w:t xml:space="preserve"> </w:t>
      </w:r>
      <w:r>
        <w:rPr>
          <w:color w:val="636466"/>
          <w:spacing w:val="-1"/>
        </w:rPr>
        <w:t>at</w:t>
      </w:r>
      <w:r>
        <w:rPr>
          <w:color w:val="636466"/>
          <w:spacing w:val="-10"/>
        </w:rPr>
        <w:t xml:space="preserve"> </w:t>
      </w:r>
      <w:r>
        <w:rPr>
          <w:color w:val="636466"/>
          <w:spacing w:val="-1"/>
        </w:rPr>
        <w:t>about</w:t>
      </w:r>
      <w:r>
        <w:rPr>
          <w:color w:val="636466"/>
          <w:spacing w:val="-10"/>
        </w:rPr>
        <w:t xml:space="preserve"> </w:t>
      </w:r>
      <w:r>
        <w:rPr>
          <w:color w:val="636466"/>
        </w:rPr>
        <w:t>half-past</w:t>
      </w:r>
      <w:r>
        <w:rPr>
          <w:color w:val="636466"/>
          <w:spacing w:val="-10"/>
        </w:rPr>
        <w:t xml:space="preserve"> </w:t>
      </w:r>
      <w:r>
        <w:rPr>
          <w:color w:val="636466"/>
        </w:rPr>
        <w:t>7</w:t>
      </w:r>
      <w:r>
        <w:rPr>
          <w:color w:val="636466"/>
          <w:spacing w:val="-10"/>
        </w:rPr>
        <w:t xml:space="preserve"> </w:t>
      </w:r>
      <w:r>
        <w:rPr>
          <w:color w:val="636466"/>
        </w:rPr>
        <w:t>o’clock</w:t>
      </w:r>
      <w:r>
        <w:rPr>
          <w:color w:val="636466"/>
          <w:spacing w:val="-9"/>
        </w:rPr>
        <w:t xml:space="preserve"> </w:t>
      </w:r>
      <w:r>
        <w:rPr>
          <w:color w:val="636466"/>
        </w:rPr>
        <w:t>in</w:t>
      </w:r>
      <w:r>
        <w:rPr>
          <w:color w:val="636466"/>
          <w:spacing w:val="-10"/>
        </w:rPr>
        <w:t xml:space="preserve"> </w:t>
      </w:r>
      <w:r>
        <w:rPr>
          <w:color w:val="636466"/>
        </w:rPr>
        <w:t>the</w:t>
      </w:r>
      <w:r>
        <w:rPr>
          <w:color w:val="636466"/>
          <w:spacing w:val="-10"/>
        </w:rPr>
        <w:t xml:space="preserve"> </w:t>
      </w:r>
      <w:r>
        <w:rPr>
          <w:color w:val="636466"/>
        </w:rPr>
        <w:t>morning,</w:t>
      </w:r>
      <w:r>
        <w:rPr>
          <w:color w:val="636466"/>
          <w:spacing w:val="1"/>
        </w:rPr>
        <w:t xml:space="preserve"> </w:t>
      </w:r>
      <w:r>
        <w:rPr>
          <w:color w:val="636466"/>
        </w:rPr>
        <w:t>a sudden change occurred. The north-western horizon</w:t>
      </w:r>
      <w:r>
        <w:rPr>
          <w:color w:val="636466"/>
          <w:spacing w:val="1"/>
        </w:rPr>
        <w:t xml:space="preserve"> </w:t>
      </w:r>
      <w:r>
        <w:rPr>
          <w:color w:val="636466"/>
          <w:spacing w:val="-1"/>
        </w:rPr>
        <w:t>was</w:t>
      </w:r>
      <w:r>
        <w:rPr>
          <w:color w:val="636466"/>
          <w:spacing w:val="-10"/>
        </w:rPr>
        <w:t xml:space="preserve"> </w:t>
      </w:r>
      <w:r>
        <w:rPr>
          <w:color w:val="636466"/>
          <w:spacing w:val="-1"/>
        </w:rPr>
        <w:t>seen</w:t>
      </w:r>
      <w:r>
        <w:rPr>
          <w:color w:val="636466"/>
          <w:spacing w:val="-10"/>
        </w:rPr>
        <w:t xml:space="preserve"> </w:t>
      </w:r>
      <w:r>
        <w:rPr>
          <w:color w:val="636466"/>
          <w:spacing w:val="-1"/>
        </w:rPr>
        <w:t>to</w:t>
      </w:r>
      <w:r>
        <w:rPr>
          <w:color w:val="636466"/>
          <w:spacing w:val="-10"/>
        </w:rPr>
        <w:t xml:space="preserve"> </w:t>
      </w:r>
      <w:r>
        <w:rPr>
          <w:color w:val="636466"/>
          <w:spacing w:val="-1"/>
        </w:rPr>
        <w:t>be</w:t>
      </w:r>
      <w:r>
        <w:rPr>
          <w:color w:val="636466"/>
          <w:spacing w:val="-10"/>
        </w:rPr>
        <w:t xml:space="preserve"> </w:t>
      </w:r>
      <w:r>
        <w:rPr>
          <w:color w:val="636466"/>
          <w:spacing w:val="-1"/>
        </w:rPr>
        <w:t>suddenly</w:t>
      </w:r>
      <w:r>
        <w:rPr>
          <w:color w:val="636466"/>
          <w:spacing w:val="-10"/>
        </w:rPr>
        <w:t xml:space="preserve"> </w:t>
      </w:r>
      <w:r>
        <w:rPr>
          <w:color w:val="636466"/>
          <w:spacing w:val="-1"/>
        </w:rPr>
        <w:t>obscured</w:t>
      </w:r>
      <w:r>
        <w:rPr>
          <w:color w:val="636466"/>
          <w:spacing w:val="-10"/>
        </w:rPr>
        <w:t xml:space="preserve"> </w:t>
      </w:r>
      <w:r>
        <w:rPr>
          <w:color w:val="636466"/>
        </w:rPr>
        <w:t>and</w:t>
      </w:r>
      <w:r>
        <w:rPr>
          <w:color w:val="636466"/>
          <w:spacing w:val="-10"/>
        </w:rPr>
        <w:t xml:space="preserve"> </w:t>
      </w:r>
      <w:r>
        <w:rPr>
          <w:color w:val="636466"/>
        </w:rPr>
        <w:t>presently</w:t>
      </w:r>
      <w:r>
        <w:rPr>
          <w:color w:val="636466"/>
          <w:spacing w:val="-10"/>
        </w:rPr>
        <w:t xml:space="preserve"> </w:t>
      </w:r>
      <w:r>
        <w:rPr>
          <w:color w:val="636466"/>
        </w:rPr>
        <w:t>a</w:t>
      </w:r>
      <w:r>
        <w:rPr>
          <w:color w:val="636466"/>
          <w:spacing w:val="-10"/>
        </w:rPr>
        <w:t xml:space="preserve"> </w:t>
      </w:r>
      <w:r>
        <w:rPr>
          <w:color w:val="636466"/>
        </w:rPr>
        <w:t>dense</w:t>
      </w:r>
      <w:r>
        <w:rPr>
          <w:color w:val="636466"/>
          <w:spacing w:val="-41"/>
        </w:rPr>
        <w:t xml:space="preserve"> </w:t>
      </w:r>
      <w:r>
        <w:rPr>
          <w:color w:val="636466"/>
          <w:spacing w:val="-1"/>
        </w:rPr>
        <w:t>and</w:t>
      </w:r>
      <w:r>
        <w:rPr>
          <w:color w:val="636466"/>
          <w:spacing w:val="-10"/>
        </w:rPr>
        <w:t xml:space="preserve"> </w:t>
      </w:r>
      <w:r>
        <w:rPr>
          <w:color w:val="636466"/>
          <w:spacing w:val="-1"/>
        </w:rPr>
        <w:t>lofty</w:t>
      </w:r>
      <w:r>
        <w:rPr>
          <w:color w:val="636466"/>
          <w:spacing w:val="-10"/>
        </w:rPr>
        <w:t xml:space="preserve"> </w:t>
      </w:r>
      <w:r>
        <w:rPr>
          <w:color w:val="636466"/>
          <w:spacing w:val="-1"/>
        </w:rPr>
        <w:t>cloud</w:t>
      </w:r>
      <w:r>
        <w:rPr>
          <w:color w:val="636466"/>
          <w:spacing w:val="-9"/>
        </w:rPr>
        <w:t xml:space="preserve"> </w:t>
      </w:r>
      <w:r>
        <w:rPr>
          <w:color w:val="636466"/>
          <w:spacing w:val="-1"/>
        </w:rPr>
        <w:t>of</w:t>
      </w:r>
      <w:r>
        <w:rPr>
          <w:color w:val="636466"/>
          <w:spacing w:val="-10"/>
        </w:rPr>
        <w:t xml:space="preserve"> </w:t>
      </w:r>
      <w:r>
        <w:rPr>
          <w:color w:val="636466"/>
          <w:spacing w:val="-1"/>
        </w:rPr>
        <w:t>dust</w:t>
      </w:r>
      <w:r>
        <w:rPr>
          <w:color w:val="636466"/>
          <w:spacing w:val="-10"/>
        </w:rPr>
        <w:t xml:space="preserve"> </w:t>
      </w:r>
      <w:r>
        <w:rPr>
          <w:color w:val="636466"/>
          <w:spacing w:val="-1"/>
        </w:rPr>
        <w:t>moved</w:t>
      </w:r>
      <w:r>
        <w:rPr>
          <w:color w:val="636466"/>
          <w:spacing w:val="-9"/>
        </w:rPr>
        <w:t xml:space="preserve"> </w:t>
      </w:r>
      <w:r>
        <w:rPr>
          <w:color w:val="636466"/>
        </w:rPr>
        <w:t>bodily</w:t>
      </w:r>
      <w:r>
        <w:rPr>
          <w:color w:val="636466"/>
          <w:spacing w:val="-10"/>
        </w:rPr>
        <w:t xml:space="preserve"> </w:t>
      </w:r>
      <w:r>
        <w:rPr>
          <w:color w:val="636466"/>
        </w:rPr>
        <w:t>downwards</w:t>
      </w:r>
      <w:r>
        <w:rPr>
          <w:color w:val="636466"/>
          <w:spacing w:val="-9"/>
        </w:rPr>
        <w:t xml:space="preserve"> </w:t>
      </w:r>
      <w:r>
        <w:rPr>
          <w:color w:val="636466"/>
        </w:rPr>
        <w:t>towards</w:t>
      </w:r>
      <w:r>
        <w:rPr>
          <w:color w:val="636466"/>
          <w:spacing w:val="1"/>
        </w:rPr>
        <w:t xml:space="preserve"> </w:t>
      </w:r>
      <w:r>
        <w:rPr>
          <w:color w:val="636466"/>
        </w:rPr>
        <w:t xml:space="preserve">Geelong, born on the </w:t>
      </w:r>
      <w:r>
        <w:rPr>
          <w:color w:val="636466"/>
        </w:rPr>
        <w:lastRenderedPageBreak/>
        <w:t>wings of a hot blast, which struck</w:t>
      </w:r>
      <w:r>
        <w:rPr>
          <w:color w:val="636466"/>
          <w:spacing w:val="1"/>
        </w:rPr>
        <w:t xml:space="preserve"> </w:t>
      </w:r>
      <w:r>
        <w:rPr>
          <w:color w:val="636466"/>
        </w:rPr>
        <w:t>the senses with a feeling of sudden and overpowering</w:t>
      </w:r>
      <w:r>
        <w:rPr>
          <w:color w:val="636466"/>
          <w:spacing w:val="1"/>
        </w:rPr>
        <w:t xml:space="preserve"> </w:t>
      </w:r>
      <w:r>
        <w:rPr>
          <w:color w:val="636466"/>
        </w:rPr>
        <w:t>suffocation.</w:t>
      </w:r>
    </w:p>
    <w:p w14:paraId="73D42583" w14:textId="77777777" w:rsidR="00995606" w:rsidRDefault="00995606">
      <w:pPr>
        <w:spacing w:line="280" w:lineRule="auto"/>
        <w:sectPr w:rsidR="00995606">
          <w:type w:val="continuous"/>
          <w:pgSz w:w="11910" w:h="16840"/>
          <w:pgMar w:top="1580" w:right="560" w:bottom="280" w:left="680" w:header="0" w:footer="457" w:gutter="0"/>
          <w:cols w:num="2" w:space="720" w:equalWidth="0">
            <w:col w:w="5140" w:space="189"/>
            <w:col w:w="5341"/>
          </w:cols>
        </w:sectPr>
      </w:pPr>
    </w:p>
    <w:p w14:paraId="2CB00335" w14:textId="77777777" w:rsidR="00995606" w:rsidRDefault="00995606">
      <w:pPr>
        <w:pStyle w:val="BodyText"/>
        <w:ind w:left="0"/>
        <w:rPr>
          <w:sz w:val="20"/>
        </w:rPr>
      </w:pPr>
    </w:p>
    <w:p w14:paraId="7777E264" w14:textId="77777777" w:rsidR="00995606" w:rsidRDefault="00995606">
      <w:pPr>
        <w:pStyle w:val="BodyText"/>
        <w:ind w:left="0"/>
        <w:rPr>
          <w:sz w:val="20"/>
        </w:rPr>
      </w:pPr>
    </w:p>
    <w:p w14:paraId="4D3503DF" w14:textId="77777777" w:rsidR="00995606" w:rsidRDefault="00995606">
      <w:pPr>
        <w:pStyle w:val="BodyText"/>
        <w:ind w:left="0"/>
        <w:rPr>
          <w:sz w:val="20"/>
        </w:rPr>
      </w:pPr>
    </w:p>
    <w:p w14:paraId="05E2716F" w14:textId="77777777" w:rsidR="00995606" w:rsidRDefault="00995606">
      <w:pPr>
        <w:rPr>
          <w:sz w:val="20"/>
        </w:rPr>
        <w:sectPr w:rsidR="00995606">
          <w:pgSz w:w="11910" w:h="16840"/>
          <w:pgMar w:top="1580" w:right="560" w:bottom="640" w:left="680" w:header="0" w:footer="457" w:gutter="0"/>
          <w:cols w:space="720"/>
        </w:sectPr>
      </w:pPr>
    </w:p>
    <w:p w14:paraId="5B26669F" w14:textId="77777777" w:rsidR="00995606" w:rsidRDefault="00995606">
      <w:pPr>
        <w:pStyle w:val="BodyText"/>
        <w:ind w:left="0"/>
        <w:rPr>
          <w:sz w:val="21"/>
        </w:rPr>
      </w:pPr>
    </w:p>
    <w:p w14:paraId="6B3BBD8C" w14:textId="77777777" w:rsidR="00995606" w:rsidRDefault="0070148D">
      <w:pPr>
        <w:pStyle w:val="BodyText"/>
        <w:spacing w:line="280" w:lineRule="auto"/>
        <w:ind w:left="397" w:right="49"/>
      </w:pPr>
      <w:r>
        <w:rPr>
          <w:color w:val="636466"/>
        </w:rPr>
        <w:t xml:space="preserve">The fire appeared to have come from the </w:t>
      </w:r>
      <w:proofErr w:type="spellStart"/>
      <w:r>
        <w:rPr>
          <w:color w:val="636466"/>
        </w:rPr>
        <w:t>Buninyong</w:t>
      </w:r>
      <w:proofErr w:type="spellEnd"/>
      <w:r>
        <w:rPr>
          <w:color w:val="636466"/>
        </w:rPr>
        <w:t xml:space="preserve"> area</w:t>
      </w:r>
      <w:r>
        <w:rPr>
          <w:color w:val="636466"/>
          <w:spacing w:val="1"/>
        </w:rPr>
        <w:t xml:space="preserve"> </w:t>
      </w:r>
      <w:r>
        <w:rPr>
          <w:color w:val="636466"/>
          <w:spacing w:val="-1"/>
        </w:rPr>
        <w:t>and</w:t>
      </w:r>
      <w:r>
        <w:rPr>
          <w:color w:val="636466"/>
          <w:spacing w:val="-10"/>
        </w:rPr>
        <w:t xml:space="preserve"> </w:t>
      </w:r>
      <w:r>
        <w:rPr>
          <w:color w:val="636466"/>
          <w:spacing w:val="-1"/>
        </w:rPr>
        <w:t>with</w:t>
      </w:r>
      <w:r>
        <w:rPr>
          <w:color w:val="636466"/>
          <w:spacing w:val="-10"/>
        </w:rPr>
        <w:t xml:space="preserve"> </w:t>
      </w:r>
      <w:r>
        <w:rPr>
          <w:color w:val="636466"/>
          <w:spacing w:val="-1"/>
        </w:rPr>
        <w:t>little</w:t>
      </w:r>
      <w:r>
        <w:rPr>
          <w:color w:val="636466"/>
          <w:spacing w:val="-10"/>
        </w:rPr>
        <w:t xml:space="preserve"> </w:t>
      </w:r>
      <w:r>
        <w:rPr>
          <w:color w:val="636466"/>
          <w:spacing w:val="-1"/>
        </w:rPr>
        <w:t>or</w:t>
      </w:r>
      <w:r>
        <w:rPr>
          <w:color w:val="636466"/>
          <w:spacing w:val="-9"/>
        </w:rPr>
        <w:t xml:space="preserve"> </w:t>
      </w:r>
      <w:r>
        <w:rPr>
          <w:color w:val="636466"/>
          <w:spacing w:val="-1"/>
        </w:rPr>
        <w:t>no</w:t>
      </w:r>
      <w:r>
        <w:rPr>
          <w:color w:val="636466"/>
          <w:spacing w:val="-10"/>
        </w:rPr>
        <w:t xml:space="preserve"> </w:t>
      </w:r>
      <w:r>
        <w:rPr>
          <w:color w:val="636466"/>
          <w:spacing w:val="-1"/>
        </w:rPr>
        <w:t>communications,</w:t>
      </w:r>
      <w:r>
        <w:rPr>
          <w:color w:val="636466"/>
          <w:spacing w:val="-10"/>
        </w:rPr>
        <w:t xml:space="preserve"> </w:t>
      </w:r>
      <w:r>
        <w:rPr>
          <w:color w:val="636466"/>
          <w:spacing w:val="-1"/>
        </w:rPr>
        <w:t>little</w:t>
      </w:r>
      <w:r>
        <w:rPr>
          <w:color w:val="636466"/>
          <w:spacing w:val="-9"/>
        </w:rPr>
        <w:t xml:space="preserve"> </w:t>
      </w:r>
      <w:r>
        <w:rPr>
          <w:color w:val="636466"/>
        </w:rPr>
        <w:t>advance</w:t>
      </w:r>
      <w:r>
        <w:rPr>
          <w:color w:val="636466"/>
          <w:spacing w:val="-10"/>
        </w:rPr>
        <w:t xml:space="preserve"> </w:t>
      </w:r>
      <w:r>
        <w:rPr>
          <w:color w:val="636466"/>
        </w:rPr>
        <w:t>warning</w:t>
      </w:r>
      <w:r>
        <w:rPr>
          <w:color w:val="636466"/>
          <w:spacing w:val="-41"/>
        </w:rPr>
        <w:t xml:space="preserve"> </w:t>
      </w:r>
      <w:r>
        <w:rPr>
          <w:color w:val="636466"/>
          <w:spacing w:val="-1"/>
        </w:rPr>
        <w:t>or</w:t>
      </w:r>
      <w:r>
        <w:rPr>
          <w:color w:val="636466"/>
          <w:spacing w:val="-11"/>
        </w:rPr>
        <w:t xml:space="preserve"> </w:t>
      </w:r>
      <w:proofErr w:type="spellStart"/>
      <w:r>
        <w:rPr>
          <w:color w:val="636466"/>
          <w:spacing w:val="-1"/>
        </w:rPr>
        <w:t>defence</w:t>
      </w:r>
      <w:proofErr w:type="spellEnd"/>
      <w:r>
        <w:rPr>
          <w:color w:val="636466"/>
          <w:spacing w:val="-10"/>
        </w:rPr>
        <w:t xml:space="preserve"> </w:t>
      </w:r>
      <w:r>
        <w:rPr>
          <w:color w:val="636466"/>
          <w:spacing w:val="-1"/>
        </w:rPr>
        <w:t>could</w:t>
      </w:r>
      <w:r>
        <w:rPr>
          <w:color w:val="636466"/>
          <w:spacing w:val="-10"/>
        </w:rPr>
        <w:t xml:space="preserve"> </w:t>
      </w:r>
      <w:r>
        <w:rPr>
          <w:color w:val="636466"/>
          <w:spacing w:val="-1"/>
        </w:rPr>
        <w:t>be</w:t>
      </w:r>
      <w:r>
        <w:rPr>
          <w:color w:val="636466"/>
          <w:spacing w:val="-10"/>
        </w:rPr>
        <w:t xml:space="preserve"> </w:t>
      </w:r>
      <w:r>
        <w:rPr>
          <w:color w:val="636466"/>
        </w:rPr>
        <w:t>prepared.</w:t>
      </w:r>
      <w:r>
        <w:rPr>
          <w:color w:val="636466"/>
          <w:spacing w:val="-10"/>
        </w:rPr>
        <w:t xml:space="preserve"> </w:t>
      </w:r>
      <w:r>
        <w:rPr>
          <w:color w:val="636466"/>
        </w:rPr>
        <w:t>As</w:t>
      </w:r>
      <w:r>
        <w:rPr>
          <w:color w:val="636466"/>
          <w:spacing w:val="-10"/>
        </w:rPr>
        <w:t xml:space="preserve"> </w:t>
      </w:r>
      <w:r>
        <w:rPr>
          <w:color w:val="636466"/>
        </w:rPr>
        <w:t>the</w:t>
      </w:r>
      <w:r>
        <w:rPr>
          <w:color w:val="636466"/>
          <w:spacing w:val="-10"/>
        </w:rPr>
        <w:t xml:space="preserve"> </w:t>
      </w:r>
      <w:r>
        <w:rPr>
          <w:color w:val="636466"/>
        </w:rPr>
        <w:t>fire</w:t>
      </w:r>
      <w:r>
        <w:rPr>
          <w:color w:val="636466"/>
          <w:spacing w:val="-10"/>
        </w:rPr>
        <w:t xml:space="preserve"> </w:t>
      </w:r>
      <w:r>
        <w:rPr>
          <w:color w:val="636466"/>
        </w:rPr>
        <w:t>swept</w:t>
      </w:r>
      <w:r>
        <w:rPr>
          <w:color w:val="636466"/>
          <w:spacing w:val="-10"/>
        </w:rPr>
        <w:t xml:space="preserve"> </w:t>
      </w:r>
      <w:r>
        <w:rPr>
          <w:color w:val="636466"/>
        </w:rPr>
        <w:t>through</w:t>
      </w:r>
      <w:r>
        <w:rPr>
          <w:color w:val="636466"/>
          <w:spacing w:val="-10"/>
        </w:rPr>
        <w:t xml:space="preserve"> </w:t>
      </w:r>
      <w:r>
        <w:rPr>
          <w:color w:val="636466"/>
        </w:rPr>
        <w:t>the</w:t>
      </w:r>
      <w:r>
        <w:rPr>
          <w:color w:val="636466"/>
          <w:spacing w:val="-41"/>
        </w:rPr>
        <w:t xml:space="preserve"> </w:t>
      </w:r>
      <w:r>
        <w:rPr>
          <w:color w:val="636466"/>
          <w:spacing w:val="-1"/>
        </w:rPr>
        <w:t>Otway</w:t>
      </w:r>
      <w:r>
        <w:rPr>
          <w:color w:val="636466"/>
          <w:spacing w:val="-10"/>
        </w:rPr>
        <w:t xml:space="preserve"> </w:t>
      </w:r>
      <w:r>
        <w:rPr>
          <w:color w:val="636466"/>
          <w:spacing w:val="-1"/>
        </w:rPr>
        <w:t>Ranges,</w:t>
      </w:r>
      <w:r>
        <w:rPr>
          <w:color w:val="636466"/>
          <w:spacing w:val="-10"/>
        </w:rPr>
        <w:t xml:space="preserve"> </w:t>
      </w:r>
      <w:r>
        <w:rPr>
          <w:color w:val="636466"/>
          <w:spacing w:val="-1"/>
        </w:rPr>
        <w:t>settlers</w:t>
      </w:r>
      <w:r>
        <w:rPr>
          <w:color w:val="636466"/>
          <w:spacing w:val="-10"/>
        </w:rPr>
        <w:t xml:space="preserve"> </w:t>
      </w:r>
      <w:r>
        <w:rPr>
          <w:color w:val="636466"/>
          <w:spacing w:val="-1"/>
        </w:rPr>
        <w:t>of</w:t>
      </w:r>
      <w:r>
        <w:rPr>
          <w:color w:val="636466"/>
          <w:spacing w:val="-9"/>
        </w:rPr>
        <w:t xml:space="preserve"> </w:t>
      </w:r>
      <w:r>
        <w:rPr>
          <w:color w:val="636466"/>
          <w:spacing w:val="-1"/>
        </w:rPr>
        <w:t>the</w:t>
      </w:r>
      <w:r>
        <w:rPr>
          <w:color w:val="636466"/>
          <w:spacing w:val="-10"/>
        </w:rPr>
        <w:t xml:space="preserve"> </w:t>
      </w:r>
      <w:r>
        <w:rPr>
          <w:color w:val="636466"/>
          <w:spacing w:val="-1"/>
        </w:rPr>
        <w:t>tiny</w:t>
      </w:r>
      <w:r>
        <w:rPr>
          <w:color w:val="636466"/>
          <w:spacing w:val="-10"/>
        </w:rPr>
        <w:t xml:space="preserve"> </w:t>
      </w:r>
      <w:r>
        <w:rPr>
          <w:color w:val="636466"/>
          <w:spacing w:val="-1"/>
        </w:rPr>
        <w:t>settlement</w:t>
      </w:r>
      <w:r>
        <w:rPr>
          <w:color w:val="636466"/>
          <w:spacing w:val="-10"/>
        </w:rPr>
        <w:t xml:space="preserve"> </w:t>
      </w:r>
      <w:r>
        <w:rPr>
          <w:color w:val="636466"/>
        </w:rPr>
        <w:t>at</w:t>
      </w:r>
      <w:r>
        <w:rPr>
          <w:color w:val="636466"/>
          <w:spacing w:val="-9"/>
        </w:rPr>
        <w:t xml:space="preserve"> </w:t>
      </w:r>
      <w:r>
        <w:rPr>
          <w:color w:val="636466"/>
        </w:rPr>
        <w:t>Apollo</w:t>
      </w:r>
      <w:r>
        <w:rPr>
          <w:color w:val="636466"/>
          <w:spacing w:val="-10"/>
        </w:rPr>
        <w:t xml:space="preserve"> </w:t>
      </w:r>
      <w:r>
        <w:rPr>
          <w:color w:val="636466"/>
        </w:rPr>
        <w:t>Bay,</w:t>
      </w:r>
      <w:r>
        <w:rPr>
          <w:color w:val="636466"/>
          <w:spacing w:val="-41"/>
        </w:rPr>
        <w:t xml:space="preserve"> </w:t>
      </w:r>
      <w:r>
        <w:rPr>
          <w:color w:val="636466"/>
        </w:rPr>
        <w:t>escaped</w:t>
      </w:r>
      <w:r>
        <w:rPr>
          <w:color w:val="636466"/>
          <w:spacing w:val="-5"/>
        </w:rPr>
        <w:t xml:space="preserve"> </w:t>
      </w:r>
      <w:r>
        <w:rPr>
          <w:color w:val="636466"/>
        </w:rPr>
        <w:t>into</w:t>
      </w:r>
      <w:r>
        <w:rPr>
          <w:color w:val="636466"/>
          <w:spacing w:val="-4"/>
        </w:rPr>
        <w:t xml:space="preserve"> </w:t>
      </w:r>
      <w:r>
        <w:rPr>
          <w:color w:val="636466"/>
        </w:rPr>
        <w:t>the</w:t>
      </w:r>
      <w:r>
        <w:rPr>
          <w:color w:val="636466"/>
          <w:spacing w:val="-5"/>
        </w:rPr>
        <w:t xml:space="preserve"> </w:t>
      </w:r>
      <w:r>
        <w:rPr>
          <w:color w:val="636466"/>
        </w:rPr>
        <w:t>sea.</w:t>
      </w:r>
    </w:p>
    <w:p w14:paraId="6DE39141" w14:textId="77777777" w:rsidR="00995606" w:rsidRDefault="0070148D">
      <w:pPr>
        <w:pStyle w:val="BodyText"/>
        <w:spacing w:before="111" w:line="280" w:lineRule="auto"/>
        <w:ind w:left="397" w:right="455"/>
      </w:pPr>
      <w:r>
        <w:rPr>
          <w:color w:val="636466"/>
          <w:spacing w:val="-2"/>
        </w:rPr>
        <w:t>James</w:t>
      </w:r>
      <w:r>
        <w:rPr>
          <w:color w:val="636466"/>
          <w:spacing w:val="-9"/>
        </w:rPr>
        <w:t xml:space="preserve"> </w:t>
      </w:r>
      <w:r>
        <w:rPr>
          <w:color w:val="636466"/>
          <w:spacing w:val="-2"/>
        </w:rPr>
        <w:t>Bowman,</w:t>
      </w:r>
      <w:r>
        <w:rPr>
          <w:color w:val="636466"/>
          <w:spacing w:val="-8"/>
        </w:rPr>
        <w:t xml:space="preserve"> </w:t>
      </w:r>
      <w:r>
        <w:rPr>
          <w:color w:val="636466"/>
          <w:spacing w:val="-2"/>
        </w:rPr>
        <w:t>Leonard</w:t>
      </w:r>
      <w:r>
        <w:rPr>
          <w:color w:val="636466"/>
          <w:spacing w:val="-9"/>
        </w:rPr>
        <w:t xml:space="preserve"> </w:t>
      </w:r>
      <w:r>
        <w:rPr>
          <w:color w:val="636466"/>
          <w:spacing w:val="-2"/>
        </w:rPr>
        <w:t>HOPPER,</w:t>
      </w:r>
      <w:r>
        <w:rPr>
          <w:color w:val="636466"/>
          <w:spacing w:val="-8"/>
        </w:rPr>
        <w:t xml:space="preserve"> </w:t>
      </w:r>
      <w:r>
        <w:rPr>
          <w:color w:val="636466"/>
          <w:spacing w:val="-1"/>
        </w:rPr>
        <w:t>John</w:t>
      </w:r>
      <w:r>
        <w:rPr>
          <w:color w:val="636466"/>
          <w:spacing w:val="-8"/>
        </w:rPr>
        <w:t xml:space="preserve"> </w:t>
      </w:r>
      <w:r>
        <w:rPr>
          <w:color w:val="636466"/>
          <w:spacing w:val="-1"/>
        </w:rPr>
        <w:t>BARROWS,</w:t>
      </w:r>
      <w:r>
        <w:rPr>
          <w:color w:val="636466"/>
          <w:spacing w:val="-42"/>
        </w:rPr>
        <w:t xml:space="preserve"> </w:t>
      </w:r>
      <w:r>
        <w:rPr>
          <w:color w:val="636466"/>
        </w:rPr>
        <w:t>Stephen HOPPER had been helping to extinguish a</w:t>
      </w:r>
      <w:r>
        <w:rPr>
          <w:color w:val="636466"/>
          <w:spacing w:val="1"/>
        </w:rPr>
        <w:t xml:space="preserve"> </w:t>
      </w:r>
      <w:r>
        <w:rPr>
          <w:color w:val="636466"/>
        </w:rPr>
        <w:t>fire</w:t>
      </w:r>
      <w:r>
        <w:rPr>
          <w:color w:val="636466"/>
          <w:spacing w:val="-10"/>
        </w:rPr>
        <w:t xml:space="preserve"> </w:t>
      </w:r>
      <w:r>
        <w:rPr>
          <w:color w:val="636466"/>
        </w:rPr>
        <w:t>which</w:t>
      </w:r>
      <w:r>
        <w:rPr>
          <w:color w:val="636466"/>
          <w:spacing w:val="-10"/>
        </w:rPr>
        <w:t xml:space="preserve"> </w:t>
      </w:r>
      <w:r>
        <w:rPr>
          <w:color w:val="636466"/>
        </w:rPr>
        <w:t>had</w:t>
      </w:r>
      <w:r>
        <w:rPr>
          <w:color w:val="636466"/>
          <w:spacing w:val="-10"/>
        </w:rPr>
        <w:t xml:space="preserve"> </w:t>
      </w:r>
      <w:r>
        <w:rPr>
          <w:color w:val="636466"/>
        </w:rPr>
        <w:t>destroyed</w:t>
      </w:r>
      <w:r>
        <w:rPr>
          <w:color w:val="636466"/>
          <w:spacing w:val="-10"/>
        </w:rPr>
        <w:t xml:space="preserve"> </w:t>
      </w:r>
      <w:r>
        <w:rPr>
          <w:color w:val="636466"/>
        </w:rPr>
        <w:t>the</w:t>
      </w:r>
      <w:r>
        <w:rPr>
          <w:color w:val="636466"/>
          <w:spacing w:val="-10"/>
        </w:rPr>
        <w:t xml:space="preserve"> </w:t>
      </w:r>
      <w:proofErr w:type="gramStart"/>
      <w:r>
        <w:rPr>
          <w:color w:val="636466"/>
        </w:rPr>
        <w:t>hay</w:t>
      </w:r>
      <w:r>
        <w:rPr>
          <w:color w:val="636466"/>
          <w:spacing w:val="-10"/>
        </w:rPr>
        <w:t xml:space="preserve"> </w:t>
      </w:r>
      <w:r>
        <w:rPr>
          <w:color w:val="636466"/>
        </w:rPr>
        <w:t>stacks</w:t>
      </w:r>
      <w:proofErr w:type="gramEnd"/>
      <w:r>
        <w:rPr>
          <w:color w:val="636466"/>
          <w:spacing w:val="-10"/>
        </w:rPr>
        <w:t xml:space="preserve"> </w:t>
      </w:r>
      <w:r>
        <w:rPr>
          <w:color w:val="636466"/>
        </w:rPr>
        <w:t>of</w:t>
      </w:r>
      <w:r>
        <w:rPr>
          <w:color w:val="636466"/>
          <w:spacing w:val="-10"/>
        </w:rPr>
        <w:t xml:space="preserve"> </w:t>
      </w:r>
      <w:proofErr w:type="spellStart"/>
      <w:r>
        <w:rPr>
          <w:color w:val="636466"/>
        </w:rPr>
        <w:t>Mr</w:t>
      </w:r>
      <w:proofErr w:type="spellEnd"/>
      <w:r>
        <w:rPr>
          <w:color w:val="636466"/>
          <w:spacing w:val="-10"/>
        </w:rPr>
        <w:t xml:space="preserve"> </w:t>
      </w:r>
      <w:r>
        <w:rPr>
          <w:color w:val="636466"/>
        </w:rPr>
        <w:t>LEIGH,</w:t>
      </w:r>
    </w:p>
    <w:p w14:paraId="4E484BF2" w14:textId="77777777" w:rsidR="00995606" w:rsidRDefault="0070148D">
      <w:pPr>
        <w:pStyle w:val="BodyText"/>
        <w:spacing w:line="280" w:lineRule="auto"/>
        <w:ind w:left="397" w:right="71"/>
      </w:pPr>
      <w:proofErr w:type="spellStart"/>
      <w:r>
        <w:rPr>
          <w:color w:val="636466"/>
        </w:rPr>
        <w:t>Mrs</w:t>
      </w:r>
      <w:proofErr w:type="spellEnd"/>
      <w:r>
        <w:rPr>
          <w:color w:val="636466"/>
          <w:spacing w:val="-12"/>
        </w:rPr>
        <w:t xml:space="preserve"> </w:t>
      </w:r>
      <w:r>
        <w:rPr>
          <w:color w:val="636466"/>
        </w:rPr>
        <w:t>THOMAS</w:t>
      </w:r>
      <w:r>
        <w:rPr>
          <w:color w:val="636466"/>
          <w:spacing w:val="-11"/>
        </w:rPr>
        <w:t xml:space="preserve"> </w:t>
      </w:r>
      <w:r>
        <w:rPr>
          <w:color w:val="636466"/>
        </w:rPr>
        <w:t>and</w:t>
      </w:r>
      <w:r>
        <w:rPr>
          <w:color w:val="636466"/>
          <w:spacing w:val="-11"/>
        </w:rPr>
        <w:t xml:space="preserve"> </w:t>
      </w:r>
      <w:proofErr w:type="spellStart"/>
      <w:r>
        <w:rPr>
          <w:color w:val="636466"/>
        </w:rPr>
        <w:t>Mrs</w:t>
      </w:r>
      <w:proofErr w:type="spellEnd"/>
      <w:r>
        <w:rPr>
          <w:color w:val="636466"/>
          <w:spacing w:val="-11"/>
        </w:rPr>
        <w:t xml:space="preserve"> </w:t>
      </w:r>
      <w:r>
        <w:rPr>
          <w:color w:val="636466"/>
        </w:rPr>
        <w:t>WILSON.</w:t>
      </w:r>
      <w:r>
        <w:rPr>
          <w:color w:val="636466"/>
          <w:spacing w:val="-11"/>
        </w:rPr>
        <w:t xml:space="preserve"> </w:t>
      </w:r>
      <w:r>
        <w:rPr>
          <w:color w:val="636466"/>
        </w:rPr>
        <w:t>The</w:t>
      </w:r>
      <w:r>
        <w:rPr>
          <w:color w:val="636466"/>
          <w:spacing w:val="-11"/>
        </w:rPr>
        <w:t xml:space="preserve"> </w:t>
      </w:r>
      <w:r>
        <w:rPr>
          <w:color w:val="636466"/>
        </w:rPr>
        <w:t>men</w:t>
      </w:r>
      <w:r>
        <w:rPr>
          <w:color w:val="636466"/>
          <w:spacing w:val="-11"/>
        </w:rPr>
        <w:t xml:space="preserve"> </w:t>
      </w:r>
      <w:r>
        <w:rPr>
          <w:color w:val="636466"/>
        </w:rPr>
        <w:t>had</w:t>
      </w:r>
      <w:r>
        <w:rPr>
          <w:color w:val="636466"/>
          <w:spacing w:val="-11"/>
        </w:rPr>
        <w:t xml:space="preserve"> </w:t>
      </w:r>
      <w:r>
        <w:rPr>
          <w:color w:val="636466"/>
        </w:rPr>
        <w:t>used</w:t>
      </w:r>
      <w:r>
        <w:rPr>
          <w:color w:val="636466"/>
          <w:spacing w:val="-11"/>
        </w:rPr>
        <w:t xml:space="preserve"> </w:t>
      </w:r>
      <w:r>
        <w:rPr>
          <w:color w:val="636466"/>
        </w:rPr>
        <w:t>a</w:t>
      </w:r>
      <w:r>
        <w:rPr>
          <w:color w:val="636466"/>
          <w:spacing w:val="-11"/>
        </w:rPr>
        <w:t xml:space="preserve"> </w:t>
      </w:r>
      <w:r>
        <w:rPr>
          <w:color w:val="636466"/>
        </w:rPr>
        <w:t>track</w:t>
      </w:r>
      <w:r>
        <w:rPr>
          <w:color w:val="636466"/>
          <w:spacing w:val="-41"/>
        </w:rPr>
        <w:t xml:space="preserve"> </w:t>
      </w:r>
      <w:r>
        <w:rPr>
          <w:color w:val="636466"/>
        </w:rPr>
        <w:t xml:space="preserve">to escape the </w:t>
      </w:r>
      <w:proofErr w:type="gramStart"/>
      <w:r>
        <w:rPr>
          <w:color w:val="636466"/>
        </w:rPr>
        <w:t>fire</w:t>
      </w:r>
      <w:proofErr w:type="gramEnd"/>
      <w:r>
        <w:rPr>
          <w:color w:val="636466"/>
        </w:rPr>
        <w:t xml:space="preserve"> but James did not make it out. A search</w:t>
      </w:r>
      <w:r>
        <w:rPr>
          <w:color w:val="636466"/>
          <w:spacing w:val="1"/>
        </w:rPr>
        <w:t xml:space="preserve"> </w:t>
      </w:r>
      <w:r>
        <w:rPr>
          <w:color w:val="636466"/>
        </w:rPr>
        <w:t>found</w:t>
      </w:r>
      <w:r>
        <w:rPr>
          <w:color w:val="636466"/>
          <w:spacing w:val="-5"/>
        </w:rPr>
        <w:t xml:space="preserve"> </w:t>
      </w:r>
      <w:r>
        <w:rPr>
          <w:color w:val="636466"/>
        </w:rPr>
        <w:t>his</w:t>
      </w:r>
      <w:r>
        <w:rPr>
          <w:color w:val="636466"/>
          <w:spacing w:val="-5"/>
        </w:rPr>
        <w:t xml:space="preserve"> </w:t>
      </w:r>
      <w:r>
        <w:rPr>
          <w:color w:val="636466"/>
        </w:rPr>
        <w:t>body</w:t>
      </w:r>
      <w:r>
        <w:rPr>
          <w:color w:val="636466"/>
          <w:spacing w:val="-5"/>
        </w:rPr>
        <w:t xml:space="preserve"> </w:t>
      </w:r>
      <w:r>
        <w:rPr>
          <w:color w:val="636466"/>
        </w:rPr>
        <w:t>along</w:t>
      </w:r>
      <w:r>
        <w:rPr>
          <w:color w:val="636466"/>
          <w:spacing w:val="-4"/>
        </w:rPr>
        <w:t xml:space="preserve"> </w:t>
      </w:r>
      <w:r>
        <w:rPr>
          <w:color w:val="636466"/>
        </w:rPr>
        <w:t>the</w:t>
      </w:r>
      <w:r>
        <w:rPr>
          <w:color w:val="636466"/>
          <w:spacing w:val="-5"/>
        </w:rPr>
        <w:t xml:space="preserve"> </w:t>
      </w:r>
      <w:r>
        <w:rPr>
          <w:color w:val="636466"/>
        </w:rPr>
        <w:t>track.</w:t>
      </w:r>
    </w:p>
    <w:p w14:paraId="46965AF4" w14:textId="77777777" w:rsidR="00995606" w:rsidRDefault="0070148D">
      <w:pPr>
        <w:pStyle w:val="BodyText"/>
        <w:spacing w:before="110" w:line="280" w:lineRule="auto"/>
        <w:ind w:left="397" w:right="534"/>
      </w:pPr>
      <w:r>
        <w:rPr>
          <w:color w:val="636466"/>
          <w:spacing w:val="-2"/>
        </w:rPr>
        <w:t>James</w:t>
      </w:r>
      <w:r>
        <w:rPr>
          <w:color w:val="636466"/>
          <w:spacing w:val="-8"/>
        </w:rPr>
        <w:t xml:space="preserve"> </w:t>
      </w:r>
      <w:r>
        <w:rPr>
          <w:color w:val="636466"/>
          <w:spacing w:val="-2"/>
        </w:rPr>
        <w:t>BOWMAN</w:t>
      </w:r>
      <w:r>
        <w:rPr>
          <w:color w:val="636466"/>
          <w:spacing w:val="-8"/>
        </w:rPr>
        <w:t xml:space="preserve"> </w:t>
      </w:r>
      <w:r>
        <w:rPr>
          <w:color w:val="636466"/>
          <w:spacing w:val="-2"/>
        </w:rPr>
        <w:t>Aged</w:t>
      </w:r>
      <w:r>
        <w:rPr>
          <w:color w:val="636466"/>
          <w:spacing w:val="-8"/>
        </w:rPr>
        <w:t xml:space="preserve"> </w:t>
      </w:r>
      <w:r>
        <w:rPr>
          <w:color w:val="636466"/>
          <w:spacing w:val="-2"/>
        </w:rPr>
        <w:t>32;</w:t>
      </w:r>
      <w:r>
        <w:rPr>
          <w:color w:val="636466"/>
          <w:spacing w:val="-8"/>
        </w:rPr>
        <w:t xml:space="preserve"> </w:t>
      </w:r>
      <w:proofErr w:type="spellStart"/>
      <w:r>
        <w:rPr>
          <w:color w:val="636466"/>
          <w:spacing w:val="-2"/>
        </w:rPr>
        <w:t>Labourer</w:t>
      </w:r>
      <w:proofErr w:type="spellEnd"/>
      <w:r>
        <w:rPr>
          <w:color w:val="636466"/>
          <w:spacing w:val="-2"/>
        </w:rPr>
        <w:t>,</w:t>
      </w:r>
      <w:r>
        <w:rPr>
          <w:color w:val="636466"/>
          <w:spacing w:val="-8"/>
        </w:rPr>
        <w:t xml:space="preserve"> </w:t>
      </w:r>
      <w:proofErr w:type="spellStart"/>
      <w:r>
        <w:rPr>
          <w:color w:val="636466"/>
          <w:spacing w:val="-1"/>
        </w:rPr>
        <w:t>Barrabool</w:t>
      </w:r>
      <w:proofErr w:type="spellEnd"/>
      <w:r>
        <w:rPr>
          <w:color w:val="636466"/>
          <w:spacing w:val="-8"/>
        </w:rPr>
        <w:t xml:space="preserve"> </w:t>
      </w:r>
      <w:r>
        <w:rPr>
          <w:color w:val="636466"/>
          <w:spacing w:val="-1"/>
        </w:rPr>
        <w:t>Hills,</w:t>
      </w:r>
      <w:r>
        <w:rPr>
          <w:color w:val="636466"/>
          <w:spacing w:val="-42"/>
        </w:rPr>
        <w:t xml:space="preserve"> </w:t>
      </w:r>
      <w:r>
        <w:rPr>
          <w:color w:val="636466"/>
        </w:rPr>
        <w:t>employed</w:t>
      </w:r>
      <w:r>
        <w:rPr>
          <w:color w:val="636466"/>
          <w:spacing w:val="-5"/>
        </w:rPr>
        <w:t xml:space="preserve"> </w:t>
      </w:r>
      <w:r>
        <w:rPr>
          <w:color w:val="636466"/>
        </w:rPr>
        <w:t>by</w:t>
      </w:r>
      <w:r>
        <w:rPr>
          <w:color w:val="636466"/>
          <w:spacing w:val="-5"/>
        </w:rPr>
        <w:t xml:space="preserve"> </w:t>
      </w:r>
      <w:proofErr w:type="spellStart"/>
      <w:r>
        <w:rPr>
          <w:color w:val="636466"/>
        </w:rPr>
        <w:t>Mr</w:t>
      </w:r>
      <w:proofErr w:type="spellEnd"/>
      <w:r>
        <w:rPr>
          <w:color w:val="636466"/>
          <w:spacing w:val="-4"/>
        </w:rPr>
        <w:t xml:space="preserve"> </w:t>
      </w:r>
      <w:r>
        <w:rPr>
          <w:color w:val="636466"/>
        </w:rPr>
        <w:t>RUSSELL</w:t>
      </w:r>
    </w:p>
    <w:p w14:paraId="112C2CE4" w14:textId="77777777" w:rsidR="00995606" w:rsidRDefault="0070148D">
      <w:pPr>
        <w:pStyle w:val="BodyText"/>
        <w:spacing w:before="112" w:line="280" w:lineRule="auto"/>
        <w:ind w:left="397" w:right="35"/>
      </w:pPr>
      <w:proofErr w:type="spellStart"/>
      <w:r>
        <w:rPr>
          <w:color w:val="636466"/>
        </w:rPr>
        <w:t>Mrs</w:t>
      </w:r>
      <w:proofErr w:type="spellEnd"/>
      <w:r>
        <w:rPr>
          <w:color w:val="636466"/>
        </w:rPr>
        <w:t xml:space="preserve"> Jane Anne HOPPER, the wife of Leonard, saw the fire</w:t>
      </w:r>
      <w:r>
        <w:rPr>
          <w:color w:val="636466"/>
          <w:spacing w:val="-42"/>
        </w:rPr>
        <w:t xml:space="preserve"> </w:t>
      </w:r>
      <w:r>
        <w:rPr>
          <w:color w:val="636466"/>
        </w:rPr>
        <w:t xml:space="preserve">coming up the hill. She gave all her children to </w:t>
      </w:r>
      <w:proofErr w:type="spellStart"/>
      <w:r>
        <w:rPr>
          <w:color w:val="636466"/>
        </w:rPr>
        <w:t>Mrs</w:t>
      </w:r>
      <w:proofErr w:type="spellEnd"/>
      <w:r>
        <w:rPr>
          <w:color w:val="636466"/>
        </w:rPr>
        <w:t xml:space="preserve"> Sarah</w:t>
      </w:r>
      <w:r>
        <w:rPr>
          <w:color w:val="636466"/>
          <w:spacing w:val="1"/>
        </w:rPr>
        <w:t xml:space="preserve"> </w:t>
      </w:r>
      <w:proofErr w:type="spellStart"/>
      <w:r>
        <w:rPr>
          <w:color w:val="636466"/>
        </w:rPr>
        <w:t>Hartop</w:t>
      </w:r>
      <w:proofErr w:type="spellEnd"/>
      <w:r>
        <w:rPr>
          <w:color w:val="636466"/>
        </w:rPr>
        <w:t xml:space="preserve"> to take care of them while she pulled the things out</w:t>
      </w:r>
      <w:r>
        <w:rPr>
          <w:color w:val="636466"/>
          <w:spacing w:val="-43"/>
        </w:rPr>
        <w:t xml:space="preserve"> </w:t>
      </w:r>
      <w:r>
        <w:rPr>
          <w:color w:val="636466"/>
          <w:spacing w:val="-1"/>
        </w:rPr>
        <w:t>of</w:t>
      </w:r>
      <w:r>
        <w:rPr>
          <w:color w:val="636466"/>
          <w:spacing w:val="-11"/>
        </w:rPr>
        <w:t xml:space="preserve"> </w:t>
      </w:r>
      <w:r>
        <w:rPr>
          <w:color w:val="636466"/>
          <w:spacing w:val="-1"/>
        </w:rPr>
        <w:t>her</w:t>
      </w:r>
      <w:r>
        <w:rPr>
          <w:color w:val="636466"/>
          <w:spacing w:val="-10"/>
        </w:rPr>
        <w:t xml:space="preserve"> </w:t>
      </w:r>
      <w:r>
        <w:rPr>
          <w:color w:val="636466"/>
          <w:spacing w:val="-1"/>
        </w:rPr>
        <w:t>house.</w:t>
      </w:r>
      <w:r>
        <w:rPr>
          <w:color w:val="636466"/>
          <w:spacing w:val="-10"/>
        </w:rPr>
        <w:t xml:space="preserve"> </w:t>
      </w:r>
      <w:r>
        <w:rPr>
          <w:color w:val="636466"/>
          <w:spacing w:val="-1"/>
        </w:rPr>
        <w:t>Someone</w:t>
      </w:r>
      <w:r>
        <w:rPr>
          <w:color w:val="636466"/>
          <w:spacing w:val="-10"/>
        </w:rPr>
        <w:t xml:space="preserve"> </w:t>
      </w:r>
      <w:r>
        <w:rPr>
          <w:color w:val="636466"/>
        </w:rPr>
        <w:t>called</w:t>
      </w:r>
      <w:r>
        <w:rPr>
          <w:color w:val="636466"/>
          <w:spacing w:val="-10"/>
        </w:rPr>
        <w:t xml:space="preserve"> </w:t>
      </w:r>
      <w:r>
        <w:rPr>
          <w:color w:val="636466"/>
        </w:rPr>
        <w:t>for</w:t>
      </w:r>
      <w:r>
        <w:rPr>
          <w:color w:val="636466"/>
          <w:spacing w:val="-10"/>
        </w:rPr>
        <w:t xml:space="preserve"> </w:t>
      </w:r>
      <w:r>
        <w:rPr>
          <w:color w:val="636466"/>
        </w:rPr>
        <w:t>water</w:t>
      </w:r>
      <w:r>
        <w:rPr>
          <w:color w:val="636466"/>
          <w:spacing w:val="-10"/>
        </w:rPr>
        <w:t xml:space="preserve"> </w:t>
      </w:r>
      <w:r>
        <w:rPr>
          <w:color w:val="636466"/>
        </w:rPr>
        <w:t>and</w:t>
      </w:r>
      <w:r>
        <w:rPr>
          <w:color w:val="636466"/>
          <w:spacing w:val="-10"/>
        </w:rPr>
        <w:t xml:space="preserve"> </w:t>
      </w:r>
      <w:r>
        <w:rPr>
          <w:color w:val="636466"/>
        </w:rPr>
        <w:t>Sarah</w:t>
      </w:r>
      <w:r>
        <w:rPr>
          <w:color w:val="636466"/>
          <w:spacing w:val="-10"/>
        </w:rPr>
        <w:t xml:space="preserve"> </w:t>
      </w:r>
      <w:r>
        <w:rPr>
          <w:color w:val="636466"/>
        </w:rPr>
        <w:t>ran</w:t>
      </w:r>
      <w:r>
        <w:rPr>
          <w:color w:val="636466"/>
          <w:spacing w:val="-10"/>
        </w:rPr>
        <w:t xml:space="preserve"> </w:t>
      </w:r>
      <w:r>
        <w:rPr>
          <w:color w:val="636466"/>
        </w:rPr>
        <w:t>for</w:t>
      </w:r>
      <w:r>
        <w:rPr>
          <w:color w:val="636466"/>
          <w:spacing w:val="-10"/>
        </w:rPr>
        <w:t xml:space="preserve"> </w:t>
      </w:r>
      <w:r>
        <w:rPr>
          <w:color w:val="636466"/>
        </w:rPr>
        <w:t>it,</w:t>
      </w:r>
      <w:r>
        <w:rPr>
          <w:color w:val="636466"/>
          <w:spacing w:val="-41"/>
        </w:rPr>
        <w:t xml:space="preserve"> </w:t>
      </w:r>
      <w:r>
        <w:rPr>
          <w:color w:val="636466"/>
        </w:rPr>
        <w:t>leaving</w:t>
      </w:r>
      <w:r>
        <w:rPr>
          <w:color w:val="636466"/>
          <w:spacing w:val="-10"/>
        </w:rPr>
        <w:t xml:space="preserve"> </w:t>
      </w:r>
      <w:r>
        <w:rPr>
          <w:color w:val="636466"/>
        </w:rPr>
        <w:t>Jane</w:t>
      </w:r>
      <w:r>
        <w:rPr>
          <w:color w:val="636466"/>
          <w:spacing w:val="-10"/>
        </w:rPr>
        <w:t xml:space="preserve"> </w:t>
      </w:r>
      <w:r>
        <w:rPr>
          <w:color w:val="636466"/>
        </w:rPr>
        <w:t>in</w:t>
      </w:r>
      <w:r>
        <w:rPr>
          <w:color w:val="636466"/>
          <w:spacing w:val="-10"/>
        </w:rPr>
        <w:t xml:space="preserve"> </w:t>
      </w:r>
      <w:r>
        <w:rPr>
          <w:color w:val="636466"/>
        </w:rPr>
        <w:t>charge</w:t>
      </w:r>
      <w:r>
        <w:rPr>
          <w:color w:val="636466"/>
          <w:spacing w:val="-10"/>
        </w:rPr>
        <w:t xml:space="preserve"> </w:t>
      </w:r>
      <w:r>
        <w:rPr>
          <w:color w:val="636466"/>
        </w:rPr>
        <w:t>of</w:t>
      </w:r>
      <w:r>
        <w:rPr>
          <w:color w:val="636466"/>
          <w:spacing w:val="-10"/>
        </w:rPr>
        <w:t xml:space="preserve"> </w:t>
      </w:r>
      <w:r>
        <w:rPr>
          <w:color w:val="636466"/>
        </w:rPr>
        <w:t>the</w:t>
      </w:r>
      <w:r>
        <w:rPr>
          <w:color w:val="636466"/>
          <w:spacing w:val="-10"/>
        </w:rPr>
        <w:t xml:space="preserve"> </w:t>
      </w:r>
      <w:r>
        <w:rPr>
          <w:color w:val="636466"/>
        </w:rPr>
        <w:t>children.</w:t>
      </w:r>
      <w:r>
        <w:rPr>
          <w:color w:val="636466"/>
          <w:spacing w:val="-10"/>
        </w:rPr>
        <w:t xml:space="preserve"> </w:t>
      </w:r>
      <w:r>
        <w:rPr>
          <w:color w:val="636466"/>
        </w:rPr>
        <w:t>Jane</w:t>
      </w:r>
      <w:r>
        <w:rPr>
          <w:color w:val="636466"/>
          <w:spacing w:val="-10"/>
        </w:rPr>
        <w:t xml:space="preserve"> </w:t>
      </w:r>
      <w:r>
        <w:rPr>
          <w:color w:val="636466"/>
        </w:rPr>
        <w:t>had</w:t>
      </w:r>
      <w:r>
        <w:rPr>
          <w:color w:val="636466"/>
          <w:spacing w:val="-10"/>
        </w:rPr>
        <w:t xml:space="preserve"> </w:t>
      </w:r>
      <w:r>
        <w:rPr>
          <w:color w:val="636466"/>
        </w:rPr>
        <w:t>wanted</w:t>
      </w:r>
      <w:r>
        <w:rPr>
          <w:color w:val="636466"/>
          <w:spacing w:val="-10"/>
        </w:rPr>
        <w:t xml:space="preserve"> </w:t>
      </w:r>
      <w:r>
        <w:rPr>
          <w:color w:val="636466"/>
        </w:rPr>
        <w:t>to</w:t>
      </w:r>
      <w:r>
        <w:rPr>
          <w:color w:val="636466"/>
          <w:spacing w:val="1"/>
        </w:rPr>
        <w:t xml:space="preserve"> </w:t>
      </w:r>
      <w:r>
        <w:rPr>
          <w:color w:val="636466"/>
        </w:rPr>
        <w:t>go instead of Sarah as she was more able, but Sarah said</w:t>
      </w:r>
      <w:r>
        <w:rPr>
          <w:color w:val="636466"/>
          <w:spacing w:val="1"/>
        </w:rPr>
        <w:t xml:space="preserve"> </w:t>
      </w:r>
      <w:r>
        <w:rPr>
          <w:color w:val="636466"/>
        </w:rPr>
        <w:t xml:space="preserve">the baby would be </w:t>
      </w:r>
      <w:proofErr w:type="gramStart"/>
      <w:r>
        <w:rPr>
          <w:color w:val="636466"/>
        </w:rPr>
        <w:t>more quieter</w:t>
      </w:r>
      <w:proofErr w:type="gramEnd"/>
      <w:r>
        <w:rPr>
          <w:color w:val="636466"/>
        </w:rPr>
        <w:t xml:space="preserve"> with Jane. Baby Phoebe</w:t>
      </w:r>
      <w:r>
        <w:rPr>
          <w:color w:val="636466"/>
          <w:spacing w:val="1"/>
        </w:rPr>
        <w:t xml:space="preserve"> </w:t>
      </w:r>
      <w:r>
        <w:rPr>
          <w:color w:val="636466"/>
        </w:rPr>
        <w:t>HARTOP,</w:t>
      </w:r>
      <w:r>
        <w:rPr>
          <w:color w:val="636466"/>
          <w:spacing w:val="-6"/>
        </w:rPr>
        <w:t xml:space="preserve"> </w:t>
      </w:r>
      <w:r>
        <w:rPr>
          <w:color w:val="636466"/>
        </w:rPr>
        <w:t>aged</w:t>
      </w:r>
      <w:r>
        <w:rPr>
          <w:color w:val="636466"/>
          <w:spacing w:val="-5"/>
        </w:rPr>
        <w:t xml:space="preserve"> </w:t>
      </w:r>
      <w:r>
        <w:rPr>
          <w:color w:val="636466"/>
        </w:rPr>
        <w:t>16</w:t>
      </w:r>
      <w:r>
        <w:rPr>
          <w:color w:val="636466"/>
          <w:spacing w:val="-6"/>
        </w:rPr>
        <w:t xml:space="preserve"> </w:t>
      </w:r>
      <w:r>
        <w:rPr>
          <w:color w:val="636466"/>
        </w:rPr>
        <w:t>months</w:t>
      </w:r>
      <w:r>
        <w:rPr>
          <w:color w:val="636466"/>
          <w:spacing w:val="-5"/>
        </w:rPr>
        <w:t xml:space="preserve"> </w:t>
      </w:r>
      <w:r>
        <w:rPr>
          <w:color w:val="636466"/>
        </w:rPr>
        <w:t>died.</w:t>
      </w:r>
    </w:p>
    <w:p w14:paraId="66C2F008" w14:textId="77777777" w:rsidR="00995606" w:rsidRDefault="0070148D">
      <w:pPr>
        <w:pStyle w:val="BodyText"/>
        <w:spacing w:before="109" w:line="280" w:lineRule="auto"/>
        <w:ind w:left="397" w:right="137"/>
      </w:pPr>
      <w:r>
        <w:rPr>
          <w:color w:val="636466"/>
          <w:spacing w:val="-1"/>
        </w:rPr>
        <w:t>Leonard</w:t>
      </w:r>
      <w:r>
        <w:rPr>
          <w:color w:val="636466"/>
          <w:spacing w:val="-10"/>
        </w:rPr>
        <w:t xml:space="preserve"> </w:t>
      </w:r>
      <w:r>
        <w:rPr>
          <w:color w:val="636466"/>
          <w:spacing w:val="-1"/>
        </w:rPr>
        <w:t>&amp;</w:t>
      </w:r>
      <w:r>
        <w:rPr>
          <w:color w:val="636466"/>
          <w:spacing w:val="-10"/>
        </w:rPr>
        <w:t xml:space="preserve"> </w:t>
      </w:r>
      <w:r>
        <w:rPr>
          <w:color w:val="636466"/>
          <w:spacing w:val="-1"/>
        </w:rPr>
        <w:t>Stephen</w:t>
      </w:r>
      <w:r>
        <w:rPr>
          <w:color w:val="636466"/>
          <w:spacing w:val="-10"/>
        </w:rPr>
        <w:t xml:space="preserve"> </w:t>
      </w:r>
      <w:r>
        <w:rPr>
          <w:color w:val="636466"/>
          <w:spacing w:val="-1"/>
        </w:rPr>
        <w:t>Hopper,</w:t>
      </w:r>
      <w:r>
        <w:rPr>
          <w:color w:val="636466"/>
          <w:spacing w:val="-10"/>
        </w:rPr>
        <w:t xml:space="preserve"> </w:t>
      </w:r>
      <w:r>
        <w:rPr>
          <w:color w:val="636466"/>
          <w:spacing w:val="-1"/>
        </w:rPr>
        <w:t>farmers</w:t>
      </w:r>
      <w:r>
        <w:rPr>
          <w:color w:val="636466"/>
          <w:spacing w:val="-10"/>
        </w:rPr>
        <w:t xml:space="preserve"> </w:t>
      </w:r>
      <w:r>
        <w:rPr>
          <w:color w:val="636466"/>
          <w:spacing w:val="-1"/>
        </w:rPr>
        <w:t>of</w:t>
      </w:r>
      <w:r>
        <w:rPr>
          <w:color w:val="636466"/>
          <w:spacing w:val="-10"/>
        </w:rPr>
        <w:t xml:space="preserve"> </w:t>
      </w:r>
      <w:r>
        <w:rPr>
          <w:color w:val="636466"/>
          <w:spacing w:val="-1"/>
        </w:rPr>
        <w:t>the</w:t>
      </w:r>
      <w:r>
        <w:rPr>
          <w:color w:val="636466"/>
          <w:spacing w:val="-10"/>
        </w:rPr>
        <w:t xml:space="preserve"> </w:t>
      </w:r>
      <w:proofErr w:type="spellStart"/>
      <w:r>
        <w:rPr>
          <w:color w:val="636466"/>
          <w:spacing w:val="-1"/>
        </w:rPr>
        <w:t>Barrabool</w:t>
      </w:r>
      <w:proofErr w:type="spellEnd"/>
      <w:r>
        <w:rPr>
          <w:color w:val="636466"/>
          <w:spacing w:val="-10"/>
        </w:rPr>
        <w:t xml:space="preserve"> </w:t>
      </w:r>
      <w:r>
        <w:rPr>
          <w:color w:val="636466"/>
          <w:spacing w:val="-1"/>
        </w:rPr>
        <w:t>Hills,</w:t>
      </w:r>
      <w:r>
        <w:rPr>
          <w:color w:val="636466"/>
          <w:spacing w:val="-41"/>
        </w:rPr>
        <w:t xml:space="preserve"> </w:t>
      </w:r>
      <w:r>
        <w:rPr>
          <w:color w:val="636466"/>
          <w:spacing w:val="-1"/>
        </w:rPr>
        <w:t>and</w:t>
      </w:r>
      <w:r>
        <w:rPr>
          <w:color w:val="636466"/>
          <w:spacing w:val="-10"/>
        </w:rPr>
        <w:t xml:space="preserve"> </w:t>
      </w:r>
      <w:r>
        <w:rPr>
          <w:color w:val="636466"/>
          <w:spacing w:val="-1"/>
        </w:rPr>
        <w:t>along</w:t>
      </w:r>
      <w:r>
        <w:rPr>
          <w:color w:val="636466"/>
          <w:spacing w:val="-10"/>
        </w:rPr>
        <w:t xml:space="preserve"> </w:t>
      </w:r>
      <w:r>
        <w:rPr>
          <w:color w:val="636466"/>
          <w:spacing w:val="-1"/>
        </w:rPr>
        <w:t>with</w:t>
      </w:r>
      <w:r>
        <w:rPr>
          <w:color w:val="636466"/>
          <w:spacing w:val="-10"/>
        </w:rPr>
        <w:t xml:space="preserve"> </w:t>
      </w:r>
      <w:r>
        <w:rPr>
          <w:color w:val="636466"/>
          <w:spacing w:val="-1"/>
        </w:rPr>
        <w:t>others</w:t>
      </w:r>
      <w:r>
        <w:rPr>
          <w:color w:val="636466"/>
          <w:spacing w:val="-10"/>
        </w:rPr>
        <w:t xml:space="preserve"> </w:t>
      </w:r>
      <w:r>
        <w:rPr>
          <w:color w:val="636466"/>
        </w:rPr>
        <w:t>were</w:t>
      </w:r>
      <w:r>
        <w:rPr>
          <w:color w:val="636466"/>
          <w:spacing w:val="-10"/>
        </w:rPr>
        <w:t xml:space="preserve"> </w:t>
      </w:r>
      <w:r>
        <w:rPr>
          <w:color w:val="636466"/>
        </w:rPr>
        <w:t>burning</w:t>
      </w:r>
      <w:r>
        <w:rPr>
          <w:color w:val="636466"/>
          <w:spacing w:val="-10"/>
        </w:rPr>
        <w:t xml:space="preserve"> </w:t>
      </w:r>
      <w:r>
        <w:rPr>
          <w:color w:val="636466"/>
        </w:rPr>
        <w:t>stubble</w:t>
      </w:r>
      <w:r>
        <w:rPr>
          <w:color w:val="636466"/>
          <w:spacing w:val="-10"/>
        </w:rPr>
        <w:t xml:space="preserve"> </w:t>
      </w:r>
      <w:r>
        <w:rPr>
          <w:color w:val="636466"/>
        </w:rPr>
        <w:t>along</w:t>
      </w:r>
      <w:r>
        <w:rPr>
          <w:color w:val="636466"/>
          <w:spacing w:val="-10"/>
        </w:rPr>
        <w:t xml:space="preserve"> </w:t>
      </w:r>
      <w:r>
        <w:rPr>
          <w:color w:val="636466"/>
        </w:rPr>
        <w:t>the</w:t>
      </w:r>
      <w:r>
        <w:rPr>
          <w:color w:val="636466"/>
          <w:spacing w:val="-10"/>
        </w:rPr>
        <w:t xml:space="preserve"> </w:t>
      </w:r>
      <w:r>
        <w:rPr>
          <w:color w:val="636466"/>
        </w:rPr>
        <w:t>side</w:t>
      </w:r>
      <w:r>
        <w:rPr>
          <w:color w:val="636466"/>
          <w:spacing w:val="-41"/>
        </w:rPr>
        <w:t xml:space="preserve"> </w:t>
      </w:r>
      <w:r>
        <w:rPr>
          <w:color w:val="636466"/>
        </w:rPr>
        <w:t>of ploughing with the view to cutting off the bush fire that</w:t>
      </w:r>
      <w:r>
        <w:rPr>
          <w:color w:val="636466"/>
          <w:spacing w:val="-42"/>
        </w:rPr>
        <w:t xml:space="preserve"> </w:t>
      </w:r>
      <w:r>
        <w:rPr>
          <w:color w:val="636466"/>
        </w:rPr>
        <w:t>was</w:t>
      </w:r>
      <w:r>
        <w:rPr>
          <w:color w:val="636466"/>
          <w:spacing w:val="-5"/>
        </w:rPr>
        <w:t xml:space="preserve"> </w:t>
      </w:r>
      <w:r>
        <w:rPr>
          <w:color w:val="636466"/>
        </w:rPr>
        <w:t>raging</w:t>
      </w:r>
      <w:r>
        <w:rPr>
          <w:color w:val="636466"/>
          <w:spacing w:val="-5"/>
        </w:rPr>
        <w:t xml:space="preserve"> </w:t>
      </w:r>
      <w:r>
        <w:rPr>
          <w:color w:val="636466"/>
        </w:rPr>
        <w:t>towards</w:t>
      </w:r>
      <w:r>
        <w:rPr>
          <w:color w:val="636466"/>
          <w:spacing w:val="-4"/>
        </w:rPr>
        <w:t xml:space="preserve"> </w:t>
      </w:r>
      <w:r>
        <w:rPr>
          <w:color w:val="636466"/>
        </w:rPr>
        <w:t>them.</w:t>
      </w:r>
    </w:p>
    <w:p w14:paraId="5F7F4E80" w14:textId="77777777" w:rsidR="00995606" w:rsidRDefault="0070148D">
      <w:pPr>
        <w:pStyle w:val="BodyText"/>
        <w:spacing w:before="112" w:line="280" w:lineRule="auto"/>
        <w:ind w:left="397" w:right="29"/>
      </w:pPr>
      <w:r>
        <w:rPr>
          <w:color w:val="636466"/>
        </w:rPr>
        <w:t xml:space="preserve">The wind shifted </w:t>
      </w:r>
      <w:proofErr w:type="spellStart"/>
      <w:r>
        <w:rPr>
          <w:color w:val="636466"/>
        </w:rPr>
        <w:t>unfavourably</w:t>
      </w:r>
      <w:proofErr w:type="spellEnd"/>
      <w:r>
        <w:rPr>
          <w:color w:val="636466"/>
        </w:rPr>
        <w:t xml:space="preserve"> and brought the flames</w:t>
      </w:r>
      <w:r>
        <w:rPr>
          <w:color w:val="636466"/>
          <w:spacing w:val="1"/>
        </w:rPr>
        <w:t xml:space="preserve"> </w:t>
      </w:r>
      <w:r>
        <w:rPr>
          <w:color w:val="636466"/>
        </w:rPr>
        <w:t xml:space="preserve">closer to them. They knew their efforts were </w:t>
      </w:r>
      <w:proofErr w:type="gramStart"/>
      <w:r>
        <w:rPr>
          <w:color w:val="636466"/>
        </w:rPr>
        <w:t>useless</w:t>
      </w:r>
      <w:proofErr w:type="gramEnd"/>
      <w:r>
        <w:rPr>
          <w:color w:val="636466"/>
        </w:rPr>
        <w:t xml:space="preserve"> so</w:t>
      </w:r>
      <w:r>
        <w:rPr>
          <w:color w:val="636466"/>
          <w:spacing w:val="1"/>
        </w:rPr>
        <w:t xml:space="preserve"> </w:t>
      </w:r>
      <w:r>
        <w:rPr>
          <w:color w:val="636466"/>
        </w:rPr>
        <w:t>each man ran from the flames. Stephen took a different</w:t>
      </w:r>
      <w:r>
        <w:rPr>
          <w:color w:val="636466"/>
          <w:spacing w:val="1"/>
        </w:rPr>
        <w:t xml:space="preserve"> </w:t>
      </w:r>
      <w:r>
        <w:rPr>
          <w:color w:val="636466"/>
          <w:spacing w:val="-1"/>
        </w:rPr>
        <w:t>direction</w:t>
      </w:r>
      <w:r>
        <w:rPr>
          <w:color w:val="636466"/>
          <w:spacing w:val="-10"/>
        </w:rPr>
        <w:t xml:space="preserve"> </w:t>
      </w:r>
      <w:r>
        <w:rPr>
          <w:color w:val="636466"/>
          <w:spacing w:val="-1"/>
        </w:rPr>
        <w:t>to</w:t>
      </w:r>
      <w:r>
        <w:rPr>
          <w:color w:val="636466"/>
          <w:spacing w:val="-10"/>
        </w:rPr>
        <w:t xml:space="preserve"> </w:t>
      </w:r>
      <w:r>
        <w:rPr>
          <w:color w:val="636466"/>
          <w:spacing w:val="-1"/>
        </w:rPr>
        <w:t>the</w:t>
      </w:r>
      <w:r>
        <w:rPr>
          <w:color w:val="636466"/>
          <w:spacing w:val="-9"/>
        </w:rPr>
        <w:t xml:space="preserve"> </w:t>
      </w:r>
      <w:r>
        <w:rPr>
          <w:color w:val="636466"/>
          <w:spacing w:val="-1"/>
        </w:rPr>
        <w:t>others</w:t>
      </w:r>
      <w:r>
        <w:rPr>
          <w:color w:val="636466"/>
          <w:spacing w:val="-10"/>
        </w:rPr>
        <w:t xml:space="preserve"> </w:t>
      </w:r>
      <w:r>
        <w:rPr>
          <w:color w:val="636466"/>
        </w:rPr>
        <w:t>and</w:t>
      </w:r>
      <w:r>
        <w:rPr>
          <w:color w:val="636466"/>
          <w:spacing w:val="-10"/>
        </w:rPr>
        <w:t xml:space="preserve"> </w:t>
      </w:r>
      <w:r>
        <w:rPr>
          <w:color w:val="636466"/>
        </w:rPr>
        <w:t>was</w:t>
      </w:r>
      <w:r>
        <w:rPr>
          <w:color w:val="636466"/>
          <w:spacing w:val="-9"/>
        </w:rPr>
        <w:t xml:space="preserve"> </w:t>
      </w:r>
      <w:r>
        <w:rPr>
          <w:color w:val="636466"/>
        </w:rPr>
        <w:t>overtaken</w:t>
      </w:r>
      <w:r>
        <w:rPr>
          <w:color w:val="636466"/>
          <w:spacing w:val="-10"/>
        </w:rPr>
        <w:t xml:space="preserve"> </w:t>
      </w:r>
      <w:r>
        <w:rPr>
          <w:color w:val="636466"/>
        </w:rPr>
        <w:t>by</w:t>
      </w:r>
      <w:r>
        <w:rPr>
          <w:color w:val="636466"/>
          <w:spacing w:val="-10"/>
        </w:rPr>
        <w:t xml:space="preserve"> </w:t>
      </w:r>
      <w:r>
        <w:rPr>
          <w:color w:val="636466"/>
        </w:rPr>
        <w:t>the</w:t>
      </w:r>
      <w:r>
        <w:rPr>
          <w:color w:val="636466"/>
          <w:spacing w:val="-9"/>
        </w:rPr>
        <w:t xml:space="preserve"> </w:t>
      </w:r>
      <w:r>
        <w:rPr>
          <w:color w:val="636466"/>
        </w:rPr>
        <w:t>flames</w:t>
      </w:r>
      <w:r>
        <w:rPr>
          <w:color w:val="636466"/>
          <w:spacing w:val="-10"/>
        </w:rPr>
        <w:t xml:space="preserve"> </w:t>
      </w:r>
      <w:r>
        <w:rPr>
          <w:color w:val="636466"/>
        </w:rPr>
        <w:t>and</w:t>
      </w:r>
      <w:r>
        <w:rPr>
          <w:color w:val="636466"/>
          <w:spacing w:val="-41"/>
        </w:rPr>
        <w:t xml:space="preserve"> </w:t>
      </w:r>
      <w:r>
        <w:rPr>
          <w:color w:val="636466"/>
        </w:rPr>
        <w:t>burnt</w:t>
      </w:r>
      <w:r>
        <w:rPr>
          <w:color w:val="636466"/>
          <w:spacing w:val="-9"/>
        </w:rPr>
        <w:t xml:space="preserve"> </w:t>
      </w:r>
      <w:r>
        <w:rPr>
          <w:color w:val="636466"/>
        </w:rPr>
        <w:t>to</w:t>
      </w:r>
      <w:r>
        <w:rPr>
          <w:color w:val="636466"/>
          <w:spacing w:val="-8"/>
        </w:rPr>
        <w:t xml:space="preserve"> </w:t>
      </w:r>
      <w:r>
        <w:rPr>
          <w:color w:val="636466"/>
        </w:rPr>
        <w:t>death.</w:t>
      </w:r>
      <w:r>
        <w:rPr>
          <w:color w:val="636466"/>
          <w:spacing w:val="-9"/>
        </w:rPr>
        <w:t xml:space="preserve"> </w:t>
      </w:r>
      <w:r>
        <w:rPr>
          <w:color w:val="636466"/>
        </w:rPr>
        <w:t>(aged</w:t>
      </w:r>
      <w:r>
        <w:rPr>
          <w:color w:val="636466"/>
          <w:spacing w:val="-8"/>
        </w:rPr>
        <w:t xml:space="preserve"> </w:t>
      </w:r>
      <w:r>
        <w:rPr>
          <w:color w:val="636466"/>
        </w:rPr>
        <w:t>34,</w:t>
      </w:r>
      <w:r>
        <w:rPr>
          <w:color w:val="636466"/>
          <w:spacing w:val="-9"/>
        </w:rPr>
        <w:t xml:space="preserve"> </w:t>
      </w:r>
      <w:r>
        <w:rPr>
          <w:color w:val="636466"/>
        </w:rPr>
        <w:t>farmer,</w:t>
      </w:r>
      <w:r>
        <w:rPr>
          <w:color w:val="636466"/>
          <w:spacing w:val="-8"/>
        </w:rPr>
        <w:t xml:space="preserve"> </w:t>
      </w:r>
      <w:r>
        <w:rPr>
          <w:color w:val="636466"/>
        </w:rPr>
        <w:t>native</w:t>
      </w:r>
      <w:r>
        <w:rPr>
          <w:color w:val="636466"/>
          <w:spacing w:val="29"/>
        </w:rPr>
        <w:t xml:space="preserve"> </w:t>
      </w:r>
      <w:r>
        <w:rPr>
          <w:color w:val="636466"/>
        </w:rPr>
        <w:t>of</w:t>
      </w:r>
      <w:r>
        <w:rPr>
          <w:color w:val="636466"/>
          <w:spacing w:val="-8"/>
        </w:rPr>
        <w:t xml:space="preserve"> </w:t>
      </w:r>
      <w:r>
        <w:rPr>
          <w:color w:val="636466"/>
        </w:rPr>
        <w:t>Devonshire)</w:t>
      </w:r>
    </w:p>
    <w:p w14:paraId="31F37E69" w14:textId="77777777" w:rsidR="00995606" w:rsidRDefault="0070148D">
      <w:pPr>
        <w:pStyle w:val="BodyText"/>
        <w:spacing w:before="110" w:line="280" w:lineRule="auto"/>
        <w:ind w:left="397" w:right="109"/>
        <w:rPr>
          <w:sz w:val="11"/>
        </w:rPr>
      </w:pPr>
      <w:r>
        <w:rPr>
          <w:color w:val="636466"/>
          <w:spacing w:val="-1"/>
        </w:rPr>
        <w:t>About</w:t>
      </w:r>
      <w:r>
        <w:rPr>
          <w:color w:val="636466"/>
          <w:spacing w:val="-10"/>
        </w:rPr>
        <w:t xml:space="preserve"> </w:t>
      </w:r>
      <w:r>
        <w:rPr>
          <w:color w:val="636466"/>
          <w:spacing w:val="-1"/>
        </w:rPr>
        <w:t>five</w:t>
      </w:r>
      <w:r>
        <w:rPr>
          <w:color w:val="636466"/>
          <w:spacing w:val="-10"/>
        </w:rPr>
        <w:t xml:space="preserve"> </w:t>
      </w:r>
      <w:r>
        <w:rPr>
          <w:color w:val="636466"/>
          <w:spacing w:val="-1"/>
        </w:rPr>
        <w:t>minutes</w:t>
      </w:r>
      <w:r>
        <w:rPr>
          <w:color w:val="636466"/>
          <w:spacing w:val="-10"/>
        </w:rPr>
        <w:t xml:space="preserve"> </w:t>
      </w:r>
      <w:r>
        <w:rPr>
          <w:color w:val="636466"/>
          <w:spacing w:val="-1"/>
        </w:rPr>
        <w:t>later</w:t>
      </w:r>
      <w:r>
        <w:rPr>
          <w:color w:val="636466"/>
          <w:spacing w:val="-9"/>
        </w:rPr>
        <w:t xml:space="preserve"> </w:t>
      </w:r>
      <w:r>
        <w:rPr>
          <w:color w:val="636466"/>
        </w:rPr>
        <w:t>after</w:t>
      </w:r>
      <w:r>
        <w:rPr>
          <w:color w:val="636466"/>
          <w:spacing w:val="-10"/>
        </w:rPr>
        <w:t xml:space="preserve"> </w:t>
      </w:r>
      <w:r>
        <w:rPr>
          <w:color w:val="636466"/>
        </w:rPr>
        <w:t>the</w:t>
      </w:r>
      <w:r>
        <w:rPr>
          <w:color w:val="636466"/>
          <w:spacing w:val="-10"/>
        </w:rPr>
        <w:t xml:space="preserve"> </w:t>
      </w:r>
      <w:r>
        <w:rPr>
          <w:color w:val="636466"/>
        </w:rPr>
        <w:t>men</w:t>
      </w:r>
      <w:r>
        <w:rPr>
          <w:color w:val="636466"/>
          <w:spacing w:val="-10"/>
        </w:rPr>
        <w:t xml:space="preserve"> </w:t>
      </w:r>
      <w:r>
        <w:rPr>
          <w:color w:val="636466"/>
        </w:rPr>
        <w:t>had</w:t>
      </w:r>
      <w:r>
        <w:rPr>
          <w:color w:val="636466"/>
          <w:spacing w:val="-9"/>
        </w:rPr>
        <w:t xml:space="preserve"> </w:t>
      </w:r>
      <w:r>
        <w:rPr>
          <w:color w:val="636466"/>
        </w:rPr>
        <w:t>all</w:t>
      </w:r>
      <w:r>
        <w:rPr>
          <w:color w:val="636466"/>
          <w:spacing w:val="-10"/>
        </w:rPr>
        <w:t xml:space="preserve"> </w:t>
      </w:r>
      <w:r>
        <w:rPr>
          <w:color w:val="636466"/>
        </w:rPr>
        <w:t>run,</w:t>
      </w:r>
      <w:r>
        <w:rPr>
          <w:color w:val="636466"/>
          <w:spacing w:val="-10"/>
        </w:rPr>
        <w:t xml:space="preserve"> </w:t>
      </w:r>
      <w:r>
        <w:rPr>
          <w:color w:val="636466"/>
        </w:rPr>
        <w:t>Leonard,</w:t>
      </w:r>
      <w:r>
        <w:rPr>
          <w:color w:val="636466"/>
          <w:spacing w:val="-41"/>
        </w:rPr>
        <w:t xml:space="preserve"> </w:t>
      </w:r>
      <w:r>
        <w:rPr>
          <w:color w:val="636466"/>
        </w:rPr>
        <w:t xml:space="preserve">John BURROWS (a </w:t>
      </w:r>
      <w:proofErr w:type="spellStart"/>
      <w:r>
        <w:rPr>
          <w:color w:val="636466"/>
        </w:rPr>
        <w:t>labourer</w:t>
      </w:r>
      <w:proofErr w:type="spellEnd"/>
      <w:r>
        <w:rPr>
          <w:color w:val="636466"/>
        </w:rPr>
        <w:t xml:space="preserve"> of the </w:t>
      </w:r>
      <w:proofErr w:type="spellStart"/>
      <w:r>
        <w:rPr>
          <w:color w:val="636466"/>
        </w:rPr>
        <w:t>Barrabool</w:t>
      </w:r>
      <w:proofErr w:type="spellEnd"/>
      <w:r>
        <w:rPr>
          <w:color w:val="636466"/>
        </w:rPr>
        <w:t xml:space="preserve"> Hills), and</w:t>
      </w:r>
      <w:r>
        <w:rPr>
          <w:color w:val="636466"/>
          <w:spacing w:val="1"/>
        </w:rPr>
        <w:t xml:space="preserve"> </w:t>
      </w:r>
      <w:r>
        <w:rPr>
          <w:color w:val="636466"/>
          <w:spacing w:val="-1"/>
        </w:rPr>
        <w:t>George</w:t>
      </w:r>
      <w:r>
        <w:rPr>
          <w:color w:val="636466"/>
          <w:spacing w:val="-10"/>
        </w:rPr>
        <w:t xml:space="preserve"> </w:t>
      </w:r>
      <w:r>
        <w:rPr>
          <w:color w:val="636466"/>
          <w:spacing w:val="-1"/>
        </w:rPr>
        <w:t>JAMIESON</w:t>
      </w:r>
      <w:r>
        <w:rPr>
          <w:color w:val="636466"/>
          <w:spacing w:val="-10"/>
        </w:rPr>
        <w:t xml:space="preserve"> </w:t>
      </w:r>
      <w:r>
        <w:rPr>
          <w:color w:val="636466"/>
          <w:spacing w:val="-1"/>
        </w:rPr>
        <w:t>passed</w:t>
      </w:r>
      <w:r>
        <w:rPr>
          <w:color w:val="636466"/>
          <w:spacing w:val="-10"/>
        </w:rPr>
        <w:t xml:space="preserve"> </w:t>
      </w:r>
      <w:r>
        <w:rPr>
          <w:color w:val="636466"/>
        </w:rPr>
        <w:t>by</w:t>
      </w:r>
      <w:r>
        <w:rPr>
          <w:color w:val="636466"/>
          <w:spacing w:val="-10"/>
        </w:rPr>
        <w:t xml:space="preserve"> </w:t>
      </w:r>
      <w:r>
        <w:rPr>
          <w:color w:val="636466"/>
        </w:rPr>
        <w:t>the</w:t>
      </w:r>
      <w:r>
        <w:rPr>
          <w:color w:val="636466"/>
          <w:spacing w:val="-10"/>
        </w:rPr>
        <w:t xml:space="preserve"> </w:t>
      </w:r>
      <w:r>
        <w:rPr>
          <w:color w:val="636466"/>
        </w:rPr>
        <w:t>dead</w:t>
      </w:r>
      <w:r>
        <w:rPr>
          <w:color w:val="636466"/>
          <w:spacing w:val="-10"/>
        </w:rPr>
        <w:t xml:space="preserve"> </w:t>
      </w:r>
      <w:r>
        <w:rPr>
          <w:color w:val="636466"/>
        </w:rPr>
        <w:t>body.</w:t>
      </w:r>
      <w:r>
        <w:rPr>
          <w:color w:val="636466"/>
          <w:spacing w:val="26"/>
        </w:rPr>
        <w:t xml:space="preserve"> </w:t>
      </w:r>
      <w:r>
        <w:rPr>
          <w:color w:val="636466"/>
        </w:rPr>
        <w:t>At</w:t>
      </w:r>
      <w:r>
        <w:rPr>
          <w:color w:val="636466"/>
          <w:spacing w:val="-9"/>
        </w:rPr>
        <w:t xml:space="preserve"> </w:t>
      </w:r>
      <w:proofErr w:type="gramStart"/>
      <w:r>
        <w:rPr>
          <w:color w:val="636466"/>
        </w:rPr>
        <w:t>first</w:t>
      </w:r>
      <w:proofErr w:type="gramEnd"/>
      <w:r>
        <w:rPr>
          <w:color w:val="636466"/>
          <w:spacing w:val="-10"/>
        </w:rPr>
        <w:t xml:space="preserve"> </w:t>
      </w:r>
      <w:r>
        <w:rPr>
          <w:color w:val="636466"/>
        </w:rPr>
        <w:t>they</w:t>
      </w:r>
      <w:r>
        <w:rPr>
          <w:color w:val="636466"/>
          <w:spacing w:val="-42"/>
        </w:rPr>
        <w:t xml:space="preserve"> </w:t>
      </w:r>
      <w:r>
        <w:rPr>
          <w:color w:val="636466"/>
        </w:rPr>
        <w:t>did</w:t>
      </w:r>
      <w:r>
        <w:rPr>
          <w:color w:val="636466"/>
          <w:spacing w:val="-11"/>
        </w:rPr>
        <w:t xml:space="preserve"> </w:t>
      </w:r>
      <w:r>
        <w:rPr>
          <w:color w:val="636466"/>
        </w:rPr>
        <w:t>not</w:t>
      </w:r>
      <w:r>
        <w:rPr>
          <w:color w:val="636466"/>
          <w:spacing w:val="-10"/>
        </w:rPr>
        <w:t xml:space="preserve"> </w:t>
      </w:r>
      <w:proofErr w:type="spellStart"/>
      <w:r>
        <w:rPr>
          <w:color w:val="636466"/>
        </w:rPr>
        <w:t>recognise</w:t>
      </w:r>
      <w:proofErr w:type="spellEnd"/>
      <w:r>
        <w:rPr>
          <w:color w:val="636466"/>
          <w:spacing w:val="-10"/>
        </w:rPr>
        <w:t xml:space="preserve"> </w:t>
      </w:r>
      <w:r>
        <w:rPr>
          <w:color w:val="636466"/>
        </w:rPr>
        <w:t>him</w:t>
      </w:r>
      <w:r>
        <w:rPr>
          <w:color w:val="636466"/>
          <w:spacing w:val="-11"/>
        </w:rPr>
        <w:t xml:space="preserve"> </w:t>
      </w:r>
      <w:r>
        <w:rPr>
          <w:color w:val="636466"/>
        </w:rPr>
        <w:t>but</w:t>
      </w:r>
      <w:r>
        <w:rPr>
          <w:color w:val="636466"/>
          <w:spacing w:val="-10"/>
        </w:rPr>
        <w:t xml:space="preserve"> </w:t>
      </w:r>
      <w:r>
        <w:rPr>
          <w:color w:val="636466"/>
        </w:rPr>
        <w:t>then</w:t>
      </w:r>
      <w:r>
        <w:rPr>
          <w:color w:val="636466"/>
          <w:spacing w:val="-10"/>
        </w:rPr>
        <w:t xml:space="preserve"> </w:t>
      </w:r>
      <w:r>
        <w:rPr>
          <w:color w:val="636466"/>
        </w:rPr>
        <w:t>Leonard</w:t>
      </w:r>
      <w:r>
        <w:rPr>
          <w:color w:val="636466"/>
          <w:spacing w:val="-10"/>
        </w:rPr>
        <w:t xml:space="preserve"> </w:t>
      </w:r>
      <w:proofErr w:type="spellStart"/>
      <w:r>
        <w:rPr>
          <w:color w:val="636466"/>
        </w:rPr>
        <w:t>realised</w:t>
      </w:r>
      <w:proofErr w:type="spellEnd"/>
      <w:r>
        <w:rPr>
          <w:color w:val="636466"/>
          <w:spacing w:val="-11"/>
        </w:rPr>
        <w:t xml:space="preserve"> </w:t>
      </w:r>
      <w:r>
        <w:rPr>
          <w:color w:val="636466"/>
        </w:rPr>
        <w:t>it</w:t>
      </w:r>
      <w:r>
        <w:rPr>
          <w:color w:val="636466"/>
          <w:spacing w:val="-10"/>
        </w:rPr>
        <w:t xml:space="preserve"> </w:t>
      </w:r>
      <w:r>
        <w:rPr>
          <w:color w:val="636466"/>
        </w:rPr>
        <w:t>was</w:t>
      </w:r>
      <w:r>
        <w:rPr>
          <w:color w:val="636466"/>
          <w:spacing w:val="-10"/>
        </w:rPr>
        <w:t xml:space="preserve"> </w:t>
      </w:r>
      <w:r>
        <w:rPr>
          <w:color w:val="636466"/>
        </w:rPr>
        <w:t>his</w:t>
      </w:r>
      <w:r>
        <w:rPr>
          <w:color w:val="636466"/>
          <w:spacing w:val="1"/>
        </w:rPr>
        <w:t xml:space="preserve"> </w:t>
      </w:r>
      <w:r>
        <w:rPr>
          <w:color w:val="636466"/>
        </w:rPr>
        <w:t>brother. It is ironic that in Jan. 1854 Leonard HOPPER</w:t>
      </w:r>
      <w:r>
        <w:rPr>
          <w:color w:val="636466"/>
          <w:spacing w:val="1"/>
        </w:rPr>
        <w:t xml:space="preserve"> </w:t>
      </w:r>
      <w:r>
        <w:rPr>
          <w:color w:val="636466"/>
        </w:rPr>
        <w:t>found himself in the police court concerning an arson</w:t>
      </w:r>
      <w:r>
        <w:rPr>
          <w:color w:val="636466"/>
          <w:spacing w:val="1"/>
        </w:rPr>
        <w:t xml:space="preserve"> </w:t>
      </w:r>
      <w:r>
        <w:rPr>
          <w:color w:val="636466"/>
        </w:rPr>
        <w:t>charge.</w:t>
      </w:r>
      <w:r>
        <w:rPr>
          <w:color w:val="636466"/>
          <w:position w:val="6"/>
          <w:sz w:val="11"/>
        </w:rPr>
        <w:t>125</w:t>
      </w:r>
    </w:p>
    <w:p w14:paraId="654549ED" w14:textId="77777777" w:rsidR="00995606" w:rsidRDefault="0070148D">
      <w:pPr>
        <w:pStyle w:val="BodyText"/>
        <w:spacing w:before="110" w:line="280" w:lineRule="auto"/>
        <w:ind w:right="89"/>
      </w:pPr>
      <w:r>
        <w:rPr>
          <w:color w:val="231F20"/>
        </w:rPr>
        <w:t>In the 20th century, Lara witnessed its most disastrous</w:t>
      </w:r>
      <w:r>
        <w:rPr>
          <w:color w:val="231F20"/>
          <w:spacing w:val="1"/>
        </w:rPr>
        <w:t xml:space="preserve"> </w:t>
      </w:r>
      <w:r>
        <w:rPr>
          <w:color w:val="231F20"/>
          <w:spacing w:val="-1"/>
        </w:rPr>
        <w:t>bushfire</w:t>
      </w:r>
      <w:r>
        <w:rPr>
          <w:color w:val="231F20"/>
          <w:spacing w:val="-10"/>
        </w:rPr>
        <w:t xml:space="preserve"> </w:t>
      </w:r>
      <w:r>
        <w:rPr>
          <w:color w:val="231F20"/>
          <w:spacing w:val="-1"/>
        </w:rPr>
        <w:t>on</w:t>
      </w:r>
      <w:r>
        <w:rPr>
          <w:color w:val="231F20"/>
          <w:spacing w:val="-10"/>
        </w:rPr>
        <w:t xml:space="preserve"> </w:t>
      </w:r>
      <w:r>
        <w:rPr>
          <w:color w:val="231F20"/>
          <w:spacing w:val="-1"/>
        </w:rPr>
        <w:t>9</w:t>
      </w:r>
      <w:r>
        <w:rPr>
          <w:color w:val="231F20"/>
          <w:spacing w:val="-10"/>
        </w:rPr>
        <w:t xml:space="preserve"> </w:t>
      </w:r>
      <w:r>
        <w:rPr>
          <w:color w:val="231F20"/>
          <w:spacing w:val="-1"/>
        </w:rPr>
        <w:t>January</w:t>
      </w:r>
      <w:r>
        <w:rPr>
          <w:color w:val="231F20"/>
          <w:spacing w:val="-10"/>
        </w:rPr>
        <w:t xml:space="preserve"> </w:t>
      </w:r>
      <w:r>
        <w:rPr>
          <w:color w:val="231F20"/>
          <w:spacing w:val="-1"/>
        </w:rPr>
        <w:t>1969</w:t>
      </w:r>
      <w:r>
        <w:rPr>
          <w:color w:val="231F20"/>
          <w:spacing w:val="-10"/>
        </w:rPr>
        <w:t xml:space="preserve"> </w:t>
      </w:r>
      <w:r>
        <w:rPr>
          <w:color w:val="231F20"/>
          <w:spacing w:val="-1"/>
        </w:rPr>
        <w:t>(Figure</w:t>
      </w:r>
      <w:r>
        <w:rPr>
          <w:color w:val="231F20"/>
          <w:spacing w:val="-10"/>
        </w:rPr>
        <w:t xml:space="preserve"> </w:t>
      </w:r>
      <w:r>
        <w:rPr>
          <w:color w:val="231F20"/>
          <w:spacing w:val="-1"/>
        </w:rPr>
        <w:t>1.29).</w:t>
      </w:r>
      <w:r>
        <w:rPr>
          <w:color w:val="231F20"/>
          <w:spacing w:val="26"/>
        </w:rPr>
        <w:t xml:space="preserve"> </w:t>
      </w:r>
      <w:r>
        <w:rPr>
          <w:color w:val="231F20"/>
          <w:spacing w:val="-1"/>
        </w:rPr>
        <w:t>The</w:t>
      </w:r>
      <w:r>
        <w:rPr>
          <w:color w:val="231F20"/>
          <w:spacing w:val="-10"/>
        </w:rPr>
        <w:t xml:space="preserve"> </w:t>
      </w:r>
      <w:r>
        <w:rPr>
          <w:color w:val="231F20"/>
          <w:spacing w:val="-1"/>
        </w:rPr>
        <w:t>devastation</w:t>
      </w:r>
      <w:r>
        <w:rPr>
          <w:color w:val="231F20"/>
          <w:spacing w:val="-10"/>
        </w:rPr>
        <w:t xml:space="preserve"> </w:t>
      </w:r>
      <w:r>
        <w:rPr>
          <w:color w:val="231F20"/>
          <w:spacing w:val="-1"/>
        </w:rPr>
        <w:t>was</w:t>
      </w:r>
      <w:r>
        <w:rPr>
          <w:color w:val="231F20"/>
          <w:spacing w:val="-41"/>
        </w:rPr>
        <w:t xml:space="preserve"> </w:t>
      </w:r>
      <w:r>
        <w:rPr>
          <w:color w:val="231F20"/>
        </w:rPr>
        <w:t>considerable, with 18 lives lost, 43 homes burnt, 8,000 stock</w:t>
      </w:r>
      <w:r>
        <w:rPr>
          <w:color w:val="231F20"/>
          <w:spacing w:val="1"/>
        </w:rPr>
        <w:t xml:space="preserve"> </w:t>
      </w:r>
      <w:r>
        <w:rPr>
          <w:color w:val="231F20"/>
        </w:rPr>
        <w:t>killed and over 12,000 hectares of farmland effected, as</w:t>
      </w:r>
      <w:r>
        <w:rPr>
          <w:color w:val="231F20"/>
          <w:spacing w:val="1"/>
        </w:rPr>
        <w:t xml:space="preserve"> </w:t>
      </w:r>
      <w:r>
        <w:rPr>
          <w:color w:val="231F20"/>
        </w:rPr>
        <w:t>outlined</w:t>
      </w:r>
      <w:r>
        <w:rPr>
          <w:color w:val="231F20"/>
          <w:spacing w:val="-5"/>
        </w:rPr>
        <w:t xml:space="preserve"> </w:t>
      </w:r>
      <w:r>
        <w:rPr>
          <w:color w:val="231F20"/>
        </w:rPr>
        <w:t>by</w:t>
      </w:r>
      <w:r>
        <w:rPr>
          <w:color w:val="231F20"/>
          <w:spacing w:val="-4"/>
        </w:rPr>
        <w:t xml:space="preserve"> </w:t>
      </w:r>
      <w:r>
        <w:rPr>
          <w:color w:val="231F20"/>
        </w:rPr>
        <w:t>Peter</w:t>
      </w:r>
      <w:r>
        <w:rPr>
          <w:color w:val="231F20"/>
          <w:spacing w:val="-5"/>
        </w:rPr>
        <w:t xml:space="preserve"> </w:t>
      </w:r>
      <w:proofErr w:type="spellStart"/>
      <w:r>
        <w:rPr>
          <w:color w:val="231F20"/>
        </w:rPr>
        <w:t>Begg</w:t>
      </w:r>
      <w:proofErr w:type="spellEnd"/>
      <w:r>
        <w:rPr>
          <w:color w:val="231F20"/>
        </w:rPr>
        <w:t>:</w:t>
      </w:r>
    </w:p>
    <w:p w14:paraId="2E31E363" w14:textId="77777777" w:rsidR="00995606" w:rsidRDefault="0070148D">
      <w:pPr>
        <w:pStyle w:val="BodyText"/>
        <w:spacing w:before="111" w:line="280" w:lineRule="auto"/>
        <w:ind w:left="397" w:right="43"/>
      </w:pPr>
      <w:r>
        <w:rPr>
          <w:color w:val="636466"/>
        </w:rPr>
        <w:t>The holocaust, which at the time was coined</w:t>
      </w:r>
      <w:r>
        <w:rPr>
          <w:color w:val="636466"/>
          <w:spacing w:val="1"/>
        </w:rPr>
        <w:t xml:space="preserve"> </w:t>
      </w:r>
      <w:r>
        <w:rPr>
          <w:color w:val="636466"/>
        </w:rPr>
        <w:t>the Black</w:t>
      </w:r>
      <w:r>
        <w:rPr>
          <w:color w:val="636466"/>
          <w:spacing w:val="1"/>
        </w:rPr>
        <w:t xml:space="preserve"> </w:t>
      </w:r>
      <w:r>
        <w:rPr>
          <w:color w:val="636466"/>
          <w:spacing w:val="-2"/>
        </w:rPr>
        <w:t>Wednesday</w:t>
      </w:r>
      <w:r>
        <w:rPr>
          <w:color w:val="636466"/>
          <w:spacing w:val="-9"/>
        </w:rPr>
        <w:t xml:space="preserve"> </w:t>
      </w:r>
      <w:r>
        <w:rPr>
          <w:color w:val="636466"/>
          <w:spacing w:val="-2"/>
        </w:rPr>
        <w:t>fires”,</w:t>
      </w:r>
      <w:r>
        <w:rPr>
          <w:color w:val="636466"/>
          <w:spacing w:val="-8"/>
        </w:rPr>
        <w:t xml:space="preserve"> </w:t>
      </w:r>
      <w:r>
        <w:rPr>
          <w:color w:val="636466"/>
          <w:spacing w:val="-2"/>
        </w:rPr>
        <w:t>left</w:t>
      </w:r>
      <w:r>
        <w:rPr>
          <w:color w:val="636466"/>
          <w:spacing w:val="-8"/>
        </w:rPr>
        <w:t xml:space="preserve"> </w:t>
      </w:r>
      <w:r>
        <w:rPr>
          <w:color w:val="636466"/>
          <w:spacing w:val="-2"/>
        </w:rPr>
        <w:t>an</w:t>
      </w:r>
      <w:r>
        <w:rPr>
          <w:color w:val="636466"/>
          <w:spacing w:val="-8"/>
        </w:rPr>
        <w:t xml:space="preserve"> </w:t>
      </w:r>
      <w:r>
        <w:rPr>
          <w:color w:val="636466"/>
          <w:spacing w:val="-2"/>
        </w:rPr>
        <w:t>indelible</w:t>
      </w:r>
      <w:r>
        <w:rPr>
          <w:color w:val="636466"/>
          <w:spacing w:val="-8"/>
        </w:rPr>
        <w:t xml:space="preserve"> </w:t>
      </w:r>
      <w:r>
        <w:rPr>
          <w:color w:val="636466"/>
          <w:spacing w:val="-2"/>
        </w:rPr>
        <w:t>impression</w:t>
      </w:r>
      <w:r>
        <w:rPr>
          <w:color w:val="636466"/>
          <w:spacing w:val="-8"/>
        </w:rPr>
        <w:t xml:space="preserve"> </w:t>
      </w:r>
      <w:r>
        <w:rPr>
          <w:color w:val="636466"/>
          <w:spacing w:val="-1"/>
        </w:rPr>
        <w:t>on</w:t>
      </w:r>
      <w:r>
        <w:rPr>
          <w:color w:val="636466"/>
          <w:spacing w:val="-8"/>
        </w:rPr>
        <w:t xml:space="preserve"> </w:t>
      </w:r>
      <w:r>
        <w:rPr>
          <w:color w:val="636466"/>
          <w:spacing w:val="-1"/>
        </w:rPr>
        <w:t>the</w:t>
      </w:r>
      <w:r>
        <w:rPr>
          <w:color w:val="636466"/>
          <w:spacing w:val="-8"/>
        </w:rPr>
        <w:t xml:space="preserve"> </w:t>
      </w:r>
      <w:r>
        <w:rPr>
          <w:color w:val="636466"/>
          <w:spacing w:val="-1"/>
        </w:rPr>
        <w:t>people</w:t>
      </w:r>
      <w:r>
        <w:rPr>
          <w:color w:val="636466"/>
          <w:spacing w:val="-42"/>
        </w:rPr>
        <w:t xml:space="preserve"> </w:t>
      </w:r>
      <w:r>
        <w:rPr>
          <w:color w:val="636466"/>
        </w:rPr>
        <w:t>of</w:t>
      </w:r>
      <w:r>
        <w:rPr>
          <w:color w:val="636466"/>
          <w:spacing w:val="-9"/>
        </w:rPr>
        <w:t xml:space="preserve"> </w:t>
      </w:r>
      <w:r>
        <w:rPr>
          <w:color w:val="636466"/>
        </w:rPr>
        <w:t>Lara,</w:t>
      </w:r>
      <w:r>
        <w:rPr>
          <w:color w:val="636466"/>
          <w:spacing w:val="-9"/>
        </w:rPr>
        <w:t xml:space="preserve"> </w:t>
      </w:r>
      <w:r>
        <w:rPr>
          <w:color w:val="636466"/>
        </w:rPr>
        <w:t>which</w:t>
      </w:r>
      <w:r>
        <w:rPr>
          <w:color w:val="636466"/>
          <w:spacing w:val="-9"/>
        </w:rPr>
        <w:t xml:space="preserve"> </w:t>
      </w:r>
      <w:r>
        <w:rPr>
          <w:color w:val="636466"/>
        </w:rPr>
        <w:t>only</w:t>
      </w:r>
      <w:r>
        <w:rPr>
          <w:color w:val="636466"/>
          <w:spacing w:val="-8"/>
        </w:rPr>
        <w:t xml:space="preserve"> </w:t>
      </w:r>
      <w:r>
        <w:rPr>
          <w:color w:val="636466"/>
        </w:rPr>
        <w:t>now</w:t>
      </w:r>
      <w:r>
        <w:rPr>
          <w:color w:val="636466"/>
          <w:spacing w:val="-9"/>
        </w:rPr>
        <w:t xml:space="preserve"> </w:t>
      </w:r>
      <w:r>
        <w:rPr>
          <w:color w:val="636466"/>
        </w:rPr>
        <w:t>is</w:t>
      </w:r>
      <w:r>
        <w:rPr>
          <w:color w:val="636466"/>
          <w:spacing w:val="-9"/>
        </w:rPr>
        <w:t xml:space="preserve"> </w:t>
      </w:r>
      <w:r>
        <w:rPr>
          <w:color w:val="636466"/>
        </w:rPr>
        <w:t>starting</w:t>
      </w:r>
      <w:r>
        <w:rPr>
          <w:color w:val="636466"/>
          <w:spacing w:val="-8"/>
        </w:rPr>
        <w:t xml:space="preserve"> </w:t>
      </w:r>
      <w:r>
        <w:rPr>
          <w:color w:val="636466"/>
        </w:rPr>
        <w:t>to</w:t>
      </w:r>
      <w:r>
        <w:rPr>
          <w:color w:val="636466"/>
          <w:spacing w:val="-9"/>
        </w:rPr>
        <w:t xml:space="preserve"> </w:t>
      </w:r>
      <w:r>
        <w:rPr>
          <w:color w:val="636466"/>
        </w:rPr>
        <w:t>fade</w:t>
      </w:r>
      <w:r>
        <w:rPr>
          <w:color w:val="636466"/>
          <w:spacing w:val="-9"/>
        </w:rPr>
        <w:t xml:space="preserve"> </w:t>
      </w:r>
      <w:r>
        <w:rPr>
          <w:color w:val="636466"/>
        </w:rPr>
        <w:t>after</w:t>
      </w:r>
      <w:r>
        <w:rPr>
          <w:color w:val="636466"/>
          <w:spacing w:val="-9"/>
        </w:rPr>
        <w:t xml:space="preserve"> </w:t>
      </w:r>
      <w:r>
        <w:rPr>
          <w:color w:val="636466"/>
        </w:rPr>
        <w:t>21</w:t>
      </w:r>
      <w:r>
        <w:rPr>
          <w:color w:val="636466"/>
          <w:spacing w:val="-8"/>
        </w:rPr>
        <w:t xml:space="preserve"> </w:t>
      </w:r>
      <w:r>
        <w:rPr>
          <w:color w:val="636466"/>
        </w:rPr>
        <w:t>years.</w:t>
      </w:r>
    </w:p>
    <w:p w14:paraId="4AED2215" w14:textId="77777777" w:rsidR="00995606" w:rsidRDefault="0070148D">
      <w:pPr>
        <w:pStyle w:val="BodyText"/>
        <w:spacing w:line="280" w:lineRule="auto"/>
        <w:ind w:left="397" w:right="36"/>
      </w:pPr>
      <w:r>
        <w:rPr>
          <w:color w:val="636466"/>
        </w:rPr>
        <w:t>The</w:t>
      </w:r>
      <w:r>
        <w:rPr>
          <w:color w:val="636466"/>
          <w:spacing w:val="-11"/>
        </w:rPr>
        <w:t xml:space="preserve"> </w:t>
      </w:r>
      <w:r>
        <w:rPr>
          <w:color w:val="636466"/>
        </w:rPr>
        <w:t>town’s</w:t>
      </w:r>
      <w:r>
        <w:rPr>
          <w:color w:val="636466"/>
          <w:spacing w:val="-10"/>
        </w:rPr>
        <w:t xml:space="preserve"> </w:t>
      </w:r>
      <w:r>
        <w:rPr>
          <w:color w:val="636466"/>
        </w:rPr>
        <w:t>agony</w:t>
      </w:r>
      <w:r>
        <w:rPr>
          <w:color w:val="636466"/>
          <w:spacing w:val="-11"/>
        </w:rPr>
        <w:t xml:space="preserve"> </w:t>
      </w:r>
      <w:r>
        <w:rPr>
          <w:color w:val="636466"/>
        </w:rPr>
        <w:t>had</w:t>
      </w:r>
      <w:r>
        <w:rPr>
          <w:color w:val="636466"/>
          <w:spacing w:val="-10"/>
        </w:rPr>
        <w:t xml:space="preserve"> </w:t>
      </w:r>
      <w:r>
        <w:rPr>
          <w:color w:val="636466"/>
        </w:rPr>
        <w:t>its</w:t>
      </w:r>
      <w:r>
        <w:rPr>
          <w:color w:val="636466"/>
          <w:spacing w:val="-10"/>
        </w:rPr>
        <w:t xml:space="preserve"> </w:t>
      </w:r>
      <w:r>
        <w:rPr>
          <w:color w:val="636466"/>
        </w:rPr>
        <w:t>origins</w:t>
      </w:r>
      <w:r>
        <w:rPr>
          <w:color w:val="636466"/>
          <w:spacing w:val="-11"/>
        </w:rPr>
        <w:t xml:space="preserve"> </w:t>
      </w:r>
      <w:r>
        <w:rPr>
          <w:color w:val="636466"/>
        </w:rPr>
        <w:t>in</w:t>
      </w:r>
      <w:r>
        <w:rPr>
          <w:color w:val="636466"/>
          <w:spacing w:val="-10"/>
        </w:rPr>
        <w:t xml:space="preserve"> </w:t>
      </w:r>
      <w:r>
        <w:rPr>
          <w:color w:val="636466"/>
        </w:rPr>
        <w:t>the</w:t>
      </w:r>
      <w:r>
        <w:rPr>
          <w:color w:val="636466"/>
          <w:spacing w:val="-10"/>
        </w:rPr>
        <w:t xml:space="preserve"> </w:t>
      </w:r>
      <w:r>
        <w:rPr>
          <w:color w:val="636466"/>
        </w:rPr>
        <w:t>previous</w:t>
      </w:r>
      <w:r>
        <w:rPr>
          <w:color w:val="636466"/>
          <w:spacing w:val="-11"/>
        </w:rPr>
        <w:t xml:space="preserve"> </w:t>
      </w:r>
      <w:r>
        <w:rPr>
          <w:color w:val="636466"/>
        </w:rPr>
        <w:t>day.</w:t>
      </w:r>
      <w:r>
        <w:rPr>
          <w:color w:val="636466"/>
          <w:spacing w:val="25"/>
        </w:rPr>
        <w:t xml:space="preserve"> </w:t>
      </w:r>
      <w:r>
        <w:rPr>
          <w:color w:val="636466"/>
        </w:rPr>
        <w:t>A</w:t>
      </w:r>
      <w:r>
        <w:rPr>
          <w:color w:val="636466"/>
          <w:spacing w:val="-10"/>
        </w:rPr>
        <w:t xml:space="preserve"> </w:t>
      </w:r>
      <w:r>
        <w:rPr>
          <w:color w:val="636466"/>
        </w:rPr>
        <w:t>fire</w:t>
      </w:r>
      <w:r>
        <w:rPr>
          <w:color w:val="636466"/>
          <w:spacing w:val="1"/>
        </w:rPr>
        <w:t xml:space="preserve"> </w:t>
      </w:r>
      <w:r>
        <w:rPr>
          <w:color w:val="636466"/>
          <w:spacing w:val="-2"/>
        </w:rPr>
        <w:t>started</w:t>
      </w:r>
      <w:r>
        <w:rPr>
          <w:color w:val="636466"/>
          <w:spacing w:val="-9"/>
        </w:rPr>
        <w:t xml:space="preserve"> </w:t>
      </w:r>
      <w:r>
        <w:rPr>
          <w:color w:val="636466"/>
          <w:spacing w:val="-2"/>
        </w:rPr>
        <w:t>on</w:t>
      </w:r>
      <w:r>
        <w:rPr>
          <w:color w:val="636466"/>
          <w:spacing w:val="-9"/>
        </w:rPr>
        <w:t xml:space="preserve"> </w:t>
      </w:r>
      <w:r>
        <w:rPr>
          <w:color w:val="636466"/>
          <w:spacing w:val="-2"/>
        </w:rPr>
        <w:t>Bacchus</w:t>
      </w:r>
      <w:r>
        <w:rPr>
          <w:color w:val="636466"/>
          <w:spacing w:val="-9"/>
        </w:rPr>
        <w:t xml:space="preserve"> </w:t>
      </w:r>
      <w:r>
        <w:rPr>
          <w:color w:val="636466"/>
          <w:spacing w:val="-1"/>
        </w:rPr>
        <w:t>Marsh</w:t>
      </w:r>
      <w:r>
        <w:rPr>
          <w:color w:val="636466"/>
          <w:spacing w:val="-9"/>
        </w:rPr>
        <w:t xml:space="preserve"> </w:t>
      </w:r>
      <w:r>
        <w:rPr>
          <w:color w:val="636466"/>
          <w:spacing w:val="-1"/>
        </w:rPr>
        <w:t>Road</w:t>
      </w:r>
      <w:r>
        <w:rPr>
          <w:color w:val="636466"/>
          <w:spacing w:val="-8"/>
        </w:rPr>
        <w:t xml:space="preserve"> </w:t>
      </w:r>
      <w:r>
        <w:rPr>
          <w:color w:val="636466"/>
          <w:spacing w:val="-1"/>
        </w:rPr>
        <w:t>on</w:t>
      </w:r>
      <w:r>
        <w:rPr>
          <w:color w:val="636466"/>
          <w:spacing w:val="-9"/>
        </w:rPr>
        <w:t xml:space="preserve"> </w:t>
      </w:r>
      <w:r>
        <w:rPr>
          <w:color w:val="636466"/>
          <w:spacing w:val="-1"/>
        </w:rPr>
        <w:t>the</w:t>
      </w:r>
      <w:r>
        <w:rPr>
          <w:color w:val="636466"/>
          <w:spacing w:val="-9"/>
        </w:rPr>
        <w:t xml:space="preserve"> </w:t>
      </w:r>
      <w:r>
        <w:rPr>
          <w:color w:val="636466"/>
          <w:spacing w:val="-1"/>
        </w:rPr>
        <w:t>Tuesday,</w:t>
      </w:r>
      <w:r>
        <w:rPr>
          <w:color w:val="636466"/>
          <w:spacing w:val="-9"/>
        </w:rPr>
        <w:t xml:space="preserve"> </w:t>
      </w:r>
      <w:r>
        <w:rPr>
          <w:color w:val="636466"/>
          <w:spacing w:val="-1"/>
        </w:rPr>
        <w:t>wiping</w:t>
      </w:r>
      <w:r>
        <w:rPr>
          <w:color w:val="636466"/>
          <w:spacing w:val="-8"/>
        </w:rPr>
        <w:t xml:space="preserve"> </w:t>
      </w:r>
      <w:r>
        <w:rPr>
          <w:color w:val="636466"/>
          <w:spacing w:val="-1"/>
        </w:rPr>
        <w:t>out</w:t>
      </w:r>
      <w:r>
        <w:rPr>
          <w:color w:val="636466"/>
          <w:spacing w:val="-42"/>
        </w:rPr>
        <w:t xml:space="preserve"> </w:t>
      </w:r>
      <w:r>
        <w:rPr>
          <w:color w:val="636466"/>
        </w:rPr>
        <w:t>hundreds</w:t>
      </w:r>
      <w:r>
        <w:rPr>
          <w:color w:val="636466"/>
          <w:spacing w:val="-11"/>
        </w:rPr>
        <w:t xml:space="preserve"> </w:t>
      </w:r>
      <w:r>
        <w:rPr>
          <w:color w:val="636466"/>
        </w:rPr>
        <w:t>of</w:t>
      </w:r>
      <w:r>
        <w:rPr>
          <w:color w:val="636466"/>
          <w:spacing w:val="-11"/>
        </w:rPr>
        <w:t xml:space="preserve"> </w:t>
      </w:r>
      <w:r>
        <w:rPr>
          <w:color w:val="636466"/>
        </w:rPr>
        <w:t>hectares</w:t>
      </w:r>
      <w:r>
        <w:rPr>
          <w:color w:val="636466"/>
          <w:spacing w:val="-11"/>
        </w:rPr>
        <w:t xml:space="preserve"> </w:t>
      </w:r>
      <w:r>
        <w:rPr>
          <w:color w:val="636466"/>
        </w:rPr>
        <w:t>of</w:t>
      </w:r>
      <w:r>
        <w:rPr>
          <w:color w:val="636466"/>
          <w:spacing w:val="-11"/>
        </w:rPr>
        <w:t xml:space="preserve"> </w:t>
      </w:r>
      <w:r>
        <w:rPr>
          <w:color w:val="636466"/>
        </w:rPr>
        <w:t>grassland</w:t>
      </w:r>
      <w:r>
        <w:rPr>
          <w:color w:val="636466"/>
          <w:spacing w:val="-11"/>
        </w:rPr>
        <w:t xml:space="preserve"> </w:t>
      </w:r>
      <w:r>
        <w:rPr>
          <w:color w:val="636466"/>
        </w:rPr>
        <w:t>on</w:t>
      </w:r>
      <w:r>
        <w:rPr>
          <w:color w:val="636466"/>
          <w:spacing w:val="-11"/>
        </w:rPr>
        <w:t xml:space="preserve"> </w:t>
      </w:r>
      <w:r>
        <w:rPr>
          <w:color w:val="636466"/>
        </w:rPr>
        <w:t>the</w:t>
      </w:r>
      <w:r>
        <w:rPr>
          <w:color w:val="636466"/>
          <w:spacing w:val="-11"/>
        </w:rPr>
        <w:t xml:space="preserve"> </w:t>
      </w:r>
      <w:proofErr w:type="spellStart"/>
      <w:r>
        <w:rPr>
          <w:color w:val="636466"/>
        </w:rPr>
        <w:t>Wooloomanata</w:t>
      </w:r>
      <w:proofErr w:type="spellEnd"/>
    </w:p>
    <w:p w14:paraId="064166A9" w14:textId="77777777" w:rsidR="00995606" w:rsidRDefault="0070148D">
      <w:pPr>
        <w:spacing w:before="5" w:after="24"/>
      </w:pPr>
      <w:r>
        <w:br w:type="column"/>
      </w:r>
    </w:p>
    <w:p w14:paraId="160C0B82" w14:textId="77777777" w:rsidR="00995606" w:rsidRDefault="0070148D">
      <w:pPr>
        <w:pStyle w:val="BodyText"/>
        <w:rPr>
          <w:sz w:val="20"/>
        </w:rPr>
      </w:pPr>
      <w:r>
        <w:rPr>
          <w:noProof/>
          <w:sz w:val="20"/>
        </w:rPr>
        <w:drawing>
          <wp:inline distT="0" distB="0" distL="0" distR="0" wp14:anchorId="4F43BE1C" wp14:editId="74E124D1">
            <wp:extent cx="3183934" cy="2377439"/>
            <wp:effectExtent l="0" t="0" r="0" b="0"/>
            <wp:docPr id="6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3.jpeg"/>
                    <pic:cNvPicPr/>
                  </pic:nvPicPr>
                  <pic:blipFill>
                    <a:blip r:embed="rId58" cstate="print"/>
                    <a:stretch>
                      <a:fillRect/>
                    </a:stretch>
                  </pic:blipFill>
                  <pic:spPr>
                    <a:xfrm>
                      <a:off x="0" y="0"/>
                      <a:ext cx="3183934" cy="2377439"/>
                    </a:xfrm>
                    <a:prstGeom prst="rect">
                      <a:avLst/>
                    </a:prstGeom>
                  </pic:spPr>
                </pic:pic>
              </a:graphicData>
            </a:graphic>
          </wp:inline>
        </w:drawing>
      </w:r>
    </w:p>
    <w:p w14:paraId="672230D9" w14:textId="77777777" w:rsidR="00995606" w:rsidRDefault="00995606">
      <w:pPr>
        <w:pStyle w:val="BodyText"/>
        <w:spacing w:before="8"/>
        <w:ind w:left="0"/>
        <w:rPr>
          <w:sz w:val="16"/>
        </w:rPr>
      </w:pPr>
    </w:p>
    <w:p w14:paraId="25B8DEA2" w14:textId="77777777" w:rsidR="00995606" w:rsidRDefault="0070148D">
      <w:pPr>
        <w:spacing w:line="249" w:lineRule="auto"/>
        <w:ind w:left="113" w:right="234"/>
        <w:rPr>
          <w:sz w:val="17"/>
        </w:rPr>
      </w:pPr>
      <w:r>
        <w:rPr>
          <w:rFonts w:ascii="Arial"/>
          <w:b/>
          <w:color w:val="003263"/>
          <w:spacing w:val="-2"/>
          <w:sz w:val="17"/>
        </w:rPr>
        <w:t xml:space="preserve">Figure </w:t>
      </w:r>
      <w:r>
        <w:rPr>
          <w:rFonts w:ascii="Arial"/>
          <w:b/>
          <w:color w:val="003263"/>
          <w:spacing w:val="-1"/>
          <w:sz w:val="17"/>
        </w:rPr>
        <w:t xml:space="preserve">1.29: </w:t>
      </w:r>
      <w:r>
        <w:rPr>
          <w:color w:val="003263"/>
          <w:spacing w:val="-1"/>
          <w:sz w:val="17"/>
        </w:rPr>
        <w:t xml:space="preserve">K. Felloes, </w:t>
      </w:r>
      <w:proofErr w:type="gramStart"/>
      <w:r>
        <w:rPr>
          <w:color w:val="003263"/>
          <w:spacing w:val="-1"/>
          <w:sz w:val="17"/>
        </w:rPr>
        <w:t>Two</w:t>
      </w:r>
      <w:proofErr w:type="gramEnd"/>
      <w:r>
        <w:rPr>
          <w:color w:val="003263"/>
          <w:spacing w:val="-1"/>
          <w:sz w:val="17"/>
        </w:rPr>
        <w:t xml:space="preserve"> girls wander among the ruins of their</w:t>
      </w:r>
      <w:r>
        <w:rPr>
          <w:color w:val="003263"/>
          <w:sz w:val="17"/>
        </w:rPr>
        <w:t xml:space="preserve"> school library at Lara East, which was destroyed in the bushfire,</w:t>
      </w:r>
      <w:r>
        <w:rPr>
          <w:color w:val="003263"/>
          <w:spacing w:val="1"/>
          <w:sz w:val="17"/>
        </w:rPr>
        <w:t xml:space="preserve"> </w:t>
      </w:r>
      <w:r>
        <w:rPr>
          <w:color w:val="003263"/>
          <w:spacing w:val="-1"/>
          <w:sz w:val="17"/>
        </w:rPr>
        <w:t>Australian</w:t>
      </w:r>
      <w:r>
        <w:rPr>
          <w:color w:val="003263"/>
          <w:spacing w:val="-9"/>
          <w:sz w:val="17"/>
        </w:rPr>
        <w:t xml:space="preserve"> </w:t>
      </w:r>
      <w:r>
        <w:rPr>
          <w:color w:val="003263"/>
          <w:spacing w:val="-1"/>
          <w:sz w:val="17"/>
        </w:rPr>
        <w:t>News</w:t>
      </w:r>
      <w:r>
        <w:rPr>
          <w:color w:val="003263"/>
          <w:spacing w:val="-9"/>
          <w:sz w:val="17"/>
        </w:rPr>
        <w:t xml:space="preserve"> </w:t>
      </w:r>
      <w:r>
        <w:rPr>
          <w:color w:val="003263"/>
          <w:spacing w:val="-1"/>
          <w:sz w:val="17"/>
        </w:rPr>
        <w:t>&amp;</w:t>
      </w:r>
      <w:r>
        <w:rPr>
          <w:color w:val="003263"/>
          <w:spacing w:val="-8"/>
          <w:sz w:val="17"/>
        </w:rPr>
        <w:t xml:space="preserve"> </w:t>
      </w:r>
      <w:r>
        <w:rPr>
          <w:color w:val="003263"/>
          <w:spacing w:val="-1"/>
          <w:sz w:val="17"/>
        </w:rPr>
        <w:t>Information</w:t>
      </w:r>
      <w:r>
        <w:rPr>
          <w:color w:val="003263"/>
          <w:spacing w:val="-9"/>
          <w:sz w:val="17"/>
        </w:rPr>
        <w:t xml:space="preserve"> </w:t>
      </w:r>
      <w:r>
        <w:rPr>
          <w:color w:val="003263"/>
          <w:spacing w:val="-1"/>
          <w:sz w:val="17"/>
        </w:rPr>
        <w:t>Bureau,</w:t>
      </w:r>
      <w:r>
        <w:rPr>
          <w:color w:val="003263"/>
          <w:spacing w:val="-8"/>
          <w:sz w:val="17"/>
        </w:rPr>
        <w:t xml:space="preserve"> </w:t>
      </w:r>
      <w:r>
        <w:rPr>
          <w:color w:val="003263"/>
          <w:spacing w:val="-1"/>
          <w:sz w:val="17"/>
        </w:rPr>
        <w:t>1969.</w:t>
      </w:r>
      <w:r>
        <w:rPr>
          <w:color w:val="003263"/>
          <w:spacing w:val="24"/>
          <w:sz w:val="17"/>
        </w:rPr>
        <w:t xml:space="preserve"> </w:t>
      </w:r>
      <w:r>
        <w:rPr>
          <w:color w:val="003263"/>
          <w:spacing w:val="-1"/>
          <w:sz w:val="17"/>
        </w:rPr>
        <w:t>Source:</w:t>
      </w:r>
      <w:r>
        <w:rPr>
          <w:color w:val="003263"/>
          <w:spacing w:val="-8"/>
          <w:sz w:val="17"/>
        </w:rPr>
        <w:t xml:space="preserve"> </w:t>
      </w:r>
      <w:r>
        <w:rPr>
          <w:color w:val="003263"/>
          <w:spacing w:val="-1"/>
          <w:sz w:val="17"/>
        </w:rPr>
        <w:t>Bib</w:t>
      </w:r>
      <w:r>
        <w:rPr>
          <w:color w:val="003263"/>
          <w:spacing w:val="-9"/>
          <w:sz w:val="17"/>
        </w:rPr>
        <w:t xml:space="preserve"> </w:t>
      </w:r>
      <w:r>
        <w:rPr>
          <w:color w:val="003263"/>
          <w:spacing w:val="-1"/>
          <w:sz w:val="17"/>
        </w:rPr>
        <w:t>ID</w:t>
      </w:r>
      <w:r>
        <w:rPr>
          <w:color w:val="003263"/>
          <w:spacing w:val="-8"/>
          <w:sz w:val="17"/>
        </w:rPr>
        <w:t xml:space="preserve"> </w:t>
      </w:r>
      <w:r>
        <w:rPr>
          <w:color w:val="003263"/>
          <w:spacing w:val="-1"/>
          <w:sz w:val="17"/>
        </w:rPr>
        <w:t>4589309,</w:t>
      </w:r>
      <w:r>
        <w:rPr>
          <w:color w:val="003263"/>
          <w:spacing w:val="-37"/>
          <w:sz w:val="17"/>
        </w:rPr>
        <w:t xml:space="preserve"> </w:t>
      </w:r>
      <w:r>
        <w:rPr>
          <w:color w:val="003263"/>
          <w:sz w:val="17"/>
        </w:rPr>
        <w:t>National</w:t>
      </w:r>
      <w:r>
        <w:rPr>
          <w:color w:val="003263"/>
          <w:spacing w:val="-5"/>
          <w:sz w:val="17"/>
        </w:rPr>
        <w:t xml:space="preserve"> </w:t>
      </w:r>
      <w:r>
        <w:rPr>
          <w:color w:val="003263"/>
          <w:sz w:val="17"/>
        </w:rPr>
        <w:t>Library</w:t>
      </w:r>
      <w:r>
        <w:rPr>
          <w:color w:val="003263"/>
          <w:spacing w:val="-5"/>
          <w:sz w:val="17"/>
        </w:rPr>
        <w:t xml:space="preserve"> </w:t>
      </w:r>
      <w:r>
        <w:rPr>
          <w:color w:val="003263"/>
          <w:sz w:val="17"/>
        </w:rPr>
        <w:t>of</w:t>
      </w:r>
      <w:r>
        <w:rPr>
          <w:color w:val="003263"/>
          <w:spacing w:val="-4"/>
          <w:sz w:val="17"/>
        </w:rPr>
        <w:t xml:space="preserve"> </w:t>
      </w:r>
      <w:r>
        <w:rPr>
          <w:color w:val="003263"/>
          <w:sz w:val="17"/>
        </w:rPr>
        <w:t>Australia.</w:t>
      </w:r>
    </w:p>
    <w:p w14:paraId="4041B29C" w14:textId="77777777" w:rsidR="00995606" w:rsidRDefault="00995606">
      <w:pPr>
        <w:pStyle w:val="BodyText"/>
        <w:spacing w:before="9"/>
        <w:ind w:left="0"/>
        <w:rPr>
          <w:sz w:val="24"/>
        </w:rPr>
      </w:pPr>
    </w:p>
    <w:p w14:paraId="336DE8A2" w14:textId="77777777" w:rsidR="00995606" w:rsidRDefault="0070148D">
      <w:pPr>
        <w:pStyle w:val="BodyText"/>
        <w:spacing w:line="280" w:lineRule="auto"/>
        <w:ind w:left="397" w:right="234"/>
      </w:pPr>
      <w:r>
        <w:rPr>
          <w:color w:val="636466"/>
        </w:rPr>
        <w:t>sheep station. But, while firemen and volunteers working</w:t>
      </w:r>
      <w:r>
        <w:rPr>
          <w:color w:val="636466"/>
          <w:spacing w:val="1"/>
        </w:rPr>
        <w:t xml:space="preserve"> </w:t>
      </w:r>
      <w:r>
        <w:rPr>
          <w:color w:val="636466"/>
        </w:rPr>
        <w:t>through the night appeared to have contained the fire, the</w:t>
      </w:r>
      <w:r>
        <w:rPr>
          <w:color w:val="636466"/>
          <w:spacing w:val="1"/>
        </w:rPr>
        <w:t xml:space="preserve"> </w:t>
      </w:r>
      <w:r>
        <w:rPr>
          <w:color w:val="636466"/>
          <w:spacing w:val="-2"/>
        </w:rPr>
        <w:t>hot</w:t>
      </w:r>
      <w:r>
        <w:rPr>
          <w:color w:val="636466"/>
          <w:spacing w:val="-9"/>
        </w:rPr>
        <w:t xml:space="preserve"> </w:t>
      </w:r>
      <w:r>
        <w:rPr>
          <w:color w:val="636466"/>
          <w:spacing w:val="-2"/>
        </w:rPr>
        <w:t>north-westerly</w:t>
      </w:r>
      <w:r>
        <w:rPr>
          <w:color w:val="636466"/>
          <w:spacing w:val="-8"/>
        </w:rPr>
        <w:t xml:space="preserve"> </w:t>
      </w:r>
      <w:r>
        <w:rPr>
          <w:color w:val="636466"/>
          <w:spacing w:val="-1"/>
        </w:rPr>
        <w:t>wind</w:t>
      </w:r>
      <w:r>
        <w:rPr>
          <w:color w:val="636466"/>
          <w:spacing w:val="-8"/>
        </w:rPr>
        <w:t xml:space="preserve"> </w:t>
      </w:r>
      <w:r>
        <w:rPr>
          <w:color w:val="636466"/>
          <w:spacing w:val="-1"/>
        </w:rPr>
        <w:t>the</w:t>
      </w:r>
      <w:r>
        <w:rPr>
          <w:color w:val="636466"/>
          <w:spacing w:val="-8"/>
        </w:rPr>
        <w:t xml:space="preserve"> </w:t>
      </w:r>
      <w:r>
        <w:rPr>
          <w:color w:val="636466"/>
          <w:spacing w:val="-1"/>
        </w:rPr>
        <w:t>following</w:t>
      </w:r>
      <w:r>
        <w:rPr>
          <w:color w:val="636466"/>
          <w:spacing w:val="-9"/>
        </w:rPr>
        <w:t xml:space="preserve"> </w:t>
      </w:r>
      <w:r>
        <w:rPr>
          <w:color w:val="636466"/>
          <w:spacing w:val="-1"/>
        </w:rPr>
        <w:t>morning</w:t>
      </w:r>
      <w:r>
        <w:rPr>
          <w:color w:val="636466"/>
          <w:spacing w:val="-8"/>
        </w:rPr>
        <w:t xml:space="preserve"> </w:t>
      </w:r>
      <w:r>
        <w:rPr>
          <w:color w:val="636466"/>
          <w:spacing w:val="-1"/>
        </w:rPr>
        <w:t>rekindled</w:t>
      </w:r>
      <w:r>
        <w:rPr>
          <w:color w:val="636466"/>
          <w:spacing w:val="-8"/>
        </w:rPr>
        <w:t xml:space="preserve"> </w:t>
      </w:r>
      <w:r>
        <w:rPr>
          <w:color w:val="636466"/>
          <w:spacing w:val="-1"/>
        </w:rPr>
        <w:t>the</w:t>
      </w:r>
      <w:r>
        <w:rPr>
          <w:color w:val="636466"/>
          <w:spacing w:val="-41"/>
        </w:rPr>
        <w:t xml:space="preserve"> </w:t>
      </w:r>
      <w:r>
        <w:rPr>
          <w:color w:val="636466"/>
        </w:rPr>
        <w:t>flames. This time, the fire was heading straight for Lara,</w:t>
      </w:r>
      <w:r>
        <w:rPr>
          <w:color w:val="636466"/>
          <w:spacing w:val="1"/>
        </w:rPr>
        <w:t xml:space="preserve"> </w:t>
      </w:r>
      <w:r>
        <w:rPr>
          <w:color w:val="636466"/>
        </w:rPr>
        <w:t>and at 9 am, as the township was preparing to evacuate,</w:t>
      </w:r>
      <w:r>
        <w:rPr>
          <w:color w:val="636466"/>
          <w:spacing w:val="1"/>
        </w:rPr>
        <w:t xml:space="preserve"> </w:t>
      </w:r>
      <w:r>
        <w:rPr>
          <w:color w:val="636466"/>
        </w:rPr>
        <w:t>the</w:t>
      </w:r>
      <w:r>
        <w:rPr>
          <w:color w:val="636466"/>
          <w:spacing w:val="-8"/>
        </w:rPr>
        <w:t xml:space="preserve"> </w:t>
      </w:r>
      <w:r>
        <w:rPr>
          <w:color w:val="636466"/>
        </w:rPr>
        <w:t>wind</w:t>
      </w:r>
      <w:r>
        <w:rPr>
          <w:color w:val="636466"/>
          <w:spacing w:val="-8"/>
        </w:rPr>
        <w:t xml:space="preserve"> </w:t>
      </w:r>
      <w:r>
        <w:rPr>
          <w:color w:val="636466"/>
        </w:rPr>
        <w:t>was</w:t>
      </w:r>
      <w:r>
        <w:rPr>
          <w:color w:val="636466"/>
          <w:spacing w:val="-7"/>
        </w:rPr>
        <w:t xml:space="preserve"> </w:t>
      </w:r>
      <w:r>
        <w:rPr>
          <w:color w:val="636466"/>
        </w:rPr>
        <w:t>gusting</w:t>
      </w:r>
      <w:r>
        <w:rPr>
          <w:color w:val="636466"/>
          <w:spacing w:val="-8"/>
        </w:rPr>
        <w:t xml:space="preserve"> </w:t>
      </w:r>
      <w:r>
        <w:rPr>
          <w:color w:val="636466"/>
        </w:rPr>
        <w:t>to</w:t>
      </w:r>
      <w:r>
        <w:rPr>
          <w:color w:val="636466"/>
          <w:spacing w:val="-7"/>
        </w:rPr>
        <w:t xml:space="preserve"> </w:t>
      </w:r>
      <w:r>
        <w:rPr>
          <w:color w:val="636466"/>
        </w:rPr>
        <w:t>120</w:t>
      </w:r>
      <w:r>
        <w:rPr>
          <w:color w:val="636466"/>
          <w:spacing w:val="-8"/>
        </w:rPr>
        <w:t xml:space="preserve"> </w:t>
      </w:r>
      <w:r>
        <w:rPr>
          <w:color w:val="636466"/>
        </w:rPr>
        <w:t>km/h.</w:t>
      </w:r>
      <w:r>
        <w:rPr>
          <w:color w:val="636466"/>
          <w:spacing w:val="31"/>
        </w:rPr>
        <w:t xml:space="preserve"> </w:t>
      </w:r>
      <w:r>
        <w:rPr>
          <w:color w:val="636466"/>
        </w:rPr>
        <w:t>At</w:t>
      </w:r>
      <w:r>
        <w:rPr>
          <w:color w:val="636466"/>
          <w:spacing w:val="-7"/>
        </w:rPr>
        <w:t xml:space="preserve"> </w:t>
      </w:r>
      <w:r>
        <w:rPr>
          <w:color w:val="636466"/>
        </w:rPr>
        <w:t>first</w:t>
      </w:r>
      <w:r>
        <w:rPr>
          <w:color w:val="636466"/>
          <w:spacing w:val="-8"/>
        </w:rPr>
        <w:t xml:space="preserve"> </w:t>
      </w:r>
      <w:r>
        <w:rPr>
          <w:color w:val="636466"/>
        </w:rPr>
        <w:t>it</w:t>
      </w:r>
      <w:r>
        <w:rPr>
          <w:color w:val="636466"/>
          <w:spacing w:val="-7"/>
        </w:rPr>
        <w:t xml:space="preserve"> </w:t>
      </w:r>
      <w:r>
        <w:rPr>
          <w:color w:val="636466"/>
        </w:rPr>
        <w:t>was</w:t>
      </w:r>
      <w:r>
        <w:rPr>
          <w:color w:val="636466"/>
          <w:spacing w:val="-8"/>
        </w:rPr>
        <w:t xml:space="preserve"> </w:t>
      </w:r>
      <w:r>
        <w:rPr>
          <w:color w:val="636466"/>
        </w:rPr>
        <w:t>hoped</w:t>
      </w:r>
    </w:p>
    <w:p w14:paraId="1A826027" w14:textId="77777777" w:rsidR="00995606" w:rsidRDefault="0070148D">
      <w:pPr>
        <w:pStyle w:val="BodyText"/>
        <w:tabs>
          <w:tab w:val="left" w:pos="1812"/>
        </w:tabs>
        <w:spacing w:line="280" w:lineRule="auto"/>
        <w:ind w:left="397" w:right="427"/>
      </w:pPr>
      <w:r>
        <w:rPr>
          <w:color w:val="636466"/>
        </w:rPr>
        <w:t>that the wall of fire would miss Lara, but a wind change</w:t>
      </w:r>
      <w:r>
        <w:rPr>
          <w:color w:val="636466"/>
          <w:spacing w:val="1"/>
        </w:rPr>
        <w:t xml:space="preserve"> </w:t>
      </w:r>
      <w:r>
        <w:rPr>
          <w:color w:val="636466"/>
        </w:rPr>
        <w:t>sent it tearing through the Lara Lake area. By 11 am, it</w:t>
      </w:r>
      <w:r>
        <w:rPr>
          <w:color w:val="636466"/>
          <w:spacing w:val="1"/>
        </w:rPr>
        <w:t xml:space="preserve"> </w:t>
      </w:r>
      <w:r>
        <w:rPr>
          <w:color w:val="636466"/>
        </w:rPr>
        <w:t xml:space="preserve">was burning on </w:t>
      </w:r>
      <w:proofErr w:type="gramStart"/>
      <w:r>
        <w:rPr>
          <w:color w:val="636466"/>
        </w:rPr>
        <w:t>a number of</w:t>
      </w:r>
      <w:proofErr w:type="gramEnd"/>
      <w:r>
        <w:rPr>
          <w:color w:val="636466"/>
        </w:rPr>
        <w:t xml:space="preserve"> fronts before jumping the</w:t>
      </w:r>
      <w:r>
        <w:rPr>
          <w:color w:val="636466"/>
          <w:spacing w:val="1"/>
        </w:rPr>
        <w:t xml:space="preserve"> </w:t>
      </w:r>
      <w:r>
        <w:rPr>
          <w:color w:val="636466"/>
          <w:spacing w:val="-2"/>
        </w:rPr>
        <w:t>Princes</w:t>
      </w:r>
      <w:r>
        <w:rPr>
          <w:color w:val="636466"/>
          <w:spacing w:val="-9"/>
        </w:rPr>
        <w:t xml:space="preserve"> </w:t>
      </w:r>
      <w:r>
        <w:rPr>
          <w:color w:val="636466"/>
          <w:spacing w:val="-2"/>
        </w:rPr>
        <w:t>Highway</w:t>
      </w:r>
      <w:r>
        <w:rPr>
          <w:color w:val="636466"/>
          <w:spacing w:val="-9"/>
        </w:rPr>
        <w:t xml:space="preserve"> </w:t>
      </w:r>
      <w:r>
        <w:rPr>
          <w:color w:val="636466"/>
          <w:spacing w:val="-2"/>
        </w:rPr>
        <w:t>and</w:t>
      </w:r>
      <w:r>
        <w:rPr>
          <w:color w:val="636466"/>
          <w:spacing w:val="-8"/>
        </w:rPr>
        <w:t xml:space="preserve"> </w:t>
      </w:r>
      <w:r>
        <w:rPr>
          <w:color w:val="636466"/>
          <w:spacing w:val="-2"/>
        </w:rPr>
        <w:t>continuing</w:t>
      </w:r>
      <w:r>
        <w:rPr>
          <w:color w:val="636466"/>
          <w:spacing w:val="-9"/>
        </w:rPr>
        <w:t xml:space="preserve"> </w:t>
      </w:r>
      <w:r>
        <w:rPr>
          <w:color w:val="636466"/>
          <w:spacing w:val="-1"/>
        </w:rPr>
        <w:t>towards</w:t>
      </w:r>
      <w:r>
        <w:rPr>
          <w:color w:val="636466"/>
          <w:spacing w:val="-8"/>
        </w:rPr>
        <w:t xml:space="preserve"> </w:t>
      </w:r>
      <w:r>
        <w:rPr>
          <w:color w:val="636466"/>
          <w:spacing w:val="-1"/>
        </w:rPr>
        <w:t>Port</w:t>
      </w:r>
      <w:r>
        <w:rPr>
          <w:color w:val="636466"/>
          <w:spacing w:val="-9"/>
        </w:rPr>
        <w:t xml:space="preserve"> </w:t>
      </w:r>
      <w:r>
        <w:rPr>
          <w:color w:val="636466"/>
          <w:spacing w:val="-1"/>
        </w:rPr>
        <w:t>Phillip</w:t>
      </w:r>
      <w:r>
        <w:rPr>
          <w:color w:val="636466"/>
          <w:spacing w:val="-9"/>
        </w:rPr>
        <w:t xml:space="preserve"> </w:t>
      </w:r>
      <w:r>
        <w:rPr>
          <w:color w:val="636466"/>
          <w:spacing w:val="-1"/>
        </w:rPr>
        <w:t>Bay.</w:t>
      </w:r>
      <w:r>
        <w:rPr>
          <w:color w:val="636466"/>
          <w:spacing w:val="-41"/>
        </w:rPr>
        <w:t xml:space="preserve"> </w:t>
      </w:r>
      <w:r>
        <w:rPr>
          <w:color w:val="636466"/>
        </w:rPr>
        <w:t>More than 500 men fought the blaze, but there was little</w:t>
      </w:r>
      <w:r>
        <w:rPr>
          <w:color w:val="636466"/>
          <w:spacing w:val="1"/>
        </w:rPr>
        <w:t xml:space="preserve"> </w:t>
      </w:r>
      <w:r>
        <w:rPr>
          <w:color w:val="636466"/>
        </w:rPr>
        <w:t>they</w:t>
      </w:r>
      <w:r>
        <w:rPr>
          <w:color w:val="636466"/>
          <w:spacing w:val="-8"/>
        </w:rPr>
        <w:t xml:space="preserve"> </w:t>
      </w:r>
      <w:r>
        <w:rPr>
          <w:color w:val="636466"/>
        </w:rPr>
        <w:t>could</w:t>
      </w:r>
      <w:r>
        <w:rPr>
          <w:color w:val="636466"/>
          <w:spacing w:val="-8"/>
        </w:rPr>
        <w:t xml:space="preserve"> </w:t>
      </w:r>
      <w:r>
        <w:rPr>
          <w:color w:val="636466"/>
        </w:rPr>
        <w:t>do.</w:t>
      </w:r>
      <w:r>
        <w:rPr>
          <w:color w:val="636466"/>
        </w:rPr>
        <w:tab/>
      </w:r>
      <w:r>
        <w:rPr>
          <w:color w:val="636466"/>
          <w:spacing w:val="-1"/>
        </w:rPr>
        <w:t>Apart</w:t>
      </w:r>
      <w:r>
        <w:rPr>
          <w:color w:val="636466"/>
          <w:spacing w:val="-10"/>
        </w:rPr>
        <w:t xml:space="preserve"> </w:t>
      </w:r>
      <w:r>
        <w:rPr>
          <w:color w:val="636466"/>
          <w:spacing w:val="-1"/>
        </w:rPr>
        <w:t>from</w:t>
      </w:r>
      <w:r>
        <w:rPr>
          <w:color w:val="636466"/>
          <w:spacing w:val="-9"/>
        </w:rPr>
        <w:t xml:space="preserve"> </w:t>
      </w:r>
      <w:r>
        <w:rPr>
          <w:color w:val="636466"/>
          <w:spacing w:val="-1"/>
        </w:rPr>
        <w:t>houses,</w:t>
      </w:r>
      <w:r>
        <w:rPr>
          <w:color w:val="636466"/>
          <w:spacing w:val="-9"/>
        </w:rPr>
        <w:t xml:space="preserve"> </w:t>
      </w:r>
      <w:r>
        <w:rPr>
          <w:color w:val="636466"/>
        </w:rPr>
        <w:t>the</w:t>
      </w:r>
      <w:r>
        <w:rPr>
          <w:color w:val="636466"/>
          <w:spacing w:val="-10"/>
        </w:rPr>
        <w:t xml:space="preserve"> </w:t>
      </w:r>
      <w:r>
        <w:rPr>
          <w:color w:val="636466"/>
        </w:rPr>
        <w:t>Lara</w:t>
      </w:r>
      <w:r>
        <w:rPr>
          <w:color w:val="636466"/>
          <w:spacing w:val="-9"/>
        </w:rPr>
        <w:t xml:space="preserve"> </w:t>
      </w:r>
      <w:r>
        <w:rPr>
          <w:color w:val="636466"/>
        </w:rPr>
        <w:t>Lake</w:t>
      </w:r>
      <w:r>
        <w:rPr>
          <w:color w:val="636466"/>
          <w:spacing w:val="-9"/>
        </w:rPr>
        <w:t xml:space="preserve"> </w:t>
      </w:r>
      <w:r>
        <w:rPr>
          <w:color w:val="636466"/>
        </w:rPr>
        <w:t>State</w:t>
      </w:r>
    </w:p>
    <w:p w14:paraId="16AF6EB8" w14:textId="77777777" w:rsidR="00995606" w:rsidRDefault="0070148D">
      <w:pPr>
        <w:pStyle w:val="BodyText"/>
        <w:spacing w:line="280" w:lineRule="auto"/>
        <w:ind w:left="397" w:right="235"/>
        <w:jc w:val="both"/>
      </w:pPr>
      <w:r>
        <w:rPr>
          <w:color w:val="636466"/>
          <w:spacing w:val="-1"/>
        </w:rPr>
        <w:t>School,</w:t>
      </w:r>
      <w:r>
        <w:rPr>
          <w:color w:val="636466"/>
          <w:spacing w:val="-11"/>
        </w:rPr>
        <w:t xml:space="preserve"> </w:t>
      </w:r>
      <w:r>
        <w:rPr>
          <w:color w:val="636466"/>
          <w:spacing w:val="-1"/>
        </w:rPr>
        <w:t>the</w:t>
      </w:r>
      <w:r>
        <w:rPr>
          <w:color w:val="636466"/>
          <w:spacing w:val="-10"/>
        </w:rPr>
        <w:t xml:space="preserve"> </w:t>
      </w:r>
      <w:r>
        <w:rPr>
          <w:color w:val="636466"/>
          <w:spacing w:val="-1"/>
        </w:rPr>
        <w:t>Church</w:t>
      </w:r>
      <w:r>
        <w:rPr>
          <w:color w:val="636466"/>
          <w:spacing w:val="-10"/>
        </w:rPr>
        <w:t xml:space="preserve"> </w:t>
      </w:r>
      <w:r>
        <w:rPr>
          <w:color w:val="636466"/>
          <w:spacing w:val="-1"/>
        </w:rPr>
        <w:t>of</w:t>
      </w:r>
      <w:r>
        <w:rPr>
          <w:color w:val="636466"/>
          <w:spacing w:val="-10"/>
        </w:rPr>
        <w:t xml:space="preserve"> </w:t>
      </w:r>
      <w:r>
        <w:rPr>
          <w:color w:val="636466"/>
          <w:spacing w:val="-1"/>
        </w:rPr>
        <w:t>England</w:t>
      </w:r>
      <w:r>
        <w:rPr>
          <w:color w:val="636466"/>
          <w:spacing w:val="-10"/>
        </w:rPr>
        <w:t xml:space="preserve"> </w:t>
      </w:r>
      <w:r>
        <w:rPr>
          <w:color w:val="636466"/>
          <w:spacing w:val="-1"/>
        </w:rPr>
        <w:t>Holy</w:t>
      </w:r>
      <w:r>
        <w:rPr>
          <w:color w:val="636466"/>
          <w:spacing w:val="-10"/>
        </w:rPr>
        <w:t xml:space="preserve"> </w:t>
      </w:r>
      <w:r>
        <w:rPr>
          <w:color w:val="636466"/>
          <w:spacing w:val="-1"/>
        </w:rPr>
        <w:t>Trinity</w:t>
      </w:r>
      <w:r>
        <w:rPr>
          <w:color w:val="636466"/>
          <w:spacing w:val="-10"/>
        </w:rPr>
        <w:t xml:space="preserve"> </w:t>
      </w:r>
      <w:r>
        <w:rPr>
          <w:color w:val="636466"/>
          <w:spacing w:val="-1"/>
        </w:rPr>
        <w:t>Church,</w:t>
      </w:r>
      <w:r>
        <w:rPr>
          <w:color w:val="636466"/>
          <w:spacing w:val="-10"/>
        </w:rPr>
        <w:t xml:space="preserve"> </w:t>
      </w:r>
      <w:r>
        <w:rPr>
          <w:color w:val="636466"/>
        </w:rPr>
        <w:t>a</w:t>
      </w:r>
      <w:r>
        <w:rPr>
          <w:color w:val="636466"/>
          <w:spacing w:val="-10"/>
        </w:rPr>
        <w:t xml:space="preserve"> </w:t>
      </w:r>
      <w:r>
        <w:rPr>
          <w:color w:val="636466"/>
        </w:rPr>
        <w:t>Caltex</w:t>
      </w:r>
      <w:r>
        <w:rPr>
          <w:color w:val="636466"/>
          <w:spacing w:val="-42"/>
        </w:rPr>
        <w:t xml:space="preserve"> </w:t>
      </w:r>
      <w:r>
        <w:rPr>
          <w:color w:val="636466"/>
          <w:spacing w:val="-1"/>
        </w:rPr>
        <w:t>service</w:t>
      </w:r>
      <w:r>
        <w:rPr>
          <w:color w:val="636466"/>
          <w:spacing w:val="-10"/>
        </w:rPr>
        <w:t xml:space="preserve"> </w:t>
      </w:r>
      <w:r>
        <w:rPr>
          <w:color w:val="636466"/>
          <w:spacing w:val="-1"/>
        </w:rPr>
        <w:t>station</w:t>
      </w:r>
      <w:r>
        <w:rPr>
          <w:color w:val="636466"/>
          <w:spacing w:val="-10"/>
        </w:rPr>
        <w:t xml:space="preserve"> </w:t>
      </w:r>
      <w:r>
        <w:rPr>
          <w:color w:val="636466"/>
          <w:spacing w:val="-1"/>
        </w:rPr>
        <w:t>on</w:t>
      </w:r>
      <w:r>
        <w:rPr>
          <w:color w:val="636466"/>
          <w:spacing w:val="-10"/>
        </w:rPr>
        <w:t xml:space="preserve"> </w:t>
      </w:r>
      <w:r>
        <w:rPr>
          <w:color w:val="636466"/>
          <w:spacing w:val="-1"/>
        </w:rPr>
        <w:t>Princes</w:t>
      </w:r>
      <w:r>
        <w:rPr>
          <w:color w:val="636466"/>
          <w:spacing w:val="-10"/>
        </w:rPr>
        <w:t xml:space="preserve"> </w:t>
      </w:r>
      <w:r>
        <w:rPr>
          <w:color w:val="636466"/>
          <w:spacing w:val="-1"/>
        </w:rPr>
        <w:t>Highway,</w:t>
      </w:r>
      <w:r>
        <w:rPr>
          <w:color w:val="636466"/>
          <w:spacing w:val="-10"/>
        </w:rPr>
        <w:t xml:space="preserve"> </w:t>
      </w:r>
      <w:r>
        <w:rPr>
          <w:color w:val="636466"/>
          <w:spacing w:val="-1"/>
        </w:rPr>
        <w:t>and</w:t>
      </w:r>
      <w:r>
        <w:rPr>
          <w:color w:val="636466"/>
          <w:spacing w:val="-10"/>
        </w:rPr>
        <w:t xml:space="preserve"> </w:t>
      </w:r>
      <w:r>
        <w:rPr>
          <w:color w:val="636466"/>
        </w:rPr>
        <w:t>part</w:t>
      </w:r>
      <w:r>
        <w:rPr>
          <w:color w:val="636466"/>
          <w:spacing w:val="-10"/>
        </w:rPr>
        <w:t xml:space="preserve"> </w:t>
      </w:r>
      <w:r>
        <w:rPr>
          <w:color w:val="636466"/>
        </w:rPr>
        <w:t>of</w:t>
      </w:r>
      <w:r>
        <w:rPr>
          <w:color w:val="636466"/>
          <w:spacing w:val="-10"/>
        </w:rPr>
        <w:t xml:space="preserve"> </w:t>
      </w:r>
      <w:r>
        <w:rPr>
          <w:color w:val="636466"/>
        </w:rPr>
        <w:t>the</w:t>
      </w:r>
      <w:r>
        <w:rPr>
          <w:color w:val="636466"/>
          <w:spacing w:val="-10"/>
        </w:rPr>
        <w:t xml:space="preserve"> </w:t>
      </w:r>
      <w:r>
        <w:rPr>
          <w:color w:val="636466"/>
        </w:rPr>
        <w:t>Geelong</w:t>
      </w:r>
      <w:r>
        <w:rPr>
          <w:color w:val="636466"/>
          <w:spacing w:val="-42"/>
        </w:rPr>
        <w:t xml:space="preserve"> </w:t>
      </w:r>
      <w:r>
        <w:rPr>
          <w:color w:val="636466"/>
        </w:rPr>
        <w:t>and</w:t>
      </w:r>
      <w:r>
        <w:rPr>
          <w:color w:val="636466"/>
          <w:spacing w:val="-7"/>
        </w:rPr>
        <w:t xml:space="preserve"> </w:t>
      </w:r>
      <w:r>
        <w:rPr>
          <w:color w:val="636466"/>
        </w:rPr>
        <w:t>Cressy</w:t>
      </w:r>
      <w:r>
        <w:rPr>
          <w:color w:val="636466"/>
          <w:spacing w:val="-7"/>
        </w:rPr>
        <w:t xml:space="preserve"> </w:t>
      </w:r>
      <w:r>
        <w:rPr>
          <w:color w:val="636466"/>
        </w:rPr>
        <w:t>Trading</w:t>
      </w:r>
      <w:r>
        <w:rPr>
          <w:color w:val="636466"/>
          <w:spacing w:val="-6"/>
        </w:rPr>
        <w:t xml:space="preserve"> </w:t>
      </w:r>
      <w:r>
        <w:rPr>
          <w:color w:val="636466"/>
        </w:rPr>
        <w:t>Co</w:t>
      </w:r>
      <w:r>
        <w:rPr>
          <w:color w:val="636466"/>
          <w:spacing w:val="-7"/>
        </w:rPr>
        <w:t xml:space="preserve"> </w:t>
      </w:r>
      <w:r>
        <w:rPr>
          <w:color w:val="636466"/>
        </w:rPr>
        <w:t>s</w:t>
      </w:r>
      <w:r>
        <w:rPr>
          <w:color w:val="636466"/>
          <w:spacing w:val="-6"/>
        </w:rPr>
        <w:t xml:space="preserve"> </w:t>
      </w:r>
      <w:r>
        <w:rPr>
          <w:color w:val="636466"/>
        </w:rPr>
        <w:t>bulk</w:t>
      </w:r>
      <w:r>
        <w:rPr>
          <w:color w:val="636466"/>
          <w:spacing w:val="-7"/>
        </w:rPr>
        <w:t xml:space="preserve"> </w:t>
      </w:r>
      <w:r>
        <w:rPr>
          <w:color w:val="636466"/>
        </w:rPr>
        <w:t>grain</w:t>
      </w:r>
      <w:r>
        <w:rPr>
          <w:color w:val="636466"/>
          <w:spacing w:val="-6"/>
        </w:rPr>
        <w:t xml:space="preserve"> </w:t>
      </w:r>
      <w:r>
        <w:rPr>
          <w:color w:val="636466"/>
        </w:rPr>
        <w:t>storage</w:t>
      </w:r>
      <w:r>
        <w:rPr>
          <w:color w:val="636466"/>
          <w:spacing w:val="-7"/>
        </w:rPr>
        <w:t xml:space="preserve"> </w:t>
      </w:r>
      <w:r>
        <w:rPr>
          <w:color w:val="636466"/>
        </w:rPr>
        <w:t>depot</w:t>
      </w:r>
    </w:p>
    <w:p w14:paraId="6337454F" w14:textId="77777777" w:rsidR="00995606" w:rsidRDefault="0070148D">
      <w:pPr>
        <w:pStyle w:val="BodyText"/>
        <w:spacing w:line="213" w:lineRule="exact"/>
        <w:ind w:left="397"/>
        <w:jc w:val="both"/>
        <w:rPr>
          <w:sz w:val="11"/>
        </w:rPr>
      </w:pPr>
      <w:r>
        <w:rPr>
          <w:color w:val="636466"/>
          <w:spacing w:val="-2"/>
        </w:rPr>
        <w:t>were</w:t>
      </w:r>
      <w:r>
        <w:rPr>
          <w:color w:val="636466"/>
          <w:spacing w:val="-9"/>
        </w:rPr>
        <w:t xml:space="preserve"> </w:t>
      </w:r>
      <w:r>
        <w:rPr>
          <w:color w:val="636466"/>
          <w:spacing w:val="-1"/>
        </w:rPr>
        <w:t>destroyed.</w:t>
      </w:r>
      <w:r>
        <w:rPr>
          <w:color w:val="636466"/>
          <w:spacing w:val="-1"/>
          <w:position w:val="6"/>
          <w:sz w:val="11"/>
        </w:rPr>
        <w:t>126</w:t>
      </w:r>
    </w:p>
    <w:p w14:paraId="5A6AD7F1" w14:textId="77777777" w:rsidR="00995606" w:rsidRDefault="0070148D">
      <w:pPr>
        <w:pStyle w:val="BodyText"/>
        <w:spacing w:before="143" w:line="280" w:lineRule="auto"/>
        <w:ind w:right="449"/>
      </w:pPr>
      <w:r>
        <w:rPr>
          <w:color w:val="231F20"/>
          <w:spacing w:val="-1"/>
        </w:rPr>
        <w:t>Across</w:t>
      </w:r>
      <w:r>
        <w:rPr>
          <w:color w:val="231F20"/>
          <w:spacing w:val="-10"/>
        </w:rPr>
        <w:t xml:space="preserve"> </w:t>
      </w:r>
      <w:r>
        <w:rPr>
          <w:color w:val="231F20"/>
          <w:spacing w:val="-1"/>
        </w:rPr>
        <w:t>Victoria,</w:t>
      </w:r>
      <w:r>
        <w:rPr>
          <w:color w:val="231F20"/>
          <w:spacing w:val="-9"/>
        </w:rPr>
        <w:t xml:space="preserve"> </w:t>
      </w:r>
      <w:r>
        <w:rPr>
          <w:color w:val="231F20"/>
          <w:spacing w:val="-1"/>
        </w:rPr>
        <w:t>assistance</w:t>
      </w:r>
      <w:r>
        <w:rPr>
          <w:color w:val="231F20"/>
          <w:spacing w:val="-10"/>
        </w:rPr>
        <w:t xml:space="preserve"> </w:t>
      </w:r>
      <w:r>
        <w:rPr>
          <w:color w:val="231F20"/>
          <w:spacing w:val="-1"/>
        </w:rPr>
        <w:t>was</w:t>
      </w:r>
      <w:r>
        <w:rPr>
          <w:color w:val="231F20"/>
          <w:spacing w:val="-9"/>
        </w:rPr>
        <w:t xml:space="preserve"> </w:t>
      </w:r>
      <w:r>
        <w:rPr>
          <w:color w:val="231F20"/>
          <w:spacing w:val="-1"/>
        </w:rPr>
        <w:t>given</w:t>
      </w:r>
      <w:r>
        <w:rPr>
          <w:color w:val="231F20"/>
          <w:spacing w:val="-10"/>
        </w:rPr>
        <w:t xml:space="preserve"> </w:t>
      </w:r>
      <w:r>
        <w:rPr>
          <w:color w:val="231F20"/>
          <w:spacing w:val="-1"/>
        </w:rPr>
        <w:t>to</w:t>
      </w:r>
      <w:r>
        <w:rPr>
          <w:color w:val="231F20"/>
          <w:spacing w:val="-9"/>
        </w:rPr>
        <w:t xml:space="preserve"> </w:t>
      </w:r>
      <w:r>
        <w:rPr>
          <w:color w:val="231F20"/>
          <w:spacing w:val="-1"/>
        </w:rPr>
        <w:t>the</w:t>
      </w:r>
      <w:r>
        <w:rPr>
          <w:color w:val="231F20"/>
          <w:spacing w:val="-9"/>
        </w:rPr>
        <w:t xml:space="preserve"> </w:t>
      </w:r>
      <w:r>
        <w:rPr>
          <w:color w:val="231F20"/>
          <w:spacing w:val="-1"/>
        </w:rPr>
        <w:t>Lara</w:t>
      </w:r>
      <w:r>
        <w:rPr>
          <w:color w:val="231F20"/>
          <w:spacing w:val="-10"/>
        </w:rPr>
        <w:t xml:space="preserve"> </w:t>
      </w:r>
      <w:r>
        <w:rPr>
          <w:color w:val="231F20"/>
          <w:spacing w:val="-1"/>
        </w:rPr>
        <w:t>residents.</w:t>
      </w:r>
      <w:r>
        <w:rPr>
          <w:color w:val="231F20"/>
          <w:spacing w:val="-41"/>
        </w:rPr>
        <w:t xml:space="preserve"> </w:t>
      </w:r>
      <w:r>
        <w:rPr>
          <w:color w:val="231F20"/>
        </w:rPr>
        <w:t>An</w:t>
      </w:r>
      <w:r>
        <w:rPr>
          <w:color w:val="231F20"/>
          <w:spacing w:val="-8"/>
        </w:rPr>
        <w:t xml:space="preserve"> </w:t>
      </w:r>
      <w:r>
        <w:rPr>
          <w:color w:val="231F20"/>
        </w:rPr>
        <w:t>overview</w:t>
      </w:r>
      <w:r>
        <w:rPr>
          <w:color w:val="231F20"/>
          <w:spacing w:val="-7"/>
        </w:rPr>
        <w:t xml:space="preserve"> </w:t>
      </w:r>
      <w:r>
        <w:rPr>
          <w:color w:val="231F20"/>
        </w:rPr>
        <w:t>is</w:t>
      </w:r>
      <w:r>
        <w:rPr>
          <w:color w:val="231F20"/>
          <w:spacing w:val="-7"/>
        </w:rPr>
        <w:t xml:space="preserve"> </w:t>
      </w:r>
      <w:r>
        <w:rPr>
          <w:color w:val="231F20"/>
        </w:rPr>
        <w:t>provided</w:t>
      </w:r>
      <w:r>
        <w:rPr>
          <w:color w:val="231F20"/>
          <w:spacing w:val="-7"/>
        </w:rPr>
        <w:t xml:space="preserve"> </w:t>
      </w:r>
      <w:r>
        <w:rPr>
          <w:color w:val="231F20"/>
        </w:rPr>
        <w:t>in</w:t>
      </w:r>
      <w:r>
        <w:rPr>
          <w:color w:val="231F20"/>
          <w:spacing w:val="-7"/>
        </w:rPr>
        <w:t xml:space="preserve"> </w:t>
      </w:r>
      <w:r>
        <w:rPr>
          <w:color w:val="231F20"/>
        </w:rPr>
        <w:t>From</w:t>
      </w:r>
      <w:r>
        <w:rPr>
          <w:color w:val="231F20"/>
          <w:spacing w:val="-7"/>
        </w:rPr>
        <w:t xml:space="preserve"> </w:t>
      </w:r>
      <w:r>
        <w:rPr>
          <w:color w:val="231F20"/>
        </w:rPr>
        <w:t>Duck</w:t>
      </w:r>
      <w:r>
        <w:rPr>
          <w:color w:val="231F20"/>
          <w:spacing w:val="-7"/>
        </w:rPr>
        <w:t xml:space="preserve"> </w:t>
      </w:r>
      <w:r>
        <w:rPr>
          <w:color w:val="231F20"/>
        </w:rPr>
        <w:t>Ponds</w:t>
      </w:r>
      <w:r>
        <w:rPr>
          <w:color w:val="231F20"/>
          <w:spacing w:val="-7"/>
        </w:rPr>
        <w:t xml:space="preserve"> </w:t>
      </w:r>
      <w:r>
        <w:rPr>
          <w:color w:val="231F20"/>
        </w:rPr>
        <w:t>to</w:t>
      </w:r>
      <w:r>
        <w:rPr>
          <w:color w:val="231F20"/>
          <w:spacing w:val="-7"/>
        </w:rPr>
        <w:t xml:space="preserve"> </w:t>
      </w:r>
      <w:r>
        <w:rPr>
          <w:color w:val="231F20"/>
        </w:rPr>
        <w:t>Lara:</w:t>
      </w:r>
    </w:p>
    <w:p w14:paraId="4FEB1623" w14:textId="77777777" w:rsidR="00995606" w:rsidRDefault="0070148D">
      <w:pPr>
        <w:pStyle w:val="BodyText"/>
        <w:spacing w:before="112" w:line="280" w:lineRule="auto"/>
        <w:ind w:left="397" w:right="341"/>
        <w:rPr>
          <w:sz w:val="11"/>
        </w:rPr>
      </w:pPr>
      <w:r>
        <w:rPr>
          <w:color w:val="636466"/>
        </w:rPr>
        <w:t>As a stunned township counted its losses, the spotlight</w:t>
      </w:r>
      <w:r>
        <w:rPr>
          <w:color w:val="636466"/>
          <w:spacing w:val="1"/>
        </w:rPr>
        <w:t xml:space="preserve"> </w:t>
      </w:r>
      <w:r>
        <w:rPr>
          <w:color w:val="636466"/>
          <w:spacing w:val="-1"/>
        </w:rPr>
        <w:t xml:space="preserve">shone onto Lara. Relief agencies </w:t>
      </w:r>
      <w:r>
        <w:rPr>
          <w:color w:val="636466"/>
        </w:rPr>
        <w:t>began sending supplies</w:t>
      </w:r>
      <w:r>
        <w:rPr>
          <w:color w:val="636466"/>
          <w:spacing w:val="-42"/>
        </w:rPr>
        <w:t xml:space="preserve"> </w:t>
      </w:r>
      <w:r>
        <w:rPr>
          <w:color w:val="636466"/>
        </w:rPr>
        <w:t>and a public appeal was launched to help the homeless.</w:t>
      </w:r>
      <w:r>
        <w:rPr>
          <w:color w:val="636466"/>
          <w:spacing w:val="1"/>
        </w:rPr>
        <w:t xml:space="preserve"> </w:t>
      </w:r>
      <w:r>
        <w:rPr>
          <w:color w:val="636466"/>
        </w:rPr>
        <w:t>Farms from around the state sent emergency fodder for</w:t>
      </w:r>
      <w:r>
        <w:rPr>
          <w:color w:val="636466"/>
          <w:spacing w:val="1"/>
        </w:rPr>
        <w:t xml:space="preserve"> </w:t>
      </w:r>
      <w:r>
        <w:rPr>
          <w:color w:val="636466"/>
        </w:rPr>
        <w:t>stock and the local Red Cross Group was inundated with</w:t>
      </w:r>
      <w:r>
        <w:rPr>
          <w:color w:val="636466"/>
          <w:spacing w:val="-42"/>
        </w:rPr>
        <w:t xml:space="preserve"> </w:t>
      </w:r>
      <w:r>
        <w:rPr>
          <w:color w:val="636466"/>
        </w:rPr>
        <w:t>donations of clothing, bedding and goods to help those</w:t>
      </w:r>
      <w:r>
        <w:rPr>
          <w:color w:val="636466"/>
          <w:spacing w:val="1"/>
        </w:rPr>
        <w:t xml:space="preserve"> </w:t>
      </w:r>
      <w:r>
        <w:rPr>
          <w:color w:val="636466"/>
          <w:spacing w:val="-1"/>
        </w:rPr>
        <w:t>who</w:t>
      </w:r>
      <w:r>
        <w:rPr>
          <w:color w:val="636466"/>
          <w:spacing w:val="-10"/>
        </w:rPr>
        <w:t xml:space="preserve"> </w:t>
      </w:r>
      <w:r>
        <w:rPr>
          <w:color w:val="636466"/>
          <w:spacing w:val="-1"/>
        </w:rPr>
        <w:t>had</w:t>
      </w:r>
      <w:r>
        <w:rPr>
          <w:color w:val="636466"/>
          <w:spacing w:val="-10"/>
        </w:rPr>
        <w:t xml:space="preserve"> </w:t>
      </w:r>
      <w:r>
        <w:rPr>
          <w:color w:val="636466"/>
          <w:spacing w:val="-1"/>
        </w:rPr>
        <w:t>fled</w:t>
      </w:r>
      <w:r>
        <w:rPr>
          <w:color w:val="636466"/>
          <w:spacing w:val="-10"/>
        </w:rPr>
        <w:t xml:space="preserve"> </w:t>
      </w:r>
      <w:r>
        <w:rPr>
          <w:color w:val="636466"/>
          <w:spacing w:val="-1"/>
        </w:rPr>
        <w:t>without</w:t>
      </w:r>
      <w:r>
        <w:rPr>
          <w:color w:val="636466"/>
          <w:spacing w:val="-10"/>
        </w:rPr>
        <w:t xml:space="preserve"> </w:t>
      </w:r>
      <w:r>
        <w:rPr>
          <w:color w:val="636466"/>
          <w:spacing w:val="-1"/>
        </w:rPr>
        <w:t>the</w:t>
      </w:r>
      <w:r>
        <w:rPr>
          <w:color w:val="636466"/>
          <w:spacing w:val="-10"/>
        </w:rPr>
        <w:t xml:space="preserve"> </w:t>
      </w:r>
      <w:r>
        <w:rPr>
          <w:color w:val="636466"/>
        </w:rPr>
        <w:t>chance</w:t>
      </w:r>
      <w:r>
        <w:rPr>
          <w:color w:val="636466"/>
          <w:spacing w:val="-10"/>
        </w:rPr>
        <w:t xml:space="preserve"> </w:t>
      </w:r>
      <w:r>
        <w:rPr>
          <w:color w:val="636466"/>
        </w:rPr>
        <w:t>to</w:t>
      </w:r>
      <w:r>
        <w:rPr>
          <w:color w:val="636466"/>
          <w:spacing w:val="-10"/>
        </w:rPr>
        <w:t xml:space="preserve"> </w:t>
      </w:r>
      <w:r>
        <w:rPr>
          <w:color w:val="636466"/>
        </w:rPr>
        <w:t>save</w:t>
      </w:r>
      <w:r>
        <w:rPr>
          <w:color w:val="636466"/>
          <w:spacing w:val="-10"/>
        </w:rPr>
        <w:t xml:space="preserve"> </w:t>
      </w:r>
      <w:r>
        <w:rPr>
          <w:color w:val="636466"/>
        </w:rPr>
        <w:t>any</w:t>
      </w:r>
      <w:r>
        <w:rPr>
          <w:color w:val="636466"/>
          <w:spacing w:val="-10"/>
        </w:rPr>
        <w:t xml:space="preserve"> </w:t>
      </w:r>
      <w:r>
        <w:rPr>
          <w:color w:val="636466"/>
        </w:rPr>
        <w:t>possessions.</w:t>
      </w:r>
      <w:r>
        <w:rPr>
          <w:color w:val="636466"/>
          <w:spacing w:val="-41"/>
        </w:rPr>
        <w:t xml:space="preserve"> </w:t>
      </w:r>
      <w:r>
        <w:rPr>
          <w:color w:val="636466"/>
        </w:rPr>
        <w:t>Many victims of the fire later said that the only good that</w:t>
      </w:r>
      <w:r>
        <w:rPr>
          <w:color w:val="636466"/>
          <w:spacing w:val="1"/>
        </w:rPr>
        <w:t xml:space="preserve"> </w:t>
      </w:r>
      <w:r>
        <w:rPr>
          <w:color w:val="636466"/>
        </w:rPr>
        <w:t>came from the fire was the kindness of strangers who</w:t>
      </w:r>
      <w:r>
        <w:rPr>
          <w:color w:val="636466"/>
          <w:spacing w:val="1"/>
        </w:rPr>
        <w:t xml:space="preserve"> </w:t>
      </w:r>
      <w:r>
        <w:rPr>
          <w:color w:val="636466"/>
        </w:rPr>
        <w:t>helped</w:t>
      </w:r>
      <w:r>
        <w:rPr>
          <w:color w:val="636466"/>
          <w:spacing w:val="-6"/>
        </w:rPr>
        <w:t xml:space="preserve"> </w:t>
      </w:r>
      <w:r>
        <w:rPr>
          <w:color w:val="636466"/>
        </w:rPr>
        <w:t>them</w:t>
      </w:r>
      <w:r>
        <w:rPr>
          <w:color w:val="636466"/>
          <w:spacing w:val="-5"/>
        </w:rPr>
        <w:t xml:space="preserve"> </w:t>
      </w:r>
      <w:r>
        <w:rPr>
          <w:color w:val="636466"/>
        </w:rPr>
        <w:t>as</w:t>
      </w:r>
      <w:r>
        <w:rPr>
          <w:color w:val="636466"/>
          <w:spacing w:val="-6"/>
        </w:rPr>
        <w:t xml:space="preserve"> </w:t>
      </w:r>
      <w:r>
        <w:rPr>
          <w:color w:val="636466"/>
        </w:rPr>
        <w:t>they</w:t>
      </w:r>
      <w:r>
        <w:rPr>
          <w:color w:val="636466"/>
          <w:spacing w:val="-5"/>
        </w:rPr>
        <w:t xml:space="preserve"> </w:t>
      </w:r>
      <w:r>
        <w:rPr>
          <w:color w:val="636466"/>
        </w:rPr>
        <w:t>struggled</w:t>
      </w:r>
      <w:r>
        <w:rPr>
          <w:color w:val="636466"/>
          <w:spacing w:val="-6"/>
        </w:rPr>
        <w:t xml:space="preserve"> </w:t>
      </w:r>
      <w:r>
        <w:rPr>
          <w:color w:val="636466"/>
        </w:rPr>
        <w:t>to</w:t>
      </w:r>
      <w:r>
        <w:rPr>
          <w:color w:val="636466"/>
          <w:spacing w:val="-5"/>
        </w:rPr>
        <w:t xml:space="preserve"> </w:t>
      </w:r>
      <w:r>
        <w:rPr>
          <w:color w:val="636466"/>
        </w:rPr>
        <w:t>cope.</w:t>
      </w:r>
      <w:r>
        <w:rPr>
          <w:color w:val="636466"/>
          <w:position w:val="6"/>
          <w:sz w:val="11"/>
        </w:rPr>
        <w:t>127</w:t>
      </w:r>
    </w:p>
    <w:p w14:paraId="08BD118A" w14:textId="77777777" w:rsidR="00995606" w:rsidRDefault="0070148D">
      <w:pPr>
        <w:pStyle w:val="BodyText"/>
        <w:spacing w:before="109" w:line="280" w:lineRule="auto"/>
        <w:ind w:right="1052"/>
        <w:rPr>
          <w:sz w:val="11"/>
        </w:rPr>
      </w:pPr>
      <w:r>
        <w:rPr>
          <w:color w:val="231F20"/>
          <w:spacing w:val="-1"/>
        </w:rPr>
        <w:t>Another</w:t>
      </w:r>
      <w:r>
        <w:rPr>
          <w:color w:val="231F20"/>
          <w:spacing w:val="-10"/>
        </w:rPr>
        <w:t xml:space="preserve"> </w:t>
      </w:r>
      <w:r>
        <w:rPr>
          <w:color w:val="231F20"/>
          <w:spacing w:val="-1"/>
        </w:rPr>
        <w:t>bushfire</w:t>
      </w:r>
      <w:r>
        <w:rPr>
          <w:color w:val="231F20"/>
          <w:spacing w:val="-9"/>
        </w:rPr>
        <w:t xml:space="preserve"> </w:t>
      </w:r>
      <w:r>
        <w:rPr>
          <w:color w:val="231F20"/>
          <w:spacing w:val="-1"/>
        </w:rPr>
        <w:t>in</w:t>
      </w:r>
      <w:r>
        <w:rPr>
          <w:color w:val="231F20"/>
          <w:spacing w:val="-9"/>
        </w:rPr>
        <w:t xml:space="preserve"> </w:t>
      </w:r>
      <w:r>
        <w:rPr>
          <w:color w:val="231F20"/>
          <w:spacing w:val="-1"/>
        </w:rPr>
        <w:t>1985</w:t>
      </w:r>
      <w:r>
        <w:rPr>
          <w:color w:val="231F20"/>
          <w:spacing w:val="-10"/>
        </w:rPr>
        <w:t xml:space="preserve"> </w:t>
      </w:r>
      <w:r>
        <w:rPr>
          <w:color w:val="231F20"/>
          <w:spacing w:val="-1"/>
        </w:rPr>
        <w:t>destroyed</w:t>
      </w:r>
      <w:r>
        <w:rPr>
          <w:color w:val="231F20"/>
          <w:spacing w:val="-9"/>
        </w:rPr>
        <w:t xml:space="preserve"> </w:t>
      </w:r>
      <w:r>
        <w:rPr>
          <w:color w:val="231F20"/>
        </w:rPr>
        <w:t>80</w:t>
      </w:r>
      <w:r>
        <w:rPr>
          <w:color w:val="231F20"/>
          <w:spacing w:val="-9"/>
        </w:rPr>
        <w:t xml:space="preserve"> </w:t>
      </w:r>
      <w:r>
        <w:rPr>
          <w:color w:val="231F20"/>
        </w:rPr>
        <w:t>per</w:t>
      </w:r>
      <w:r>
        <w:rPr>
          <w:color w:val="231F20"/>
          <w:spacing w:val="-10"/>
        </w:rPr>
        <w:t xml:space="preserve"> </w:t>
      </w:r>
      <w:r>
        <w:rPr>
          <w:color w:val="231F20"/>
        </w:rPr>
        <w:t>cent</w:t>
      </w:r>
      <w:r>
        <w:rPr>
          <w:color w:val="231F20"/>
          <w:spacing w:val="-9"/>
        </w:rPr>
        <w:t xml:space="preserve"> </w:t>
      </w:r>
      <w:r>
        <w:rPr>
          <w:color w:val="231F20"/>
        </w:rPr>
        <w:t>of</w:t>
      </w:r>
      <w:r>
        <w:rPr>
          <w:color w:val="231F20"/>
          <w:spacing w:val="-9"/>
        </w:rPr>
        <w:t xml:space="preserve"> </w:t>
      </w:r>
      <w:r>
        <w:rPr>
          <w:color w:val="231F20"/>
        </w:rPr>
        <w:t>the</w:t>
      </w:r>
      <w:r>
        <w:rPr>
          <w:color w:val="231F20"/>
          <w:spacing w:val="-41"/>
        </w:rPr>
        <w:t xml:space="preserve"> </w:t>
      </w:r>
      <w:r>
        <w:rPr>
          <w:color w:val="231F20"/>
        </w:rPr>
        <w:t>You</w:t>
      </w:r>
      <w:r>
        <w:rPr>
          <w:color w:val="231F20"/>
          <w:spacing w:val="-6"/>
        </w:rPr>
        <w:t xml:space="preserve"> </w:t>
      </w:r>
      <w:proofErr w:type="spellStart"/>
      <w:r>
        <w:rPr>
          <w:color w:val="231F20"/>
        </w:rPr>
        <w:t>Yangs</w:t>
      </w:r>
      <w:proofErr w:type="spellEnd"/>
      <w:r>
        <w:rPr>
          <w:color w:val="231F20"/>
          <w:spacing w:val="-6"/>
        </w:rPr>
        <w:t xml:space="preserve"> </w:t>
      </w:r>
      <w:r>
        <w:rPr>
          <w:color w:val="231F20"/>
        </w:rPr>
        <w:t>Regional</w:t>
      </w:r>
      <w:r>
        <w:rPr>
          <w:color w:val="231F20"/>
          <w:spacing w:val="-5"/>
        </w:rPr>
        <w:t xml:space="preserve"> </w:t>
      </w:r>
      <w:r>
        <w:rPr>
          <w:color w:val="231F20"/>
        </w:rPr>
        <w:t>Park.</w:t>
      </w:r>
      <w:r>
        <w:rPr>
          <w:color w:val="231F20"/>
          <w:position w:val="6"/>
          <w:sz w:val="11"/>
        </w:rPr>
        <w:t>128</w:t>
      </w:r>
    </w:p>
    <w:p w14:paraId="58567FEC" w14:textId="77777777" w:rsidR="00995606" w:rsidRDefault="00995606">
      <w:pPr>
        <w:spacing w:line="280" w:lineRule="auto"/>
        <w:rPr>
          <w:sz w:val="11"/>
        </w:rPr>
        <w:sectPr w:rsidR="00995606">
          <w:type w:val="continuous"/>
          <w:pgSz w:w="11910" w:h="16840"/>
          <w:pgMar w:top="1580" w:right="560" w:bottom="280" w:left="680" w:header="0" w:footer="457" w:gutter="0"/>
          <w:cols w:num="2" w:space="720" w:equalWidth="0">
            <w:col w:w="5126" w:space="203"/>
            <w:col w:w="5341"/>
          </w:cols>
        </w:sectPr>
      </w:pPr>
    </w:p>
    <w:p w14:paraId="097661B2" w14:textId="77777777" w:rsidR="00995606" w:rsidRDefault="00995606">
      <w:pPr>
        <w:pStyle w:val="BodyText"/>
        <w:ind w:left="0"/>
        <w:rPr>
          <w:sz w:val="20"/>
        </w:rPr>
      </w:pPr>
    </w:p>
    <w:p w14:paraId="1D8E9ECA" w14:textId="77777777" w:rsidR="00995606" w:rsidRDefault="00995606">
      <w:pPr>
        <w:pStyle w:val="BodyText"/>
        <w:ind w:left="0"/>
        <w:rPr>
          <w:sz w:val="20"/>
        </w:rPr>
      </w:pPr>
    </w:p>
    <w:p w14:paraId="036E7CE9" w14:textId="77777777" w:rsidR="00995606" w:rsidRDefault="00995606">
      <w:pPr>
        <w:pStyle w:val="BodyText"/>
        <w:ind w:left="0"/>
        <w:rPr>
          <w:sz w:val="20"/>
        </w:rPr>
      </w:pPr>
    </w:p>
    <w:p w14:paraId="40BA9BBC" w14:textId="77777777" w:rsidR="00995606" w:rsidRDefault="00995606">
      <w:pPr>
        <w:rPr>
          <w:sz w:val="20"/>
        </w:rPr>
        <w:sectPr w:rsidR="00995606">
          <w:pgSz w:w="11910" w:h="16840"/>
          <w:pgMar w:top="1580" w:right="560" w:bottom="640" w:left="680" w:header="0" w:footer="457" w:gutter="0"/>
          <w:cols w:space="720"/>
        </w:sectPr>
      </w:pPr>
    </w:p>
    <w:p w14:paraId="51F551C3" w14:textId="77777777" w:rsidR="00995606" w:rsidRDefault="00995606">
      <w:pPr>
        <w:pStyle w:val="BodyText"/>
        <w:spacing w:before="1"/>
        <w:ind w:left="0"/>
        <w:rPr>
          <w:sz w:val="17"/>
        </w:rPr>
      </w:pPr>
    </w:p>
    <w:p w14:paraId="4B4E9735" w14:textId="77777777" w:rsidR="00995606" w:rsidRDefault="0070148D">
      <w:pPr>
        <w:pStyle w:val="Heading3"/>
      </w:pPr>
      <w:r>
        <w:rPr>
          <w:color w:val="4FBFA1"/>
          <w:spacing w:val="14"/>
        </w:rPr>
        <w:t>FLOODS</w:t>
      </w:r>
    </w:p>
    <w:p w14:paraId="210B9F47" w14:textId="77777777" w:rsidR="00995606" w:rsidRDefault="0070148D">
      <w:pPr>
        <w:pStyle w:val="BodyText"/>
        <w:spacing w:before="143" w:line="280" w:lineRule="auto"/>
        <w:ind w:right="41"/>
      </w:pPr>
      <w:r>
        <w:rPr>
          <w:color w:val="231F20"/>
        </w:rPr>
        <w:t xml:space="preserve">The water courses of the </w:t>
      </w:r>
      <w:proofErr w:type="spellStart"/>
      <w:r>
        <w:rPr>
          <w:color w:val="231F20"/>
        </w:rPr>
        <w:t>Barwon</w:t>
      </w:r>
      <w:proofErr w:type="spellEnd"/>
      <w:r>
        <w:rPr>
          <w:color w:val="231F20"/>
        </w:rPr>
        <w:t xml:space="preserve"> and Moorabool Rivers, and</w:t>
      </w:r>
      <w:r>
        <w:rPr>
          <w:color w:val="231F20"/>
          <w:spacing w:val="1"/>
        </w:rPr>
        <w:t xml:space="preserve"> </w:t>
      </w:r>
      <w:r>
        <w:rPr>
          <w:color w:val="231F20"/>
          <w:spacing w:val="-1"/>
        </w:rPr>
        <w:t>creeks</w:t>
      </w:r>
      <w:r>
        <w:rPr>
          <w:color w:val="231F20"/>
          <w:spacing w:val="-10"/>
        </w:rPr>
        <w:t xml:space="preserve"> </w:t>
      </w:r>
      <w:r>
        <w:rPr>
          <w:color w:val="231F20"/>
          <w:spacing w:val="-1"/>
        </w:rPr>
        <w:t>in</w:t>
      </w:r>
      <w:r>
        <w:rPr>
          <w:color w:val="231F20"/>
          <w:spacing w:val="-10"/>
        </w:rPr>
        <w:t xml:space="preserve"> </w:t>
      </w:r>
      <w:r>
        <w:rPr>
          <w:color w:val="231F20"/>
          <w:spacing w:val="-1"/>
        </w:rPr>
        <w:t>the</w:t>
      </w:r>
      <w:r>
        <w:rPr>
          <w:color w:val="231F20"/>
          <w:spacing w:val="-10"/>
        </w:rPr>
        <w:t xml:space="preserve"> </w:t>
      </w:r>
      <w:r>
        <w:rPr>
          <w:color w:val="231F20"/>
          <w:spacing w:val="-1"/>
        </w:rPr>
        <w:t>Greater</w:t>
      </w:r>
      <w:r>
        <w:rPr>
          <w:color w:val="231F20"/>
          <w:spacing w:val="-10"/>
        </w:rPr>
        <w:t xml:space="preserve"> </w:t>
      </w:r>
      <w:r>
        <w:rPr>
          <w:color w:val="231F20"/>
          <w:spacing w:val="-1"/>
        </w:rPr>
        <w:t>Geelong</w:t>
      </w:r>
      <w:r>
        <w:rPr>
          <w:color w:val="231F20"/>
          <w:spacing w:val="-10"/>
        </w:rPr>
        <w:t xml:space="preserve"> </w:t>
      </w:r>
      <w:r>
        <w:rPr>
          <w:color w:val="231F20"/>
          <w:spacing w:val="-1"/>
        </w:rPr>
        <w:t>area</w:t>
      </w:r>
      <w:r>
        <w:rPr>
          <w:color w:val="231F20"/>
          <w:spacing w:val="-10"/>
        </w:rPr>
        <w:t xml:space="preserve"> </w:t>
      </w:r>
      <w:r>
        <w:rPr>
          <w:color w:val="231F20"/>
        </w:rPr>
        <w:t>have</w:t>
      </w:r>
      <w:r>
        <w:rPr>
          <w:color w:val="231F20"/>
          <w:spacing w:val="-9"/>
        </w:rPr>
        <w:t xml:space="preserve"> </w:t>
      </w:r>
      <w:r>
        <w:rPr>
          <w:color w:val="231F20"/>
        </w:rPr>
        <w:t>also</w:t>
      </w:r>
      <w:r>
        <w:rPr>
          <w:color w:val="231F20"/>
          <w:spacing w:val="-10"/>
        </w:rPr>
        <w:t xml:space="preserve"> </w:t>
      </w:r>
      <w:r>
        <w:rPr>
          <w:color w:val="231F20"/>
        </w:rPr>
        <w:t>caused</w:t>
      </w:r>
      <w:r>
        <w:rPr>
          <w:color w:val="231F20"/>
          <w:spacing w:val="-10"/>
        </w:rPr>
        <w:t xml:space="preserve"> </w:t>
      </w:r>
      <w:r>
        <w:rPr>
          <w:color w:val="231F20"/>
        </w:rPr>
        <w:t>havoc</w:t>
      </w:r>
      <w:r>
        <w:rPr>
          <w:color w:val="231F20"/>
          <w:spacing w:val="-10"/>
        </w:rPr>
        <w:t xml:space="preserve"> </w:t>
      </w:r>
      <w:r>
        <w:rPr>
          <w:color w:val="231F20"/>
        </w:rPr>
        <w:t>on</w:t>
      </w:r>
      <w:r>
        <w:rPr>
          <w:color w:val="231F20"/>
          <w:spacing w:val="-41"/>
        </w:rPr>
        <w:t xml:space="preserve"> </w:t>
      </w:r>
      <w:r>
        <w:rPr>
          <w:color w:val="231F20"/>
          <w:spacing w:val="-1"/>
        </w:rPr>
        <w:t>property</w:t>
      </w:r>
      <w:r>
        <w:rPr>
          <w:color w:val="231F20"/>
          <w:spacing w:val="-10"/>
        </w:rPr>
        <w:t xml:space="preserve"> </w:t>
      </w:r>
      <w:r>
        <w:rPr>
          <w:color w:val="231F20"/>
          <w:spacing w:val="-1"/>
        </w:rPr>
        <w:t>and</w:t>
      </w:r>
      <w:r>
        <w:rPr>
          <w:color w:val="231F20"/>
          <w:spacing w:val="-10"/>
        </w:rPr>
        <w:t xml:space="preserve"> </w:t>
      </w:r>
      <w:r>
        <w:rPr>
          <w:color w:val="231F20"/>
          <w:spacing w:val="-1"/>
        </w:rPr>
        <w:t>livestock</w:t>
      </w:r>
      <w:r>
        <w:rPr>
          <w:color w:val="231F20"/>
          <w:spacing w:val="-10"/>
        </w:rPr>
        <w:t xml:space="preserve"> </w:t>
      </w:r>
      <w:r>
        <w:rPr>
          <w:color w:val="231F20"/>
          <w:spacing w:val="-1"/>
        </w:rPr>
        <w:t>since</w:t>
      </w:r>
      <w:r>
        <w:rPr>
          <w:color w:val="231F20"/>
          <w:spacing w:val="-10"/>
        </w:rPr>
        <w:t xml:space="preserve"> </w:t>
      </w:r>
      <w:r>
        <w:rPr>
          <w:color w:val="231F20"/>
          <w:spacing w:val="-1"/>
        </w:rPr>
        <w:t>European</w:t>
      </w:r>
      <w:r>
        <w:rPr>
          <w:color w:val="231F20"/>
          <w:spacing w:val="-10"/>
        </w:rPr>
        <w:t xml:space="preserve"> </w:t>
      </w:r>
      <w:proofErr w:type="spellStart"/>
      <w:r>
        <w:rPr>
          <w:color w:val="231F20"/>
          <w:spacing w:val="-1"/>
        </w:rPr>
        <w:t>colonisation</w:t>
      </w:r>
      <w:proofErr w:type="spellEnd"/>
      <w:r>
        <w:rPr>
          <w:color w:val="231F20"/>
          <w:spacing w:val="-1"/>
        </w:rPr>
        <w:t>.</w:t>
      </w:r>
      <w:r>
        <w:rPr>
          <w:color w:val="231F20"/>
          <w:spacing w:val="26"/>
        </w:rPr>
        <w:t xml:space="preserve"> </w:t>
      </w:r>
      <w:proofErr w:type="gramStart"/>
      <w:r>
        <w:rPr>
          <w:color w:val="231F20"/>
          <w:spacing w:val="-1"/>
        </w:rPr>
        <w:t>A</w:t>
      </w:r>
      <w:r>
        <w:rPr>
          <w:color w:val="231F20"/>
          <w:spacing w:val="-9"/>
        </w:rPr>
        <w:t xml:space="preserve"> </w:t>
      </w:r>
      <w:r>
        <w:rPr>
          <w:color w:val="231F20"/>
          <w:spacing w:val="-1"/>
        </w:rPr>
        <w:t>number</w:t>
      </w:r>
      <w:r>
        <w:rPr>
          <w:color w:val="231F20"/>
          <w:spacing w:val="-42"/>
        </w:rPr>
        <w:t xml:space="preserve"> </w:t>
      </w:r>
      <w:r>
        <w:rPr>
          <w:color w:val="231F20"/>
        </w:rPr>
        <w:t>of</w:t>
      </w:r>
      <w:proofErr w:type="gramEnd"/>
      <w:r>
        <w:rPr>
          <w:color w:val="231F20"/>
        </w:rPr>
        <w:t xml:space="preserve"> floods were recorded in the Geelong region in the early</w:t>
      </w:r>
      <w:r>
        <w:rPr>
          <w:color w:val="231F20"/>
          <w:spacing w:val="1"/>
        </w:rPr>
        <w:t xml:space="preserve"> </w:t>
      </w:r>
      <w:r>
        <w:rPr>
          <w:color w:val="231F20"/>
        </w:rPr>
        <w:t xml:space="preserve">1840s. While the scale of the flooded </w:t>
      </w:r>
      <w:proofErr w:type="spellStart"/>
      <w:r>
        <w:rPr>
          <w:color w:val="231F20"/>
        </w:rPr>
        <w:t>Barwon</w:t>
      </w:r>
      <w:proofErr w:type="spellEnd"/>
      <w:r>
        <w:rPr>
          <w:color w:val="231F20"/>
        </w:rPr>
        <w:t xml:space="preserve"> River in 1842</w:t>
      </w:r>
      <w:r>
        <w:rPr>
          <w:color w:val="231F20"/>
          <w:spacing w:val="1"/>
        </w:rPr>
        <w:t xml:space="preserve"> </w:t>
      </w:r>
      <w:r>
        <w:rPr>
          <w:color w:val="231F20"/>
        </w:rPr>
        <w:t>had not been known before ,</w:t>
      </w:r>
      <w:r>
        <w:rPr>
          <w:color w:val="231F20"/>
          <w:position w:val="6"/>
          <w:sz w:val="11"/>
        </w:rPr>
        <w:t xml:space="preserve">129 </w:t>
      </w:r>
      <w:r>
        <w:rPr>
          <w:color w:val="231F20"/>
        </w:rPr>
        <w:t>it was surpassed by the flood</w:t>
      </w:r>
      <w:r>
        <w:rPr>
          <w:color w:val="231F20"/>
          <w:spacing w:val="1"/>
        </w:rPr>
        <w:t xml:space="preserve"> </w:t>
      </w:r>
      <w:r>
        <w:rPr>
          <w:color w:val="231F20"/>
        </w:rPr>
        <w:t>which occurred on 20 May 1852. It was recalled by Captain</w:t>
      </w:r>
      <w:r>
        <w:rPr>
          <w:color w:val="231F20"/>
          <w:spacing w:val="1"/>
        </w:rPr>
        <w:t xml:space="preserve"> </w:t>
      </w:r>
      <w:r>
        <w:rPr>
          <w:color w:val="231F20"/>
        </w:rPr>
        <w:t>Foster</w:t>
      </w:r>
      <w:r>
        <w:rPr>
          <w:color w:val="231F20"/>
          <w:spacing w:val="-5"/>
        </w:rPr>
        <w:t xml:space="preserve"> </w:t>
      </w:r>
      <w:proofErr w:type="spellStart"/>
      <w:r>
        <w:rPr>
          <w:color w:val="231F20"/>
        </w:rPr>
        <w:t>Fyans</w:t>
      </w:r>
      <w:proofErr w:type="spellEnd"/>
      <w:r>
        <w:rPr>
          <w:color w:val="231F20"/>
          <w:spacing w:val="-4"/>
        </w:rPr>
        <w:t xml:space="preserve"> </w:t>
      </w:r>
      <w:r>
        <w:rPr>
          <w:color w:val="231F20"/>
        </w:rPr>
        <w:t>a</w:t>
      </w:r>
      <w:r>
        <w:rPr>
          <w:color w:val="231F20"/>
          <w:spacing w:val="-5"/>
        </w:rPr>
        <w:t xml:space="preserve"> </w:t>
      </w:r>
      <w:r>
        <w:rPr>
          <w:color w:val="231F20"/>
        </w:rPr>
        <w:t>year</w:t>
      </w:r>
      <w:r>
        <w:rPr>
          <w:color w:val="231F20"/>
          <w:spacing w:val="-4"/>
        </w:rPr>
        <w:t xml:space="preserve"> </w:t>
      </w:r>
      <w:r>
        <w:rPr>
          <w:color w:val="231F20"/>
        </w:rPr>
        <w:t>later:</w:t>
      </w:r>
    </w:p>
    <w:p w14:paraId="55EA2429" w14:textId="77777777" w:rsidR="00995606" w:rsidRDefault="0070148D">
      <w:pPr>
        <w:pStyle w:val="BodyText"/>
        <w:spacing w:before="109" w:line="280" w:lineRule="auto"/>
        <w:ind w:left="397" w:right="52"/>
        <w:rPr>
          <w:sz w:val="11"/>
        </w:rPr>
      </w:pPr>
      <w:r>
        <w:rPr>
          <w:color w:val="636466"/>
          <w:spacing w:val="-1"/>
        </w:rPr>
        <w:t>At</w:t>
      </w:r>
      <w:r>
        <w:rPr>
          <w:color w:val="636466"/>
          <w:spacing w:val="-10"/>
        </w:rPr>
        <w:t xml:space="preserve"> </w:t>
      </w:r>
      <w:r>
        <w:rPr>
          <w:color w:val="636466"/>
          <w:spacing w:val="-1"/>
        </w:rPr>
        <w:t>Geelong</w:t>
      </w:r>
      <w:r>
        <w:rPr>
          <w:color w:val="636466"/>
          <w:spacing w:val="-10"/>
        </w:rPr>
        <w:t xml:space="preserve"> </w:t>
      </w:r>
      <w:r>
        <w:rPr>
          <w:color w:val="636466"/>
          <w:spacing w:val="-1"/>
        </w:rPr>
        <w:t>the</w:t>
      </w:r>
      <w:r>
        <w:rPr>
          <w:color w:val="636466"/>
          <w:spacing w:val="-9"/>
        </w:rPr>
        <w:t xml:space="preserve"> </w:t>
      </w:r>
      <w:proofErr w:type="spellStart"/>
      <w:r>
        <w:rPr>
          <w:color w:val="636466"/>
          <w:spacing w:val="-1"/>
        </w:rPr>
        <w:t>Barwon</w:t>
      </w:r>
      <w:proofErr w:type="spellEnd"/>
      <w:r>
        <w:rPr>
          <w:color w:val="636466"/>
          <w:spacing w:val="-10"/>
        </w:rPr>
        <w:t xml:space="preserve"> </w:t>
      </w:r>
      <w:r>
        <w:rPr>
          <w:color w:val="636466"/>
        </w:rPr>
        <w:t>River</w:t>
      </w:r>
      <w:r>
        <w:rPr>
          <w:color w:val="636466"/>
          <w:spacing w:val="-9"/>
        </w:rPr>
        <w:t xml:space="preserve"> </w:t>
      </w:r>
      <w:r>
        <w:rPr>
          <w:color w:val="636466"/>
        </w:rPr>
        <w:t>rose</w:t>
      </w:r>
      <w:r>
        <w:rPr>
          <w:color w:val="636466"/>
          <w:spacing w:val="-10"/>
        </w:rPr>
        <w:t xml:space="preserve"> </w:t>
      </w:r>
      <w:r>
        <w:rPr>
          <w:color w:val="636466"/>
        </w:rPr>
        <w:t>about</w:t>
      </w:r>
      <w:r>
        <w:rPr>
          <w:color w:val="636466"/>
          <w:spacing w:val="-10"/>
        </w:rPr>
        <w:t xml:space="preserve"> </w:t>
      </w:r>
      <w:r>
        <w:rPr>
          <w:color w:val="636466"/>
        </w:rPr>
        <w:t>twelve</w:t>
      </w:r>
      <w:r>
        <w:rPr>
          <w:color w:val="636466"/>
          <w:spacing w:val="-9"/>
        </w:rPr>
        <w:t xml:space="preserve"> </w:t>
      </w:r>
      <w:r>
        <w:rPr>
          <w:color w:val="636466"/>
        </w:rPr>
        <w:t>feet</w:t>
      </w:r>
      <w:r>
        <w:rPr>
          <w:color w:val="636466"/>
          <w:spacing w:val="-10"/>
        </w:rPr>
        <w:t xml:space="preserve"> </w:t>
      </w:r>
      <w:r>
        <w:rPr>
          <w:color w:val="636466"/>
        </w:rPr>
        <w:t>higher</w:t>
      </w:r>
      <w:r>
        <w:rPr>
          <w:color w:val="636466"/>
          <w:spacing w:val="-41"/>
        </w:rPr>
        <w:t xml:space="preserve"> </w:t>
      </w:r>
      <w:r>
        <w:rPr>
          <w:color w:val="636466"/>
          <w:spacing w:val="-2"/>
        </w:rPr>
        <w:t>than</w:t>
      </w:r>
      <w:r>
        <w:rPr>
          <w:color w:val="636466"/>
          <w:spacing w:val="-9"/>
        </w:rPr>
        <w:t xml:space="preserve"> </w:t>
      </w:r>
      <w:r>
        <w:rPr>
          <w:color w:val="636466"/>
          <w:spacing w:val="-2"/>
        </w:rPr>
        <w:t>the</w:t>
      </w:r>
      <w:r>
        <w:rPr>
          <w:color w:val="636466"/>
          <w:spacing w:val="-9"/>
        </w:rPr>
        <w:t xml:space="preserve"> </w:t>
      </w:r>
      <w:r>
        <w:rPr>
          <w:color w:val="636466"/>
          <w:spacing w:val="-2"/>
        </w:rPr>
        <w:t>highest</w:t>
      </w:r>
      <w:r>
        <w:rPr>
          <w:color w:val="636466"/>
          <w:spacing w:val="-9"/>
        </w:rPr>
        <w:t xml:space="preserve"> </w:t>
      </w:r>
      <w:r>
        <w:rPr>
          <w:color w:val="636466"/>
          <w:spacing w:val="-1"/>
        </w:rPr>
        <w:t>flood</w:t>
      </w:r>
      <w:r>
        <w:rPr>
          <w:color w:val="636466"/>
          <w:spacing w:val="-9"/>
        </w:rPr>
        <w:t xml:space="preserve"> </w:t>
      </w:r>
      <w:r>
        <w:rPr>
          <w:color w:val="636466"/>
          <w:spacing w:val="-1"/>
        </w:rPr>
        <w:t>experienced</w:t>
      </w:r>
      <w:r>
        <w:rPr>
          <w:color w:val="636466"/>
          <w:spacing w:val="-9"/>
        </w:rPr>
        <w:t xml:space="preserve"> </w:t>
      </w:r>
      <w:r>
        <w:rPr>
          <w:color w:val="636466"/>
          <w:spacing w:val="-1"/>
        </w:rPr>
        <w:t>since</w:t>
      </w:r>
      <w:r>
        <w:rPr>
          <w:color w:val="636466"/>
          <w:spacing w:val="-9"/>
        </w:rPr>
        <w:t xml:space="preserve"> </w:t>
      </w:r>
      <w:r>
        <w:rPr>
          <w:color w:val="636466"/>
          <w:spacing w:val="-1"/>
        </w:rPr>
        <w:t>my</w:t>
      </w:r>
      <w:r>
        <w:rPr>
          <w:color w:val="636466"/>
          <w:spacing w:val="-9"/>
        </w:rPr>
        <w:t xml:space="preserve"> </w:t>
      </w:r>
      <w:r>
        <w:rPr>
          <w:color w:val="636466"/>
          <w:spacing w:val="-1"/>
        </w:rPr>
        <w:t>arrival</w:t>
      </w:r>
      <w:r>
        <w:rPr>
          <w:color w:val="636466"/>
          <w:spacing w:val="-9"/>
        </w:rPr>
        <w:t xml:space="preserve"> </w:t>
      </w:r>
      <w:r>
        <w:rPr>
          <w:color w:val="636466"/>
          <w:spacing w:val="-1"/>
        </w:rPr>
        <w:t>in</w:t>
      </w:r>
      <w:r>
        <w:rPr>
          <w:color w:val="636466"/>
          <w:spacing w:val="-9"/>
        </w:rPr>
        <w:t xml:space="preserve"> </w:t>
      </w:r>
      <w:r>
        <w:rPr>
          <w:color w:val="636466"/>
          <w:spacing w:val="-1"/>
        </w:rPr>
        <w:t>1837,</w:t>
      </w:r>
      <w:r>
        <w:rPr>
          <w:color w:val="636466"/>
          <w:spacing w:val="-41"/>
        </w:rPr>
        <w:t xml:space="preserve"> </w:t>
      </w:r>
      <w:r>
        <w:rPr>
          <w:color w:val="636466"/>
          <w:spacing w:val="-1"/>
        </w:rPr>
        <w:t xml:space="preserve">destroying a vast deal </w:t>
      </w:r>
      <w:r>
        <w:rPr>
          <w:color w:val="636466"/>
        </w:rPr>
        <w:t>of property, and carrying the bridge</w:t>
      </w:r>
      <w:r>
        <w:rPr>
          <w:color w:val="636466"/>
          <w:spacing w:val="-42"/>
        </w:rPr>
        <w:t xml:space="preserve"> </w:t>
      </w:r>
      <w:r>
        <w:rPr>
          <w:color w:val="636466"/>
        </w:rPr>
        <w:t xml:space="preserve">away on the </w:t>
      </w:r>
      <w:proofErr w:type="spellStart"/>
      <w:r>
        <w:rPr>
          <w:color w:val="636466"/>
        </w:rPr>
        <w:t>Barwon</w:t>
      </w:r>
      <w:proofErr w:type="spellEnd"/>
      <w:r>
        <w:rPr>
          <w:color w:val="636466"/>
        </w:rPr>
        <w:t xml:space="preserve"> River, Geelong, </w:t>
      </w:r>
      <w:proofErr w:type="gramStart"/>
      <w:r>
        <w:rPr>
          <w:color w:val="636466"/>
        </w:rPr>
        <w:t>and also</w:t>
      </w:r>
      <w:proofErr w:type="gramEnd"/>
      <w:r>
        <w:rPr>
          <w:color w:val="636466"/>
        </w:rPr>
        <w:t xml:space="preserve"> several</w:t>
      </w:r>
      <w:r>
        <w:rPr>
          <w:color w:val="636466"/>
          <w:spacing w:val="1"/>
        </w:rPr>
        <w:t xml:space="preserve"> </w:t>
      </w:r>
      <w:r>
        <w:rPr>
          <w:color w:val="636466"/>
        </w:rPr>
        <w:t>others.</w:t>
      </w:r>
      <w:r>
        <w:rPr>
          <w:color w:val="636466"/>
          <w:position w:val="6"/>
          <w:sz w:val="11"/>
        </w:rPr>
        <w:t>130</w:t>
      </w:r>
    </w:p>
    <w:p w14:paraId="127A09AC" w14:textId="77777777" w:rsidR="00995606" w:rsidRDefault="0070148D">
      <w:pPr>
        <w:pStyle w:val="BodyText"/>
        <w:spacing w:before="111" w:line="280" w:lineRule="auto"/>
        <w:ind w:right="62"/>
        <w:rPr>
          <w:sz w:val="11"/>
        </w:rPr>
      </w:pPr>
      <w:r>
        <w:rPr>
          <w:color w:val="231F20"/>
        </w:rPr>
        <w:t xml:space="preserve">At </w:t>
      </w:r>
      <w:proofErr w:type="spellStart"/>
      <w:r>
        <w:rPr>
          <w:color w:val="231F20"/>
        </w:rPr>
        <w:t>Batesford</w:t>
      </w:r>
      <w:proofErr w:type="spellEnd"/>
      <w:r>
        <w:rPr>
          <w:color w:val="231F20"/>
        </w:rPr>
        <w:t>, the valley was flooded on either side of the</w:t>
      </w:r>
      <w:r>
        <w:rPr>
          <w:color w:val="231F20"/>
          <w:spacing w:val="1"/>
        </w:rPr>
        <w:t xml:space="preserve"> </w:t>
      </w:r>
      <w:r>
        <w:rPr>
          <w:color w:val="231F20"/>
        </w:rPr>
        <w:t>Moorabool River with residents having to seek refuge on the</w:t>
      </w:r>
      <w:r>
        <w:rPr>
          <w:color w:val="231F20"/>
          <w:spacing w:val="1"/>
        </w:rPr>
        <w:t xml:space="preserve"> </w:t>
      </w:r>
      <w:r>
        <w:rPr>
          <w:color w:val="231F20"/>
          <w:spacing w:val="-1"/>
        </w:rPr>
        <w:t>house</w:t>
      </w:r>
      <w:r>
        <w:rPr>
          <w:color w:val="231F20"/>
          <w:spacing w:val="-10"/>
        </w:rPr>
        <w:t xml:space="preserve"> </w:t>
      </w:r>
      <w:r>
        <w:rPr>
          <w:color w:val="231F20"/>
          <w:spacing w:val="-1"/>
        </w:rPr>
        <w:t>tops</w:t>
      </w:r>
      <w:r>
        <w:rPr>
          <w:color w:val="231F20"/>
          <w:spacing w:val="-10"/>
        </w:rPr>
        <w:t xml:space="preserve"> </w:t>
      </w:r>
      <w:r>
        <w:rPr>
          <w:color w:val="231F20"/>
          <w:spacing w:val="-1"/>
        </w:rPr>
        <w:t>of</w:t>
      </w:r>
      <w:r>
        <w:rPr>
          <w:color w:val="231F20"/>
          <w:spacing w:val="-10"/>
        </w:rPr>
        <w:t xml:space="preserve"> </w:t>
      </w:r>
      <w:r>
        <w:rPr>
          <w:color w:val="231F20"/>
          <w:spacing w:val="-1"/>
        </w:rPr>
        <w:t>those</w:t>
      </w:r>
      <w:r>
        <w:rPr>
          <w:color w:val="231F20"/>
          <w:spacing w:val="-10"/>
        </w:rPr>
        <w:t xml:space="preserve"> </w:t>
      </w:r>
      <w:r>
        <w:rPr>
          <w:color w:val="231F20"/>
          <w:spacing w:val="-1"/>
        </w:rPr>
        <w:t>dwellings</w:t>
      </w:r>
      <w:r>
        <w:rPr>
          <w:color w:val="231F20"/>
          <w:spacing w:val="-10"/>
        </w:rPr>
        <w:t xml:space="preserve"> </w:t>
      </w:r>
      <w:r>
        <w:rPr>
          <w:color w:val="231F20"/>
        </w:rPr>
        <w:t>that</w:t>
      </w:r>
      <w:r>
        <w:rPr>
          <w:color w:val="231F20"/>
          <w:spacing w:val="-10"/>
        </w:rPr>
        <w:t xml:space="preserve"> </w:t>
      </w:r>
      <w:r>
        <w:rPr>
          <w:color w:val="231F20"/>
        </w:rPr>
        <w:t>were</w:t>
      </w:r>
      <w:r>
        <w:rPr>
          <w:color w:val="231F20"/>
          <w:spacing w:val="-10"/>
        </w:rPr>
        <w:t xml:space="preserve"> </w:t>
      </w:r>
      <w:r>
        <w:rPr>
          <w:color w:val="231F20"/>
        </w:rPr>
        <w:t>not</w:t>
      </w:r>
      <w:r>
        <w:rPr>
          <w:color w:val="231F20"/>
          <w:spacing w:val="-10"/>
        </w:rPr>
        <w:t xml:space="preserve"> </w:t>
      </w:r>
      <w:r>
        <w:rPr>
          <w:color w:val="231F20"/>
        </w:rPr>
        <w:t>sub-merged.</w:t>
      </w:r>
      <w:r>
        <w:rPr>
          <w:color w:val="231F20"/>
          <w:spacing w:val="-11"/>
        </w:rPr>
        <w:t xml:space="preserve"> </w:t>
      </w:r>
      <w:r>
        <w:rPr>
          <w:color w:val="231F20"/>
          <w:position w:val="6"/>
          <w:sz w:val="11"/>
        </w:rPr>
        <w:t>131</w:t>
      </w:r>
      <w:r>
        <w:rPr>
          <w:color w:val="231F20"/>
          <w:spacing w:val="20"/>
          <w:position w:val="6"/>
          <w:sz w:val="11"/>
        </w:rPr>
        <w:t xml:space="preserve"> </w:t>
      </w:r>
      <w:r>
        <w:rPr>
          <w:color w:val="231F20"/>
        </w:rPr>
        <w:t>At</w:t>
      </w:r>
      <w:r>
        <w:rPr>
          <w:color w:val="231F20"/>
          <w:spacing w:val="-42"/>
        </w:rPr>
        <w:t xml:space="preserve"> </w:t>
      </w:r>
      <w:r>
        <w:rPr>
          <w:color w:val="231F20"/>
          <w:spacing w:val="-1"/>
        </w:rPr>
        <w:t>Newtown,</w:t>
      </w:r>
      <w:r>
        <w:rPr>
          <w:color w:val="231F20"/>
          <w:spacing w:val="-10"/>
        </w:rPr>
        <w:t xml:space="preserve"> </w:t>
      </w:r>
      <w:r>
        <w:rPr>
          <w:color w:val="231F20"/>
          <w:spacing w:val="-1"/>
        </w:rPr>
        <w:t>Foster</w:t>
      </w:r>
      <w:r>
        <w:rPr>
          <w:color w:val="231F20"/>
          <w:spacing w:val="-10"/>
        </w:rPr>
        <w:t xml:space="preserve"> </w:t>
      </w:r>
      <w:proofErr w:type="spellStart"/>
      <w:r>
        <w:rPr>
          <w:color w:val="231F20"/>
          <w:spacing w:val="-1"/>
        </w:rPr>
        <w:t>Fyans</w:t>
      </w:r>
      <w:proofErr w:type="spellEnd"/>
      <w:r>
        <w:rPr>
          <w:color w:val="231F20"/>
          <w:spacing w:val="27"/>
        </w:rPr>
        <w:t xml:space="preserve"> </w:t>
      </w:r>
      <w:r>
        <w:rPr>
          <w:color w:val="231F20"/>
          <w:spacing w:val="-1"/>
        </w:rPr>
        <w:t>residence,</w:t>
      </w:r>
      <w:r>
        <w:rPr>
          <w:color w:val="231F20"/>
          <w:spacing w:val="26"/>
        </w:rPr>
        <w:t xml:space="preserve"> </w:t>
      </w:r>
      <w:proofErr w:type="spellStart"/>
      <w:r>
        <w:rPr>
          <w:color w:val="231F20"/>
          <w:spacing w:val="-1"/>
        </w:rPr>
        <w:t>Balyang</w:t>
      </w:r>
      <w:proofErr w:type="spellEnd"/>
      <w:r>
        <w:rPr>
          <w:color w:val="231F20"/>
          <w:spacing w:val="27"/>
        </w:rPr>
        <w:t xml:space="preserve"> </w:t>
      </w:r>
      <w:r>
        <w:rPr>
          <w:color w:val="231F20"/>
        </w:rPr>
        <w:t>was</w:t>
      </w:r>
      <w:r>
        <w:rPr>
          <w:color w:val="231F20"/>
          <w:spacing w:val="-10"/>
        </w:rPr>
        <w:t xml:space="preserve"> </w:t>
      </w:r>
      <w:r>
        <w:rPr>
          <w:color w:val="231F20"/>
        </w:rPr>
        <w:t>submerged,</w:t>
      </w:r>
      <w:r>
        <w:rPr>
          <w:color w:val="231F20"/>
          <w:spacing w:val="-41"/>
        </w:rPr>
        <w:t xml:space="preserve"> </w:t>
      </w:r>
      <w:r>
        <w:rPr>
          <w:color w:val="231F20"/>
          <w:spacing w:val="-1"/>
        </w:rPr>
        <w:t>with</w:t>
      </w:r>
      <w:r>
        <w:rPr>
          <w:color w:val="231F20"/>
          <w:spacing w:val="-10"/>
        </w:rPr>
        <w:t xml:space="preserve"> </w:t>
      </w:r>
      <w:r>
        <w:rPr>
          <w:color w:val="231F20"/>
          <w:spacing w:val="-1"/>
        </w:rPr>
        <w:t>Captain</w:t>
      </w:r>
      <w:r>
        <w:rPr>
          <w:color w:val="231F20"/>
          <w:spacing w:val="-10"/>
        </w:rPr>
        <w:t xml:space="preserve"> </w:t>
      </w:r>
      <w:proofErr w:type="spellStart"/>
      <w:r>
        <w:rPr>
          <w:color w:val="231F20"/>
          <w:spacing w:val="-1"/>
        </w:rPr>
        <w:t>Fyans</w:t>
      </w:r>
      <w:proofErr w:type="spellEnd"/>
      <w:r>
        <w:rPr>
          <w:color w:val="231F20"/>
          <w:spacing w:val="-10"/>
        </w:rPr>
        <w:t xml:space="preserve"> </w:t>
      </w:r>
      <w:r>
        <w:rPr>
          <w:color w:val="231F20"/>
          <w:spacing w:val="-1"/>
        </w:rPr>
        <w:t>having</w:t>
      </w:r>
      <w:r>
        <w:rPr>
          <w:color w:val="231F20"/>
          <w:spacing w:val="20"/>
        </w:rPr>
        <w:t xml:space="preserve"> </w:t>
      </w:r>
      <w:r>
        <w:rPr>
          <w:color w:val="231F20"/>
        </w:rPr>
        <w:t>to</w:t>
      </w:r>
      <w:r>
        <w:rPr>
          <w:color w:val="231F20"/>
          <w:spacing w:val="-10"/>
        </w:rPr>
        <w:t xml:space="preserve"> </w:t>
      </w:r>
      <w:r>
        <w:rPr>
          <w:color w:val="231F20"/>
        </w:rPr>
        <w:t>climb</w:t>
      </w:r>
      <w:r>
        <w:rPr>
          <w:color w:val="231F20"/>
          <w:spacing w:val="-9"/>
        </w:rPr>
        <w:t xml:space="preserve"> </w:t>
      </w:r>
      <w:r>
        <w:rPr>
          <w:color w:val="231F20"/>
        </w:rPr>
        <w:t>into</w:t>
      </w:r>
      <w:r>
        <w:rPr>
          <w:color w:val="231F20"/>
          <w:spacing w:val="-10"/>
        </w:rPr>
        <w:t xml:space="preserve"> </w:t>
      </w:r>
      <w:r>
        <w:rPr>
          <w:color w:val="231F20"/>
        </w:rPr>
        <w:t>the</w:t>
      </w:r>
      <w:r>
        <w:rPr>
          <w:color w:val="231F20"/>
          <w:spacing w:val="-10"/>
        </w:rPr>
        <w:t xml:space="preserve"> </w:t>
      </w:r>
      <w:proofErr w:type="gramStart"/>
      <w:r>
        <w:rPr>
          <w:color w:val="231F20"/>
        </w:rPr>
        <w:t>stable-loft</w:t>
      </w:r>
      <w:proofErr w:type="gramEnd"/>
      <w:r>
        <w:rPr>
          <w:color w:val="231F20"/>
          <w:spacing w:val="-10"/>
        </w:rPr>
        <w:t xml:space="preserve"> </w:t>
      </w:r>
      <w:r>
        <w:rPr>
          <w:color w:val="231F20"/>
        </w:rPr>
        <w:t>to</w:t>
      </w:r>
      <w:r>
        <w:rPr>
          <w:color w:val="231F20"/>
          <w:spacing w:val="-10"/>
        </w:rPr>
        <w:t xml:space="preserve"> </w:t>
      </w:r>
      <w:r>
        <w:rPr>
          <w:color w:val="231F20"/>
        </w:rPr>
        <w:t>avoid</w:t>
      </w:r>
      <w:r>
        <w:rPr>
          <w:color w:val="231F20"/>
          <w:spacing w:val="-41"/>
        </w:rPr>
        <w:t xml:space="preserve"> </w:t>
      </w:r>
      <w:r>
        <w:rPr>
          <w:color w:val="231F20"/>
        </w:rPr>
        <w:t xml:space="preserve">being drowned. </w:t>
      </w:r>
      <w:r>
        <w:rPr>
          <w:color w:val="231F20"/>
          <w:position w:val="6"/>
          <w:sz w:val="11"/>
        </w:rPr>
        <w:t>132</w:t>
      </w:r>
      <w:r>
        <w:rPr>
          <w:color w:val="231F20"/>
          <w:spacing w:val="1"/>
          <w:position w:val="6"/>
          <w:sz w:val="11"/>
        </w:rPr>
        <w:t xml:space="preserve"> </w:t>
      </w:r>
      <w:r>
        <w:rPr>
          <w:color w:val="231F20"/>
        </w:rPr>
        <w:t>Beyond the wreck of the bridge over the</w:t>
      </w:r>
      <w:r>
        <w:rPr>
          <w:color w:val="231F20"/>
          <w:spacing w:val="1"/>
        </w:rPr>
        <w:t xml:space="preserve"> </w:t>
      </w:r>
      <w:proofErr w:type="spellStart"/>
      <w:r>
        <w:rPr>
          <w:color w:val="231F20"/>
        </w:rPr>
        <w:t>Barwon</w:t>
      </w:r>
      <w:proofErr w:type="spellEnd"/>
      <w:r>
        <w:rPr>
          <w:color w:val="231F20"/>
        </w:rPr>
        <w:t xml:space="preserve"> at Belmont high trees that here and there formerly</w:t>
      </w:r>
      <w:r>
        <w:rPr>
          <w:color w:val="231F20"/>
          <w:spacing w:val="1"/>
        </w:rPr>
        <w:t xml:space="preserve"> </w:t>
      </w:r>
      <w:r>
        <w:rPr>
          <w:color w:val="231F20"/>
          <w:spacing w:val="-1"/>
        </w:rPr>
        <w:t>diversified</w:t>
      </w:r>
      <w:r>
        <w:rPr>
          <w:color w:val="231F20"/>
          <w:spacing w:val="-10"/>
        </w:rPr>
        <w:t xml:space="preserve"> </w:t>
      </w:r>
      <w:r>
        <w:rPr>
          <w:color w:val="231F20"/>
          <w:spacing w:val="-1"/>
        </w:rPr>
        <w:t>the</w:t>
      </w:r>
      <w:r>
        <w:rPr>
          <w:color w:val="231F20"/>
          <w:spacing w:val="-9"/>
        </w:rPr>
        <w:t xml:space="preserve"> </w:t>
      </w:r>
      <w:r>
        <w:rPr>
          <w:color w:val="231F20"/>
          <w:spacing w:val="-1"/>
        </w:rPr>
        <w:t>scenery,</w:t>
      </w:r>
      <w:r>
        <w:rPr>
          <w:color w:val="231F20"/>
          <w:spacing w:val="-9"/>
        </w:rPr>
        <w:t xml:space="preserve"> </w:t>
      </w:r>
      <w:r>
        <w:rPr>
          <w:color w:val="231F20"/>
          <w:spacing w:val="-1"/>
        </w:rPr>
        <w:t>could</w:t>
      </w:r>
      <w:r>
        <w:rPr>
          <w:color w:val="231F20"/>
          <w:spacing w:val="-9"/>
        </w:rPr>
        <w:t xml:space="preserve"> </w:t>
      </w:r>
      <w:r>
        <w:rPr>
          <w:color w:val="231F20"/>
          <w:spacing w:val="-1"/>
        </w:rPr>
        <w:t>only</w:t>
      </w:r>
      <w:r>
        <w:rPr>
          <w:color w:val="231F20"/>
          <w:spacing w:val="-10"/>
        </w:rPr>
        <w:t xml:space="preserve"> </w:t>
      </w:r>
      <w:r>
        <w:rPr>
          <w:color w:val="231F20"/>
          <w:spacing w:val="-1"/>
        </w:rPr>
        <w:t>be</w:t>
      </w:r>
      <w:r>
        <w:rPr>
          <w:color w:val="231F20"/>
          <w:spacing w:val="-9"/>
        </w:rPr>
        <w:t xml:space="preserve"> </w:t>
      </w:r>
      <w:proofErr w:type="spellStart"/>
      <w:r>
        <w:rPr>
          <w:color w:val="231F20"/>
          <w:spacing w:val="-1"/>
        </w:rPr>
        <w:t>recognised</w:t>
      </w:r>
      <w:proofErr w:type="spellEnd"/>
      <w:r>
        <w:rPr>
          <w:color w:val="231F20"/>
          <w:spacing w:val="-9"/>
        </w:rPr>
        <w:t xml:space="preserve"> </w:t>
      </w:r>
      <w:r>
        <w:rPr>
          <w:color w:val="231F20"/>
        </w:rPr>
        <w:t>by</w:t>
      </w:r>
      <w:r>
        <w:rPr>
          <w:color w:val="231F20"/>
          <w:spacing w:val="-9"/>
        </w:rPr>
        <w:t xml:space="preserve"> </w:t>
      </w:r>
      <w:r>
        <w:rPr>
          <w:color w:val="231F20"/>
        </w:rPr>
        <w:t>a</w:t>
      </w:r>
      <w:r>
        <w:rPr>
          <w:color w:val="231F20"/>
          <w:spacing w:val="-10"/>
        </w:rPr>
        <w:t xml:space="preserve"> </w:t>
      </w:r>
      <w:r>
        <w:rPr>
          <w:color w:val="231F20"/>
        </w:rPr>
        <w:t>glimpse</w:t>
      </w:r>
      <w:r>
        <w:rPr>
          <w:color w:val="231F20"/>
          <w:spacing w:val="-41"/>
        </w:rPr>
        <w:t xml:space="preserve"> </w:t>
      </w:r>
      <w:r>
        <w:rPr>
          <w:color w:val="231F20"/>
        </w:rPr>
        <w:t>of</w:t>
      </w:r>
      <w:r>
        <w:rPr>
          <w:color w:val="231F20"/>
          <w:spacing w:val="-5"/>
        </w:rPr>
        <w:t xml:space="preserve"> </w:t>
      </w:r>
      <w:r>
        <w:rPr>
          <w:color w:val="231F20"/>
        </w:rPr>
        <w:t>their</w:t>
      </w:r>
      <w:r>
        <w:rPr>
          <w:color w:val="231F20"/>
          <w:spacing w:val="-5"/>
        </w:rPr>
        <w:t xml:space="preserve"> </w:t>
      </w:r>
      <w:r>
        <w:rPr>
          <w:color w:val="231F20"/>
        </w:rPr>
        <w:t>topmost</w:t>
      </w:r>
      <w:r>
        <w:rPr>
          <w:color w:val="231F20"/>
          <w:spacing w:val="-4"/>
        </w:rPr>
        <w:t xml:space="preserve"> </w:t>
      </w:r>
      <w:r>
        <w:rPr>
          <w:color w:val="231F20"/>
        </w:rPr>
        <w:t>branches.</w:t>
      </w:r>
      <w:r>
        <w:rPr>
          <w:color w:val="231F20"/>
          <w:spacing w:val="-6"/>
        </w:rPr>
        <w:t xml:space="preserve"> </w:t>
      </w:r>
      <w:r>
        <w:rPr>
          <w:color w:val="231F20"/>
          <w:position w:val="6"/>
          <w:sz w:val="11"/>
        </w:rPr>
        <w:t>133</w:t>
      </w:r>
    </w:p>
    <w:p w14:paraId="6ED1B79D" w14:textId="77777777" w:rsidR="00995606" w:rsidRDefault="0070148D">
      <w:pPr>
        <w:pStyle w:val="BodyText"/>
        <w:spacing w:before="108" w:line="280" w:lineRule="auto"/>
        <w:ind w:right="47"/>
      </w:pPr>
      <w:r>
        <w:rPr>
          <w:color w:val="231F20"/>
        </w:rPr>
        <w:t>The year 1870 brought about the wettest season in living</w:t>
      </w:r>
      <w:r>
        <w:rPr>
          <w:color w:val="231F20"/>
          <w:spacing w:val="1"/>
        </w:rPr>
        <w:t xml:space="preserve"> </w:t>
      </w:r>
      <w:r>
        <w:rPr>
          <w:color w:val="231F20"/>
        </w:rPr>
        <w:t>European</w:t>
      </w:r>
      <w:r>
        <w:rPr>
          <w:color w:val="231F20"/>
          <w:spacing w:val="-11"/>
        </w:rPr>
        <w:t xml:space="preserve"> </w:t>
      </w:r>
      <w:r>
        <w:rPr>
          <w:color w:val="231F20"/>
        </w:rPr>
        <w:t>memory.</w:t>
      </w:r>
      <w:r>
        <w:rPr>
          <w:color w:val="231F20"/>
          <w:position w:val="6"/>
          <w:sz w:val="11"/>
        </w:rPr>
        <w:t>134</w:t>
      </w:r>
      <w:r>
        <w:rPr>
          <w:color w:val="231F20"/>
          <w:spacing w:val="18"/>
          <w:position w:val="6"/>
          <w:sz w:val="11"/>
        </w:rPr>
        <w:t xml:space="preserve"> </w:t>
      </w:r>
      <w:r>
        <w:rPr>
          <w:color w:val="231F20"/>
        </w:rPr>
        <w:t>The</w:t>
      </w:r>
      <w:r>
        <w:rPr>
          <w:color w:val="231F20"/>
          <w:spacing w:val="-11"/>
        </w:rPr>
        <w:t xml:space="preserve"> </w:t>
      </w:r>
      <w:r>
        <w:rPr>
          <w:color w:val="231F20"/>
        </w:rPr>
        <w:t>rapid</w:t>
      </w:r>
      <w:r>
        <w:rPr>
          <w:color w:val="231F20"/>
          <w:spacing w:val="-11"/>
        </w:rPr>
        <w:t xml:space="preserve"> </w:t>
      </w:r>
      <w:r>
        <w:rPr>
          <w:color w:val="231F20"/>
        </w:rPr>
        <w:t>rise</w:t>
      </w:r>
      <w:r>
        <w:rPr>
          <w:color w:val="231F20"/>
          <w:spacing w:val="-11"/>
        </w:rPr>
        <w:t xml:space="preserve"> </w:t>
      </w:r>
      <w:r>
        <w:rPr>
          <w:color w:val="231F20"/>
        </w:rPr>
        <w:t>in</w:t>
      </w:r>
      <w:r>
        <w:rPr>
          <w:color w:val="231F20"/>
          <w:spacing w:val="-10"/>
        </w:rPr>
        <w:t xml:space="preserve"> </w:t>
      </w:r>
      <w:r>
        <w:rPr>
          <w:color w:val="231F20"/>
        </w:rPr>
        <w:t>the</w:t>
      </w:r>
      <w:r>
        <w:rPr>
          <w:color w:val="231F20"/>
          <w:spacing w:val="-11"/>
        </w:rPr>
        <w:t xml:space="preserve"> </w:t>
      </w:r>
      <w:r>
        <w:rPr>
          <w:color w:val="231F20"/>
        </w:rPr>
        <w:t>level</w:t>
      </w:r>
      <w:r>
        <w:rPr>
          <w:color w:val="231F20"/>
          <w:spacing w:val="-11"/>
        </w:rPr>
        <w:t xml:space="preserve"> </w:t>
      </w:r>
      <w:r>
        <w:rPr>
          <w:color w:val="231F20"/>
        </w:rPr>
        <w:t>of</w:t>
      </w:r>
      <w:r>
        <w:rPr>
          <w:color w:val="231F20"/>
          <w:spacing w:val="-11"/>
        </w:rPr>
        <w:t xml:space="preserve"> </w:t>
      </w:r>
      <w:r>
        <w:rPr>
          <w:color w:val="231F20"/>
        </w:rPr>
        <w:t>the</w:t>
      </w:r>
      <w:r>
        <w:rPr>
          <w:color w:val="231F20"/>
          <w:spacing w:val="-10"/>
        </w:rPr>
        <w:t xml:space="preserve"> </w:t>
      </w:r>
      <w:proofErr w:type="spellStart"/>
      <w:r>
        <w:rPr>
          <w:color w:val="231F20"/>
        </w:rPr>
        <w:t>Barwon</w:t>
      </w:r>
      <w:proofErr w:type="spellEnd"/>
      <w:r>
        <w:rPr>
          <w:color w:val="231F20"/>
          <w:spacing w:val="1"/>
        </w:rPr>
        <w:t xml:space="preserve"> </w:t>
      </w:r>
      <w:r>
        <w:rPr>
          <w:color w:val="231F20"/>
        </w:rPr>
        <w:t xml:space="preserve">River caught some locals by surprise. Mr. </w:t>
      </w:r>
      <w:proofErr w:type="spellStart"/>
      <w:r>
        <w:rPr>
          <w:color w:val="231F20"/>
        </w:rPr>
        <w:t>Searl</w:t>
      </w:r>
      <w:proofErr w:type="spellEnd"/>
      <w:r>
        <w:rPr>
          <w:color w:val="231F20"/>
        </w:rPr>
        <w:t>, caretaker of</w:t>
      </w:r>
      <w:r>
        <w:rPr>
          <w:color w:val="231F20"/>
          <w:spacing w:val="1"/>
        </w:rPr>
        <w:t xml:space="preserve"> </w:t>
      </w:r>
      <w:r>
        <w:rPr>
          <w:color w:val="231F20"/>
          <w:spacing w:val="-1"/>
        </w:rPr>
        <w:t>Queens</w:t>
      </w:r>
      <w:r>
        <w:rPr>
          <w:color w:val="231F20"/>
          <w:spacing w:val="-11"/>
        </w:rPr>
        <w:t xml:space="preserve"> </w:t>
      </w:r>
      <w:r>
        <w:rPr>
          <w:color w:val="231F20"/>
          <w:spacing w:val="-1"/>
        </w:rPr>
        <w:t>Park,</w:t>
      </w:r>
      <w:r>
        <w:rPr>
          <w:color w:val="231F20"/>
          <w:spacing w:val="-10"/>
        </w:rPr>
        <w:t xml:space="preserve"> </w:t>
      </w:r>
      <w:proofErr w:type="spellStart"/>
      <w:r>
        <w:rPr>
          <w:color w:val="231F20"/>
          <w:spacing w:val="-1"/>
        </w:rPr>
        <w:t>Highton</w:t>
      </w:r>
      <w:proofErr w:type="spellEnd"/>
      <w:r>
        <w:rPr>
          <w:color w:val="231F20"/>
          <w:spacing w:val="-1"/>
        </w:rPr>
        <w:t>,</w:t>
      </w:r>
      <w:r>
        <w:rPr>
          <w:color w:val="231F20"/>
          <w:spacing w:val="26"/>
        </w:rPr>
        <w:t xml:space="preserve"> </w:t>
      </w:r>
      <w:r>
        <w:rPr>
          <w:color w:val="231F20"/>
          <w:spacing w:val="-1"/>
        </w:rPr>
        <w:t>had</w:t>
      </w:r>
      <w:r>
        <w:rPr>
          <w:color w:val="231F20"/>
          <w:spacing w:val="-10"/>
        </w:rPr>
        <w:t xml:space="preserve"> </w:t>
      </w:r>
      <w:r>
        <w:rPr>
          <w:color w:val="231F20"/>
          <w:spacing w:val="-1"/>
        </w:rPr>
        <w:t>barely</w:t>
      </w:r>
      <w:r>
        <w:rPr>
          <w:color w:val="231F20"/>
          <w:spacing w:val="-10"/>
        </w:rPr>
        <w:t xml:space="preserve"> </w:t>
      </w:r>
      <w:r>
        <w:rPr>
          <w:color w:val="231F20"/>
        </w:rPr>
        <w:t>time</w:t>
      </w:r>
      <w:r>
        <w:rPr>
          <w:color w:val="231F20"/>
          <w:spacing w:val="-10"/>
        </w:rPr>
        <w:t xml:space="preserve"> </w:t>
      </w:r>
      <w:r>
        <w:rPr>
          <w:color w:val="231F20"/>
        </w:rPr>
        <w:t>to</w:t>
      </w:r>
      <w:r>
        <w:rPr>
          <w:color w:val="231F20"/>
          <w:spacing w:val="-10"/>
        </w:rPr>
        <w:t xml:space="preserve"> </w:t>
      </w:r>
      <w:r>
        <w:rPr>
          <w:color w:val="231F20"/>
        </w:rPr>
        <w:t>get</w:t>
      </w:r>
      <w:r>
        <w:rPr>
          <w:color w:val="231F20"/>
          <w:spacing w:val="-10"/>
        </w:rPr>
        <w:t xml:space="preserve"> </w:t>
      </w:r>
      <w:r>
        <w:rPr>
          <w:color w:val="231F20"/>
        </w:rPr>
        <w:t>his</w:t>
      </w:r>
      <w:r>
        <w:rPr>
          <w:color w:val="231F20"/>
          <w:spacing w:val="-10"/>
        </w:rPr>
        <w:t xml:space="preserve"> </w:t>
      </w:r>
      <w:r>
        <w:rPr>
          <w:color w:val="231F20"/>
        </w:rPr>
        <w:t>wife</w:t>
      </w:r>
      <w:r>
        <w:rPr>
          <w:color w:val="231F20"/>
          <w:spacing w:val="-10"/>
        </w:rPr>
        <w:t xml:space="preserve"> </w:t>
      </w:r>
      <w:r>
        <w:rPr>
          <w:color w:val="231F20"/>
        </w:rPr>
        <w:t>wrapped</w:t>
      </w:r>
      <w:r>
        <w:rPr>
          <w:color w:val="231F20"/>
          <w:spacing w:val="-41"/>
        </w:rPr>
        <w:t xml:space="preserve"> </w:t>
      </w:r>
      <w:r>
        <w:rPr>
          <w:color w:val="231F20"/>
        </w:rPr>
        <w:t>up</w:t>
      </w:r>
      <w:r>
        <w:rPr>
          <w:color w:val="231F20"/>
          <w:spacing w:val="-10"/>
        </w:rPr>
        <w:t xml:space="preserve"> </w:t>
      </w:r>
      <w:r>
        <w:rPr>
          <w:color w:val="231F20"/>
        </w:rPr>
        <w:t>in</w:t>
      </w:r>
      <w:r>
        <w:rPr>
          <w:color w:val="231F20"/>
          <w:spacing w:val="-9"/>
        </w:rPr>
        <w:t xml:space="preserve"> </w:t>
      </w:r>
      <w:r>
        <w:rPr>
          <w:color w:val="231F20"/>
        </w:rPr>
        <w:t>a</w:t>
      </w:r>
      <w:r>
        <w:rPr>
          <w:color w:val="231F20"/>
          <w:spacing w:val="-9"/>
        </w:rPr>
        <w:t xml:space="preserve"> </w:t>
      </w:r>
      <w:r>
        <w:rPr>
          <w:color w:val="231F20"/>
        </w:rPr>
        <w:t>blanket</w:t>
      </w:r>
      <w:r>
        <w:rPr>
          <w:color w:val="231F20"/>
          <w:spacing w:val="-10"/>
        </w:rPr>
        <w:t xml:space="preserve"> </w:t>
      </w:r>
      <w:r>
        <w:rPr>
          <w:color w:val="231F20"/>
        </w:rPr>
        <w:t>and</w:t>
      </w:r>
      <w:r>
        <w:rPr>
          <w:color w:val="231F20"/>
          <w:spacing w:val="-9"/>
        </w:rPr>
        <w:t xml:space="preserve"> </w:t>
      </w:r>
      <w:r>
        <w:rPr>
          <w:color w:val="231F20"/>
        </w:rPr>
        <w:t>placed</w:t>
      </w:r>
      <w:r>
        <w:rPr>
          <w:color w:val="231F20"/>
          <w:spacing w:val="-9"/>
        </w:rPr>
        <w:t xml:space="preserve"> </w:t>
      </w:r>
      <w:r>
        <w:rPr>
          <w:color w:val="231F20"/>
        </w:rPr>
        <w:t>in</w:t>
      </w:r>
      <w:r>
        <w:rPr>
          <w:color w:val="231F20"/>
          <w:spacing w:val="-9"/>
        </w:rPr>
        <w:t xml:space="preserve"> </w:t>
      </w:r>
      <w:r>
        <w:rPr>
          <w:color w:val="231F20"/>
        </w:rPr>
        <w:t>a</w:t>
      </w:r>
      <w:r>
        <w:rPr>
          <w:color w:val="231F20"/>
          <w:spacing w:val="-10"/>
        </w:rPr>
        <w:t xml:space="preserve"> </w:t>
      </w:r>
      <w:r>
        <w:rPr>
          <w:color w:val="231F20"/>
        </w:rPr>
        <w:t>comparatively</w:t>
      </w:r>
      <w:r>
        <w:rPr>
          <w:color w:val="231F20"/>
          <w:spacing w:val="-9"/>
        </w:rPr>
        <w:t xml:space="preserve"> </w:t>
      </w:r>
      <w:r>
        <w:rPr>
          <w:color w:val="231F20"/>
        </w:rPr>
        <w:t>safe</w:t>
      </w:r>
      <w:r>
        <w:rPr>
          <w:color w:val="231F20"/>
          <w:spacing w:val="-9"/>
        </w:rPr>
        <w:t xml:space="preserve"> </w:t>
      </w:r>
      <w:r>
        <w:rPr>
          <w:color w:val="231F20"/>
        </w:rPr>
        <w:t>position</w:t>
      </w:r>
      <w:r>
        <w:rPr>
          <w:color w:val="231F20"/>
          <w:spacing w:val="-9"/>
        </w:rPr>
        <w:t xml:space="preserve"> </w:t>
      </w:r>
      <w:r>
        <w:rPr>
          <w:color w:val="231F20"/>
        </w:rPr>
        <w:t>in</w:t>
      </w:r>
    </w:p>
    <w:p w14:paraId="7E7E01B6" w14:textId="77777777" w:rsidR="00995606" w:rsidRDefault="0070148D">
      <w:pPr>
        <w:pStyle w:val="BodyText"/>
        <w:spacing w:line="280" w:lineRule="auto"/>
        <w:ind w:right="38"/>
        <w:rPr>
          <w:sz w:val="11"/>
        </w:rPr>
      </w:pPr>
      <w:r>
        <w:rPr>
          <w:color w:val="231F20"/>
        </w:rPr>
        <w:t xml:space="preserve">a wattle </w:t>
      </w:r>
      <w:proofErr w:type="gramStart"/>
      <w:r>
        <w:rPr>
          <w:color w:val="231F20"/>
        </w:rPr>
        <w:t>tree</w:t>
      </w:r>
      <w:proofErr w:type="gramEnd"/>
      <w:r>
        <w:rPr>
          <w:color w:val="231F20"/>
        </w:rPr>
        <w:t xml:space="preserve">. </w:t>
      </w:r>
      <w:r>
        <w:rPr>
          <w:color w:val="231F20"/>
          <w:position w:val="6"/>
          <w:sz w:val="11"/>
        </w:rPr>
        <w:t>135</w:t>
      </w:r>
      <w:r>
        <w:rPr>
          <w:color w:val="231F20"/>
          <w:spacing w:val="1"/>
          <w:position w:val="6"/>
          <w:sz w:val="11"/>
        </w:rPr>
        <w:t xml:space="preserve"> </w:t>
      </w:r>
      <w:r>
        <w:rPr>
          <w:color w:val="231F20"/>
        </w:rPr>
        <w:t xml:space="preserve">Destruction along the </w:t>
      </w:r>
      <w:proofErr w:type="spellStart"/>
      <w:r>
        <w:rPr>
          <w:color w:val="231F20"/>
        </w:rPr>
        <w:t>Barwon</w:t>
      </w:r>
      <w:proofErr w:type="spellEnd"/>
      <w:r>
        <w:rPr>
          <w:color w:val="231F20"/>
        </w:rPr>
        <w:t xml:space="preserve"> included the</w:t>
      </w:r>
      <w:r>
        <w:rPr>
          <w:color w:val="231F20"/>
          <w:spacing w:val="1"/>
        </w:rPr>
        <w:t xml:space="preserve"> </w:t>
      </w:r>
      <w:r>
        <w:rPr>
          <w:color w:val="231F20"/>
        </w:rPr>
        <w:t>loss of the Queens Bridge near Queens Park and the Prince</w:t>
      </w:r>
      <w:r>
        <w:rPr>
          <w:color w:val="231F20"/>
          <w:spacing w:val="1"/>
        </w:rPr>
        <w:t xml:space="preserve"> </w:t>
      </w:r>
      <w:r>
        <w:rPr>
          <w:color w:val="231F20"/>
          <w:spacing w:val="-1"/>
        </w:rPr>
        <w:t xml:space="preserve">Albert Bridge at Newtown, </w:t>
      </w:r>
      <w:r>
        <w:rPr>
          <w:color w:val="231F20"/>
        </w:rPr>
        <w:t>Chinese market garden at Belmont</w:t>
      </w:r>
      <w:r>
        <w:rPr>
          <w:color w:val="231F20"/>
          <w:spacing w:val="-42"/>
        </w:rPr>
        <w:t xml:space="preserve"> </w:t>
      </w:r>
      <w:r>
        <w:rPr>
          <w:color w:val="231F20"/>
        </w:rPr>
        <w:t>(which supplied must of the local produce for Geelong),</w:t>
      </w:r>
      <w:r>
        <w:rPr>
          <w:color w:val="231F20"/>
          <w:spacing w:val="1"/>
        </w:rPr>
        <w:t xml:space="preserve"> </w:t>
      </w:r>
      <w:r>
        <w:rPr>
          <w:color w:val="231F20"/>
        </w:rPr>
        <w:t>recently-constructed boat sheds (stocked with boats) of the</w:t>
      </w:r>
      <w:r>
        <w:rPr>
          <w:color w:val="231F20"/>
          <w:spacing w:val="1"/>
        </w:rPr>
        <w:t xml:space="preserve"> </w:t>
      </w:r>
      <w:proofErr w:type="spellStart"/>
      <w:r>
        <w:rPr>
          <w:color w:val="231F20"/>
          <w:spacing w:val="-1"/>
        </w:rPr>
        <w:t>Barwon</w:t>
      </w:r>
      <w:proofErr w:type="spellEnd"/>
      <w:r>
        <w:rPr>
          <w:color w:val="231F20"/>
          <w:spacing w:val="-10"/>
        </w:rPr>
        <w:t xml:space="preserve"> </w:t>
      </w:r>
      <w:r>
        <w:rPr>
          <w:color w:val="231F20"/>
          <w:spacing w:val="-1"/>
        </w:rPr>
        <w:t>Rowing</w:t>
      </w:r>
      <w:r>
        <w:rPr>
          <w:color w:val="231F20"/>
          <w:spacing w:val="-10"/>
        </w:rPr>
        <w:t xml:space="preserve"> </w:t>
      </w:r>
      <w:r>
        <w:rPr>
          <w:color w:val="231F20"/>
          <w:spacing w:val="-1"/>
        </w:rPr>
        <w:t>Club</w:t>
      </w:r>
      <w:r>
        <w:rPr>
          <w:color w:val="231F20"/>
          <w:spacing w:val="-10"/>
        </w:rPr>
        <w:t xml:space="preserve"> </w:t>
      </w:r>
      <w:r>
        <w:rPr>
          <w:color w:val="231F20"/>
          <w:spacing w:val="-1"/>
        </w:rPr>
        <w:t>at</w:t>
      </w:r>
      <w:r>
        <w:rPr>
          <w:color w:val="231F20"/>
          <w:spacing w:val="-9"/>
        </w:rPr>
        <w:t xml:space="preserve"> </w:t>
      </w:r>
      <w:r>
        <w:rPr>
          <w:color w:val="231F20"/>
          <w:spacing w:val="-1"/>
        </w:rPr>
        <w:t>South</w:t>
      </w:r>
      <w:r>
        <w:rPr>
          <w:color w:val="231F20"/>
          <w:spacing w:val="-10"/>
        </w:rPr>
        <w:t xml:space="preserve"> </w:t>
      </w:r>
      <w:r>
        <w:rPr>
          <w:color w:val="231F20"/>
          <w:spacing w:val="-1"/>
        </w:rPr>
        <w:t>Geelong</w:t>
      </w:r>
      <w:r>
        <w:rPr>
          <w:color w:val="231F20"/>
          <w:spacing w:val="-10"/>
        </w:rPr>
        <w:t xml:space="preserve"> </w:t>
      </w:r>
      <w:r>
        <w:rPr>
          <w:color w:val="231F20"/>
          <w:spacing w:val="-1"/>
        </w:rPr>
        <w:t>(the</w:t>
      </w:r>
      <w:r>
        <w:rPr>
          <w:color w:val="231F20"/>
          <w:spacing w:val="-10"/>
        </w:rPr>
        <w:t xml:space="preserve"> </w:t>
      </w:r>
      <w:r>
        <w:rPr>
          <w:color w:val="231F20"/>
        </w:rPr>
        <w:t>boat</w:t>
      </w:r>
      <w:r>
        <w:rPr>
          <w:color w:val="231F20"/>
          <w:spacing w:val="-9"/>
        </w:rPr>
        <w:t xml:space="preserve"> </w:t>
      </w:r>
      <w:r>
        <w:rPr>
          <w:color w:val="231F20"/>
        </w:rPr>
        <w:t>sheds</w:t>
      </w:r>
      <w:r>
        <w:rPr>
          <w:color w:val="231F20"/>
          <w:spacing w:val="-10"/>
        </w:rPr>
        <w:t xml:space="preserve"> </w:t>
      </w:r>
      <w:r>
        <w:rPr>
          <w:color w:val="231F20"/>
        </w:rPr>
        <w:t>carried</w:t>
      </w:r>
      <w:r>
        <w:rPr>
          <w:color w:val="231F20"/>
          <w:spacing w:val="-41"/>
        </w:rPr>
        <w:t xml:space="preserve"> </w:t>
      </w:r>
      <w:r>
        <w:rPr>
          <w:color w:val="231F20"/>
        </w:rPr>
        <w:t xml:space="preserve">downstream for 45-55 </w:t>
      </w:r>
      <w:proofErr w:type="spellStart"/>
      <w:r>
        <w:rPr>
          <w:color w:val="231F20"/>
        </w:rPr>
        <w:t>metres</w:t>
      </w:r>
      <w:proofErr w:type="spellEnd"/>
      <w:r>
        <w:rPr>
          <w:color w:val="231F20"/>
        </w:rPr>
        <w:t>), and crops and vineyards at</w:t>
      </w:r>
      <w:r>
        <w:rPr>
          <w:color w:val="231F20"/>
          <w:spacing w:val="1"/>
        </w:rPr>
        <w:t xml:space="preserve"> </w:t>
      </w:r>
      <w:proofErr w:type="spellStart"/>
      <w:r>
        <w:rPr>
          <w:color w:val="231F20"/>
        </w:rPr>
        <w:t>Connewarre</w:t>
      </w:r>
      <w:proofErr w:type="spellEnd"/>
      <w:r>
        <w:rPr>
          <w:color w:val="231F20"/>
          <w:spacing w:val="-5"/>
        </w:rPr>
        <w:t xml:space="preserve"> </w:t>
      </w:r>
      <w:r>
        <w:rPr>
          <w:color w:val="231F20"/>
        </w:rPr>
        <w:t>and</w:t>
      </w:r>
      <w:r>
        <w:rPr>
          <w:color w:val="231F20"/>
          <w:spacing w:val="-5"/>
        </w:rPr>
        <w:t xml:space="preserve"> </w:t>
      </w:r>
      <w:proofErr w:type="spellStart"/>
      <w:r>
        <w:rPr>
          <w:color w:val="231F20"/>
        </w:rPr>
        <w:t>Batesford</w:t>
      </w:r>
      <w:proofErr w:type="spellEnd"/>
      <w:r>
        <w:rPr>
          <w:color w:val="231F20"/>
        </w:rPr>
        <w:t>.</w:t>
      </w:r>
      <w:r>
        <w:rPr>
          <w:color w:val="231F20"/>
          <w:position w:val="6"/>
          <w:sz w:val="11"/>
        </w:rPr>
        <w:t>136</w:t>
      </w:r>
    </w:p>
    <w:p w14:paraId="431490BD" w14:textId="77777777" w:rsidR="00995606" w:rsidRDefault="0070148D">
      <w:pPr>
        <w:pStyle w:val="BodyText"/>
        <w:spacing w:before="107"/>
      </w:pPr>
      <w:r>
        <w:rPr>
          <w:color w:val="231F20"/>
          <w:spacing w:val="-1"/>
        </w:rPr>
        <w:t>Further</w:t>
      </w:r>
      <w:r>
        <w:rPr>
          <w:color w:val="231F20"/>
          <w:spacing w:val="-10"/>
        </w:rPr>
        <w:t xml:space="preserve"> </w:t>
      </w:r>
      <w:r>
        <w:rPr>
          <w:color w:val="231F20"/>
          <w:spacing w:val="-1"/>
        </w:rPr>
        <w:t>floods</w:t>
      </w:r>
      <w:r>
        <w:rPr>
          <w:color w:val="231F20"/>
          <w:spacing w:val="-10"/>
        </w:rPr>
        <w:t xml:space="preserve"> </w:t>
      </w:r>
      <w:r>
        <w:rPr>
          <w:color w:val="231F20"/>
          <w:spacing w:val="-1"/>
        </w:rPr>
        <w:t>caused</w:t>
      </w:r>
      <w:r>
        <w:rPr>
          <w:color w:val="231F20"/>
          <w:spacing w:val="-10"/>
        </w:rPr>
        <w:t xml:space="preserve"> </w:t>
      </w:r>
      <w:r>
        <w:rPr>
          <w:color w:val="231F20"/>
          <w:spacing w:val="-1"/>
        </w:rPr>
        <w:t>damage</w:t>
      </w:r>
      <w:r>
        <w:rPr>
          <w:color w:val="231F20"/>
          <w:spacing w:val="-10"/>
        </w:rPr>
        <w:t xml:space="preserve"> </w:t>
      </w:r>
      <w:r>
        <w:rPr>
          <w:color w:val="231F20"/>
          <w:spacing w:val="-1"/>
        </w:rPr>
        <w:t>in</w:t>
      </w:r>
      <w:r>
        <w:rPr>
          <w:color w:val="231F20"/>
          <w:spacing w:val="-9"/>
        </w:rPr>
        <w:t xml:space="preserve"> </w:t>
      </w:r>
      <w:r>
        <w:rPr>
          <w:color w:val="231F20"/>
          <w:spacing w:val="-1"/>
        </w:rPr>
        <w:t>September</w:t>
      </w:r>
      <w:r>
        <w:rPr>
          <w:color w:val="231F20"/>
          <w:spacing w:val="-10"/>
        </w:rPr>
        <w:t xml:space="preserve"> </w:t>
      </w:r>
      <w:r>
        <w:rPr>
          <w:color w:val="231F20"/>
        </w:rPr>
        <w:t>1880.</w:t>
      </w:r>
    </w:p>
    <w:p w14:paraId="0701729D" w14:textId="77777777" w:rsidR="00995606" w:rsidRDefault="0070148D">
      <w:pPr>
        <w:pStyle w:val="BodyText"/>
        <w:spacing w:before="36" w:line="280" w:lineRule="auto"/>
        <w:ind w:right="143"/>
        <w:rPr>
          <w:sz w:val="11"/>
        </w:rPr>
      </w:pPr>
      <w:r>
        <w:rPr>
          <w:color w:val="231F20"/>
          <w:spacing w:val="-1"/>
        </w:rPr>
        <w:t>The</w:t>
      </w:r>
      <w:r>
        <w:rPr>
          <w:color w:val="231F20"/>
          <w:spacing w:val="-10"/>
        </w:rPr>
        <w:t xml:space="preserve"> </w:t>
      </w:r>
      <w:r>
        <w:rPr>
          <w:color w:val="231F20"/>
          <w:spacing w:val="-1"/>
        </w:rPr>
        <w:t>township</w:t>
      </w:r>
      <w:r>
        <w:rPr>
          <w:color w:val="231F20"/>
          <w:spacing w:val="-9"/>
        </w:rPr>
        <w:t xml:space="preserve"> </w:t>
      </w:r>
      <w:r>
        <w:rPr>
          <w:color w:val="231F20"/>
          <w:spacing w:val="-1"/>
        </w:rPr>
        <w:t>of</w:t>
      </w:r>
      <w:r>
        <w:rPr>
          <w:color w:val="231F20"/>
          <w:spacing w:val="-9"/>
        </w:rPr>
        <w:t xml:space="preserve"> </w:t>
      </w:r>
      <w:proofErr w:type="spellStart"/>
      <w:r>
        <w:rPr>
          <w:color w:val="231F20"/>
          <w:spacing w:val="-1"/>
        </w:rPr>
        <w:t>Batesford</w:t>
      </w:r>
      <w:proofErr w:type="spellEnd"/>
      <w:r>
        <w:rPr>
          <w:color w:val="231F20"/>
          <w:spacing w:val="-9"/>
        </w:rPr>
        <w:t xml:space="preserve"> </w:t>
      </w:r>
      <w:r>
        <w:rPr>
          <w:color w:val="231F20"/>
          <w:spacing w:val="-1"/>
        </w:rPr>
        <w:t>was</w:t>
      </w:r>
      <w:r>
        <w:rPr>
          <w:color w:val="231F20"/>
          <w:spacing w:val="-10"/>
        </w:rPr>
        <w:t xml:space="preserve"> </w:t>
      </w:r>
      <w:r>
        <w:rPr>
          <w:color w:val="231F20"/>
          <w:spacing w:val="-1"/>
        </w:rPr>
        <w:t>submerged</w:t>
      </w:r>
      <w:r>
        <w:rPr>
          <w:color w:val="231F20"/>
          <w:spacing w:val="-9"/>
        </w:rPr>
        <w:t xml:space="preserve"> </w:t>
      </w:r>
      <w:r>
        <w:rPr>
          <w:color w:val="231F20"/>
          <w:spacing w:val="-1"/>
        </w:rPr>
        <w:t>and</w:t>
      </w:r>
      <w:r>
        <w:rPr>
          <w:color w:val="231F20"/>
          <w:spacing w:val="-9"/>
        </w:rPr>
        <w:t xml:space="preserve"> </w:t>
      </w:r>
      <w:r>
        <w:rPr>
          <w:color w:val="231F20"/>
          <w:spacing w:val="-1"/>
        </w:rPr>
        <w:t>the</w:t>
      </w:r>
      <w:r>
        <w:rPr>
          <w:color w:val="231F20"/>
          <w:spacing w:val="-9"/>
        </w:rPr>
        <w:t xml:space="preserve"> </w:t>
      </w:r>
      <w:r>
        <w:rPr>
          <w:color w:val="231F20"/>
          <w:spacing w:val="-1"/>
        </w:rPr>
        <w:t>bluestone</w:t>
      </w:r>
      <w:r>
        <w:rPr>
          <w:color w:val="231F20"/>
          <w:spacing w:val="-42"/>
        </w:rPr>
        <w:t xml:space="preserve"> </w:t>
      </w:r>
      <w:r>
        <w:rPr>
          <w:color w:val="231F20"/>
          <w:spacing w:val="-1"/>
        </w:rPr>
        <w:t>flour</w:t>
      </w:r>
      <w:r>
        <w:rPr>
          <w:color w:val="231F20"/>
          <w:spacing w:val="-10"/>
        </w:rPr>
        <w:t xml:space="preserve"> </w:t>
      </w:r>
      <w:r>
        <w:rPr>
          <w:color w:val="231F20"/>
          <w:spacing w:val="-1"/>
        </w:rPr>
        <w:t>mill</w:t>
      </w:r>
      <w:r>
        <w:rPr>
          <w:color w:val="231F20"/>
          <w:spacing w:val="-10"/>
        </w:rPr>
        <w:t xml:space="preserve"> </w:t>
      </w:r>
      <w:r>
        <w:rPr>
          <w:color w:val="231F20"/>
          <w:spacing w:val="-1"/>
        </w:rPr>
        <w:t>erected</w:t>
      </w:r>
      <w:r>
        <w:rPr>
          <w:color w:val="231F20"/>
          <w:spacing w:val="-10"/>
        </w:rPr>
        <w:t xml:space="preserve"> </w:t>
      </w:r>
      <w:r>
        <w:rPr>
          <w:color w:val="231F20"/>
          <w:spacing w:val="-1"/>
        </w:rPr>
        <w:t>by</w:t>
      </w:r>
      <w:r>
        <w:rPr>
          <w:color w:val="231F20"/>
          <w:spacing w:val="-10"/>
        </w:rPr>
        <w:t xml:space="preserve"> </w:t>
      </w:r>
      <w:r>
        <w:rPr>
          <w:color w:val="231F20"/>
        </w:rPr>
        <w:t>James</w:t>
      </w:r>
      <w:r>
        <w:rPr>
          <w:color w:val="231F20"/>
          <w:spacing w:val="-10"/>
        </w:rPr>
        <w:t xml:space="preserve"> </w:t>
      </w:r>
      <w:r>
        <w:rPr>
          <w:color w:val="231F20"/>
        </w:rPr>
        <w:t>Hope</w:t>
      </w:r>
      <w:r>
        <w:rPr>
          <w:color w:val="231F20"/>
          <w:spacing w:val="-10"/>
        </w:rPr>
        <w:t xml:space="preserve"> </w:t>
      </w:r>
      <w:r>
        <w:rPr>
          <w:color w:val="231F20"/>
        </w:rPr>
        <w:t>in</w:t>
      </w:r>
      <w:r>
        <w:rPr>
          <w:color w:val="231F20"/>
          <w:spacing w:val="-10"/>
        </w:rPr>
        <w:t xml:space="preserve"> </w:t>
      </w:r>
      <w:r>
        <w:rPr>
          <w:color w:val="231F20"/>
        </w:rPr>
        <w:t>1859</w:t>
      </w:r>
      <w:r>
        <w:rPr>
          <w:color w:val="231F20"/>
          <w:spacing w:val="-10"/>
        </w:rPr>
        <w:t xml:space="preserve"> </w:t>
      </w:r>
      <w:r>
        <w:rPr>
          <w:color w:val="231F20"/>
        </w:rPr>
        <w:t>near</w:t>
      </w:r>
      <w:r>
        <w:rPr>
          <w:color w:val="231F20"/>
          <w:spacing w:val="-10"/>
        </w:rPr>
        <w:t xml:space="preserve"> </w:t>
      </w:r>
      <w:r>
        <w:rPr>
          <w:color w:val="231F20"/>
        </w:rPr>
        <w:t>the</w:t>
      </w:r>
      <w:r>
        <w:rPr>
          <w:color w:val="231F20"/>
          <w:spacing w:val="-10"/>
        </w:rPr>
        <w:t xml:space="preserve"> </w:t>
      </w:r>
      <w:r>
        <w:rPr>
          <w:color w:val="231F20"/>
        </w:rPr>
        <w:t>Dog</w:t>
      </w:r>
      <w:r>
        <w:rPr>
          <w:color w:val="231F20"/>
          <w:spacing w:val="-10"/>
        </w:rPr>
        <w:t xml:space="preserve"> </w:t>
      </w:r>
      <w:r>
        <w:rPr>
          <w:color w:val="231F20"/>
        </w:rPr>
        <w:t>Rocks,</w:t>
      </w:r>
      <w:r>
        <w:rPr>
          <w:color w:val="231F20"/>
          <w:spacing w:val="-41"/>
        </w:rPr>
        <w:t xml:space="preserve"> </w:t>
      </w:r>
      <w:r>
        <w:rPr>
          <w:color w:val="231F20"/>
          <w:spacing w:val="-1"/>
        </w:rPr>
        <w:t xml:space="preserve">was washed away (the last remnants </w:t>
      </w:r>
      <w:r>
        <w:rPr>
          <w:color w:val="231F20"/>
        </w:rPr>
        <w:t>disappearing following</w:t>
      </w:r>
      <w:r>
        <w:rPr>
          <w:color w:val="231F20"/>
          <w:spacing w:val="-42"/>
        </w:rPr>
        <w:t xml:space="preserve"> </w:t>
      </w:r>
      <w:r>
        <w:rPr>
          <w:color w:val="231F20"/>
          <w:spacing w:val="-2"/>
        </w:rPr>
        <w:t>the flood of 1995).</w:t>
      </w:r>
      <w:r>
        <w:rPr>
          <w:color w:val="231F20"/>
          <w:spacing w:val="-2"/>
          <w:position w:val="6"/>
          <w:sz w:val="11"/>
        </w:rPr>
        <w:t>137</w:t>
      </w:r>
      <w:r>
        <w:rPr>
          <w:color w:val="231F20"/>
          <w:spacing w:val="-1"/>
          <w:position w:val="6"/>
          <w:sz w:val="11"/>
        </w:rPr>
        <w:t xml:space="preserve"> </w:t>
      </w:r>
      <w:r>
        <w:rPr>
          <w:color w:val="231F20"/>
          <w:spacing w:val="-2"/>
        </w:rPr>
        <w:t xml:space="preserve">In July 1891, almost </w:t>
      </w:r>
      <w:r>
        <w:rPr>
          <w:color w:val="231F20"/>
          <w:spacing w:val="-1"/>
        </w:rPr>
        <w:t>unprecedent rainfall</w:t>
      </w:r>
      <w:r>
        <w:rPr>
          <w:color w:val="231F20"/>
          <w:spacing w:val="-42"/>
        </w:rPr>
        <w:t xml:space="preserve"> </w:t>
      </w:r>
      <w:r>
        <w:rPr>
          <w:color w:val="231F20"/>
          <w:spacing w:val="-1"/>
        </w:rPr>
        <w:t>over</w:t>
      </w:r>
      <w:r>
        <w:rPr>
          <w:color w:val="231F20"/>
          <w:spacing w:val="-10"/>
        </w:rPr>
        <w:t xml:space="preserve"> </w:t>
      </w:r>
      <w:r>
        <w:rPr>
          <w:color w:val="231F20"/>
          <w:spacing w:val="-1"/>
        </w:rPr>
        <w:t>five</w:t>
      </w:r>
      <w:r>
        <w:rPr>
          <w:color w:val="231F20"/>
          <w:spacing w:val="-9"/>
        </w:rPr>
        <w:t xml:space="preserve"> </w:t>
      </w:r>
      <w:r>
        <w:rPr>
          <w:color w:val="231F20"/>
          <w:spacing w:val="-1"/>
        </w:rPr>
        <w:t>days</w:t>
      </w:r>
      <w:r>
        <w:rPr>
          <w:color w:val="231F20"/>
          <w:spacing w:val="-9"/>
        </w:rPr>
        <w:t xml:space="preserve"> </w:t>
      </w:r>
      <w:r>
        <w:rPr>
          <w:color w:val="231F20"/>
          <w:spacing w:val="-1"/>
        </w:rPr>
        <w:t>witnessed</w:t>
      </w:r>
      <w:r>
        <w:rPr>
          <w:color w:val="231F20"/>
          <w:spacing w:val="-10"/>
        </w:rPr>
        <w:t xml:space="preserve"> </w:t>
      </w:r>
      <w:r>
        <w:rPr>
          <w:color w:val="231F20"/>
        </w:rPr>
        <w:t>the</w:t>
      </w:r>
      <w:r>
        <w:rPr>
          <w:color w:val="231F20"/>
          <w:spacing w:val="-9"/>
        </w:rPr>
        <w:t xml:space="preserve"> </w:t>
      </w:r>
      <w:r>
        <w:rPr>
          <w:color w:val="231F20"/>
        </w:rPr>
        <w:t>swelling</w:t>
      </w:r>
      <w:r>
        <w:rPr>
          <w:color w:val="231F20"/>
          <w:spacing w:val="-9"/>
        </w:rPr>
        <w:t xml:space="preserve"> </w:t>
      </w:r>
      <w:r>
        <w:rPr>
          <w:color w:val="231F20"/>
        </w:rPr>
        <w:t>of</w:t>
      </w:r>
      <w:r>
        <w:rPr>
          <w:color w:val="231F20"/>
          <w:spacing w:val="-10"/>
        </w:rPr>
        <w:t xml:space="preserve"> </w:t>
      </w:r>
      <w:r>
        <w:rPr>
          <w:color w:val="231F20"/>
        </w:rPr>
        <w:t>the</w:t>
      </w:r>
      <w:r>
        <w:rPr>
          <w:color w:val="231F20"/>
          <w:spacing w:val="-9"/>
        </w:rPr>
        <w:t xml:space="preserve"> </w:t>
      </w:r>
      <w:proofErr w:type="spellStart"/>
      <w:r>
        <w:rPr>
          <w:color w:val="231F20"/>
        </w:rPr>
        <w:t>Barwon</w:t>
      </w:r>
      <w:proofErr w:type="spellEnd"/>
      <w:r>
        <w:rPr>
          <w:color w:val="231F20"/>
          <w:spacing w:val="-9"/>
        </w:rPr>
        <w:t xml:space="preserve"> </w:t>
      </w:r>
      <w:r>
        <w:rPr>
          <w:color w:val="231F20"/>
        </w:rPr>
        <w:t>River</w:t>
      </w:r>
      <w:r>
        <w:rPr>
          <w:color w:val="231F20"/>
          <w:spacing w:val="-9"/>
        </w:rPr>
        <w:t xml:space="preserve"> </w:t>
      </w:r>
      <w:r>
        <w:rPr>
          <w:color w:val="231F20"/>
        </w:rPr>
        <w:t>not</w:t>
      </w:r>
      <w:r>
        <w:rPr>
          <w:color w:val="231F20"/>
          <w:spacing w:val="-42"/>
        </w:rPr>
        <w:t xml:space="preserve"> </w:t>
      </w:r>
      <w:r>
        <w:rPr>
          <w:color w:val="231F20"/>
        </w:rPr>
        <w:t>seen</w:t>
      </w:r>
      <w:r>
        <w:rPr>
          <w:color w:val="231F20"/>
          <w:spacing w:val="-5"/>
        </w:rPr>
        <w:t xml:space="preserve"> </w:t>
      </w:r>
      <w:r>
        <w:rPr>
          <w:color w:val="231F20"/>
        </w:rPr>
        <w:t>since</w:t>
      </w:r>
      <w:r>
        <w:rPr>
          <w:color w:val="231F20"/>
          <w:spacing w:val="-4"/>
        </w:rPr>
        <w:t xml:space="preserve"> </w:t>
      </w:r>
      <w:r>
        <w:rPr>
          <w:color w:val="231F20"/>
        </w:rPr>
        <w:t>1880.</w:t>
      </w:r>
      <w:r>
        <w:rPr>
          <w:color w:val="231F20"/>
          <w:position w:val="6"/>
          <w:sz w:val="11"/>
        </w:rPr>
        <w:t>138</w:t>
      </w:r>
    </w:p>
    <w:p w14:paraId="5D969D3E" w14:textId="77777777" w:rsidR="00995606" w:rsidRDefault="0070148D">
      <w:pPr>
        <w:pStyle w:val="BodyText"/>
        <w:spacing w:before="110" w:line="280" w:lineRule="auto"/>
        <w:ind w:right="169"/>
      </w:pPr>
      <w:r>
        <w:rPr>
          <w:color w:val="231F20"/>
          <w:spacing w:val="-1"/>
        </w:rPr>
        <w:t>In</w:t>
      </w:r>
      <w:r>
        <w:rPr>
          <w:color w:val="231F20"/>
          <w:spacing w:val="-10"/>
        </w:rPr>
        <w:t xml:space="preserve"> </w:t>
      </w:r>
      <w:r>
        <w:rPr>
          <w:color w:val="231F20"/>
          <w:spacing w:val="-1"/>
        </w:rPr>
        <w:t>suburban</w:t>
      </w:r>
      <w:r>
        <w:rPr>
          <w:color w:val="231F20"/>
          <w:spacing w:val="-10"/>
        </w:rPr>
        <w:t xml:space="preserve"> </w:t>
      </w:r>
      <w:r>
        <w:rPr>
          <w:color w:val="231F20"/>
          <w:spacing w:val="-1"/>
        </w:rPr>
        <w:t>Geelong</w:t>
      </w:r>
      <w:r>
        <w:rPr>
          <w:color w:val="231F20"/>
          <w:spacing w:val="-10"/>
        </w:rPr>
        <w:t xml:space="preserve"> </w:t>
      </w:r>
      <w:r>
        <w:rPr>
          <w:color w:val="231F20"/>
          <w:spacing w:val="-1"/>
        </w:rPr>
        <w:t>West,</w:t>
      </w:r>
      <w:r>
        <w:rPr>
          <w:color w:val="231F20"/>
          <w:spacing w:val="-9"/>
        </w:rPr>
        <w:t xml:space="preserve"> </w:t>
      </w:r>
      <w:r>
        <w:rPr>
          <w:color w:val="231F20"/>
          <w:spacing w:val="-1"/>
        </w:rPr>
        <w:t>a</w:t>
      </w:r>
      <w:r>
        <w:rPr>
          <w:color w:val="231F20"/>
          <w:spacing w:val="-10"/>
        </w:rPr>
        <w:t xml:space="preserve"> </w:t>
      </w:r>
      <w:r>
        <w:rPr>
          <w:color w:val="231F20"/>
          <w:spacing w:val="-1"/>
        </w:rPr>
        <w:t>rain</w:t>
      </w:r>
      <w:r>
        <w:rPr>
          <w:color w:val="231F20"/>
          <w:spacing w:val="-10"/>
        </w:rPr>
        <w:t xml:space="preserve"> </w:t>
      </w:r>
      <w:r>
        <w:rPr>
          <w:color w:val="231F20"/>
          <w:spacing w:val="-1"/>
        </w:rPr>
        <w:t>deluge</w:t>
      </w:r>
      <w:r>
        <w:rPr>
          <w:color w:val="231F20"/>
          <w:spacing w:val="-9"/>
        </w:rPr>
        <w:t xml:space="preserve"> </w:t>
      </w:r>
      <w:r>
        <w:rPr>
          <w:color w:val="231F20"/>
          <w:spacing w:val="-1"/>
        </w:rPr>
        <w:t>caused</w:t>
      </w:r>
      <w:r>
        <w:rPr>
          <w:color w:val="231F20"/>
          <w:spacing w:val="-10"/>
        </w:rPr>
        <w:t xml:space="preserve"> </w:t>
      </w:r>
      <w:r>
        <w:rPr>
          <w:color w:val="231F20"/>
        </w:rPr>
        <w:t>the</w:t>
      </w:r>
      <w:r>
        <w:rPr>
          <w:color w:val="231F20"/>
          <w:spacing w:val="-10"/>
        </w:rPr>
        <w:t xml:space="preserve"> </w:t>
      </w:r>
      <w:r>
        <w:rPr>
          <w:color w:val="231F20"/>
        </w:rPr>
        <w:t>flooding</w:t>
      </w:r>
      <w:r>
        <w:rPr>
          <w:color w:val="231F20"/>
          <w:spacing w:val="-41"/>
        </w:rPr>
        <w:t xml:space="preserve"> </w:t>
      </w:r>
      <w:r>
        <w:rPr>
          <w:color w:val="231F20"/>
          <w:spacing w:val="-2"/>
        </w:rPr>
        <w:t>of</w:t>
      </w:r>
      <w:r>
        <w:rPr>
          <w:color w:val="231F20"/>
          <w:spacing w:val="-9"/>
        </w:rPr>
        <w:t xml:space="preserve"> </w:t>
      </w:r>
      <w:r>
        <w:rPr>
          <w:color w:val="231F20"/>
          <w:spacing w:val="-2"/>
        </w:rPr>
        <w:t>the</w:t>
      </w:r>
      <w:r>
        <w:rPr>
          <w:color w:val="231F20"/>
          <w:spacing w:val="-9"/>
        </w:rPr>
        <w:t xml:space="preserve"> </w:t>
      </w:r>
      <w:r>
        <w:rPr>
          <w:color w:val="231F20"/>
          <w:spacing w:val="-2"/>
        </w:rPr>
        <w:t>Western</w:t>
      </w:r>
      <w:r>
        <w:rPr>
          <w:color w:val="231F20"/>
          <w:spacing w:val="-9"/>
        </w:rPr>
        <w:t xml:space="preserve"> </w:t>
      </w:r>
      <w:r>
        <w:rPr>
          <w:color w:val="231F20"/>
          <w:spacing w:val="-2"/>
        </w:rPr>
        <w:t>Gully</w:t>
      </w:r>
      <w:r>
        <w:rPr>
          <w:color w:val="231F20"/>
          <w:spacing w:val="-9"/>
        </w:rPr>
        <w:t xml:space="preserve"> </w:t>
      </w:r>
      <w:r>
        <w:rPr>
          <w:color w:val="231F20"/>
          <w:spacing w:val="-2"/>
        </w:rPr>
        <w:t>in</w:t>
      </w:r>
      <w:r>
        <w:rPr>
          <w:color w:val="231F20"/>
          <w:spacing w:val="-9"/>
        </w:rPr>
        <w:t xml:space="preserve"> </w:t>
      </w:r>
      <w:r>
        <w:rPr>
          <w:color w:val="231F20"/>
          <w:spacing w:val="-2"/>
        </w:rPr>
        <w:t>March</w:t>
      </w:r>
      <w:r>
        <w:rPr>
          <w:color w:val="231F20"/>
          <w:spacing w:val="-9"/>
        </w:rPr>
        <w:t xml:space="preserve"> </w:t>
      </w:r>
      <w:r>
        <w:rPr>
          <w:color w:val="231F20"/>
          <w:spacing w:val="-1"/>
        </w:rPr>
        <w:t>1911,</w:t>
      </w:r>
      <w:r>
        <w:rPr>
          <w:color w:val="231F20"/>
          <w:spacing w:val="-8"/>
        </w:rPr>
        <w:t xml:space="preserve"> </w:t>
      </w:r>
      <w:r>
        <w:rPr>
          <w:color w:val="231F20"/>
          <w:spacing w:val="-1"/>
        </w:rPr>
        <w:t>submerging</w:t>
      </w:r>
      <w:r>
        <w:rPr>
          <w:color w:val="231F20"/>
          <w:spacing w:val="-9"/>
        </w:rPr>
        <w:t xml:space="preserve"> </w:t>
      </w:r>
      <w:r>
        <w:rPr>
          <w:color w:val="231F20"/>
          <w:spacing w:val="-1"/>
        </w:rPr>
        <w:t>Coquette,</w:t>
      </w:r>
    </w:p>
    <w:p w14:paraId="761B33CE" w14:textId="77777777" w:rsidR="00995606" w:rsidRDefault="0070148D">
      <w:pPr>
        <w:pStyle w:val="BodyText"/>
        <w:spacing w:line="280" w:lineRule="auto"/>
        <w:ind w:right="322"/>
      </w:pPr>
      <w:r>
        <w:rPr>
          <w:color w:val="231F20"/>
        </w:rPr>
        <w:t>Thomas and parts of Gertrude Streets, and inundating</w:t>
      </w:r>
      <w:r>
        <w:rPr>
          <w:color w:val="231F20"/>
          <w:spacing w:val="1"/>
        </w:rPr>
        <w:t xml:space="preserve"> </w:t>
      </w:r>
      <w:r>
        <w:rPr>
          <w:color w:val="231F20"/>
          <w:spacing w:val="-2"/>
        </w:rPr>
        <w:t>many</w:t>
      </w:r>
      <w:r>
        <w:rPr>
          <w:color w:val="231F20"/>
          <w:spacing w:val="-9"/>
        </w:rPr>
        <w:t xml:space="preserve"> </w:t>
      </w:r>
      <w:r>
        <w:rPr>
          <w:color w:val="231F20"/>
          <w:spacing w:val="-2"/>
        </w:rPr>
        <w:t>homes</w:t>
      </w:r>
      <w:r>
        <w:rPr>
          <w:color w:val="231F20"/>
          <w:spacing w:val="-2"/>
          <w:position w:val="6"/>
          <w:sz w:val="11"/>
        </w:rPr>
        <w:t>139</w:t>
      </w:r>
      <w:r>
        <w:rPr>
          <w:color w:val="231F20"/>
          <w:spacing w:val="11"/>
          <w:position w:val="6"/>
          <w:sz w:val="11"/>
        </w:rPr>
        <w:t xml:space="preserve"> </w:t>
      </w:r>
      <w:r>
        <w:rPr>
          <w:color w:val="231F20"/>
          <w:spacing w:val="-2"/>
        </w:rPr>
        <w:t>(Figures</w:t>
      </w:r>
      <w:r>
        <w:rPr>
          <w:color w:val="231F20"/>
          <w:spacing w:val="-9"/>
        </w:rPr>
        <w:t xml:space="preserve"> </w:t>
      </w:r>
      <w:r>
        <w:rPr>
          <w:color w:val="231F20"/>
          <w:spacing w:val="-2"/>
        </w:rPr>
        <w:t>1.30-31</w:t>
      </w:r>
      <w:r>
        <w:rPr>
          <w:color w:val="231F20"/>
          <w:spacing w:val="29"/>
        </w:rPr>
        <w:t xml:space="preserve"> </w:t>
      </w:r>
      <w:r>
        <w:rPr>
          <w:color w:val="231F20"/>
          <w:spacing w:val="-1"/>
        </w:rPr>
        <w:t>The</w:t>
      </w:r>
      <w:r>
        <w:rPr>
          <w:color w:val="231F20"/>
          <w:spacing w:val="-8"/>
        </w:rPr>
        <w:t xml:space="preserve"> </w:t>
      </w:r>
      <w:r>
        <w:rPr>
          <w:color w:val="231F20"/>
          <w:spacing w:val="-1"/>
        </w:rPr>
        <w:t>natural</w:t>
      </w:r>
      <w:r>
        <w:rPr>
          <w:color w:val="231F20"/>
          <w:spacing w:val="-9"/>
        </w:rPr>
        <w:t xml:space="preserve"> </w:t>
      </w:r>
      <w:r>
        <w:rPr>
          <w:color w:val="231F20"/>
          <w:spacing w:val="-1"/>
        </w:rPr>
        <w:t>gully</w:t>
      </w:r>
      <w:r>
        <w:rPr>
          <w:color w:val="231F20"/>
          <w:spacing w:val="-9"/>
        </w:rPr>
        <w:t xml:space="preserve"> </w:t>
      </w:r>
      <w:r>
        <w:rPr>
          <w:color w:val="231F20"/>
          <w:spacing w:val="-1"/>
        </w:rPr>
        <w:t>had</w:t>
      </w:r>
      <w:r>
        <w:rPr>
          <w:color w:val="231F20"/>
          <w:spacing w:val="-8"/>
        </w:rPr>
        <w:t xml:space="preserve"> </w:t>
      </w:r>
      <w:r>
        <w:rPr>
          <w:color w:val="231F20"/>
          <w:spacing w:val="-1"/>
        </w:rPr>
        <w:t>been</w:t>
      </w:r>
    </w:p>
    <w:p w14:paraId="0C9F4F57" w14:textId="77777777" w:rsidR="00995606" w:rsidRDefault="0070148D">
      <w:pPr>
        <w:pStyle w:val="BodyText"/>
        <w:spacing w:line="280" w:lineRule="auto"/>
        <w:ind w:right="68"/>
        <w:jc w:val="both"/>
      </w:pPr>
      <w:r>
        <w:rPr>
          <w:color w:val="231F20"/>
          <w:spacing w:val="-1"/>
        </w:rPr>
        <w:t>converted</w:t>
      </w:r>
      <w:r>
        <w:rPr>
          <w:color w:val="231F20"/>
          <w:spacing w:val="-10"/>
        </w:rPr>
        <w:t xml:space="preserve"> </w:t>
      </w:r>
      <w:r>
        <w:rPr>
          <w:color w:val="231F20"/>
          <w:spacing w:val="-1"/>
        </w:rPr>
        <w:t>into</w:t>
      </w:r>
      <w:r>
        <w:rPr>
          <w:color w:val="231F20"/>
          <w:spacing w:val="-9"/>
        </w:rPr>
        <w:t xml:space="preserve"> </w:t>
      </w:r>
      <w:r>
        <w:rPr>
          <w:color w:val="231F20"/>
          <w:spacing w:val="-1"/>
        </w:rPr>
        <w:t>an</w:t>
      </w:r>
      <w:r>
        <w:rPr>
          <w:color w:val="231F20"/>
          <w:spacing w:val="-10"/>
        </w:rPr>
        <w:t xml:space="preserve"> </w:t>
      </w:r>
      <w:r>
        <w:rPr>
          <w:color w:val="231F20"/>
          <w:spacing w:val="-1"/>
        </w:rPr>
        <w:t>open,</w:t>
      </w:r>
      <w:r>
        <w:rPr>
          <w:color w:val="231F20"/>
          <w:spacing w:val="-9"/>
        </w:rPr>
        <w:t xml:space="preserve"> </w:t>
      </w:r>
      <w:r>
        <w:rPr>
          <w:color w:val="231F20"/>
          <w:spacing w:val="-1"/>
        </w:rPr>
        <w:t>bluestone</w:t>
      </w:r>
      <w:r>
        <w:rPr>
          <w:color w:val="231F20"/>
          <w:spacing w:val="-10"/>
        </w:rPr>
        <w:t xml:space="preserve"> </w:t>
      </w:r>
      <w:r>
        <w:rPr>
          <w:color w:val="231F20"/>
        </w:rPr>
        <w:t>and</w:t>
      </w:r>
      <w:r>
        <w:rPr>
          <w:color w:val="231F20"/>
          <w:spacing w:val="-9"/>
        </w:rPr>
        <w:t xml:space="preserve"> </w:t>
      </w:r>
      <w:r>
        <w:rPr>
          <w:color w:val="231F20"/>
        </w:rPr>
        <w:t>brick</w:t>
      </w:r>
      <w:r>
        <w:rPr>
          <w:color w:val="231F20"/>
          <w:spacing w:val="-10"/>
        </w:rPr>
        <w:t xml:space="preserve"> </w:t>
      </w:r>
      <w:r>
        <w:rPr>
          <w:color w:val="231F20"/>
        </w:rPr>
        <w:t>masonry</w:t>
      </w:r>
      <w:r>
        <w:rPr>
          <w:color w:val="231F20"/>
          <w:spacing w:val="-9"/>
        </w:rPr>
        <w:t xml:space="preserve"> </w:t>
      </w:r>
      <w:r>
        <w:rPr>
          <w:color w:val="231F20"/>
        </w:rPr>
        <w:t>channel</w:t>
      </w:r>
      <w:r>
        <w:rPr>
          <w:color w:val="231F20"/>
          <w:spacing w:val="1"/>
        </w:rPr>
        <w:t xml:space="preserve"> </w:t>
      </w:r>
      <w:r>
        <w:rPr>
          <w:color w:val="231F20"/>
          <w:spacing w:val="-2"/>
        </w:rPr>
        <w:t>in</w:t>
      </w:r>
      <w:r>
        <w:rPr>
          <w:color w:val="231F20"/>
          <w:spacing w:val="-9"/>
        </w:rPr>
        <w:t xml:space="preserve"> </w:t>
      </w:r>
      <w:r>
        <w:rPr>
          <w:color w:val="231F20"/>
          <w:spacing w:val="-2"/>
        </w:rPr>
        <w:t>1891.</w:t>
      </w:r>
      <w:r>
        <w:rPr>
          <w:color w:val="231F20"/>
          <w:spacing w:val="-2"/>
          <w:position w:val="6"/>
          <w:sz w:val="11"/>
        </w:rPr>
        <w:t>140</w:t>
      </w:r>
      <w:r>
        <w:rPr>
          <w:color w:val="231F20"/>
          <w:spacing w:val="1"/>
          <w:position w:val="6"/>
          <w:sz w:val="11"/>
        </w:rPr>
        <w:t xml:space="preserve"> </w:t>
      </w:r>
      <w:r>
        <w:rPr>
          <w:color w:val="231F20"/>
          <w:spacing w:val="-2"/>
        </w:rPr>
        <w:t>The</w:t>
      </w:r>
      <w:r>
        <w:rPr>
          <w:color w:val="231F20"/>
          <w:spacing w:val="-9"/>
        </w:rPr>
        <w:t xml:space="preserve"> </w:t>
      </w:r>
      <w:r>
        <w:rPr>
          <w:color w:val="231F20"/>
          <w:spacing w:val="-2"/>
        </w:rPr>
        <w:t>channel</w:t>
      </w:r>
      <w:r>
        <w:rPr>
          <w:color w:val="231F20"/>
          <w:spacing w:val="-8"/>
        </w:rPr>
        <w:t xml:space="preserve"> </w:t>
      </w:r>
      <w:r>
        <w:rPr>
          <w:color w:val="231F20"/>
          <w:spacing w:val="-2"/>
        </w:rPr>
        <w:t>was</w:t>
      </w:r>
      <w:r>
        <w:rPr>
          <w:color w:val="231F20"/>
          <w:spacing w:val="-9"/>
        </w:rPr>
        <w:t xml:space="preserve"> </w:t>
      </w:r>
      <w:r>
        <w:rPr>
          <w:color w:val="231F20"/>
          <w:spacing w:val="-2"/>
        </w:rPr>
        <w:t>later</w:t>
      </w:r>
      <w:r>
        <w:rPr>
          <w:color w:val="231F20"/>
          <w:spacing w:val="-9"/>
        </w:rPr>
        <w:t xml:space="preserve"> </w:t>
      </w:r>
      <w:r>
        <w:rPr>
          <w:color w:val="231F20"/>
          <w:spacing w:val="-1"/>
        </w:rPr>
        <w:t>altered</w:t>
      </w:r>
      <w:r>
        <w:rPr>
          <w:color w:val="231F20"/>
          <w:spacing w:val="-8"/>
        </w:rPr>
        <w:t xml:space="preserve"> </w:t>
      </w:r>
      <w:r>
        <w:rPr>
          <w:color w:val="231F20"/>
          <w:spacing w:val="-1"/>
        </w:rPr>
        <w:t>into</w:t>
      </w:r>
      <w:r>
        <w:rPr>
          <w:color w:val="231F20"/>
          <w:spacing w:val="-9"/>
        </w:rPr>
        <w:t xml:space="preserve"> </w:t>
      </w:r>
      <w:r>
        <w:rPr>
          <w:color w:val="231F20"/>
          <w:spacing w:val="-1"/>
        </w:rPr>
        <w:t>an</w:t>
      </w:r>
      <w:r>
        <w:rPr>
          <w:color w:val="231F20"/>
          <w:spacing w:val="-9"/>
        </w:rPr>
        <w:t xml:space="preserve"> </w:t>
      </w:r>
      <w:r>
        <w:rPr>
          <w:color w:val="231F20"/>
          <w:spacing w:val="-1"/>
        </w:rPr>
        <w:t>enclosed</w:t>
      </w:r>
      <w:r>
        <w:rPr>
          <w:color w:val="231F20"/>
          <w:spacing w:val="-8"/>
        </w:rPr>
        <w:t xml:space="preserve"> </w:t>
      </w:r>
      <w:r>
        <w:rPr>
          <w:color w:val="231F20"/>
          <w:spacing w:val="-1"/>
        </w:rPr>
        <w:t>drain</w:t>
      </w:r>
      <w:r>
        <w:rPr>
          <w:color w:val="231F20"/>
          <w:spacing w:val="-42"/>
        </w:rPr>
        <w:t xml:space="preserve"> </w:t>
      </w:r>
      <w:r>
        <w:rPr>
          <w:color w:val="231F20"/>
        </w:rPr>
        <w:t>to</w:t>
      </w:r>
      <w:r>
        <w:rPr>
          <w:color w:val="231F20"/>
          <w:spacing w:val="-5"/>
        </w:rPr>
        <w:t xml:space="preserve"> </w:t>
      </w:r>
      <w:r>
        <w:rPr>
          <w:color w:val="231F20"/>
        </w:rPr>
        <w:t>mitigate</w:t>
      </w:r>
      <w:r>
        <w:rPr>
          <w:color w:val="231F20"/>
          <w:spacing w:val="-5"/>
        </w:rPr>
        <w:t xml:space="preserve"> </w:t>
      </w:r>
      <w:r>
        <w:rPr>
          <w:color w:val="231F20"/>
        </w:rPr>
        <w:t>flood</w:t>
      </w:r>
      <w:r>
        <w:rPr>
          <w:color w:val="231F20"/>
          <w:spacing w:val="-4"/>
        </w:rPr>
        <w:t xml:space="preserve"> </w:t>
      </w:r>
      <w:r>
        <w:rPr>
          <w:color w:val="231F20"/>
        </w:rPr>
        <w:t>impacts.</w:t>
      </w:r>
    </w:p>
    <w:p w14:paraId="56B3667D" w14:textId="77777777" w:rsidR="00995606" w:rsidRDefault="0070148D">
      <w:pPr>
        <w:rPr>
          <w:sz w:val="21"/>
        </w:rPr>
      </w:pPr>
      <w:r>
        <w:br w:type="column"/>
      </w:r>
    </w:p>
    <w:p w14:paraId="3B6FB7DB" w14:textId="77777777" w:rsidR="00995606" w:rsidRDefault="0070148D">
      <w:pPr>
        <w:pStyle w:val="BodyText"/>
        <w:spacing w:line="280" w:lineRule="auto"/>
        <w:ind w:right="811"/>
      </w:pPr>
      <w:r>
        <w:rPr>
          <w:color w:val="231F20"/>
          <w:spacing w:val="-4"/>
        </w:rPr>
        <w:t xml:space="preserve">In the 20th century, major floods </w:t>
      </w:r>
      <w:r>
        <w:rPr>
          <w:color w:val="231F20"/>
          <w:spacing w:val="-3"/>
        </w:rPr>
        <w:t>in June 1952 devastated</w:t>
      </w:r>
      <w:r>
        <w:rPr>
          <w:color w:val="231F20"/>
          <w:spacing w:val="-42"/>
        </w:rPr>
        <w:t xml:space="preserve"> </w:t>
      </w:r>
      <w:r>
        <w:rPr>
          <w:color w:val="231F20"/>
          <w:spacing w:val="-4"/>
        </w:rPr>
        <w:t>the</w:t>
      </w:r>
      <w:r>
        <w:rPr>
          <w:color w:val="231F20"/>
          <w:spacing w:val="-8"/>
        </w:rPr>
        <w:t xml:space="preserve"> </w:t>
      </w:r>
      <w:proofErr w:type="spellStart"/>
      <w:r>
        <w:rPr>
          <w:color w:val="231F20"/>
          <w:spacing w:val="-4"/>
        </w:rPr>
        <w:t>Barwon</w:t>
      </w:r>
      <w:proofErr w:type="spellEnd"/>
      <w:r>
        <w:rPr>
          <w:color w:val="231F20"/>
          <w:spacing w:val="-8"/>
        </w:rPr>
        <w:t xml:space="preserve"> </w:t>
      </w:r>
      <w:r>
        <w:rPr>
          <w:color w:val="231F20"/>
          <w:spacing w:val="-4"/>
        </w:rPr>
        <w:t>Heads</w:t>
      </w:r>
      <w:r>
        <w:rPr>
          <w:color w:val="231F20"/>
          <w:spacing w:val="-8"/>
        </w:rPr>
        <w:t xml:space="preserve"> </w:t>
      </w:r>
      <w:r>
        <w:rPr>
          <w:color w:val="231F20"/>
          <w:spacing w:val="-3"/>
        </w:rPr>
        <w:t>township</w:t>
      </w:r>
      <w:r>
        <w:rPr>
          <w:color w:val="231F20"/>
          <w:spacing w:val="-8"/>
        </w:rPr>
        <w:t xml:space="preserve"> </w:t>
      </w:r>
      <w:r>
        <w:rPr>
          <w:color w:val="231F20"/>
          <w:spacing w:val="-3"/>
        </w:rPr>
        <w:t>and</w:t>
      </w:r>
      <w:r>
        <w:rPr>
          <w:color w:val="231F20"/>
          <w:spacing w:val="-8"/>
        </w:rPr>
        <w:t xml:space="preserve"> </w:t>
      </w:r>
      <w:r>
        <w:rPr>
          <w:color w:val="231F20"/>
          <w:spacing w:val="-3"/>
        </w:rPr>
        <w:t>surrounding</w:t>
      </w:r>
      <w:r>
        <w:rPr>
          <w:color w:val="231F20"/>
          <w:spacing w:val="-8"/>
        </w:rPr>
        <w:t xml:space="preserve"> </w:t>
      </w:r>
      <w:r>
        <w:rPr>
          <w:color w:val="231F20"/>
          <w:spacing w:val="-3"/>
        </w:rPr>
        <w:t>area,</w:t>
      </w:r>
      <w:r>
        <w:rPr>
          <w:color w:val="231F20"/>
          <w:spacing w:val="-8"/>
        </w:rPr>
        <w:t xml:space="preserve"> </w:t>
      </w:r>
      <w:r>
        <w:rPr>
          <w:color w:val="231F20"/>
          <w:spacing w:val="-3"/>
        </w:rPr>
        <w:t>being</w:t>
      </w:r>
    </w:p>
    <w:p w14:paraId="47ED1C5B" w14:textId="77777777" w:rsidR="00995606" w:rsidRDefault="0070148D">
      <w:pPr>
        <w:pStyle w:val="BodyText"/>
        <w:spacing w:line="280" w:lineRule="auto"/>
      </w:pPr>
      <w:r>
        <w:rPr>
          <w:color w:val="231F20"/>
          <w:spacing w:val="-4"/>
        </w:rPr>
        <w:t xml:space="preserve">considerably worse than a flood of the </w:t>
      </w:r>
      <w:r>
        <w:rPr>
          <w:color w:val="231F20"/>
          <w:spacing w:val="-3"/>
        </w:rPr>
        <w:t>previous year.</w:t>
      </w:r>
      <w:r>
        <w:rPr>
          <w:color w:val="231F20"/>
          <w:spacing w:val="-3"/>
          <w:position w:val="6"/>
          <w:sz w:val="11"/>
        </w:rPr>
        <w:t>141</w:t>
      </w:r>
      <w:r>
        <w:rPr>
          <w:color w:val="231F20"/>
          <w:spacing w:val="-2"/>
          <w:position w:val="6"/>
          <w:sz w:val="11"/>
        </w:rPr>
        <w:t xml:space="preserve"> </w:t>
      </w:r>
      <w:r>
        <w:rPr>
          <w:color w:val="231F20"/>
          <w:spacing w:val="-3"/>
        </w:rPr>
        <w:t>Although</w:t>
      </w:r>
      <w:r>
        <w:rPr>
          <w:color w:val="231F20"/>
          <w:spacing w:val="-42"/>
        </w:rPr>
        <w:t xml:space="preserve"> </w:t>
      </w:r>
      <w:r>
        <w:rPr>
          <w:color w:val="231F20"/>
          <w:spacing w:val="-4"/>
        </w:rPr>
        <w:t xml:space="preserve">hundreds </w:t>
      </w:r>
      <w:r>
        <w:rPr>
          <w:color w:val="231F20"/>
          <w:spacing w:val="-3"/>
        </w:rPr>
        <w:t>of people worked on the levee to the north of the</w:t>
      </w:r>
      <w:r>
        <w:rPr>
          <w:color w:val="231F20"/>
          <w:spacing w:val="-2"/>
        </w:rPr>
        <w:t xml:space="preserve"> </w:t>
      </w:r>
      <w:r>
        <w:rPr>
          <w:color w:val="231F20"/>
          <w:spacing w:val="-4"/>
        </w:rPr>
        <w:t>township,</w:t>
      </w:r>
      <w:r>
        <w:rPr>
          <w:color w:val="231F20"/>
          <w:spacing w:val="-8"/>
        </w:rPr>
        <w:t xml:space="preserve"> </w:t>
      </w:r>
      <w:r>
        <w:rPr>
          <w:color w:val="231F20"/>
          <w:spacing w:val="-4"/>
        </w:rPr>
        <w:t>‘the</w:t>
      </w:r>
      <w:r>
        <w:rPr>
          <w:color w:val="231F20"/>
          <w:spacing w:val="-8"/>
        </w:rPr>
        <w:t xml:space="preserve"> </w:t>
      </w:r>
      <w:r>
        <w:rPr>
          <w:color w:val="231F20"/>
          <w:spacing w:val="-4"/>
        </w:rPr>
        <w:t>flood</w:t>
      </w:r>
      <w:r>
        <w:rPr>
          <w:color w:val="231F20"/>
          <w:spacing w:val="-8"/>
        </w:rPr>
        <w:t xml:space="preserve"> </w:t>
      </w:r>
      <w:r>
        <w:rPr>
          <w:color w:val="231F20"/>
          <w:spacing w:val="-4"/>
        </w:rPr>
        <w:t>were</w:t>
      </w:r>
      <w:r>
        <w:rPr>
          <w:color w:val="231F20"/>
          <w:spacing w:val="-8"/>
        </w:rPr>
        <w:t xml:space="preserve"> </w:t>
      </w:r>
      <w:r>
        <w:rPr>
          <w:color w:val="231F20"/>
          <w:spacing w:val="-3"/>
        </w:rPr>
        <w:t>just</w:t>
      </w:r>
      <w:r>
        <w:rPr>
          <w:color w:val="231F20"/>
          <w:spacing w:val="-8"/>
        </w:rPr>
        <w:t xml:space="preserve"> </w:t>
      </w:r>
      <w:r>
        <w:rPr>
          <w:color w:val="231F20"/>
          <w:spacing w:val="-3"/>
        </w:rPr>
        <w:t>too</w:t>
      </w:r>
      <w:r>
        <w:rPr>
          <w:color w:val="231F20"/>
          <w:spacing w:val="-8"/>
        </w:rPr>
        <w:t xml:space="preserve"> </w:t>
      </w:r>
      <w:r>
        <w:rPr>
          <w:color w:val="231F20"/>
          <w:spacing w:val="-3"/>
        </w:rPr>
        <w:t>much.’</w:t>
      </w:r>
      <w:r>
        <w:rPr>
          <w:color w:val="231F20"/>
          <w:spacing w:val="-3"/>
          <w:position w:val="6"/>
          <w:sz w:val="11"/>
        </w:rPr>
        <w:t>142</w:t>
      </w:r>
      <w:r>
        <w:rPr>
          <w:color w:val="231F20"/>
          <w:spacing w:val="8"/>
          <w:position w:val="6"/>
          <w:sz w:val="11"/>
        </w:rPr>
        <w:t xml:space="preserve"> </w:t>
      </w:r>
      <w:r>
        <w:rPr>
          <w:color w:val="231F20"/>
          <w:spacing w:val="-3"/>
        </w:rPr>
        <w:t>The</w:t>
      </w:r>
      <w:r>
        <w:rPr>
          <w:color w:val="231F20"/>
          <w:spacing w:val="-8"/>
        </w:rPr>
        <w:t xml:space="preserve"> </w:t>
      </w:r>
      <w:r>
        <w:rPr>
          <w:color w:val="231F20"/>
          <w:spacing w:val="-3"/>
        </w:rPr>
        <w:t>main</w:t>
      </w:r>
      <w:r>
        <w:rPr>
          <w:color w:val="231F20"/>
          <w:spacing w:val="-8"/>
        </w:rPr>
        <w:t xml:space="preserve"> </w:t>
      </w:r>
      <w:r>
        <w:rPr>
          <w:color w:val="231F20"/>
          <w:spacing w:val="-3"/>
        </w:rPr>
        <w:t>street,</w:t>
      </w:r>
    </w:p>
    <w:p w14:paraId="6E65BA0E" w14:textId="77777777" w:rsidR="00995606" w:rsidRDefault="0070148D">
      <w:pPr>
        <w:pStyle w:val="BodyText"/>
        <w:spacing w:line="280" w:lineRule="auto"/>
        <w:ind w:left="245" w:hanging="132"/>
        <w:rPr>
          <w:sz w:val="11"/>
        </w:rPr>
      </w:pPr>
      <w:r>
        <w:rPr>
          <w:color w:val="231F20"/>
          <w:spacing w:val="-4"/>
        </w:rPr>
        <w:t>Hitchcock</w:t>
      </w:r>
      <w:r>
        <w:rPr>
          <w:color w:val="231F20"/>
          <w:spacing w:val="-8"/>
        </w:rPr>
        <w:t xml:space="preserve"> </w:t>
      </w:r>
      <w:r>
        <w:rPr>
          <w:color w:val="231F20"/>
          <w:spacing w:val="-4"/>
        </w:rPr>
        <w:t>Avenue,</w:t>
      </w:r>
      <w:r>
        <w:rPr>
          <w:color w:val="231F20"/>
          <w:spacing w:val="-7"/>
        </w:rPr>
        <w:t xml:space="preserve"> </w:t>
      </w:r>
      <w:r>
        <w:rPr>
          <w:color w:val="231F20"/>
          <w:spacing w:val="-4"/>
        </w:rPr>
        <w:t>was</w:t>
      </w:r>
      <w:r>
        <w:rPr>
          <w:color w:val="231F20"/>
          <w:spacing w:val="-8"/>
        </w:rPr>
        <w:t xml:space="preserve"> </w:t>
      </w:r>
      <w:r>
        <w:rPr>
          <w:color w:val="231F20"/>
          <w:spacing w:val="-4"/>
        </w:rPr>
        <w:t>inundated</w:t>
      </w:r>
      <w:r>
        <w:rPr>
          <w:color w:val="231F20"/>
          <w:spacing w:val="-7"/>
        </w:rPr>
        <w:t xml:space="preserve"> </w:t>
      </w:r>
      <w:r>
        <w:rPr>
          <w:color w:val="231F20"/>
          <w:spacing w:val="-4"/>
        </w:rPr>
        <w:t>(Figure</w:t>
      </w:r>
      <w:r>
        <w:rPr>
          <w:color w:val="231F20"/>
          <w:spacing w:val="-8"/>
        </w:rPr>
        <w:t xml:space="preserve"> </w:t>
      </w:r>
      <w:r>
        <w:rPr>
          <w:color w:val="231F20"/>
          <w:spacing w:val="-4"/>
        </w:rPr>
        <w:t>1.32)</w:t>
      </w:r>
      <w:r>
        <w:rPr>
          <w:color w:val="231F20"/>
          <w:spacing w:val="-7"/>
        </w:rPr>
        <w:t xml:space="preserve"> </w:t>
      </w:r>
      <w:r>
        <w:rPr>
          <w:color w:val="231F20"/>
          <w:spacing w:val="-4"/>
        </w:rPr>
        <w:t>and</w:t>
      </w:r>
      <w:r>
        <w:rPr>
          <w:color w:val="231F20"/>
          <w:spacing w:val="-7"/>
        </w:rPr>
        <w:t xml:space="preserve"> </w:t>
      </w:r>
      <w:r>
        <w:rPr>
          <w:color w:val="231F20"/>
          <w:spacing w:val="-4"/>
        </w:rPr>
        <w:t>all</w:t>
      </w:r>
      <w:r>
        <w:rPr>
          <w:color w:val="231F20"/>
          <w:spacing w:val="-8"/>
        </w:rPr>
        <w:t xml:space="preserve"> </w:t>
      </w:r>
      <w:r>
        <w:rPr>
          <w:color w:val="231F20"/>
          <w:spacing w:val="-4"/>
        </w:rPr>
        <w:t>buildings</w:t>
      </w:r>
      <w:r>
        <w:rPr>
          <w:color w:val="231F20"/>
          <w:spacing w:val="-41"/>
        </w:rPr>
        <w:t xml:space="preserve"> </w:t>
      </w:r>
      <w:r>
        <w:rPr>
          <w:color w:val="231F20"/>
          <w:spacing w:val="-4"/>
        </w:rPr>
        <w:t>including</w:t>
      </w:r>
      <w:r>
        <w:rPr>
          <w:color w:val="231F20"/>
          <w:spacing w:val="-8"/>
        </w:rPr>
        <w:t xml:space="preserve"> </w:t>
      </w:r>
      <w:r>
        <w:rPr>
          <w:color w:val="231F20"/>
          <w:spacing w:val="-4"/>
        </w:rPr>
        <w:t>the</w:t>
      </w:r>
      <w:r>
        <w:rPr>
          <w:color w:val="231F20"/>
          <w:spacing w:val="-8"/>
        </w:rPr>
        <w:t xml:space="preserve"> </w:t>
      </w:r>
      <w:r>
        <w:rPr>
          <w:color w:val="231F20"/>
          <w:spacing w:val="-3"/>
        </w:rPr>
        <w:t>Anglican</w:t>
      </w:r>
      <w:r>
        <w:rPr>
          <w:color w:val="231F20"/>
          <w:spacing w:val="-8"/>
        </w:rPr>
        <w:t xml:space="preserve"> </w:t>
      </w:r>
      <w:r>
        <w:rPr>
          <w:color w:val="231F20"/>
          <w:spacing w:val="-3"/>
        </w:rPr>
        <w:t>Church</w:t>
      </w:r>
      <w:r>
        <w:rPr>
          <w:color w:val="231F20"/>
          <w:spacing w:val="-8"/>
        </w:rPr>
        <w:t xml:space="preserve"> </w:t>
      </w:r>
      <w:r>
        <w:rPr>
          <w:color w:val="231F20"/>
          <w:spacing w:val="-3"/>
        </w:rPr>
        <w:t>-</w:t>
      </w:r>
      <w:r>
        <w:rPr>
          <w:color w:val="231F20"/>
          <w:spacing w:val="-8"/>
        </w:rPr>
        <w:t xml:space="preserve"> </w:t>
      </w:r>
      <w:r>
        <w:rPr>
          <w:color w:val="231F20"/>
          <w:spacing w:val="-3"/>
        </w:rPr>
        <w:t>submerged</w:t>
      </w:r>
      <w:r>
        <w:rPr>
          <w:color w:val="231F20"/>
          <w:spacing w:val="-8"/>
        </w:rPr>
        <w:t xml:space="preserve"> </w:t>
      </w:r>
      <w:r>
        <w:rPr>
          <w:color w:val="231F20"/>
          <w:spacing w:val="-3"/>
        </w:rPr>
        <w:t>up</w:t>
      </w:r>
      <w:r>
        <w:rPr>
          <w:color w:val="231F20"/>
          <w:spacing w:val="-8"/>
        </w:rPr>
        <w:t xml:space="preserve"> </w:t>
      </w:r>
      <w:r>
        <w:rPr>
          <w:color w:val="231F20"/>
          <w:spacing w:val="-3"/>
        </w:rPr>
        <w:t>to</w:t>
      </w:r>
      <w:r>
        <w:rPr>
          <w:color w:val="231F20"/>
          <w:spacing w:val="-8"/>
        </w:rPr>
        <w:t xml:space="preserve"> </w:t>
      </w:r>
      <w:r>
        <w:rPr>
          <w:color w:val="231F20"/>
          <w:spacing w:val="-3"/>
        </w:rPr>
        <w:t>600</w:t>
      </w:r>
      <w:r>
        <w:rPr>
          <w:color w:val="231F20"/>
          <w:spacing w:val="-8"/>
        </w:rPr>
        <w:t xml:space="preserve"> </w:t>
      </w:r>
      <w:r>
        <w:rPr>
          <w:color w:val="231F20"/>
          <w:spacing w:val="-3"/>
        </w:rPr>
        <w:t>mm.</w:t>
      </w:r>
      <w:r>
        <w:rPr>
          <w:color w:val="231F20"/>
          <w:spacing w:val="-3"/>
          <w:position w:val="6"/>
          <w:sz w:val="11"/>
        </w:rPr>
        <w:t>143</w:t>
      </w:r>
    </w:p>
    <w:p w14:paraId="4F9F939C" w14:textId="77777777" w:rsidR="00995606" w:rsidRDefault="0070148D">
      <w:pPr>
        <w:pStyle w:val="BodyText"/>
        <w:spacing w:line="280" w:lineRule="auto"/>
        <w:ind w:right="662"/>
      </w:pPr>
      <w:r>
        <w:rPr>
          <w:color w:val="231F20"/>
          <w:spacing w:val="-4"/>
        </w:rPr>
        <w:t xml:space="preserve">Other major </w:t>
      </w:r>
      <w:r>
        <w:rPr>
          <w:color w:val="231F20"/>
          <w:spacing w:val="-3"/>
        </w:rPr>
        <w:t>buildings were also flooded including the fire</w:t>
      </w:r>
      <w:r>
        <w:rPr>
          <w:color w:val="231F20"/>
          <w:spacing w:val="-2"/>
        </w:rPr>
        <w:t xml:space="preserve"> </w:t>
      </w:r>
      <w:r>
        <w:rPr>
          <w:color w:val="231F20"/>
          <w:spacing w:val="-4"/>
        </w:rPr>
        <w:t xml:space="preserve">station, police station, public </w:t>
      </w:r>
      <w:r>
        <w:rPr>
          <w:color w:val="231F20"/>
          <w:spacing w:val="-3"/>
        </w:rPr>
        <w:t>hall and cool store.</w:t>
      </w:r>
      <w:r>
        <w:rPr>
          <w:color w:val="231F20"/>
          <w:spacing w:val="-3"/>
          <w:position w:val="6"/>
          <w:sz w:val="11"/>
        </w:rPr>
        <w:t>144</w:t>
      </w:r>
      <w:r>
        <w:rPr>
          <w:color w:val="231F20"/>
          <w:spacing w:val="-2"/>
          <w:position w:val="6"/>
          <w:sz w:val="11"/>
        </w:rPr>
        <w:t xml:space="preserve"> </w:t>
      </w:r>
      <w:r>
        <w:rPr>
          <w:color w:val="231F20"/>
          <w:spacing w:val="-3"/>
        </w:rPr>
        <w:t>Homes</w:t>
      </w:r>
      <w:r>
        <w:rPr>
          <w:color w:val="231F20"/>
          <w:spacing w:val="-2"/>
        </w:rPr>
        <w:t xml:space="preserve"> </w:t>
      </w:r>
      <w:r>
        <w:rPr>
          <w:color w:val="231F20"/>
          <w:spacing w:val="-4"/>
        </w:rPr>
        <w:t>in</w:t>
      </w:r>
      <w:r>
        <w:rPr>
          <w:color w:val="231F20"/>
          <w:spacing w:val="-8"/>
        </w:rPr>
        <w:t xml:space="preserve"> </w:t>
      </w:r>
      <w:r>
        <w:rPr>
          <w:color w:val="231F20"/>
          <w:spacing w:val="-4"/>
        </w:rPr>
        <w:t>nearby</w:t>
      </w:r>
      <w:r>
        <w:rPr>
          <w:color w:val="231F20"/>
          <w:spacing w:val="-7"/>
        </w:rPr>
        <w:t xml:space="preserve"> </w:t>
      </w:r>
      <w:r>
        <w:rPr>
          <w:color w:val="231F20"/>
          <w:spacing w:val="-4"/>
        </w:rPr>
        <w:t>streets,</w:t>
      </w:r>
      <w:r>
        <w:rPr>
          <w:color w:val="231F20"/>
          <w:spacing w:val="-7"/>
        </w:rPr>
        <w:t xml:space="preserve"> </w:t>
      </w:r>
      <w:r>
        <w:rPr>
          <w:color w:val="231F20"/>
          <w:spacing w:val="-4"/>
        </w:rPr>
        <w:t>including</w:t>
      </w:r>
      <w:r>
        <w:rPr>
          <w:color w:val="231F20"/>
          <w:spacing w:val="-8"/>
        </w:rPr>
        <w:t xml:space="preserve"> </w:t>
      </w:r>
      <w:r>
        <w:rPr>
          <w:color w:val="231F20"/>
          <w:spacing w:val="-3"/>
        </w:rPr>
        <w:t>the</w:t>
      </w:r>
      <w:r>
        <w:rPr>
          <w:color w:val="231F20"/>
          <w:spacing w:val="-7"/>
        </w:rPr>
        <w:t xml:space="preserve"> </w:t>
      </w:r>
      <w:r>
        <w:rPr>
          <w:color w:val="231F20"/>
          <w:spacing w:val="-3"/>
        </w:rPr>
        <w:t>Geelong</w:t>
      </w:r>
      <w:r>
        <w:rPr>
          <w:color w:val="231F20"/>
          <w:spacing w:val="-7"/>
        </w:rPr>
        <w:t xml:space="preserve"> </w:t>
      </w:r>
      <w:r>
        <w:rPr>
          <w:color w:val="231F20"/>
          <w:spacing w:val="-3"/>
        </w:rPr>
        <w:t>Road,</w:t>
      </w:r>
      <w:r>
        <w:rPr>
          <w:color w:val="231F20"/>
          <w:spacing w:val="-8"/>
        </w:rPr>
        <w:t xml:space="preserve"> </w:t>
      </w:r>
      <w:r>
        <w:rPr>
          <w:color w:val="231F20"/>
          <w:spacing w:val="-3"/>
        </w:rPr>
        <w:t>Noble</w:t>
      </w:r>
      <w:r>
        <w:rPr>
          <w:color w:val="231F20"/>
          <w:spacing w:val="-7"/>
        </w:rPr>
        <w:t xml:space="preserve"> </w:t>
      </w:r>
      <w:r>
        <w:rPr>
          <w:color w:val="231F20"/>
          <w:spacing w:val="-3"/>
        </w:rPr>
        <w:t>Street</w:t>
      </w:r>
      <w:r>
        <w:rPr>
          <w:color w:val="231F20"/>
          <w:spacing w:val="-41"/>
        </w:rPr>
        <w:t xml:space="preserve"> </w:t>
      </w:r>
      <w:r>
        <w:rPr>
          <w:color w:val="231F20"/>
          <w:spacing w:val="-4"/>
        </w:rPr>
        <w:t>and</w:t>
      </w:r>
      <w:r>
        <w:rPr>
          <w:color w:val="231F20"/>
          <w:spacing w:val="-8"/>
        </w:rPr>
        <w:t xml:space="preserve"> </w:t>
      </w:r>
      <w:r>
        <w:rPr>
          <w:color w:val="231F20"/>
          <w:spacing w:val="-4"/>
        </w:rPr>
        <w:t>Thorn</w:t>
      </w:r>
      <w:r>
        <w:rPr>
          <w:color w:val="231F20"/>
          <w:spacing w:val="-8"/>
        </w:rPr>
        <w:t xml:space="preserve"> </w:t>
      </w:r>
      <w:r>
        <w:rPr>
          <w:color w:val="231F20"/>
          <w:spacing w:val="-3"/>
        </w:rPr>
        <w:t>Street,</w:t>
      </w:r>
      <w:r>
        <w:rPr>
          <w:color w:val="231F20"/>
          <w:spacing w:val="-8"/>
        </w:rPr>
        <w:t xml:space="preserve"> </w:t>
      </w:r>
      <w:r>
        <w:rPr>
          <w:color w:val="231F20"/>
          <w:spacing w:val="-3"/>
        </w:rPr>
        <w:t>Punt</w:t>
      </w:r>
      <w:r>
        <w:rPr>
          <w:color w:val="231F20"/>
          <w:spacing w:val="-8"/>
        </w:rPr>
        <w:t xml:space="preserve"> </w:t>
      </w:r>
      <w:r>
        <w:rPr>
          <w:color w:val="231F20"/>
          <w:spacing w:val="-3"/>
        </w:rPr>
        <w:t>Road</w:t>
      </w:r>
      <w:r>
        <w:rPr>
          <w:color w:val="231F20"/>
          <w:spacing w:val="-8"/>
        </w:rPr>
        <w:t xml:space="preserve"> </w:t>
      </w:r>
      <w:r>
        <w:rPr>
          <w:color w:val="231F20"/>
          <w:spacing w:val="-3"/>
        </w:rPr>
        <w:t>and</w:t>
      </w:r>
      <w:r>
        <w:rPr>
          <w:color w:val="231F20"/>
          <w:spacing w:val="-8"/>
        </w:rPr>
        <w:t xml:space="preserve"> </w:t>
      </w:r>
      <w:r>
        <w:rPr>
          <w:color w:val="231F20"/>
          <w:spacing w:val="-3"/>
        </w:rPr>
        <w:t>parts</w:t>
      </w:r>
      <w:r>
        <w:rPr>
          <w:color w:val="231F20"/>
          <w:spacing w:val="-7"/>
        </w:rPr>
        <w:t xml:space="preserve"> </w:t>
      </w:r>
      <w:r>
        <w:rPr>
          <w:color w:val="231F20"/>
          <w:spacing w:val="-3"/>
        </w:rPr>
        <w:t>of</w:t>
      </w:r>
      <w:r>
        <w:rPr>
          <w:color w:val="231F20"/>
          <w:spacing w:val="-8"/>
        </w:rPr>
        <w:t xml:space="preserve"> </w:t>
      </w:r>
      <w:r>
        <w:rPr>
          <w:color w:val="231F20"/>
          <w:spacing w:val="-3"/>
        </w:rPr>
        <w:t>Bridge</w:t>
      </w:r>
      <w:r>
        <w:rPr>
          <w:color w:val="231F20"/>
          <w:spacing w:val="-8"/>
        </w:rPr>
        <w:t xml:space="preserve"> </w:t>
      </w:r>
      <w:r>
        <w:rPr>
          <w:color w:val="231F20"/>
          <w:spacing w:val="-3"/>
        </w:rPr>
        <w:t>Road</w:t>
      </w:r>
      <w:r>
        <w:rPr>
          <w:color w:val="231F20"/>
          <w:spacing w:val="-8"/>
        </w:rPr>
        <w:t xml:space="preserve"> </w:t>
      </w:r>
      <w:r>
        <w:rPr>
          <w:color w:val="231F20"/>
          <w:spacing w:val="-3"/>
        </w:rPr>
        <w:t>and</w:t>
      </w:r>
    </w:p>
    <w:p w14:paraId="37EEB07F" w14:textId="77777777" w:rsidR="00995606" w:rsidRDefault="0070148D">
      <w:pPr>
        <w:pStyle w:val="BodyText"/>
        <w:spacing w:line="280" w:lineRule="auto"/>
        <w:ind w:right="516"/>
        <w:jc w:val="both"/>
      </w:pPr>
      <w:r>
        <w:rPr>
          <w:color w:val="231F20"/>
          <w:spacing w:val="-4"/>
        </w:rPr>
        <w:t>Golf Links Road, were inundated.</w:t>
      </w:r>
      <w:r>
        <w:rPr>
          <w:color w:val="231F20"/>
          <w:spacing w:val="-4"/>
          <w:position w:val="6"/>
          <w:sz w:val="11"/>
        </w:rPr>
        <w:t>145</w:t>
      </w:r>
      <w:r>
        <w:rPr>
          <w:color w:val="231F20"/>
          <w:spacing w:val="-3"/>
          <w:position w:val="6"/>
          <w:sz w:val="11"/>
        </w:rPr>
        <w:t xml:space="preserve"> </w:t>
      </w:r>
      <w:r>
        <w:rPr>
          <w:color w:val="231F20"/>
          <w:spacing w:val="-3"/>
        </w:rPr>
        <w:t>Around 500 people were</w:t>
      </w:r>
      <w:r>
        <w:rPr>
          <w:color w:val="231F20"/>
          <w:spacing w:val="-42"/>
        </w:rPr>
        <w:t xml:space="preserve"> </w:t>
      </w:r>
      <w:r>
        <w:rPr>
          <w:color w:val="231F20"/>
          <w:spacing w:val="-4"/>
        </w:rPr>
        <w:t>left homeless, with scores billeted</w:t>
      </w:r>
      <w:r>
        <w:rPr>
          <w:color w:val="231F20"/>
          <w:spacing w:val="-3"/>
        </w:rPr>
        <w:t xml:space="preserve"> in the Lobster Pot building</w:t>
      </w:r>
      <w:r>
        <w:rPr>
          <w:color w:val="231F20"/>
          <w:spacing w:val="-42"/>
        </w:rPr>
        <w:t xml:space="preserve"> </w:t>
      </w:r>
      <w:r>
        <w:rPr>
          <w:color w:val="231F20"/>
          <w:spacing w:val="-3"/>
        </w:rPr>
        <w:t>at</w:t>
      </w:r>
      <w:r>
        <w:rPr>
          <w:color w:val="231F20"/>
          <w:spacing w:val="-8"/>
        </w:rPr>
        <w:t xml:space="preserve"> </w:t>
      </w:r>
      <w:r>
        <w:rPr>
          <w:color w:val="231F20"/>
          <w:spacing w:val="-3"/>
        </w:rPr>
        <w:t>the</w:t>
      </w:r>
      <w:r>
        <w:rPr>
          <w:color w:val="231F20"/>
          <w:spacing w:val="-8"/>
        </w:rPr>
        <w:t xml:space="preserve"> </w:t>
      </w:r>
      <w:proofErr w:type="spellStart"/>
      <w:r>
        <w:rPr>
          <w:color w:val="231F20"/>
          <w:spacing w:val="-3"/>
        </w:rPr>
        <w:t>Barwon</w:t>
      </w:r>
      <w:proofErr w:type="spellEnd"/>
      <w:r>
        <w:rPr>
          <w:color w:val="231F20"/>
          <w:spacing w:val="-8"/>
        </w:rPr>
        <w:t xml:space="preserve"> </w:t>
      </w:r>
      <w:r>
        <w:rPr>
          <w:color w:val="231F20"/>
          <w:spacing w:val="-3"/>
        </w:rPr>
        <w:t>Heads</w:t>
      </w:r>
      <w:r>
        <w:rPr>
          <w:color w:val="231F20"/>
          <w:spacing w:val="-8"/>
        </w:rPr>
        <w:t xml:space="preserve"> </w:t>
      </w:r>
      <w:r>
        <w:rPr>
          <w:color w:val="231F20"/>
          <w:spacing w:val="-3"/>
        </w:rPr>
        <w:t>Park</w:t>
      </w:r>
      <w:r>
        <w:rPr>
          <w:color w:val="231F20"/>
          <w:spacing w:val="-8"/>
        </w:rPr>
        <w:t xml:space="preserve"> </w:t>
      </w:r>
      <w:r>
        <w:rPr>
          <w:color w:val="231F20"/>
          <w:spacing w:val="-3"/>
        </w:rPr>
        <w:t>and</w:t>
      </w:r>
      <w:r>
        <w:rPr>
          <w:color w:val="231F20"/>
          <w:spacing w:val="-8"/>
        </w:rPr>
        <w:t xml:space="preserve"> </w:t>
      </w:r>
      <w:r>
        <w:rPr>
          <w:color w:val="231F20"/>
          <w:spacing w:val="-3"/>
        </w:rPr>
        <w:t>the</w:t>
      </w:r>
      <w:r>
        <w:rPr>
          <w:color w:val="231F20"/>
          <w:spacing w:val="-8"/>
        </w:rPr>
        <w:t xml:space="preserve"> </w:t>
      </w:r>
      <w:proofErr w:type="spellStart"/>
      <w:r>
        <w:rPr>
          <w:color w:val="231F20"/>
          <w:spacing w:val="-3"/>
        </w:rPr>
        <w:t>Barwon</w:t>
      </w:r>
      <w:proofErr w:type="spellEnd"/>
      <w:r>
        <w:rPr>
          <w:color w:val="231F20"/>
          <w:spacing w:val="-8"/>
        </w:rPr>
        <w:t xml:space="preserve"> </w:t>
      </w:r>
      <w:r>
        <w:rPr>
          <w:color w:val="231F20"/>
          <w:spacing w:val="-3"/>
        </w:rPr>
        <w:t>Heads</w:t>
      </w:r>
      <w:r>
        <w:rPr>
          <w:color w:val="231F20"/>
          <w:spacing w:val="-8"/>
        </w:rPr>
        <w:t xml:space="preserve"> </w:t>
      </w:r>
      <w:r>
        <w:rPr>
          <w:color w:val="231F20"/>
          <w:spacing w:val="-3"/>
        </w:rPr>
        <w:t>Golf</w:t>
      </w:r>
      <w:r>
        <w:rPr>
          <w:color w:val="231F20"/>
          <w:spacing w:val="-8"/>
        </w:rPr>
        <w:t xml:space="preserve"> </w:t>
      </w:r>
      <w:r>
        <w:rPr>
          <w:color w:val="231F20"/>
          <w:spacing w:val="-3"/>
        </w:rPr>
        <w:t>Club</w:t>
      </w:r>
    </w:p>
    <w:p w14:paraId="5AF5D665" w14:textId="77777777" w:rsidR="00995606" w:rsidRDefault="0070148D">
      <w:pPr>
        <w:pStyle w:val="BodyText"/>
        <w:spacing w:line="280" w:lineRule="auto"/>
        <w:ind w:right="307"/>
      </w:pPr>
      <w:r>
        <w:rPr>
          <w:color w:val="231F20"/>
          <w:spacing w:val="-4"/>
        </w:rPr>
        <w:t>House.</w:t>
      </w:r>
      <w:r>
        <w:rPr>
          <w:color w:val="231F20"/>
          <w:spacing w:val="-4"/>
          <w:position w:val="6"/>
          <w:sz w:val="11"/>
        </w:rPr>
        <w:t xml:space="preserve">146 </w:t>
      </w:r>
      <w:proofErr w:type="spellStart"/>
      <w:r>
        <w:rPr>
          <w:color w:val="231F20"/>
          <w:spacing w:val="-4"/>
        </w:rPr>
        <w:t>Mrs</w:t>
      </w:r>
      <w:proofErr w:type="spellEnd"/>
      <w:r>
        <w:rPr>
          <w:color w:val="231F20"/>
          <w:spacing w:val="-4"/>
        </w:rPr>
        <w:t xml:space="preserve"> F. Haworth saved her washing machine </w:t>
      </w:r>
      <w:r>
        <w:rPr>
          <w:color w:val="231F20"/>
          <w:spacing w:val="-3"/>
        </w:rPr>
        <w:t>by setting</w:t>
      </w:r>
      <w:r>
        <w:rPr>
          <w:color w:val="231F20"/>
          <w:spacing w:val="-42"/>
        </w:rPr>
        <w:t xml:space="preserve"> </w:t>
      </w:r>
      <w:r>
        <w:rPr>
          <w:color w:val="231F20"/>
          <w:spacing w:val="-3"/>
        </w:rPr>
        <w:t>it</w:t>
      </w:r>
      <w:r>
        <w:rPr>
          <w:color w:val="231F20"/>
          <w:spacing w:val="-9"/>
        </w:rPr>
        <w:t xml:space="preserve"> </w:t>
      </w:r>
      <w:r>
        <w:rPr>
          <w:color w:val="231F20"/>
          <w:spacing w:val="-3"/>
        </w:rPr>
        <w:t>on</w:t>
      </w:r>
      <w:r>
        <w:rPr>
          <w:color w:val="231F20"/>
          <w:spacing w:val="-8"/>
        </w:rPr>
        <w:t xml:space="preserve"> </w:t>
      </w:r>
      <w:r>
        <w:rPr>
          <w:color w:val="231F20"/>
          <w:spacing w:val="-3"/>
        </w:rPr>
        <w:t>the</w:t>
      </w:r>
      <w:r>
        <w:rPr>
          <w:color w:val="231F20"/>
          <w:spacing w:val="-8"/>
        </w:rPr>
        <w:t xml:space="preserve"> </w:t>
      </w:r>
      <w:r>
        <w:rPr>
          <w:color w:val="231F20"/>
          <w:spacing w:val="-3"/>
        </w:rPr>
        <w:t>kitchen</w:t>
      </w:r>
      <w:r>
        <w:rPr>
          <w:color w:val="231F20"/>
          <w:spacing w:val="-8"/>
        </w:rPr>
        <w:t xml:space="preserve"> </w:t>
      </w:r>
      <w:r>
        <w:rPr>
          <w:color w:val="231F20"/>
          <w:spacing w:val="-3"/>
        </w:rPr>
        <w:t>table</w:t>
      </w:r>
      <w:r>
        <w:rPr>
          <w:color w:val="231F20"/>
          <w:spacing w:val="-8"/>
        </w:rPr>
        <w:t xml:space="preserve"> </w:t>
      </w:r>
      <w:r>
        <w:rPr>
          <w:color w:val="231F20"/>
          <w:spacing w:val="-3"/>
        </w:rPr>
        <w:t>above</w:t>
      </w:r>
      <w:r>
        <w:rPr>
          <w:color w:val="231F20"/>
          <w:spacing w:val="-8"/>
        </w:rPr>
        <w:t xml:space="preserve"> </w:t>
      </w:r>
      <w:r>
        <w:rPr>
          <w:color w:val="231F20"/>
          <w:spacing w:val="-3"/>
        </w:rPr>
        <w:t>the</w:t>
      </w:r>
      <w:r>
        <w:rPr>
          <w:color w:val="231F20"/>
          <w:spacing w:val="-8"/>
        </w:rPr>
        <w:t xml:space="preserve"> </w:t>
      </w:r>
      <w:r>
        <w:rPr>
          <w:color w:val="231F20"/>
          <w:spacing w:val="-3"/>
        </w:rPr>
        <w:t>flood</w:t>
      </w:r>
      <w:r>
        <w:rPr>
          <w:color w:val="231F20"/>
          <w:spacing w:val="-8"/>
        </w:rPr>
        <w:t xml:space="preserve"> </w:t>
      </w:r>
      <w:r>
        <w:rPr>
          <w:color w:val="231F20"/>
          <w:spacing w:val="-3"/>
        </w:rPr>
        <w:t>waters.</w:t>
      </w:r>
      <w:r>
        <w:rPr>
          <w:color w:val="231F20"/>
          <w:spacing w:val="32"/>
        </w:rPr>
        <w:t xml:space="preserve"> </w:t>
      </w:r>
      <w:r>
        <w:rPr>
          <w:color w:val="231F20"/>
          <w:spacing w:val="-3"/>
        </w:rPr>
        <w:t>She</w:t>
      </w:r>
      <w:r>
        <w:rPr>
          <w:color w:val="231F20"/>
          <w:spacing w:val="-8"/>
        </w:rPr>
        <w:t xml:space="preserve"> </w:t>
      </w:r>
      <w:r>
        <w:rPr>
          <w:color w:val="231F20"/>
          <w:spacing w:val="-3"/>
        </w:rPr>
        <w:t>moved</w:t>
      </w:r>
      <w:r>
        <w:rPr>
          <w:color w:val="231F20"/>
          <w:spacing w:val="-8"/>
        </w:rPr>
        <w:t xml:space="preserve"> </w:t>
      </w:r>
      <w:r>
        <w:rPr>
          <w:color w:val="231F20"/>
          <w:spacing w:val="-3"/>
        </w:rPr>
        <w:t>it</w:t>
      </w:r>
    </w:p>
    <w:p w14:paraId="242ECDDD" w14:textId="77777777" w:rsidR="00995606" w:rsidRDefault="0070148D">
      <w:pPr>
        <w:pStyle w:val="BodyText"/>
        <w:spacing w:line="280" w:lineRule="auto"/>
        <w:ind w:right="251"/>
      </w:pPr>
      <w:r>
        <w:rPr>
          <w:color w:val="231F20"/>
          <w:spacing w:val="-4"/>
        </w:rPr>
        <w:t xml:space="preserve">to an </w:t>
      </w:r>
      <w:r>
        <w:rPr>
          <w:color w:val="231F20"/>
          <w:spacing w:val="-3"/>
        </w:rPr>
        <w:t xml:space="preserve">outhouse at the </w:t>
      </w:r>
      <w:proofErr w:type="spellStart"/>
      <w:r>
        <w:rPr>
          <w:color w:val="231F20"/>
          <w:spacing w:val="-3"/>
        </w:rPr>
        <w:t>Barwon</w:t>
      </w:r>
      <w:proofErr w:type="spellEnd"/>
      <w:r>
        <w:rPr>
          <w:color w:val="231F20"/>
          <w:spacing w:val="-3"/>
        </w:rPr>
        <w:t xml:space="preserve"> Heads Hotel once floodwaters</w:t>
      </w:r>
      <w:r>
        <w:rPr>
          <w:color w:val="231F20"/>
          <w:spacing w:val="-2"/>
        </w:rPr>
        <w:t xml:space="preserve"> </w:t>
      </w:r>
      <w:r>
        <w:rPr>
          <w:color w:val="231F20"/>
          <w:spacing w:val="-4"/>
        </w:rPr>
        <w:t>subsided</w:t>
      </w:r>
      <w:r>
        <w:rPr>
          <w:color w:val="231F20"/>
          <w:spacing w:val="-2"/>
        </w:rPr>
        <w:t xml:space="preserve"> </w:t>
      </w:r>
      <w:r>
        <w:rPr>
          <w:color w:val="231F20"/>
          <w:spacing w:val="-4"/>
        </w:rPr>
        <w:t>and</w:t>
      </w:r>
      <w:r>
        <w:rPr>
          <w:color w:val="231F20"/>
          <w:spacing w:val="-2"/>
        </w:rPr>
        <w:t xml:space="preserve"> </w:t>
      </w:r>
      <w:r>
        <w:rPr>
          <w:color w:val="231F20"/>
          <w:spacing w:val="-4"/>
        </w:rPr>
        <w:t>began</w:t>
      </w:r>
      <w:r>
        <w:rPr>
          <w:color w:val="231F20"/>
          <w:spacing w:val="-2"/>
        </w:rPr>
        <w:t xml:space="preserve"> </w:t>
      </w:r>
      <w:r>
        <w:rPr>
          <w:color w:val="231F20"/>
          <w:spacing w:val="-3"/>
        </w:rPr>
        <w:t>‘filling</w:t>
      </w:r>
      <w:r>
        <w:rPr>
          <w:color w:val="231F20"/>
          <w:spacing w:val="-2"/>
        </w:rPr>
        <w:t xml:space="preserve"> </w:t>
      </w:r>
      <w:r>
        <w:rPr>
          <w:color w:val="231F20"/>
          <w:spacing w:val="-3"/>
        </w:rPr>
        <w:t>one</w:t>
      </w:r>
      <w:r>
        <w:rPr>
          <w:color w:val="231F20"/>
          <w:spacing w:val="-2"/>
        </w:rPr>
        <w:t xml:space="preserve"> </w:t>
      </w:r>
      <w:proofErr w:type="gramStart"/>
      <w:r>
        <w:rPr>
          <w:color w:val="231F20"/>
          <w:spacing w:val="-3"/>
        </w:rPr>
        <w:t>clothes</w:t>
      </w:r>
      <w:r>
        <w:rPr>
          <w:color w:val="231F20"/>
          <w:spacing w:val="-2"/>
        </w:rPr>
        <w:t xml:space="preserve"> </w:t>
      </w:r>
      <w:r>
        <w:rPr>
          <w:color w:val="231F20"/>
          <w:spacing w:val="-3"/>
        </w:rPr>
        <w:t>line</w:t>
      </w:r>
      <w:proofErr w:type="gramEnd"/>
      <w:r>
        <w:rPr>
          <w:color w:val="231F20"/>
          <w:spacing w:val="-2"/>
        </w:rPr>
        <w:t xml:space="preserve"> </w:t>
      </w:r>
      <w:r>
        <w:rPr>
          <w:color w:val="231F20"/>
          <w:spacing w:val="-3"/>
        </w:rPr>
        <w:t>after</w:t>
      </w:r>
      <w:r>
        <w:rPr>
          <w:color w:val="231F20"/>
          <w:spacing w:val="-2"/>
        </w:rPr>
        <w:t xml:space="preserve"> </w:t>
      </w:r>
      <w:r>
        <w:rPr>
          <w:color w:val="231F20"/>
          <w:spacing w:val="-3"/>
        </w:rPr>
        <w:t>another</w:t>
      </w:r>
      <w:r>
        <w:rPr>
          <w:color w:val="231F20"/>
          <w:spacing w:val="-2"/>
        </w:rPr>
        <w:t xml:space="preserve"> </w:t>
      </w:r>
      <w:r>
        <w:rPr>
          <w:color w:val="231F20"/>
          <w:spacing w:val="-3"/>
        </w:rPr>
        <w:t>with</w:t>
      </w:r>
      <w:r>
        <w:rPr>
          <w:color w:val="231F20"/>
          <w:spacing w:val="-2"/>
        </w:rPr>
        <w:t xml:space="preserve"> </w:t>
      </w:r>
      <w:r>
        <w:rPr>
          <w:color w:val="231F20"/>
          <w:spacing w:val="-4"/>
        </w:rPr>
        <w:t>the</w:t>
      </w:r>
      <w:r>
        <w:rPr>
          <w:color w:val="231F20"/>
          <w:spacing w:val="-8"/>
        </w:rPr>
        <w:t xml:space="preserve"> </w:t>
      </w:r>
      <w:r>
        <w:rPr>
          <w:color w:val="231F20"/>
          <w:spacing w:val="-4"/>
        </w:rPr>
        <w:t>township</w:t>
      </w:r>
      <w:r>
        <w:rPr>
          <w:color w:val="231F20"/>
          <w:spacing w:val="-8"/>
        </w:rPr>
        <w:t xml:space="preserve"> </w:t>
      </w:r>
      <w:r>
        <w:rPr>
          <w:color w:val="231F20"/>
          <w:spacing w:val="-4"/>
        </w:rPr>
        <w:t>s</w:t>
      </w:r>
      <w:r>
        <w:rPr>
          <w:color w:val="231F20"/>
          <w:spacing w:val="-8"/>
        </w:rPr>
        <w:t xml:space="preserve"> </w:t>
      </w:r>
      <w:r>
        <w:rPr>
          <w:color w:val="231F20"/>
          <w:spacing w:val="-4"/>
        </w:rPr>
        <w:t>washing.</w:t>
      </w:r>
      <w:r>
        <w:rPr>
          <w:color w:val="231F20"/>
          <w:spacing w:val="-8"/>
        </w:rPr>
        <w:t xml:space="preserve"> </w:t>
      </w:r>
      <w:r>
        <w:rPr>
          <w:color w:val="231F20"/>
          <w:spacing w:val="-4"/>
          <w:position w:val="6"/>
          <w:sz w:val="11"/>
        </w:rPr>
        <w:t>147</w:t>
      </w:r>
      <w:r>
        <w:rPr>
          <w:color w:val="231F20"/>
          <w:spacing w:val="11"/>
          <w:position w:val="6"/>
          <w:sz w:val="11"/>
        </w:rPr>
        <w:t xml:space="preserve"> </w:t>
      </w:r>
      <w:r>
        <w:rPr>
          <w:color w:val="231F20"/>
          <w:spacing w:val="-3"/>
        </w:rPr>
        <w:t>The</w:t>
      </w:r>
      <w:r>
        <w:rPr>
          <w:color w:val="231F20"/>
          <w:spacing w:val="-7"/>
        </w:rPr>
        <w:t xml:space="preserve"> </w:t>
      </w:r>
      <w:r>
        <w:rPr>
          <w:color w:val="231F20"/>
          <w:spacing w:val="-3"/>
        </w:rPr>
        <w:t>Victorian</w:t>
      </w:r>
      <w:r>
        <w:rPr>
          <w:color w:val="231F20"/>
          <w:spacing w:val="-8"/>
        </w:rPr>
        <w:t xml:space="preserve"> </w:t>
      </w:r>
      <w:r>
        <w:rPr>
          <w:color w:val="231F20"/>
          <w:spacing w:val="-3"/>
        </w:rPr>
        <w:t>State</w:t>
      </w:r>
      <w:r>
        <w:rPr>
          <w:color w:val="231F20"/>
          <w:spacing w:val="-8"/>
        </w:rPr>
        <w:t xml:space="preserve"> </w:t>
      </w:r>
      <w:r>
        <w:rPr>
          <w:color w:val="231F20"/>
          <w:spacing w:val="-3"/>
        </w:rPr>
        <w:t>Relief</w:t>
      </w:r>
      <w:r>
        <w:rPr>
          <w:color w:val="231F20"/>
          <w:spacing w:val="-8"/>
        </w:rPr>
        <w:t xml:space="preserve"> </w:t>
      </w:r>
      <w:r>
        <w:rPr>
          <w:color w:val="231F20"/>
          <w:spacing w:val="-3"/>
        </w:rPr>
        <w:t>Committee</w:t>
      </w:r>
      <w:r>
        <w:rPr>
          <w:color w:val="231F20"/>
          <w:spacing w:val="-42"/>
        </w:rPr>
        <w:t xml:space="preserve"> </w:t>
      </w:r>
      <w:r>
        <w:rPr>
          <w:color w:val="231F20"/>
          <w:spacing w:val="-4"/>
        </w:rPr>
        <w:t xml:space="preserve">also sent a </w:t>
      </w:r>
      <w:proofErr w:type="gramStart"/>
      <w:r>
        <w:rPr>
          <w:color w:val="231F20"/>
          <w:spacing w:val="-4"/>
        </w:rPr>
        <w:t>six ton</w:t>
      </w:r>
      <w:proofErr w:type="gramEnd"/>
      <w:r>
        <w:rPr>
          <w:color w:val="231F20"/>
          <w:spacing w:val="-4"/>
        </w:rPr>
        <w:t xml:space="preserve"> truck </w:t>
      </w:r>
      <w:r>
        <w:rPr>
          <w:color w:val="231F20"/>
          <w:spacing w:val="-3"/>
        </w:rPr>
        <w:t>laden with mattresses, pillows, blankets,</w:t>
      </w:r>
      <w:r>
        <w:rPr>
          <w:color w:val="231F20"/>
          <w:spacing w:val="-42"/>
        </w:rPr>
        <w:t xml:space="preserve"> </w:t>
      </w:r>
      <w:r>
        <w:rPr>
          <w:color w:val="231F20"/>
          <w:spacing w:val="-4"/>
        </w:rPr>
        <w:t>clothing</w:t>
      </w:r>
      <w:r>
        <w:rPr>
          <w:color w:val="231F20"/>
          <w:spacing w:val="-8"/>
        </w:rPr>
        <w:t xml:space="preserve"> </w:t>
      </w:r>
      <w:r>
        <w:rPr>
          <w:color w:val="231F20"/>
          <w:spacing w:val="-4"/>
        </w:rPr>
        <w:t>and</w:t>
      </w:r>
      <w:r>
        <w:rPr>
          <w:color w:val="231F20"/>
          <w:spacing w:val="-8"/>
        </w:rPr>
        <w:t xml:space="preserve"> </w:t>
      </w:r>
      <w:r>
        <w:rPr>
          <w:color w:val="231F20"/>
          <w:spacing w:val="-4"/>
        </w:rPr>
        <w:t>household</w:t>
      </w:r>
      <w:r>
        <w:rPr>
          <w:color w:val="231F20"/>
          <w:spacing w:val="-8"/>
        </w:rPr>
        <w:t xml:space="preserve"> </w:t>
      </w:r>
      <w:r>
        <w:rPr>
          <w:color w:val="231F20"/>
          <w:spacing w:val="-4"/>
        </w:rPr>
        <w:t>utensils</w:t>
      </w:r>
      <w:r>
        <w:rPr>
          <w:color w:val="231F20"/>
          <w:spacing w:val="-7"/>
        </w:rPr>
        <w:t xml:space="preserve"> </w:t>
      </w:r>
      <w:r>
        <w:rPr>
          <w:color w:val="231F20"/>
          <w:spacing w:val="-3"/>
        </w:rPr>
        <w:t>which</w:t>
      </w:r>
      <w:r>
        <w:rPr>
          <w:color w:val="231F20"/>
          <w:spacing w:val="-8"/>
        </w:rPr>
        <w:t xml:space="preserve"> </w:t>
      </w:r>
      <w:r>
        <w:rPr>
          <w:color w:val="231F20"/>
          <w:spacing w:val="-3"/>
        </w:rPr>
        <w:t>were</w:t>
      </w:r>
      <w:r>
        <w:rPr>
          <w:color w:val="231F20"/>
          <w:spacing w:val="-8"/>
        </w:rPr>
        <w:t xml:space="preserve"> </w:t>
      </w:r>
      <w:r>
        <w:rPr>
          <w:color w:val="231F20"/>
          <w:spacing w:val="-3"/>
        </w:rPr>
        <w:t>distributed</w:t>
      </w:r>
      <w:r>
        <w:rPr>
          <w:color w:val="231F20"/>
          <w:spacing w:val="-8"/>
        </w:rPr>
        <w:t xml:space="preserve"> </w:t>
      </w:r>
      <w:r>
        <w:rPr>
          <w:color w:val="231F20"/>
          <w:spacing w:val="-3"/>
        </w:rPr>
        <w:t>by</w:t>
      </w:r>
    </w:p>
    <w:p w14:paraId="329C63B7" w14:textId="77777777" w:rsidR="00995606" w:rsidRDefault="0070148D">
      <w:pPr>
        <w:pStyle w:val="BodyText"/>
        <w:spacing w:line="280" w:lineRule="auto"/>
        <w:ind w:right="435"/>
      </w:pPr>
      <w:proofErr w:type="spellStart"/>
      <w:r>
        <w:rPr>
          <w:color w:val="231F20"/>
          <w:spacing w:val="-4"/>
        </w:rPr>
        <w:t>Mrs</w:t>
      </w:r>
      <w:proofErr w:type="spellEnd"/>
      <w:r>
        <w:rPr>
          <w:color w:val="231F20"/>
          <w:spacing w:val="-4"/>
        </w:rPr>
        <w:t xml:space="preserve"> </w:t>
      </w:r>
      <w:proofErr w:type="spellStart"/>
      <w:r>
        <w:rPr>
          <w:color w:val="231F20"/>
          <w:spacing w:val="-4"/>
        </w:rPr>
        <w:t>Bartrop</w:t>
      </w:r>
      <w:proofErr w:type="spellEnd"/>
      <w:r>
        <w:rPr>
          <w:color w:val="231F20"/>
          <w:spacing w:val="-4"/>
        </w:rPr>
        <w:t xml:space="preserve">, wife of the local </w:t>
      </w:r>
      <w:r>
        <w:rPr>
          <w:color w:val="231F20"/>
          <w:spacing w:val="-3"/>
        </w:rPr>
        <w:t>Police Constable, with additional</w:t>
      </w:r>
      <w:r>
        <w:rPr>
          <w:color w:val="231F20"/>
          <w:spacing w:val="-42"/>
        </w:rPr>
        <w:t xml:space="preserve"> </w:t>
      </w:r>
      <w:r>
        <w:rPr>
          <w:color w:val="231F20"/>
          <w:spacing w:val="-4"/>
        </w:rPr>
        <w:t xml:space="preserve">items supplied by the Red Cross and </w:t>
      </w:r>
      <w:r>
        <w:rPr>
          <w:color w:val="231F20"/>
          <w:spacing w:val="-3"/>
        </w:rPr>
        <w:t>Salvation Army.</w:t>
      </w:r>
      <w:r>
        <w:rPr>
          <w:color w:val="231F20"/>
          <w:spacing w:val="-3"/>
          <w:position w:val="6"/>
          <w:sz w:val="11"/>
        </w:rPr>
        <w:t>148</w:t>
      </w:r>
      <w:r>
        <w:rPr>
          <w:color w:val="231F20"/>
          <w:spacing w:val="-2"/>
          <w:position w:val="6"/>
          <w:sz w:val="11"/>
        </w:rPr>
        <w:t xml:space="preserve"> </w:t>
      </w:r>
      <w:r>
        <w:rPr>
          <w:color w:val="231F20"/>
          <w:spacing w:val="-3"/>
        </w:rPr>
        <w:t>The</w:t>
      </w:r>
      <w:r>
        <w:rPr>
          <w:color w:val="231F20"/>
          <w:spacing w:val="-2"/>
        </w:rPr>
        <w:t xml:space="preserve"> </w:t>
      </w:r>
      <w:r>
        <w:rPr>
          <w:color w:val="231F20"/>
          <w:spacing w:val="-4"/>
        </w:rPr>
        <w:t>flood</w:t>
      </w:r>
      <w:r>
        <w:rPr>
          <w:color w:val="231F20"/>
          <w:spacing w:val="-8"/>
        </w:rPr>
        <w:t xml:space="preserve"> </w:t>
      </w:r>
      <w:r>
        <w:rPr>
          <w:color w:val="231F20"/>
          <w:spacing w:val="-3"/>
        </w:rPr>
        <w:t>at</w:t>
      </w:r>
      <w:r>
        <w:rPr>
          <w:color w:val="231F20"/>
          <w:spacing w:val="-8"/>
        </w:rPr>
        <w:t xml:space="preserve"> </w:t>
      </w:r>
      <w:proofErr w:type="spellStart"/>
      <w:r>
        <w:rPr>
          <w:color w:val="231F20"/>
          <w:spacing w:val="-3"/>
        </w:rPr>
        <w:t>Barwon</w:t>
      </w:r>
      <w:proofErr w:type="spellEnd"/>
      <w:r>
        <w:rPr>
          <w:color w:val="231F20"/>
          <w:spacing w:val="-7"/>
        </w:rPr>
        <w:t xml:space="preserve"> </w:t>
      </w:r>
      <w:r>
        <w:rPr>
          <w:color w:val="231F20"/>
          <w:spacing w:val="-3"/>
        </w:rPr>
        <w:t>Heads</w:t>
      </w:r>
      <w:r>
        <w:rPr>
          <w:color w:val="231F20"/>
          <w:spacing w:val="-8"/>
        </w:rPr>
        <w:t xml:space="preserve"> </w:t>
      </w:r>
      <w:r>
        <w:rPr>
          <w:color w:val="231F20"/>
          <w:spacing w:val="-3"/>
        </w:rPr>
        <w:t>had</w:t>
      </w:r>
      <w:r>
        <w:rPr>
          <w:color w:val="231F20"/>
          <w:spacing w:val="-8"/>
        </w:rPr>
        <w:t xml:space="preserve"> </w:t>
      </w:r>
      <w:r>
        <w:rPr>
          <w:color w:val="231F20"/>
          <w:spacing w:val="-3"/>
        </w:rPr>
        <w:t>a</w:t>
      </w:r>
      <w:r>
        <w:rPr>
          <w:color w:val="231F20"/>
          <w:spacing w:val="-7"/>
        </w:rPr>
        <w:t xml:space="preserve"> </w:t>
      </w:r>
      <w:proofErr w:type="gramStart"/>
      <w:r>
        <w:rPr>
          <w:color w:val="231F20"/>
          <w:spacing w:val="-3"/>
        </w:rPr>
        <w:t>more</w:t>
      </w:r>
      <w:r>
        <w:rPr>
          <w:color w:val="231F20"/>
          <w:spacing w:val="-8"/>
        </w:rPr>
        <w:t xml:space="preserve"> </w:t>
      </w:r>
      <w:r>
        <w:rPr>
          <w:color w:val="231F20"/>
          <w:spacing w:val="-3"/>
        </w:rPr>
        <w:t>broader</w:t>
      </w:r>
      <w:proofErr w:type="gramEnd"/>
      <w:r>
        <w:rPr>
          <w:color w:val="231F20"/>
          <w:spacing w:val="-7"/>
        </w:rPr>
        <w:t xml:space="preserve"> </w:t>
      </w:r>
      <w:r>
        <w:rPr>
          <w:color w:val="231F20"/>
          <w:spacing w:val="-3"/>
        </w:rPr>
        <w:t>impact</w:t>
      </w:r>
      <w:r>
        <w:rPr>
          <w:color w:val="231F20"/>
          <w:spacing w:val="-8"/>
        </w:rPr>
        <w:t xml:space="preserve"> </w:t>
      </w:r>
      <w:r>
        <w:rPr>
          <w:color w:val="231F20"/>
          <w:spacing w:val="-3"/>
        </w:rPr>
        <w:t>on</w:t>
      </w:r>
      <w:r>
        <w:rPr>
          <w:color w:val="231F20"/>
          <w:spacing w:val="-8"/>
        </w:rPr>
        <w:t xml:space="preserve"> </w:t>
      </w:r>
      <w:r>
        <w:rPr>
          <w:color w:val="231F20"/>
          <w:spacing w:val="-3"/>
        </w:rPr>
        <w:t>Victoria.</w:t>
      </w:r>
      <w:r>
        <w:rPr>
          <w:color w:val="231F20"/>
          <w:spacing w:val="-41"/>
        </w:rPr>
        <w:t xml:space="preserve"> </w:t>
      </w:r>
      <w:r>
        <w:rPr>
          <w:color w:val="231F20"/>
          <w:spacing w:val="-4"/>
        </w:rPr>
        <w:t>Voting</w:t>
      </w:r>
      <w:r>
        <w:rPr>
          <w:color w:val="231F20"/>
          <w:spacing w:val="-3"/>
        </w:rPr>
        <w:t xml:space="preserve"> </w:t>
      </w:r>
      <w:r>
        <w:rPr>
          <w:color w:val="231F20"/>
          <w:spacing w:val="-4"/>
        </w:rPr>
        <w:t>for</w:t>
      </w:r>
      <w:r>
        <w:rPr>
          <w:color w:val="231F20"/>
          <w:spacing w:val="-2"/>
        </w:rPr>
        <w:t xml:space="preserve"> </w:t>
      </w:r>
      <w:r>
        <w:rPr>
          <w:color w:val="231F20"/>
          <w:spacing w:val="-4"/>
        </w:rPr>
        <w:t>the</w:t>
      </w:r>
      <w:r>
        <w:rPr>
          <w:color w:val="231F20"/>
          <w:spacing w:val="-2"/>
        </w:rPr>
        <w:t xml:space="preserve"> </w:t>
      </w:r>
      <w:r>
        <w:rPr>
          <w:color w:val="231F20"/>
          <w:spacing w:val="-4"/>
        </w:rPr>
        <w:t>legislative</w:t>
      </w:r>
      <w:r>
        <w:rPr>
          <w:color w:val="231F20"/>
          <w:spacing w:val="-2"/>
        </w:rPr>
        <w:t xml:space="preserve"> </w:t>
      </w:r>
      <w:r>
        <w:rPr>
          <w:color w:val="231F20"/>
          <w:spacing w:val="-4"/>
        </w:rPr>
        <w:t>council</w:t>
      </w:r>
      <w:r>
        <w:rPr>
          <w:color w:val="231F20"/>
          <w:spacing w:val="-2"/>
        </w:rPr>
        <w:t xml:space="preserve"> </w:t>
      </w:r>
      <w:r>
        <w:rPr>
          <w:color w:val="231F20"/>
          <w:spacing w:val="-4"/>
        </w:rPr>
        <w:t>elections</w:t>
      </w:r>
      <w:r>
        <w:rPr>
          <w:color w:val="231F20"/>
          <w:spacing w:val="-2"/>
        </w:rPr>
        <w:t xml:space="preserve"> </w:t>
      </w:r>
      <w:r>
        <w:rPr>
          <w:color w:val="231F20"/>
          <w:spacing w:val="-4"/>
        </w:rPr>
        <w:t>on</w:t>
      </w:r>
      <w:r>
        <w:rPr>
          <w:color w:val="231F20"/>
          <w:spacing w:val="-2"/>
        </w:rPr>
        <w:t xml:space="preserve"> </w:t>
      </w:r>
      <w:r>
        <w:rPr>
          <w:color w:val="231F20"/>
          <w:spacing w:val="-4"/>
        </w:rPr>
        <w:t>21</w:t>
      </w:r>
      <w:r>
        <w:rPr>
          <w:color w:val="231F20"/>
          <w:spacing w:val="-2"/>
        </w:rPr>
        <w:t xml:space="preserve"> </w:t>
      </w:r>
      <w:r>
        <w:rPr>
          <w:color w:val="231F20"/>
          <w:spacing w:val="-4"/>
        </w:rPr>
        <w:t>June</w:t>
      </w:r>
      <w:r>
        <w:rPr>
          <w:color w:val="231F20"/>
          <w:spacing w:val="-2"/>
        </w:rPr>
        <w:t xml:space="preserve"> </w:t>
      </w:r>
      <w:r>
        <w:rPr>
          <w:color w:val="231F20"/>
          <w:spacing w:val="-3"/>
        </w:rPr>
        <w:t>1952</w:t>
      </w:r>
      <w:r>
        <w:rPr>
          <w:color w:val="231F20"/>
          <w:spacing w:val="-2"/>
        </w:rPr>
        <w:t xml:space="preserve"> </w:t>
      </w:r>
      <w:r>
        <w:rPr>
          <w:color w:val="231F20"/>
          <w:spacing w:val="-3"/>
        </w:rPr>
        <w:t>had</w:t>
      </w:r>
      <w:r>
        <w:rPr>
          <w:color w:val="231F20"/>
          <w:spacing w:val="-9"/>
        </w:rPr>
        <w:t xml:space="preserve"> </w:t>
      </w:r>
      <w:r>
        <w:rPr>
          <w:color w:val="231F20"/>
          <w:spacing w:val="-3"/>
        </w:rPr>
        <w:t>to</w:t>
      </w:r>
      <w:r>
        <w:rPr>
          <w:color w:val="231F20"/>
          <w:spacing w:val="-8"/>
        </w:rPr>
        <w:t xml:space="preserve"> </w:t>
      </w:r>
      <w:r>
        <w:rPr>
          <w:color w:val="231F20"/>
          <w:spacing w:val="-3"/>
        </w:rPr>
        <w:t>be</w:t>
      </w:r>
      <w:r>
        <w:rPr>
          <w:color w:val="231F20"/>
          <w:spacing w:val="-8"/>
        </w:rPr>
        <w:t xml:space="preserve"> </w:t>
      </w:r>
      <w:r>
        <w:rPr>
          <w:color w:val="231F20"/>
          <w:spacing w:val="-3"/>
        </w:rPr>
        <w:t>postponed</w:t>
      </w:r>
      <w:r>
        <w:rPr>
          <w:color w:val="231F20"/>
          <w:spacing w:val="-8"/>
        </w:rPr>
        <w:t xml:space="preserve"> </w:t>
      </w:r>
      <w:r>
        <w:rPr>
          <w:color w:val="231F20"/>
          <w:spacing w:val="-3"/>
        </w:rPr>
        <w:t>at</w:t>
      </w:r>
      <w:r>
        <w:rPr>
          <w:color w:val="231F20"/>
          <w:spacing w:val="-8"/>
        </w:rPr>
        <w:t xml:space="preserve"> </w:t>
      </w:r>
      <w:proofErr w:type="spellStart"/>
      <w:r>
        <w:rPr>
          <w:color w:val="231F20"/>
          <w:spacing w:val="-3"/>
        </w:rPr>
        <w:t>Barwon</w:t>
      </w:r>
      <w:proofErr w:type="spellEnd"/>
      <w:r>
        <w:rPr>
          <w:color w:val="231F20"/>
          <w:spacing w:val="-8"/>
        </w:rPr>
        <w:t xml:space="preserve"> </w:t>
      </w:r>
      <w:r>
        <w:rPr>
          <w:color w:val="231F20"/>
          <w:spacing w:val="-3"/>
        </w:rPr>
        <w:t>Heads</w:t>
      </w:r>
      <w:r>
        <w:rPr>
          <w:color w:val="231F20"/>
          <w:spacing w:val="-8"/>
        </w:rPr>
        <w:t xml:space="preserve"> </w:t>
      </w:r>
      <w:r>
        <w:rPr>
          <w:color w:val="231F20"/>
          <w:spacing w:val="-3"/>
        </w:rPr>
        <w:t>for</w:t>
      </w:r>
      <w:r>
        <w:rPr>
          <w:color w:val="231F20"/>
          <w:spacing w:val="-8"/>
        </w:rPr>
        <w:t xml:space="preserve"> </w:t>
      </w:r>
      <w:r>
        <w:rPr>
          <w:color w:val="231F20"/>
          <w:spacing w:val="-3"/>
        </w:rPr>
        <w:t>6</w:t>
      </w:r>
      <w:r>
        <w:rPr>
          <w:color w:val="231F20"/>
          <w:spacing w:val="-8"/>
        </w:rPr>
        <w:t xml:space="preserve"> </w:t>
      </w:r>
      <w:r>
        <w:rPr>
          <w:color w:val="231F20"/>
          <w:spacing w:val="-3"/>
        </w:rPr>
        <w:t>days,</w:t>
      </w:r>
      <w:r>
        <w:rPr>
          <w:color w:val="231F20"/>
          <w:spacing w:val="-8"/>
        </w:rPr>
        <w:t xml:space="preserve"> </w:t>
      </w:r>
      <w:r>
        <w:rPr>
          <w:color w:val="231F20"/>
          <w:spacing w:val="-3"/>
        </w:rPr>
        <w:t>delaying</w:t>
      </w:r>
    </w:p>
    <w:p w14:paraId="34AA2172" w14:textId="77777777" w:rsidR="00995606" w:rsidRDefault="0070148D">
      <w:pPr>
        <w:pStyle w:val="BodyText"/>
        <w:spacing w:line="211" w:lineRule="exact"/>
        <w:rPr>
          <w:sz w:val="11"/>
        </w:rPr>
      </w:pPr>
      <w:r>
        <w:rPr>
          <w:color w:val="231F20"/>
          <w:spacing w:val="-4"/>
        </w:rPr>
        <w:t>the</w:t>
      </w:r>
      <w:r>
        <w:rPr>
          <w:color w:val="231F20"/>
          <w:spacing w:val="-7"/>
        </w:rPr>
        <w:t xml:space="preserve"> </w:t>
      </w:r>
      <w:r>
        <w:rPr>
          <w:color w:val="231F20"/>
          <w:spacing w:val="-4"/>
        </w:rPr>
        <w:t>announcement</w:t>
      </w:r>
      <w:r>
        <w:rPr>
          <w:color w:val="231F20"/>
          <w:spacing w:val="-7"/>
        </w:rPr>
        <w:t xml:space="preserve"> </w:t>
      </w:r>
      <w:r>
        <w:rPr>
          <w:color w:val="231F20"/>
          <w:spacing w:val="-3"/>
        </w:rPr>
        <w:t>of</w:t>
      </w:r>
      <w:r>
        <w:rPr>
          <w:color w:val="231F20"/>
          <w:spacing w:val="-7"/>
        </w:rPr>
        <w:t xml:space="preserve"> </w:t>
      </w:r>
      <w:r>
        <w:rPr>
          <w:color w:val="231F20"/>
          <w:spacing w:val="-3"/>
        </w:rPr>
        <w:t>the</w:t>
      </w:r>
      <w:r>
        <w:rPr>
          <w:color w:val="231F20"/>
          <w:spacing w:val="-7"/>
        </w:rPr>
        <w:t xml:space="preserve"> </w:t>
      </w:r>
      <w:r>
        <w:rPr>
          <w:color w:val="231F20"/>
          <w:spacing w:val="-3"/>
        </w:rPr>
        <w:t>final</w:t>
      </w:r>
      <w:r>
        <w:rPr>
          <w:color w:val="231F20"/>
          <w:spacing w:val="-7"/>
        </w:rPr>
        <w:t xml:space="preserve"> </w:t>
      </w:r>
      <w:r>
        <w:rPr>
          <w:color w:val="231F20"/>
          <w:spacing w:val="-3"/>
        </w:rPr>
        <w:t>state</w:t>
      </w:r>
      <w:r>
        <w:rPr>
          <w:color w:val="231F20"/>
          <w:spacing w:val="-7"/>
        </w:rPr>
        <w:t xml:space="preserve"> </w:t>
      </w:r>
      <w:r>
        <w:rPr>
          <w:color w:val="231F20"/>
          <w:spacing w:val="-3"/>
        </w:rPr>
        <w:t>of</w:t>
      </w:r>
      <w:r>
        <w:rPr>
          <w:color w:val="231F20"/>
          <w:spacing w:val="-7"/>
        </w:rPr>
        <w:t xml:space="preserve"> </w:t>
      </w:r>
      <w:r>
        <w:rPr>
          <w:color w:val="231F20"/>
          <w:spacing w:val="-3"/>
        </w:rPr>
        <w:t>the</w:t>
      </w:r>
      <w:r>
        <w:rPr>
          <w:color w:val="231F20"/>
          <w:spacing w:val="-7"/>
        </w:rPr>
        <w:t xml:space="preserve"> </w:t>
      </w:r>
      <w:r>
        <w:rPr>
          <w:color w:val="231F20"/>
          <w:spacing w:val="-3"/>
        </w:rPr>
        <w:t>poll.</w:t>
      </w:r>
      <w:r>
        <w:rPr>
          <w:color w:val="231F20"/>
          <w:spacing w:val="-3"/>
          <w:position w:val="6"/>
          <w:sz w:val="11"/>
        </w:rPr>
        <w:t>149</w:t>
      </w:r>
    </w:p>
    <w:p w14:paraId="7DD1F491" w14:textId="77777777" w:rsidR="00995606" w:rsidRDefault="0070148D">
      <w:pPr>
        <w:pStyle w:val="BodyText"/>
        <w:spacing w:before="138" w:line="280" w:lineRule="auto"/>
        <w:ind w:left="249" w:right="856" w:hanging="136"/>
      </w:pPr>
      <w:r>
        <w:rPr>
          <w:color w:val="231F20"/>
        </w:rPr>
        <w:t>The</w:t>
      </w:r>
      <w:r>
        <w:rPr>
          <w:color w:val="231F20"/>
          <w:spacing w:val="-11"/>
        </w:rPr>
        <w:t xml:space="preserve"> </w:t>
      </w:r>
      <w:r>
        <w:rPr>
          <w:color w:val="231F20"/>
        </w:rPr>
        <w:t>seriousness</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flood</w:t>
      </w:r>
      <w:r>
        <w:rPr>
          <w:color w:val="231F20"/>
          <w:spacing w:val="-11"/>
        </w:rPr>
        <w:t xml:space="preserve"> </w:t>
      </w:r>
      <w:r>
        <w:rPr>
          <w:color w:val="231F20"/>
        </w:rPr>
        <w:t>at</w:t>
      </w:r>
      <w:r>
        <w:rPr>
          <w:color w:val="231F20"/>
          <w:spacing w:val="-11"/>
        </w:rPr>
        <w:t xml:space="preserve"> </w:t>
      </w:r>
      <w:proofErr w:type="spellStart"/>
      <w:r>
        <w:rPr>
          <w:color w:val="231F20"/>
        </w:rPr>
        <w:t>Barwon</w:t>
      </w:r>
      <w:proofErr w:type="spellEnd"/>
      <w:r>
        <w:rPr>
          <w:color w:val="231F20"/>
          <w:spacing w:val="-11"/>
        </w:rPr>
        <w:t xml:space="preserve"> </w:t>
      </w:r>
      <w:r>
        <w:rPr>
          <w:color w:val="231F20"/>
        </w:rPr>
        <w:t>Heads</w:t>
      </w:r>
      <w:r>
        <w:rPr>
          <w:color w:val="231F20"/>
          <w:spacing w:val="-10"/>
        </w:rPr>
        <w:t xml:space="preserve"> </w:t>
      </w:r>
      <w:r>
        <w:rPr>
          <w:color w:val="231F20"/>
        </w:rPr>
        <w:t>in</w:t>
      </w:r>
      <w:r>
        <w:rPr>
          <w:color w:val="231F20"/>
          <w:spacing w:val="-11"/>
        </w:rPr>
        <w:t xml:space="preserve"> </w:t>
      </w:r>
      <w:r>
        <w:rPr>
          <w:color w:val="231F20"/>
        </w:rPr>
        <w:t>1952</w:t>
      </w:r>
      <w:r>
        <w:rPr>
          <w:color w:val="231F20"/>
          <w:spacing w:val="1"/>
        </w:rPr>
        <w:t xml:space="preserve"> </w:t>
      </w:r>
      <w:r>
        <w:rPr>
          <w:color w:val="231F20"/>
          <w:spacing w:val="-1"/>
        </w:rPr>
        <w:t>the</w:t>
      </w:r>
      <w:r>
        <w:rPr>
          <w:color w:val="231F20"/>
          <w:spacing w:val="-10"/>
        </w:rPr>
        <w:t xml:space="preserve"> </w:t>
      </w:r>
      <w:r>
        <w:rPr>
          <w:color w:val="231F20"/>
          <w:spacing w:val="-1"/>
        </w:rPr>
        <w:t>second</w:t>
      </w:r>
      <w:r>
        <w:rPr>
          <w:color w:val="231F20"/>
          <w:spacing w:val="-10"/>
        </w:rPr>
        <w:t xml:space="preserve"> </w:t>
      </w:r>
      <w:r>
        <w:rPr>
          <w:color w:val="231F20"/>
          <w:spacing w:val="-1"/>
        </w:rPr>
        <w:t>in</w:t>
      </w:r>
      <w:r>
        <w:rPr>
          <w:color w:val="231F20"/>
          <w:spacing w:val="-9"/>
        </w:rPr>
        <w:t xml:space="preserve"> </w:t>
      </w:r>
      <w:r>
        <w:rPr>
          <w:color w:val="231F20"/>
          <w:spacing w:val="-1"/>
        </w:rPr>
        <w:t>10</w:t>
      </w:r>
      <w:r>
        <w:rPr>
          <w:color w:val="231F20"/>
          <w:spacing w:val="-10"/>
        </w:rPr>
        <w:t xml:space="preserve"> </w:t>
      </w:r>
      <w:r>
        <w:rPr>
          <w:color w:val="231F20"/>
          <w:spacing w:val="-1"/>
        </w:rPr>
        <w:t>months</w:t>
      </w:r>
      <w:r>
        <w:rPr>
          <w:color w:val="231F20"/>
          <w:spacing w:val="-9"/>
        </w:rPr>
        <w:t xml:space="preserve"> </w:t>
      </w:r>
      <w:r>
        <w:rPr>
          <w:color w:val="231F20"/>
        </w:rPr>
        <w:t>-</w:t>
      </w:r>
      <w:r>
        <w:rPr>
          <w:color w:val="231F20"/>
          <w:spacing w:val="-10"/>
        </w:rPr>
        <w:t xml:space="preserve"> </w:t>
      </w:r>
      <w:r>
        <w:rPr>
          <w:color w:val="231F20"/>
        </w:rPr>
        <w:t>led</w:t>
      </w:r>
      <w:r>
        <w:rPr>
          <w:color w:val="231F20"/>
          <w:spacing w:val="-9"/>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rPr>
        <w:t>construction</w:t>
      </w:r>
      <w:r>
        <w:rPr>
          <w:color w:val="231F20"/>
          <w:spacing w:val="-9"/>
        </w:rPr>
        <w:t xml:space="preserve"> </w:t>
      </w:r>
      <w:r>
        <w:rPr>
          <w:color w:val="231F20"/>
        </w:rPr>
        <w:t>of</w:t>
      </w:r>
      <w:r>
        <w:rPr>
          <w:color w:val="231F20"/>
          <w:spacing w:val="-10"/>
        </w:rPr>
        <w:t xml:space="preserve"> </w:t>
      </w:r>
      <w:r>
        <w:rPr>
          <w:color w:val="231F20"/>
        </w:rPr>
        <w:t>a</w:t>
      </w:r>
    </w:p>
    <w:p w14:paraId="7AA05CED" w14:textId="77777777" w:rsidR="00995606" w:rsidRDefault="0070148D">
      <w:pPr>
        <w:pStyle w:val="BodyText"/>
        <w:spacing w:line="280" w:lineRule="auto"/>
        <w:ind w:right="343"/>
        <w:rPr>
          <w:sz w:val="11"/>
        </w:rPr>
      </w:pPr>
      <w:r>
        <w:rPr>
          <w:color w:val="231F20"/>
        </w:rPr>
        <w:t>flood prevention levee bank in 1953.</w:t>
      </w:r>
      <w:r>
        <w:rPr>
          <w:color w:val="231F20"/>
          <w:position w:val="6"/>
          <w:sz w:val="11"/>
        </w:rPr>
        <w:t>150</w:t>
      </w:r>
      <w:r>
        <w:rPr>
          <w:color w:val="231F20"/>
          <w:spacing w:val="1"/>
          <w:position w:val="6"/>
          <w:sz w:val="11"/>
        </w:rPr>
        <w:t xml:space="preserve"> </w:t>
      </w:r>
      <w:r>
        <w:rPr>
          <w:color w:val="231F20"/>
        </w:rPr>
        <w:t>Instigated by South</w:t>
      </w:r>
      <w:r>
        <w:rPr>
          <w:color w:val="231F20"/>
          <w:spacing w:val="1"/>
        </w:rPr>
        <w:t xml:space="preserve"> </w:t>
      </w:r>
      <w:proofErr w:type="spellStart"/>
      <w:r>
        <w:rPr>
          <w:color w:val="231F20"/>
          <w:spacing w:val="-1"/>
        </w:rPr>
        <w:t>Barwon</w:t>
      </w:r>
      <w:proofErr w:type="spellEnd"/>
      <w:r>
        <w:rPr>
          <w:color w:val="231F20"/>
          <w:spacing w:val="-1"/>
        </w:rPr>
        <w:t xml:space="preserve"> Shire Councillor, Charles </w:t>
      </w:r>
      <w:r>
        <w:rPr>
          <w:color w:val="231F20"/>
        </w:rPr>
        <w:t>Stanley Thomas Plummer</w:t>
      </w:r>
      <w:r>
        <w:rPr>
          <w:color w:val="231F20"/>
          <w:spacing w:val="1"/>
        </w:rPr>
        <w:t xml:space="preserve"> </w:t>
      </w:r>
      <w:r>
        <w:rPr>
          <w:color w:val="231F20"/>
        </w:rPr>
        <w:t>(1904-1967), the levee was built of earth to a height of 2.7</w:t>
      </w:r>
      <w:r>
        <w:rPr>
          <w:color w:val="231F20"/>
          <w:spacing w:val="1"/>
        </w:rPr>
        <w:t xml:space="preserve"> </w:t>
      </w:r>
      <w:proofErr w:type="spellStart"/>
      <w:r>
        <w:rPr>
          <w:color w:val="231F20"/>
          <w:spacing w:val="-1"/>
        </w:rPr>
        <w:t>metres</w:t>
      </w:r>
      <w:proofErr w:type="spellEnd"/>
      <w:r>
        <w:rPr>
          <w:color w:val="231F20"/>
          <w:spacing w:val="-10"/>
        </w:rPr>
        <w:t xml:space="preserve"> </w:t>
      </w:r>
      <w:r>
        <w:rPr>
          <w:color w:val="231F20"/>
          <w:spacing w:val="-1"/>
        </w:rPr>
        <w:t>at</w:t>
      </w:r>
      <w:r>
        <w:rPr>
          <w:color w:val="231F20"/>
          <w:spacing w:val="-9"/>
        </w:rPr>
        <w:t xml:space="preserve"> </w:t>
      </w:r>
      <w:r>
        <w:rPr>
          <w:color w:val="231F20"/>
          <w:spacing w:val="-1"/>
        </w:rPr>
        <w:t>the</w:t>
      </w:r>
      <w:r>
        <w:rPr>
          <w:color w:val="231F20"/>
          <w:spacing w:val="-10"/>
        </w:rPr>
        <w:t xml:space="preserve"> </w:t>
      </w:r>
      <w:r>
        <w:rPr>
          <w:color w:val="231F20"/>
          <w:spacing w:val="-1"/>
        </w:rPr>
        <w:t>northern</w:t>
      </w:r>
      <w:r>
        <w:rPr>
          <w:color w:val="231F20"/>
          <w:spacing w:val="-9"/>
        </w:rPr>
        <w:t xml:space="preserve"> </w:t>
      </w:r>
      <w:r>
        <w:rPr>
          <w:color w:val="231F20"/>
          <w:spacing w:val="-1"/>
        </w:rPr>
        <w:t>end</w:t>
      </w:r>
      <w:r>
        <w:rPr>
          <w:color w:val="231F20"/>
          <w:spacing w:val="-9"/>
        </w:rPr>
        <w:t xml:space="preserve"> </w:t>
      </w:r>
      <w:r>
        <w:rPr>
          <w:color w:val="231F20"/>
          <w:spacing w:val="-1"/>
        </w:rPr>
        <w:t>of</w:t>
      </w:r>
      <w:r>
        <w:rPr>
          <w:color w:val="231F20"/>
          <w:spacing w:val="-10"/>
        </w:rPr>
        <w:t xml:space="preserve"> </w:t>
      </w:r>
      <w:r>
        <w:rPr>
          <w:color w:val="231F20"/>
          <w:spacing w:val="-1"/>
        </w:rPr>
        <w:t>the</w:t>
      </w:r>
      <w:r>
        <w:rPr>
          <w:color w:val="231F20"/>
          <w:spacing w:val="-9"/>
        </w:rPr>
        <w:t xml:space="preserve"> </w:t>
      </w:r>
      <w:r>
        <w:rPr>
          <w:color w:val="231F20"/>
          <w:spacing w:val="-1"/>
        </w:rPr>
        <w:t>town.</w:t>
      </w:r>
      <w:r>
        <w:rPr>
          <w:color w:val="231F20"/>
          <w:spacing w:val="-1"/>
          <w:position w:val="6"/>
          <w:sz w:val="11"/>
        </w:rPr>
        <w:t>151</w:t>
      </w:r>
      <w:r>
        <w:rPr>
          <w:color w:val="231F20"/>
          <w:spacing w:val="23"/>
          <w:position w:val="6"/>
          <w:sz w:val="11"/>
        </w:rPr>
        <w:t xml:space="preserve"> </w:t>
      </w:r>
      <w:r>
        <w:rPr>
          <w:color w:val="231F20"/>
        </w:rPr>
        <w:t>While</w:t>
      </w:r>
      <w:r>
        <w:rPr>
          <w:color w:val="231F20"/>
          <w:spacing w:val="-10"/>
        </w:rPr>
        <w:t xml:space="preserve"> </w:t>
      </w:r>
      <w:r>
        <w:rPr>
          <w:color w:val="231F20"/>
        </w:rPr>
        <w:t>much-needed</w:t>
      </w:r>
      <w:r>
        <w:rPr>
          <w:color w:val="231F20"/>
          <w:spacing w:val="-42"/>
        </w:rPr>
        <w:t xml:space="preserve"> </w:t>
      </w:r>
      <w:r>
        <w:rPr>
          <w:color w:val="231F20"/>
        </w:rPr>
        <w:t>to alleviate future flood damage, the £7900 cost of the levee</w:t>
      </w:r>
      <w:r>
        <w:rPr>
          <w:color w:val="231F20"/>
          <w:spacing w:val="1"/>
        </w:rPr>
        <w:t xml:space="preserve"> </w:t>
      </w:r>
      <w:r>
        <w:rPr>
          <w:color w:val="231F20"/>
        </w:rPr>
        <w:t>bank was controversial, with four times the number of rate</w:t>
      </w:r>
      <w:r>
        <w:rPr>
          <w:color w:val="231F20"/>
          <w:spacing w:val="1"/>
        </w:rPr>
        <w:t xml:space="preserve"> </w:t>
      </w:r>
      <w:r>
        <w:rPr>
          <w:color w:val="231F20"/>
        </w:rPr>
        <w:t>payers voting against it in poll.</w:t>
      </w:r>
      <w:r>
        <w:rPr>
          <w:color w:val="231F20"/>
          <w:position w:val="6"/>
          <w:sz w:val="11"/>
        </w:rPr>
        <w:t>152</w:t>
      </w:r>
      <w:r>
        <w:rPr>
          <w:color w:val="231F20"/>
          <w:spacing w:val="1"/>
          <w:position w:val="6"/>
          <w:sz w:val="11"/>
        </w:rPr>
        <w:t xml:space="preserve"> </w:t>
      </w:r>
      <w:r>
        <w:rPr>
          <w:color w:val="231F20"/>
        </w:rPr>
        <w:t>This was not because the</w:t>
      </w:r>
      <w:r>
        <w:rPr>
          <w:color w:val="231F20"/>
          <w:spacing w:val="1"/>
        </w:rPr>
        <w:t xml:space="preserve"> </w:t>
      </w:r>
      <w:r>
        <w:rPr>
          <w:color w:val="231F20"/>
        </w:rPr>
        <w:t xml:space="preserve">levee was considered valuable to the residents of </w:t>
      </w:r>
      <w:proofErr w:type="spellStart"/>
      <w:r>
        <w:rPr>
          <w:color w:val="231F20"/>
        </w:rPr>
        <w:t>Barwon</w:t>
      </w:r>
      <w:proofErr w:type="spellEnd"/>
      <w:r>
        <w:rPr>
          <w:color w:val="231F20"/>
          <w:spacing w:val="1"/>
        </w:rPr>
        <w:t xml:space="preserve"> </w:t>
      </w:r>
      <w:r>
        <w:rPr>
          <w:color w:val="231F20"/>
        </w:rPr>
        <w:t>Heads, but because it was built from funds reallocated from</w:t>
      </w:r>
      <w:r>
        <w:rPr>
          <w:color w:val="231F20"/>
          <w:spacing w:val="1"/>
        </w:rPr>
        <w:t xml:space="preserve"> </w:t>
      </w:r>
      <w:r>
        <w:rPr>
          <w:color w:val="231F20"/>
        </w:rPr>
        <w:t>the reconstruction of roads and bridges elsewhere in the</w:t>
      </w:r>
      <w:r>
        <w:rPr>
          <w:color w:val="231F20"/>
          <w:spacing w:val="1"/>
        </w:rPr>
        <w:t xml:space="preserve"> </w:t>
      </w:r>
      <w:r>
        <w:rPr>
          <w:color w:val="231F20"/>
        </w:rPr>
        <w:t>municipality.</w:t>
      </w:r>
      <w:r>
        <w:rPr>
          <w:color w:val="231F20"/>
          <w:position w:val="6"/>
          <w:sz w:val="11"/>
        </w:rPr>
        <w:t>153</w:t>
      </w:r>
      <w:r>
        <w:rPr>
          <w:color w:val="231F20"/>
          <w:spacing w:val="1"/>
          <w:position w:val="6"/>
          <w:sz w:val="11"/>
        </w:rPr>
        <w:t xml:space="preserve"> </w:t>
      </w:r>
      <w:r>
        <w:rPr>
          <w:color w:val="231F20"/>
        </w:rPr>
        <w:t>Residents at Ocean Grove, in the Shire of</w:t>
      </w:r>
      <w:r>
        <w:rPr>
          <w:color w:val="231F20"/>
          <w:spacing w:val="1"/>
        </w:rPr>
        <w:t xml:space="preserve"> </w:t>
      </w:r>
      <w:r>
        <w:rPr>
          <w:color w:val="231F20"/>
        </w:rPr>
        <w:t>Bellarine, were also concerned with the construction of the</w:t>
      </w:r>
      <w:r>
        <w:rPr>
          <w:color w:val="231F20"/>
          <w:spacing w:val="1"/>
        </w:rPr>
        <w:t xml:space="preserve"> </w:t>
      </w:r>
      <w:r>
        <w:rPr>
          <w:color w:val="231F20"/>
          <w:spacing w:val="-1"/>
        </w:rPr>
        <w:t>levee,</w:t>
      </w:r>
      <w:r>
        <w:rPr>
          <w:color w:val="231F20"/>
          <w:spacing w:val="-10"/>
        </w:rPr>
        <w:t xml:space="preserve"> </w:t>
      </w:r>
      <w:r>
        <w:rPr>
          <w:color w:val="231F20"/>
          <w:spacing w:val="-1"/>
        </w:rPr>
        <w:t>fearing</w:t>
      </w:r>
      <w:r>
        <w:rPr>
          <w:color w:val="231F20"/>
          <w:spacing w:val="-10"/>
        </w:rPr>
        <w:t xml:space="preserve"> </w:t>
      </w:r>
      <w:r>
        <w:rPr>
          <w:color w:val="231F20"/>
          <w:spacing w:val="-1"/>
        </w:rPr>
        <w:t>that</w:t>
      </w:r>
      <w:r>
        <w:rPr>
          <w:color w:val="231F20"/>
          <w:spacing w:val="-9"/>
        </w:rPr>
        <w:t xml:space="preserve"> </w:t>
      </w:r>
      <w:r>
        <w:rPr>
          <w:color w:val="231F20"/>
          <w:spacing w:val="-1"/>
        </w:rPr>
        <w:t>the</w:t>
      </w:r>
      <w:r>
        <w:rPr>
          <w:color w:val="231F20"/>
          <w:spacing w:val="-10"/>
        </w:rPr>
        <w:t xml:space="preserve"> </w:t>
      </w:r>
      <w:r>
        <w:rPr>
          <w:color w:val="231F20"/>
          <w:spacing w:val="-1"/>
        </w:rPr>
        <w:t>bank</w:t>
      </w:r>
      <w:r>
        <w:rPr>
          <w:color w:val="231F20"/>
          <w:spacing w:val="-10"/>
        </w:rPr>
        <w:t xml:space="preserve"> </w:t>
      </w:r>
      <w:r>
        <w:rPr>
          <w:color w:val="231F20"/>
          <w:spacing w:val="-1"/>
        </w:rPr>
        <w:t>would</w:t>
      </w:r>
      <w:r>
        <w:rPr>
          <w:color w:val="231F20"/>
          <w:spacing w:val="-9"/>
        </w:rPr>
        <w:t xml:space="preserve"> </w:t>
      </w:r>
      <w:r>
        <w:rPr>
          <w:color w:val="231F20"/>
          <w:spacing w:val="-1"/>
        </w:rPr>
        <w:t>divert</w:t>
      </w:r>
      <w:r>
        <w:rPr>
          <w:color w:val="231F20"/>
          <w:spacing w:val="-10"/>
        </w:rPr>
        <w:t xml:space="preserve"> </w:t>
      </w:r>
      <w:r>
        <w:rPr>
          <w:color w:val="231F20"/>
          <w:spacing w:val="-1"/>
        </w:rPr>
        <w:t>floodwater</w:t>
      </w:r>
      <w:r>
        <w:rPr>
          <w:color w:val="231F20"/>
          <w:spacing w:val="-9"/>
        </w:rPr>
        <w:t xml:space="preserve"> </w:t>
      </w:r>
      <w:r>
        <w:rPr>
          <w:color w:val="231F20"/>
          <w:spacing w:val="-1"/>
        </w:rPr>
        <w:t>‘more</w:t>
      </w:r>
      <w:r>
        <w:rPr>
          <w:color w:val="231F20"/>
          <w:spacing w:val="-10"/>
        </w:rPr>
        <w:t xml:space="preserve"> </w:t>
      </w:r>
      <w:r>
        <w:rPr>
          <w:color w:val="231F20"/>
        </w:rPr>
        <w:t>than</w:t>
      </w:r>
      <w:r>
        <w:rPr>
          <w:color w:val="231F20"/>
          <w:spacing w:val="-41"/>
        </w:rPr>
        <w:t xml:space="preserve"> </w:t>
      </w:r>
      <w:r>
        <w:rPr>
          <w:color w:val="231F20"/>
        </w:rPr>
        <w:t>ever</w:t>
      </w:r>
      <w:r>
        <w:rPr>
          <w:color w:val="231F20"/>
          <w:spacing w:val="-10"/>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rPr>
        <w:t>Ocean</w:t>
      </w:r>
      <w:r>
        <w:rPr>
          <w:color w:val="231F20"/>
          <w:spacing w:val="-10"/>
        </w:rPr>
        <w:t xml:space="preserve"> </w:t>
      </w:r>
      <w:r>
        <w:rPr>
          <w:color w:val="231F20"/>
        </w:rPr>
        <w:t>Grove</w:t>
      </w:r>
      <w:r>
        <w:rPr>
          <w:color w:val="231F20"/>
          <w:spacing w:val="-10"/>
        </w:rPr>
        <w:t xml:space="preserve"> </w:t>
      </w:r>
      <w:r>
        <w:rPr>
          <w:color w:val="231F20"/>
        </w:rPr>
        <w:t>side.</w:t>
      </w:r>
      <w:r>
        <w:rPr>
          <w:color w:val="231F20"/>
          <w:spacing w:val="-10"/>
        </w:rPr>
        <w:t xml:space="preserve"> </w:t>
      </w:r>
      <w:r>
        <w:rPr>
          <w:color w:val="231F20"/>
          <w:position w:val="6"/>
          <w:sz w:val="11"/>
        </w:rPr>
        <w:t>154</w:t>
      </w:r>
      <w:r>
        <w:rPr>
          <w:color w:val="231F20"/>
          <w:spacing w:val="21"/>
          <w:position w:val="6"/>
          <w:sz w:val="11"/>
        </w:rPr>
        <w:t xml:space="preserve"> </w:t>
      </w:r>
      <w:r>
        <w:rPr>
          <w:color w:val="231F20"/>
        </w:rPr>
        <w:t>Despite</w:t>
      </w:r>
      <w:r>
        <w:rPr>
          <w:color w:val="231F20"/>
          <w:spacing w:val="-10"/>
        </w:rPr>
        <w:t xml:space="preserve"> </w:t>
      </w:r>
      <w:r>
        <w:rPr>
          <w:color w:val="231F20"/>
        </w:rPr>
        <w:t>this,</w:t>
      </w:r>
      <w:r>
        <w:rPr>
          <w:color w:val="231F20"/>
          <w:spacing w:val="-10"/>
        </w:rPr>
        <w:t xml:space="preserve"> </w:t>
      </w:r>
      <w:r>
        <w:rPr>
          <w:color w:val="231F20"/>
        </w:rPr>
        <w:t>the</w:t>
      </w:r>
      <w:r>
        <w:rPr>
          <w:color w:val="231F20"/>
          <w:spacing w:val="-10"/>
        </w:rPr>
        <w:t xml:space="preserve"> </w:t>
      </w:r>
      <w:r>
        <w:rPr>
          <w:color w:val="231F20"/>
        </w:rPr>
        <w:t>levee</w:t>
      </w:r>
      <w:r>
        <w:rPr>
          <w:color w:val="231F20"/>
          <w:spacing w:val="-10"/>
        </w:rPr>
        <w:t xml:space="preserve"> </w:t>
      </w:r>
      <w:r>
        <w:rPr>
          <w:color w:val="231F20"/>
        </w:rPr>
        <w:t>bank</w:t>
      </w:r>
      <w:r>
        <w:rPr>
          <w:color w:val="231F20"/>
          <w:spacing w:val="1"/>
        </w:rPr>
        <w:t xml:space="preserve"> </w:t>
      </w:r>
      <w:r>
        <w:rPr>
          <w:color w:val="231F20"/>
        </w:rPr>
        <w:t>was</w:t>
      </w:r>
      <w:r>
        <w:rPr>
          <w:color w:val="231F20"/>
          <w:spacing w:val="-8"/>
        </w:rPr>
        <w:t xml:space="preserve"> </w:t>
      </w:r>
      <w:r>
        <w:rPr>
          <w:color w:val="231F20"/>
        </w:rPr>
        <w:t>completed</w:t>
      </w:r>
      <w:r>
        <w:rPr>
          <w:color w:val="231F20"/>
          <w:spacing w:val="-7"/>
        </w:rPr>
        <w:t xml:space="preserve"> </w:t>
      </w:r>
      <w:r>
        <w:rPr>
          <w:color w:val="231F20"/>
        </w:rPr>
        <w:t>and</w:t>
      </w:r>
      <w:r>
        <w:rPr>
          <w:color w:val="231F20"/>
          <w:spacing w:val="-7"/>
        </w:rPr>
        <w:t xml:space="preserve"> </w:t>
      </w:r>
      <w:r>
        <w:rPr>
          <w:color w:val="231F20"/>
        </w:rPr>
        <w:t>named</w:t>
      </w:r>
      <w:r>
        <w:rPr>
          <w:color w:val="231F20"/>
          <w:spacing w:val="-8"/>
        </w:rPr>
        <w:t xml:space="preserve"> </w:t>
      </w:r>
      <w:r>
        <w:rPr>
          <w:color w:val="231F20"/>
        </w:rPr>
        <w:t>after</w:t>
      </w:r>
      <w:r>
        <w:rPr>
          <w:color w:val="231F20"/>
          <w:spacing w:val="-7"/>
        </w:rPr>
        <w:t xml:space="preserve"> </w:t>
      </w:r>
      <w:r>
        <w:rPr>
          <w:color w:val="231F20"/>
        </w:rPr>
        <w:t>Charles</w:t>
      </w:r>
      <w:r>
        <w:rPr>
          <w:color w:val="231F20"/>
          <w:spacing w:val="-7"/>
        </w:rPr>
        <w:t xml:space="preserve"> </w:t>
      </w:r>
      <w:r>
        <w:rPr>
          <w:color w:val="231F20"/>
        </w:rPr>
        <w:t>Plummer.</w:t>
      </w:r>
      <w:r>
        <w:rPr>
          <w:color w:val="231F20"/>
          <w:position w:val="6"/>
          <w:sz w:val="11"/>
        </w:rPr>
        <w:t>155</w:t>
      </w:r>
    </w:p>
    <w:p w14:paraId="7519F2D8" w14:textId="77777777" w:rsidR="00995606" w:rsidRDefault="0070148D">
      <w:pPr>
        <w:pStyle w:val="BodyText"/>
        <w:spacing w:before="105"/>
      </w:pPr>
      <w:r>
        <w:rPr>
          <w:color w:val="231F20"/>
        </w:rPr>
        <w:t>Further significant flooding events were experienced in</w:t>
      </w:r>
    </w:p>
    <w:p w14:paraId="7F864752" w14:textId="77777777" w:rsidR="00995606" w:rsidRDefault="0070148D">
      <w:pPr>
        <w:pStyle w:val="BodyText"/>
        <w:spacing w:before="35" w:line="280" w:lineRule="auto"/>
        <w:ind w:right="360"/>
        <w:rPr>
          <w:sz w:val="11"/>
        </w:rPr>
      </w:pPr>
      <w:r>
        <w:rPr>
          <w:color w:val="231F20"/>
        </w:rPr>
        <w:t>the second half of</w:t>
      </w:r>
      <w:r>
        <w:rPr>
          <w:color w:val="231F20"/>
          <w:spacing w:val="1"/>
        </w:rPr>
        <w:t xml:space="preserve"> </w:t>
      </w:r>
      <w:r>
        <w:rPr>
          <w:color w:val="231F20"/>
        </w:rPr>
        <w:t>the 20th century</w:t>
      </w:r>
      <w:r>
        <w:rPr>
          <w:color w:val="231F20"/>
          <w:spacing w:val="1"/>
        </w:rPr>
        <w:t xml:space="preserve"> </w:t>
      </w:r>
      <w:r>
        <w:rPr>
          <w:color w:val="231F20"/>
        </w:rPr>
        <w:t>in other parts of</w:t>
      </w:r>
      <w:r>
        <w:rPr>
          <w:color w:val="231F20"/>
          <w:spacing w:val="1"/>
        </w:rPr>
        <w:t xml:space="preserve"> </w:t>
      </w:r>
      <w:r>
        <w:rPr>
          <w:color w:val="231F20"/>
        </w:rPr>
        <w:t>Greater</w:t>
      </w:r>
      <w:r>
        <w:rPr>
          <w:color w:val="231F20"/>
          <w:spacing w:val="1"/>
        </w:rPr>
        <w:t xml:space="preserve"> </w:t>
      </w:r>
      <w:r>
        <w:rPr>
          <w:color w:val="231F20"/>
        </w:rPr>
        <w:t>Geelong.</w:t>
      </w:r>
      <w:r>
        <w:rPr>
          <w:color w:val="231F20"/>
          <w:spacing w:val="1"/>
        </w:rPr>
        <w:t xml:space="preserve"> </w:t>
      </w:r>
      <w:r>
        <w:rPr>
          <w:color w:val="231F20"/>
        </w:rPr>
        <w:t xml:space="preserve">A flash flood from </w:t>
      </w:r>
      <w:proofErr w:type="spellStart"/>
      <w:r>
        <w:rPr>
          <w:color w:val="231F20"/>
        </w:rPr>
        <w:t>Hovells</w:t>
      </w:r>
      <w:proofErr w:type="spellEnd"/>
      <w:r>
        <w:rPr>
          <w:color w:val="231F20"/>
        </w:rPr>
        <w:t xml:space="preserve"> Creek (usually an</w:t>
      </w:r>
      <w:r>
        <w:rPr>
          <w:color w:val="231F20"/>
          <w:spacing w:val="1"/>
        </w:rPr>
        <w:t xml:space="preserve"> </w:t>
      </w:r>
      <w:r>
        <w:rPr>
          <w:color w:val="231F20"/>
        </w:rPr>
        <w:t>ephemeral stream) occurred in 1973 causing considerable</w:t>
      </w:r>
      <w:r>
        <w:rPr>
          <w:color w:val="231F20"/>
          <w:spacing w:val="1"/>
        </w:rPr>
        <w:t xml:space="preserve"> </w:t>
      </w:r>
      <w:r>
        <w:rPr>
          <w:color w:val="231F20"/>
        </w:rPr>
        <w:t>damage to property and farms at Lara.</w:t>
      </w:r>
      <w:r>
        <w:rPr>
          <w:color w:val="231F20"/>
          <w:position w:val="6"/>
          <w:sz w:val="11"/>
        </w:rPr>
        <w:t>156</w:t>
      </w:r>
      <w:r>
        <w:rPr>
          <w:color w:val="231F20"/>
          <w:spacing w:val="1"/>
          <w:position w:val="6"/>
          <w:sz w:val="11"/>
        </w:rPr>
        <w:t xml:space="preserve"> </w:t>
      </w:r>
      <w:r>
        <w:rPr>
          <w:color w:val="231F20"/>
        </w:rPr>
        <w:t>Water flowed into</w:t>
      </w:r>
      <w:r>
        <w:rPr>
          <w:color w:val="231F20"/>
          <w:spacing w:val="1"/>
        </w:rPr>
        <w:t xml:space="preserve"> </w:t>
      </w:r>
      <w:r>
        <w:rPr>
          <w:color w:val="231F20"/>
        </w:rPr>
        <w:t>15 homes in the Flinders Avenue area.</w:t>
      </w:r>
      <w:r>
        <w:rPr>
          <w:color w:val="231F20"/>
          <w:position w:val="6"/>
          <w:sz w:val="11"/>
        </w:rPr>
        <w:t>157</w:t>
      </w:r>
      <w:r>
        <w:rPr>
          <w:color w:val="231F20"/>
          <w:spacing w:val="1"/>
          <w:position w:val="6"/>
          <w:sz w:val="11"/>
        </w:rPr>
        <w:t xml:space="preserve"> </w:t>
      </w:r>
      <w:r>
        <w:rPr>
          <w:color w:val="231F20"/>
        </w:rPr>
        <w:t>In Saintfield Street,</w:t>
      </w:r>
      <w:r>
        <w:rPr>
          <w:color w:val="231F20"/>
          <w:spacing w:val="-43"/>
        </w:rPr>
        <w:t xml:space="preserve"> </w:t>
      </w:r>
      <w:r>
        <w:rPr>
          <w:color w:val="231F20"/>
        </w:rPr>
        <w:t xml:space="preserve">nearly half a </w:t>
      </w:r>
      <w:proofErr w:type="spellStart"/>
      <w:r>
        <w:rPr>
          <w:color w:val="231F20"/>
        </w:rPr>
        <w:t>metre</w:t>
      </w:r>
      <w:proofErr w:type="spellEnd"/>
      <w:r>
        <w:rPr>
          <w:color w:val="231F20"/>
        </w:rPr>
        <w:t xml:space="preserve"> of water surrounded the newly-built</w:t>
      </w:r>
      <w:r>
        <w:rPr>
          <w:color w:val="231F20"/>
          <w:spacing w:val="1"/>
        </w:rPr>
        <w:t xml:space="preserve"> </w:t>
      </w:r>
      <w:r>
        <w:rPr>
          <w:color w:val="231F20"/>
        </w:rPr>
        <w:t>homes,</w:t>
      </w:r>
      <w:r>
        <w:rPr>
          <w:color w:val="231F20"/>
          <w:spacing w:val="-1"/>
        </w:rPr>
        <w:t xml:space="preserve"> </w:t>
      </w:r>
      <w:r>
        <w:rPr>
          <w:color w:val="231F20"/>
        </w:rPr>
        <w:t>although only one</w:t>
      </w:r>
      <w:r>
        <w:rPr>
          <w:color w:val="231F20"/>
          <w:spacing w:val="-1"/>
        </w:rPr>
        <w:t xml:space="preserve"> </w:t>
      </w:r>
      <w:r>
        <w:rPr>
          <w:color w:val="231F20"/>
        </w:rPr>
        <w:t>of the houses</w:t>
      </w:r>
      <w:r>
        <w:rPr>
          <w:color w:val="231F20"/>
          <w:spacing w:val="-1"/>
        </w:rPr>
        <w:t xml:space="preserve"> </w:t>
      </w:r>
      <w:r>
        <w:rPr>
          <w:color w:val="231F20"/>
        </w:rPr>
        <w:t>was flooded.</w:t>
      </w:r>
      <w:r>
        <w:rPr>
          <w:color w:val="231F20"/>
          <w:position w:val="6"/>
          <w:sz w:val="11"/>
        </w:rPr>
        <w:t>158</w:t>
      </w:r>
    </w:p>
    <w:p w14:paraId="5D6B028F" w14:textId="77777777" w:rsidR="00995606" w:rsidRDefault="00995606">
      <w:pPr>
        <w:spacing w:line="280" w:lineRule="auto"/>
        <w:rPr>
          <w:sz w:val="11"/>
        </w:rPr>
        <w:sectPr w:rsidR="00995606">
          <w:type w:val="continuous"/>
          <w:pgSz w:w="11910" w:h="16840"/>
          <w:pgMar w:top="1580" w:right="560" w:bottom="280" w:left="680" w:header="0" w:footer="457" w:gutter="0"/>
          <w:cols w:num="2" w:space="720" w:equalWidth="0">
            <w:col w:w="5101" w:space="228"/>
            <w:col w:w="5341"/>
          </w:cols>
        </w:sectPr>
      </w:pPr>
    </w:p>
    <w:p w14:paraId="6D4E05D5" w14:textId="77777777" w:rsidR="00995606" w:rsidRDefault="00995606">
      <w:pPr>
        <w:pStyle w:val="BodyText"/>
        <w:ind w:left="0"/>
        <w:rPr>
          <w:sz w:val="20"/>
        </w:rPr>
      </w:pPr>
    </w:p>
    <w:p w14:paraId="6542AD12" w14:textId="77777777" w:rsidR="00995606" w:rsidRDefault="00995606">
      <w:pPr>
        <w:pStyle w:val="BodyText"/>
        <w:ind w:left="0"/>
        <w:rPr>
          <w:sz w:val="20"/>
        </w:rPr>
      </w:pPr>
    </w:p>
    <w:p w14:paraId="49F66C92" w14:textId="77777777" w:rsidR="00995606" w:rsidRDefault="00995606">
      <w:pPr>
        <w:pStyle w:val="BodyText"/>
        <w:ind w:left="0"/>
        <w:rPr>
          <w:sz w:val="20"/>
        </w:rPr>
      </w:pPr>
    </w:p>
    <w:p w14:paraId="0DAFFF80" w14:textId="77777777" w:rsidR="00995606" w:rsidRDefault="00995606">
      <w:pPr>
        <w:pStyle w:val="BodyText"/>
        <w:spacing w:before="6"/>
        <w:ind w:left="0"/>
        <w:rPr>
          <w:sz w:val="24"/>
        </w:rPr>
      </w:pPr>
    </w:p>
    <w:p w14:paraId="33E9788A" w14:textId="77777777" w:rsidR="00995606" w:rsidRDefault="0070148D">
      <w:pPr>
        <w:pStyle w:val="BodyText"/>
        <w:rPr>
          <w:sz w:val="20"/>
        </w:rPr>
      </w:pPr>
      <w:r>
        <w:rPr>
          <w:noProof/>
          <w:sz w:val="20"/>
        </w:rPr>
        <w:drawing>
          <wp:inline distT="0" distB="0" distL="0" distR="0" wp14:anchorId="7C4E4E4C" wp14:editId="631EBADC">
            <wp:extent cx="6591720" cy="2151887"/>
            <wp:effectExtent l="0" t="0" r="0" b="0"/>
            <wp:docPr id="6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4.jpeg"/>
                    <pic:cNvPicPr/>
                  </pic:nvPicPr>
                  <pic:blipFill>
                    <a:blip r:embed="rId59" cstate="print"/>
                    <a:stretch>
                      <a:fillRect/>
                    </a:stretch>
                  </pic:blipFill>
                  <pic:spPr>
                    <a:xfrm>
                      <a:off x="0" y="0"/>
                      <a:ext cx="6591720" cy="2151887"/>
                    </a:xfrm>
                    <a:prstGeom prst="rect">
                      <a:avLst/>
                    </a:prstGeom>
                  </pic:spPr>
                </pic:pic>
              </a:graphicData>
            </a:graphic>
          </wp:inline>
        </w:drawing>
      </w:r>
    </w:p>
    <w:p w14:paraId="1EC211F6" w14:textId="77777777" w:rsidR="00995606" w:rsidRDefault="0070148D">
      <w:pPr>
        <w:spacing w:before="161" w:line="249" w:lineRule="auto"/>
        <w:ind w:left="113" w:right="492"/>
        <w:rPr>
          <w:sz w:val="17"/>
        </w:rPr>
      </w:pPr>
      <w:r>
        <w:rPr>
          <w:rFonts w:ascii="Arial"/>
          <w:b/>
          <w:color w:val="003263"/>
          <w:spacing w:val="-2"/>
          <w:sz w:val="17"/>
        </w:rPr>
        <w:t xml:space="preserve">Figure 1.30: </w:t>
      </w:r>
      <w:r>
        <w:rPr>
          <w:color w:val="003263"/>
          <w:spacing w:val="-2"/>
          <w:sz w:val="17"/>
        </w:rPr>
        <w:t xml:space="preserve">Coquette Street looking north towards Autumn Street, showing the open drain (Western Gully) in flood, 1911. Source: </w:t>
      </w:r>
      <w:r>
        <w:rPr>
          <w:rFonts w:ascii="ARIAL-MDMITL"/>
          <w:i/>
          <w:color w:val="003263"/>
          <w:spacing w:val="-1"/>
          <w:sz w:val="17"/>
        </w:rPr>
        <w:t>News of the</w:t>
      </w:r>
      <w:r>
        <w:rPr>
          <w:rFonts w:ascii="ARIAL-MDMITL"/>
          <w:i/>
          <w:color w:val="003263"/>
          <w:spacing w:val="-37"/>
          <w:sz w:val="17"/>
        </w:rPr>
        <w:t xml:space="preserve"> </w:t>
      </w:r>
      <w:r>
        <w:rPr>
          <w:rFonts w:ascii="ARIAL-MDMITL"/>
          <w:i/>
          <w:color w:val="003263"/>
          <w:sz w:val="17"/>
        </w:rPr>
        <w:t>Week</w:t>
      </w:r>
      <w:r>
        <w:rPr>
          <w:color w:val="003263"/>
          <w:sz w:val="17"/>
        </w:rPr>
        <w:t>,</w:t>
      </w:r>
      <w:r>
        <w:rPr>
          <w:color w:val="003263"/>
          <w:spacing w:val="-6"/>
          <w:sz w:val="17"/>
        </w:rPr>
        <w:t xml:space="preserve"> </w:t>
      </w:r>
      <w:r>
        <w:rPr>
          <w:color w:val="003263"/>
          <w:sz w:val="17"/>
        </w:rPr>
        <w:t>16</w:t>
      </w:r>
      <w:r>
        <w:rPr>
          <w:color w:val="003263"/>
          <w:spacing w:val="-5"/>
          <w:sz w:val="17"/>
        </w:rPr>
        <w:t xml:space="preserve"> </w:t>
      </w:r>
      <w:r>
        <w:rPr>
          <w:color w:val="003263"/>
          <w:sz w:val="17"/>
        </w:rPr>
        <w:t>March</w:t>
      </w:r>
      <w:r>
        <w:rPr>
          <w:color w:val="003263"/>
          <w:spacing w:val="-5"/>
          <w:sz w:val="17"/>
        </w:rPr>
        <w:t xml:space="preserve"> </w:t>
      </w:r>
      <w:r>
        <w:rPr>
          <w:color w:val="003263"/>
          <w:sz w:val="17"/>
        </w:rPr>
        <w:t>1911,</w:t>
      </w:r>
      <w:r>
        <w:rPr>
          <w:color w:val="003263"/>
          <w:spacing w:val="-6"/>
          <w:sz w:val="17"/>
        </w:rPr>
        <w:t xml:space="preserve"> </w:t>
      </w:r>
      <w:r>
        <w:rPr>
          <w:color w:val="003263"/>
          <w:sz w:val="17"/>
        </w:rPr>
        <w:t>GRS</w:t>
      </w:r>
      <w:r>
        <w:rPr>
          <w:color w:val="003263"/>
          <w:spacing w:val="-5"/>
          <w:sz w:val="17"/>
        </w:rPr>
        <w:t xml:space="preserve"> </w:t>
      </w:r>
      <w:r>
        <w:rPr>
          <w:color w:val="003263"/>
          <w:sz w:val="17"/>
        </w:rPr>
        <w:t>2121/3,</w:t>
      </w:r>
      <w:r>
        <w:rPr>
          <w:color w:val="003263"/>
          <w:spacing w:val="-5"/>
          <w:sz w:val="17"/>
        </w:rPr>
        <w:t xml:space="preserve"> </w:t>
      </w:r>
      <w:r>
        <w:rPr>
          <w:color w:val="003263"/>
          <w:sz w:val="17"/>
        </w:rPr>
        <w:t>Geelong</w:t>
      </w:r>
      <w:r>
        <w:rPr>
          <w:color w:val="003263"/>
          <w:spacing w:val="-5"/>
          <w:sz w:val="17"/>
        </w:rPr>
        <w:t xml:space="preserve"> </w:t>
      </w:r>
      <w:r>
        <w:rPr>
          <w:color w:val="003263"/>
          <w:sz w:val="17"/>
        </w:rPr>
        <w:t>Heritage</w:t>
      </w:r>
      <w:r>
        <w:rPr>
          <w:color w:val="003263"/>
          <w:spacing w:val="-6"/>
          <w:sz w:val="17"/>
        </w:rPr>
        <w:t xml:space="preserve"> </w:t>
      </w:r>
      <w:r>
        <w:rPr>
          <w:color w:val="003263"/>
          <w:sz w:val="17"/>
        </w:rPr>
        <w:t>Centre</w:t>
      </w:r>
      <w:r>
        <w:rPr>
          <w:color w:val="003263"/>
          <w:spacing w:val="-5"/>
          <w:sz w:val="17"/>
        </w:rPr>
        <w:t xml:space="preserve"> </w:t>
      </w:r>
      <w:r>
        <w:rPr>
          <w:color w:val="003263"/>
          <w:sz w:val="17"/>
        </w:rPr>
        <w:t>collection.</w:t>
      </w:r>
    </w:p>
    <w:p w14:paraId="1637DD51" w14:textId="77777777" w:rsidR="00995606" w:rsidRDefault="00995606">
      <w:pPr>
        <w:pStyle w:val="BodyText"/>
        <w:spacing w:before="5"/>
        <w:ind w:left="0"/>
        <w:rPr>
          <w:sz w:val="20"/>
        </w:rPr>
      </w:pPr>
    </w:p>
    <w:p w14:paraId="783222D2" w14:textId="77777777" w:rsidR="00995606" w:rsidRDefault="00995606">
      <w:pPr>
        <w:rPr>
          <w:sz w:val="20"/>
        </w:rPr>
        <w:sectPr w:rsidR="00995606">
          <w:pgSz w:w="11910" w:h="16840"/>
          <w:pgMar w:top="1580" w:right="560" w:bottom="640" w:left="680" w:header="0" w:footer="457" w:gutter="0"/>
          <w:cols w:space="720"/>
        </w:sectPr>
      </w:pPr>
    </w:p>
    <w:p w14:paraId="366ECD8C" w14:textId="77777777" w:rsidR="00995606" w:rsidRDefault="00995606">
      <w:pPr>
        <w:pStyle w:val="BodyText"/>
        <w:spacing w:before="8"/>
        <w:ind w:left="0"/>
        <w:rPr>
          <w:sz w:val="5"/>
        </w:rPr>
      </w:pPr>
    </w:p>
    <w:p w14:paraId="53D0460E" w14:textId="77777777" w:rsidR="00995606" w:rsidRDefault="0070148D">
      <w:pPr>
        <w:pStyle w:val="BodyText"/>
        <w:rPr>
          <w:sz w:val="20"/>
        </w:rPr>
      </w:pPr>
      <w:r>
        <w:rPr>
          <w:noProof/>
          <w:sz w:val="20"/>
        </w:rPr>
        <w:drawing>
          <wp:inline distT="0" distB="0" distL="0" distR="0" wp14:anchorId="2CF37080" wp14:editId="122FAB88">
            <wp:extent cx="3152519" cy="1938527"/>
            <wp:effectExtent l="0" t="0" r="0" b="0"/>
            <wp:docPr id="6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5.jpeg"/>
                    <pic:cNvPicPr/>
                  </pic:nvPicPr>
                  <pic:blipFill>
                    <a:blip r:embed="rId60" cstate="print"/>
                    <a:stretch>
                      <a:fillRect/>
                    </a:stretch>
                  </pic:blipFill>
                  <pic:spPr>
                    <a:xfrm>
                      <a:off x="0" y="0"/>
                      <a:ext cx="3152519" cy="1938527"/>
                    </a:xfrm>
                    <a:prstGeom prst="rect">
                      <a:avLst/>
                    </a:prstGeom>
                  </pic:spPr>
                </pic:pic>
              </a:graphicData>
            </a:graphic>
          </wp:inline>
        </w:drawing>
      </w:r>
    </w:p>
    <w:p w14:paraId="781C6AE3" w14:textId="77777777" w:rsidR="00995606" w:rsidRDefault="00995606">
      <w:pPr>
        <w:pStyle w:val="BodyText"/>
        <w:spacing w:before="6"/>
        <w:ind w:left="0"/>
        <w:rPr>
          <w:sz w:val="17"/>
        </w:rPr>
      </w:pPr>
    </w:p>
    <w:p w14:paraId="753D8491" w14:textId="77777777" w:rsidR="00995606" w:rsidRDefault="0070148D">
      <w:pPr>
        <w:spacing w:line="249" w:lineRule="auto"/>
        <w:ind w:left="113" w:right="187"/>
        <w:rPr>
          <w:sz w:val="17"/>
        </w:rPr>
      </w:pPr>
      <w:r>
        <w:rPr>
          <w:rFonts w:ascii="Arial"/>
          <w:b/>
          <w:color w:val="003263"/>
          <w:spacing w:val="-1"/>
          <w:sz w:val="17"/>
        </w:rPr>
        <w:t>Figure</w:t>
      </w:r>
      <w:r>
        <w:rPr>
          <w:rFonts w:ascii="Arial"/>
          <w:b/>
          <w:color w:val="003263"/>
          <w:spacing w:val="-8"/>
          <w:sz w:val="17"/>
        </w:rPr>
        <w:t xml:space="preserve"> </w:t>
      </w:r>
      <w:r>
        <w:rPr>
          <w:rFonts w:ascii="Arial"/>
          <w:b/>
          <w:color w:val="003263"/>
          <w:spacing w:val="-1"/>
          <w:sz w:val="17"/>
        </w:rPr>
        <w:t>1.31:</w:t>
      </w:r>
      <w:r>
        <w:rPr>
          <w:rFonts w:ascii="Arial"/>
          <w:b/>
          <w:color w:val="003263"/>
          <w:spacing w:val="-6"/>
          <w:sz w:val="17"/>
        </w:rPr>
        <w:t xml:space="preserve"> </w:t>
      </w:r>
      <w:r>
        <w:rPr>
          <w:color w:val="003263"/>
          <w:spacing w:val="-1"/>
          <w:sz w:val="17"/>
        </w:rPr>
        <w:t>Gertrude</w:t>
      </w:r>
      <w:r>
        <w:rPr>
          <w:color w:val="003263"/>
          <w:spacing w:val="-8"/>
          <w:sz w:val="17"/>
        </w:rPr>
        <w:t xml:space="preserve"> </w:t>
      </w:r>
      <w:r>
        <w:rPr>
          <w:color w:val="003263"/>
          <w:spacing w:val="-1"/>
          <w:sz w:val="17"/>
        </w:rPr>
        <w:t>Street</w:t>
      </w:r>
      <w:r>
        <w:rPr>
          <w:color w:val="003263"/>
          <w:spacing w:val="-9"/>
          <w:sz w:val="17"/>
        </w:rPr>
        <w:t xml:space="preserve"> </w:t>
      </w:r>
      <w:r>
        <w:rPr>
          <w:color w:val="003263"/>
          <w:spacing w:val="-1"/>
          <w:sz w:val="17"/>
        </w:rPr>
        <w:t>looking</w:t>
      </w:r>
      <w:r>
        <w:rPr>
          <w:color w:val="003263"/>
          <w:spacing w:val="-9"/>
          <w:sz w:val="17"/>
        </w:rPr>
        <w:t xml:space="preserve"> </w:t>
      </w:r>
      <w:r>
        <w:rPr>
          <w:color w:val="003263"/>
          <w:spacing w:val="-1"/>
          <w:sz w:val="17"/>
        </w:rPr>
        <w:t>west</w:t>
      </w:r>
      <w:r>
        <w:rPr>
          <w:color w:val="003263"/>
          <w:spacing w:val="-8"/>
          <w:sz w:val="17"/>
        </w:rPr>
        <w:t xml:space="preserve"> </w:t>
      </w:r>
      <w:r>
        <w:rPr>
          <w:color w:val="003263"/>
          <w:spacing w:val="-1"/>
          <w:sz w:val="17"/>
        </w:rPr>
        <w:t>from</w:t>
      </w:r>
      <w:r>
        <w:rPr>
          <w:color w:val="003263"/>
          <w:spacing w:val="-9"/>
          <w:sz w:val="17"/>
        </w:rPr>
        <w:t xml:space="preserve"> </w:t>
      </w:r>
      <w:r>
        <w:rPr>
          <w:color w:val="003263"/>
          <w:sz w:val="17"/>
        </w:rPr>
        <w:t>the</w:t>
      </w:r>
      <w:r>
        <w:rPr>
          <w:color w:val="003263"/>
          <w:spacing w:val="-9"/>
          <w:sz w:val="17"/>
        </w:rPr>
        <w:t xml:space="preserve"> </w:t>
      </w:r>
      <w:r>
        <w:rPr>
          <w:color w:val="003263"/>
          <w:sz w:val="17"/>
        </w:rPr>
        <w:t>intersection</w:t>
      </w:r>
      <w:r>
        <w:rPr>
          <w:color w:val="003263"/>
          <w:spacing w:val="-8"/>
          <w:sz w:val="17"/>
        </w:rPr>
        <w:t xml:space="preserve"> </w:t>
      </w:r>
      <w:r>
        <w:rPr>
          <w:color w:val="003263"/>
          <w:sz w:val="17"/>
        </w:rPr>
        <w:t>with</w:t>
      </w:r>
      <w:r>
        <w:rPr>
          <w:color w:val="003263"/>
          <w:spacing w:val="-37"/>
          <w:sz w:val="17"/>
        </w:rPr>
        <w:t xml:space="preserve"> </w:t>
      </w:r>
      <w:r>
        <w:rPr>
          <w:color w:val="003263"/>
          <w:sz w:val="17"/>
        </w:rPr>
        <w:t>Thomas Street, showing floodwaters from the nearby open drain</w:t>
      </w:r>
      <w:r>
        <w:rPr>
          <w:color w:val="003263"/>
          <w:spacing w:val="1"/>
          <w:sz w:val="17"/>
        </w:rPr>
        <w:t xml:space="preserve"> </w:t>
      </w:r>
      <w:r>
        <w:rPr>
          <w:color w:val="003263"/>
          <w:spacing w:val="-3"/>
          <w:sz w:val="17"/>
        </w:rPr>
        <w:t xml:space="preserve">(Western Gully) on 7 March 1911. </w:t>
      </w:r>
      <w:r>
        <w:rPr>
          <w:color w:val="003263"/>
          <w:spacing w:val="-2"/>
          <w:sz w:val="17"/>
        </w:rPr>
        <w:t>Source: GRS 2009/00307, Geelong</w:t>
      </w:r>
      <w:r>
        <w:rPr>
          <w:color w:val="003263"/>
          <w:spacing w:val="-37"/>
          <w:sz w:val="17"/>
        </w:rPr>
        <w:t xml:space="preserve"> </w:t>
      </w:r>
      <w:r>
        <w:rPr>
          <w:color w:val="003263"/>
          <w:sz w:val="17"/>
        </w:rPr>
        <w:t>Heritage</w:t>
      </w:r>
      <w:r>
        <w:rPr>
          <w:color w:val="003263"/>
          <w:spacing w:val="-5"/>
          <w:sz w:val="17"/>
        </w:rPr>
        <w:t xml:space="preserve"> </w:t>
      </w:r>
      <w:r>
        <w:rPr>
          <w:color w:val="003263"/>
          <w:sz w:val="17"/>
        </w:rPr>
        <w:t>Centre</w:t>
      </w:r>
      <w:r>
        <w:rPr>
          <w:color w:val="003263"/>
          <w:spacing w:val="-5"/>
          <w:sz w:val="17"/>
        </w:rPr>
        <w:t xml:space="preserve"> </w:t>
      </w:r>
      <w:r>
        <w:rPr>
          <w:color w:val="003263"/>
          <w:sz w:val="17"/>
        </w:rPr>
        <w:t>collection.</w:t>
      </w:r>
    </w:p>
    <w:p w14:paraId="5413A37D" w14:textId="77777777" w:rsidR="00995606" w:rsidRDefault="00995606">
      <w:pPr>
        <w:pStyle w:val="BodyText"/>
        <w:ind w:left="0"/>
        <w:rPr>
          <w:sz w:val="20"/>
        </w:rPr>
      </w:pPr>
    </w:p>
    <w:p w14:paraId="1073D325" w14:textId="77777777" w:rsidR="00995606" w:rsidRDefault="0070148D">
      <w:pPr>
        <w:pStyle w:val="BodyText"/>
        <w:spacing w:before="3"/>
        <w:ind w:left="0"/>
        <w:rPr>
          <w:sz w:val="16"/>
        </w:rPr>
      </w:pPr>
      <w:r>
        <w:rPr>
          <w:noProof/>
        </w:rPr>
        <w:drawing>
          <wp:anchor distT="0" distB="0" distL="0" distR="0" simplePos="0" relativeHeight="15" behindDoc="0" locked="0" layoutInCell="1" allowOverlap="1" wp14:anchorId="49D42964" wp14:editId="6B44C8E0">
            <wp:simplePos x="0" y="0"/>
            <wp:positionH relativeFrom="page">
              <wp:posOffset>503999</wp:posOffset>
            </wp:positionH>
            <wp:positionV relativeFrom="paragraph">
              <wp:posOffset>131820</wp:posOffset>
            </wp:positionV>
            <wp:extent cx="3187776" cy="2200656"/>
            <wp:effectExtent l="0" t="0" r="0" b="0"/>
            <wp:wrapTopAndBottom/>
            <wp:docPr id="7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6.jpeg"/>
                    <pic:cNvPicPr/>
                  </pic:nvPicPr>
                  <pic:blipFill>
                    <a:blip r:embed="rId61" cstate="print"/>
                    <a:stretch>
                      <a:fillRect/>
                    </a:stretch>
                  </pic:blipFill>
                  <pic:spPr>
                    <a:xfrm>
                      <a:off x="0" y="0"/>
                      <a:ext cx="3187776" cy="2200656"/>
                    </a:xfrm>
                    <a:prstGeom prst="rect">
                      <a:avLst/>
                    </a:prstGeom>
                  </pic:spPr>
                </pic:pic>
              </a:graphicData>
            </a:graphic>
          </wp:anchor>
        </w:drawing>
      </w:r>
    </w:p>
    <w:p w14:paraId="4677F906" w14:textId="77777777" w:rsidR="00995606" w:rsidRDefault="0070148D">
      <w:pPr>
        <w:spacing w:before="141" w:line="249" w:lineRule="auto"/>
        <w:ind w:left="128" w:right="187"/>
        <w:rPr>
          <w:sz w:val="17"/>
        </w:rPr>
      </w:pPr>
      <w:r>
        <w:rPr>
          <w:rFonts w:ascii="Arial"/>
          <w:b/>
          <w:color w:val="003263"/>
          <w:spacing w:val="-1"/>
          <w:sz w:val="17"/>
        </w:rPr>
        <w:t>Figure</w:t>
      </w:r>
      <w:r>
        <w:rPr>
          <w:rFonts w:ascii="Arial"/>
          <w:b/>
          <w:color w:val="003263"/>
          <w:spacing w:val="-7"/>
          <w:sz w:val="17"/>
        </w:rPr>
        <w:t xml:space="preserve"> </w:t>
      </w:r>
      <w:r>
        <w:rPr>
          <w:rFonts w:ascii="Arial"/>
          <w:b/>
          <w:color w:val="003263"/>
          <w:spacing w:val="-1"/>
          <w:sz w:val="17"/>
        </w:rPr>
        <w:t>1.32:</w:t>
      </w:r>
      <w:r>
        <w:rPr>
          <w:rFonts w:ascii="Arial"/>
          <w:b/>
          <w:color w:val="003263"/>
          <w:spacing w:val="-6"/>
          <w:sz w:val="17"/>
        </w:rPr>
        <w:t xml:space="preserve"> </w:t>
      </w:r>
      <w:r>
        <w:rPr>
          <w:color w:val="003263"/>
          <w:spacing w:val="-1"/>
          <w:sz w:val="17"/>
        </w:rPr>
        <w:t>Hitchcock</w:t>
      </w:r>
      <w:r>
        <w:rPr>
          <w:color w:val="003263"/>
          <w:spacing w:val="-8"/>
          <w:sz w:val="17"/>
        </w:rPr>
        <w:t xml:space="preserve"> </w:t>
      </w:r>
      <w:r>
        <w:rPr>
          <w:color w:val="003263"/>
          <w:spacing w:val="-1"/>
          <w:sz w:val="17"/>
        </w:rPr>
        <w:t>Avenue,</w:t>
      </w:r>
      <w:r>
        <w:rPr>
          <w:color w:val="003263"/>
          <w:spacing w:val="-9"/>
          <w:sz w:val="17"/>
        </w:rPr>
        <w:t xml:space="preserve"> </w:t>
      </w:r>
      <w:proofErr w:type="spellStart"/>
      <w:r>
        <w:rPr>
          <w:color w:val="003263"/>
          <w:spacing w:val="-1"/>
          <w:sz w:val="17"/>
        </w:rPr>
        <w:t>Barwon</w:t>
      </w:r>
      <w:proofErr w:type="spellEnd"/>
      <w:r>
        <w:rPr>
          <w:color w:val="003263"/>
          <w:spacing w:val="-8"/>
          <w:sz w:val="17"/>
        </w:rPr>
        <w:t xml:space="preserve"> </w:t>
      </w:r>
      <w:r>
        <w:rPr>
          <w:color w:val="003263"/>
          <w:sz w:val="17"/>
        </w:rPr>
        <w:t>Heads,</w:t>
      </w:r>
      <w:r>
        <w:rPr>
          <w:color w:val="003263"/>
          <w:spacing w:val="-8"/>
          <w:sz w:val="17"/>
        </w:rPr>
        <w:t xml:space="preserve"> </w:t>
      </w:r>
      <w:r>
        <w:rPr>
          <w:color w:val="003263"/>
          <w:sz w:val="17"/>
        </w:rPr>
        <w:t>in</w:t>
      </w:r>
      <w:r>
        <w:rPr>
          <w:color w:val="003263"/>
          <w:spacing w:val="-9"/>
          <w:sz w:val="17"/>
        </w:rPr>
        <w:t xml:space="preserve"> </w:t>
      </w:r>
      <w:r>
        <w:rPr>
          <w:color w:val="003263"/>
          <w:sz w:val="17"/>
        </w:rPr>
        <w:t>flood,</w:t>
      </w:r>
      <w:r>
        <w:rPr>
          <w:color w:val="003263"/>
          <w:spacing w:val="-8"/>
          <w:sz w:val="17"/>
        </w:rPr>
        <w:t xml:space="preserve"> </w:t>
      </w:r>
      <w:r>
        <w:rPr>
          <w:color w:val="003263"/>
          <w:sz w:val="17"/>
        </w:rPr>
        <w:t>1952.</w:t>
      </w:r>
      <w:r>
        <w:rPr>
          <w:color w:val="003263"/>
          <w:spacing w:val="-37"/>
          <w:sz w:val="17"/>
        </w:rPr>
        <w:t xml:space="preserve"> </w:t>
      </w:r>
      <w:r>
        <w:rPr>
          <w:color w:val="003263"/>
          <w:sz w:val="17"/>
        </w:rPr>
        <w:t>Source:</w:t>
      </w:r>
      <w:r>
        <w:rPr>
          <w:color w:val="003263"/>
          <w:spacing w:val="-9"/>
          <w:sz w:val="17"/>
        </w:rPr>
        <w:t xml:space="preserve"> </w:t>
      </w:r>
      <w:r>
        <w:rPr>
          <w:color w:val="003263"/>
          <w:sz w:val="17"/>
        </w:rPr>
        <w:t>J.</w:t>
      </w:r>
      <w:r>
        <w:rPr>
          <w:color w:val="003263"/>
          <w:spacing w:val="-8"/>
          <w:sz w:val="17"/>
        </w:rPr>
        <w:t xml:space="preserve"> </w:t>
      </w:r>
      <w:proofErr w:type="spellStart"/>
      <w:r>
        <w:rPr>
          <w:color w:val="003263"/>
          <w:sz w:val="17"/>
        </w:rPr>
        <w:t>Pescott</w:t>
      </w:r>
      <w:proofErr w:type="spellEnd"/>
      <w:r>
        <w:rPr>
          <w:color w:val="003263"/>
          <w:sz w:val="17"/>
        </w:rPr>
        <w:t>,</w:t>
      </w:r>
      <w:r>
        <w:rPr>
          <w:color w:val="003263"/>
          <w:spacing w:val="-8"/>
          <w:sz w:val="17"/>
        </w:rPr>
        <w:t xml:space="preserve"> </w:t>
      </w:r>
      <w:r>
        <w:rPr>
          <w:rFonts w:ascii="ARIAL-MDMITL"/>
          <w:i/>
          <w:color w:val="003263"/>
          <w:sz w:val="17"/>
        </w:rPr>
        <w:t>South</w:t>
      </w:r>
      <w:r>
        <w:rPr>
          <w:rFonts w:ascii="ARIAL-MDMITL"/>
          <w:i/>
          <w:color w:val="003263"/>
          <w:spacing w:val="-8"/>
          <w:sz w:val="17"/>
        </w:rPr>
        <w:t xml:space="preserve"> </w:t>
      </w:r>
      <w:proofErr w:type="spellStart"/>
      <w:r>
        <w:rPr>
          <w:rFonts w:ascii="ARIAL-MDMITL"/>
          <w:i/>
          <w:color w:val="003263"/>
          <w:sz w:val="17"/>
        </w:rPr>
        <w:t>Barwon</w:t>
      </w:r>
      <w:proofErr w:type="spellEnd"/>
      <w:r>
        <w:rPr>
          <w:rFonts w:ascii="ARIAL-MDMITL"/>
          <w:i/>
          <w:color w:val="003263"/>
          <w:spacing w:val="-8"/>
          <w:sz w:val="17"/>
        </w:rPr>
        <w:t xml:space="preserve"> </w:t>
      </w:r>
      <w:r>
        <w:rPr>
          <w:color w:val="003263"/>
          <w:sz w:val="17"/>
        </w:rPr>
        <w:t>1857-1985,</w:t>
      </w:r>
      <w:r>
        <w:rPr>
          <w:color w:val="003263"/>
          <w:spacing w:val="-8"/>
          <w:sz w:val="17"/>
        </w:rPr>
        <w:t xml:space="preserve"> </w:t>
      </w:r>
      <w:r>
        <w:rPr>
          <w:color w:val="003263"/>
          <w:sz w:val="17"/>
        </w:rPr>
        <w:t>p.164.</w:t>
      </w:r>
    </w:p>
    <w:p w14:paraId="03993912" w14:textId="77777777" w:rsidR="00995606" w:rsidRDefault="0070148D">
      <w:pPr>
        <w:pStyle w:val="Heading3"/>
        <w:spacing w:before="15"/>
      </w:pPr>
      <w:r>
        <w:rPr>
          <w:b w:val="0"/>
        </w:rPr>
        <w:br w:type="column"/>
      </w:r>
      <w:r>
        <w:rPr>
          <w:color w:val="4FBFA1"/>
          <w:spacing w:val="10"/>
        </w:rPr>
        <w:t>STORM</w:t>
      </w:r>
      <w:r>
        <w:rPr>
          <w:color w:val="4FBFA1"/>
          <w:spacing w:val="26"/>
        </w:rPr>
        <w:t xml:space="preserve"> </w:t>
      </w:r>
      <w:r>
        <w:rPr>
          <w:color w:val="4FBFA1"/>
          <w:spacing w:val="14"/>
        </w:rPr>
        <w:t>DAMAGE</w:t>
      </w:r>
    </w:p>
    <w:p w14:paraId="282F0B82" w14:textId="77777777" w:rsidR="00995606" w:rsidRDefault="0070148D">
      <w:pPr>
        <w:pStyle w:val="BodyText"/>
        <w:spacing w:before="144" w:line="280" w:lineRule="auto"/>
        <w:ind w:right="360"/>
      </w:pPr>
      <w:r>
        <w:rPr>
          <w:color w:val="231F20"/>
          <w:spacing w:val="-1"/>
        </w:rPr>
        <w:t>Given</w:t>
      </w:r>
      <w:r>
        <w:rPr>
          <w:color w:val="231F20"/>
          <w:spacing w:val="-11"/>
        </w:rPr>
        <w:t xml:space="preserve"> </w:t>
      </w:r>
      <w:r>
        <w:rPr>
          <w:color w:val="231F20"/>
          <w:spacing w:val="-1"/>
        </w:rPr>
        <w:t>its</w:t>
      </w:r>
      <w:r>
        <w:rPr>
          <w:color w:val="231F20"/>
          <w:spacing w:val="-10"/>
        </w:rPr>
        <w:t xml:space="preserve"> </w:t>
      </w:r>
      <w:r>
        <w:rPr>
          <w:color w:val="231F20"/>
          <w:spacing w:val="-1"/>
        </w:rPr>
        <w:t>exposure</w:t>
      </w:r>
      <w:r>
        <w:rPr>
          <w:color w:val="231F20"/>
          <w:spacing w:val="-10"/>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rPr>
        <w:t>coast</w:t>
      </w:r>
      <w:r>
        <w:rPr>
          <w:color w:val="231F20"/>
          <w:spacing w:val="-10"/>
        </w:rPr>
        <w:t xml:space="preserve"> </w:t>
      </w:r>
      <w:r>
        <w:rPr>
          <w:color w:val="231F20"/>
        </w:rPr>
        <w:t>and</w:t>
      </w:r>
      <w:r>
        <w:rPr>
          <w:color w:val="231F20"/>
          <w:spacing w:val="-10"/>
        </w:rPr>
        <w:t xml:space="preserve"> </w:t>
      </w:r>
      <w:r>
        <w:rPr>
          <w:color w:val="231F20"/>
        </w:rPr>
        <w:t>southern</w:t>
      </w:r>
      <w:r>
        <w:rPr>
          <w:color w:val="231F20"/>
          <w:spacing w:val="-10"/>
        </w:rPr>
        <w:t xml:space="preserve"> </w:t>
      </w:r>
      <w:r>
        <w:rPr>
          <w:color w:val="231F20"/>
        </w:rPr>
        <w:t>locality</w:t>
      </w:r>
      <w:r>
        <w:rPr>
          <w:color w:val="231F20"/>
          <w:spacing w:val="-10"/>
        </w:rPr>
        <w:t xml:space="preserve"> </w:t>
      </w:r>
      <w:r>
        <w:rPr>
          <w:color w:val="231F20"/>
        </w:rPr>
        <w:t>from</w:t>
      </w:r>
      <w:r>
        <w:rPr>
          <w:color w:val="231F20"/>
          <w:spacing w:val="-10"/>
        </w:rPr>
        <w:t xml:space="preserve"> </w:t>
      </w:r>
      <w:r>
        <w:rPr>
          <w:color w:val="231F20"/>
        </w:rPr>
        <w:t>the</w:t>
      </w:r>
      <w:r>
        <w:rPr>
          <w:color w:val="231F20"/>
          <w:spacing w:val="-41"/>
        </w:rPr>
        <w:t xml:space="preserve"> </w:t>
      </w:r>
      <w:r>
        <w:rPr>
          <w:color w:val="231F20"/>
        </w:rPr>
        <w:t>Great Dividing Range, the Geelong region has experienced</w:t>
      </w:r>
      <w:r>
        <w:rPr>
          <w:color w:val="231F20"/>
          <w:spacing w:val="1"/>
        </w:rPr>
        <w:t xml:space="preserve"> </w:t>
      </w:r>
      <w:r>
        <w:rPr>
          <w:color w:val="231F20"/>
        </w:rPr>
        <w:t>damage from storms. One of the earliest significant storm</w:t>
      </w:r>
      <w:r>
        <w:rPr>
          <w:color w:val="231F20"/>
          <w:spacing w:val="1"/>
        </w:rPr>
        <w:t xml:space="preserve"> </w:t>
      </w:r>
      <w:r>
        <w:rPr>
          <w:color w:val="231F20"/>
          <w:spacing w:val="-1"/>
        </w:rPr>
        <w:t xml:space="preserve">events since European </w:t>
      </w:r>
      <w:proofErr w:type="spellStart"/>
      <w:r>
        <w:rPr>
          <w:color w:val="231F20"/>
          <w:spacing w:val="-1"/>
        </w:rPr>
        <w:t>colonisation</w:t>
      </w:r>
      <w:proofErr w:type="spellEnd"/>
      <w:r>
        <w:rPr>
          <w:color w:val="231F20"/>
          <w:spacing w:val="-1"/>
        </w:rPr>
        <w:t xml:space="preserve"> </w:t>
      </w:r>
      <w:r>
        <w:rPr>
          <w:color w:val="231F20"/>
        </w:rPr>
        <w:t>was in December 1853,</w:t>
      </w:r>
      <w:r>
        <w:rPr>
          <w:color w:val="231F20"/>
          <w:spacing w:val="1"/>
        </w:rPr>
        <w:t xml:space="preserve"> </w:t>
      </w:r>
      <w:r>
        <w:rPr>
          <w:color w:val="231F20"/>
        </w:rPr>
        <w:t>when a hurricane caused damage and loss of life.</w:t>
      </w:r>
      <w:r>
        <w:rPr>
          <w:color w:val="231F20"/>
          <w:position w:val="6"/>
          <w:sz w:val="11"/>
        </w:rPr>
        <w:t>159</w:t>
      </w:r>
      <w:r>
        <w:rPr>
          <w:color w:val="231F20"/>
          <w:spacing w:val="1"/>
          <w:position w:val="6"/>
          <w:sz w:val="11"/>
        </w:rPr>
        <w:t xml:space="preserve"> </w:t>
      </w:r>
      <w:r>
        <w:rPr>
          <w:color w:val="231F20"/>
        </w:rPr>
        <w:t>Along</w:t>
      </w:r>
      <w:r>
        <w:rPr>
          <w:color w:val="231F20"/>
          <w:spacing w:val="1"/>
        </w:rPr>
        <w:t xml:space="preserve"> </w:t>
      </w:r>
      <w:r>
        <w:rPr>
          <w:color w:val="231F20"/>
          <w:spacing w:val="-1"/>
        </w:rPr>
        <w:t xml:space="preserve">with the destruction of the United </w:t>
      </w:r>
      <w:r>
        <w:rPr>
          <w:color w:val="231F20"/>
        </w:rPr>
        <w:t>Presbyterian Church under</w:t>
      </w:r>
      <w:r>
        <w:rPr>
          <w:color w:val="231F20"/>
          <w:spacing w:val="-42"/>
        </w:rPr>
        <w:t xml:space="preserve"> </w:t>
      </w:r>
      <w:r>
        <w:rPr>
          <w:color w:val="231F20"/>
          <w:spacing w:val="-1"/>
        </w:rPr>
        <w:t>construction</w:t>
      </w:r>
      <w:r>
        <w:rPr>
          <w:color w:val="231F20"/>
          <w:spacing w:val="-10"/>
        </w:rPr>
        <w:t xml:space="preserve"> </w:t>
      </w:r>
      <w:r>
        <w:rPr>
          <w:color w:val="231F20"/>
          <w:spacing w:val="-1"/>
        </w:rPr>
        <w:t>in</w:t>
      </w:r>
      <w:r>
        <w:rPr>
          <w:color w:val="231F20"/>
          <w:spacing w:val="-9"/>
        </w:rPr>
        <w:t xml:space="preserve"> </w:t>
      </w:r>
      <w:r>
        <w:rPr>
          <w:color w:val="231F20"/>
          <w:spacing w:val="-1"/>
        </w:rPr>
        <w:t>McKillop</w:t>
      </w:r>
      <w:r>
        <w:rPr>
          <w:color w:val="231F20"/>
          <w:spacing w:val="-9"/>
        </w:rPr>
        <w:t xml:space="preserve"> </w:t>
      </w:r>
      <w:r>
        <w:rPr>
          <w:color w:val="231F20"/>
          <w:spacing w:val="-1"/>
        </w:rPr>
        <w:t>Street,</w:t>
      </w:r>
      <w:r>
        <w:rPr>
          <w:color w:val="231F20"/>
          <w:spacing w:val="-1"/>
          <w:position w:val="6"/>
          <w:sz w:val="11"/>
        </w:rPr>
        <w:t>160</w:t>
      </w:r>
      <w:r>
        <w:rPr>
          <w:color w:val="231F20"/>
          <w:spacing w:val="10"/>
          <w:position w:val="6"/>
          <w:sz w:val="11"/>
        </w:rPr>
        <w:t xml:space="preserve"> </w:t>
      </w:r>
      <w:r>
        <w:rPr>
          <w:color w:val="231F20"/>
          <w:spacing w:val="-1"/>
        </w:rPr>
        <w:t>the</w:t>
      </w:r>
      <w:r>
        <w:rPr>
          <w:color w:val="231F20"/>
          <w:spacing w:val="-9"/>
        </w:rPr>
        <w:t xml:space="preserve"> </w:t>
      </w:r>
      <w:r>
        <w:rPr>
          <w:rFonts w:ascii="ARIAL-MDMITL"/>
          <w:i/>
          <w:color w:val="231F20"/>
          <w:spacing w:val="-1"/>
        </w:rPr>
        <w:t>Geelong</w:t>
      </w:r>
      <w:r>
        <w:rPr>
          <w:rFonts w:ascii="ARIAL-MDMITL"/>
          <w:i/>
          <w:color w:val="231F20"/>
          <w:spacing w:val="-10"/>
        </w:rPr>
        <w:t xml:space="preserve"> </w:t>
      </w:r>
      <w:r>
        <w:rPr>
          <w:rFonts w:ascii="ARIAL-MDMITL"/>
          <w:i/>
          <w:color w:val="231F20"/>
        </w:rPr>
        <w:t>Advertiser</w:t>
      </w:r>
      <w:r>
        <w:rPr>
          <w:rFonts w:ascii="ARIAL-MDMITL"/>
          <w:i/>
          <w:color w:val="231F20"/>
          <w:spacing w:val="-9"/>
        </w:rPr>
        <w:t xml:space="preserve"> </w:t>
      </w:r>
      <w:r>
        <w:rPr>
          <w:color w:val="231F20"/>
        </w:rPr>
        <w:t>and</w:t>
      </w:r>
      <w:r>
        <w:rPr>
          <w:color w:val="231F20"/>
          <w:spacing w:val="-41"/>
        </w:rPr>
        <w:t xml:space="preserve"> </w:t>
      </w:r>
      <w:r>
        <w:rPr>
          <w:color w:val="231F20"/>
        </w:rPr>
        <w:t>Intelligencer</w:t>
      </w:r>
      <w:r>
        <w:rPr>
          <w:color w:val="231F20"/>
          <w:spacing w:val="-6"/>
        </w:rPr>
        <w:t xml:space="preserve"> </w:t>
      </w:r>
      <w:r>
        <w:rPr>
          <w:color w:val="231F20"/>
        </w:rPr>
        <w:t>gave</w:t>
      </w:r>
      <w:r>
        <w:rPr>
          <w:color w:val="231F20"/>
          <w:spacing w:val="-6"/>
        </w:rPr>
        <w:t xml:space="preserve"> </w:t>
      </w:r>
      <w:r>
        <w:rPr>
          <w:color w:val="231F20"/>
        </w:rPr>
        <w:t>the</w:t>
      </w:r>
      <w:r>
        <w:rPr>
          <w:color w:val="231F20"/>
          <w:spacing w:val="-6"/>
        </w:rPr>
        <w:t xml:space="preserve"> </w:t>
      </w:r>
      <w:r>
        <w:rPr>
          <w:color w:val="231F20"/>
        </w:rPr>
        <w:t>following</w:t>
      </w:r>
      <w:r>
        <w:rPr>
          <w:color w:val="231F20"/>
          <w:spacing w:val="-6"/>
        </w:rPr>
        <w:t xml:space="preserve"> </w:t>
      </w:r>
      <w:r>
        <w:rPr>
          <w:color w:val="231F20"/>
        </w:rPr>
        <w:t>grave</w:t>
      </w:r>
      <w:r>
        <w:rPr>
          <w:color w:val="231F20"/>
          <w:spacing w:val="-6"/>
        </w:rPr>
        <w:t xml:space="preserve"> </w:t>
      </w:r>
      <w:r>
        <w:rPr>
          <w:color w:val="231F20"/>
        </w:rPr>
        <w:t>report:</w:t>
      </w:r>
    </w:p>
    <w:p w14:paraId="2FD934E6" w14:textId="77777777" w:rsidR="00995606" w:rsidRDefault="0070148D">
      <w:pPr>
        <w:pStyle w:val="BodyText"/>
        <w:spacing w:before="109" w:line="280" w:lineRule="auto"/>
        <w:ind w:left="397" w:right="478"/>
      </w:pPr>
      <w:r>
        <w:rPr>
          <w:color w:val="636466"/>
        </w:rPr>
        <w:t>DREADFUL OCCURRENCES - Every hour that passes</w:t>
      </w:r>
      <w:r>
        <w:rPr>
          <w:color w:val="636466"/>
          <w:spacing w:val="1"/>
        </w:rPr>
        <w:t xml:space="preserve"> </w:t>
      </w:r>
      <w:r>
        <w:rPr>
          <w:color w:val="636466"/>
        </w:rPr>
        <w:t>adds to the melancholy tidings of the effects of the</w:t>
      </w:r>
      <w:r>
        <w:rPr>
          <w:color w:val="636466"/>
          <w:spacing w:val="1"/>
        </w:rPr>
        <w:t xml:space="preserve"> </w:t>
      </w:r>
      <w:r>
        <w:rPr>
          <w:color w:val="636466"/>
        </w:rPr>
        <w:t>hurricane on Monday afternoon. Captain White, of the</w:t>
      </w:r>
      <w:r>
        <w:rPr>
          <w:color w:val="636466"/>
          <w:spacing w:val="1"/>
        </w:rPr>
        <w:t xml:space="preserve"> </w:t>
      </w:r>
      <w:proofErr w:type="spellStart"/>
      <w:r>
        <w:rPr>
          <w:color w:val="636466"/>
          <w:spacing w:val="-1"/>
        </w:rPr>
        <w:t>Lochnagar</w:t>
      </w:r>
      <w:proofErr w:type="spellEnd"/>
      <w:r>
        <w:rPr>
          <w:color w:val="636466"/>
          <w:spacing w:val="-1"/>
        </w:rPr>
        <w:t>,</w:t>
      </w:r>
      <w:r>
        <w:rPr>
          <w:color w:val="636466"/>
          <w:spacing w:val="-11"/>
        </w:rPr>
        <w:t xml:space="preserve"> </w:t>
      </w:r>
      <w:r>
        <w:rPr>
          <w:color w:val="636466"/>
          <w:spacing w:val="-1"/>
        </w:rPr>
        <w:t>was</w:t>
      </w:r>
      <w:r>
        <w:rPr>
          <w:color w:val="636466"/>
          <w:spacing w:val="-10"/>
        </w:rPr>
        <w:t xml:space="preserve"> </w:t>
      </w:r>
      <w:r>
        <w:rPr>
          <w:color w:val="636466"/>
          <w:spacing w:val="-1"/>
        </w:rPr>
        <w:t>bathing</w:t>
      </w:r>
      <w:r>
        <w:rPr>
          <w:color w:val="636466"/>
          <w:spacing w:val="-10"/>
        </w:rPr>
        <w:t xml:space="preserve"> </w:t>
      </w:r>
      <w:r>
        <w:rPr>
          <w:color w:val="636466"/>
          <w:spacing w:val="-1"/>
        </w:rPr>
        <w:t>at</w:t>
      </w:r>
      <w:r>
        <w:rPr>
          <w:color w:val="636466"/>
          <w:spacing w:val="-10"/>
        </w:rPr>
        <w:t xml:space="preserve"> </w:t>
      </w:r>
      <w:r>
        <w:rPr>
          <w:color w:val="636466"/>
          <w:spacing w:val="-1"/>
        </w:rPr>
        <w:t>the</w:t>
      </w:r>
      <w:r>
        <w:rPr>
          <w:color w:val="636466"/>
          <w:spacing w:val="-10"/>
        </w:rPr>
        <w:t xml:space="preserve"> </w:t>
      </w:r>
      <w:r>
        <w:rPr>
          <w:color w:val="636466"/>
          <w:spacing w:val="-1"/>
        </w:rPr>
        <w:t>beach</w:t>
      </w:r>
      <w:r>
        <w:rPr>
          <w:color w:val="636466"/>
          <w:spacing w:val="-10"/>
        </w:rPr>
        <w:t xml:space="preserve"> </w:t>
      </w:r>
      <w:r>
        <w:rPr>
          <w:color w:val="636466"/>
        </w:rPr>
        <w:t>in</w:t>
      </w:r>
      <w:r>
        <w:rPr>
          <w:color w:val="636466"/>
          <w:spacing w:val="-10"/>
        </w:rPr>
        <w:t xml:space="preserve"> </w:t>
      </w:r>
      <w:r>
        <w:rPr>
          <w:color w:val="636466"/>
        </w:rPr>
        <w:t>the</w:t>
      </w:r>
      <w:r>
        <w:rPr>
          <w:color w:val="636466"/>
          <w:spacing w:val="-10"/>
        </w:rPr>
        <w:t xml:space="preserve"> </w:t>
      </w:r>
      <w:r>
        <w:rPr>
          <w:color w:val="636466"/>
        </w:rPr>
        <w:t>vicinity</w:t>
      </w:r>
      <w:r>
        <w:rPr>
          <w:color w:val="636466"/>
          <w:spacing w:val="-10"/>
        </w:rPr>
        <w:t xml:space="preserve"> </w:t>
      </w:r>
      <w:r>
        <w:rPr>
          <w:color w:val="636466"/>
        </w:rPr>
        <w:t>of</w:t>
      </w:r>
      <w:r>
        <w:rPr>
          <w:color w:val="636466"/>
          <w:spacing w:val="-10"/>
        </w:rPr>
        <w:t xml:space="preserve"> </w:t>
      </w:r>
      <w:r>
        <w:rPr>
          <w:color w:val="636466"/>
        </w:rPr>
        <w:t>the</w:t>
      </w:r>
      <w:r>
        <w:rPr>
          <w:color w:val="636466"/>
          <w:spacing w:val="-41"/>
        </w:rPr>
        <w:t xml:space="preserve"> </w:t>
      </w:r>
      <w:proofErr w:type="gramStart"/>
      <w:r>
        <w:rPr>
          <w:color w:val="636466"/>
        </w:rPr>
        <w:t>slaughter-houses</w:t>
      </w:r>
      <w:proofErr w:type="gramEnd"/>
      <w:r>
        <w:rPr>
          <w:color w:val="636466"/>
        </w:rPr>
        <w:t>,</w:t>
      </w:r>
      <w:r>
        <w:rPr>
          <w:color w:val="636466"/>
          <w:spacing w:val="-9"/>
        </w:rPr>
        <w:t xml:space="preserve"> </w:t>
      </w:r>
      <w:r>
        <w:rPr>
          <w:color w:val="636466"/>
        </w:rPr>
        <w:t>just</w:t>
      </w:r>
      <w:r>
        <w:rPr>
          <w:color w:val="636466"/>
          <w:spacing w:val="-9"/>
        </w:rPr>
        <w:t xml:space="preserve"> </w:t>
      </w:r>
      <w:r>
        <w:rPr>
          <w:color w:val="636466"/>
        </w:rPr>
        <w:t>as</w:t>
      </w:r>
      <w:r>
        <w:rPr>
          <w:color w:val="636466"/>
          <w:spacing w:val="-8"/>
        </w:rPr>
        <w:t xml:space="preserve"> </w:t>
      </w:r>
      <w:r>
        <w:rPr>
          <w:color w:val="636466"/>
        </w:rPr>
        <w:t>the</w:t>
      </w:r>
      <w:r>
        <w:rPr>
          <w:color w:val="636466"/>
          <w:spacing w:val="-9"/>
        </w:rPr>
        <w:t xml:space="preserve"> </w:t>
      </w:r>
      <w:r>
        <w:rPr>
          <w:color w:val="636466"/>
        </w:rPr>
        <w:t>storm</w:t>
      </w:r>
      <w:r>
        <w:rPr>
          <w:color w:val="636466"/>
          <w:spacing w:val="-8"/>
        </w:rPr>
        <w:t xml:space="preserve"> </w:t>
      </w:r>
      <w:r>
        <w:rPr>
          <w:color w:val="636466"/>
        </w:rPr>
        <w:t>came</w:t>
      </w:r>
      <w:r>
        <w:rPr>
          <w:color w:val="636466"/>
          <w:spacing w:val="-9"/>
        </w:rPr>
        <w:t xml:space="preserve"> </w:t>
      </w:r>
      <w:r>
        <w:rPr>
          <w:color w:val="636466"/>
        </w:rPr>
        <w:t>on.</w:t>
      </w:r>
      <w:r>
        <w:rPr>
          <w:color w:val="636466"/>
          <w:spacing w:val="29"/>
        </w:rPr>
        <w:t xml:space="preserve"> </w:t>
      </w:r>
      <w:r>
        <w:rPr>
          <w:color w:val="636466"/>
        </w:rPr>
        <w:t>He</w:t>
      </w:r>
      <w:r>
        <w:rPr>
          <w:color w:val="636466"/>
          <w:spacing w:val="-8"/>
        </w:rPr>
        <w:t xml:space="preserve"> </w:t>
      </w:r>
      <w:r>
        <w:rPr>
          <w:color w:val="636466"/>
        </w:rPr>
        <w:t>was</w:t>
      </w:r>
    </w:p>
    <w:p w14:paraId="3ACF17A6" w14:textId="77777777" w:rsidR="00995606" w:rsidRDefault="0070148D">
      <w:pPr>
        <w:pStyle w:val="BodyText"/>
        <w:spacing w:line="280" w:lineRule="auto"/>
        <w:ind w:left="397" w:right="251"/>
      </w:pPr>
      <w:r>
        <w:rPr>
          <w:color w:val="636466"/>
        </w:rPr>
        <w:t>in very delicate health, and, it is supposed, the sudden</w:t>
      </w:r>
      <w:r>
        <w:rPr>
          <w:color w:val="636466"/>
          <w:spacing w:val="1"/>
        </w:rPr>
        <w:t xml:space="preserve"> </w:t>
      </w:r>
      <w:r>
        <w:rPr>
          <w:color w:val="636466"/>
        </w:rPr>
        <w:t xml:space="preserve">violence of the </w:t>
      </w:r>
      <w:proofErr w:type="gramStart"/>
      <w:r>
        <w:rPr>
          <w:color w:val="636466"/>
        </w:rPr>
        <w:t>hail storm</w:t>
      </w:r>
      <w:proofErr w:type="gramEnd"/>
      <w:r>
        <w:rPr>
          <w:color w:val="636466"/>
        </w:rPr>
        <w:t xml:space="preserve"> was too much for his frame, as</w:t>
      </w:r>
      <w:r>
        <w:rPr>
          <w:color w:val="636466"/>
          <w:spacing w:val="1"/>
        </w:rPr>
        <w:t xml:space="preserve"> </w:t>
      </w:r>
      <w:r>
        <w:rPr>
          <w:color w:val="636466"/>
          <w:spacing w:val="-1"/>
        </w:rPr>
        <w:t>he</w:t>
      </w:r>
      <w:r>
        <w:rPr>
          <w:color w:val="636466"/>
          <w:spacing w:val="-10"/>
        </w:rPr>
        <w:t xml:space="preserve"> </w:t>
      </w:r>
      <w:r>
        <w:rPr>
          <w:color w:val="636466"/>
          <w:spacing w:val="-1"/>
        </w:rPr>
        <w:t>sank</w:t>
      </w:r>
      <w:r>
        <w:rPr>
          <w:color w:val="636466"/>
          <w:spacing w:val="-10"/>
        </w:rPr>
        <w:t xml:space="preserve"> </w:t>
      </w:r>
      <w:r>
        <w:rPr>
          <w:color w:val="636466"/>
          <w:spacing w:val="-1"/>
        </w:rPr>
        <w:t>to</w:t>
      </w:r>
      <w:r>
        <w:rPr>
          <w:color w:val="636466"/>
          <w:spacing w:val="-10"/>
        </w:rPr>
        <w:t xml:space="preserve"> </w:t>
      </w:r>
      <w:r>
        <w:rPr>
          <w:color w:val="636466"/>
          <w:spacing w:val="-1"/>
        </w:rPr>
        <w:t>rise</w:t>
      </w:r>
      <w:r>
        <w:rPr>
          <w:color w:val="636466"/>
          <w:spacing w:val="-10"/>
        </w:rPr>
        <w:t xml:space="preserve"> </w:t>
      </w:r>
      <w:r>
        <w:rPr>
          <w:color w:val="636466"/>
          <w:spacing w:val="-1"/>
        </w:rPr>
        <w:t>no</w:t>
      </w:r>
      <w:r>
        <w:rPr>
          <w:color w:val="636466"/>
          <w:spacing w:val="-9"/>
        </w:rPr>
        <w:t xml:space="preserve"> </w:t>
      </w:r>
      <w:r>
        <w:rPr>
          <w:color w:val="636466"/>
          <w:spacing w:val="-1"/>
        </w:rPr>
        <w:t>more</w:t>
      </w:r>
      <w:r>
        <w:rPr>
          <w:color w:val="636466"/>
          <w:spacing w:val="-10"/>
        </w:rPr>
        <w:t xml:space="preserve"> </w:t>
      </w:r>
      <w:r>
        <w:rPr>
          <w:color w:val="636466"/>
        </w:rPr>
        <w:t>alive.</w:t>
      </w:r>
      <w:r>
        <w:rPr>
          <w:color w:val="636466"/>
          <w:spacing w:val="26"/>
        </w:rPr>
        <w:t xml:space="preserve"> </w:t>
      </w:r>
      <w:r>
        <w:rPr>
          <w:color w:val="636466"/>
        </w:rPr>
        <w:t>The</w:t>
      </w:r>
      <w:r>
        <w:rPr>
          <w:color w:val="636466"/>
          <w:spacing w:val="-10"/>
        </w:rPr>
        <w:t xml:space="preserve"> </w:t>
      </w:r>
      <w:r>
        <w:rPr>
          <w:color w:val="636466"/>
        </w:rPr>
        <w:t>unfortunate</w:t>
      </w:r>
      <w:r>
        <w:rPr>
          <w:color w:val="636466"/>
          <w:spacing w:val="-9"/>
        </w:rPr>
        <w:t xml:space="preserve"> </w:t>
      </w:r>
      <w:r>
        <w:rPr>
          <w:color w:val="636466"/>
        </w:rPr>
        <w:t>gentleman</w:t>
      </w:r>
      <w:r>
        <w:rPr>
          <w:color w:val="636466"/>
          <w:spacing w:val="-10"/>
        </w:rPr>
        <w:t xml:space="preserve"> </w:t>
      </w:r>
      <w:r>
        <w:rPr>
          <w:color w:val="636466"/>
        </w:rPr>
        <w:t>s</w:t>
      </w:r>
      <w:r>
        <w:rPr>
          <w:color w:val="636466"/>
          <w:spacing w:val="-41"/>
        </w:rPr>
        <w:t xml:space="preserve"> </w:t>
      </w:r>
      <w:r>
        <w:rPr>
          <w:color w:val="636466"/>
        </w:rPr>
        <w:t>clothes</w:t>
      </w:r>
      <w:r>
        <w:rPr>
          <w:color w:val="636466"/>
          <w:spacing w:val="-8"/>
        </w:rPr>
        <w:t xml:space="preserve"> </w:t>
      </w:r>
      <w:r>
        <w:rPr>
          <w:color w:val="636466"/>
        </w:rPr>
        <w:t>were</w:t>
      </w:r>
      <w:r>
        <w:rPr>
          <w:color w:val="636466"/>
          <w:spacing w:val="-8"/>
        </w:rPr>
        <w:t xml:space="preserve"> </w:t>
      </w:r>
      <w:r>
        <w:rPr>
          <w:color w:val="636466"/>
        </w:rPr>
        <w:t>found</w:t>
      </w:r>
      <w:r>
        <w:rPr>
          <w:color w:val="636466"/>
          <w:spacing w:val="-7"/>
        </w:rPr>
        <w:t xml:space="preserve"> </w:t>
      </w:r>
      <w:r>
        <w:rPr>
          <w:color w:val="636466"/>
        </w:rPr>
        <w:t>on</w:t>
      </w:r>
      <w:r>
        <w:rPr>
          <w:color w:val="636466"/>
          <w:spacing w:val="-8"/>
        </w:rPr>
        <w:t xml:space="preserve"> </w:t>
      </w:r>
      <w:r>
        <w:rPr>
          <w:color w:val="636466"/>
        </w:rPr>
        <w:t>the</w:t>
      </w:r>
      <w:r>
        <w:rPr>
          <w:color w:val="636466"/>
          <w:spacing w:val="-7"/>
        </w:rPr>
        <w:t xml:space="preserve"> </w:t>
      </w:r>
      <w:r>
        <w:rPr>
          <w:color w:val="636466"/>
        </w:rPr>
        <w:t>beach</w:t>
      </w:r>
      <w:r>
        <w:rPr>
          <w:color w:val="636466"/>
          <w:spacing w:val="-8"/>
        </w:rPr>
        <w:t xml:space="preserve"> </w:t>
      </w:r>
      <w:r>
        <w:rPr>
          <w:color w:val="636466"/>
        </w:rPr>
        <w:t>opposite</w:t>
      </w:r>
      <w:r>
        <w:rPr>
          <w:color w:val="636466"/>
          <w:spacing w:val="-7"/>
        </w:rPr>
        <w:t xml:space="preserve"> </w:t>
      </w:r>
      <w:r>
        <w:rPr>
          <w:color w:val="636466"/>
        </w:rPr>
        <w:t>to</w:t>
      </w:r>
      <w:r>
        <w:rPr>
          <w:color w:val="636466"/>
          <w:spacing w:val="-8"/>
        </w:rPr>
        <w:t xml:space="preserve"> </w:t>
      </w:r>
      <w:r>
        <w:rPr>
          <w:color w:val="636466"/>
        </w:rPr>
        <w:t>where</w:t>
      </w:r>
      <w:r>
        <w:rPr>
          <w:color w:val="636466"/>
          <w:spacing w:val="-7"/>
        </w:rPr>
        <w:t xml:space="preserve"> </w:t>
      </w:r>
      <w:r>
        <w:rPr>
          <w:color w:val="636466"/>
        </w:rPr>
        <w:t>he</w:t>
      </w:r>
    </w:p>
    <w:p w14:paraId="35CB08B5" w14:textId="77777777" w:rsidR="00995606" w:rsidRDefault="0070148D">
      <w:pPr>
        <w:pStyle w:val="BodyText"/>
        <w:spacing w:line="280" w:lineRule="auto"/>
        <w:ind w:left="397" w:right="548"/>
      </w:pPr>
      <w:r>
        <w:rPr>
          <w:color w:val="636466"/>
        </w:rPr>
        <w:t>was bathing. The body was found yesterday evening.</w:t>
      </w:r>
      <w:r>
        <w:rPr>
          <w:color w:val="636466"/>
          <w:spacing w:val="1"/>
        </w:rPr>
        <w:t xml:space="preserve"> </w:t>
      </w:r>
      <w:r>
        <w:rPr>
          <w:color w:val="636466"/>
        </w:rPr>
        <w:t xml:space="preserve">A boat belonging to the </w:t>
      </w:r>
      <w:r>
        <w:rPr>
          <w:rFonts w:ascii="ARIAL-MDMITL"/>
          <w:i/>
          <w:color w:val="636466"/>
        </w:rPr>
        <w:t>Alfred</w:t>
      </w:r>
      <w:r>
        <w:rPr>
          <w:color w:val="636466"/>
        </w:rPr>
        <w:t>, was proceeding across</w:t>
      </w:r>
      <w:r>
        <w:rPr>
          <w:color w:val="636466"/>
          <w:spacing w:val="-42"/>
        </w:rPr>
        <w:t xml:space="preserve"> </w:t>
      </w:r>
      <w:r>
        <w:rPr>
          <w:color w:val="636466"/>
        </w:rPr>
        <w:t>the</w:t>
      </w:r>
      <w:r>
        <w:rPr>
          <w:color w:val="636466"/>
          <w:spacing w:val="-10"/>
        </w:rPr>
        <w:t xml:space="preserve"> </w:t>
      </w:r>
      <w:r>
        <w:rPr>
          <w:color w:val="636466"/>
        </w:rPr>
        <w:t>Bay</w:t>
      </w:r>
      <w:r>
        <w:rPr>
          <w:color w:val="636466"/>
          <w:spacing w:val="-10"/>
        </w:rPr>
        <w:t xml:space="preserve"> </w:t>
      </w:r>
      <w:r>
        <w:rPr>
          <w:color w:val="636466"/>
        </w:rPr>
        <w:t>and</w:t>
      </w:r>
      <w:r>
        <w:rPr>
          <w:color w:val="636466"/>
          <w:spacing w:val="-10"/>
        </w:rPr>
        <w:t xml:space="preserve"> </w:t>
      </w:r>
      <w:r>
        <w:rPr>
          <w:color w:val="636466"/>
        </w:rPr>
        <w:t>capsized</w:t>
      </w:r>
      <w:r>
        <w:rPr>
          <w:color w:val="636466"/>
          <w:spacing w:val="-9"/>
        </w:rPr>
        <w:t xml:space="preserve"> </w:t>
      </w:r>
      <w:r>
        <w:rPr>
          <w:color w:val="636466"/>
        </w:rPr>
        <w:t>in</w:t>
      </w:r>
      <w:r>
        <w:rPr>
          <w:color w:val="636466"/>
          <w:spacing w:val="-10"/>
        </w:rPr>
        <w:t xml:space="preserve"> </w:t>
      </w:r>
      <w:r>
        <w:rPr>
          <w:color w:val="636466"/>
        </w:rPr>
        <w:t>the</w:t>
      </w:r>
      <w:r>
        <w:rPr>
          <w:color w:val="636466"/>
          <w:spacing w:val="-10"/>
        </w:rPr>
        <w:t xml:space="preserve"> </w:t>
      </w:r>
      <w:r>
        <w:rPr>
          <w:color w:val="636466"/>
        </w:rPr>
        <w:t>gale,</w:t>
      </w:r>
      <w:r>
        <w:rPr>
          <w:color w:val="636466"/>
          <w:spacing w:val="-9"/>
        </w:rPr>
        <w:t xml:space="preserve"> </w:t>
      </w:r>
      <w:r>
        <w:rPr>
          <w:color w:val="636466"/>
        </w:rPr>
        <w:t>and</w:t>
      </w:r>
      <w:r>
        <w:rPr>
          <w:color w:val="636466"/>
          <w:spacing w:val="-10"/>
        </w:rPr>
        <w:t xml:space="preserve"> </w:t>
      </w:r>
      <w:r>
        <w:rPr>
          <w:color w:val="636466"/>
        </w:rPr>
        <w:t>one</w:t>
      </w:r>
      <w:r>
        <w:rPr>
          <w:color w:val="636466"/>
          <w:spacing w:val="-10"/>
        </w:rPr>
        <w:t xml:space="preserve"> </w:t>
      </w:r>
      <w:r>
        <w:rPr>
          <w:color w:val="636466"/>
        </w:rPr>
        <w:t>seaman</w:t>
      </w:r>
      <w:r>
        <w:rPr>
          <w:color w:val="636466"/>
          <w:spacing w:val="-9"/>
        </w:rPr>
        <w:t xml:space="preserve"> </w:t>
      </w:r>
      <w:r>
        <w:rPr>
          <w:color w:val="636466"/>
        </w:rPr>
        <w:t>lost.</w:t>
      </w:r>
    </w:p>
    <w:p w14:paraId="4919D395" w14:textId="77777777" w:rsidR="00995606" w:rsidRDefault="0070148D">
      <w:pPr>
        <w:pStyle w:val="BodyText"/>
        <w:spacing w:line="280" w:lineRule="auto"/>
        <w:ind w:left="397" w:right="234"/>
      </w:pPr>
      <w:r>
        <w:rPr>
          <w:color w:val="636466"/>
        </w:rPr>
        <w:t>A fine boy belonging to Sergeant Sefton, of the Geelong</w:t>
      </w:r>
      <w:r>
        <w:rPr>
          <w:color w:val="636466"/>
          <w:spacing w:val="1"/>
        </w:rPr>
        <w:t xml:space="preserve"> </w:t>
      </w:r>
      <w:r>
        <w:rPr>
          <w:color w:val="636466"/>
        </w:rPr>
        <w:t>police force, was run over by a dray, and death produced</w:t>
      </w:r>
      <w:r>
        <w:rPr>
          <w:color w:val="636466"/>
          <w:spacing w:val="-42"/>
        </w:rPr>
        <w:t xml:space="preserve"> </w:t>
      </w:r>
      <w:r>
        <w:rPr>
          <w:color w:val="636466"/>
          <w:spacing w:val="-2"/>
        </w:rPr>
        <w:t>instantaneously.</w:t>
      </w:r>
      <w:r>
        <w:rPr>
          <w:color w:val="636466"/>
          <w:spacing w:val="29"/>
        </w:rPr>
        <w:t xml:space="preserve"> </w:t>
      </w:r>
      <w:r>
        <w:rPr>
          <w:color w:val="636466"/>
          <w:spacing w:val="-1"/>
        </w:rPr>
        <w:t>The</w:t>
      </w:r>
      <w:r>
        <w:rPr>
          <w:color w:val="636466"/>
          <w:spacing w:val="-9"/>
        </w:rPr>
        <w:t xml:space="preserve"> </w:t>
      </w:r>
      <w:r>
        <w:rPr>
          <w:color w:val="636466"/>
          <w:spacing w:val="-1"/>
        </w:rPr>
        <w:t>violence</w:t>
      </w:r>
      <w:r>
        <w:rPr>
          <w:color w:val="636466"/>
          <w:spacing w:val="-8"/>
        </w:rPr>
        <w:t xml:space="preserve"> </w:t>
      </w:r>
      <w:r>
        <w:rPr>
          <w:color w:val="636466"/>
          <w:spacing w:val="-1"/>
        </w:rPr>
        <w:t>of</w:t>
      </w:r>
      <w:r>
        <w:rPr>
          <w:color w:val="636466"/>
          <w:spacing w:val="-9"/>
        </w:rPr>
        <w:t xml:space="preserve"> </w:t>
      </w:r>
      <w:r>
        <w:rPr>
          <w:color w:val="636466"/>
          <w:spacing w:val="-1"/>
        </w:rPr>
        <w:t>the</w:t>
      </w:r>
      <w:r>
        <w:rPr>
          <w:color w:val="636466"/>
          <w:spacing w:val="-8"/>
        </w:rPr>
        <w:t xml:space="preserve"> </w:t>
      </w:r>
      <w:r>
        <w:rPr>
          <w:color w:val="636466"/>
          <w:spacing w:val="-1"/>
        </w:rPr>
        <w:t>storm,</w:t>
      </w:r>
      <w:r>
        <w:rPr>
          <w:color w:val="636466"/>
          <w:spacing w:val="-9"/>
        </w:rPr>
        <w:t xml:space="preserve"> </w:t>
      </w:r>
      <w:r>
        <w:rPr>
          <w:color w:val="636466"/>
          <w:spacing w:val="-1"/>
        </w:rPr>
        <w:t>or</w:t>
      </w:r>
      <w:r>
        <w:rPr>
          <w:color w:val="636466"/>
          <w:spacing w:val="-8"/>
        </w:rPr>
        <w:t xml:space="preserve"> </w:t>
      </w:r>
      <w:r>
        <w:rPr>
          <w:color w:val="636466"/>
          <w:spacing w:val="-1"/>
        </w:rPr>
        <w:t>rather</w:t>
      </w:r>
      <w:r>
        <w:rPr>
          <w:color w:val="636466"/>
          <w:spacing w:val="-9"/>
        </w:rPr>
        <w:t xml:space="preserve"> </w:t>
      </w:r>
      <w:r>
        <w:rPr>
          <w:color w:val="636466"/>
          <w:spacing w:val="-1"/>
        </w:rPr>
        <w:t>whirl-</w:t>
      </w:r>
      <w:r>
        <w:rPr>
          <w:color w:val="636466"/>
          <w:spacing w:val="-41"/>
        </w:rPr>
        <w:t xml:space="preserve"> </w:t>
      </w:r>
      <w:r>
        <w:rPr>
          <w:color w:val="636466"/>
        </w:rPr>
        <w:t>wind, seem to have been chiefly expended on the south</w:t>
      </w:r>
      <w:r>
        <w:rPr>
          <w:color w:val="636466"/>
          <w:spacing w:val="1"/>
        </w:rPr>
        <w:t xml:space="preserve"> </w:t>
      </w:r>
      <w:r>
        <w:rPr>
          <w:color w:val="636466"/>
        </w:rPr>
        <w:t xml:space="preserve">side and suburbs of the town. Several houses in </w:t>
      </w:r>
      <w:proofErr w:type="spellStart"/>
      <w:r>
        <w:rPr>
          <w:color w:val="636466"/>
        </w:rPr>
        <w:t>Chilwell</w:t>
      </w:r>
      <w:proofErr w:type="spellEnd"/>
      <w:r>
        <w:rPr>
          <w:color w:val="636466"/>
          <w:spacing w:val="1"/>
        </w:rPr>
        <w:t xml:space="preserve"> </w:t>
      </w:r>
      <w:r>
        <w:rPr>
          <w:color w:val="636466"/>
        </w:rPr>
        <w:t>have been unroofed, fences and trees blown down in all</w:t>
      </w:r>
      <w:r>
        <w:rPr>
          <w:color w:val="636466"/>
          <w:spacing w:val="1"/>
        </w:rPr>
        <w:t xml:space="preserve"> </w:t>
      </w:r>
      <w:r>
        <w:rPr>
          <w:color w:val="636466"/>
        </w:rPr>
        <w:t>directions, and hardly a person residing in that populous</w:t>
      </w:r>
      <w:r>
        <w:rPr>
          <w:color w:val="636466"/>
          <w:spacing w:val="1"/>
        </w:rPr>
        <w:t xml:space="preserve"> </w:t>
      </w:r>
      <w:r>
        <w:rPr>
          <w:color w:val="636466"/>
        </w:rPr>
        <w:t>village</w:t>
      </w:r>
      <w:r>
        <w:rPr>
          <w:color w:val="636466"/>
          <w:spacing w:val="-6"/>
        </w:rPr>
        <w:t xml:space="preserve"> </w:t>
      </w:r>
      <w:r>
        <w:rPr>
          <w:color w:val="636466"/>
        </w:rPr>
        <w:t>but</w:t>
      </w:r>
      <w:r>
        <w:rPr>
          <w:color w:val="636466"/>
          <w:spacing w:val="-5"/>
        </w:rPr>
        <w:t xml:space="preserve"> </w:t>
      </w:r>
      <w:r>
        <w:rPr>
          <w:color w:val="636466"/>
        </w:rPr>
        <w:t>what</w:t>
      </w:r>
      <w:r>
        <w:rPr>
          <w:color w:val="636466"/>
          <w:spacing w:val="-5"/>
        </w:rPr>
        <w:t xml:space="preserve"> </w:t>
      </w:r>
      <w:r>
        <w:rPr>
          <w:color w:val="636466"/>
        </w:rPr>
        <w:t>has</w:t>
      </w:r>
      <w:r>
        <w:rPr>
          <w:color w:val="636466"/>
          <w:spacing w:val="-5"/>
        </w:rPr>
        <w:t xml:space="preserve"> </w:t>
      </w:r>
      <w:r>
        <w:rPr>
          <w:color w:val="636466"/>
        </w:rPr>
        <w:t>been</w:t>
      </w:r>
      <w:r>
        <w:rPr>
          <w:color w:val="636466"/>
          <w:spacing w:val="-5"/>
        </w:rPr>
        <w:t xml:space="preserve"> </w:t>
      </w:r>
      <w:r>
        <w:rPr>
          <w:color w:val="636466"/>
        </w:rPr>
        <w:t>a</w:t>
      </w:r>
      <w:r>
        <w:rPr>
          <w:color w:val="636466"/>
          <w:spacing w:val="-5"/>
        </w:rPr>
        <w:t xml:space="preserve"> </w:t>
      </w:r>
      <w:r>
        <w:rPr>
          <w:color w:val="636466"/>
        </w:rPr>
        <w:t>sufferer</w:t>
      </w:r>
      <w:r>
        <w:rPr>
          <w:color w:val="636466"/>
          <w:spacing w:val="-5"/>
        </w:rPr>
        <w:t xml:space="preserve"> </w:t>
      </w:r>
      <w:r>
        <w:rPr>
          <w:color w:val="636466"/>
        </w:rPr>
        <w:t>by</w:t>
      </w:r>
    </w:p>
    <w:p w14:paraId="7ED6CE12" w14:textId="77777777" w:rsidR="00995606" w:rsidRDefault="0070148D">
      <w:pPr>
        <w:pStyle w:val="BodyText"/>
        <w:spacing w:line="210" w:lineRule="exact"/>
        <w:ind w:left="397"/>
        <w:rPr>
          <w:sz w:val="11"/>
        </w:rPr>
      </w:pPr>
      <w:r>
        <w:rPr>
          <w:color w:val="636466"/>
          <w:spacing w:val="-2"/>
        </w:rPr>
        <w:t>the</w:t>
      </w:r>
      <w:r>
        <w:rPr>
          <w:color w:val="636466"/>
          <w:spacing w:val="-9"/>
        </w:rPr>
        <w:t xml:space="preserve"> </w:t>
      </w:r>
      <w:r>
        <w:rPr>
          <w:color w:val="636466"/>
          <w:spacing w:val="-2"/>
        </w:rPr>
        <w:t>hurricane.</w:t>
      </w:r>
      <w:r>
        <w:rPr>
          <w:color w:val="636466"/>
          <w:spacing w:val="-2"/>
          <w:position w:val="6"/>
          <w:sz w:val="11"/>
        </w:rPr>
        <w:t>161</w:t>
      </w:r>
    </w:p>
    <w:p w14:paraId="11AC8BAB" w14:textId="77777777" w:rsidR="00995606" w:rsidRDefault="00995606">
      <w:pPr>
        <w:spacing w:line="210" w:lineRule="exact"/>
        <w:rPr>
          <w:sz w:val="11"/>
        </w:rPr>
        <w:sectPr w:rsidR="00995606">
          <w:type w:val="continuous"/>
          <w:pgSz w:w="11910" w:h="16840"/>
          <w:pgMar w:top="1580" w:right="560" w:bottom="280" w:left="680" w:header="0" w:footer="457" w:gutter="0"/>
          <w:cols w:num="2" w:space="720" w:equalWidth="0">
            <w:col w:w="5143" w:space="186"/>
            <w:col w:w="5341"/>
          </w:cols>
        </w:sectPr>
      </w:pPr>
    </w:p>
    <w:p w14:paraId="2376CDCE" w14:textId="77777777" w:rsidR="00995606" w:rsidRDefault="00995606">
      <w:pPr>
        <w:pStyle w:val="BodyText"/>
        <w:ind w:left="0"/>
        <w:rPr>
          <w:sz w:val="20"/>
        </w:rPr>
      </w:pPr>
    </w:p>
    <w:p w14:paraId="1FC21188" w14:textId="77777777" w:rsidR="00995606" w:rsidRDefault="00995606">
      <w:pPr>
        <w:pStyle w:val="BodyText"/>
        <w:ind w:left="0"/>
        <w:rPr>
          <w:sz w:val="20"/>
        </w:rPr>
      </w:pPr>
    </w:p>
    <w:p w14:paraId="732762FF" w14:textId="77777777" w:rsidR="00995606" w:rsidRDefault="00995606">
      <w:pPr>
        <w:pStyle w:val="BodyText"/>
        <w:ind w:left="0"/>
        <w:rPr>
          <w:sz w:val="20"/>
        </w:rPr>
      </w:pPr>
    </w:p>
    <w:p w14:paraId="490DD39C" w14:textId="77777777" w:rsidR="00995606" w:rsidRDefault="00995606">
      <w:pPr>
        <w:pStyle w:val="BodyText"/>
        <w:spacing w:before="6"/>
        <w:ind w:left="0"/>
        <w:rPr>
          <w:sz w:val="24"/>
        </w:rPr>
      </w:pPr>
    </w:p>
    <w:p w14:paraId="327BF4FE" w14:textId="77777777" w:rsidR="00995606" w:rsidRDefault="0070148D">
      <w:pPr>
        <w:pStyle w:val="BodyText"/>
        <w:rPr>
          <w:sz w:val="20"/>
        </w:rPr>
      </w:pPr>
      <w:r>
        <w:rPr>
          <w:noProof/>
          <w:sz w:val="20"/>
        </w:rPr>
        <w:drawing>
          <wp:inline distT="0" distB="0" distL="0" distR="0" wp14:anchorId="48DB3AA0" wp14:editId="1D64F2B4">
            <wp:extent cx="6555959" cy="4035552"/>
            <wp:effectExtent l="0" t="0" r="0" b="0"/>
            <wp:docPr id="7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7.jpeg"/>
                    <pic:cNvPicPr/>
                  </pic:nvPicPr>
                  <pic:blipFill>
                    <a:blip r:embed="rId62" cstate="print"/>
                    <a:stretch>
                      <a:fillRect/>
                    </a:stretch>
                  </pic:blipFill>
                  <pic:spPr>
                    <a:xfrm>
                      <a:off x="0" y="0"/>
                      <a:ext cx="6555959" cy="4035552"/>
                    </a:xfrm>
                    <a:prstGeom prst="rect">
                      <a:avLst/>
                    </a:prstGeom>
                  </pic:spPr>
                </pic:pic>
              </a:graphicData>
            </a:graphic>
          </wp:inline>
        </w:drawing>
      </w:r>
    </w:p>
    <w:p w14:paraId="58728EA3" w14:textId="77777777" w:rsidR="00995606" w:rsidRDefault="0070148D">
      <w:pPr>
        <w:spacing w:before="128" w:line="249" w:lineRule="auto"/>
        <w:ind w:left="113"/>
        <w:rPr>
          <w:sz w:val="17"/>
        </w:rPr>
      </w:pPr>
      <w:r>
        <w:rPr>
          <w:rFonts w:ascii="Arial"/>
          <w:b/>
          <w:color w:val="003263"/>
          <w:spacing w:val="-1"/>
          <w:sz w:val="17"/>
        </w:rPr>
        <w:t>Figure</w:t>
      </w:r>
      <w:r>
        <w:rPr>
          <w:rFonts w:ascii="Arial"/>
          <w:b/>
          <w:color w:val="003263"/>
          <w:spacing w:val="-7"/>
          <w:sz w:val="17"/>
        </w:rPr>
        <w:t xml:space="preserve"> </w:t>
      </w:r>
      <w:r>
        <w:rPr>
          <w:rFonts w:ascii="Arial"/>
          <w:b/>
          <w:color w:val="003263"/>
          <w:spacing w:val="-1"/>
          <w:sz w:val="17"/>
        </w:rPr>
        <w:t>1.33:</w:t>
      </w:r>
      <w:r>
        <w:rPr>
          <w:rFonts w:ascii="Arial"/>
          <w:b/>
          <w:color w:val="003263"/>
          <w:spacing w:val="-6"/>
          <w:sz w:val="17"/>
        </w:rPr>
        <w:t xml:space="preserve"> </w:t>
      </w:r>
      <w:r>
        <w:rPr>
          <w:color w:val="003263"/>
          <w:spacing w:val="-1"/>
          <w:sz w:val="17"/>
        </w:rPr>
        <w:t>Substantially</w:t>
      </w:r>
      <w:r>
        <w:rPr>
          <w:color w:val="003263"/>
          <w:spacing w:val="-9"/>
          <w:sz w:val="17"/>
        </w:rPr>
        <w:t xml:space="preserve"> </w:t>
      </w:r>
      <w:r>
        <w:rPr>
          <w:color w:val="003263"/>
          <w:spacing w:val="-1"/>
          <w:sz w:val="17"/>
        </w:rPr>
        <w:t>damaged</w:t>
      </w:r>
      <w:r>
        <w:rPr>
          <w:color w:val="003263"/>
          <w:spacing w:val="-9"/>
          <w:sz w:val="17"/>
        </w:rPr>
        <w:t xml:space="preserve"> </w:t>
      </w:r>
      <w:r>
        <w:rPr>
          <w:color w:val="003263"/>
          <w:spacing w:val="-1"/>
          <w:sz w:val="17"/>
        </w:rPr>
        <w:t>St.</w:t>
      </w:r>
      <w:r>
        <w:rPr>
          <w:color w:val="003263"/>
          <w:spacing w:val="-8"/>
          <w:sz w:val="17"/>
        </w:rPr>
        <w:t xml:space="preserve"> </w:t>
      </w:r>
      <w:proofErr w:type="spellStart"/>
      <w:r>
        <w:rPr>
          <w:color w:val="003263"/>
          <w:spacing w:val="-1"/>
          <w:sz w:val="17"/>
        </w:rPr>
        <w:t>John</w:t>
      </w:r>
      <w:r>
        <w:rPr>
          <w:color w:val="003263"/>
          <w:spacing w:val="-9"/>
          <w:sz w:val="17"/>
        </w:rPr>
        <w:t xml:space="preserve"> </w:t>
      </w:r>
      <w:r>
        <w:rPr>
          <w:color w:val="003263"/>
          <w:spacing w:val="-1"/>
          <w:sz w:val="17"/>
        </w:rPr>
        <w:t>s</w:t>
      </w:r>
      <w:proofErr w:type="spellEnd"/>
      <w:r>
        <w:rPr>
          <w:color w:val="003263"/>
          <w:spacing w:val="-8"/>
          <w:sz w:val="17"/>
        </w:rPr>
        <w:t xml:space="preserve"> </w:t>
      </w:r>
      <w:r>
        <w:rPr>
          <w:color w:val="003263"/>
          <w:spacing w:val="-1"/>
          <w:sz w:val="17"/>
        </w:rPr>
        <w:t>Anglican</w:t>
      </w:r>
      <w:r>
        <w:rPr>
          <w:color w:val="003263"/>
          <w:spacing w:val="-9"/>
          <w:sz w:val="17"/>
        </w:rPr>
        <w:t xml:space="preserve"> </w:t>
      </w:r>
      <w:r>
        <w:rPr>
          <w:color w:val="003263"/>
          <w:spacing w:val="-1"/>
          <w:sz w:val="17"/>
        </w:rPr>
        <w:t>Church,</w:t>
      </w:r>
      <w:r>
        <w:rPr>
          <w:color w:val="003263"/>
          <w:spacing w:val="-8"/>
          <w:sz w:val="17"/>
        </w:rPr>
        <w:t xml:space="preserve"> </w:t>
      </w:r>
      <w:proofErr w:type="spellStart"/>
      <w:r>
        <w:rPr>
          <w:color w:val="003263"/>
          <w:spacing w:val="-1"/>
          <w:sz w:val="17"/>
        </w:rPr>
        <w:t>Highton</w:t>
      </w:r>
      <w:proofErr w:type="spellEnd"/>
      <w:r>
        <w:rPr>
          <w:color w:val="003263"/>
          <w:spacing w:val="-1"/>
          <w:sz w:val="17"/>
        </w:rPr>
        <w:t>,</w:t>
      </w:r>
      <w:r>
        <w:rPr>
          <w:color w:val="003263"/>
          <w:spacing w:val="-9"/>
          <w:sz w:val="17"/>
        </w:rPr>
        <w:t xml:space="preserve"> </w:t>
      </w:r>
      <w:r>
        <w:rPr>
          <w:color w:val="003263"/>
          <w:spacing w:val="-1"/>
          <w:sz w:val="17"/>
        </w:rPr>
        <w:t>following</w:t>
      </w:r>
      <w:r>
        <w:rPr>
          <w:color w:val="003263"/>
          <w:spacing w:val="-9"/>
          <w:sz w:val="17"/>
        </w:rPr>
        <w:t xml:space="preserve"> </w:t>
      </w:r>
      <w:r>
        <w:rPr>
          <w:color w:val="003263"/>
          <w:spacing w:val="-1"/>
          <w:sz w:val="17"/>
        </w:rPr>
        <w:t>tornado,</w:t>
      </w:r>
      <w:r>
        <w:rPr>
          <w:color w:val="003263"/>
          <w:spacing w:val="-8"/>
          <w:sz w:val="17"/>
        </w:rPr>
        <w:t xml:space="preserve"> </w:t>
      </w:r>
      <w:r>
        <w:rPr>
          <w:color w:val="003263"/>
          <w:spacing w:val="-1"/>
          <w:sz w:val="17"/>
        </w:rPr>
        <w:t>1926.</w:t>
      </w:r>
      <w:r>
        <w:rPr>
          <w:color w:val="003263"/>
          <w:spacing w:val="-9"/>
          <w:sz w:val="17"/>
        </w:rPr>
        <w:t xml:space="preserve"> </w:t>
      </w:r>
      <w:r>
        <w:rPr>
          <w:color w:val="003263"/>
          <w:spacing w:val="-1"/>
          <w:sz w:val="17"/>
        </w:rPr>
        <w:t>Source:</w:t>
      </w:r>
      <w:r>
        <w:rPr>
          <w:color w:val="003263"/>
          <w:spacing w:val="-8"/>
          <w:sz w:val="17"/>
        </w:rPr>
        <w:t xml:space="preserve"> </w:t>
      </w:r>
      <w:r>
        <w:rPr>
          <w:color w:val="003263"/>
          <w:spacing w:val="-1"/>
          <w:sz w:val="17"/>
        </w:rPr>
        <w:t>GRS</w:t>
      </w:r>
      <w:r>
        <w:rPr>
          <w:color w:val="003263"/>
          <w:spacing w:val="-9"/>
          <w:sz w:val="17"/>
        </w:rPr>
        <w:t xml:space="preserve"> </w:t>
      </w:r>
      <w:r>
        <w:rPr>
          <w:color w:val="003263"/>
          <w:spacing w:val="-1"/>
          <w:sz w:val="17"/>
        </w:rPr>
        <w:t>2009/04670,</w:t>
      </w:r>
      <w:r>
        <w:rPr>
          <w:color w:val="003263"/>
          <w:spacing w:val="-8"/>
          <w:sz w:val="17"/>
        </w:rPr>
        <w:t xml:space="preserve"> </w:t>
      </w:r>
      <w:r>
        <w:rPr>
          <w:color w:val="003263"/>
          <w:sz w:val="17"/>
        </w:rPr>
        <w:t>Geelong</w:t>
      </w:r>
      <w:r>
        <w:rPr>
          <w:color w:val="003263"/>
          <w:spacing w:val="-9"/>
          <w:sz w:val="17"/>
        </w:rPr>
        <w:t xml:space="preserve"> </w:t>
      </w:r>
      <w:r>
        <w:rPr>
          <w:color w:val="003263"/>
          <w:sz w:val="17"/>
        </w:rPr>
        <w:t>Heritage</w:t>
      </w:r>
      <w:r>
        <w:rPr>
          <w:color w:val="003263"/>
          <w:spacing w:val="1"/>
          <w:sz w:val="17"/>
        </w:rPr>
        <w:t xml:space="preserve"> </w:t>
      </w:r>
      <w:r>
        <w:rPr>
          <w:color w:val="003263"/>
          <w:sz w:val="17"/>
        </w:rPr>
        <w:t>Centre</w:t>
      </w:r>
      <w:r>
        <w:rPr>
          <w:color w:val="003263"/>
          <w:spacing w:val="-5"/>
          <w:sz w:val="17"/>
        </w:rPr>
        <w:t xml:space="preserve"> </w:t>
      </w:r>
      <w:r>
        <w:rPr>
          <w:color w:val="003263"/>
          <w:sz w:val="17"/>
        </w:rPr>
        <w:t>collection.</w:t>
      </w:r>
    </w:p>
    <w:p w14:paraId="3DD6DF4D" w14:textId="77777777" w:rsidR="00995606" w:rsidRDefault="00995606">
      <w:pPr>
        <w:pStyle w:val="BodyText"/>
        <w:spacing w:before="9"/>
        <w:ind w:left="0"/>
      </w:pPr>
    </w:p>
    <w:p w14:paraId="77416FE0" w14:textId="77777777" w:rsidR="00995606" w:rsidRDefault="0070148D">
      <w:pPr>
        <w:pStyle w:val="BodyText"/>
        <w:spacing w:before="100" w:line="280" w:lineRule="auto"/>
        <w:ind w:right="5573"/>
        <w:rPr>
          <w:sz w:val="11"/>
        </w:rPr>
      </w:pPr>
      <w:r>
        <w:rPr>
          <w:color w:val="231F20"/>
        </w:rPr>
        <w:t>Parts of Geelong also experienced the effects of an equally</w:t>
      </w:r>
      <w:r>
        <w:rPr>
          <w:color w:val="231F20"/>
          <w:spacing w:val="1"/>
        </w:rPr>
        <w:t xml:space="preserve"> </w:t>
      </w:r>
      <w:r>
        <w:rPr>
          <w:color w:val="231F20"/>
        </w:rPr>
        <w:t>damaging</w:t>
      </w:r>
      <w:r>
        <w:rPr>
          <w:color w:val="231F20"/>
          <w:spacing w:val="20"/>
        </w:rPr>
        <w:t xml:space="preserve"> </w:t>
      </w:r>
      <w:r>
        <w:rPr>
          <w:color w:val="231F20"/>
        </w:rPr>
        <w:t>tornado</w:t>
      </w:r>
      <w:r>
        <w:rPr>
          <w:color w:val="231F20"/>
          <w:spacing w:val="26"/>
        </w:rPr>
        <w:t xml:space="preserve"> </w:t>
      </w:r>
      <w:r>
        <w:rPr>
          <w:color w:val="231F20"/>
        </w:rPr>
        <w:t>in</w:t>
      </w:r>
      <w:r>
        <w:rPr>
          <w:color w:val="231F20"/>
          <w:spacing w:val="-10"/>
        </w:rPr>
        <w:t xml:space="preserve"> </w:t>
      </w:r>
      <w:r>
        <w:rPr>
          <w:color w:val="231F20"/>
        </w:rPr>
        <w:t>1926.</w:t>
      </w:r>
      <w:r>
        <w:rPr>
          <w:color w:val="231F20"/>
          <w:spacing w:val="26"/>
        </w:rPr>
        <w:t xml:space="preserve"> </w:t>
      </w:r>
      <w:r>
        <w:rPr>
          <w:color w:val="231F20"/>
        </w:rPr>
        <w:t>An</w:t>
      </w:r>
      <w:r>
        <w:rPr>
          <w:color w:val="231F20"/>
          <w:spacing w:val="6"/>
        </w:rPr>
        <w:t xml:space="preserve"> </w:t>
      </w:r>
      <w:r>
        <w:rPr>
          <w:color w:val="231F20"/>
        </w:rPr>
        <w:t>ominous</w:t>
      </w:r>
      <w:r>
        <w:rPr>
          <w:color w:val="231F20"/>
          <w:spacing w:val="-10"/>
        </w:rPr>
        <w:t xml:space="preserve"> </w:t>
      </w:r>
      <w:r>
        <w:rPr>
          <w:color w:val="231F20"/>
        </w:rPr>
        <w:t>black</w:t>
      </w:r>
      <w:r>
        <w:rPr>
          <w:color w:val="231F20"/>
          <w:spacing w:val="-10"/>
        </w:rPr>
        <w:t xml:space="preserve"> </w:t>
      </w:r>
      <w:r>
        <w:rPr>
          <w:color w:val="231F20"/>
        </w:rPr>
        <w:t>bank</w:t>
      </w:r>
      <w:r>
        <w:rPr>
          <w:color w:val="231F20"/>
          <w:spacing w:val="26"/>
        </w:rPr>
        <w:t xml:space="preserve"> </w:t>
      </w:r>
      <w:r>
        <w:rPr>
          <w:color w:val="231F20"/>
        </w:rPr>
        <w:t>of</w:t>
      </w:r>
      <w:r>
        <w:rPr>
          <w:color w:val="231F20"/>
          <w:spacing w:val="-10"/>
        </w:rPr>
        <w:t xml:space="preserve"> </w:t>
      </w:r>
      <w:r>
        <w:rPr>
          <w:color w:val="231F20"/>
        </w:rPr>
        <w:t>clouds</w:t>
      </w:r>
      <w:r>
        <w:rPr>
          <w:color w:val="231F20"/>
          <w:spacing w:val="-42"/>
        </w:rPr>
        <w:t xml:space="preserve"> </w:t>
      </w:r>
      <w:r>
        <w:rPr>
          <w:color w:val="231F20"/>
        </w:rPr>
        <w:t xml:space="preserve">rose from beyond </w:t>
      </w:r>
      <w:proofErr w:type="spellStart"/>
      <w:r>
        <w:rPr>
          <w:color w:val="231F20"/>
        </w:rPr>
        <w:t>Highton</w:t>
      </w:r>
      <w:proofErr w:type="spellEnd"/>
      <w:r>
        <w:rPr>
          <w:color w:val="231F20"/>
        </w:rPr>
        <w:t xml:space="preserve"> and arrived over the </w:t>
      </w:r>
      <w:proofErr w:type="spellStart"/>
      <w:r>
        <w:rPr>
          <w:color w:val="231F20"/>
        </w:rPr>
        <w:t>Highton</w:t>
      </w:r>
      <w:proofErr w:type="spellEnd"/>
      <w:r>
        <w:rPr>
          <w:color w:val="231F20"/>
        </w:rPr>
        <w:t>,</w:t>
      </w:r>
      <w:r>
        <w:rPr>
          <w:color w:val="231F20"/>
          <w:spacing w:val="1"/>
        </w:rPr>
        <w:t xml:space="preserve"> </w:t>
      </w:r>
      <w:r>
        <w:rPr>
          <w:color w:val="231F20"/>
        </w:rPr>
        <w:t>Belmont and parts of Marshalltown with a roar leaving behind</w:t>
      </w:r>
      <w:r>
        <w:rPr>
          <w:color w:val="231F20"/>
          <w:spacing w:val="1"/>
        </w:rPr>
        <w:t xml:space="preserve"> </w:t>
      </w:r>
      <w:r>
        <w:rPr>
          <w:color w:val="231F20"/>
        </w:rPr>
        <w:t>desolation and death.</w:t>
      </w:r>
      <w:r>
        <w:rPr>
          <w:color w:val="231F20"/>
          <w:position w:val="6"/>
          <w:sz w:val="11"/>
        </w:rPr>
        <w:t>162</w:t>
      </w:r>
      <w:r>
        <w:rPr>
          <w:color w:val="231F20"/>
          <w:spacing w:val="26"/>
          <w:position w:val="6"/>
          <w:sz w:val="11"/>
        </w:rPr>
        <w:t xml:space="preserve"> </w:t>
      </w:r>
      <w:r>
        <w:rPr>
          <w:color w:val="231F20"/>
        </w:rPr>
        <w:t xml:space="preserve">A small boy, Norman </w:t>
      </w:r>
      <w:proofErr w:type="spellStart"/>
      <w:r>
        <w:rPr>
          <w:color w:val="231F20"/>
        </w:rPr>
        <w:t>Munyard</w:t>
      </w:r>
      <w:proofErr w:type="spellEnd"/>
      <w:r>
        <w:rPr>
          <w:color w:val="231F20"/>
        </w:rPr>
        <w:t>, aged</w:t>
      </w:r>
      <w:r>
        <w:rPr>
          <w:color w:val="231F20"/>
          <w:spacing w:val="1"/>
        </w:rPr>
        <w:t xml:space="preserve"> </w:t>
      </w:r>
      <w:r>
        <w:rPr>
          <w:color w:val="231F20"/>
          <w:spacing w:val="-1"/>
        </w:rPr>
        <w:t xml:space="preserve">6 of Francis Street, Belmont, </w:t>
      </w:r>
      <w:r>
        <w:rPr>
          <w:color w:val="231F20"/>
        </w:rPr>
        <w:t>was killed.</w:t>
      </w:r>
      <w:r>
        <w:rPr>
          <w:color w:val="231F20"/>
          <w:position w:val="6"/>
          <w:sz w:val="11"/>
        </w:rPr>
        <w:t>163</w:t>
      </w:r>
      <w:r>
        <w:rPr>
          <w:color w:val="231F20"/>
          <w:spacing w:val="1"/>
          <w:position w:val="6"/>
          <w:sz w:val="11"/>
        </w:rPr>
        <w:t xml:space="preserve"> </w:t>
      </w:r>
      <w:r>
        <w:rPr>
          <w:color w:val="231F20"/>
        </w:rPr>
        <w:t>Seven other people</w:t>
      </w:r>
      <w:r>
        <w:rPr>
          <w:color w:val="231F20"/>
          <w:spacing w:val="-42"/>
        </w:rPr>
        <w:t xml:space="preserve"> </w:t>
      </w:r>
      <w:r>
        <w:rPr>
          <w:color w:val="231F20"/>
        </w:rPr>
        <w:t xml:space="preserve">in Belmont were injured. The St. </w:t>
      </w:r>
      <w:proofErr w:type="spellStart"/>
      <w:r>
        <w:rPr>
          <w:color w:val="231F20"/>
        </w:rPr>
        <w:t>John s</w:t>
      </w:r>
      <w:proofErr w:type="spellEnd"/>
      <w:r>
        <w:rPr>
          <w:color w:val="231F20"/>
        </w:rPr>
        <w:t xml:space="preserve"> Church of England</w:t>
      </w:r>
      <w:r>
        <w:rPr>
          <w:color w:val="231F20"/>
          <w:spacing w:val="1"/>
        </w:rPr>
        <w:t xml:space="preserve"> </w:t>
      </w:r>
      <w:r>
        <w:rPr>
          <w:color w:val="231F20"/>
          <w:spacing w:val="-1"/>
        </w:rPr>
        <w:t>(Figure</w:t>
      </w:r>
      <w:r>
        <w:rPr>
          <w:color w:val="231F20"/>
          <w:spacing w:val="-10"/>
        </w:rPr>
        <w:t xml:space="preserve"> </w:t>
      </w:r>
      <w:r>
        <w:rPr>
          <w:color w:val="231F20"/>
          <w:spacing w:val="-1"/>
        </w:rPr>
        <w:t>1.33),</w:t>
      </w:r>
      <w:r>
        <w:rPr>
          <w:color w:val="231F20"/>
          <w:spacing w:val="-10"/>
        </w:rPr>
        <w:t xml:space="preserve"> </w:t>
      </w:r>
      <w:r>
        <w:rPr>
          <w:color w:val="231F20"/>
          <w:spacing w:val="-1"/>
        </w:rPr>
        <w:t>and</w:t>
      </w:r>
      <w:r>
        <w:rPr>
          <w:color w:val="231F20"/>
          <w:spacing w:val="-10"/>
        </w:rPr>
        <w:t xml:space="preserve"> </w:t>
      </w:r>
      <w:r>
        <w:rPr>
          <w:color w:val="231F20"/>
          <w:spacing w:val="-1"/>
        </w:rPr>
        <w:t>the</w:t>
      </w:r>
      <w:r>
        <w:rPr>
          <w:color w:val="231F20"/>
          <w:spacing w:val="-10"/>
        </w:rPr>
        <w:t xml:space="preserve"> </w:t>
      </w:r>
      <w:r>
        <w:rPr>
          <w:color w:val="231F20"/>
          <w:spacing w:val="-1"/>
        </w:rPr>
        <w:t>Methodist</w:t>
      </w:r>
      <w:r>
        <w:rPr>
          <w:color w:val="231F20"/>
          <w:spacing w:val="-10"/>
        </w:rPr>
        <w:t xml:space="preserve"> </w:t>
      </w:r>
      <w:r>
        <w:rPr>
          <w:color w:val="231F20"/>
        </w:rPr>
        <w:t>Church</w:t>
      </w:r>
      <w:r>
        <w:rPr>
          <w:color w:val="231F20"/>
          <w:spacing w:val="-10"/>
        </w:rPr>
        <w:t xml:space="preserve"> </w:t>
      </w:r>
      <w:r>
        <w:rPr>
          <w:color w:val="231F20"/>
        </w:rPr>
        <w:t>in</w:t>
      </w:r>
      <w:r>
        <w:rPr>
          <w:color w:val="231F20"/>
          <w:spacing w:val="-10"/>
        </w:rPr>
        <w:t xml:space="preserve"> </w:t>
      </w:r>
      <w:proofErr w:type="spellStart"/>
      <w:r>
        <w:rPr>
          <w:color w:val="231F20"/>
        </w:rPr>
        <w:t>Highton</w:t>
      </w:r>
      <w:proofErr w:type="spellEnd"/>
      <w:r>
        <w:rPr>
          <w:color w:val="231F20"/>
          <w:spacing w:val="17"/>
        </w:rPr>
        <w:t xml:space="preserve"> </w:t>
      </w:r>
      <w:r>
        <w:rPr>
          <w:color w:val="231F20"/>
        </w:rPr>
        <w:t>which</w:t>
      </w:r>
      <w:r>
        <w:rPr>
          <w:color w:val="231F20"/>
          <w:spacing w:val="-10"/>
        </w:rPr>
        <w:t xml:space="preserve"> </w:t>
      </w:r>
      <w:r>
        <w:rPr>
          <w:color w:val="231F20"/>
        </w:rPr>
        <w:t>had</w:t>
      </w:r>
      <w:r>
        <w:rPr>
          <w:color w:val="231F20"/>
          <w:spacing w:val="-42"/>
        </w:rPr>
        <w:t xml:space="preserve"> </w:t>
      </w:r>
      <w:r>
        <w:rPr>
          <w:color w:val="231F20"/>
        </w:rPr>
        <w:t>stood for over half a century, were destroyed, along with the</w:t>
      </w:r>
      <w:r>
        <w:rPr>
          <w:color w:val="231F20"/>
          <w:spacing w:val="1"/>
        </w:rPr>
        <w:t xml:space="preserve"> </w:t>
      </w:r>
      <w:r>
        <w:rPr>
          <w:color w:val="231F20"/>
          <w:spacing w:val="-1"/>
        </w:rPr>
        <w:t xml:space="preserve">Recreation Hall, Temperance </w:t>
      </w:r>
      <w:r>
        <w:rPr>
          <w:color w:val="231F20"/>
        </w:rPr>
        <w:t xml:space="preserve">Hall and two houses in </w:t>
      </w:r>
      <w:proofErr w:type="spellStart"/>
      <w:r>
        <w:rPr>
          <w:color w:val="231F20"/>
        </w:rPr>
        <w:t>Highton</w:t>
      </w:r>
      <w:proofErr w:type="spellEnd"/>
      <w:r>
        <w:rPr>
          <w:color w:val="231F20"/>
        </w:rPr>
        <w:t>,</w:t>
      </w:r>
      <w:r>
        <w:rPr>
          <w:color w:val="231F20"/>
          <w:spacing w:val="1"/>
        </w:rPr>
        <w:t xml:space="preserve"> </w:t>
      </w:r>
      <w:r>
        <w:rPr>
          <w:color w:val="231F20"/>
        </w:rPr>
        <w:t>and seven houses in Belmont.</w:t>
      </w:r>
      <w:r>
        <w:rPr>
          <w:color w:val="231F20"/>
          <w:position w:val="6"/>
          <w:sz w:val="11"/>
        </w:rPr>
        <w:t>164</w:t>
      </w:r>
      <w:r>
        <w:rPr>
          <w:color w:val="231F20"/>
          <w:spacing w:val="1"/>
          <w:position w:val="6"/>
          <w:sz w:val="11"/>
        </w:rPr>
        <w:t xml:space="preserve"> </w:t>
      </w:r>
      <w:r>
        <w:rPr>
          <w:color w:val="231F20"/>
        </w:rPr>
        <w:t>This included a new house</w:t>
      </w:r>
      <w:r>
        <w:rPr>
          <w:color w:val="231F20"/>
          <w:spacing w:val="1"/>
        </w:rPr>
        <w:t xml:space="preserve"> </w:t>
      </w:r>
      <w:r>
        <w:rPr>
          <w:color w:val="231F20"/>
          <w:spacing w:val="-1"/>
        </w:rPr>
        <w:t>under</w:t>
      </w:r>
      <w:r>
        <w:rPr>
          <w:color w:val="231F20"/>
          <w:spacing w:val="-11"/>
        </w:rPr>
        <w:t xml:space="preserve"> </w:t>
      </w:r>
      <w:r>
        <w:rPr>
          <w:color w:val="231F20"/>
          <w:spacing w:val="-1"/>
        </w:rPr>
        <w:t>construction</w:t>
      </w:r>
      <w:r>
        <w:rPr>
          <w:color w:val="231F20"/>
          <w:spacing w:val="-10"/>
        </w:rPr>
        <w:t xml:space="preserve"> </w:t>
      </w:r>
      <w:r>
        <w:rPr>
          <w:color w:val="231F20"/>
          <w:spacing w:val="-1"/>
        </w:rPr>
        <w:t>in</w:t>
      </w:r>
      <w:r>
        <w:rPr>
          <w:color w:val="231F20"/>
          <w:spacing w:val="-10"/>
        </w:rPr>
        <w:t xml:space="preserve"> </w:t>
      </w:r>
      <w:proofErr w:type="spellStart"/>
      <w:r>
        <w:rPr>
          <w:color w:val="231F20"/>
          <w:spacing w:val="-1"/>
        </w:rPr>
        <w:t>Colac</w:t>
      </w:r>
      <w:proofErr w:type="spellEnd"/>
      <w:r>
        <w:rPr>
          <w:color w:val="231F20"/>
          <w:spacing w:val="-10"/>
        </w:rPr>
        <w:t xml:space="preserve"> </w:t>
      </w:r>
      <w:r>
        <w:rPr>
          <w:color w:val="231F20"/>
          <w:spacing w:val="-1"/>
        </w:rPr>
        <w:t>Road</w:t>
      </w:r>
      <w:r>
        <w:rPr>
          <w:color w:val="231F20"/>
          <w:spacing w:val="-10"/>
        </w:rPr>
        <w:t xml:space="preserve"> </w:t>
      </w:r>
      <w:r>
        <w:rPr>
          <w:color w:val="231F20"/>
          <w:spacing w:val="-1"/>
        </w:rPr>
        <w:t>by</w:t>
      </w:r>
      <w:r>
        <w:rPr>
          <w:color w:val="231F20"/>
          <w:spacing w:val="-10"/>
        </w:rPr>
        <w:t xml:space="preserve"> </w:t>
      </w:r>
      <w:r>
        <w:rPr>
          <w:color w:val="231F20"/>
          <w:spacing w:val="-1"/>
        </w:rPr>
        <w:t>O</w:t>
      </w:r>
      <w:r>
        <w:rPr>
          <w:color w:val="231F20"/>
          <w:spacing w:val="-10"/>
        </w:rPr>
        <w:t xml:space="preserve"> </w:t>
      </w:r>
      <w:r>
        <w:rPr>
          <w:color w:val="231F20"/>
          <w:spacing w:val="-1"/>
        </w:rPr>
        <w:t>Connell</w:t>
      </w:r>
      <w:r>
        <w:rPr>
          <w:color w:val="231F20"/>
          <w:spacing w:val="-10"/>
        </w:rPr>
        <w:t xml:space="preserve"> </w:t>
      </w:r>
      <w:r>
        <w:rPr>
          <w:color w:val="231F20"/>
        </w:rPr>
        <w:t>and</w:t>
      </w:r>
      <w:r>
        <w:rPr>
          <w:color w:val="231F20"/>
          <w:spacing w:val="-10"/>
        </w:rPr>
        <w:t xml:space="preserve"> </w:t>
      </w:r>
      <w:r>
        <w:rPr>
          <w:color w:val="231F20"/>
        </w:rPr>
        <w:t>Sumpter.</w:t>
      </w:r>
      <w:r>
        <w:rPr>
          <w:color w:val="231F20"/>
          <w:position w:val="6"/>
          <w:sz w:val="11"/>
        </w:rPr>
        <w:t>165</w:t>
      </w:r>
      <w:r>
        <w:rPr>
          <w:color w:val="231F20"/>
          <w:spacing w:val="-23"/>
          <w:position w:val="6"/>
          <w:sz w:val="11"/>
        </w:rPr>
        <w:t xml:space="preserve"> </w:t>
      </w:r>
      <w:r>
        <w:rPr>
          <w:color w:val="231F20"/>
          <w:spacing w:val="-1"/>
        </w:rPr>
        <w:t>Damaged</w:t>
      </w:r>
      <w:r>
        <w:rPr>
          <w:color w:val="231F20"/>
          <w:spacing w:val="-10"/>
        </w:rPr>
        <w:t xml:space="preserve"> </w:t>
      </w:r>
      <w:r>
        <w:rPr>
          <w:color w:val="231F20"/>
          <w:spacing w:val="-1"/>
        </w:rPr>
        <w:t>in</w:t>
      </w:r>
      <w:r>
        <w:rPr>
          <w:color w:val="231F20"/>
          <w:spacing w:val="-10"/>
        </w:rPr>
        <w:t xml:space="preserve"> </w:t>
      </w:r>
      <w:r>
        <w:rPr>
          <w:color w:val="231F20"/>
          <w:spacing w:val="-1"/>
        </w:rPr>
        <w:t>the</w:t>
      </w:r>
      <w:r>
        <w:rPr>
          <w:color w:val="231F20"/>
          <w:spacing w:val="-10"/>
        </w:rPr>
        <w:t xml:space="preserve"> </w:t>
      </w:r>
      <w:r>
        <w:rPr>
          <w:color w:val="231F20"/>
          <w:spacing w:val="-1"/>
        </w:rPr>
        <w:t>storm</w:t>
      </w:r>
      <w:r>
        <w:rPr>
          <w:color w:val="231F20"/>
          <w:spacing w:val="-10"/>
        </w:rPr>
        <w:t xml:space="preserve"> </w:t>
      </w:r>
      <w:r>
        <w:rPr>
          <w:color w:val="231F20"/>
          <w:spacing w:val="-1"/>
        </w:rPr>
        <w:t>was</w:t>
      </w:r>
      <w:r>
        <w:rPr>
          <w:color w:val="231F20"/>
          <w:spacing w:val="-10"/>
        </w:rPr>
        <w:t xml:space="preserve"> </w:t>
      </w:r>
      <w:r>
        <w:rPr>
          <w:color w:val="231F20"/>
          <w:spacing w:val="-1"/>
        </w:rPr>
        <w:t>the</w:t>
      </w:r>
      <w:r>
        <w:rPr>
          <w:color w:val="231F20"/>
          <w:spacing w:val="-10"/>
        </w:rPr>
        <w:t xml:space="preserve"> </w:t>
      </w:r>
      <w:r>
        <w:rPr>
          <w:color w:val="231F20"/>
        </w:rPr>
        <w:t>Kindergarten</w:t>
      </w:r>
      <w:r>
        <w:rPr>
          <w:color w:val="231F20"/>
          <w:spacing w:val="-10"/>
        </w:rPr>
        <w:t xml:space="preserve"> </w:t>
      </w:r>
      <w:r>
        <w:rPr>
          <w:color w:val="231F20"/>
        </w:rPr>
        <w:t>Hall</w:t>
      </w:r>
      <w:r>
        <w:rPr>
          <w:color w:val="231F20"/>
          <w:spacing w:val="-10"/>
        </w:rPr>
        <w:t xml:space="preserve"> </w:t>
      </w:r>
      <w:r>
        <w:rPr>
          <w:color w:val="231F20"/>
        </w:rPr>
        <w:t>in</w:t>
      </w:r>
      <w:r>
        <w:rPr>
          <w:color w:val="231F20"/>
          <w:spacing w:val="-10"/>
        </w:rPr>
        <w:t xml:space="preserve"> </w:t>
      </w:r>
      <w:proofErr w:type="spellStart"/>
      <w:r>
        <w:rPr>
          <w:color w:val="231F20"/>
        </w:rPr>
        <w:t>Highton</w:t>
      </w:r>
      <w:proofErr w:type="spellEnd"/>
      <w:r>
        <w:rPr>
          <w:color w:val="231F20"/>
        </w:rPr>
        <w:t>,</w:t>
      </w:r>
      <w:r>
        <w:rPr>
          <w:color w:val="231F20"/>
          <w:spacing w:val="-10"/>
        </w:rPr>
        <w:t xml:space="preserve"> </w:t>
      </w:r>
      <w:r>
        <w:rPr>
          <w:color w:val="231F20"/>
        </w:rPr>
        <w:t>11</w:t>
      </w:r>
      <w:r>
        <w:rPr>
          <w:color w:val="231F20"/>
          <w:spacing w:val="-41"/>
        </w:rPr>
        <w:t xml:space="preserve"> </w:t>
      </w:r>
      <w:r>
        <w:rPr>
          <w:color w:val="231F20"/>
        </w:rPr>
        <w:t xml:space="preserve">houses in </w:t>
      </w:r>
      <w:proofErr w:type="spellStart"/>
      <w:r>
        <w:rPr>
          <w:color w:val="231F20"/>
        </w:rPr>
        <w:t>Highton</w:t>
      </w:r>
      <w:proofErr w:type="spellEnd"/>
      <w:r>
        <w:rPr>
          <w:color w:val="231F20"/>
        </w:rPr>
        <w:t xml:space="preserve"> and Belmont,</w:t>
      </w:r>
      <w:r>
        <w:rPr>
          <w:color w:val="231F20"/>
          <w:position w:val="6"/>
          <w:sz w:val="11"/>
        </w:rPr>
        <w:t xml:space="preserve">166 </w:t>
      </w:r>
      <w:r>
        <w:rPr>
          <w:color w:val="231F20"/>
        </w:rPr>
        <w:t>and George Gardiner and</w:t>
      </w:r>
      <w:r>
        <w:rPr>
          <w:color w:val="231F20"/>
          <w:spacing w:val="1"/>
        </w:rPr>
        <w:t xml:space="preserve"> </w:t>
      </w:r>
      <w:r>
        <w:rPr>
          <w:color w:val="231F20"/>
        </w:rPr>
        <w:t>Co.</w:t>
      </w:r>
      <w:r>
        <w:rPr>
          <w:color w:val="231F20"/>
          <w:spacing w:val="-5"/>
        </w:rPr>
        <w:t xml:space="preserve"> </w:t>
      </w:r>
      <w:r>
        <w:rPr>
          <w:color w:val="231F20"/>
        </w:rPr>
        <w:t>s</w:t>
      </w:r>
      <w:r>
        <w:rPr>
          <w:color w:val="231F20"/>
          <w:spacing w:val="-5"/>
        </w:rPr>
        <w:t xml:space="preserve"> </w:t>
      </w:r>
      <w:r>
        <w:rPr>
          <w:color w:val="231F20"/>
        </w:rPr>
        <w:t>Tannery</w:t>
      </w:r>
      <w:r>
        <w:rPr>
          <w:color w:val="231F20"/>
          <w:spacing w:val="-5"/>
        </w:rPr>
        <w:t xml:space="preserve"> </w:t>
      </w:r>
      <w:r>
        <w:rPr>
          <w:color w:val="231F20"/>
        </w:rPr>
        <w:t>at</w:t>
      </w:r>
      <w:r>
        <w:rPr>
          <w:color w:val="231F20"/>
          <w:spacing w:val="-5"/>
        </w:rPr>
        <w:t xml:space="preserve"> </w:t>
      </w:r>
      <w:r>
        <w:rPr>
          <w:color w:val="231F20"/>
        </w:rPr>
        <w:t>Marshalltown.</w:t>
      </w:r>
      <w:r>
        <w:rPr>
          <w:color w:val="231F20"/>
          <w:position w:val="6"/>
          <w:sz w:val="11"/>
        </w:rPr>
        <w:t>167</w:t>
      </w:r>
    </w:p>
    <w:p w14:paraId="246DDB97" w14:textId="77777777" w:rsidR="00995606" w:rsidRDefault="00995606">
      <w:pPr>
        <w:spacing w:line="280" w:lineRule="auto"/>
        <w:rPr>
          <w:sz w:val="11"/>
        </w:rPr>
        <w:sectPr w:rsidR="00995606">
          <w:pgSz w:w="11910" w:h="16840"/>
          <w:pgMar w:top="1580" w:right="560" w:bottom="640" w:left="680" w:header="0" w:footer="457" w:gutter="0"/>
          <w:cols w:space="720"/>
        </w:sectPr>
      </w:pPr>
    </w:p>
    <w:p w14:paraId="258DE309" w14:textId="77777777" w:rsidR="00995606" w:rsidRDefault="00995606">
      <w:pPr>
        <w:pStyle w:val="BodyText"/>
        <w:ind w:left="0"/>
        <w:rPr>
          <w:sz w:val="20"/>
        </w:rPr>
      </w:pPr>
    </w:p>
    <w:p w14:paraId="4F4B8611" w14:textId="77777777" w:rsidR="00995606" w:rsidRDefault="00995606">
      <w:pPr>
        <w:pStyle w:val="BodyText"/>
        <w:ind w:left="0"/>
        <w:rPr>
          <w:sz w:val="20"/>
        </w:rPr>
      </w:pPr>
    </w:p>
    <w:p w14:paraId="1F63240D" w14:textId="77777777" w:rsidR="00995606" w:rsidRDefault="00995606">
      <w:pPr>
        <w:pStyle w:val="BodyText"/>
        <w:ind w:left="0"/>
        <w:rPr>
          <w:sz w:val="20"/>
        </w:rPr>
      </w:pPr>
    </w:p>
    <w:p w14:paraId="396AD373" w14:textId="77777777" w:rsidR="00995606" w:rsidRDefault="00995606">
      <w:pPr>
        <w:rPr>
          <w:sz w:val="20"/>
        </w:rPr>
        <w:sectPr w:rsidR="00995606">
          <w:pgSz w:w="11910" w:h="16840"/>
          <w:pgMar w:top="1580" w:right="560" w:bottom="640" w:left="680" w:header="0" w:footer="457" w:gutter="0"/>
          <w:cols w:space="720"/>
        </w:sectPr>
      </w:pPr>
    </w:p>
    <w:p w14:paraId="523EBC9E" w14:textId="77777777" w:rsidR="00995606" w:rsidRDefault="00995606">
      <w:pPr>
        <w:pStyle w:val="BodyText"/>
        <w:spacing w:before="1"/>
        <w:ind w:left="0"/>
        <w:rPr>
          <w:sz w:val="17"/>
        </w:rPr>
      </w:pPr>
    </w:p>
    <w:p w14:paraId="4BD6CB12" w14:textId="77777777" w:rsidR="00995606" w:rsidRDefault="0070148D">
      <w:pPr>
        <w:pStyle w:val="Heading3"/>
      </w:pPr>
      <w:r>
        <w:rPr>
          <w:color w:val="4FBFA1"/>
          <w:spacing w:val="10"/>
        </w:rPr>
        <w:t>SNOW</w:t>
      </w:r>
    </w:p>
    <w:p w14:paraId="0A394AEF" w14:textId="77777777" w:rsidR="00995606" w:rsidRDefault="0070148D">
      <w:pPr>
        <w:pStyle w:val="BodyText"/>
        <w:spacing w:before="143" w:line="280" w:lineRule="auto"/>
        <w:ind w:right="142"/>
      </w:pPr>
      <w:r>
        <w:rPr>
          <w:color w:val="231F20"/>
          <w:spacing w:val="-1"/>
        </w:rPr>
        <w:t>The</w:t>
      </w:r>
      <w:r>
        <w:rPr>
          <w:color w:val="231F20"/>
          <w:spacing w:val="-10"/>
        </w:rPr>
        <w:t xml:space="preserve"> </w:t>
      </w:r>
      <w:r>
        <w:rPr>
          <w:color w:val="231F20"/>
          <w:spacing w:val="-1"/>
        </w:rPr>
        <w:t>earliest</w:t>
      </w:r>
      <w:r>
        <w:rPr>
          <w:color w:val="231F20"/>
          <w:spacing w:val="-10"/>
        </w:rPr>
        <w:t xml:space="preserve"> </w:t>
      </w:r>
      <w:r>
        <w:rPr>
          <w:color w:val="231F20"/>
          <w:spacing w:val="-1"/>
        </w:rPr>
        <w:t>known</w:t>
      </w:r>
      <w:r>
        <w:rPr>
          <w:color w:val="231F20"/>
          <w:spacing w:val="-10"/>
        </w:rPr>
        <w:t xml:space="preserve"> </w:t>
      </w:r>
      <w:r>
        <w:rPr>
          <w:color w:val="231F20"/>
          <w:spacing w:val="-1"/>
        </w:rPr>
        <w:t>snow</w:t>
      </w:r>
      <w:r>
        <w:rPr>
          <w:color w:val="231F20"/>
          <w:spacing w:val="-10"/>
        </w:rPr>
        <w:t xml:space="preserve"> </w:t>
      </w:r>
      <w:r>
        <w:rPr>
          <w:color w:val="231F20"/>
          <w:spacing w:val="-1"/>
        </w:rPr>
        <w:t>event</w:t>
      </w:r>
      <w:r>
        <w:rPr>
          <w:color w:val="231F20"/>
          <w:spacing w:val="-10"/>
        </w:rPr>
        <w:t xml:space="preserve"> </w:t>
      </w:r>
      <w:r>
        <w:rPr>
          <w:color w:val="231F20"/>
          <w:spacing w:val="-1"/>
        </w:rPr>
        <w:t>was</w:t>
      </w:r>
      <w:r>
        <w:rPr>
          <w:color w:val="231F20"/>
          <w:spacing w:val="-10"/>
        </w:rPr>
        <w:t xml:space="preserve"> </w:t>
      </w:r>
      <w:r>
        <w:rPr>
          <w:color w:val="231F20"/>
          <w:spacing w:val="-1"/>
        </w:rPr>
        <w:t>in</w:t>
      </w:r>
      <w:r>
        <w:rPr>
          <w:color w:val="231F20"/>
          <w:spacing w:val="-10"/>
        </w:rPr>
        <w:t xml:space="preserve"> </w:t>
      </w:r>
      <w:r>
        <w:rPr>
          <w:color w:val="231F20"/>
          <w:spacing w:val="-1"/>
        </w:rPr>
        <w:t>1849</w:t>
      </w:r>
      <w:r>
        <w:rPr>
          <w:color w:val="231F20"/>
          <w:spacing w:val="-10"/>
        </w:rPr>
        <w:t xml:space="preserve"> </w:t>
      </w:r>
      <w:r>
        <w:rPr>
          <w:color w:val="231F20"/>
        </w:rPr>
        <w:t>when</w:t>
      </w:r>
      <w:r>
        <w:rPr>
          <w:color w:val="231F20"/>
          <w:spacing w:val="-10"/>
        </w:rPr>
        <w:t xml:space="preserve"> </w:t>
      </w:r>
      <w:r>
        <w:rPr>
          <w:color w:val="231F20"/>
        </w:rPr>
        <w:t>the</w:t>
      </w:r>
      <w:r>
        <w:rPr>
          <w:color w:val="231F20"/>
          <w:spacing w:val="-10"/>
        </w:rPr>
        <w:t xml:space="preserve"> </w:t>
      </w:r>
      <w:r>
        <w:rPr>
          <w:rFonts w:ascii="ARIAL-MDMITL"/>
          <w:i/>
          <w:color w:val="231F20"/>
        </w:rPr>
        <w:t>Geelong</w:t>
      </w:r>
      <w:r>
        <w:rPr>
          <w:rFonts w:ascii="ARIAL-MDMITL"/>
          <w:i/>
          <w:color w:val="231F20"/>
          <w:spacing w:val="-41"/>
        </w:rPr>
        <w:t xml:space="preserve"> </w:t>
      </w:r>
      <w:r>
        <w:rPr>
          <w:rFonts w:ascii="ARIAL-MDMITL"/>
          <w:i/>
          <w:color w:val="231F20"/>
          <w:spacing w:val="-1"/>
        </w:rPr>
        <w:t>Advertiser</w:t>
      </w:r>
      <w:r>
        <w:rPr>
          <w:rFonts w:ascii="ARIAL-MDMITL"/>
          <w:i/>
          <w:color w:val="231F20"/>
          <w:spacing w:val="-11"/>
        </w:rPr>
        <w:t xml:space="preserve"> </w:t>
      </w:r>
      <w:r>
        <w:rPr>
          <w:color w:val="231F20"/>
          <w:spacing w:val="-1"/>
        </w:rPr>
        <w:t>reported</w:t>
      </w:r>
      <w:r>
        <w:rPr>
          <w:color w:val="231F20"/>
          <w:spacing w:val="-10"/>
        </w:rPr>
        <w:t xml:space="preserve"> </w:t>
      </w:r>
      <w:r>
        <w:rPr>
          <w:color w:val="231F20"/>
          <w:spacing w:val="-1"/>
        </w:rPr>
        <w:t>on</w:t>
      </w:r>
      <w:r>
        <w:rPr>
          <w:color w:val="231F20"/>
          <w:spacing w:val="-10"/>
        </w:rPr>
        <w:t xml:space="preserve"> </w:t>
      </w:r>
      <w:r>
        <w:rPr>
          <w:color w:val="231F20"/>
          <w:spacing w:val="-1"/>
        </w:rPr>
        <w:t>a</w:t>
      </w:r>
      <w:r>
        <w:rPr>
          <w:color w:val="231F20"/>
          <w:spacing w:val="26"/>
        </w:rPr>
        <w:t xml:space="preserve"> </w:t>
      </w:r>
      <w:r>
        <w:rPr>
          <w:color w:val="231F20"/>
        </w:rPr>
        <w:t>fall</w:t>
      </w:r>
      <w:r>
        <w:rPr>
          <w:color w:val="231F20"/>
          <w:spacing w:val="-10"/>
        </w:rPr>
        <w:t xml:space="preserve"> </w:t>
      </w:r>
      <w:r>
        <w:rPr>
          <w:color w:val="231F20"/>
        </w:rPr>
        <w:t>of</w:t>
      </w:r>
      <w:r>
        <w:rPr>
          <w:color w:val="231F20"/>
          <w:spacing w:val="-10"/>
        </w:rPr>
        <w:t xml:space="preserve"> </w:t>
      </w:r>
      <w:r>
        <w:rPr>
          <w:color w:val="231F20"/>
        </w:rPr>
        <w:t>snow,</w:t>
      </w:r>
      <w:r>
        <w:rPr>
          <w:color w:val="231F20"/>
          <w:spacing w:val="-10"/>
        </w:rPr>
        <w:t xml:space="preserve"> </w:t>
      </w:r>
      <w:r>
        <w:rPr>
          <w:color w:val="231F20"/>
        </w:rPr>
        <w:t>which</w:t>
      </w:r>
      <w:r>
        <w:rPr>
          <w:color w:val="231F20"/>
          <w:spacing w:val="-10"/>
        </w:rPr>
        <w:t xml:space="preserve"> </w:t>
      </w:r>
      <w:r>
        <w:rPr>
          <w:color w:val="231F20"/>
        </w:rPr>
        <w:t>lasted</w:t>
      </w:r>
      <w:r>
        <w:rPr>
          <w:color w:val="231F20"/>
          <w:spacing w:val="-10"/>
        </w:rPr>
        <w:t xml:space="preserve"> </w:t>
      </w:r>
      <w:r>
        <w:rPr>
          <w:color w:val="231F20"/>
        </w:rPr>
        <w:t>nearly</w:t>
      </w:r>
      <w:r>
        <w:rPr>
          <w:color w:val="231F20"/>
          <w:spacing w:val="-10"/>
        </w:rPr>
        <w:t xml:space="preserve"> </w:t>
      </w:r>
      <w:r>
        <w:rPr>
          <w:color w:val="231F20"/>
        </w:rPr>
        <w:t>half</w:t>
      </w:r>
      <w:r>
        <w:rPr>
          <w:color w:val="231F20"/>
          <w:spacing w:val="1"/>
        </w:rPr>
        <w:t xml:space="preserve"> </w:t>
      </w:r>
      <w:r>
        <w:rPr>
          <w:color w:val="231F20"/>
        </w:rPr>
        <w:t xml:space="preserve">an hour. </w:t>
      </w:r>
      <w:r>
        <w:rPr>
          <w:color w:val="231F20"/>
          <w:position w:val="6"/>
          <w:sz w:val="11"/>
        </w:rPr>
        <w:t>168</w:t>
      </w:r>
      <w:r>
        <w:rPr>
          <w:color w:val="231F20"/>
          <w:spacing w:val="1"/>
          <w:position w:val="6"/>
          <w:sz w:val="11"/>
        </w:rPr>
        <w:t xml:space="preserve"> </w:t>
      </w:r>
      <w:r>
        <w:rPr>
          <w:color w:val="231F20"/>
        </w:rPr>
        <w:t>Other snow events were recorded in 1868 and</w:t>
      </w:r>
      <w:r>
        <w:rPr>
          <w:color w:val="231F20"/>
          <w:spacing w:val="1"/>
        </w:rPr>
        <w:t xml:space="preserve"> </w:t>
      </w:r>
      <w:r>
        <w:rPr>
          <w:color w:val="231F20"/>
        </w:rPr>
        <w:t>1872, the latter</w:t>
      </w:r>
      <w:r>
        <w:rPr>
          <w:color w:val="231F20"/>
          <w:spacing w:val="1"/>
        </w:rPr>
        <w:t xml:space="preserve"> </w:t>
      </w:r>
      <w:r>
        <w:rPr>
          <w:color w:val="231F20"/>
        </w:rPr>
        <w:t xml:space="preserve">according to the </w:t>
      </w:r>
      <w:r>
        <w:rPr>
          <w:rFonts w:ascii="ARIAL-MDMITL"/>
          <w:i/>
          <w:color w:val="231F20"/>
        </w:rPr>
        <w:t>Geelong Advertiser</w:t>
      </w:r>
      <w:r>
        <w:rPr>
          <w:rFonts w:ascii="ARIAL-MDMITL"/>
          <w:i/>
          <w:color w:val="231F20"/>
          <w:spacing w:val="1"/>
        </w:rPr>
        <w:t xml:space="preserve"> </w:t>
      </w:r>
      <w:r>
        <w:rPr>
          <w:color w:val="231F20"/>
        </w:rPr>
        <w:t>being</w:t>
      </w:r>
      <w:r>
        <w:rPr>
          <w:color w:val="231F20"/>
          <w:spacing w:val="1"/>
        </w:rPr>
        <w:t xml:space="preserve"> </w:t>
      </w:r>
      <w:r>
        <w:rPr>
          <w:color w:val="231F20"/>
        </w:rPr>
        <w:t>widespread:</w:t>
      </w:r>
    </w:p>
    <w:p w14:paraId="52FC5AAF" w14:textId="77777777" w:rsidR="00995606" w:rsidRDefault="0070148D">
      <w:pPr>
        <w:pStyle w:val="BodyText"/>
        <w:spacing w:before="110" w:line="280" w:lineRule="auto"/>
        <w:ind w:left="397" w:right="29"/>
      </w:pPr>
      <w:r>
        <w:rPr>
          <w:color w:val="636466"/>
        </w:rPr>
        <w:t xml:space="preserve">During the past few </w:t>
      </w:r>
      <w:proofErr w:type="gramStart"/>
      <w:r>
        <w:rPr>
          <w:color w:val="636466"/>
        </w:rPr>
        <w:t>days</w:t>
      </w:r>
      <w:proofErr w:type="gramEnd"/>
      <w:r>
        <w:rPr>
          <w:color w:val="636466"/>
        </w:rPr>
        <w:t xml:space="preserve"> the severity of the weather in this</w:t>
      </w:r>
      <w:r>
        <w:rPr>
          <w:color w:val="636466"/>
          <w:spacing w:val="-42"/>
        </w:rPr>
        <w:t xml:space="preserve"> </w:t>
      </w:r>
      <w:r>
        <w:rPr>
          <w:color w:val="636466"/>
        </w:rPr>
        <w:t>part of the colony has been quite exceptional. On Friday</w:t>
      </w:r>
      <w:r>
        <w:rPr>
          <w:color w:val="636466"/>
          <w:spacing w:val="1"/>
        </w:rPr>
        <w:t xml:space="preserve"> </w:t>
      </w:r>
      <w:r>
        <w:rPr>
          <w:color w:val="636466"/>
        </w:rPr>
        <w:t xml:space="preserve">and </w:t>
      </w:r>
      <w:proofErr w:type="gramStart"/>
      <w:r>
        <w:rPr>
          <w:color w:val="636466"/>
        </w:rPr>
        <w:t>Saturday</w:t>
      </w:r>
      <w:proofErr w:type="gramEnd"/>
      <w:r>
        <w:rPr>
          <w:color w:val="636466"/>
        </w:rPr>
        <w:t xml:space="preserve"> the cold was intense, and in various parts of</w:t>
      </w:r>
      <w:r>
        <w:rPr>
          <w:color w:val="636466"/>
          <w:spacing w:val="1"/>
        </w:rPr>
        <w:t xml:space="preserve"> </w:t>
      </w:r>
      <w:r>
        <w:rPr>
          <w:color w:val="636466"/>
          <w:spacing w:val="-1"/>
        </w:rPr>
        <w:t>the</w:t>
      </w:r>
      <w:r>
        <w:rPr>
          <w:color w:val="636466"/>
          <w:spacing w:val="-10"/>
        </w:rPr>
        <w:t xml:space="preserve"> </w:t>
      </w:r>
      <w:r>
        <w:rPr>
          <w:color w:val="636466"/>
          <w:spacing w:val="-1"/>
        </w:rPr>
        <w:t>district</w:t>
      </w:r>
      <w:r>
        <w:rPr>
          <w:color w:val="636466"/>
          <w:spacing w:val="-9"/>
        </w:rPr>
        <w:t xml:space="preserve"> </w:t>
      </w:r>
      <w:r>
        <w:rPr>
          <w:color w:val="636466"/>
          <w:spacing w:val="-1"/>
        </w:rPr>
        <w:t>showers</w:t>
      </w:r>
      <w:r>
        <w:rPr>
          <w:color w:val="636466"/>
          <w:spacing w:val="-10"/>
        </w:rPr>
        <w:t xml:space="preserve"> </w:t>
      </w:r>
      <w:r>
        <w:rPr>
          <w:color w:val="636466"/>
          <w:spacing w:val="-1"/>
        </w:rPr>
        <w:t>of</w:t>
      </w:r>
      <w:r>
        <w:rPr>
          <w:color w:val="636466"/>
          <w:spacing w:val="-9"/>
        </w:rPr>
        <w:t xml:space="preserve"> </w:t>
      </w:r>
      <w:r>
        <w:rPr>
          <w:color w:val="636466"/>
          <w:spacing w:val="-1"/>
        </w:rPr>
        <w:t>sleet</w:t>
      </w:r>
      <w:r>
        <w:rPr>
          <w:color w:val="636466"/>
          <w:spacing w:val="-10"/>
        </w:rPr>
        <w:t xml:space="preserve"> </w:t>
      </w:r>
      <w:r>
        <w:rPr>
          <w:color w:val="636466"/>
          <w:spacing w:val="-1"/>
        </w:rPr>
        <w:t>and</w:t>
      </w:r>
      <w:r>
        <w:rPr>
          <w:color w:val="636466"/>
          <w:spacing w:val="-9"/>
        </w:rPr>
        <w:t xml:space="preserve"> </w:t>
      </w:r>
      <w:r>
        <w:rPr>
          <w:color w:val="636466"/>
          <w:spacing w:val="-1"/>
        </w:rPr>
        <w:t>snow</w:t>
      </w:r>
      <w:r>
        <w:rPr>
          <w:color w:val="636466"/>
          <w:spacing w:val="-10"/>
        </w:rPr>
        <w:t xml:space="preserve"> </w:t>
      </w:r>
      <w:r>
        <w:rPr>
          <w:color w:val="636466"/>
          <w:spacing w:val="-1"/>
        </w:rPr>
        <w:t>fell,</w:t>
      </w:r>
      <w:r>
        <w:rPr>
          <w:color w:val="636466"/>
          <w:spacing w:val="-9"/>
        </w:rPr>
        <w:t xml:space="preserve"> </w:t>
      </w:r>
      <w:r>
        <w:rPr>
          <w:color w:val="636466"/>
          <w:spacing w:val="-1"/>
        </w:rPr>
        <w:t>reminding</w:t>
      </w:r>
      <w:r>
        <w:rPr>
          <w:color w:val="636466"/>
          <w:spacing w:val="-10"/>
        </w:rPr>
        <w:t xml:space="preserve"> </w:t>
      </w:r>
      <w:r>
        <w:rPr>
          <w:color w:val="636466"/>
        </w:rPr>
        <w:t>people</w:t>
      </w:r>
      <w:r>
        <w:rPr>
          <w:color w:val="636466"/>
          <w:spacing w:val="-41"/>
        </w:rPr>
        <w:t xml:space="preserve"> </w:t>
      </w:r>
      <w:r>
        <w:rPr>
          <w:color w:val="636466"/>
        </w:rPr>
        <w:t>of</w:t>
      </w:r>
      <w:r>
        <w:rPr>
          <w:color w:val="636466"/>
          <w:spacing w:val="-10"/>
        </w:rPr>
        <w:t xml:space="preserve"> </w:t>
      </w:r>
      <w:r>
        <w:rPr>
          <w:color w:val="636466"/>
        </w:rPr>
        <w:t>a</w:t>
      </w:r>
      <w:r>
        <w:rPr>
          <w:color w:val="636466"/>
          <w:spacing w:val="-9"/>
        </w:rPr>
        <w:t xml:space="preserve"> </w:t>
      </w:r>
      <w:r>
        <w:rPr>
          <w:color w:val="636466"/>
        </w:rPr>
        <w:t>British</w:t>
      </w:r>
      <w:r>
        <w:rPr>
          <w:color w:val="636466"/>
          <w:spacing w:val="-9"/>
        </w:rPr>
        <w:t xml:space="preserve"> </w:t>
      </w:r>
      <w:r>
        <w:rPr>
          <w:color w:val="636466"/>
        </w:rPr>
        <w:t>midwinter.</w:t>
      </w:r>
      <w:r>
        <w:rPr>
          <w:color w:val="636466"/>
          <w:spacing w:val="-9"/>
        </w:rPr>
        <w:t xml:space="preserve"> </w:t>
      </w:r>
      <w:r>
        <w:rPr>
          <w:color w:val="636466"/>
        </w:rPr>
        <w:t>On</w:t>
      </w:r>
      <w:r>
        <w:rPr>
          <w:color w:val="636466"/>
          <w:spacing w:val="-9"/>
        </w:rPr>
        <w:t xml:space="preserve"> </w:t>
      </w:r>
      <w:r>
        <w:rPr>
          <w:color w:val="636466"/>
        </w:rPr>
        <w:t>Friday</w:t>
      </w:r>
      <w:r>
        <w:rPr>
          <w:color w:val="636466"/>
          <w:spacing w:val="-9"/>
        </w:rPr>
        <w:t xml:space="preserve"> </w:t>
      </w:r>
      <w:r>
        <w:rPr>
          <w:color w:val="636466"/>
        </w:rPr>
        <w:t>night</w:t>
      </w:r>
      <w:r>
        <w:rPr>
          <w:color w:val="636466"/>
          <w:spacing w:val="-9"/>
        </w:rPr>
        <w:t xml:space="preserve"> </w:t>
      </w:r>
      <w:r>
        <w:rPr>
          <w:color w:val="636466"/>
        </w:rPr>
        <w:t>the</w:t>
      </w:r>
      <w:r>
        <w:rPr>
          <w:color w:val="636466"/>
          <w:spacing w:val="-9"/>
        </w:rPr>
        <w:t xml:space="preserve"> </w:t>
      </w:r>
      <w:r>
        <w:rPr>
          <w:color w:val="636466"/>
        </w:rPr>
        <w:t>inclemency</w:t>
      </w:r>
      <w:r>
        <w:rPr>
          <w:color w:val="636466"/>
          <w:spacing w:val="-9"/>
        </w:rPr>
        <w:t xml:space="preserve"> </w:t>
      </w:r>
      <w:r>
        <w:rPr>
          <w:color w:val="636466"/>
        </w:rPr>
        <w:t>of</w:t>
      </w:r>
    </w:p>
    <w:p w14:paraId="362FDDB1" w14:textId="77777777" w:rsidR="00995606" w:rsidRDefault="0070148D">
      <w:pPr>
        <w:pStyle w:val="BodyText"/>
        <w:spacing w:line="280" w:lineRule="auto"/>
        <w:ind w:left="397" w:right="53"/>
      </w:pPr>
      <w:r>
        <w:rPr>
          <w:color w:val="636466"/>
          <w:spacing w:val="-1"/>
        </w:rPr>
        <w:t>the</w:t>
      </w:r>
      <w:r>
        <w:rPr>
          <w:color w:val="636466"/>
          <w:spacing w:val="-10"/>
        </w:rPr>
        <w:t xml:space="preserve"> </w:t>
      </w:r>
      <w:r>
        <w:rPr>
          <w:color w:val="636466"/>
          <w:spacing w:val="-1"/>
        </w:rPr>
        <w:t>weather</w:t>
      </w:r>
      <w:r>
        <w:rPr>
          <w:color w:val="636466"/>
          <w:spacing w:val="-10"/>
        </w:rPr>
        <w:t xml:space="preserve"> </w:t>
      </w:r>
      <w:r>
        <w:rPr>
          <w:color w:val="636466"/>
          <w:spacing w:val="-1"/>
        </w:rPr>
        <w:t>seemed</w:t>
      </w:r>
      <w:r>
        <w:rPr>
          <w:color w:val="636466"/>
          <w:spacing w:val="-10"/>
        </w:rPr>
        <w:t xml:space="preserve"> </w:t>
      </w:r>
      <w:r>
        <w:rPr>
          <w:color w:val="636466"/>
          <w:spacing w:val="-1"/>
        </w:rPr>
        <w:t>to</w:t>
      </w:r>
      <w:r>
        <w:rPr>
          <w:color w:val="636466"/>
          <w:spacing w:val="-9"/>
        </w:rPr>
        <w:t xml:space="preserve"> </w:t>
      </w:r>
      <w:r>
        <w:rPr>
          <w:color w:val="636466"/>
          <w:spacing w:val="-1"/>
        </w:rPr>
        <w:t>reach</w:t>
      </w:r>
      <w:r>
        <w:rPr>
          <w:color w:val="636466"/>
          <w:spacing w:val="-10"/>
        </w:rPr>
        <w:t xml:space="preserve"> </w:t>
      </w:r>
      <w:r>
        <w:rPr>
          <w:color w:val="636466"/>
        </w:rPr>
        <w:t>a</w:t>
      </w:r>
      <w:r>
        <w:rPr>
          <w:color w:val="636466"/>
          <w:spacing w:val="-10"/>
        </w:rPr>
        <w:t xml:space="preserve"> </w:t>
      </w:r>
      <w:r>
        <w:rPr>
          <w:color w:val="636466"/>
        </w:rPr>
        <w:t>culminating</w:t>
      </w:r>
      <w:r>
        <w:rPr>
          <w:color w:val="636466"/>
          <w:spacing w:val="-9"/>
        </w:rPr>
        <w:t xml:space="preserve"> </w:t>
      </w:r>
      <w:r>
        <w:rPr>
          <w:color w:val="636466"/>
        </w:rPr>
        <w:t>point.</w:t>
      </w:r>
      <w:r>
        <w:rPr>
          <w:color w:val="636466"/>
          <w:spacing w:val="-10"/>
        </w:rPr>
        <w:t xml:space="preserve"> </w:t>
      </w:r>
      <w:r>
        <w:rPr>
          <w:color w:val="636466"/>
        </w:rPr>
        <w:t>Showers</w:t>
      </w:r>
      <w:r>
        <w:rPr>
          <w:color w:val="636466"/>
          <w:spacing w:val="1"/>
        </w:rPr>
        <w:t xml:space="preserve"> </w:t>
      </w:r>
      <w:r>
        <w:rPr>
          <w:color w:val="636466"/>
        </w:rPr>
        <w:t>of rain, sleet, and hail fell at intervals, and in low lying</w:t>
      </w:r>
      <w:r>
        <w:rPr>
          <w:color w:val="636466"/>
          <w:spacing w:val="1"/>
        </w:rPr>
        <w:t xml:space="preserve"> </w:t>
      </w:r>
      <w:r>
        <w:rPr>
          <w:color w:val="636466"/>
        </w:rPr>
        <w:t>situations, the ground previously well saturated, was</w:t>
      </w:r>
      <w:r>
        <w:rPr>
          <w:color w:val="636466"/>
          <w:spacing w:val="1"/>
        </w:rPr>
        <w:t xml:space="preserve"> </w:t>
      </w:r>
      <w:r>
        <w:rPr>
          <w:color w:val="636466"/>
        </w:rPr>
        <w:t>literally deluged. Towards morning, all along the plains</w:t>
      </w:r>
      <w:r>
        <w:rPr>
          <w:color w:val="636466"/>
          <w:spacing w:val="1"/>
        </w:rPr>
        <w:t xml:space="preserve"> </w:t>
      </w:r>
      <w:r>
        <w:rPr>
          <w:color w:val="636466"/>
          <w:spacing w:val="-1"/>
        </w:rPr>
        <w:t>westward</w:t>
      </w:r>
      <w:r>
        <w:rPr>
          <w:color w:val="636466"/>
          <w:spacing w:val="-10"/>
        </w:rPr>
        <w:t xml:space="preserve"> </w:t>
      </w:r>
      <w:r>
        <w:rPr>
          <w:color w:val="636466"/>
          <w:spacing w:val="-1"/>
        </w:rPr>
        <w:t>of</w:t>
      </w:r>
      <w:r>
        <w:rPr>
          <w:color w:val="636466"/>
          <w:spacing w:val="-10"/>
        </w:rPr>
        <w:t xml:space="preserve"> </w:t>
      </w:r>
      <w:r>
        <w:rPr>
          <w:color w:val="636466"/>
          <w:spacing w:val="-1"/>
        </w:rPr>
        <w:t>the</w:t>
      </w:r>
      <w:r>
        <w:rPr>
          <w:color w:val="636466"/>
          <w:spacing w:val="-10"/>
        </w:rPr>
        <w:t xml:space="preserve"> </w:t>
      </w:r>
      <w:r>
        <w:rPr>
          <w:color w:val="636466"/>
          <w:spacing w:val="-1"/>
        </w:rPr>
        <w:t>town</w:t>
      </w:r>
      <w:r>
        <w:rPr>
          <w:color w:val="636466"/>
          <w:spacing w:val="-10"/>
        </w:rPr>
        <w:t xml:space="preserve"> </w:t>
      </w:r>
      <w:r>
        <w:rPr>
          <w:color w:val="636466"/>
          <w:spacing w:val="-1"/>
        </w:rPr>
        <w:t>there</w:t>
      </w:r>
      <w:r>
        <w:rPr>
          <w:color w:val="636466"/>
          <w:spacing w:val="-9"/>
        </w:rPr>
        <w:t xml:space="preserve"> </w:t>
      </w:r>
      <w:r>
        <w:rPr>
          <w:color w:val="636466"/>
        </w:rPr>
        <w:t>was</w:t>
      </w:r>
      <w:r>
        <w:rPr>
          <w:color w:val="636466"/>
          <w:spacing w:val="-10"/>
        </w:rPr>
        <w:t xml:space="preserve"> </w:t>
      </w:r>
      <w:r>
        <w:rPr>
          <w:color w:val="636466"/>
        </w:rPr>
        <w:t>a</w:t>
      </w:r>
      <w:r>
        <w:rPr>
          <w:color w:val="636466"/>
          <w:spacing w:val="-10"/>
        </w:rPr>
        <w:t xml:space="preserve"> </w:t>
      </w:r>
      <w:r>
        <w:rPr>
          <w:color w:val="636466"/>
        </w:rPr>
        <w:t>heavy</w:t>
      </w:r>
      <w:r>
        <w:rPr>
          <w:color w:val="636466"/>
          <w:spacing w:val="-10"/>
        </w:rPr>
        <w:t xml:space="preserve"> </w:t>
      </w:r>
      <w:r>
        <w:rPr>
          <w:color w:val="636466"/>
        </w:rPr>
        <w:t>fall</w:t>
      </w:r>
      <w:r>
        <w:rPr>
          <w:color w:val="636466"/>
          <w:spacing w:val="-9"/>
        </w:rPr>
        <w:t xml:space="preserve"> </w:t>
      </w:r>
      <w:r>
        <w:rPr>
          <w:color w:val="636466"/>
        </w:rPr>
        <w:t>of</w:t>
      </w:r>
      <w:r>
        <w:rPr>
          <w:color w:val="636466"/>
          <w:spacing w:val="-10"/>
        </w:rPr>
        <w:t xml:space="preserve"> </w:t>
      </w:r>
      <w:r>
        <w:rPr>
          <w:color w:val="636466"/>
        </w:rPr>
        <w:t>snow,</w:t>
      </w:r>
      <w:r>
        <w:rPr>
          <w:color w:val="636466"/>
          <w:spacing w:val="-10"/>
        </w:rPr>
        <w:t xml:space="preserve"> </w:t>
      </w:r>
      <w:r>
        <w:rPr>
          <w:color w:val="636466"/>
        </w:rPr>
        <w:t>and</w:t>
      </w:r>
      <w:r>
        <w:rPr>
          <w:color w:val="636466"/>
          <w:spacing w:val="-10"/>
        </w:rPr>
        <w:t xml:space="preserve"> </w:t>
      </w:r>
      <w:r>
        <w:rPr>
          <w:color w:val="636466"/>
        </w:rPr>
        <w:t>as</w:t>
      </w:r>
      <w:r>
        <w:rPr>
          <w:color w:val="636466"/>
          <w:spacing w:val="-41"/>
        </w:rPr>
        <w:t xml:space="preserve"> </w:t>
      </w:r>
      <w:r>
        <w:rPr>
          <w:color w:val="636466"/>
          <w:spacing w:val="-1"/>
        </w:rPr>
        <w:t xml:space="preserve">the sun rose, the inhabitants </w:t>
      </w:r>
      <w:r>
        <w:rPr>
          <w:color w:val="636466"/>
        </w:rPr>
        <w:t xml:space="preserve">of the </w:t>
      </w:r>
      <w:proofErr w:type="spellStart"/>
      <w:r>
        <w:rPr>
          <w:color w:val="636466"/>
        </w:rPr>
        <w:t>Werribee</w:t>
      </w:r>
      <w:proofErr w:type="spellEnd"/>
      <w:r>
        <w:rPr>
          <w:color w:val="636466"/>
        </w:rPr>
        <w:t>, Duck Ponds,</w:t>
      </w:r>
      <w:r>
        <w:rPr>
          <w:color w:val="636466"/>
          <w:spacing w:val="-42"/>
        </w:rPr>
        <w:t xml:space="preserve"> </w:t>
      </w:r>
      <w:r>
        <w:rPr>
          <w:color w:val="636466"/>
        </w:rPr>
        <w:t>Leigh Road, and generally throughout the Bannockburn</w:t>
      </w:r>
      <w:r>
        <w:rPr>
          <w:color w:val="636466"/>
          <w:spacing w:val="1"/>
        </w:rPr>
        <w:t xml:space="preserve"> </w:t>
      </w:r>
      <w:r>
        <w:rPr>
          <w:color w:val="636466"/>
        </w:rPr>
        <w:t>district, beheld a scene such as they had rarely, and many</w:t>
      </w:r>
      <w:r>
        <w:rPr>
          <w:color w:val="636466"/>
          <w:spacing w:val="-42"/>
        </w:rPr>
        <w:t xml:space="preserve"> </w:t>
      </w:r>
      <w:r>
        <w:rPr>
          <w:color w:val="636466"/>
          <w:spacing w:val="-1"/>
        </w:rPr>
        <w:t>of</w:t>
      </w:r>
      <w:r>
        <w:rPr>
          <w:color w:val="636466"/>
          <w:spacing w:val="-10"/>
        </w:rPr>
        <w:t xml:space="preserve"> </w:t>
      </w:r>
      <w:r>
        <w:rPr>
          <w:color w:val="636466"/>
          <w:spacing w:val="-1"/>
        </w:rPr>
        <w:t>them</w:t>
      </w:r>
      <w:r>
        <w:rPr>
          <w:color w:val="636466"/>
          <w:spacing w:val="-10"/>
        </w:rPr>
        <w:t xml:space="preserve"> </w:t>
      </w:r>
      <w:r>
        <w:rPr>
          <w:color w:val="636466"/>
          <w:spacing w:val="-1"/>
        </w:rPr>
        <w:t>never</w:t>
      </w:r>
      <w:r>
        <w:rPr>
          <w:color w:val="636466"/>
          <w:spacing w:val="-9"/>
        </w:rPr>
        <w:t xml:space="preserve"> </w:t>
      </w:r>
      <w:r>
        <w:rPr>
          <w:color w:val="636466"/>
          <w:spacing w:val="-1"/>
        </w:rPr>
        <w:t>witnessed</w:t>
      </w:r>
      <w:r>
        <w:rPr>
          <w:color w:val="636466"/>
          <w:spacing w:val="-10"/>
        </w:rPr>
        <w:t xml:space="preserve"> </w:t>
      </w:r>
      <w:r>
        <w:rPr>
          <w:color w:val="636466"/>
        </w:rPr>
        <w:t>before.</w:t>
      </w:r>
      <w:r>
        <w:rPr>
          <w:color w:val="636466"/>
          <w:spacing w:val="-9"/>
        </w:rPr>
        <w:t xml:space="preserve"> </w:t>
      </w:r>
      <w:r>
        <w:rPr>
          <w:color w:val="636466"/>
        </w:rPr>
        <w:t>The</w:t>
      </w:r>
      <w:r>
        <w:rPr>
          <w:color w:val="636466"/>
          <w:spacing w:val="-10"/>
        </w:rPr>
        <w:t xml:space="preserve"> </w:t>
      </w:r>
      <w:r>
        <w:rPr>
          <w:color w:val="636466"/>
        </w:rPr>
        <w:t>whole</w:t>
      </w:r>
      <w:r>
        <w:rPr>
          <w:color w:val="636466"/>
          <w:spacing w:val="-9"/>
        </w:rPr>
        <w:t xml:space="preserve"> </w:t>
      </w:r>
      <w:r>
        <w:rPr>
          <w:color w:val="636466"/>
        </w:rPr>
        <w:t>of</w:t>
      </w:r>
      <w:r>
        <w:rPr>
          <w:color w:val="636466"/>
          <w:spacing w:val="-10"/>
        </w:rPr>
        <w:t xml:space="preserve"> </w:t>
      </w:r>
      <w:r>
        <w:rPr>
          <w:color w:val="636466"/>
        </w:rPr>
        <w:t>the</w:t>
      </w:r>
      <w:r>
        <w:rPr>
          <w:color w:val="636466"/>
          <w:spacing w:val="-9"/>
        </w:rPr>
        <w:t xml:space="preserve"> </w:t>
      </w:r>
      <w:r>
        <w:rPr>
          <w:color w:val="636466"/>
        </w:rPr>
        <w:t>flats</w:t>
      </w:r>
      <w:r>
        <w:rPr>
          <w:color w:val="636466"/>
          <w:spacing w:val="-10"/>
        </w:rPr>
        <w:t xml:space="preserve"> </w:t>
      </w:r>
      <w:proofErr w:type="gramStart"/>
      <w:r>
        <w:rPr>
          <w:color w:val="636466"/>
        </w:rPr>
        <w:t>were</w:t>
      </w:r>
      <w:proofErr w:type="gramEnd"/>
      <w:r>
        <w:rPr>
          <w:color w:val="636466"/>
          <w:spacing w:val="-41"/>
        </w:rPr>
        <w:t xml:space="preserve"> </w:t>
      </w:r>
      <w:r>
        <w:rPr>
          <w:color w:val="636466"/>
        </w:rPr>
        <w:t>covered</w:t>
      </w:r>
      <w:r>
        <w:rPr>
          <w:color w:val="636466"/>
          <w:spacing w:val="-11"/>
        </w:rPr>
        <w:t xml:space="preserve"> </w:t>
      </w:r>
      <w:r>
        <w:rPr>
          <w:color w:val="636466"/>
        </w:rPr>
        <w:t>with</w:t>
      </w:r>
      <w:r>
        <w:rPr>
          <w:color w:val="636466"/>
          <w:spacing w:val="-10"/>
        </w:rPr>
        <w:t xml:space="preserve"> </w:t>
      </w:r>
      <w:r>
        <w:rPr>
          <w:color w:val="636466"/>
        </w:rPr>
        <w:t>a</w:t>
      </w:r>
      <w:r>
        <w:rPr>
          <w:color w:val="636466"/>
          <w:spacing w:val="-11"/>
        </w:rPr>
        <w:t xml:space="preserve"> </w:t>
      </w:r>
      <w:r>
        <w:rPr>
          <w:color w:val="636466"/>
        </w:rPr>
        <w:t>hard,</w:t>
      </w:r>
      <w:r>
        <w:rPr>
          <w:color w:val="636466"/>
          <w:spacing w:val="-10"/>
        </w:rPr>
        <w:t xml:space="preserve"> </w:t>
      </w:r>
      <w:r>
        <w:rPr>
          <w:color w:val="636466"/>
        </w:rPr>
        <w:t>white</w:t>
      </w:r>
      <w:r>
        <w:rPr>
          <w:color w:val="636466"/>
          <w:spacing w:val="-10"/>
        </w:rPr>
        <w:t xml:space="preserve"> </w:t>
      </w:r>
      <w:r>
        <w:rPr>
          <w:color w:val="636466"/>
        </w:rPr>
        <w:t>crust,</w:t>
      </w:r>
      <w:r>
        <w:rPr>
          <w:color w:val="636466"/>
          <w:spacing w:val="-11"/>
        </w:rPr>
        <w:t xml:space="preserve"> </w:t>
      </w:r>
      <w:r>
        <w:rPr>
          <w:color w:val="636466"/>
        </w:rPr>
        <w:t>and</w:t>
      </w:r>
      <w:r>
        <w:rPr>
          <w:color w:val="636466"/>
          <w:spacing w:val="-10"/>
        </w:rPr>
        <w:t xml:space="preserve"> </w:t>
      </w:r>
      <w:r>
        <w:rPr>
          <w:color w:val="636466"/>
        </w:rPr>
        <w:t>the</w:t>
      </w:r>
      <w:r>
        <w:rPr>
          <w:color w:val="636466"/>
          <w:spacing w:val="-10"/>
        </w:rPr>
        <w:t xml:space="preserve"> </w:t>
      </w:r>
      <w:r>
        <w:rPr>
          <w:color w:val="636466"/>
        </w:rPr>
        <w:t>hills</w:t>
      </w:r>
      <w:r>
        <w:rPr>
          <w:color w:val="636466"/>
          <w:spacing w:val="-11"/>
        </w:rPr>
        <w:t xml:space="preserve"> </w:t>
      </w:r>
      <w:r>
        <w:rPr>
          <w:color w:val="636466"/>
        </w:rPr>
        <w:t>in</w:t>
      </w:r>
      <w:r>
        <w:rPr>
          <w:color w:val="636466"/>
          <w:spacing w:val="-10"/>
        </w:rPr>
        <w:t xml:space="preserve"> </w:t>
      </w:r>
      <w:r>
        <w:rPr>
          <w:color w:val="636466"/>
        </w:rPr>
        <w:t>the</w:t>
      </w:r>
      <w:r>
        <w:rPr>
          <w:color w:val="636466"/>
          <w:spacing w:val="-11"/>
        </w:rPr>
        <w:t xml:space="preserve"> </w:t>
      </w:r>
      <w:r>
        <w:rPr>
          <w:color w:val="636466"/>
        </w:rPr>
        <w:t>vicinity</w:t>
      </w:r>
      <w:r>
        <w:rPr>
          <w:color w:val="636466"/>
          <w:spacing w:val="1"/>
        </w:rPr>
        <w:t xml:space="preserve"> </w:t>
      </w:r>
      <w:r>
        <w:rPr>
          <w:color w:val="636466"/>
        </w:rPr>
        <w:t>displaying the green foliage of trees, in striking contrast</w:t>
      </w:r>
      <w:r>
        <w:rPr>
          <w:color w:val="636466"/>
          <w:spacing w:val="1"/>
        </w:rPr>
        <w:t xml:space="preserve"> </w:t>
      </w:r>
      <w:r>
        <w:rPr>
          <w:color w:val="636466"/>
        </w:rPr>
        <w:t>with their snowy caps, presented the most picturesque</w:t>
      </w:r>
      <w:r>
        <w:rPr>
          <w:color w:val="636466"/>
          <w:spacing w:val="1"/>
        </w:rPr>
        <w:t xml:space="preserve"> </w:t>
      </w:r>
      <w:r>
        <w:rPr>
          <w:color w:val="636466"/>
        </w:rPr>
        <w:t xml:space="preserve">appearance they have ever worn. The You </w:t>
      </w:r>
      <w:proofErr w:type="spellStart"/>
      <w:r>
        <w:rPr>
          <w:color w:val="636466"/>
        </w:rPr>
        <w:t>Yangs</w:t>
      </w:r>
      <w:proofErr w:type="spellEnd"/>
      <w:r>
        <w:rPr>
          <w:color w:val="636466"/>
        </w:rPr>
        <w:t xml:space="preserve"> were</w:t>
      </w:r>
      <w:r>
        <w:rPr>
          <w:color w:val="636466"/>
          <w:spacing w:val="1"/>
        </w:rPr>
        <w:t xml:space="preserve"> </w:t>
      </w:r>
      <w:r>
        <w:rPr>
          <w:color w:val="636466"/>
        </w:rPr>
        <w:t>arrayed</w:t>
      </w:r>
      <w:r>
        <w:rPr>
          <w:color w:val="636466"/>
          <w:spacing w:val="-10"/>
        </w:rPr>
        <w:t xml:space="preserve"> </w:t>
      </w:r>
      <w:r>
        <w:rPr>
          <w:color w:val="636466"/>
        </w:rPr>
        <w:t>in</w:t>
      </w:r>
      <w:r>
        <w:rPr>
          <w:color w:val="636466"/>
          <w:spacing w:val="-10"/>
        </w:rPr>
        <w:t xml:space="preserve"> </w:t>
      </w:r>
      <w:r>
        <w:rPr>
          <w:color w:val="636466"/>
        </w:rPr>
        <w:t>white,</w:t>
      </w:r>
      <w:r>
        <w:rPr>
          <w:color w:val="636466"/>
          <w:spacing w:val="-10"/>
        </w:rPr>
        <w:t xml:space="preserve"> </w:t>
      </w:r>
      <w:r>
        <w:rPr>
          <w:color w:val="636466"/>
        </w:rPr>
        <w:t>while</w:t>
      </w:r>
      <w:r>
        <w:rPr>
          <w:color w:val="636466"/>
          <w:spacing w:val="-9"/>
        </w:rPr>
        <w:t xml:space="preserve"> </w:t>
      </w:r>
      <w:r>
        <w:rPr>
          <w:color w:val="636466"/>
        </w:rPr>
        <w:t>the</w:t>
      </w:r>
      <w:r>
        <w:rPr>
          <w:color w:val="636466"/>
          <w:spacing w:val="-10"/>
        </w:rPr>
        <w:t xml:space="preserve"> </w:t>
      </w:r>
      <w:proofErr w:type="spellStart"/>
      <w:r>
        <w:rPr>
          <w:color w:val="636466"/>
        </w:rPr>
        <w:t>Anakies</w:t>
      </w:r>
      <w:proofErr w:type="spellEnd"/>
      <w:r>
        <w:rPr>
          <w:color w:val="636466"/>
          <w:spacing w:val="-10"/>
        </w:rPr>
        <w:t xml:space="preserve"> </w:t>
      </w:r>
      <w:r>
        <w:rPr>
          <w:color w:val="636466"/>
        </w:rPr>
        <w:t>showed</w:t>
      </w:r>
      <w:r>
        <w:rPr>
          <w:color w:val="636466"/>
          <w:spacing w:val="-9"/>
        </w:rPr>
        <w:t xml:space="preserve"> </w:t>
      </w:r>
      <w:r>
        <w:rPr>
          <w:color w:val="636466"/>
        </w:rPr>
        <w:t>a</w:t>
      </w:r>
      <w:r>
        <w:rPr>
          <w:color w:val="636466"/>
          <w:spacing w:val="-10"/>
        </w:rPr>
        <w:t xml:space="preserve"> </w:t>
      </w:r>
      <w:r>
        <w:rPr>
          <w:color w:val="636466"/>
        </w:rPr>
        <w:t>brilliant</w:t>
      </w:r>
      <w:r>
        <w:rPr>
          <w:color w:val="636466"/>
          <w:spacing w:val="-10"/>
        </w:rPr>
        <w:t xml:space="preserve"> </w:t>
      </w:r>
      <w:r>
        <w:rPr>
          <w:color w:val="636466"/>
        </w:rPr>
        <w:t>cap</w:t>
      </w:r>
    </w:p>
    <w:p w14:paraId="65589B47" w14:textId="77777777" w:rsidR="00995606" w:rsidRDefault="0070148D">
      <w:pPr>
        <w:pStyle w:val="BodyText"/>
        <w:spacing w:line="280" w:lineRule="auto"/>
        <w:ind w:left="397" w:right="102"/>
      </w:pPr>
      <w:r>
        <w:rPr>
          <w:color w:val="636466"/>
          <w:spacing w:val="-2"/>
        </w:rPr>
        <w:t>of</w:t>
      </w:r>
      <w:r>
        <w:rPr>
          <w:color w:val="636466"/>
          <w:spacing w:val="-9"/>
        </w:rPr>
        <w:t xml:space="preserve"> </w:t>
      </w:r>
      <w:r>
        <w:rPr>
          <w:color w:val="636466"/>
          <w:spacing w:val="-2"/>
        </w:rPr>
        <w:t>snow.</w:t>
      </w:r>
      <w:r>
        <w:rPr>
          <w:color w:val="636466"/>
          <w:spacing w:val="-9"/>
        </w:rPr>
        <w:t xml:space="preserve"> </w:t>
      </w:r>
      <w:r>
        <w:rPr>
          <w:color w:val="636466"/>
          <w:spacing w:val="-2"/>
        </w:rPr>
        <w:t>At</w:t>
      </w:r>
      <w:r>
        <w:rPr>
          <w:color w:val="636466"/>
          <w:spacing w:val="-8"/>
        </w:rPr>
        <w:t xml:space="preserve"> </w:t>
      </w:r>
      <w:r>
        <w:rPr>
          <w:color w:val="636466"/>
          <w:spacing w:val="-2"/>
        </w:rPr>
        <w:t>Bell-Post</w:t>
      </w:r>
      <w:r>
        <w:rPr>
          <w:color w:val="636466"/>
          <w:spacing w:val="-9"/>
        </w:rPr>
        <w:t xml:space="preserve"> </w:t>
      </w:r>
      <w:r>
        <w:rPr>
          <w:color w:val="636466"/>
          <w:spacing w:val="-1"/>
        </w:rPr>
        <w:t>Hill,</w:t>
      </w:r>
      <w:r>
        <w:rPr>
          <w:color w:val="636466"/>
          <w:spacing w:val="-9"/>
        </w:rPr>
        <w:t xml:space="preserve"> </w:t>
      </w:r>
      <w:r>
        <w:rPr>
          <w:color w:val="636466"/>
          <w:spacing w:val="-1"/>
        </w:rPr>
        <w:t>just</w:t>
      </w:r>
      <w:r>
        <w:rPr>
          <w:color w:val="636466"/>
          <w:spacing w:val="-8"/>
        </w:rPr>
        <w:t xml:space="preserve"> </w:t>
      </w:r>
      <w:r>
        <w:rPr>
          <w:color w:val="636466"/>
          <w:spacing w:val="-1"/>
        </w:rPr>
        <w:t>beyond</w:t>
      </w:r>
      <w:r>
        <w:rPr>
          <w:color w:val="636466"/>
          <w:spacing w:val="-9"/>
        </w:rPr>
        <w:t xml:space="preserve"> </w:t>
      </w:r>
      <w:r>
        <w:rPr>
          <w:color w:val="636466"/>
          <w:spacing w:val="-1"/>
        </w:rPr>
        <w:t>the</w:t>
      </w:r>
      <w:r>
        <w:rPr>
          <w:color w:val="636466"/>
          <w:spacing w:val="-9"/>
        </w:rPr>
        <w:t xml:space="preserve"> </w:t>
      </w:r>
      <w:r>
        <w:rPr>
          <w:color w:val="636466"/>
          <w:spacing w:val="-1"/>
        </w:rPr>
        <w:t>town</w:t>
      </w:r>
      <w:r>
        <w:rPr>
          <w:color w:val="636466"/>
          <w:spacing w:val="-8"/>
        </w:rPr>
        <w:t xml:space="preserve"> </w:t>
      </w:r>
      <w:r>
        <w:rPr>
          <w:color w:val="636466"/>
          <w:spacing w:val="-1"/>
        </w:rPr>
        <w:t>boundaries,</w:t>
      </w:r>
      <w:r>
        <w:rPr>
          <w:color w:val="636466"/>
          <w:spacing w:val="-42"/>
        </w:rPr>
        <w:t xml:space="preserve"> </w:t>
      </w:r>
      <w:r>
        <w:rPr>
          <w:color w:val="636466"/>
        </w:rPr>
        <w:t>the ground was covered with snowy flakes, and early</w:t>
      </w:r>
      <w:r>
        <w:rPr>
          <w:color w:val="636466"/>
          <w:spacing w:val="1"/>
        </w:rPr>
        <w:t xml:space="preserve"> </w:t>
      </w:r>
      <w:r>
        <w:rPr>
          <w:color w:val="636466"/>
        </w:rPr>
        <w:t>risers</w:t>
      </w:r>
      <w:r>
        <w:rPr>
          <w:color w:val="636466"/>
          <w:spacing w:val="-11"/>
        </w:rPr>
        <w:t xml:space="preserve"> </w:t>
      </w:r>
      <w:r>
        <w:rPr>
          <w:color w:val="636466"/>
        </w:rPr>
        <w:t>in</w:t>
      </w:r>
      <w:r>
        <w:rPr>
          <w:color w:val="636466"/>
          <w:spacing w:val="-10"/>
        </w:rPr>
        <w:t xml:space="preserve"> </w:t>
      </w:r>
      <w:r>
        <w:rPr>
          <w:color w:val="636466"/>
        </w:rPr>
        <w:t>the</w:t>
      </w:r>
      <w:r>
        <w:rPr>
          <w:color w:val="636466"/>
          <w:spacing w:val="-10"/>
        </w:rPr>
        <w:t xml:space="preserve"> </w:t>
      </w:r>
      <w:proofErr w:type="spellStart"/>
      <w:r>
        <w:rPr>
          <w:color w:val="636466"/>
        </w:rPr>
        <w:t>neighbourhood</w:t>
      </w:r>
      <w:proofErr w:type="spellEnd"/>
      <w:r>
        <w:rPr>
          <w:color w:val="636466"/>
          <w:spacing w:val="-10"/>
        </w:rPr>
        <w:t xml:space="preserve"> </w:t>
      </w:r>
      <w:r>
        <w:rPr>
          <w:color w:val="636466"/>
        </w:rPr>
        <w:t>were</w:t>
      </w:r>
      <w:r>
        <w:rPr>
          <w:color w:val="636466"/>
          <w:spacing w:val="-10"/>
        </w:rPr>
        <w:t xml:space="preserve"> </w:t>
      </w:r>
      <w:r>
        <w:rPr>
          <w:color w:val="636466"/>
        </w:rPr>
        <w:t>able,</w:t>
      </w:r>
      <w:r>
        <w:rPr>
          <w:color w:val="636466"/>
          <w:spacing w:val="-10"/>
        </w:rPr>
        <w:t xml:space="preserve"> </w:t>
      </w:r>
      <w:r>
        <w:rPr>
          <w:color w:val="636466"/>
        </w:rPr>
        <w:t>when</w:t>
      </w:r>
      <w:r>
        <w:rPr>
          <w:color w:val="636466"/>
          <w:spacing w:val="-10"/>
        </w:rPr>
        <w:t xml:space="preserve"> </w:t>
      </w:r>
      <w:r>
        <w:rPr>
          <w:color w:val="636466"/>
        </w:rPr>
        <w:t>so</w:t>
      </w:r>
      <w:r>
        <w:rPr>
          <w:color w:val="636466"/>
          <w:spacing w:val="-10"/>
        </w:rPr>
        <w:t xml:space="preserve"> </w:t>
      </w:r>
      <w:r>
        <w:rPr>
          <w:color w:val="636466"/>
        </w:rPr>
        <w:t>inclined,</w:t>
      </w:r>
    </w:p>
    <w:p w14:paraId="1349D3AE" w14:textId="77777777" w:rsidR="00995606" w:rsidRDefault="0070148D">
      <w:pPr>
        <w:pStyle w:val="BodyText"/>
        <w:spacing w:line="213" w:lineRule="exact"/>
        <w:ind w:left="397"/>
        <w:rPr>
          <w:sz w:val="11"/>
        </w:rPr>
      </w:pPr>
      <w:r>
        <w:rPr>
          <w:color w:val="636466"/>
        </w:rPr>
        <w:t>to</w:t>
      </w:r>
      <w:r>
        <w:rPr>
          <w:color w:val="636466"/>
          <w:spacing w:val="-11"/>
        </w:rPr>
        <w:t xml:space="preserve"> </w:t>
      </w:r>
      <w:r>
        <w:rPr>
          <w:color w:val="636466"/>
        </w:rPr>
        <w:t>indulge</w:t>
      </w:r>
      <w:r>
        <w:rPr>
          <w:color w:val="636466"/>
          <w:spacing w:val="-11"/>
        </w:rPr>
        <w:t xml:space="preserve"> </w:t>
      </w:r>
      <w:r>
        <w:rPr>
          <w:color w:val="636466"/>
        </w:rPr>
        <w:t>in</w:t>
      </w:r>
      <w:r>
        <w:rPr>
          <w:color w:val="636466"/>
          <w:spacing w:val="-11"/>
        </w:rPr>
        <w:t xml:space="preserve"> </w:t>
      </w:r>
      <w:r>
        <w:rPr>
          <w:color w:val="636466"/>
        </w:rPr>
        <w:t>a</w:t>
      </w:r>
      <w:r>
        <w:rPr>
          <w:color w:val="636466"/>
          <w:spacing w:val="-11"/>
        </w:rPr>
        <w:t xml:space="preserve"> </w:t>
      </w:r>
      <w:r>
        <w:rPr>
          <w:color w:val="636466"/>
        </w:rPr>
        <w:t>game</w:t>
      </w:r>
      <w:r>
        <w:rPr>
          <w:color w:val="636466"/>
          <w:spacing w:val="-11"/>
        </w:rPr>
        <w:t xml:space="preserve"> </w:t>
      </w:r>
      <w:r>
        <w:rPr>
          <w:color w:val="636466"/>
        </w:rPr>
        <w:t>of</w:t>
      </w:r>
      <w:r>
        <w:rPr>
          <w:color w:val="636466"/>
          <w:spacing w:val="-11"/>
        </w:rPr>
        <w:t xml:space="preserve"> </w:t>
      </w:r>
      <w:proofErr w:type="gramStart"/>
      <w:r>
        <w:rPr>
          <w:color w:val="636466"/>
        </w:rPr>
        <w:t>snow-ball</w:t>
      </w:r>
      <w:proofErr w:type="gramEnd"/>
      <w:r>
        <w:rPr>
          <w:color w:val="636466"/>
        </w:rPr>
        <w:t>.</w:t>
      </w:r>
      <w:r>
        <w:rPr>
          <w:color w:val="636466"/>
          <w:position w:val="6"/>
          <w:sz w:val="11"/>
        </w:rPr>
        <w:t>169</w:t>
      </w:r>
    </w:p>
    <w:p w14:paraId="124A685F" w14:textId="77777777" w:rsidR="00995606" w:rsidRDefault="0070148D">
      <w:pPr>
        <w:pStyle w:val="BodyText"/>
        <w:spacing w:before="140" w:line="280" w:lineRule="auto"/>
        <w:ind w:right="106"/>
        <w:rPr>
          <w:sz w:val="11"/>
        </w:rPr>
      </w:pPr>
      <w:r>
        <w:rPr>
          <w:color w:val="231F20"/>
          <w:spacing w:val="-1"/>
        </w:rPr>
        <w:t>In</w:t>
      </w:r>
      <w:r>
        <w:rPr>
          <w:color w:val="231F20"/>
          <w:spacing w:val="-10"/>
        </w:rPr>
        <w:t xml:space="preserve"> </w:t>
      </w:r>
      <w:r>
        <w:rPr>
          <w:color w:val="231F20"/>
          <w:spacing w:val="-1"/>
        </w:rPr>
        <w:t>the</w:t>
      </w:r>
      <w:r>
        <w:rPr>
          <w:color w:val="231F20"/>
          <w:spacing w:val="-10"/>
        </w:rPr>
        <w:t xml:space="preserve"> </w:t>
      </w:r>
      <w:r>
        <w:rPr>
          <w:color w:val="231F20"/>
          <w:spacing w:val="-1"/>
        </w:rPr>
        <w:t>20th</w:t>
      </w:r>
      <w:r>
        <w:rPr>
          <w:color w:val="231F20"/>
          <w:spacing w:val="-9"/>
        </w:rPr>
        <w:t xml:space="preserve"> </w:t>
      </w:r>
      <w:r>
        <w:rPr>
          <w:color w:val="231F20"/>
          <w:spacing w:val="-1"/>
        </w:rPr>
        <w:t>century,</w:t>
      </w:r>
      <w:r>
        <w:rPr>
          <w:color w:val="231F20"/>
          <w:spacing w:val="-10"/>
        </w:rPr>
        <w:t xml:space="preserve"> </w:t>
      </w:r>
      <w:r>
        <w:rPr>
          <w:color w:val="231F20"/>
          <w:spacing w:val="-1"/>
        </w:rPr>
        <w:t>records</w:t>
      </w:r>
      <w:r>
        <w:rPr>
          <w:color w:val="231F20"/>
          <w:spacing w:val="-10"/>
        </w:rPr>
        <w:t xml:space="preserve"> </w:t>
      </w:r>
      <w:r>
        <w:rPr>
          <w:color w:val="231F20"/>
          <w:spacing w:val="-1"/>
        </w:rPr>
        <w:t>of</w:t>
      </w:r>
      <w:r>
        <w:rPr>
          <w:color w:val="231F20"/>
          <w:spacing w:val="-9"/>
        </w:rPr>
        <w:t xml:space="preserve"> </w:t>
      </w:r>
      <w:r>
        <w:rPr>
          <w:color w:val="231F20"/>
          <w:spacing w:val="-1"/>
        </w:rPr>
        <w:t>notable</w:t>
      </w:r>
      <w:r>
        <w:rPr>
          <w:color w:val="231F20"/>
          <w:spacing w:val="-10"/>
        </w:rPr>
        <w:t xml:space="preserve"> </w:t>
      </w:r>
      <w:r>
        <w:rPr>
          <w:color w:val="231F20"/>
          <w:spacing w:val="-1"/>
        </w:rPr>
        <w:t>snow</w:t>
      </w:r>
      <w:r>
        <w:rPr>
          <w:color w:val="231F20"/>
          <w:spacing w:val="-10"/>
        </w:rPr>
        <w:t xml:space="preserve"> </w:t>
      </w:r>
      <w:r>
        <w:rPr>
          <w:color w:val="231F20"/>
          <w:spacing w:val="-1"/>
        </w:rPr>
        <w:t>events</w:t>
      </w:r>
      <w:r>
        <w:rPr>
          <w:color w:val="231F20"/>
          <w:spacing w:val="-9"/>
        </w:rPr>
        <w:t xml:space="preserve"> </w:t>
      </w:r>
      <w:r>
        <w:rPr>
          <w:color w:val="231F20"/>
        </w:rPr>
        <w:t>were</w:t>
      </w:r>
      <w:r>
        <w:rPr>
          <w:color w:val="231F20"/>
          <w:spacing w:val="-10"/>
        </w:rPr>
        <w:t xml:space="preserve"> </w:t>
      </w:r>
      <w:r>
        <w:rPr>
          <w:color w:val="231F20"/>
        </w:rPr>
        <w:t>given</w:t>
      </w:r>
      <w:r>
        <w:rPr>
          <w:color w:val="231F20"/>
          <w:spacing w:val="-41"/>
        </w:rPr>
        <w:t xml:space="preserve"> </w:t>
      </w:r>
      <w:r>
        <w:rPr>
          <w:color w:val="231F20"/>
        </w:rPr>
        <w:t>in</w:t>
      </w:r>
      <w:r>
        <w:rPr>
          <w:color w:val="231F20"/>
          <w:spacing w:val="-6"/>
        </w:rPr>
        <w:t xml:space="preserve"> </w:t>
      </w:r>
      <w:r>
        <w:rPr>
          <w:color w:val="231F20"/>
        </w:rPr>
        <w:t>1901,</w:t>
      </w:r>
      <w:r>
        <w:rPr>
          <w:color w:val="231F20"/>
          <w:spacing w:val="-6"/>
        </w:rPr>
        <w:t xml:space="preserve"> </w:t>
      </w:r>
      <w:r>
        <w:rPr>
          <w:color w:val="231F20"/>
        </w:rPr>
        <w:t>1905,</w:t>
      </w:r>
      <w:r>
        <w:rPr>
          <w:color w:val="231F20"/>
          <w:spacing w:val="-6"/>
        </w:rPr>
        <w:t xml:space="preserve"> </w:t>
      </w:r>
      <w:r>
        <w:rPr>
          <w:color w:val="231F20"/>
        </w:rPr>
        <w:t>1920</w:t>
      </w:r>
      <w:r>
        <w:rPr>
          <w:color w:val="231F20"/>
          <w:spacing w:val="-6"/>
        </w:rPr>
        <w:t xml:space="preserve"> </w:t>
      </w:r>
      <w:r>
        <w:rPr>
          <w:color w:val="231F20"/>
        </w:rPr>
        <w:t>and</w:t>
      </w:r>
      <w:r>
        <w:rPr>
          <w:color w:val="231F20"/>
          <w:spacing w:val="-5"/>
        </w:rPr>
        <w:t xml:space="preserve"> </w:t>
      </w:r>
      <w:r>
        <w:rPr>
          <w:color w:val="231F20"/>
        </w:rPr>
        <w:t>1946.</w:t>
      </w:r>
      <w:r>
        <w:rPr>
          <w:color w:val="231F20"/>
          <w:position w:val="6"/>
          <w:sz w:val="11"/>
        </w:rPr>
        <w:t>170</w:t>
      </w:r>
    </w:p>
    <w:p w14:paraId="4B92B3CB" w14:textId="77777777" w:rsidR="00995606" w:rsidRDefault="0070148D">
      <w:pPr>
        <w:pStyle w:val="Heading3"/>
        <w:spacing w:before="157"/>
      </w:pPr>
      <w:r>
        <w:rPr>
          <w:color w:val="4FBFA1"/>
          <w:spacing w:val="12"/>
        </w:rPr>
        <w:t>EARTHQUAKES</w:t>
      </w:r>
      <w:r>
        <w:rPr>
          <w:color w:val="4FBFA1"/>
          <w:spacing w:val="27"/>
        </w:rPr>
        <w:t xml:space="preserve"> </w:t>
      </w:r>
      <w:r>
        <w:rPr>
          <w:color w:val="4FBFA1"/>
          <w:spacing w:val="10"/>
        </w:rPr>
        <w:t>AND</w:t>
      </w:r>
      <w:r>
        <w:rPr>
          <w:color w:val="4FBFA1"/>
          <w:spacing w:val="27"/>
        </w:rPr>
        <w:t xml:space="preserve"> </w:t>
      </w:r>
      <w:r>
        <w:rPr>
          <w:color w:val="4FBFA1"/>
          <w:spacing w:val="11"/>
        </w:rPr>
        <w:t>EARTH</w:t>
      </w:r>
      <w:r>
        <w:rPr>
          <w:color w:val="4FBFA1"/>
          <w:spacing w:val="27"/>
        </w:rPr>
        <w:t xml:space="preserve"> </w:t>
      </w:r>
      <w:r>
        <w:rPr>
          <w:color w:val="4FBFA1"/>
          <w:spacing w:val="12"/>
        </w:rPr>
        <w:t>TREMORS</w:t>
      </w:r>
    </w:p>
    <w:p w14:paraId="56083DD3" w14:textId="77777777" w:rsidR="00995606" w:rsidRDefault="0070148D">
      <w:pPr>
        <w:pStyle w:val="BodyText"/>
        <w:spacing w:before="143" w:line="280" w:lineRule="auto"/>
        <w:ind w:right="98"/>
        <w:rPr>
          <w:sz w:val="11"/>
        </w:rPr>
      </w:pPr>
      <w:r>
        <w:rPr>
          <w:color w:val="231F20"/>
          <w:spacing w:val="-1"/>
        </w:rPr>
        <w:t>Earth</w:t>
      </w:r>
      <w:r>
        <w:rPr>
          <w:color w:val="231F20"/>
          <w:spacing w:val="-10"/>
        </w:rPr>
        <w:t xml:space="preserve"> </w:t>
      </w:r>
      <w:r>
        <w:rPr>
          <w:color w:val="231F20"/>
          <w:spacing w:val="-1"/>
        </w:rPr>
        <w:t>tremors</w:t>
      </w:r>
      <w:r>
        <w:rPr>
          <w:color w:val="231F20"/>
          <w:spacing w:val="-9"/>
        </w:rPr>
        <w:t xml:space="preserve"> </w:t>
      </w:r>
      <w:r>
        <w:rPr>
          <w:color w:val="231F20"/>
          <w:spacing w:val="-1"/>
        </w:rPr>
        <w:t>were</w:t>
      </w:r>
      <w:r>
        <w:rPr>
          <w:color w:val="231F20"/>
          <w:spacing w:val="-10"/>
        </w:rPr>
        <w:t xml:space="preserve"> </w:t>
      </w:r>
      <w:r>
        <w:rPr>
          <w:color w:val="231F20"/>
          <w:spacing w:val="-1"/>
        </w:rPr>
        <w:t>felt</w:t>
      </w:r>
      <w:r>
        <w:rPr>
          <w:color w:val="231F20"/>
          <w:spacing w:val="-9"/>
        </w:rPr>
        <w:t xml:space="preserve"> </w:t>
      </w:r>
      <w:r>
        <w:rPr>
          <w:color w:val="231F20"/>
          <w:spacing w:val="-1"/>
        </w:rPr>
        <w:t>in</w:t>
      </w:r>
      <w:r>
        <w:rPr>
          <w:color w:val="231F20"/>
          <w:spacing w:val="-10"/>
        </w:rPr>
        <w:t xml:space="preserve"> </w:t>
      </w:r>
      <w:r>
        <w:rPr>
          <w:color w:val="231F20"/>
          <w:spacing w:val="-1"/>
        </w:rPr>
        <w:t>the</w:t>
      </w:r>
      <w:r>
        <w:rPr>
          <w:color w:val="231F20"/>
          <w:spacing w:val="-9"/>
        </w:rPr>
        <w:t xml:space="preserve"> </w:t>
      </w:r>
      <w:r>
        <w:rPr>
          <w:color w:val="231F20"/>
          <w:spacing w:val="-1"/>
        </w:rPr>
        <w:t>Geelong</w:t>
      </w:r>
      <w:r>
        <w:rPr>
          <w:color w:val="231F20"/>
          <w:spacing w:val="-10"/>
        </w:rPr>
        <w:t xml:space="preserve"> </w:t>
      </w:r>
      <w:r>
        <w:rPr>
          <w:color w:val="231F20"/>
        </w:rPr>
        <w:t>region</w:t>
      </w:r>
      <w:r>
        <w:rPr>
          <w:color w:val="231F20"/>
          <w:spacing w:val="-9"/>
        </w:rPr>
        <w:t xml:space="preserve"> </w:t>
      </w:r>
      <w:r>
        <w:rPr>
          <w:color w:val="231F20"/>
        </w:rPr>
        <w:t>before</w:t>
      </w:r>
      <w:r>
        <w:rPr>
          <w:color w:val="231F20"/>
          <w:spacing w:val="-10"/>
        </w:rPr>
        <w:t xml:space="preserve"> </w:t>
      </w:r>
      <w:r>
        <w:rPr>
          <w:color w:val="231F20"/>
        </w:rPr>
        <w:t>European</w:t>
      </w:r>
      <w:r>
        <w:rPr>
          <w:color w:val="231F20"/>
          <w:spacing w:val="-41"/>
        </w:rPr>
        <w:t xml:space="preserve"> </w:t>
      </w:r>
      <w:proofErr w:type="spellStart"/>
      <w:r>
        <w:rPr>
          <w:color w:val="231F20"/>
          <w:spacing w:val="-2"/>
        </w:rPr>
        <w:t>colonisation</w:t>
      </w:r>
      <w:proofErr w:type="spellEnd"/>
      <w:r>
        <w:rPr>
          <w:color w:val="231F20"/>
          <w:spacing w:val="-2"/>
        </w:rPr>
        <w:t>.</w:t>
      </w:r>
      <w:r>
        <w:rPr>
          <w:color w:val="231F20"/>
          <w:spacing w:val="28"/>
        </w:rPr>
        <w:t xml:space="preserve"> </w:t>
      </w:r>
      <w:r>
        <w:rPr>
          <w:color w:val="231F20"/>
          <w:spacing w:val="-1"/>
        </w:rPr>
        <w:t>In</w:t>
      </w:r>
      <w:r>
        <w:rPr>
          <w:color w:val="231F20"/>
          <w:spacing w:val="-9"/>
        </w:rPr>
        <w:t xml:space="preserve"> </w:t>
      </w:r>
      <w:r>
        <w:rPr>
          <w:color w:val="231F20"/>
          <w:spacing w:val="-1"/>
        </w:rPr>
        <w:t>1837,</w:t>
      </w:r>
      <w:r>
        <w:rPr>
          <w:color w:val="231F20"/>
          <w:spacing w:val="-9"/>
        </w:rPr>
        <w:t xml:space="preserve"> </w:t>
      </w:r>
      <w:r>
        <w:rPr>
          <w:color w:val="231F20"/>
          <w:spacing w:val="-1"/>
        </w:rPr>
        <w:t>an</w:t>
      </w:r>
      <w:r>
        <w:rPr>
          <w:color w:val="231F20"/>
          <w:spacing w:val="-9"/>
        </w:rPr>
        <w:t xml:space="preserve"> </w:t>
      </w:r>
      <w:r>
        <w:rPr>
          <w:color w:val="231F20"/>
          <w:spacing w:val="-1"/>
        </w:rPr>
        <w:t>elderly</w:t>
      </w:r>
      <w:r>
        <w:rPr>
          <w:color w:val="231F20"/>
          <w:spacing w:val="-9"/>
        </w:rPr>
        <w:t xml:space="preserve"> </w:t>
      </w:r>
      <w:r>
        <w:rPr>
          <w:color w:val="231F20"/>
          <w:spacing w:val="-1"/>
        </w:rPr>
        <w:t>member</w:t>
      </w:r>
      <w:r>
        <w:rPr>
          <w:color w:val="231F20"/>
          <w:spacing w:val="-9"/>
        </w:rPr>
        <w:t xml:space="preserve"> </w:t>
      </w:r>
      <w:r>
        <w:rPr>
          <w:color w:val="231F20"/>
          <w:spacing w:val="-1"/>
        </w:rPr>
        <w:t>of</w:t>
      </w:r>
      <w:r>
        <w:rPr>
          <w:color w:val="231F20"/>
          <w:spacing w:val="-9"/>
        </w:rPr>
        <w:t xml:space="preserve"> </w:t>
      </w:r>
      <w:r>
        <w:rPr>
          <w:color w:val="231F20"/>
          <w:spacing w:val="-1"/>
        </w:rPr>
        <w:t>the</w:t>
      </w:r>
      <w:r>
        <w:rPr>
          <w:color w:val="231F20"/>
          <w:spacing w:val="-9"/>
        </w:rPr>
        <w:t xml:space="preserve"> </w:t>
      </w:r>
      <w:proofErr w:type="spellStart"/>
      <w:r>
        <w:rPr>
          <w:color w:val="231F20"/>
          <w:spacing w:val="-1"/>
        </w:rPr>
        <w:t>Bengalat</w:t>
      </w:r>
      <w:proofErr w:type="spellEnd"/>
      <w:r>
        <w:rPr>
          <w:color w:val="231F20"/>
          <w:spacing w:val="-9"/>
        </w:rPr>
        <w:t xml:space="preserve"> </w:t>
      </w:r>
      <w:proofErr w:type="spellStart"/>
      <w:r>
        <w:rPr>
          <w:color w:val="231F20"/>
          <w:spacing w:val="-1"/>
        </w:rPr>
        <w:t>balug</w:t>
      </w:r>
      <w:proofErr w:type="spellEnd"/>
      <w:r>
        <w:rPr>
          <w:color w:val="231F20"/>
          <w:spacing w:val="-41"/>
        </w:rPr>
        <w:t xml:space="preserve"> </w:t>
      </w:r>
      <w:r>
        <w:rPr>
          <w:color w:val="231F20"/>
        </w:rPr>
        <w:t xml:space="preserve">clan of the </w:t>
      </w:r>
      <w:proofErr w:type="spellStart"/>
      <w:r>
        <w:rPr>
          <w:color w:val="231F20"/>
        </w:rPr>
        <w:t>Wadawurrung</w:t>
      </w:r>
      <w:proofErr w:type="spellEnd"/>
      <w:r>
        <w:rPr>
          <w:color w:val="231F20"/>
        </w:rPr>
        <w:t xml:space="preserve">, </w:t>
      </w:r>
      <w:proofErr w:type="spellStart"/>
      <w:r>
        <w:rPr>
          <w:color w:val="231F20"/>
        </w:rPr>
        <w:t>Murridunnuck</w:t>
      </w:r>
      <w:proofErr w:type="spellEnd"/>
      <w:r>
        <w:rPr>
          <w:color w:val="231F20"/>
        </w:rPr>
        <w:t>, had explained to</w:t>
      </w:r>
      <w:r>
        <w:rPr>
          <w:color w:val="231F20"/>
          <w:spacing w:val="1"/>
        </w:rPr>
        <w:t xml:space="preserve"> </w:t>
      </w:r>
      <w:r>
        <w:rPr>
          <w:color w:val="231F20"/>
        </w:rPr>
        <w:t>David Fisher that earth tremors had been experienced long,</w:t>
      </w:r>
      <w:r>
        <w:rPr>
          <w:color w:val="231F20"/>
          <w:spacing w:val="1"/>
        </w:rPr>
        <w:t xml:space="preserve"> </w:t>
      </w:r>
      <w:r>
        <w:rPr>
          <w:color w:val="231F20"/>
        </w:rPr>
        <w:t xml:space="preserve">long ago. </w:t>
      </w:r>
      <w:r>
        <w:rPr>
          <w:color w:val="231F20"/>
          <w:position w:val="6"/>
          <w:sz w:val="11"/>
        </w:rPr>
        <w:t xml:space="preserve">171 </w:t>
      </w:r>
      <w:r>
        <w:rPr>
          <w:color w:val="231F20"/>
        </w:rPr>
        <w:t>It was in 1837 during the first visit to Geelong of</w:t>
      </w:r>
      <w:r>
        <w:rPr>
          <w:color w:val="231F20"/>
          <w:spacing w:val="1"/>
        </w:rPr>
        <w:t xml:space="preserve"> </w:t>
      </w:r>
      <w:r>
        <w:rPr>
          <w:color w:val="231F20"/>
        </w:rPr>
        <w:t>the Governor of the Colony of New South Wales, Sir Richard</w:t>
      </w:r>
      <w:r>
        <w:rPr>
          <w:color w:val="231F20"/>
          <w:spacing w:val="1"/>
        </w:rPr>
        <w:t xml:space="preserve"> </w:t>
      </w:r>
      <w:r>
        <w:rPr>
          <w:color w:val="231F20"/>
        </w:rPr>
        <w:t>Bourke, when the district was visited by an earthquake, the</w:t>
      </w:r>
      <w:r>
        <w:rPr>
          <w:color w:val="231F20"/>
          <w:spacing w:val="1"/>
        </w:rPr>
        <w:t xml:space="preserve"> </w:t>
      </w:r>
      <w:r>
        <w:rPr>
          <w:color w:val="231F20"/>
        </w:rPr>
        <w:t>shock</w:t>
      </w:r>
      <w:r>
        <w:rPr>
          <w:color w:val="231F20"/>
          <w:spacing w:val="-6"/>
        </w:rPr>
        <w:t xml:space="preserve"> </w:t>
      </w:r>
      <w:r>
        <w:rPr>
          <w:color w:val="231F20"/>
        </w:rPr>
        <w:t>of</w:t>
      </w:r>
      <w:r>
        <w:rPr>
          <w:color w:val="231F20"/>
          <w:spacing w:val="-6"/>
        </w:rPr>
        <w:t xml:space="preserve"> </w:t>
      </w:r>
      <w:r>
        <w:rPr>
          <w:color w:val="231F20"/>
        </w:rPr>
        <w:t>which</w:t>
      </w:r>
      <w:r>
        <w:rPr>
          <w:color w:val="231F20"/>
          <w:spacing w:val="-5"/>
        </w:rPr>
        <w:t xml:space="preserve"> </w:t>
      </w:r>
      <w:r>
        <w:rPr>
          <w:color w:val="231F20"/>
        </w:rPr>
        <w:t>was</w:t>
      </w:r>
      <w:r>
        <w:rPr>
          <w:color w:val="231F20"/>
          <w:spacing w:val="-6"/>
        </w:rPr>
        <w:t xml:space="preserve"> </w:t>
      </w:r>
      <w:r>
        <w:rPr>
          <w:color w:val="231F20"/>
        </w:rPr>
        <w:t>felt</w:t>
      </w:r>
      <w:r>
        <w:rPr>
          <w:color w:val="231F20"/>
          <w:spacing w:val="-5"/>
        </w:rPr>
        <w:t xml:space="preserve"> </w:t>
      </w:r>
      <w:r>
        <w:rPr>
          <w:color w:val="231F20"/>
        </w:rPr>
        <w:t>all</w:t>
      </w:r>
      <w:r>
        <w:rPr>
          <w:color w:val="231F20"/>
          <w:spacing w:val="-6"/>
        </w:rPr>
        <w:t xml:space="preserve"> </w:t>
      </w:r>
      <w:r>
        <w:rPr>
          <w:color w:val="231F20"/>
        </w:rPr>
        <w:t>over</w:t>
      </w:r>
      <w:r>
        <w:rPr>
          <w:color w:val="231F20"/>
          <w:spacing w:val="-5"/>
        </w:rPr>
        <w:t xml:space="preserve"> </w:t>
      </w:r>
      <w:r>
        <w:rPr>
          <w:color w:val="231F20"/>
        </w:rPr>
        <w:t>the</w:t>
      </w:r>
      <w:r>
        <w:rPr>
          <w:color w:val="231F20"/>
          <w:spacing w:val="-6"/>
        </w:rPr>
        <w:t xml:space="preserve"> </w:t>
      </w:r>
      <w:r>
        <w:rPr>
          <w:color w:val="231F20"/>
        </w:rPr>
        <w:t>district.</w:t>
      </w:r>
      <w:r>
        <w:rPr>
          <w:color w:val="231F20"/>
          <w:spacing w:val="-6"/>
        </w:rPr>
        <w:t xml:space="preserve"> </w:t>
      </w:r>
      <w:r>
        <w:rPr>
          <w:color w:val="231F20"/>
          <w:position w:val="6"/>
          <w:sz w:val="11"/>
        </w:rPr>
        <w:t>172</w:t>
      </w:r>
    </w:p>
    <w:p w14:paraId="1538A1A5" w14:textId="77777777" w:rsidR="00995606" w:rsidRDefault="0070148D">
      <w:pPr>
        <w:pStyle w:val="BodyText"/>
        <w:spacing w:before="110" w:line="280" w:lineRule="auto"/>
        <w:ind w:right="426"/>
      </w:pPr>
      <w:r>
        <w:rPr>
          <w:color w:val="231F20"/>
        </w:rPr>
        <w:t>Further reports of earthquakes at Little River in 1862 and</w:t>
      </w:r>
      <w:r>
        <w:rPr>
          <w:color w:val="231F20"/>
          <w:spacing w:val="1"/>
        </w:rPr>
        <w:t xml:space="preserve"> </w:t>
      </w:r>
      <w:r>
        <w:rPr>
          <w:color w:val="231F20"/>
          <w:spacing w:val="-1"/>
        </w:rPr>
        <w:t>throughout</w:t>
      </w:r>
      <w:r>
        <w:rPr>
          <w:color w:val="231F20"/>
          <w:spacing w:val="-10"/>
        </w:rPr>
        <w:t xml:space="preserve"> </w:t>
      </w:r>
      <w:r>
        <w:rPr>
          <w:color w:val="231F20"/>
          <w:spacing w:val="-1"/>
        </w:rPr>
        <w:t>the</w:t>
      </w:r>
      <w:r>
        <w:rPr>
          <w:color w:val="231F20"/>
          <w:spacing w:val="-10"/>
        </w:rPr>
        <w:t xml:space="preserve"> </w:t>
      </w:r>
      <w:r>
        <w:rPr>
          <w:color w:val="231F20"/>
          <w:spacing w:val="-1"/>
        </w:rPr>
        <w:t>Geelong</w:t>
      </w:r>
      <w:r>
        <w:rPr>
          <w:color w:val="231F20"/>
          <w:spacing w:val="-10"/>
        </w:rPr>
        <w:t xml:space="preserve"> </w:t>
      </w:r>
      <w:r>
        <w:rPr>
          <w:color w:val="231F20"/>
          <w:spacing w:val="-1"/>
        </w:rPr>
        <w:t>area</w:t>
      </w:r>
      <w:r>
        <w:rPr>
          <w:color w:val="231F20"/>
          <w:spacing w:val="-10"/>
        </w:rPr>
        <w:t xml:space="preserve"> </w:t>
      </w:r>
      <w:r>
        <w:rPr>
          <w:color w:val="231F20"/>
          <w:spacing w:val="-1"/>
        </w:rPr>
        <w:t>in</w:t>
      </w:r>
      <w:r>
        <w:rPr>
          <w:color w:val="231F20"/>
          <w:spacing w:val="-9"/>
        </w:rPr>
        <w:t xml:space="preserve"> </w:t>
      </w:r>
      <w:r>
        <w:rPr>
          <w:color w:val="231F20"/>
          <w:spacing w:val="-1"/>
        </w:rPr>
        <w:t>1867</w:t>
      </w:r>
      <w:r>
        <w:rPr>
          <w:color w:val="231F20"/>
          <w:spacing w:val="-10"/>
        </w:rPr>
        <w:t xml:space="preserve"> </w:t>
      </w:r>
      <w:r>
        <w:rPr>
          <w:color w:val="231F20"/>
          <w:spacing w:val="-1"/>
        </w:rPr>
        <w:t>were</w:t>
      </w:r>
      <w:r>
        <w:rPr>
          <w:color w:val="231F20"/>
          <w:spacing w:val="-10"/>
        </w:rPr>
        <w:t xml:space="preserve"> </w:t>
      </w:r>
      <w:r>
        <w:rPr>
          <w:color w:val="231F20"/>
          <w:spacing w:val="-1"/>
        </w:rPr>
        <w:t>published</w:t>
      </w:r>
      <w:r>
        <w:rPr>
          <w:color w:val="231F20"/>
          <w:spacing w:val="-10"/>
        </w:rPr>
        <w:t xml:space="preserve"> </w:t>
      </w:r>
      <w:r>
        <w:rPr>
          <w:color w:val="231F20"/>
        </w:rPr>
        <w:t>in</w:t>
      </w:r>
      <w:r>
        <w:rPr>
          <w:color w:val="231F20"/>
          <w:spacing w:val="-10"/>
        </w:rPr>
        <w:t xml:space="preserve"> </w:t>
      </w:r>
      <w:r>
        <w:rPr>
          <w:color w:val="231F20"/>
        </w:rPr>
        <w:t>the</w:t>
      </w:r>
      <w:r>
        <w:rPr>
          <w:color w:val="231F20"/>
          <w:spacing w:val="-41"/>
        </w:rPr>
        <w:t xml:space="preserve"> </w:t>
      </w:r>
      <w:r>
        <w:rPr>
          <w:rFonts w:ascii="ARIAL-MDMITL"/>
          <w:i/>
          <w:color w:val="231F20"/>
          <w:spacing w:val="-1"/>
        </w:rPr>
        <w:t>Geelong</w:t>
      </w:r>
      <w:r>
        <w:rPr>
          <w:rFonts w:ascii="ARIAL-MDMITL"/>
          <w:i/>
          <w:color w:val="231F20"/>
          <w:spacing w:val="-10"/>
        </w:rPr>
        <w:t xml:space="preserve"> </w:t>
      </w:r>
      <w:r>
        <w:rPr>
          <w:rFonts w:ascii="ARIAL-MDMITL"/>
          <w:i/>
          <w:color w:val="231F20"/>
          <w:spacing w:val="-1"/>
        </w:rPr>
        <w:t>Advertiser</w:t>
      </w:r>
      <w:r>
        <w:rPr>
          <w:color w:val="231F20"/>
          <w:spacing w:val="-1"/>
        </w:rPr>
        <w:t>.</w:t>
      </w:r>
      <w:r>
        <w:rPr>
          <w:color w:val="231F20"/>
          <w:spacing w:val="-1"/>
          <w:position w:val="6"/>
          <w:sz w:val="11"/>
        </w:rPr>
        <w:t>173</w:t>
      </w:r>
      <w:r>
        <w:rPr>
          <w:color w:val="231F20"/>
          <w:spacing w:val="22"/>
          <w:position w:val="6"/>
          <w:sz w:val="11"/>
        </w:rPr>
        <w:t xml:space="preserve"> </w:t>
      </w:r>
      <w:r>
        <w:rPr>
          <w:color w:val="231F20"/>
          <w:spacing w:val="-1"/>
        </w:rPr>
        <w:t>Of</w:t>
      </w:r>
      <w:r>
        <w:rPr>
          <w:color w:val="231F20"/>
          <w:spacing w:val="-10"/>
        </w:rPr>
        <w:t xml:space="preserve"> </w:t>
      </w:r>
      <w:r>
        <w:rPr>
          <w:color w:val="231F20"/>
        </w:rPr>
        <w:t>the</w:t>
      </w:r>
      <w:r>
        <w:rPr>
          <w:color w:val="231F20"/>
          <w:spacing w:val="-10"/>
        </w:rPr>
        <w:t xml:space="preserve"> </w:t>
      </w:r>
      <w:r>
        <w:rPr>
          <w:color w:val="231F20"/>
        </w:rPr>
        <w:t>latter,</w:t>
      </w:r>
      <w:r>
        <w:rPr>
          <w:color w:val="231F20"/>
          <w:spacing w:val="-10"/>
        </w:rPr>
        <w:t xml:space="preserve"> </w:t>
      </w:r>
      <w:r>
        <w:rPr>
          <w:color w:val="231F20"/>
        </w:rPr>
        <w:t>the</w:t>
      </w:r>
      <w:r>
        <w:rPr>
          <w:color w:val="231F20"/>
          <w:spacing w:val="-10"/>
        </w:rPr>
        <w:t xml:space="preserve"> </w:t>
      </w:r>
      <w:r>
        <w:rPr>
          <w:color w:val="231F20"/>
        </w:rPr>
        <w:t>newspaper</w:t>
      </w:r>
      <w:r>
        <w:rPr>
          <w:color w:val="231F20"/>
          <w:spacing w:val="-10"/>
        </w:rPr>
        <w:t xml:space="preserve"> </w:t>
      </w:r>
      <w:r>
        <w:rPr>
          <w:color w:val="231F20"/>
        </w:rPr>
        <w:t>gave</w:t>
      </w:r>
      <w:r>
        <w:rPr>
          <w:color w:val="231F20"/>
          <w:spacing w:val="-10"/>
        </w:rPr>
        <w:t xml:space="preserve"> </w:t>
      </w:r>
      <w:r>
        <w:rPr>
          <w:color w:val="231F20"/>
        </w:rPr>
        <w:t>a</w:t>
      </w:r>
      <w:r>
        <w:rPr>
          <w:color w:val="231F20"/>
          <w:spacing w:val="-42"/>
        </w:rPr>
        <w:t xml:space="preserve"> </w:t>
      </w:r>
      <w:r>
        <w:rPr>
          <w:color w:val="231F20"/>
        </w:rPr>
        <w:t>detailed</w:t>
      </w:r>
      <w:r>
        <w:rPr>
          <w:color w:val="231F20"/>
          <w:spacing w:val="-5"/>
        </w:rPr>
        <w:t xml:space="preserve"> </w:t>
      </w:r>
      <w:r>
        <w:rPr>
          <w:color w:val="231F20"/>
        </w:rPr>
        <w:t>description:</w:t>
      </w:r>
    </w:p>
    <w:p w14:paraId="389DF030" w14:textId="77777777" w:rsidR="00995606" w:rsidRDefault="0070148D">
      <w:pPr>
        <w:pStyle w:val="BodyText"/>
        <w:spacing w:before="111" w:line="280" w:lineRule="auto"/>
        <w:ind w:left="397" w:right="343"/>
      </w:pPr>
      <w:r>
        <w:rPr>
          <w:color w:val="636466"/>
          <w:spacing w:val="-1"/>
        </w:rPr>
        <w:t>At</w:t>
      </w:r>
      <w:r>
        <w:rPr>
          <w:color w:val="636466"/>
          <w:spacing w:val="-10"/>
        </w:rPr>
        <w:t xml:space="preserve"> </w:t>
      </w:r>
      <w:r>
        <w:rPr>
          <w:color w:val="636466"/>
          <w:spacing w:val="-1"/>
        </w:rPr>
        <w:t>about</w:t>
      </w:r>
      <w:r>
        <w:rPr>
          <w:color w:val="636466"/>
          <w:spacing w:val="-10"/>
        </w:rPr>
        <w:t xml:space="preserve"> </w:t>
      </w:r>
      <w:r>
        <w:rPr>
          <w:color w:val="636466"/>
          <w:spacing w:val="-1"/>
        </w:rPr>
        <w:t>31</w:t>
      </w:r>
      <w:r>
        <w:rPr>
          <w:color w:val="636466"/>
          <w:spacing w:val="-10"/>
        </w:rPr>
        <w:t xml:space="preserve"> </w:t>
      </w:r>
      <w:r>
        <w:rPr>
          <w:color w:val="636466"/>
          <w:spacing w:val="-1"/>
        </w:rPr>
        <w:t>minutes</w:t>
      </w:r>
      <w:r>
        <w:rPr>
          <w:color w:val="636466"/>
          <w:spacing w:val="-10"/>
        </w:rPr>
        <w:t xml:space="preserve"> </w:t>
      </w:r>
      <w:r>
        <w:rPr>
          <w:color w:val="636466"/>
          <w:spacing w:val="-1"/>
        </w:rPr>
        <w:t>past</w:t>
      </w:r>
      <w:r>
        <w:rPr>
          <w:color w:val="636466"/>
          <w:spacing w:val="-10"/>
        </w:rPr>
        <w:t xml:space="preserve"> </w:t>
      </w:r>
      <w:r>
        <w:rPr>
          <w:color w:val="636466"/>
          <w:spacing w:val="-1"/>
        </w:rPr>
        <w:t>5</w:t>
      </w:r>
      <w:r>
        <w:rPr>
          <w:color w:val="636466"/>
          <w:spacing w:val="-10"/>
        </w:rPr>
        <w:t xml:space="preserve"> </w:t>
      </w:r>
      <w:r>
        <w:rPr>
          <w:color w:val="636466"/>
          <w:spacing w:val="-1"/>
        </w:rPr>
        <w:t>o</w:t>
      </w:r>
      <w:r>
        <w:rPr>
          <w:color w:val="636466"/>
          <w:spacing w:val="-10"/>
        </w:rPr>
        <w:t xml:space="preserve"> </w:t>
      </w:r>
      <w:r>
        <w:rPr>
          <w:color w:val="636466"/>
          <w:spacing w:val="-1"/>
        </w:rPr>
        <w:t>clock</w:t>
      </w:r>
      <w:r>
        <w:rPr>
          <w:color w:val="636466"/>
          <w:spacing w:val="-10"/>
        </w:rPr>
        <w:t xml:space="preserve"> </w:t>
      </w:r>
      <w:r>
        <w:rPr>
          <w:color w:val="636466"/>
        </w:rPr>
        <w:t>on</w:t>
      </w:r>
      <w:r>
        <w:rPr>
          <w:color w:val="636466"/>
          <w:spacing w:val="-10"/>
        </w:rPr>
        <w:t xml:space="preserve"> </w:t>
      </w:r>
      <w:r>
        <w:rPr>
          <w:color w:val="636466"/>
        </w:rPr>
        <w:t>Saturday</w:t>
      </w:r>
      <w:r>
        <w:rPr>
          <w:color w:val="636466"/>
          <w:spacing w:val="-10"/>
        </w:rPr>
        <w:t xml:space="preserve"> </w:t>
      </w:r>
      <w:r>
        <w:rPr>
          <w:color w:val="636466"/>
        </w:rPr>
        <w:t>morning</w:t>
      </w:r>
      <w:r>
        <w:rPr>
          <w:color w:val="636466"/>
          <w:spacing w:val="-41"/>
        </w:rPr>
        <w:t xml:space="preserve"> </w:t>
      </w:r>
      <w:r>
        <w:rPr>
          <w:color w:val="636466"/>
          <w:spacing w:val="-1"/>
        </w:rPr>
        <w:t>sleepers</w:t>
      </w:r>
      <w:r>
        <w:rPr>
          <w:color w:val="636466"/>
          <w:spacing w:val="-10"/>
        </w:rPr>
        <w:t xml:space="preserve"> </w:t>
      </w:r>
      <w:r>
        <w:rPr>
          <w:color w:val="636466"/>
          <w:spacing w:val="-1"/>
        </w:rPr>
        <w:t>were</w:t>
      </w:r>
      <w:r>
        <w:rPr>
          <w:color w:val="636466"/>
          <w:spacing w:val="-9"/>
        </w:rPr>
        <w:t xml:space="preserve"> </w:t>
      </w:r>
      <w:r>
        <w:rPr>
          <w:color w:val="636466"/>
          <w:spacing w:val="-1"/>
        </w:rPr>
        <w:t>awakened</w:t>
      </w:r>
      <w:r>
        <w:rPr>
          <w:color w:val="636466"/>
          <w:spacing w:val="-10"/>
        </w:rPr>
        <w:t xml:space="preserve"> </w:t>
      </w:r>
      <w:r>
        <w:rPr>
          <w:color w:val="636466"/>
        </w:rPr>
        <w:t>and</w:t>
      </w:r>
      <w:r>
        <w:rPr>
          <w:color w:val="636466"/>
          <w:spacing w:val="-9"/>
        </w:rPr>
        <w:t xml:space="preserve"> </w:t>
      </w:r>
      <w:r>
        <w:rPr>
          <w:color w:val="636466"/>
        </w:rPr>
        <w:t>those</w:t>
      </w:r>
      <w:r>
        <w:rPr>
          <w:color w:val="636466"/>
          <w:spacing w:val="-10"/>
        </w:rPr>
        <w:t xml:space="preserve"> </w:t>
      </w:r>
      <w:r>
        <w:rPr>
          <w:color w:val="636466"/>
        </w:rPr>
        <w:t>whose</w:t>
      </w:r>
      <w:r>
        <w:rPr>
          <w:color w:val="636466"/>
          <w:spacing w:val="-9"/>
        </w:rPr>
        <w:t xml:space="preserve"> </w:t>
      </w:r>
      <w:r>
        <w:rPr>
          <w:color w:val="636466"/>
        </w:rPr>
        <w:t>avocations</w:t>
      </w:r>
    </w:p>
    <w:p w14:paraId="1E143296" w14:textId="77777777" w:rsidR="00995606" w:rsidRDefault="0070148D">
      <w:pPr>
        <w:rPr>
          <w:sz w:val="21"/>
        </w:rPr>
      </w:pPr>
      <w:r>
        <w:br w:type="column"/>
      </w:r>
    </w:p>
    <w:p w14:paraId="07E57378" w14:textId="77777777" w:rsidR="00995606" w:rsidRDefault="0070148D">
      <w:pPr>
        <w:pStyle w:val="BodyText"/>
        <w:spacing w:line="280" w:lineRule="auto"/>
        <w:ind w:right="238"/>
      </w:pPr>
      <w:r>
        <w:rPr>
          <w:color w:val="636466"/>
        </w:rPr>
        <w:t>called</w:t>
      </w:r>
      <w:r>
        <w:rPr>
          <w:color w:val="636466"/>
          <w:spacing w:val="-11"/>
        </w:rPr>
        <w:t xml:space="preserve"> </w:t>
      </w:r>
      <w:r>
        <w:rPr>
          <w:color w:val="636466"/>
        </w:rPr>
        <w:t>them</w:t>
      </w:r>
      <w:r>
        <w:rPr>
          <w:color w:val="636466"/>
          <w:spacing w:val="-10"/>
        </w:rPr>
        <w:t xml:space="preserve"> </w:t>
      </w:r>
      <w:r>
        <w:rPr>
          <w:color w:val="636466"/>
        </w:rPr>
        <w:t>to</w:t>
      </w:r>
      <w:r>
        <w:rPr>
          <w:color w:val="636466"/>
          <w:spacing w:val="-10"/>
        </w:rPr>
        <w:t xml:space="preserve"> </w:t>
      </w:r>
      <w:r>
        <w:rPr>
          <w:color w:val="636466"/>
        </w:rPr>
        <w:t>be</w:t>
      </w:r>
      <w:r>
        <w:rPr>
          <w:color w:val="636466"/>
          <w:spacing w:val="-10"/>
        </w:rPr>
        <w:t xml:space="preserve"> </w:t>
      </w:r>
      <w:r>
        <w:rPr>
          <w:color w:val="636466"/>
        </w:rPr>
        <w:t>up</w:t>
      </w:r>
      <w:r>
        <w:rPr>
          <w:color w:val="636466"/>
          <w:spacing w:val="-10"/>
        </w:rPr>
        <w:t xml:space="preserve"> </w:t>
      </w:r>
      <w:r>
        <w:rPr>
          <w:color w:val="636466"/>
        </w:rPr>
        <w:t>and</w:t>
      </w:r>
      <w:r>
        <w:rPr>
          <w:color w:val="636466"/>
          <w:spacing w:val="-10"/>
        </w:rPr>
        <w:t xml:space="preserve"> </w:t>
      </w:r>
      <w:r>
        <w:rPr>
          <w:color w:val="636466"/>
        </w:rPr>
        <w:t>doing</w:t>
      </w:r>
      <w:r>
        <w:rPr>
          <w:color w:val="636466"/>
          <w:spacing w:val="-10"/>
        </w:rPr>
        <w:t xml:space="preserve"> </w:t>
      </w:r>
      <w:r>
        <w:rPr>
          <w:color w:val="636466"/>
        </w:rPr>
        <w:t>at</w:t>
      </w:r>
      <w:r>
        <w:rPr>
          <w:color w:val="636466"/>
          <w:spacing w:val="-10"/>
        </w:rPr>
        <w:t xml:space="preserve"> </w:t>
      </w:r>
      <w:r>
        <w:rPr>
          <w:color w:val="636466"/>
        </w:rPr>
        <w:t>that</w:t>
      </w:r>
      <w:r>
        <w:rPr>
          <w:color w:val="636466"/>
          <w:spacing w:val="-10"/>
        </w:rPr>
        <w:t xml:space="preserve"> </w:t>
      </w:r>
      <w:r>
        <w:rPr>
          <w:color w:val="636466"/>
        </w:rPr>
        <w:t>early</w:t>
      </w:r>
      <w:r>
        <w:rPr>
          <w:color w:val="636466"/>
          <w:spacing w:val="-10"/>
        </w:rPr>
        <w:t xml:space="preserve"> </w:t>
      </w:r>
      <w:r>
        <w:rPr>
          <w:color w:val="636466"/>
        </w:rPr>
        <w:t>hour</w:t>
      </w:r>
      <w:r>
        <w:rPr>
          <w:color w:val="636466"/>
          <w:spacing w:val="-10"/>
        </w:rPr>
        <w:t xml:space="preserve"> </w:t>
      </w:r>
      <w:r>
        <w:rPr>
          <w:color w:val="636466"/>
        </w:rPr>
        <w:t>frightened</w:t>
      </w:r>
      <w:r>
        <w:rPr>
          <w:color w:val="636466"/>
          <w:spacing w:val="1"/>
        </w:rPr>
        <w:t xml:space="preserve"> </w:t>
      </w:r>
      <w:r>
        <w:rPr>
          <w:color w:val="636466"/>
        </w:rPr>
        <w:t>by a dull rumbling sound which appeared to be travelling</w:t>
      </w:r>
      <w:r>
        <w:rPr>
          <w:color w:val="636466"/>
          <w:spacing w:val="1"/>
        </w:rPr>
        <w:t xml:space="preserve"> </w:t>
      </w:r>
      <w:r>
        <w:rPr>
          <w:color w:val="636466"/>
        </w:rPr>
        <w:t>from WSW to ENE ; as it approached the town the noise</w:t>
      </w:r>
      <w:r>
        <w:rPr>
          <w:color w:val="636466"/>
          <w:spacing w:val="1"/>
        </w:rPr>
        <w:t xml:space="preserve"> </w:t>
      </w:r>
      <w:r>
        <w:rPr>
          <w:color w:val="636466"/>
          <w:spacing w:val="-1"/>
        </w:rPr>
        <w:t xml:space="preserve">increased, and when </w:t>
      </w:r>
      <w:r>
        <w:rPr>
          <w:color w:val="636466"/>
        </w:rPr>
        <w:t>the earthquake was passing under it,</w:t>
      </w:r>
      <w:r>
        <w:rPr>
          <w:color w:val="636466"/>
          <w:spacing w:val="-42"/>
        </w:rPr>
        <w:t xml:space="preserve"> </w:t>
      </w:r>
      <w:r>
        <w:rPr>
          <w:color w:val="636466"/>
        </w:rPr>
        <w:t>it</w:t>
      </w:r>
      <w:r>
        <w:rPr>
          <w:color w:val="636466"/>
          <w:spacing w:val="-11"/>
        </w:rPr>
        <w:t xml:space="preserve"> </w:t>
      </w:r>
      <w:r>
        <w:rPr>
          <w:color w:val="636466"/>
        </w:rPr>
        <w:t>appeared</w:t>
      </w:r>
      <w:r>
        <w:rPr>
          <w:color w:val="636466"/>
          <w:spacing w:val="-11"/>
        </w:rPr>
        <w:t xml:space="preserve"> </w:t>
      </w:r>
      <w:r>
        <w:rPr>
          <w:color w:val="636466"/>
        </w:rPr>
        <w:t>as</w:t>
      </w:r>
      <w:r>
        <w:rPr>
          <w:color w:val="636466"/>
          <w:spacing w:val="-11"/>
        </w:rPr>
        <w:t xml:space="preserve"> </w:t>
      </w:r>
      <w:r>
        <w:rPr>
          <w:color w:val="636466"/>
        </w:rPr>
        <w:t>if</w:t>
      </w:r>
      <w:r>
        <w:rPr>
          <w:color w:val="636466"/>
          <w:spacing w:val="-11"/>
        </w:rPr>
        <w:t xml:space="preserve"> </w:t>
      </w:r>
      <w:r>
        <w:rPr>
          <w:color w:val="636466"/>
        </w:rPr>
        <w:t>an</w:t>
      </w:r>
      <w:r>
        <w:rPr>
          <w:color w:val="636466"/>
          <w:spacing w:val="-11"/>
        </w:rPr>
        <w:t xml:space="preserve"> </w:t>
      </w:r>
      <w:r>
        <w:rPr>
          <w:color w:val="636466"/>
        </w:rPr>
        <w:t>express</w:t>
      </w:r>
      <w:r>
        <w:rPr>
          <w:color w:val="636466"/>
          <w:spacing w:val="-11"/>
        </w:rPr>
        <w:t xml:space="preserve"> </w:t>
      </w:r>
      <w:r>
        <w:rPr>
          <w:color w:val="636466"/>
        </w:rPr>
        <w:t>train</w:t>
      </w:r>
      <w:r>
        <w:rPr>
          <w:color w:val="636466"/>
          <w:spacing w:val="-11"/>
        </w:rPr>
        <w:t xml:space="preserve"> </w:t>
      </w:r>
      <w:r>
        <w:rPr>
          <w:color w:val="636466"/>
        </w:rPr>
        <w:t>was</w:t>
      </w:r>
      <w:r>
        <w:rPr>
          <w:color w:val="636466"/>
          <w:spacing w:val="-10"/>
        </w:rPr>
        <w:t xml:space="preserve"> </w:t>
      </w:r>
      <w:r>
        <w:rPr>
          <w:color w:val="636466"/>
        </w:rPr>
        <w:t>travelling</w:t>
      </w:r>
      <w:r>
        <w:rPr>
          <w:color w:val="636466"/>
          <w:spacing w:val="-11"/>
        </w:rPr>
        <w:t xml:space="preserve"> </w:t>
      </w:r>
      <w:r>
        <w:rPr>
          <w:color w:val="636466"/>
        </w:rPr>
        <w:t>in</w:t>
      </w:r>
      <w:r>
        <w:rPr>
          <w:color w:val="636466"/>
          <w:spacing w:val="-11"/>
        </w:rPr>
        <w:t xml:space="preserve"> </w:t>
      </w:r>
      <w:r>
        <w:rPr>
          <w:color w:val="636466"/>
        </w:rPr>
        <w:t>a</w:t>
      </w:r>
      <w:r>
        <w:rPr>
          <w:color w:val="636466"/>
          <w:spacing w:val="-11"/>
        </w:rPr>
        <w:t xml:space="preserve"> </w:t>
      </w:r>
      <w:r>
        <w:rPr>
          <w:color w:val="636466"/>
        </w:rPr>
        <w:t>tunnel</w:t>
      </w:r>
      <w:r>
        <w:rPr>
          <w:color w:val="636466"/>
          <w:spacing w:val="-11"/>
        </w:rPr>
        <w:t xml:space="preserve"> </w:t>
      </w:r>
      <w:r>
        <w:rPr>
          <w:color w:val="636466"/>
        </w:rPr>
        <w:t>a</w:t>
      </w:r>
      <w:r>
        <w:rPr>
          <w:color w:val="636466"/>
          <w:spacing w:val="-41"/>
        </w:rPr>
        <w:t xml:space="preserve"> </w:t>
      </w:r>
      <w:r>
        <w:rPr>
          <w:color w:val="636466"/>
        </w:rPr>
        <w:t>few</w:t>
      </w:r>
      <w:r>
        <w:rPr>
          <w:color w:val="636466"/>
          <w:spacing w:val="-11"/>
        </w:rPr>
        <w:t xml:space="preserve"> </w:t>
      </w:r>
      <w:r>
        <w:rPr>
          <w:color w:val="636466"/>
        </w:rPr>
        <w:t>yards</w:t>
      </w:r>
      <w:r>
        <w:rPr>
          <w:color w:val="636466"/>
          <w:spacing w:val="-11"/>
        </w:rPr>
        <w:t xml:space="preserve"> </w:t>
      </w:r>
      <w:r>
        <w:rPr>
          <w:color w:val="636466"/>
        </w:rPr>
        <w:t>underground,</w:t>
      </w:r>
      <w:r>
        <w:rPr>
          <w:color w:val="636466"/>
          <w:spacing w:val="-10"/>
        </w:rPr>
        <w:t xml:space="preserve"> </w:t>
      </w:r>
      <w:r>
        <w:rPr>
          <w:color w:val="636466"/>
        </w:rPr>
        <w:t>or</w:t>
      </w:r>
      <w:r>
        <w:rPr>
          <w:color w:val="636466"/>
          <w:spacing w:val="-11"/>
        </w:rPr>
        <w:t xml:space="preserve"> </w:t>
      </w:r>
      <w:r>
        <w:rPr>
          <w:color w:val="636466"/>
        </w:rPr>
        <w:t>that</w:t>
      </w:r>
      <w:r>
        <w:rPr>
          <w:color w:val="636466"/>
          <w:spacing w:val="-10"/>
        </w:rPr>
        <w:t xml:space="preserve"> </w:t>
      </w:r>
      <w:r>
        <w:rPr>
          <w:color w:val="636466"/>
        </w:rPr>
        <w:t>nine</w:t>
      </w:r>
      <w:r>
        <w:rPr>
          <w:color w:val="636466"/>
          <w:spacing w:val="-11"/>
        </w:rPr>
        <w:t xml:space="preserve"> </w:t>
      </w:r>
      <w:r>
        <w:rPr>
          <w:color w:val="636466"/>
        </w:rPr>
        <w:t>or</w:t>
      </w:r>
      <w:r>
        <w:rPr>
          <w:color w:val="636466"/>
          <w:spacing w:val="-10"/>
        </w:rPr>
        <w:t xml:space="preserve"> </w:t>
      </w:r>
      <w:r>
        <w:rPr>
          <w:color w:val="636466"/>
        </w:rPr>
        <w:t>ten</w:t>
      </w:r>
      <w:r>
        <w:rPr>
          <w:color w:val="636466"/>
          <w:spacing w:val="-11"/>
        </w:rPr>
        <w:t xml:space="preserve"> </w:t>
      </w:r>
      <w:r>
        <w:rPr>
          <w:color w:val="636466"/>
        </w:rPr>
        <w:t>heavy</w:t>
      </w:r>
      <w:r>
        <w:rPr>
          <w:color w:val="636466"/>
          <w:spacing w:val="-10"/>
        </w:rPr>
        <w:t xml:space="preserve"> </w:t>
      </w:r>
      <w:proofErr w:type="spellStart"/>
      <w:r>
        <w:rPr>
          <w:color w:val="636466"/>
        </w:rPr>
        <w:t>waggons</w:t>
      </w:r>
      <w:proofErr w:type="spellEnd"/>
      <w:r>
        <w:rPr>
          <w:color w:val="636466"/>
          <w:spacing w:val="1"/>
        </w:rPr>
        <w:t xml:space="preserve"> </w:t>
      </w:r>
      <w:r>
        <w:rPr>
          <w:color w:val="636466"/>
          <w:spacing w:val="-1"/>
        </w:rPr>
        <w:t>were</w:t>
      </w:r>
      <w:r>
        <w:rPr>
          <w:color w:val="636466"/>
          <w:spacing w:val="-10"/>
        </w:rPr>
        <w:t xml:space="preserve"> </w:t>
      </w:r>
      <w:r>
        <w:rPr>
          <w:color w:val="636466"/>
          <w:spacing w:val="-1"/>
        </w:rPr>
        <w:t>passing</w:t>
      </w:r>
      <w:r>
        <w:rPr>
          <w:color w:val="636466"/>
          <w:spacing w:val="-10"/>
        </w:rPr>
        <w:t xml:space="preserve"> </w:t>
      </w:r>
      <w:r>
        <w:rPr>
          <w:color w:val="636466"/>
          <w:spacing w:val="-1"/>
        </w:rPr>
        <w:t>close</w:t>
      </w:r>
      <w:r>
        <w:rPr>
          <w:color w:val="636466"/>
          <w:spacing w:val="-10"/>
        </w:rPr>
        <w:t xml:space="preserve"> </w:t>
      </w:r>
      <w:r>
        <w:rPr>
          <w:color w:val="636466"/>
        </w:rPr>
        <w:t>by</w:t>
      </w:r>
      <w:r>
        <w:rPr>
          <w:color w:val="636466"/>
          <w:spacing w:val="-9"/>
        </w:rPr>
        <w:t xml:space="preserve"> </w:t>
      </w:r>
      <w:r>
        <w:rPr>
          <w:color w:val="636466"/>
        </w:rPr>
        <w:t>the</w:t>
      </w:r>
      <w:r>
        <w:rPr>
          <w:color w:val="636466"/>
          <w:spacing w:val="-10"/>
        </w:rPr>
        <w:t xml:space="preserve"> </w:t>
      </w:r>
      <w:r>
        <w:rPr>
          <w:color w:val="636466"/>
        </w:rPr>
        <w:t>door.</w:t>
      </w:r>
      <w:r>
        <w:rPr>
          <w:color w:val="636466"/>
          <w:spacing w:val="-10"/>
        </w:rPr>
        <w:t xml:space="preserve"> </w:t>
      </w:r>
      <w:r>
        <w:rPr>
          <w:color w:val="636466"/>
        </w:rPr>
        <w:t>In</w:t>
      </w:r>
      <w:r>
        <w:rPr>
          <w:color w:val="636466"/>
          <w:spacing w:val="-9"/>
        </w:rPr>
        <w:t xml:space="preserve"> </w:t>
      </w:r>
      <w:r>
        <w:rPr>
          <w:color w:val="636466"/>
        </w:rPr>
        <w:t>many</w:t>
      </w:r>
      <w:r>
        <w:rPr>
          <w:color w:val="636466"/>
          <w:spacing w:val="-10"/>
        </w:rPr>
        <w:t xml:space="preserve"> </w:t>
      </w:r>
      <w:r>
        <w:rPr>
          <w:color w:val="636466"/>
        </w:rPr>
        <w:t>places</w:t>
      </w:r>
      <w:r>
        <w:rPr>
          <w:color w:val="636466"/>
          <w:spacing w:val="-10"/>
        </w:rPr>
        <w:t xml:space="preserve"> </w:t>
      </w:r>
      <w:r>
        <w:rPr>
          <w:color w:val="636466"/>
        </w:rPr>
        <w:t>the</w:t>
      </w:r>
      <w:r>
        <w:rPr>
          <w:color w:val="636466"/>
          <w:spacing w:val="-10"/>
        </w:rPr>
        <w:t xml:space="preserve"> </w:t>
      </w:r>
      <w:r>
        <w:rPr>
          <w:color w:val="636466"/>
        </w:rPr>
        <w:t>houses</w:t>
      </w:r>
      <w:r>
        <w:rPr>
          <w:color w:val="636466"/>
          <w:spacing w:val="1"/>
        </w:rPr>
        <w:t xml:space="preserve"> </w:t>
      </w:r>
      <w:r>
        <w:rPr>
          <w:color w:val="636466"/>
        </w:rPr>
        <w:t xml:space="preserve">rocked to and </w:t>
      </w:r>
      <w:proofErr w:type="spellStart"/>
      <w:r>
        <w:rPr>
          <w:color w:val="636466"/>
        </w:rPr>
        <w:t>fro</w:t>
      </w:r>
      <w:proofErr w:type="spellEnd"/>
      <w:r>
        <w:rPr>
          <w:color w:val="636466"/>
        </w:rPr>
        <w:t>, doors were violently closed, windows</w:t>
      </w:r>
      <w:r>
        <w:rPr>
          <w:color w:val="636466"/>
          <w:spacing w:val="1"/>
        </w:rPr>
        <w:t xml:space="preserve"> </w:t>
      </w:r>
      <w:r>
        <w:rPr>
          <w:color w:val="636466"/>
          <w:spacing w:val="-1"/>
        </w:rPr>
        <w:t xml:space="preserve">rattled, brooms flew about, </w:t>
      </w:r>
      <w:r>
        <w:rPr>
          <w:color w:val="636466"/>
        </w:rPr>
        <w:t>crockery was smashed—in fact</w:t>
      </w:r>
      <w:r>
        <w:rPr>
          <w:color w:val="636466"/>
          <w:spacing w:val="-42"/>
        </w:rPr>
        <w:t xml:space="preserve"> </w:t>
      </w:r>
      <w:r>
        <w:rPr>
          <w:color w:val="636466"/>
          <w:spacing w:val="-1"/>
        </w:rPr>
        <w:t xml:space="preserve">everything appeared to </w:t>
      </w:r>
      <w:r>
        <w:rPr>
          <w:color w:val="636466"/>
        </w:rPr>
        <w:t>be turning topsy-turvy. From what</w:t>
      </w:r>
      <w:r>
        <w:rPr>
          <w:color w:val="636466"/>
          <w:spacing w:val="1"/>
        </w:rPr>
        <w:t xml:space="preserve"> </w:t>
      </w:r>
      <w:r>
        <w:rPr>
          <w:color w:val="636466"/>
        </w:rPr>
        <w:t>we</w:t>
      </w:r>
      <w:r>
        <w:rPr>
          <w:color w:val="636466"/>
          <w:spacing w:val="-11"/>
        </w:rPr>
        <w:t xml:space="preserve"> </w:t>
      </w:r>
      <w:r>
        <w:rPr>
          <w:color w:val="636466"/>
        </w:rPr>
        <w:t>can</w:t>
      </w:r>
      <w:r>
        <w:rPr>
          <w:color w:val="636466"/>
          <w:spacing w:val="-10"/>
        </w:rPr>
        <w:t xml:space="preserve"> </w:t>
      </w:r>
      <w:r>
        <w:rPr>
          <w:color w:val="636466"/>
        </w:rPr>
        <w:t>learn</w:t>
      </w:r>
      <w:r>
        <w:rPr>
          <w:color w:val="636466"/>
          <w:spacing w:val="-11"/>
        </w:rPr>
        <w:t xml:space="preserve"> </w:t>
      </w:r>
      <w:r>
        <w:rPr>
          <w:color w:val="636466"/>
        </w:rPr>
        <w:t>the</w:t>
      </w:r>
      <w:r>
        <w:rPr>
          <w:color w:val="636466"/>
          <w:spacing w:val="-10"/>
        </w:rPr>
        <w:t xml:space="preserve"> </w:t>
      </w:r>
      <w:r>
        <w:rPr>
          <w:color w:val="636466"/>
        </w:rPr>
        <w:t>earthquake</w:t>
      </w:r>
      <w:r>
        <w:rPr>
          <w:color w:val="636466"/>
          <w:spacing w:val="-11"/>
        </w:rPr>
        <w:t xml:space="preserve"> </w:t>
      </w:r>
      <w:r>
        <w:rPr>
          <w:color w:val="636466"/>
        </w:rPr>
        <w:t>was</w:t>
      </w:r>
      <w:r>
        <w:rPr>
          <w:color w:val="636466"/>
          <w:spacing w:val="-10"/>
        </w:rPr>
        <w:t xml:space="preserve"> </w:t>
      </w:r>
      <w:r>
        <w:rPr>
          <w:color w:val="636466"/>
        </w:rPr>
        <w:t>felt</w:t>
      </w:r>
      <w:r>
        <w:rPr>
          <w:color w:val="636466"/>
          <w:spacing w:val="-10"/>
        </w:rPr>
        <w:t xml:space="preserve"> </w:t>
      </w:r>
      <w:r>
        <w:rPr>
          <w:color w:val="636466"/>
        </w:rPr>
        <w:t>all</w:t>
      </w:r>
      <w:r>
        <w:rPr>
          <w:color w:val="636466"/>
          <w:spacing w:val="-11"/>
        </w:rPr>
        <w:t xml:space="preserve"> </w:t>
      </w:r>
      <w:r>
        <w:rPr>
          <w:color w:val="636466"/>
        </w:rPr>
        <w:t>over</w:t>
      </w:r>
      <w:r>
        <w:rPr>
          <w:color w:val="636466"/>
          <w:spacing w:val="-10"/>
        </w:rPr>
        <w:t xml:space="preserve"> </w:t>
      </w:r>
      <w:r>
        <w:rPr>
          <w:color w:val="636466"/>
        </w:rPr>
        <w:t>the</w:t>
      </w:r>
      <w:r>
        <w:rPr>
          <w:color w:val="636466"/>
          <w:spacing w:val="-11"/>
        </w:rPr>
        <w:t xml:space="preserve"> </w:t>
      </w:r>
      <w:r>
        <w:rPr>
          <w:color w:val="636466"/>
        </w:rPr>
        <w:t>colony,</w:t>
      </w:r>
      <w:r>
        <w:rPr>
          <w:color w:val="636466"/>
          <w:spacing w:val="-10"/>
        </w:rPr>
        <w:t xml:space="preserve"> </w:t>
      </w:r>
      <w:r>
        <w:rPr>
          <w:color w:val="636466"/>
        </w:rPr>
        <w:t>or</w:t>
      </w:r>
      <w:r>
        <w:rPr>
          <w:color w:val="636466"/>
          <w:spacing w:val="1"/>
        </w:rPr>
        <w:t xml:space="preserve"> </w:t>
      </w:r>
      <w:r>
        <w:rPr>
          <w:color w:val="636466"/>
        </w:rPr>
        <w:t>at any rate over a great portion of it. It was felt to our own</w:t>
      </w:r>
      <w:r>
        <w:rPr>
          <w:color w:val="636466"/>
          <w:spacing w:val="1"/>
        </w:rPr>
        <w:t xml:space="preserve"> </w:t>
      </w:r>
      <w:r>
        <w:rPr>
          <w:color w:val="636466"/>
          <w:spacing w:val="-1"/>
        </w:rPr>
        <w:t xml:space="preserve">knowledge at </w:t>
      </w:r>
      <w:proofErr w:type="spellStart"/>
      <w:r>
        <w:rPr>
          <w:color w:val="636466"/>
          <w:spacing w:val="-1"/>
        </w:rPr>
        <w:t>Queenscliff</w:t>
      </w:r>
      <w:proofErr w:type="spellEnd"/>
      <w:r>
        <w:rPr>
          <w:color w:val="636466"/>
          <w:spacing w:val="-1"/>
        </w:rPr>
        <w:t xml:space="preserve">, </w:t>
      </w:r>
      <w:r>
        <w:rPr>
          <w:color w:val="636466"/>
        </w:rPr>
        <w:t>Germantown, Belmont, Bates-</w:t>
      </w:r>
      <w:r>
        <w:rPr>
          <w:color w:val="636466"/>
          <w:spacing w:val="1"/>
        </w:rPr>
        <w:t xml:space="preserve"> </w:t>
      </w:r>
      <w:r>
        <w:rPr>
          <w:color w:val="636466"/>
          <w:spacing w:val="-1"/>
        </w:rPr>
        <w:t xml:space="preserve">ford; </w:t>
      </w:r>
      <w:proofErr w:type="spellStart"/>
      <w:r>
        <w:rPr>
          <w:color w:val="636466"/>
          <w:spacing w:val="-1"/>
        </w:rPr>
        <w:t>Murgheboluc</w:t>
      </w:r>
      <w:proofErr w:type="spellEnd"/>
      <w:r>
        <w:rPr>
          <w:color w:val="636466"/>
          <w:spacing w:val="-1"/>
        </w:rPr>
        <w:t xml:space="preserve">, </w:t>
      </w:r>
      <w:proofErr w:type="spellStart"/>
      <w:r>
        <w:rPr>
          <w:color w:val="636466"/>
          <w:spacing w:val="-1"/>
        </w:rPr>
        <w:t>Smythesdale</w:t>
      </w:r>
      <w:proofErr w:type="spellEnd"/>
      <w:r>
        <w:rPr>
          <w:color w:val="636466"/>
          <w:spacing w:val="-1"/>
        </w:rPr>
        <w:t xml:space="preserve">, Melbourne and </w:t>
      </w:r>
      <w:r>
        <w:rPr>
          <w:color w:val="636466"/>
        </w:rPr>
        <w:t>Ballarat,</w:t>
      </w:r>
      <w:r>
        <w:rPr>
          <w:color w:val="636466"/>
          <w:spacing w:val="1"/>
        </w:rPr>
        <w:t xml:space="preserve"> </w:t>
      </w:r>
      <w:r>
        <w:rPr>
          <w:color w:val="636466"/>
        </w:rPr>
        <w:t>but at none of these places, so far as we can learn, has it</w:t>
      </w:r>
      <w:r>
        <w:rPr>
          <w:color w:val="636466"/>
          <w:spacing w:val="1"/>
        </w:rPr>
        <w:t xml:space="preserve"> </w:t>
      </w:r>
      <w:r>
        <w:rPr>
          <w:color w:val="636466"/>
        </w:rPr>
        <w:t>done</w:t>
      </w:r>
      <w:r>
        <w:rPr>
          <w:color w:val="636466"/>
          <w:spacing w:val="-9"/>
        </w:rPr>
        <w:t xml:space="preserve"> </w:t>
      </w:r>
      <w:r>
        <w:rPr>
          <w:color w:val="636466"/>
        </w:rPr>
        <w:t>any</w:t>
      </w:r>
      <w:r>
        <w:rPr>
          <w:color w:val="636466"/>
          <w:spacing w:val="-9"/>
        </w:rPr>
        <w:t xml:space="preserve"> </w:t>
      </w:r>
      <w:r>
        <w:rPr>
          <w:color w:val="636466"/>
        </w:rPr>
        <w:t>serious</w:t>
      </w:r>
      <w:r>
        <w:rPr>
          <w:color w:val="636466"/>
          <w:spacing w:val="-9"/>
        </w:rPr>
        <w:t xml:space="preserve"> </w:t>
      </w:r>
      <w:r>
        <w:rPr>
          <w:color w:val="636466"/>
        </w:rPr>
        <w:t>amount</w:t>
      </w:r>
      <w:r>
        <w:rPr>
          <w:color w:val="636466"/>
          <w:spacing w:val="-9"/>
        </w:rPr>
        <w:t xml:space="preserve"> </w:t>
      </w:r>
      <w:r>
        <w:rPr>
          <w:color w:val="636466"/>
        </w:rPr>
        <w:t>of</w:t>
      </w:r>
      <w:r>
        <w:rPr>
          <w:color w:val="636466"/>
          <w:spacing w:val="-9"/>
        </w:rPr>
        <w:t xml:space="preserve"> </w:t>
      </w:r>
      <w:r>
        <w:rPr>
          <w:color w:val="636466"/>
        </w:rPr>
        <w:t>injury;</w:t>
      </w:r>
      <w:r>
        <w:rPr>
          <w:color w:val="636466"/>
          <w:spacing w:val="-8"/>
        </w:rPr>
        <w:t xml:space="preserve"> </w:t>
      </w:r>
      <w:r>
        <w:rPr>
          <w:color w:val="636466"/>
        </w:rPr>
        <w:t>on</w:t>
      </w:r>
      <w:r>
        <w:rPr>
          <w:color w:val="636466"/>
          <w:spacing w:val="-9"/>
        </w:rPr>
        <w:t xml:space="preserve"> </w:t>
      </w:r>
      <w:r>
        <w:rPr>
          <w:color w:val="636466"/>
        </w:rPr>
        <w:t>the</w:t>
      </w:r>
      <w:r>
        <w:rPr>
          <w:color w:val="636466"/>
          <w:spacing w:val="-9"/>
        </w:rPr>
        <w:t xml:space="preserve"> </w:t>
      </w:r>
      <w:r>
        <w:rPr>
          <w:color w:val="636466"/>
        </w:rPr>
        <w:t>contrary,</w:t>
      </w:r>
      <w:r>
        <w:rPr>
          <w:color w:val="636466"/>
          <w:spacing w:val="3"/>
        </w:rPr>
        <w:t xml:space="preserve"> </w:t>
      </w:r>
      <w:r>
        <w:rPr>
          <w:color w:val="636466"/>
        </w:rPr>
        <w:t>after</w:t>
      </w:r>
    </w:p>
    <w:p w14:paraId="088B874F" w14:textId="77777777" w:rsidR="00995606" w:rsidRDefault="0070148D">
      <w:pPr>
        <w:pStyle w:val="BodyText"/>
        <w:spacing w:line="280" w:lineRule="auto"/>
        <w:ind w:right="452"/>
      </w:pPr>
      <w:r>
        <w:rPr>
          <w:color w:val="636466"/>
        </w:rPr>
        <w:t>it</w:t>
      </w:r>
      <w:r>
        <w:rPr>
          <w:color w:val="636466"/>
          <w:spacing w:val="-9"/>
        </w:rPr>
        <w:t xml:space="preserve"> </w:t>
      </w:r>
      <w:r>
        <w:rPr>
          <w:color w:val="636466"/>
        </w:rPr>
        <w:t>was</w:t>
      </w:r>
      <w:r>
        <w:rPr>
          <w:color w:val="636466"/>
          <w:spacing w:val="-8"/>
        </w:rPr>
        <w:t xml:space="preserve"> </w:t>
      </w:r>
      <w:r>
        <w:rPr>
          <w:color w:val="636466"/>
        </w:rPr>
        <w:t>all</w:t>
      </w:r>
      <w:r>
        <w:rPr>
          <w:color w:val="636466"/>
          <w:spacing w:val="-9"/>
        </w:rPr>
        <w:t xml:space="preserve"> </w:t>
      </w:r>
      <w:r>
        <w:rPr>
          <w:color w:val="636466"/>
        </w:rPr>
        <w:t>over</w:t>
      </w:r>
      <w:r>
        <w:rPr>
          <w:color w:val="636466"/>
          <w:spacing w:val="8"/>
        </w:rPr>
        <w:t xml:space="preserve"> </w:t>
      </w:r>
      <w:r>
        <w:rPr>
          <w:color w:val="636466"/>
        </w:rPr>
        <w:t>many</w:t>
      </w:r>
      <w:r>
        <w:rPr>
          <w:color w:val="636466"/>
          <w:spacing w:val="-8"/>
        </w:rPr>
        <w:t xml:space="preserve"> </w:t>
      </w:r>
      <w:r>
        <w:rPr>
          <w:color w:val="636466"/>
        </w:rPr>
        <w:t>of</w:t>
      </w:r>
      <w:r>
        <w:rPr>
          <w:color w:val="636466"/>
          <w:spacing w:val="-9"/>
        </w:rPr>
        <w:t xml:space="preserve"> </w:t>
      </w:r>
      <w:r>
        <w:rPr>
          <w:color w:val="636466"/>
        </w:rPr>
        <w:t>those</w:t>
      </w:r>
      <w:r>
        <w:rPr>
          <w:color w:val="636466"/>
          <w:spacing w:val="-8"/>
        </w:rPr>
        <w:t xml:space="preserve"> </w:t>
      </w:r>
      <w:r>
        <w:rPr>
          <w:color w:val="636466"/>
        </w:rPr>
        <w:t>who</w:t>
      </w:r>
      <w:r>
        <w:rPr>
          <w:color w:val="636466"/>
          <w:spacing w:val="-9"/>
        </w:rPr>
        <w:t xml:space="preserve"> </w:t>
      </w:r>
      <w:r>
        <w:rPr>
          <w:color w:val="636466"/>
        </w:rPr>
        <w:t>heard</w:t>
      </w:r>
      <w:r>
        <w:rPr>
          <w:color w:val="636466"/>
          <w:spacing w:val="-8"/>
        </w:rPr>
        <w:t xml:space="preserve"> </w:t>
      </w:r>
      <w:r>
        <w:rPr>
          <w:color w:val="636466"/>
        </w:rPr>
        <w:t>it</w:t>
      </w:r>
      <w:r>
        <w:rPr>
          <w:color w:val="636466"/>
          <w:spacing w:val="-9"/>
        </w:rPr>
        <w:t xml:space="preserve"> </w:t>
      </w:r>
      <w:r>
        <w:rPr>
          <w:color w:val="636466"/>
        </w:rPr>
        <w:t>were</w:t>
      </w:r>
      <w:r>
        <w:rPr>
          <w:color w:val="636466"/>
          <w:spacing w:val="-8"/>
        </w:rPr>
        <w:t xml:space="preserve"> </w:t>
      </w:r>
      <w:r>
        <w:rPr>
          <w:color w:val="636466"/>
        </w:rPr>
        <w:t>anxious</w:t>
      </w:r>
      <w:r>
        <w:rPr>
          <w:color w:val="636466"/>
          <w:spacing w:val="1"/>
        </w:rPr>
        <w:t xml:space="preserve"> </w:t>
      </w:r>
      <w:r>
        <w:rPr>
          <w:color w:val="636466"/>
          <w:spacing w:val="-1"/>
        </w:rPr>
        <w:t xml:space="preserve">to relate some amusing incident </w:t>
      </w:r>
      <w:r>
        <w:rPr>
          <w:color w:val="636466"/>
        </w:rPr>
        <w:t>connected therewith. It</w:t>
      </w:r>
      <w:r>
        <w:rPr>
          <w:color w:val="636466"/>
          <w:spacing w:val="1"/>
        </w:rPr>
        <w:t xml:space="preserve"> </w:t>
      </w:r>
      <w:r>
        <w:rPr>
          <w:color w:val="636466"/>
        </w:rPr>
        <w:t>appears</w:t>
      </w:r>
      <w:r>
        <w:rPr>
          <w:color w:val="636466"/>
          <w:spacing w:val="-11"/>
        </w:rPr>
        <w:t xml:space="preserve"> </w:t>
      </w:r>
      <w:r>
        <w:rPr>
          <w:color w:val="636466"/>
        </w:rPr>
        <w:t>that</w:t>
      </w:r>
      <w:r>
        <w:rPr>
          <w:color w:val="636466"/>
          <w:spacing w:val="-10"/>
        </w:rPr>
        <w:t xml:space="preserve"> </w:t>
      </w:r>
      <w:r>
        <w:rPr>
          <w:color w:val="636466"/>
        </w:rPr>
        <w:t>it</w:t>
      </w:r>
      <w:r>
        <w:rPr>
          <w:color w:val="636466"/>
          <w:spacing w:val="-11"/>
        </w:rPr>
        <w:t xml:space="preserve"> </w:t>
      </w:r>
      <w:r>
        <w:rPr>
          <w:color w:val="636466"/>
        </w:rPr>
        <w:t>was</w:t>
      </w:r>
      <w:r>
        <w:rPr>
          <w:color w:val="636466"/>
          <w:spacing w:val="-10"/>
        </w:rPr>
        <w:t xml:space="preserve"> </w:t>
      </w:r>
      <w:r>
        <w:rPr>
          <w:color w:val="636466"/>
        </w:rPr>
        <w:t>felt</w:t>
      </w:r>
      <w:r>
        <w:rPr>
          <w:color w:val="636466"/>
          <w:spacing w:val="-10"/>
        </w:rPr>
        <w:t xml:space="preserve"> </w:t>
      </w:r>
      <w:r>
        <w:rPr>
          <w:color w:val="636466"/>
        </w:rPr>
        <w:t>as</w:t>
      </w:r>
      <w:r>
        <w:rPr>
          <w:color w:val="636466"/>
          <w:spacing w:val="-11"/>
        </w:rPr>
        <w:t xml:space="preserve"> </w:t>
      </w:r>
      <w:r>
        <w:rPr>
          <w:color w:val="636466"/>
        </w:rPr>
        <w:t>much,</w:t>
      </w:r>
      <w:r>
        <w:rPr>
          <w:color w:val="636466"/>
          <w:spacing w:val="-10"/>
        </w:rPr>
        <w:t xml:space="preserve"> </w:t>
      </w:r>
      <w:r>
        <w:rPr>
          <w:color w:val="636466"/>
        </w:rPr>
        <w:t>if</w:t>
      </w:r>
      <w:r>
        <w:rPr>
          <w:color w:val="636466"/>
          <w:spacing w:val="-11"/>
        </w:rPr>
        <w:t xml:space="preserve"> </w:t>
      </w:r>
      <w:r>
        <w:rPr>
          <w:color w:val="636466"/>
        </w:rPr>
        <w:t>not</w:t>
      </w:r>
      <w:r>
        <w:rPr>
          <w:color w:val="636466"/>
          <w:spacing w:val="-10"/>
        </w:rPr>
        <w:t xml:space="preserve"> </w:t>
      </w:r>
      <w:r>
        <w:rPr>
          <w:color w:val="636466"/>
        </w:rPr>
        <w:t>more,</w:t>
      </w:r>
      <w:r>
        <w:rPr>
          <w:color w:val="636466"/>
          <w:spacing w:val="-10"/>
        </w:rPr>
        <w:t xml:space="preserve"> </w:t>
      </w:r>
      <w:r>
        <w:rPr>
          <w:color w:val="636466"/>
        </w:rPr>
        <w:t>on</w:t>
      </w:r>
      <w:r>
        <w:rPr>
          <w:color w:val="636466"/>
          <w:spacing w:val="-11"/>
        </w:rPr>
        <w:t xml:space="preserve"> </w:t>
      </w:r>
      <w:r>
        <w:rPr>
          <w:color w:val="636466"/>
        </w:rPr>
        <w:t>the</w:t>
      </w:r>
      <w:r>
        <w:rPr>
          <w:color w:val="636466"/>
          <w:spacing w:val="-10"/>
        </w:rPr>
        <w:t xml:space="preserve"> </w:t>
      </w:r>
      <w:r>
        <w:rPr>
          <w:color w:val="636466"/>
        </w:rPr>
        <w:t>water</w:t>
      </w:r>
      <w:r>
        <w:rPr>
          <w:color w:val="636466"/>
          <w:spacing w:val="-41"/>
        </w:rPr>
        <w:t xml:space="preserve"> </w:t>
      </w:r>
      <w:r>
        <w:rPr>
          <w:color w:val="636466"/>
        </w:rPr>
        <w:t>than it was on the land. For instance, Captain Sansom,</w:t>
      </w:r>
      <w:r>
        <w:rPr>
          <w:color w:val="636466"/>
          <w:spacing w:val="1"/>
        </w:rPr>
        <w:t xml:space="preserve"> </w:t>
      </w:r>
      <w:r>
        <w:rPr>
          <w:color w:val="636466"/>
        </w:rPr>
        <w:t xml:space="preserve">of the </w:t>
      </w:r>
      <w:proofErr w:type="spellStart"/>
      <w:r>
        <w:rPr>
          <w:color w:val="636466"/>
        </w:rPr>
        <w:t>barque</w:t>
      </w:r>
      <w:proofErr w:type="spellEnd"/>
      <w:r>
        <w:rPr>
          <w:color w:val="636466"/>
        </w:rPr>
        <w:t xml:space="preserve"> India, now in Corio Bay, says that he was</w:t>
      </w:r>
      <w:r>
        <w:rPr>
          <w:color w:val="636466"/>
          <w:spacing w:val="1"/>
        </w:rPr>
        <w:t xml:space="preserve"> </w:t>
      </w:r>
      <w:r>
        <w:rPr>
          <w:color w:val="636466"/>
        </w:rPr>
        <w:t>suddenly awakened by a noise as if another vessel had</w:t>
      </w:r>
      <w:r>
        <w:rPr>
          <w:color w:val="636466"/>
          <w:spacing w:val="-42"/>
        </w:rPr>
        <w:t xml:space="preserve"> </w:t>
      </w:r>
      <w:r>
        <w:rPr>
          <w:color w:val="636466"/>
        </w:rPr>
        <w:t>run</w:t>
      </w:r>
      <w:r>
        <w:rPr>
          <w:color w:val="636466"/>
          <w:spacing w:val="-10"/>
        </w:rPr>
        <w:t xml:space="preserve"> </w:t>
      </w:r>
      <w:r>
        <w:rPr>
          <w:color w:val="636466"/>
        </w:rPr>
        <w:t>into</w:t>
      </w:r>
      <w:r>
        <w:rPr>
          <w:color w:val="636466"/>
          <w:spacing w:val="-10"/>
        </w:rPr>
        <w:t xml:space="preserve"> </w:t>
      </w:r>
      <w:r>
        <w:rPr>
          <w:color w:val="636466"/>
        </w:rPr>
        <w:t>his;</w:t>
      </w:r>
      <w:r>
        <w:rPr>
          <w:color w:val="636466"/>
          <w:spacing w:val="-10"/>
        </w:rPr>
        <w:t xml:space="preserve"> </w:t>
      </w:r>
      <w:r>
        <w:rPr>
          <w:color w:val="636466"/>
        </w:rPr>
        <w:t>there</w:t>
      </w:r>
      <w:r>
        <w:rPr>
          <w:color w:val="636466"/>
          <w:spacing w:val="-10"/>
        </w:rPr>
        <w:t xml:space="preserve"> </w:t>
      </w:r>
      <w:r>
        <w:rPr>
          <w:color w:val="636466"/>
        </w:rPr>
        <w:t>were</w:t>
      </w:r>
      <w:r>
        <w:rPr>
          <w:color w:val="636466"/>
          <w:spacing w:val="-10"/>
        </w:rPr>
        <w:t xml:space="preserve"> </w:t>
      </w:r>
      <w:r>
        <w:rPr>
          <w:color w:val="636466"/>
        </w:rPr>
        <w:t>three</w:t>
      </w:r>
      <w:r>
        <w:rPr>
          <w:color w:val="636466"/>
          <w:spacing w:val="-10"/>
        </w:rPr>
        <w:t xml:space="preserve"> </w:t>
      </w:r>
      <w:r>
        <w:rPr>
          <w:color w:val="636466"/>
        </w:rPr>
        <w:t>distinct</w:t>
      </w:r>
      <w:r>
        <w:rPr>
          <w:color w:val="636466"/>
          <w:spacing w:val="-10"/>
        </w:rPr>
        <w:t xml:space="preserve"> </w:t>
      </w:r>
      <w:r>
        <w:rPr>
          <w:color w:val="636466"/>
        </w:rPr>
        <w:t>bumps,</w:t>
      </w:r>
      <w:r>
        <w:rPr>
          <w:color w:val="636466"/>
          <w:spacing w:val="-10"/>
        </w:rPr>
        <w:t xml:space="preserve"> </w:t>
      </w:r>
      <w:r>
        <w:rPr>
          <w:color w:val="636466"/>
        </w:rPr>
        <w:t>and</w:t>
      </w:r>
      <w:r>
        <w:rPr>
          <w:color w:val="636466"/>
          <w:spacing w:val="-10"/>
        </w:rPr>
        <w:t xml:space="preserve"> </w:t>
      </w:r>
      <w:r>
        <w:rPr>
          <w:color w:val="636466"/>
        </w:rPr>
        <w:t>then</w:t>
      </w:r>
      <w:r>
        <w:rPr>
          <w:color w:val="636466"/>
          <w:spacing w:val="-10"/>
        </w:rPr>
        <w:t xml:space="preserve"> </w:t>
      </w:r>
      <w:r>
        <w:rPr>
          <w:color w:val="636466"/>
        </w:rPr>
        <w:t>it</w:t>
      </w:r>
    </w:p>
    <w:p w14:paraId="6BD28477" w14:textId="77777777" w:rsidR="00995606" w:rsidRDefault="0070148D">
      <w:pPr>
        <w:pStyle w:val="BodyText"/>
        <w:spacing w:line="280" w:lineRule="auto"/>
        <w:ind w:right="229"/>
      </w:pPr>
      <w:r>
        <w:rPr>
          <w:color w:val="636466"/>
        </w:rPr>
        <w:t>appeared that the vessel was sheering off. Alarmed by the</w:t>
      </w:r>
      <w:r>
        <w:rPr>
          <w:color w:val="636466"/>
          <w:spacing w:val="1"/>
        </w:rPr>
        <w:t xml:space="preserve"> </w:t>
      </w:r>
      <w:r>
        <w:rPr>
          <w:color w:val="636466"/>
        </w:rPr>
        <w:t xml:space="preserve">noise he immediately got </w:t>
      </w:r>
      <w:proofErr w:type="gramStart"/>
      <w:r>
        <w:rPr>
          <w:color w:val="636466"/>
        </w:rPr>
        <w:t>up, and</w:t>
      </w:r>
      <w:proofErr w:type="gramEnd"/>
      <w:r>
        <w:rPr>
          <w:color w:val="636466"/>
        </w:rPr>
        <w:t xml:space="preserve"> was pleased to find that</w:t>
      </w:r>
      <w:r>
        <w:rPr>
          <w:color w:val="636466"/>
          <w:spacing w:val="1"/>
        </w:rPr>
        <w:t xml:space="preserve"> </w:t>
      </w:r>
      <w:r>
        <w:rPr>
          <w:color w:val="636466"/>
          <w:spacing w:val="-1"/>
        </w:rPr>
        <w:t>no</w:t>
      </w:r>
      <w:r>
        <w:rPr>
          <w:color w:val="636466"/>
          <w:spacing w:val="-10"/>
        </w:rPr>
        <w:t xml:space="preserve"> </w:t>
      </w:r>
      <w:r>
        <w:rPr>
          <w:color w:val="636466"/>
          <w:spacing w:val="-1"/>
        </w:rPr>
        <w:t>such</w:t>
      </w:r>
      <w:r>
        <w:rPr>
          <w:color w:val="636466"/>
          <w:spacing w:val="-9"/>
        </w:rPr>
        <w:t xml:space="preserve"> </w:t>
      </w:r>
      <w:r>
        <w:rPr>
          <w:color w:val="636466"/>
          <w:spacing w:val="-1"/>
        </w:rPr>
        <w:t>serious</w:t>
      </w:r>
      <w:r>
        <w:rPr>
          <w:color w:val="636466"/>
          <w:spacing w:val="-9"/>
        </w:rPr>
        <w:t xml:space="preserve"> </w:t>
      </w:r>
      <w:r>
        <w:rPr>
          <w:color w:val="636466"/>
          <w:spacing w:val="-1"/>
        </w:rPr>
        <w:t>accident</w:t>
      </w:r>
      <w:r>
        <w:rPr>
          <w:color w:val="636466"/>
          <w:spacing w:val="-9"/>
        </w:rPr>
        <w:t xml:space="preserve"> </w:t>
      </w:r>
      <w:r>
        <w:rPr>
          <w:color w:val="636466"/>
          <w:spacing w:val="-1"/>
        </w:rPr>
        <w:t>had</w:t>
      </w:r>
      <w:r>
        <w:rPr>
          <w:color w:val="636466"/>
          <w:spacing w:val="-10"/>
        </w:rPr>
        <w:t xml:space="preserve"> </w:t>
      </w:r>
      <w:r>
        <w:rPr>
          <w:color w:val="636466"/>
          <w:spacing w:val="-1"/>
        </w:rPr>
        <w:t>occurred</w:t>
      </w:r>
      <w:r>
        <w:rPr>
          <w:color w:val="636466"/>
          <w:spacing w:val="-9"/>
        </w:rPr>
        <w:t xml:space="preserve"> </w:t>
      </w:r>
      <w:r>
        <w:rPr>
          <w:color w:val="636466"/>
        </w:rPr>
        <w:t>as</w:t>
      </w:r>
      <w:r>
        <w:rPr>
          <w:color w:val="636466"/>
          <w:spacing w:val="-9"/>
        </w:rPr>
        <w:t xml:space="preserve"> </w:t>
      </w:r>
      <w:r>
        <w:rPr>
          <w:color w:val="636466"/>
        </w:rPr>
        <w:t>he</w:t>
      </w:r>
      <w:r>
        <w:rPr>
          <w:color w:val="636466"/>
          <w:spacing w:val="-9"/>
        </w:rPr>
        <w:t xml:space="preserve"> </w:t>
      </w:r>
      <w:r>
        <w:rPr>
          <w:color w:val="636466"/>
        </w:rPr>
        <w:t>apprehended.</w:t>
      </w:r>
      <w:r>
        <w:rPr>
          <w:color w:val="636466"/>
          <w:spacing w:val="-42"/>
        </w:rPr>
        <w:t xml:space="preserve"> </w:t>
      </w:r>
      <w:r>
        <w:rPr>
          <w:color w:val="636466"/>
        </w:rPr>
        <w:t>By a letter which appears in another column, our readers</w:t>
      </w:r>
      <w:r>
        <w:rPr>
          <w:color w:val="636466"/>
          <w:spacing w:val="1"/>
        </w:rPr>
        <w:t xml:space="preserve"> </w:t>
      </w:r>
      <w:r>
        <w:rPr>
          <w:color w:val="636466"/>
        </w:rPr>
        <w:t>will</w:t>
      </w:r>
      <w:r>
        <w:rPr>
          <w:color w:val="636466"/>
          <w:spacing w:val="-11"/>
        </w:rPr>
        <w:t xml:space="preserve"> </w:t>
      </w:r>
      <w:r>
        <w:rPr>
          <w:color w:val="636466"/>
        </w:rPr>
        <w:t>be</w:t>
      </w:r>
      <w:r>
        <w:rPr>
          <w:color w:val="636466"/>
          <w:spacing w:val="-11"/>
        </w:rPr>
        <w:t xml:space="preserve"> </w:t>
      </w:r>
      <w:r>
        <w:rPr>
          <w:color w:val="636466"/>
        </w:rPr>
        <w:t>able</w:t>
      </w:r>
      <w:r>
        <w:rPr>
          <w:color w:val="636466"/>
          <w:spacing w:val="-11"/>
        </w:rPr>
        <w:t xml:space="preserve"> </w:t>
      </w:r>
      <w:r>
        <w:rPr>
          <w:color w:val="636466"/>
        </w:rPr>
        <w:t>to</w:t>
      </w:r>
      <w:r>
        <w:rPr>
          <w:color w:val="636466"/>
          <w:spacing w:val="-11"/>
        </w:rPr>
        <w:t xml:space="preserve"> </w:t>
      </w:r>
      <w:r>
        <w:rPr>
          <w:color w:val="636466"/>
        </w:rPr>
        <w:t>judge</w:t>
      </w:r>
      <w:r>
        <w:rPr>
          <w:color w:val="636466"/>
          <w:spacing w:val="-10"/>
        </w:rPr>
        <w:t xml:space="preserve"> </w:t>
      </w:r>
      <w:r>
        <w:rPr>
          <w:color w:val="636466"/>
        </w:rPr>
        <w:t>what</w:t>
      </w:r>
      <w:r>
        <w:rPr>
          <w:color w:val="636466"/>
          <w:spacing w:val="-11"/>
        </w:rPr>
        <w:t xml:space="preserve"> </w:t>
      </w:r>
      <w:r>
        <w:rPr>
          <w:color w:val="636466"/>
        </w:rPr>
        <w:t>the</w:t>
      </w:r>
      <w:r>
        <w:rPr>
          <w:color w:val="636466"/>
          <w:spacing w:val="-11"/>
        </w:rPr>
        <w:t xml:space="preserve"> </w:t>
      </w:r>
      <w:r>
        <w:rPr>
          <w:color w:val="636466"/>
        </w:rPr>
        <w:t>sensation</w:t>
      </w:r>
      <w:r>
        <w:rPr>
          <w:color w:val="636466"/>
          <w:spacing w:val="-11"/>
        </w:rPr>
        <w:t xml:space="preserve"> </w:t>
      </w:r>
      <w:r>
        <w:rPr>
          <w:color w:val="636466"/>
        </w:rPr>
        <w:t>was</w:t>
      </w:r>
      <w:r>
        <w:rPr>
          <w:color w:val="636466"/>
          <w:spacing w:val="-11"/>
        </w:rPr>
        <w:t xml:space="preserve"> </w:t>
      </w:r>
      <w:r>
        <w:rPr>
          <w:color w:val="636466"/>
        </w:rPr>
        <w:t>like</w:t>
      </w:r>
      <w:r>
        <w:rPr>
          <w:color w:val="636466"/>
          <w:spacing w:val="-10"/>
        </w:rPr>
        <w:t xml:space="preserve"> </w:t>
      </w:r>
      <w:r>
        <w:rPr>
          <w:color w:val="636466"/>
        </w:rPr>
        <w:t>at</w:t>
      </w:r>
      <w:r>
        <w:rPr>
          <w:color w:val="636466"/>
          <w:spacing w:val="-11"/>
        </w:rPr>
        <w:t xml:space="preserve"> </w:t>
      </w:r>
      <w:r>
        <w:rPr>
          <w:color w:val="636466"/>
        </w:rPr>
        <w:t>Belmont,</w:t>
      </w:r>
      <w:r>
        <w:rPr>
          <w:color w:val="636466"/>
          <w:spacing w:val="-41"/>
        </w:rPr>
        <w:t xml:space="preserve"> </w:t>
      </w:r>
      <w:r>
        <w:rPr>
          <w:color w:val="636466"/>
        </w:rPr>
        <w:t>the house of the gentleman alluded to being situated on a</w:t>
      </w:r>
      <w:r>
        <w:rPr>
          <w:color w:val="636466"/>
          <w:spacing w:val="1"/>
        </w:rPr>
        <w:t xml:space="preserve"> </w:t>
      </w:r>
      <w:r>
        <w:rPr>
          <w:color w:val="636466"/>
        </w:rPr>
        <w:t>hill—we say on a hill, because nearly every one we have</w:t>
      </w:r>
      <w:r>
        <w:rPr>
          <w:color w:val="636466"/>
          <w:spacing w:val="1"/>
        </w:rPr>
        <w:t xml:space="preserve"> </w:t>
      </w:r>
      <w:r>
        <w:rPr>
          <w:color w:val="636466"/>
        </w:rPr>
        <w:t>met with agrees that the shock was more violent on low</w:t>
      </w:r>
      <w:r>
        <w:rPr>
          <w:color w:val="636466"/>
          <w:spacing w:val="1"/>
        </w:rPr>
        <w:t xml:space="preserve"> </w:t>
      </w:r>
      <w:r>
        <w:rPr>
          <w:color w:val="636466"/>
        </w:rPr>
        <w:t>lands. At Germantown it was very severe. We might fill the</w:t>
      </w:r>
      <w:r>
        <w:rPr>
          <w:color w:val="636466"/>
          <w:spacing w:val="-42"/>
        </w:rPr>
        <w:t xml:space="preserve"> </w:t>
      </w:r>
      <w:r>
        <w:rPr>
          <w:color w:val="636466"/>
        </w:rPr>
        <w:t>paper were we to recite all the incidents that occurred,</w:t>
      </w:r>
      <w:r>
        <w:rPr>
          <w:color w:val="636466"/>
          <w:spacing w:val="1"/>
        </w:rPr>
        <w:t xml:space="preserve"> </w:t>
      </w:r>
      <w:r>
        <w:rPr>
          <w:color w:val="636466"/>
          <w:spacing w:val="-1"/>
        </w:rPr>
        <w:t>suffice</w:t>
      </w:r>
      <w:r>
        <w:rPr>
          <w:color w:val="636466"/>
          <w:spacing w:val="-10"/>
        </w:rPr>
        <w:t xml:space="preserve"> </w:t>
      </w:r>
      <w:r>
        <w:rPr>
          <w:color w:val="636466"/>
          <w:spacing w:val="-1"/>
        </w:rPr>
        <w:t>it,</w:t>
      </w:r>
      <w:r>
        <w:rPr>
          <w:color w:val="636466"/>
          <w:spacing w:val="-10"/>
        </w:rPr>
        <w:t xml:space="preserve"> </w:t>
      </w:r>
      <w:r>
        <w:rPr>
          <w:color w:val="636466"/>
          <w:spacing w:val="-1"/>
        </w:rPr>
        <w:t>therefore,</w:t>
      </w:r>
      <w:r>
        <w:rPr>
          <w:color w:val="636466"/>
          <w:spacing w:val="-10"/>
        </w:rPr>
        <w:t xml:space="preserve"> </w:t>
      </w:r>
      <w:r>
        <w:rPr>
          <w:color w:val="636466"/>
          <w:spacing w:val="-1"/>
        </w:rPr>
        <w:t>if</w:t>
      </w:r>
      <w:r>
        <w:rPr>
          <w:color w:val="636466"/>
          <w:spacing w:val="-10"/>
        </w:rPr>
        <w:t xml:space="preserve"> </w:t>
      </w:r>
      <w:r>
        <w:rPr>
          <w:color w:val="636466"/>
          <w:spacing w:val="-1"/>
        </w:rPr>
        <w:t>we</w:t>
      </w:r>
      <w:r>
        <w:rPr>
          <w:color w:val="636466"/>
          <w:spacing w:val="-10"/>
        </w:rPr>
        <w:t xml:space="preserve"> </w:t>
      </w:r>
      <w:r>
        <w:rPr>
          <w:color w:val="636466"/>
        </w:rPr>
        <w:t>give</w:t>
      </w:r>
      <w:r>
        <w:rPr>
          <w:color w:val="636466"/>
          <w:spacing w:val="-10"/>
        </w:rPr>
        <w:t xml:space="preserve"> </w:t>
      </w:r>
      <w:r>
        <w:rPr>
          <w:color w:val="636466"/>
        </w:rPr>
        <w:t>a</w:t>
      </w:r>
      <w:r>
        <w:rPr>
          <w:color w:val="636466"/>
          <w:spacing w:val="-10"/>
        </w:rPr>
        <w:t xml:space="preserve"> </w:t>
      </w:r>
      <w:r>
        <w:rPr>
          <w:color w:val="636466"/>
        </w:rPr>
        <w:t>few.</w:t>
      </w:r>
      <w:r>
        <w:rPr>
          <w:color w:val="636466"/>
          <w:spacing w:val="-10"/>
        </w:rPr>
        <w:t xml:space="preserve"> </w:t>
      </w:r>
      <w:r>
        <w:rPr>
          <w:color w:val="636466"/>
        </w:rPr>
        <w:t>Dr</w:t>
      </w:r>
      <w:r>
        <w:rPr>
          <w:color w:val="636466"/>
          <w:spacing w:val="-10"/>
        </w:rPr>
        <w:t xml:space="preserve"> </w:t>
      </w:r>
      <w:r>
        <w:rPr>
          <w:color w:val="636466"/>
        </w:rPr>
        <w:t>Forster</w:t>
      </w:r>
      <w:r>
        <w:rPr>
          <w:color w:val="636466"/>
          <w:spacing w:val="-10"/>
        </w:rPr>
        <w:t xml:space="preserve"> </w:t>
      </w:r>
      <w:r>
        <w:rPr>
          <w:color w:val="636466"/>
        </w:rPr>
        <w:t>Shaw’s</w:t>
      </w:r>
      <w:r>
        <w:rPr>
          <w:color w:val="636466"/>
          <w:spacing w:val="-10"/>
        </w:rPr>
        <w:t xml:space="preserve"> </w:t>
      </w:r>
      <w:r>
        <w:rPr>
          <w:color w:val="636466"/>
        </w:rPr>
        <w:t>little</w:t>
      </w:r>
      <w:r>
        <w:rPr>
          <w:color w:val="636466"/>
          <w:spacing w:val="1"/>
        </w:rPr>
        <w:t xml:space="preserve"> </w:t>
      </w:r>
      <w:r>
        <w:rPr>
          <w:color w:val="636466"/>
        </w:rPr>
        <w:t>boy was lying in a bed placed north and south, when he</w:t>
      </w:r>
      <w:r>
        <w:rPr>
          <w:color w:val="636466"/>
          <w:spacing w:val="1"/>
        </w:rPr>
        <w:t xml:space="preserve"> </w:t>
      </w:r>
      <w:r>
        <w:rPr>
          <w:color w:val="636466"/>
        </w:rPr>
        <w:t xml:space="preserve">was turned right over. One of our runners </w:t>
      </w:r>
      <w:proofErr w:type="gramStart"/>
      <w:r>
        <w:rPr>
          <w:color w:val="636466"/>
        </w:rPr>
        <w:t>fell down</w:t>
      </w:r>
      <w:proofErr w:type="gramEnd"/>
      <w:r>
        <w:rPr>
          <w:color w:val="636466"/>
        </w:rPr>
        <w:t xml:space="preserve"> in the</w:t>
      </w:r>
      <w:r>
        <w:rPr>
          <w:color w:val="636466"/>
          <w:spacing w:val="1"/>
        </w:rPr>
        <w:t xml:space="preserve"> </w:t>
      </w:r>
      <w:r>
        <w:rPr>
          <w:color w:val="636466"/>
        </w:rPr>
        <w:t>office, and another who was delivering papers in Kildare,</w:t>
      </w:r>
      <w:r>
        <w:rPr>
          <w:color w:val="636466"/>
          <w:spacing w:val="1"/>
        </w:rPr>
        <w:t xml:space="preserve"> </w:t>
      </w:r>
      <w:r>
        <w:rPr>
          <w:color w:val="636466"/>
        </w:rPr>
        <w:t>suddenly measured his length on the ground. Frightened,</w:t>
      </w:r>
      <w:r>
        <w:rPr>
          <w:color w:val="636466"/>
          <w:spacing w:val="1"/>
        </w:rPr>
        <w:t xml:space="preserve"> </w:t>
      </w:r>
      <w:r>
        <w:rPr>
          <w:color w:val="636466"/>
        </w:rPr>
        <w:t xml:space="preserve">he got up and ran into the house of a </w:t>
      </w:r>
      <w:proofErr w:type="spellStart"/>
      <w:r>
        <w:rPr>
          <w:color w:val="636466"/>
        </w:rPr>
        <w:t>Mrs</w:t>
      </w:r>
      <w:proofErr w:type="spellEnd"/>
      <w:r>
        <w:rPr>
          <w:color w:val="636466"/>
        </w:rPr>
        <w:t xml:space="preserve"> Fanning, who</w:t>
      </w:r>
      <w:r>
        <w:rPr>
          <w:color w:val="636466"/>
          <w:spacing w:val="1"/>
        </w:rPr>
        <w:t xml:space="preserve"> </w:t>
      </w:r>
      <w:r>
        <w:rPr>
          <w:color w:val="636466"/>
          <w:spacing w:val="-1"/>
        </w:rPr>
        <w:t>also</w:t>
      </w:r>
      <w:r>
        <w:rPr>
          <w:color w:val="636466"/>
          <w:spacing w:val="-10"/>
        </w:rPr>
        <w:t xml:space="preserve"> </w:t>
      </w:r>
      <w:r>
        <w:rPr>
          <w:color w:val="636466"/>
          <w:spacing w:val="-1"/>
        </w:rPr>
        <w:t>met</w:t>
      </w:r>
      <w:r>
        <w:rPr>
          <w:color w:val="636466"/>
          <w:spacing w:val="-10"/>
        </w:rPr>
        <w:t xml:space="preserve"> </w:t>
      </w:r>
      <w:r>
        <w:rPr>
          <w:color w:val="636466"/>
          <w:spacing w:val="-1"/>
        </w:rPr>
        <w:t>with</w:t>
      </w:r>
      <w:r>
        <w:rPr>
          <w:color w:val="636466"/>
          <w:spacing w:val="-10"/>
        </w:rPr>
        <w:t xml:space="preserve"> </w:t>
      </w:r>
      <w:r>
        <w:rPr>
          <w:color w:val="636466"/>
          <w:spacing w:val="-1"/>
        </w:rPr>
        <w:t>a</w:t>
      </w:r>
      <w:r>
        <w:rPr>
          <w:color w:val="636466"/>
          <w:spacing w:val="-10"/>
        </w:rPr>
        <w:t xml:space="preserve"> </w:t>
      </w:r>
      <w:r>
        <w:rPr>
          <w:color w:val="636466"/>
          <w:spacing w:val="-1"/>
        </w:rPr>
        <w:t>fall.</w:t>
      </w:r>
      <w:r>
        <w:rPr>
          <w:color w:val="636466"/>
          <w:spacing w:val="-10"/>
        </w:rPr>
        <w:t xml:space="preserve"> </w:t>
      </w:r>
      <w:r>
        <w:rPr>
          <w:color w:val="636466"/>
        </w:rPr>
        <w:t>It</w:t>
      </w:r>
      <w:r>
        <w:rPr>
          <w:color w:val="636466"/>
          <w:spacing w:val="-10"/>
        </w:rPr>
        <w:t xml:space="preserve"> </w:t>
      </w:r>
      <w:r>
        <w:rPr>
          <w:color w:val="636466"/>
        </w:rPr>
        <w:t>is</w:t>
      </w:r>
      <w:r>
        <w:rPr>
          <w:color w:val="636466"/>
          <w:spacing w:val="-10"/>
        </w:rPr>
        <w:t xml:space="preserve"> </w:t>
      </w:r>
      <w:r>
        <w:rPr>
          <w:color w:val="636466"/>
        </w:rPr>
        <w:t>stated</w:t>
      </w:r>
      <w:r>
        <w:rPr>
          <w:color w:val="636466"/>
          <w:spacing w:val="-10"/>
        </w:rPr>
        <w:t xml:space="preserve"> </w:t>
      </w:r>
      <w:r>
        <w:rPr>
          <w:color w:val="636466"/>
        </w:rPr>
        <w:t>that</w:t>
      </w:r>
      <w:r>
        <w:rPr>
          <w:color w:val="636466"/>
          <w:spacing w:val="-10"/>
        </w:rPr>
        <w:t xml:space="preserve"> </w:t>
      </w:r>
      <w:r>
        <w:rPr>
          <w:color w:val="636466"/>
        </w:rPr>
        <w:t>at</w:t>
      </w:r>
      <w:r>
        <w:rPr>
          <w:color w:val="636466"/>
          <w:spacing w:val="-10"/>
        </w:rPr>
        <w:t xml:space="preserve"> </w:t>
      </w:r>
      <w:proofErr w:type="spellStart"/>
      <w:r>
        <w:rPr>
          <w:color w:val="636466"/>
        </w:rPr>
        <w:t>Batesford</w:t>
      </w:r>
      <w:proofErr w:type="spellEnd"/>
      <w:r>
        <w:rPr>
          <w:color w:val="636466"/>
          <w:spacing w:val="-10"/>
        </w:rPr>
        <w:t xml:space="preserve"> </w:t>
      </w:r>
      <w:r>
        <w:rPr>
          <w:color w:val="636466"/>
        </w:rPr>
        <w:t>a</w:t>
      </w:r>
      <w:r>
        <w:rPr>
          <w:color w:val="636466"/>
          <w:spacing w:val="-10"/>
        </w:rPr>
        <w:t xml:space="preserve"> </w:t>
      </w:r>
      <w:r>
        <w:rPr>
          <w:color w:val="636466"/>
        </w:rPr>
        <w:t>gentleman</w:t>
      </w:r>
      <w:r>
        <w:rPr>
          <w:color w:val="636466"/>
          <w:spacing w:val="-42"/>
        </w:rPr>
        <w:t xml:space="preserve"> </w:t>
      </w:r>
      <w:r>
        <w:rPr>
          <w:color w:val="636466"/>
        </w:rPr>
        <w:t>had</w:t>
      </w:r>
      <w:r>
        <w:rPr>
          <w:color w:val="636466"/>
          <w:spacing w:val="-10"/>
        </w:rPr>
        <w:t xml:space="preserve"> </w:t>
      </w:r>
      <w:r>
        <w:rPr>
          <w:color w:val="636466"/>
        </w:rPr>
        <w:t>a</w:t>
      </w:r>
      <w:r>
        <w:rPr>
          <w:color w:val="636466"/>
          <w:spacing w:val="-10"/>
        </w:rPr>
        <w:t xml:space="preserve"> </w:t>
      </w:r>
      <w:r>
        <w:rPr>
          <w:color w:val="636466"/>
        </w:rPr>
        <w:t>loaded</w:t>
      </w:r>
      <w:r>
        <w:rPr>
          <w:color w:val="636466"/>
          <w:spacing w:val="-9"/>
        </w:rPr>
        <w:t xml:space="preserve"> </w:t>
      </w:r>
      <w:r>
        <w:rPr>
          <w:color w:val="636466"/>
        </w:rPr>
        <w:t>gun</w:t>
      </w:r>
      <w:r>
        <w:rPr>
          <w:color w:val="636466"/>
          <w:spacing w:val="-10"/>
        </w:rPr>
        <w:t xml:space="preserve"> </w:t>
      </w:r>
      <w:r>
        <w:rPr>
          <w:color w:val="636466"/>
        </w:rPr>
        <w:t>suspended</w:t>
      </w:r>
      <w:r>
        <w:rPr>
          <w:color w:val="636466"/>
          <w:spacing w:val="-10"/>
        </w:rPr>
        <w:t xml:space="preserve"> </w:t>
      </w:r>
      <w:r>
        <w:rPr>
          <w:color w:val="636466"/>
        </w:rPr>
        <w:t>in</w:t>
      </w:r>
      <w:r>
        <w:rPr>
          <w:color w:val="636466"/>
          <w:spacing w:val="-9"/>
        </w:rPr>
        <w:t xml:space="preserve"> </w:t>
      </w:r>
      <w:r>
        <w:rPr>
          <w:color w:val="636466"/>
        </w:rPr>
        <w:t>his</w:t>
      </w:r>
      <w:r>
        <w:rPr>
          <w:color w:val="636466"/>
          <w:spacing w:val="-10"/>
        </w:rPr>
        <w:t xml:space="preserve"> </w:t>
      </w:r>
      <w:r>
        <w:rPr>
          <w:color w:val="636466"/>
        </w:rPr>
        <w:t>room.</w:t>
      </w:r>
      <w:r>
        <w:rPr>
          <w:color w:val="636466"/>
          <w:spacing w:val="-9"/>
        </w:rPr>
        <w:t xml:space="preserve"> </w:t>
      </w:r>
      <w:r>
        <w:rPr>
          <w:color w:val="636466"/>
        </w:rPr>
        <w:t>This</w:t>
      </w:r>
      <w:r>
        <w:rPr>
          <w:color w:val="636466"/>
          <w:spacing w:val="-10"/>
        </w:rPr>
        <w:t xml:space="preserve"> </w:t>
      </w:r>
      <w:r>
        <w:rPr>
          <w:color w:val="636466"/>
        </w:rPr>
        <w:t>was</w:t>
      </w:r>
      <w:r>
        <w:rPr>
          <w:color w:val="636466"/>
          <w:spacing w:val="-10"/>
        </w:rPr>
        <w:t xml:space="preserve"> </w:t>
      </w:r>
      <w:r>
        <w:rPr>
          <w:color w:val="636466"/>
        </w:rPr>
        <w:t>shaken</w:t>
      </w:r>
      <w:r>
        <w:rPr>
          <w:color w:val="636466"/>
          <w:spacing w:val="1"/>
        </w:rPr>
        <w:t xml:space="preserve"> </w:t>
      </w:r>
      <w:proofErr w:type="gramStart"/>
      <w:r>
        <w:rPr>
          <w:color w:val="636466"/>
          <w:spacing w:val="-1"/>
        </w:rPr>
        <w:t>down, and</w:t>
      </w:r>
      <w:proofErr w:type="gramEnd"/>
      <w:r>
        <w:rPr>
          <w:color w:val="636466"/>
          <w:spacing w:val="-1"/>
        </w:rPr>
        <w:t xml:space="preserve"> striking the hammer the piece </w:t>
      </w:r>
      <w:r>
        <w:rPr>
          <w:color w:val="636466"/>
        </w:rPr>
        <w:t>exploded. luckily,</w:t>
      </w:r>
      <w:r>
        <w:rPr>
          <w:color w:val="636466"/>
          <w:spacing w:val="-42"/>
        </w:rPr>
        <w:t xml:space="preserve"> </w:t>
      </w:r>
      <w:r>
        <w:rPr>
          <w:color w:val="636466"/>
          <w:spacing w:val="-1"/>
        </w:rPr>
        <w:t xml:space="preserve">without inflicting </w:t>
      </w:r>
      <w:r>
        <w:rPr>
          <w:color w:val="636466"/>
        </w:rPr>
        <w:t>injury on any person. The people residing</w:t>
      </w:r>
      <w:r>
        <w:rPr>
          <w:color w:val="636466"/>
          <w:spacing w:val="-42"/>
        </w:rPr>
        <w:t xml:space="preserve"> </w:t>
      </w:r>
      <w:r>
        <w:rPr>
          <w:color w:val="636466"/>
        </w:rPr>
        <w:t>in the National Hotel were dreadfully frightened, more so</w:t>
      </w:r>
      <w:r>
        <w:rPr>
          <w:color w:val="636466"/>
          <w:spacing w:val="1"/>
        </w:rPr>
        <w:t xml:space="preserve"> </w:t>
      </w:r>
      <w:r>
        <w:rPr>
          <w:color w:val="636466"/>
          <w:spacing w:val="-1"/>
        </w:rPr>
        <w:t xml:space="preserve">than they would </w:t>
      </w:r>
      <w:r>
        <w:rPr>
          <w:color w:val="636466"/>
        </w:rPr>
        <w:t>have been under ordinary circumstances,</w:t>
      </w:r>
      <w:r>
        <w:rPr>
          <w:color w:val="636466"/>
          <w:spacing w:val="1"/>
        </w:rPr>
        <w:t xml:space="preserve"> </w:t>
      </w:r>
      <w:r>
        <w:rPr>
          <w:color w:val="636466"/>
        </w:rPr>
        <w:t>the</w:t>
      </w:r>
      <w:r>
        <w:rPr>
          <w:color w:val="636466"/>
          <w:spacing w:val="-10"/>
        </w:rPr>
        <w:t xml:space="preserve"> </w:t>
      </w:r>
      <w:r>
        <w:rPr>
          <w:color w:val="636466"/>
        </w:rPr>
        <w:t>foundations</w:t>
      </w:r>
      <w:r>
        <w:rPr>
          <w:color w:val="636466"/>
          <w:spacing w:val="-9"/>
        </w:rPr>
        <w:t xml:space="preserve"> </w:t>
      </w:r>
      <w:r>
        <w:rPr>
          <w:color w:val="636466"/>
        </w:rPr>
        <w:t>of</w:t>
      </w:r>
      <w:r>
        <w:rPr>
          <w:color w:val="636466"/>
          <w:spacing w:val="-10"/>
        </w:rPr>
        <w:t xml:space="preserve"> </w:t>
      </w:r>
      <w:r>
        <w:rPr>
          <w:color w:val="636466"/>
        </w:rPr>
        <w:t>the</w:t>
      </w:r>
      <w:r>
        <w:rPr>
          <w:color w:val="636466"/>
          <w:spacing w:val="-9"/>
        </w:rPr>
        <w:t xml:space="preserve"> </w:t>
      </w:r>
      <w:r>
        <w:rPr>
          <w:color w:val="636466"/>
        </w:rPr>
        <w:t>hotel</w:t>
      </w:r>
      <w:r>
        <w:rPr>
          <w:color w:val="636466"/>
          <w:spacing w:val="-9"/>
        </w:rPr>
        <w:t xml:space="preserve"> </w:t>
      </w:r>
      <w:r>
        <w:rPr>
          <w:color w:val="636466"/>
        </w:rPr>
        <w:t>having</w:t>
      </w:r>
      <w:r>
        <w:rPr>
          <w:color w:val="636466"/>
          <w:spacing w:val="-10"/>
        </w:rPr>
        <w:t xml:space="preserve"> </w:t>
      </w:r>
      <w:r>
        <w:rPr>
          <w:color w:val="636466"/>
        </w:rPr>
        <w:t>recently</w:t>
      </w:r>
      <w:r>
        <w:rPr>
          <w:color w:val="636466"/>
          <w:spacing w:val="-9"/>
        </w:rPr>
        <w:t xml:space="preserve"> </w:t>
      </w:r>
      <w:r>
        <w:rPr>
          <w:color w:val="636466"/>
        </w:rPr>
        <w:t>been</w:t>
      </w:r>
      <w:r>
        <w:rPr>
          <w:color w:val="636466"/>
          <w:spacing w:val="-9"/>
        </w:rPr>
        <w:t xml:space="preserve"> </w:t>
      </w:r>
      <w:r>
        <w:rPr>
          <w:color w:val="636466"/>
        </w:rPr>
        <w:t>altered</w:t>
      </w:r>
    </w:p>
    <w:p w14:paraId="0630ADDD" w14:textId="77777777" w:rsidR="00995606" w:rsidRDefault="0070148D">
      <w:pPr>
        <w:pStyle w:val="BodyText"/>
        <w:spacing w:line="202" w:lineRule="exact"/>
      </w:pPr>
      <w:r>
        <w:rPr>
          <w:color w:val="636466"/>
        </w:rPr>
        <w:t>to</w:t>
      </w:r>
      <w:r>
        <w:rPr>
          <w:color w:val="636466"/>
          <w:spacing w:val="-10"/>
        </w:rPr>
        <w:t xml:space="preserve"> </w:t>
      </w:r>
      <w:r>
        <w:rPr>
          <w:color w:val="636466"/>
        </w:rPr>
        <w:t>allow</w:t>
      </w:r>
      <w:r>
        <w:rPr>
          <w:color w:val="636466"/>
          <w:spacing w:val="-10"/>
        </w:rPr>
        <w:t xml:space="preserve"> </w:t>
      </w:r>
      <w:r>
        <w:rPr>
          <w:color w:val="636466"/>
        </w:rPr>
        <w:t>of</w:t>
      </w:r>
      <w:r>
        <w:rPr>
          <w:color w:val="636466"/>
          <w:spacing w:val="-10"/>
        </w:rPr>
        <w:t xml:space="preserve"> </w:t>
      </w:r>
      <w:r>
        <w:rPr>
          <w:color w:val="636466"/>
        </w:rPr>
        <w:t>the</w:t>
      </w:r>
      <w:r>
        <w:rPr>
          <w:color w:val="636466"/>
          <w:spacing w:val="-10"/>
        </w:rPr>
        <w:t xml:space="preserve"> </w:t>
      </w:r>
      <w:r>
        <w:rPr>
          <w:color w:val="636466"/>
        </w:rPr>
        <w:t>building</w:t>
      </w:r>
      <w:r>
        <w:rPr>
          <w:color w:val="636466"/>
          <w:spacing w:val="-10"/>
        </w:rPr>
        <w:t xml:space="preserve"> </w:t>
      </w:r>
      <w:r>
        <w:rPr>
          <w:color w:val="636466"/>
        </w:rPr>
        <w:t>of</w:t>
      </w:r>
      <w:r>
        <w:rPr>
          <w:color w:val="636466"/>
          <w:spacing w:val="-10"/>
        </w:rPr>
        <w:t xml:space="preserve"> </w:t>
      </w:r>
      <w:proofErr w:type="spellStart"/>
      <w:r>
        <w:rPr>
          <w:color w:val="636466"/>
        </w:rPr>
        <w:t>Mr</w:t>
      </w:r>
      <w:proofErr w:type="spellEnd"/>
      <w:r>
        <w:rPr>
          <w:color w:val="636466"/>
          <w:spacing w:val="-10"/>
        </w:rPr>
        <w:t xml:space="preserve"> </w:t>
      </w:r>
      <w:r>
        <w:rPr>
          <w:color w:val="636466"/>
        </w:rPr>
        <w:t>Hudson</w:t>
      </w:r>
      <w:r>
        <w:rPr>
          <w:color w:val="636466"/>
          <w:spacing w:val="-10"/>
        </w:rPr>
        <w:t xml:space="preserve"> </w:t>
      </w:r>
      <w:r>
        <w:rPr>
          <w:color w:val="636466"/>
        </w:rPr>
        <w:t>s</w:t>
      </w:r>
      <w:r>
        <w:rPr>
          <w:color w:val="636466"/>
          <w:spacing w:val="-10"/>
        </w:rPr>
        <w:t xml:space="preserve"> </w:t>
      </w:r>
      <w:r>
        <w:rPr>
          <w:color w:val="636466"/>
        </w:rPr>
        <w:t>new</w:t>
      </w:r>
      <w:r>
        <w:rPr>
          <w:color w:val="636466"/>
          <w:spacing w:val="-10"/>
        </w:rPr>
        <w:t xml:space="preserve"> </w:t>
      </w:r>
      <w:r>
        <w:rPr>
          <w:color w:val="636466"/>
        </w:rPr>
        <w:t>premises</w:t>
      </w:r>
      <w:r>
        <w:rPr>
          <w:color w:val="636466"/>
          <w:spacing w:val="-10"/>
        </w:rPr>
        <w:t xml:space="preserve"> </w:t>
      </w:r>
      <w:r>
        <w:rPr>
          <w:color w:val="636466"/>
        </w:rPr>
        <w:t>ad</w:t>
      </w:r>
    </w:p>
    <w:p w14:paraId="148AA8AA" w14:textId="77777777" w:rsidR="00995606" w:rsidRDefault="0070148D">
      <w:pPr>
        <w:pStyle w:val="BodyText"/>
        <w:spacing w:before="24" w:line="280" w:lineRule="auto"/>
        <w:ind w:right="238"/>
      </w:pPr>
      <w:r>
        <w:rPr>
          <w:color w:val="636466"/>
          <w:spacing w:val="-1"/>
        </w:rPr>
        <w:t>joining,</w:t>
      </w:r>
      <w:r>
        <w:rPr>
          <w:color w:val="636466"/>
          <w:spacing w:val="-10"/>
        </w:rPr>
        <w:t xml:space="preserve"> </w:t>
      </w:r>
      <w:r>
        <w:rPr>
          <w:color w:val="636466"/>
          <w:spacing w:val="-1"/>
        </w:rPr>
        <w:t>they</w:t>
      </w:r>
      <w:r>
        <w:rPr>
          <w:color w:val="636466"/>
          <w:spacing w:val="-9"/>
        </w:rPr>
        <w:t xml:space="preserve"> </w:t>
      </w:r>
      <w:r>
        <w:rPr>
          <w:color w:val="636466"/>
          <w:spacing w:val="-1"/>
        </w:rPr>
        <w:t>very</w:t>
      </w:r>
      <w:r>
        <w:rPr>
          <w:color w:val="636466"/>
          <w:spacing w:val="-9"/>
        </w:rPr>
        <w:t xml:space="preserve"> </w:t>
      </w:r>
      <w:r>
        <w:rPr>
          <w:color w:val="636466"/>
          <w:spacing w:val="-1"/>
        </w:rPr>
        <w:t>naturally</w:t>
      </w:r>
      <w:r>
        <w:rPr>
          <w:color w:val="636466"/>
          <w:spacing w:val="-9"/>
        </w:rPr>
        <w:t xml:space="preserve"> </w:t>
      </w:r>
      <w:r>
        <w:rPr>
          <w:color w:val="636466"/>
          <w:spacing w:val="-1"/>
        </w:rPr>
        <w:t>thought</w:t>
      </w:r>
      <w:r>
        <w:rPr>
          <w:color w:val="636466"/>
          <w:spacing w:val="-9"/>
        </w:rPr>
        <w:t xml:space="preserve"> </w:t>
      </w:r>
      <w:r>
        <w:rPr>
          <w:color w:val="636466"/>
          <w:spacing w:val="-1"/>
        </w:rPr>
        <w:t>the</w:t>
      </w:r>
      <w:r>
        <w:rPr>
          <w:color w:val="636466"/>
          <w:spacing w:val="-9"/>
        </w:rPr>
        <w:t xml:space="preserve"> </w:t>
      </w:r>
      <w:r>
        <w:rPr>
          <w:color w:val="636466"/>
          <w:spacing w:val="-1"/>
        </w:rPr>
        <w:t>whole</w:t>
      </w:r>
      <w:r>
        <w:rPr>
          <w:color w:val="636466"/>
          <w:spacing w:val="-10"/>
        </w:rPr>
        <w:t xml:space="preserve"> </w:t>
      </w:r>
      <w:r>
        <w:rPr>
          <w:color w:val="636466"/>
          <w:spacing w:val="-1"/>
        </w:rPr>
        <w:t>structure</w:t>
      </w:r>
      <w:r>
        <w:rPr>
          <w:color w:val="636466"/>
          <w:spacing w:val="-9"/>
        </w:rPr>
        <w:t xml:space="preserve"> </w:t>
      </w:r>
      <w:r>
        <w:rPr>
          <w:color w:val="636466"/>
        </w:rPr>
        <w:t>was</w:t>
      </w:r>
      <w:r>
        <w:rPr>
          <w:color w:val="636466"/>
          <w:spacing w:val="-41"/>
        </w:rPr>
        <w:t xml:space="preserve"> </w:t>
      </w:r>
      <w:r>
        <w:rPr>
          <w:color w:val="636466"/>
        </w:rPr>
        <w:t>coming down. In conclusion we might relate a ludicrous</w:t>
      </w:r>
      <w:r>
        <w:rPr>
          <w:color w:val="636466"/>
          <w:spacing w:val="1"/>
        </w:rPr>
        <w:t xml:space="preserve"> </w:t>
      </w:r>
      <w:r>
        <w:rPr>
          <w:color w:val="636466"/>
        </w:rPr>
        <w:t>incident.</w:t>
      </w:r>
      <w:r>
        <w:rPr>
          <w:color w:val="636466"/>
          <w:spacing w:val="-10"/>
        </w:rPr>
        <w:t xml:space="preserve"> </w:t>
      </w:r>
      <w:r>
        <w:rPr>
          <w:color w:val="636466"/>
        </w:rPr>
        <w:t>A</w:t>
      </w:r>
      <w:r>
        <w:rPr>
          <w:color w:val="636466"/>
          <w:spacing w:val="-9"/>
        </w:rPr>
        <w:t xml:space="preserve"> </w:t>
      </w:r>
      <w:r>
        <w:rPr>
          <w:color w:val="636466"/>
        </w:rPr>
        <w:t>well-known</w:t>
      </w:r>
      <w:r>
        <w:rPr>
          <w:color w:val="636466"/>
          <w:spacing w:val="-10"/>
        </w:rPr>
        <w:t xml:space="preserve"> </w:t>
      </w:r>
      <w:r>
        <w:rPr>
          <w:color w:val="636466"/>
        </w:rPr>
        <w:t>Boniface</w:t>
      </w:r>
      <w:r>
        <w:rPr>
          <w:color w:val="636466"/>
          <w:spacing w:val="-9"/>
        </w:rPr>
        <w:t xml:space="preserve"> </w:t>
      </w:r>
      <w:r>
        <w:rPr>
          <w:color w:val="636466"/>
        </w:rPr>
        <w:t>residing</w:t>
      </w:r>
      <w:r>
        <w:rPr>
          <w:color w:val="636466"/>
          <w:spacing w:val="-9"/>
        </w:rPr>
        <w:t xml:space="preserve"> </w:t>
      </w:r>
      <w:r>
        <w:rPr>
          <w:color w:val="636466"/>
        </w:rPr>
        <w:t>not</w:t>
      </w:r>
      <w:r>
        <w:rPr>
          <w:color w:val="636466"/>
          <w:spacing w:val="-10"/>
        </w:rPr>
        <w:t xml:space="preserve"> </w:t>
      </w:r>
      <w:r>
        <w:rPr>
          <w:color w:val="636466"/>
        </w:rPr>
        <w:t>a</w:t>
      </w:r>
      <w:r>
        <w:rPr>
          <w:color w:val="636466"/>
          <w:spacing w:val="-9"/>
        </w:rPr>
        <w:t xml:space="preserve"> </w:t>
      </w:r>
      <w:r>
        <w:rPr>
          <w:color w:val="636466"/>
        </w:rPr>
        <w:t>hundred</w:t>
      </w:r>
    </w:p>
    <w:p w14:paraId="26755022" w14:textId="77777777" w:rsidR="00995606" w:rsidRDefault="00995606">
      <w:pPr>
        <w:spacing w:line="280" w:lineRule="auto"/>
        <w:sectPr w:rsidR="00995606">
          <w:type w:val="continuous"/>
          <w:pgSz w:w="11910" w:h="16840"/>
          <w:pgMar w:top="1580" w:right="560" w:bottom="280" w:left="680" w:header="0" w:footer="457" w:gutter="0"/>
          <w:cols w:num="2" w:space="720" w:equalWidth="0">
            <w:col w:w="5139" w:space="473"/>
            <w:col w:w="5058"/>
          </w:cols>
        </w:sectPr>
      </w:pPr>
    </w:p>
    <w:p w14:paraId="7D90020A" w14:textId="77777777" w:rsidR="00995606" w:rsidRDefault="00995606">
      <w:pPr>
        <w:pStyle w:val="BodyText"/>
        <w:ind w:left="0"/>
        <w:rPr>
          <w:sz w:val="20"/>
        </w:rPr>
      </w:pPr>
    </w:p>
    <w:p w14:paraId="18AB23BC" w14:textId="77777777" w:rsidR="00995606" w:rsidRDefault="00995606">
      <w:pPr>
        <w:pStyle w:val="BodyText"/>
        <w:ind w:left="0"/>
        <w:rPr>
          <w:sz w:val="20"/>
        </w:rPr>
      </w:pPr>
    </w:p>
    <w:p w14:paraId="78869E90" w14:textId="77777777" w:rsidR="00995606" w:rsidRDefault="00995606">
      <w:pPr>
        <w:pStyle w:val="BodyText"/>
        <w:ind w:left="0"/>
        <w:rPr>
          <w:sz w:val="20"/>
        </w:rPr>
      </w:pPr>
    </w:p>
    <w:p w14:paraId="5F7DEE26" w14:textId="77777777" w:rsidR="00995606" w:rsidRDefault="00995606">
      <w:pPr>
        <w:rPr>
          <w:sz w:val="20"/>
        </w:rPr>
        <w:sectPr w:rsidR="00995606">
          <w:pgSz w:w="11910" w:h="16840"/>
          <w:pgMar w:top="1580" w:right="560" w:bottom="640" w:left="680" w:header="0" w:footer="457" w:gutter="0"/>
          <w:cols w:space="720"/>
        </w:sectPr>
      </w:pPr>
    </w:p>
    <w:p w14:paraId="7D26211C" w14:textId="77777777" w:rsidR="00995606" w:rsidRDefault="00995606">
      <w:pPr>
        <w:pStyle w:val="BodyText"/>
        <w:ind w:left="0"/>
        <w:rPr>
          <w:sz w:val="21"/>
        </w:rPr>
      </w:pPr>
    </w:p>
    <w:p w14:paraId="3AD1324C" w14:textId="77777777" w:rsidR="00995606" w:rsidRDefault="0070148D">
      <w:pPr>
        <w:pStyle w:val="BodyText"/>
        <w:spacing w:line="280" w:lineRule="auto"/>
        <w:ind w:left="397" w:right="-12"/>
      </w:pPr>
      <w:r>
        <w:rPr>
          <w:color w:val="636466"/>
          <w:spacing w:val="-1"/>
        </w:rPr>
        <w:t>miles</w:t>
      </w:r>
      <w:r>
        <w:rPr>
          <w:color w:val="636466"/>
          <w:spacing w:val="-10"/>
        </w:rPr>
        <w:t xml:space="preserve"> </w:t>
      </w:r>
      <w:r>
        <w:rPr>
          <w:color w:val="636466"/>
          <w:spacing w:val="-1"/>
        </w:rPr>
        <w:t>from</w:t>
      </w:r>
      <w:r>
        <w:rPr>
          <w:color w:val="636466"/>
          <w:spacing w:val="-9"/>
        </w:rPr>
        <w:t xml:space="preserve"> </w:t>
      </w:r>
      <w:r>
        <w:rPr>
          <w:color w:val="636466"/>
          <w:spacing w:val="-1"/>
        </w:rPr>
        <w:t>West</w:t>
      </w:r>
      <w:r>
        <w:rPr>
          <w:color w:val="636466"/>
          <w:spacing w:val="-10"/>
        </w:rPr>
        <w:t xml:space="preserve"> </w:t>
      </w:r>
      <w:r>
        <w:rPr>
          <w:color w:val="636466"/>
          <w:spacing w:val="-1"/>
        </w:rPr>
        <w:t>Geelong,</w:t>
      </w:r>
      <w:r>
        <w:rPr>
          <w:color w:val="636466"/>
          <w:spacing w:val="-9"/>
        </w:rPr>
        <w:t xml:space="preserve"> </w:t>
      </w:r>
      <w:r>
        <w:rPr>
          <w:color w:val="636466"/>
          <w:spacing w:val="-1"/>
        </w:rPr>
        <w:t>was</w:t>
      </w:r>
      <w:r>
        <w:rPr>
          <w:color w:val="636466"/>
          <w:spacing w:val="-10"/>
        </w:rPr>
        <w:t xml:space="preserve"> </w:t>
      </w:r>
      <w:r>
        <w:rPr>
          <w:color w:val="636466"/>
          <w:spacing w:val="-1"/>
        </w:rPr>
        <w:t>awakened</w:t>
      </w:r>
      <w:r>
        <w:rPr>
          <w:color w:val="636466"/>
          <w:spacing w:val="-9"/>
        </w:rPr>
        <w:t xml:space="preserve"> </w:t>
      </w:r>
      <w:r>
        <w:rPr>
          <w:color w:val="636466"/>
        </w:rPr>
        <w:t>by</w:t>
      </w:r>
      <w:r>
        <w:rPr>
          <w:color w:val="636466"/>
          <w:spacing w:val="-10"/>
        </w:rPr>
        <w:t xml:space="preserve"> </w:t>
      </w:r>
      <w:r>
        <w:rPr>
          <w:color w:val="636466"/>
        </w:rPr>
        <w:t>his</w:t>
      </w:r>
      <w:r>
        <w:rPr>
          <w:color w:val="636466"/>
          <w:spacing w:val="-10"/>
        </w:rPr>
        <w:t xml:space="preserve"> </w:t>
      </w:r>
      <w:r>
        <w:rPr>
          <w:color w:val="636466"/>
        </w:rPr>
        <w:t>wife</w:t>
      </w:r>
      <w:r>
        <w:rPr>
          <w:color w:val="636466"/>
          <w:spacing w:val="-9"/>
        </w:rPr>
        <w:t xml:space="preserve"> </w:t>
      </w:r>
      <w:r>
        <w:rPr>
          <w:color w:val="636466"/>
        </w:rPr>
        <w:t>telling</w:t>
      </w:r>
      <w:r>
        <w:rPr>
          <w:color w:val="636466"/>
          <w:spacing w:val="-41"/>
        </w:rPr>
        <w:t xml:space="preserve"> </w:t>
      </w:r>
      <w:r>
        <w:rPr>
          <w:color w:val="636466"/>
        </w:rPr>
        <w:t>him that somebody had broken into the house. He heard a</w:t>
      </w:r>
      <w:r>
        <w:rPr>
          <w:color w:val="636466"/>
          <w:spacing w:val="-42"/>
        </w:rPr>
        <w:t xml:space="preserve"> </w:t>
      </w:r>
      <w:r>
        <w:rPr>
          <w:color w:val="636466"/>
        </w:rPr>
        <w:t>noise, he says,</w:t>
      </w:r>
      <w:r>
        <w:rPr>
          <w:color w:val="636466"/>
          <w:spacing w:val="1"/>
        </w:rPr>
        <w:t xml:space="preserve"> </w:t>
      </w:r>
      <w:r>
        <w:rPr>
          <w:color w:val="636466"/>
        </w:rPr>
        <w:t xml:space="preserve">just as if the thief was falling </w:t>
      </w:r>
      <w:proofErr w:type="gramStart"/>
      <w:r>
        <w:rPr>
          <w:color w:val="636466"/>
        </w:rPr>
        <w:t>down stairs</w:t>
      </w:r>
      <w:proofErr w:type="gramEnd"/>
      <w:r>
        <w:rPr>
          <w:color w:val="636466"/>
        </w:rPr>
        <w:t>.</w:t>
      </w:r>
      <w:r>
        <w:rPr>
          <w:color w:val="636466"/>
          <w:spacing w:val="1"/>
        </w:rPr>
        <w:t xml:space="preserve"> </w:t>
      </w:r>
      <w:r>
        <w:rPr>
          <w:color w:val="636466"/>
        </w:rPr>
        <w:t>Wait a bit,</w:t>
      </w:r>
      <w:r>
        <w:rPr>
          <w:color w:val="636466"/>
          <w:spacing w:val="1"/>
        </w:rPr>
        <w:t xml:space="preserve"> </w:t>
      </w:r>
      <w:r>
        <w:rPr>
          <w:color w:val="636466"/>
        </w:rPr>
        <w:t>he said to his better-half, and listen, doubtless</w:t>
      </w:r>
      <w:r>
        <w:rPr>
          <w:color w:val="636466"/>
          <w:spacing w:val="1"/>
        </w:rPr>
        <w:t xml:space="preserve"> </w:t>
      </w:r>
      <w:r>
        <w:rPr>
          <w:color w:val="636466"/>
        </w:rPr>
        <w:t>wishing</w:t>
      </w:r>
      <w:r>
        <w:rPr>
          <w:color w:val="636466"/>
          <w:spacing w:val="-10"/>
        </w:rPr>
        <w:t xml:space="preserve"> </w:t>
      </w:r>
      <w:r>
        <w:rPr>
          <w:color w:val="636466"/>
        </w:rPr>
        <w:t>to</w:t>
      </w:r>
      <w:r>
        <w:rPr>
          <w:color w:val="636466"/>
          <w:spacing w:val="-10"/>
        </w:rPr>
        <w:t xml:space="preserve"> </w:t>
      </w:r>
      <w:r>
        <w:rPr>
          <w:color w:val="636466"/>
        </w:rPr>
        <w:t>give</w:t>
      </w:r>
      <w:r>
        <w:rPr>
          <w:color w:val="636466"/>
          <w:spacing w:val="-10"/>
        </w:rPr>
        <w:t xml:space="preserve"> </w:t>
      </w:r>
      <w:r>
        <w:rPr>
          <w:color w:val="636466"/>
        </w:rPr>
        <w:t>the</w:t>
      </w:r>
      <w:r>
        <w:rPr>
          <w:color w:val="636466"/>
          <w:spacing w:val="-10"/>
        </w:rPr>
        <w:t xml:space="preserve"> </w:t>
      </w:r>
      <w:r>
        <w:rPr>
          <w:color w:val="636466"/>
        </w:rPr>
        <w:t>rogue,</w:t>
      </w:r>
      <w:r>
        <w:rPr>
          <w:color w:val="636466"/>
          <w:spacing w:val="-10"/>
        </w:rPr>
        <w:t xml:space="preserve"> </w:t>
      </w:r>
      <w:r>
        <w:rPr>
          <w:color w:val="636466"/>
        </w:rPr>
        <w:t>a</w:t>
      </w:r>
      <w:r>
        <w:rPr>
          <w:color w:val="636466"/>
          <w:spacing w:val="-10"/>
        </w:rPr>
        <w:t xml:space="preserve"> </w:t>
      </w:r>
      <w:r>
        <w:rPr>
          <w:color w:val="636466"/>
        </w:rPr>
        <w:t>chance</w:t>
      </w:r>
      <w:r>
        <w:rPr>
          <w:color w:val="636466"/>
          <w:spacing w:val="-10"/>
        </w:rPr>
        <w:t xml:space="preserve"> </w:t>
      </w:r>
      <w:r>
        <w:rPr>
          <w:color w:val="636466"/>
        </w:rPr>
        <w:t>of</w:t>
      </w:r>
      <w:r>
        <w:rPr>
          <w:color w:val="636466"/>
          <w:spacing w:val="-10"/>
        </w:rPr>
        <w:t xml:space="preserve"> </w:t>
      </w:r>
      <w:r>
        <w:rPr>
          <w:color w:val="636466"/>
        </w:rPr>
        <w:t>escape,</w:t>
      </w:r>
      <w:r>
        <w:rPr>
          <w:color w:val="636466"/>
          <w:spacing w:val="-9"/>
        </w:rPr>
        <w:t xml:space="preserve"> </w:t>
      </w:r>
      <w:r>
        <w:rPr>
          <w:color w:val="636466"/>
        </w:rPr>
        <w:t>and</w:t>
      </w:r>
      <w:r>
        <w:rPr>
          <w:color w:val="636466"/>
          <w:spacing w:val="-10"/>
        </w:rPr>
        <w:t xml:space="preserve"> </w:t>
      </w:r>
      <w:r>
        <w:rPr>
          <w:color w:val="636466"/>
        </w:rPr>
        <w:t>so</w:t>
      </w:r>
      <w:r>
        <w:rPr>
          <w:color w:val="636466"/>
          <w:spacing w:val="-10"/>
        </w:rPr>
        <w:t xml:space="preserve"> </w:t>
      </w:r>
      <w:r>
        <w:rPr>
          <w:color w:val="636466"/>
        </w:rPr>
        <w:t>save</w:t>
      </w:r>
      <w:r>
        <w:rPr>
          <w:color w:val="636466"/>
          <w:spacing w:val="-41"/>
        </w:rPr>
        <w:t xml:space="preserve"> </w:t>
      </w:r>
      <w:r>
        <w:rPr>
          <w:color w:val="636466"/>
          <w:spacing w:val="-1"/>
        </w:rPr>
        <w:t>himself</w:t>
      </w:r>
      <w:r>
        <w:rPr>
          <w:color w:val="636466"/>
          <w:spacing w:val="-10"/>
        </w:rPr>
        <w:t xml:space="preserve"> </w:t>
      </w:r>
      <w:r>
        <w:rPr>
          <w:color w:val="636466"/>
          <w:spacing w:val="-1"/>
        </w:rPr>
        <w:t>from</w:t>
      </w:r>
      <w:r>
        <w:rPr>
          <w:color w:val="636466"/>
          <w:spacing w:val="-9"/>
        </w:rPr>
        <w:t xml:space="preserve"> </w:t>
      </w:r>
      <w:r>
        <w:rPr>
          <w:color w:val="636466"/>
          <w:spacing w:val="-1"/>
        </w:rPr>
        <w:t>shame.</w:t>
      </w:r>
      <w:r>
        <w:rPr>
          <w:color w:val="636466"/>
          <w:spacing w:val="-9"/>
        </w:rPr>
        <w:t xml:space="preserve"> </w:t>
      </w:r>
      <w:r>
        <w:rPr>
          <w:color w:val="636466"/>
          <w:spacing w:val="-1"/>
        </w:rPr>
        <w:t>He</w:t>
      </w:r>
      <w:r>
        <w:rPr>
          <w:color w:val="636466"/>
          <w:spacing w:val="-10"/>
        </w:rPr>
        <w:t xml:space="preserve"> </w:t>
      </w:r>
      <w:r>
        <w:rPr>
          <w:color w:val="636466"/>
          <w:spacing w:val="-1"/>
        </w:rPr>
        <w:t>then</w:t>
      </w:r>
      <w:r>
        <w:rPr>
          <w:color w:val="636466"/>
          <w:spacing w:val="-9"/>
        </w:rPr>
        <w:t xml:space="preserve"> </w:t>
      </w:r>
      <w:r>
        <w:rPr>
          <w:color w:val="636466"/>
          <w:spacing w:val="-1"/>
        </w:rPr>
        <w:t>armed</w:t>
      </w:r>
      <w:r>
        <w:rPr>
          <w:color w:val="636466"/>
          <w:spacing w:val="-9"/>
        </w:rPr>
        <w:t xml:space="preserve"> </w:t>
      </w:r>
      <w:r>
        <w:rPr>
          <w:color w:val="636466"/>
          <w:spacing w:val="-1"/>
        </w:rPr>
        <w:t>with</w:t>
      </w:r>
      <w:r>
        <w:rPr>
          <w:color w:val="636466"/>
          <w:spacing w:val="-9"/>
        </w:rPr>
        <w:t xml:space="preserve"> </w:t>
      </w:r>
      <w:r>
        <w:rPr>
          <w:color w:val="636466"/>
          <w:spacing w:val="-1"/>
        </w:rPr>
        <w:t>a</w:t>
      </w:r>
      <w:r>
        <w:rPr>
          <w:color w:val="636466"/>
          <w:spacing w:val="-10"/>
        </w:rPr>
        <w:t xml:space="preserve"> </w:t>
      </w:r>
      <w:r>
        <w:rPr>
          <w:color w:val="636466"/>
          <w:spacing w:val="-1"/>
        </w:rPr>
        <w:t>blunderbuss</w:t>
      </w:r>
      <w:r>
        <w:rPr>
          <w:color w:val="636466"/>
          <w:spacing w:val="-9"/>
        </w:rPr>
        <w:t xml:space="preserve"> </w:t>
      </w:r>
      <w:r>
        <w:rPr>
          <w:color w:val="636466"/>
        </w:rPr>
        <w:t>(i.e.</w:t>
      </w:r>
      <w:r>
        <w:rPr>
          <w:color w:val="636466"/>
          <w:spacing w:val="-41"/>
        </w:rPr>
        <w:t xml:space="preserve"> </w:t>
      </w:r>
      <w:r>
        <w:rPr>
          <w:color w:val="636466"/>
          <w:spacing w:val="-1"/>
        </w:rPr>
        <w:t xml:space="preserve">Brown Bess) and </w:t>
      </w:r>
      <w:r>
        <w:rPr>
          <w:color w:val="636466"/>
        </w:rPr>
        <w:t>bayonet, went on a reconnaissance, and</w:t>
      </w:r>
      <w:r>
        <w:rPr>
          <w:color w:val="636466"/>
          <w:spacing w:val="-42"/>
        </w:rPr>
        <w:t xml:space="preserve"> </w:t>
      </w:r>
      <w:r>
        <w:rPr>
          <w:color w:val="636466"/>
        </w:rPr>
        <w:t>doubtless was relieved on finding the coast clear. [Since</w:t>
      </w:r>
      <w:r>
        <w:rPr>
          <w:color w:val="636466"/>
          <w:spacing w:val="1"/>
        </w:rPr>
        <w:t xml:space="preserve"> </w:t>
      </w:r>
      <w:r>
        <w:rPr>
          <w:color w:val="636466"/>
        </w:rPr>
        <w:t>writing</w:t>
      </w:r>
      <w:r>
        <w:rPr>
          <w:color w:val="636466"/>
          <w:spacing w:val="-10"/>
        </w:rPr>
        <w:t xml:space="preserve"> </w:t>
      </w:r>
      <w:r>
        <w:rPr>
          <w:color w:val="636466"/>
        </w:rPr>
        <w:t>the</w:t>
      </w:r>
      <w:r>
        <w:rPr>
          <w:color w:val="636466"/>
          <w:spacing w:val="-10"/>
        </w:rPr>
        <w:t xml:space="preserve"> </w:t>
      </w:r>
      <w:r>
        <w:rPr>
          <w:color w:val="636466"/>
        </w:rPr>
        <w:t>above,</w:t>
      </w:r>
      <w:r>
        <w:rPr>
          <w:color w:val="636466"/>
          <w:spacing w:val="-10"/>
        </w:rPr>
        <w:t xml:space="preserve"> </w:t>
      </w:r>
      <w:r>
        <w:rPr>
          <w:color w:val="636466"/>
        </w:rPr>
        <w:t>we</w:t>
      </w:r>
      <w:r>
        <w:rPr>
          <w:color w:val="636466"/>
          <w:spacing w:val="-9"/>
        </w:rPr>
        <w:t xml:space="preserve"> </w:t>
      </w:r>
      <w:r>
        <w:rPr>
          <w:color w:val="636466"/>
        </w:rPr>
        <w:t>learn</w:t>
      </w:r>
      <w:r>
        <w:rPr>
          <w:color w:val="636466"/>
          <w:spacing w:val="-10"/>
        </w:rPr>
        <w:t xml:space="preserve"> </w:t>
      </w:r>
      <w:r>
        <w:rPr>
          <w:color w:val="636466"/>
        </w:rPr>
        <w:t>that</w:t>
      </w:r>
      <w:r>
        <w:rPr>
          <w:color w:val="636466"/>
          <w:spacing w:val="-10"/>
        </w:rPr>
        <w:t xml:space="preserve"> </w:t>
      </w:r>
      <w:r>
        <w:rPr>
          <w:color w:val="636466"/>
        </w:rPr>
        <w:t>the</w:t>
      </w:r>
      <w:r>
        <w:rPr>
          <w:color w:val="636466"/>
          <w:spacing w:val="-9"/>
        </w:rPr>
        <w:t xml:space="preserve"> </w:t>
      </w:r>
      <w:r>
        <w:rPr>
          <w:color w:val="636466"/>
        </w:rPr>
        <w:t>shock</w:t>
      </w:r>
      <w:r>
        <w:rPr>
          <w:color w:val="636466"/>
          <w:spacing w:val="-10"/>
        </w:rPr>
        <w:t xml:space="preserve"> </w:t>
      </w:r>
      <w:r>
        <w:rPr>
          <w:color w:val="636466"/>
        </w:rPr>
        <w:t>was</w:t>
      </w:r>
      <w:r>
        <w:rPr>
          <w:color w:val="636466"/>
          <w:spacing w:val="-10"/>
        </w:rPr>
        <w:t xml:space="preserve"> </w:t>
      </w:r>
      <w:r>
        <w:rPr>
          <w:color w:val="636466"/>
        </w:rPr>
        <w:t>very</w:t>
      </w:r>
      <w:r>
        <w:rPr>
          <w:color w:val="636466"/>
          <w:spacing w:val="-9"/>
        </w:rPr>
        <w:t xml:space="preserve"> </w:t>
      </w:r>
      <w:r>
        <w:rPr>
          <w:color w:val="636466"/>
        </w:rPr>
        <w:t>severe</w:t>
      </w:r>
      <w:r>
        <w:rPr>
          <w:color w:val="636466"/>
          <w:spacing w:val="1"/>
        </w:rPr>
        <w:t xml:space="preserve"> </w:t>
      </w:r>
      <w:r>
        <w:rPr>
          <w:color w:val="636466"/>
        </w:rPr>
        <w:t>at</w:t>
      </w:r>
      <w:r>
        <w:rPr>
          <w:color w:val="636466"/>
          <w:spacing w:val="-10"/>
        </w:rPr>
        <w:t xml:space="preserve"> </w:t>
      </w:r>
      <w:r>
        <w:rPr>
          <w:color w:val="636466"/>
        </w:rPr>
        <w:t>the</w:t>
      </w:r>
      <w:r>
        <w:rPr>
          <w:color w:val="636466"/>
          <w:spacing w:val="-10"/>
        </w:rPr>
        <w:t xml:space="preserve"> </w:t>
      </w:r>
      <w:r>
        <w:rPr>
          <w:color w:val="636466"/>
        </w:rPr>
        <w:t>Indented</w:t>
      </w:r>
      <w:r>
        <w:rPr>
          <w:color w:val="636466"/>
          <w:spacing w:val="-10"/>
        </w:rPr>
        <w:t xml:space="preserve"> </w:t>
      </w:r>
      <w:r>
        <w:rPr>
          <w:color w:val="636466"/>
        </w:rPr>
        <w:t>Heads</w:t>
      </w:r>
      <w:r>
        <w:rPr>
          <w:color w:val="636466"/>
          <w:spacing w:val="-10"/>
        </w:rPr>
        <w:t xml:space="preserve"> </w:t>
      </w:r>
      <w:r>
        <w:rPr>
          <w:color w:val="636466"/>
        </w:rPr>
        <w:t>and</w:t>
      </w:r>
      <w:r>
        <w:rPr>
          <w:color w:val="636466"/>
          <w:spacing w:val="-10"/>
        </w:rPr>
        <w:t xml:space="preserve"> </w:t>
      </w:r>
      <w:proofErr w:type="spellStart"/>
      <w:r>
        <w:rPr>
          <w:color w:val="636466"/>
        </w:rPr>
        <w:t>Barwon</w:t>
      </w:r>
      <w:proofErr w:type="spellEnd"/>
      <w:r>
        <w:rPr>
          <w:color w:val="636466"/>
          <w:spacing w:val="-10"/>
        </w:rPr>
        <w:t xml:space="preserve"> </w:t>
      </w:r>
      <w:r>
        <w:rPr>
          <w:color w:val="636466"/>
        </w:rPr>
        <w:t>Heads,</w:t>
      </w:r>
      <w:r>
        <w:rPr>
          <w:color w:val="636466"/>
          <w:spacing w:val="-10"/>
        </w:rPr>
        <w:t xml:space="preserve"> </w:t>
      </w:r>
      <w:r>
        <w:rPr>
          <w:color w:val="636466"/>
        </w:rPr>
        <w:t>on</w:t>
      </w:r>
      <w:r>
        <w:rPr>
          <w:color w:val="636466"/>
          <w:spacing w:val="-10"/>
        </w:rPr>
        <w:t xml:space="preserve"> </w:t>
      </w:r>
      <w:r>
        <w:rPr>
          <w:color w:val="636466"/>
        </w:rPr>
        <w:t>both</w:t>
      </w:r>
      <w:r>
        <w:rPr>
          <w:color w:val="636466"/>
          <w:spacing w:val="-10"/>
        </w:rPr>
        <w:t xml:space="preserve"> </w:t>
      </w:r>
      <w:r>
        <w:rPr>
          <w:color w:val="636466"/>
        </w:rPr>
        <w:t>sides</w:t>
      </w:r>
      <w:r>
        <w:rPr>
          <w:color w:val="636466"/>
          <w:spacing w:val="-10"/>
        </w:rPr>
        <w:t xml:space="preserve"> </w:t>
      </w:r>
      <w:r>
        <w:rPr>
          <w:color w:val="636466"/>
        </w:rPr>
        <w:t>of</w:t>
      </w:r>
      <w:r>
        <w:rPr>
          <w:color w:val="636466"/>
          <w:spacing w:val="-41"/>
        </w:rPr>
        <w:t xml:space="preserve"> </w:t>
      </w:r>
      <w:r>
        <w:rPr>
          <w:color w:val="636466"/>
        </w:rPr>
        <w:t>the</w:t>
      </w:r>
      <w:r>
        <w:rPr>
          <w:color w:val="636466"/>
          <w:spacing w:val="-5"/>
        </w:rPr>
        <w:t xml:space="preserve"> </w:t>
      </w:r>
      <w:r>
        <w:rPr>
          <w:color w:val="636466"/>
        </w:rPr>
        <w:t>river.</w:t>
      </w:r>
    </w:p>
    <w:p w14:paraId="068362A8" w14:textId="77777777" w:rsidR="00995606" w:rsidRDefault="0070148D">
      <w:pPr>
        <w:pStyle w:val="BodyText"/>
        <w:spacing w:before="108" w:line="280" w:lineRule="auto"/>
        <w:ind w:left="397" w:right="212"/>
      </w:pPr>
      <w:proofErr w:type="spellStart"/>
      <w:r>
        <w:rPr>
          <w:color w:val="636466"/>
        </w:rPr>
        <w:t>Mr</w:t>
      </w:r>
      <w:proofErr w:type="spellEnd"/>
      <w:r>
        <w:rPr>
          <w:color w:val="636466"/>
        </w:rPr>
        <w:t xml:space="preserve"> Ellery, the government astronomer, gives the</w:t>
      </w:r>
      <w:r>
        <w:rPr>
          <w:color w:val="636466"/>
          <w:spacing w:val="1"/>
        </w:rPr>
        <w:t xml:space="preserve"> </w:t>
      </w:r>
      <w:r>
        <w:rPr>
          <w:color w:val="636466"/>
          <w:spacing w:val="-1"/>
        </w:rPr>
        <w:t xml:space="preserve">following account of </w:t>
      </w:r>
      <w:r>
        <w:rPr>
          <w:color w:val="636466"/>
        </w:rPr>
        <w:t>the earth-quake:—” A smart shock</w:t>
      </w:r>
      <w:r>
        <w:rPr>
          <w:color w:val="636466"/>
          <w:spacing w:val="-42"/>
        </w:rPr>
        <w:t xml:space="preserve"> </w:t>
      </w:r>
      <w:r>
        <w:rPr>
          <w:color w:val="636466"/>
          <w:spacing w:val="-1"/>
        </w:rPr>
        <w:t>of</w:t>
      </w:r>
      <w:r>
        <w:rPr>
          <w:color w:val="636466"/>
          <w:spacing w:val="-10"/>
        </w:rPr>
        <w:t xml:space="preserve"> </w:t>
      </w:r>
      <w:r>
        <w:rPr>
          <w:color w:val="636466"/>
          <w:spacing w:val="-1"/>
        </w:rPr>
        <w:t>earthquake</w:t>
      </w:r>
      <w:r>
        <w:rPr>
          <w:color w:val="636466"/>
          <w:spacing w:val="-10"/>
        </w:rPr>
        <w:t xml:space="preserve"> </w:t>
      </w:r>
      <w:r>
        <w:rPr>
          <w:color w:val="636466"/>
          <w:spacing w:val="-1"/>
        </w:rPr>
        <w:t>was</w:t>
      </w:r>
      <w:r>
        <w:rPr>
          <w:color w:val="636466"/>
          <w:spacing w:val="-10"/>
        </w:rPr>
        <w:t xml:space="preserve"> </w:t>
      </w:r>
      <w:r>
        <w:rPr>
          <w:color w:val="636466"/>
          <w:spacing w:val="-1"/>
        </w:rPr>
        <w:t>felt</w:t>
      </w:r>
      <w:r>
        <w:rPr>
          <w:color w:val="636466"/>
          <w:spacing w:val="-10"/>
        </w:rPr>
        <w:t xml:space="preserve"> </w:t>
      </w:r>
      <w:r>
        <w:rPr>
          <w:color w:val="636466"/>
          <w:spacing w:val="-1"/>
        </w:rPr>
        <w:t>here</w:t>
      </w:r>
      <w:r>
        <w:rPr>
          <w:color w:val="636466"/>
          <w:spacing w:val="-9"/>
        </w:rPr>
        <w:t xml:space="preserve"> </w:t>
      </w:r>
      <w:r>
        <w:rPr>
          <w:color w:val="636466"/>
          <w:spacing w:val="-1"/>
        </w:rPr>
        <w:t>this</w:t>
      </w:r>
      <w:r>
        <w:rPr>
          <w:color w:val="636466"/>
          <w:spacing w:val="-10"/>
        </w:rPr>
        <w:t xml:space="preserve"> </w:t>
      </w:r>
      <w:r>
        <w:rPr>
          <w:color w:val="636466"/>
        </w:rPr>
        <w:t>morning,</w:t>
      </w:r>
      <w:r>
        <w:rPr>
          <w:color w:val="636466"/>
          <w:spacing w:val="-10"/>
        </w:rPr>
        <w:t xml:space="preserve"> </w:t>
      </w:r>
      <w:r>
        <w:rPr>
          <w:color w:val="636466"/>
        </w:rPr>
        <w:t>and,</w:t>
      </w:r>
      <w:r>
        <w:rPr>
          <w:color w:val="636466"/>
          <w:spacing w:val="-10"/>
        </w:rPr>
        <w:t xml:space="preserve"> </w:t>
      </w:r>
      <w:r>
        <w:rPr>
          <w:color w:val="636466"/>
        </w:rPr>
        <w:t>according</w:t>
      </w:r>
      <w:r>
        <w:rPr>
          <w:color w:val="636466"/>
          <w:spacing w:val="-41"/>
        </w:rPr>
        <w:t xml:space="preserve"> </w:t>
      </w:r>
      <w:r>
        <w:rPr>
          <w:color w:val="636466"/>
        </w:rPr>
        <w:t>to the notices I have received, it appears to have been</w:t>
      </w:r>
      <w:r>
        <w:rPr>
          <w:color w:val="636466"/>
          <w:spacing w:val="1"/>
        </w:rPr>
        <w:t xml:space="preserve"> </w:t>
      </w:r>
      <w:r>
        <w:rPr>
          <w:color w:val="636466"/>
        </w:rPr>
        <w:t>general</w:t>
      </w:r>
      <w:r>
        <w:rPr>
          <w:color w:val="636466"/>
          <w:spacing w:val="-10"/>
        </w:rPr>
        <w:t xml:space="preserve"> </w:t>
      </w:r>
      <w:r>
        <w:rPr>
          <w:color w:val="636466"/>
        </w:rPr>
        <w:t>over</w:t>
      </w:r>
      <w:r>
        <w:rPr>
          <w:color w:val="636466"/>
          <w:spacing w:val="-10"/>
        </w:rPr>
        <w:t xml:space="preserve"> </w:t>
      </w:r>
      <w:r>
        <w:rPr>
          <w:color w:val="636466"/>
        </w:rPr>
        <w:t>the</w:t>
      </w:r>
      <w:r>
        <w:rPr>
          <w:color w:val="636466"/>
          <w:spacing w:val="-10"/>
        </w:rPr>
        <w:t xml:space="preserve"> </w:t>
      </w:r>
      <w:r>
        <w:rPr>
          <w:color w:val="636466"/>
        </w:rPr>
        <w:t>colony;</w:t>
      </w:r>
      <w:r>
        <w:rPr>
          <w:color w:val="636466"/>
          <w:spacing w:val="-9"/>
        </w:rPr>
        <w:t xml:space="preserve"> </w:t>
      </w:r>
      <w:r>
        <w:rPr>
          <w:color w:val="636466"/>
        </w:rPr>
        <w:t>but</w:t>
      </w:r>
      <w:r>
        <w:rPr>
          <w:color w:val="636466"/>
          <w:spacing w:val="-10"/>
        </w:rPr>
        <w:t xml:space="preserve"> </w:t>
      </w:r>
      <w:r>
        <w:rPr>
          <w:color w:val="636466"/>
        </w:rPr>
        <w:t>it</w:t>
      </w:r>
      <w:r>
        <w:rPr>
          <w:color w:val="636466"/>
          <w:spacing w:val="-10"/>
        </w:rPr>
        <w:t xml:space="preserve"> </w:t>
      </w:r>
      <w:r>
        <w:rPr>
          <w:color w:val="636466"/>
        </w:rPr>
        <w:t>seems</w:t>
      </w:r>
      <w:r>
        <w:rPr>
          <w:color w:val="636466"/>
          <w:spacing w:val="-9"/>
        </w:rPr>
        <w:t xml:space="preserve"> </w:t>
      </w:r>
      <w:r>
        <w:rPr>
          <w:color w:val="636466"/>
        </w:rPr>
        <w:t>to</w:t>
      </w:r>
      <w:r>
        <w:rPr>
          <w:color w:val="636466"/>
          <w:spacing w:val="-10"/>
        </w:rPr>
        <w:t xml:space="preserve"> </w:t>
      </w:r>
      <w:r>
        <w:rPr>
          <w:color w:val="636466"/>
        </w:rPr>
        <w:t>have</w:t>
      </w:r>
      <w:r>
        <w:rPr>
          <w:color w:val="636466"/>
          <w:spacing w:val="-10"/>
        </w:rPr>
        <w:t xml:space="preserve"> </w:t>
      </w:r>
      <w:r>
        <w:rPr>
          <w:color w:val="636466"/>
        </w:rPr>
        <w:t>been</w:t>
      </w:r>
      <w:r>
        <w:rPr>
          <w:color w:val="636466"/>
          <w:spacing w:val="-10"/>
        </w:rPr>
        <w:t xml:space="preserve"> </w:t>
      </w:r>
      <w:r>
        <w:rPr>
          <w:color w:val="636466"/>
        </w:rPr>
        <w:t>most</w:t>
      </w:r>
      <w:r>
        <w:rPr>
          <w:color w:val="636466"/>
          <w:spacing w:val="1"/>
        </w:rPr>
        <w:t xml:space="preserve"> </w:t>
      </w:r>
      <w:r>
        <w:rPr>
          <w:color w:val="636466"/>
          <w:spacing w:val="-1"/>
        </w:rPr>
        <w:t>severe</w:t>
      </w:r>
      <w:r>
        <w:rPr>
          <w:color w:val="636466"/>
          <w:spacing w:val="-10"/>
        </w:rPr>
        <w:t xml:space="preserve"> </w:t>
      </w:r>
      <w:r>
        <w:rPr>
          <w:color w:val="636466"/>
          <w:spacing w:val="-1"/>
        </w:rPr>
        <w:t>at</w:t>
      </w:r>
      <w:r>
        <w:rPr>
          <w:color w:val="636466"/>
          <w:spacing w:val="-10"/>
        </w:rPr>
        <w:t xml:space="preserve"> </w:t>
      </w:r>
      <w:r>
        <w:rPr>
          <w:color w:val="636466"/>
          <w:spacing w:val="-1"/>
        </w:rPr>
        <w:t>the</w:t>
      </w:r>
      <w:r>
        <w:rPr>
          <w:color w:val="636466"/>
          <w:spacing w:val="-10"/>
        </w:rPr>
        <w:t xml:space="preserve"> </w:t>
      </w:r>
      <w:r>
        <w:rPr>
          <w:color w:val="636466"/>
          <w:spacing w:val="-1"/>
        </w:rPr>
        <w:t>coast</w:t>
      </w:r>
      <w:r>
        <w:rPr>
          <w:color w:val="636466"/>
          <w:spacing w:val="-10"/>
        </w:rPr>
        <w:t xml:space="preserve"> </w:t>
      </w:r>
      <w:r>
        <w:rPr>
          <w:color w:val="636466"/>
        </w:rPr>
        <w:t>stations.</w:t>
      </w:r>
      <w:r>
        <w:rPr>
          <w:color w:val="636466"/>
          <w:spacing w:val="-10"/>
        </w:rPr>
        <w:t xml:space="preserve"> </w:t>
      </w:r>
      <w:r>
        <w:rPr>
          <w:color w:val="636466"/>
        </w:rPr>
        <w:t>I</w:t>
      </w:r>
      <w:r>
        <w:rPr>
          <w:color w:val="636466"/>
          <w:spacing w:val="-9"/>
        </w:rPr>
        <w:t xml:space="preserve"> </w:t>
      </w:r>
      <w:r>
        <w:rPr>
          <w:color w:val="636466"/>
        </w:rPr>
        <w:t>was</w:t>
      </w:r>
      <w:r>
        <w:rPr>
          <w:color w:val="636466"/>
          <w:spacing w:val="-10"/>
        </w:rPr>
        <w:t xml:space="preserve"> </w:t>
      </w:r>
      <w:r>
        <w:rPr>
          <w:color w:val="636466"/>
        </w:rPr>
        <w:t>awake</w:t>
      </w:r>
      <w:r>
        <w:rPr>
          <w:color w:val="636466"/>
          <w:spacing w:val="-10"/>
        </w:rPr>
        <w:t xml:space="preserve"> </w:t>
      </w:r>
      <w:r>
        <w:rPr>
          <w:color w:val="636466"/>
        </w:rPr>
        <w:t>at</w:t>
      </w:r>
      <w:r>
        <w:rPr>
          <w:color w:val="636466"/>
          <w:spacing w:val="-10"/>
        </w:rPr>
        <w:t xml:space="preserve"> </w:t>
      </w:r>
      <w:r>
        <w:rPr>
          <w:color w:val="636466"/>
        </w:rPr>
        <w:t>the</w:t>
      </w:r>
      <w:r>
        <w:rPr>
          <w:color w:val="636466"/>
          <w:spacing w:val="-10"/>
        </w:rPr>
        <w:t xml:space="preserve"> </w:t>
      </w:r>
      <w:proofErr w:type="gramStart"/>
      <w:r>
        <w:rPr>
          <w:color w:val="636466"/>
        </w:rPr>
        <w:t>time,</w:t>
      </w:r>
      <w:r>
        <w:rPr>
          <w:color w:val="636466"/>
          <w:spacing w:val="-10"/>
        </w:rPr>
        <w:t xml:space="preserve"> </w:t>
      </w:r>
      <w:r>
        <w:rPr>
          <w:color w:val="636466"/>
        </w:rPr>
        <w:t>and</w:t>
      </w:r>
      <w:proofErr w:type="gramEnd"/>
      <w:r>
        <w:rPr>
          <w:color w:val="636466"/>
          <w:spacing w:val="-41"/>
        </w:rPr>
        <w:t xml:space="preserve"> </w:t>
      </w:r>
      <w:r>
        <w:rPr>
          <w:color w:val="636466"/>
        </w:rPr>
        <w:t>felt</w:t>
      </w:r>
      <w:r>
        <w:rPr>
          <w:color w:val="636466"/>
          <w:spacing w:val="-9"/>
        </w:rPr>
        <w:t xml:space="preserve"> </w:t>
      </w:r>
      <w:r>
        <w:rPr>
          <w:color w:val="636466"/>
        </w:rPr>
        <w:t>the</w:t>
      </w:r>
      <w:r>
        <w:rPr>
          <w:color w:val="636466"/>
          <w:spacing w:val="-9"/>
        </w:rPr>
        <w:t xml:space="preserve"> </w:t>
      </w:r>
      <w:r>
        <w:rPr>
          <w:color w:val="636466"/>
        </w:rPr>
        <w:t>shock</w:t>
      </w:r>
      <w:r>
        <w:rPr>
          <w:color w:val="636466"/>
          <w:spacing w:val="-9"/>
        </w:rPr>
        <w:t xml:space="preserve"> </w:t>
      </w:r>
      <w:r>
        <w:rPr>
          <w:color w:val="636466"/>
        </w:rPr>
        <w:t>at</w:t>
      </w:r>
      <w:r>
        <w:rPr>
          <w:color w:val="636466"/>
          <w:spacing w:val="-9"/>
        </w:rPr>
        <w:t xml:space="preserve"> </w:t>
      </w:r>
      <w:r>
        <w:rPr>
          <w:color w:val="636466"/>
        </w:rPr>
        <w:t>5h.</w:t>
      </w:r>
      <w:r>
        <w:rPr>
          <w:color w:val="636466"/>
          <w:spacing w:val="-9"/>
        </w:rPr>
        <w:t xml:space="preserve"> </w:t>
      </w:r>
      <w:r>
        <w:rPr>
          <w:color w:val="636466"/>
        </w:rPr>
        <w:t>31m.</w:t>
      </w:r>
      <w:r>
        <w:rPr>
          <w:color w:val="636466"/>
          <w:spacing w:val="-9"/>
        </w:rPr>
        <w:t xml:space="preserve"> </w:t>
      </w:r>
      <w:r>
        <w:rPr>
          <w:color w:val="636466"/>
        </w:rPr>
        <w:t>30sec.</w:t>
      </w:r>
      <w:r>
        <w:rPr>
          <w:color w:val="636466"/>
          <w:spacing w:val="-9"/>
        </w:rPr>
        <w:t xml:space="preserve"> </w:t>
      </w:r>
      <w:r>
        <w:rPr>
          <w:color w:val="636466"/>
        </w:rPr>
        <w:t>It</w:t>
      </w:r>
      <w:r>
        <w:rPr>
          <w:color w:val="636466"/>
          <w:spacing w:val="-9"/>
        </w:rPr>
        <w:t xml:space="preserve"> </w:t>
      </w:r>
      <w:r>
        <w:rPr>
          <w:color w:val="636466"/>
        </w:rPr>
        <w:t>was</w:t>
      </w:r>
      <w:r>
        <w:rPr>
          <w:color w:val="636466"/>
          <w:spacing w:val="-9"/>
        </w:rPr>
        <w:t xml:space="preserve"> </w:t>
      </w:r>
      <w:r>
        <w:rPr>
          <w:color w:val="636466"/>
        </w:rPr>
        <w:t>ac-companied</w:t>
      </w:r>
    </w:p>
    <w:p w14:paraId="796C80B9" w14:textId="77777777" w:rsidR="00995606" w:rsidRDefault="0070148D">
      <w:pPr>
        <w:pStyle w:val="BodyText"/>
        <w:spacing w:line="280" w:lineRule="auto"/>
        <w:ind w:left="397" w:right="203"/>
      </w:pPr>
      <w:r>
        <w:rPr>
          <w:color w:val="636466"/>
        </w:rPr>
        <w:t>by a rumbling noise like that of a passing carriage, and</w:t>
      </w:r>
      <w:r>
        <w:rPr>
          <w:color w:val="636466"/>
          <w:spacing w:val="1"/>
        </w:rPr>
        <w:t xml:space="preserve"> </w:t>
      </w:r>
      <w:r>
        <w:rPr>
          <w:color w:val="636466"/>
          <w:spacing w:val="-2"/>
        </w:rPr>
        <w:t>the</w:t>
      </w:r>
      <w:r>
        <w:rPr>
          <w:color w:val="636466"/>
          <w:spacing w:val="-9"/>
        </w:rPr>
        <w:t xml:space="preserve"> </w:t>
      </w:r>
      <w:r>
        <w:rPr>
          <w:color w:val="636466"/>
          <w:spacing w:val="-2"/>
        </w:rPr>
        <w:t>direction</w:t>
      </w:r>
      <w:r>
        <w:rPr>
          <w:color w:val="636466"/>
          <w:spacing w:val="-9"/>
        </w:rPr>
        <w:t xml:space="preserve"> </w:t>
      </w:r>
      <w:r>
        <w:rPr>
          <w:color w:val="636466"/>
          <w:spacing w:val="-2"/>
        </w:rPr>
        <w:t>of</w:t>
      </w:r>
      <w:r>
        <w:rPr>
          <w:color w:val="636466"/>
          <w:spacing w:val="-9"/>
        </w:rPr>
        <w:t xml:space="preserve"> </w:t>
      </w:r>
      <w:r>
        <w:rPr>
          <w:color w:val="636466"/>
          <w:spacing w:val="-2"/>
        </w:rPr>
        <w:t>wave</w:t>
      </w:r>
      <w:r>
        <w:rPr>
          <w:color w:val="636466"/>
          <w:spacing w:val="-8"/>
        </w:rPr>
        <w:t xml:space="preserve"> </w:t>
      </w:r>
      <w:r>
        <w:rPr>
          <w:color w:val="636466"/>
          <w:spacing w:val="-2"/>
        </w:rPr>
        <w:t>from</w:t>
      </w:r>
      <w:r>
        <w:rPr>
          <w:color w:val="636466"/>
          <w:spacing w:val="-9"/>
        </w:rPr>
        <w:t xml:space="preserve"> </w:t>
      </w:r>
      <w:r>
        <w:rPr>
          <w:color w:val="636466"/>
          <w:spacing w:val="-1"/>
        </w:rPr>
        <w:t>about</w:t>
      </w:r>
      <w:r>
        <w:rPr>
          <w:color w:val="636466"/>
          <w:spacing w:val="-9"/>
        </w:rPr>
        <w:t xml:space="preserve"> </w:t>
      </w:r>
      <w:r>
        <w:rPr>
          <w:color w:val="636466"/>
          <w:spacing w:val="-1"/>
        </w:rPr>
        <w:t>W.S.W.</w:t>
      </w:r>
      <w:r>
        <w:rPr>
          <w:color w:val="636466"/>
          <w:spacing w:val="-9"/>
        </w:rPr>
        <w:t xml:space="preserve"> </w:t>
      </w:r>
      <w:r>
        <w:rPr>
          <w:color w:val="636466"/>
          <w:spacing w:val="-1"/>
        </w:rPr>
        <w:t>to</w:t>
      </w:r>
      <w:r>
        <w:rPr>
          <w:color w:val="636466"/>
          <w:spacing w:val="-8"/>
        </w:rPr>
        <w:t xml:space="preserve"> </w:t>
      </w:r>
      <w:r>
        <w:rPr>
          <w:color w:val="636466"/>
          <w:spacing w:val="-1"/>
        </w:rPr>
        <w:t>E.N.E.</w:t>
      </w:r>
      <w:r>
        <w:rPr>
          <w:color w:val="636466"/>
          <w:spacing w:val="-9"/>
        </w:rPr>
        <w:t xml:space="preserve"> </w:t>
      </w:r>
      <w:r>
        <w:rPr>
          <w:color w:val="636466"/>
          <w:spacing w:val="-1"/>
        </w:rPr>
        <w:t>As</w:t>
      </w:r>
      <w:r>
        <w:rPr>
          <w:color w:val="636466"/>
          <w:spacing w:val="-9"/>
        </w:rPr>
        <w:t xml:space="preserve"> </w:t>
      </w:r>
      <w:r>
        <w:rPr>
          <w:color w:val="636466"/>
          <w:spacing w:val="-1"/>
        </w:rPr>
        <w:t>our</w:t>
      </w:r>
      <w:r>
        <w:rPr>
          <w:color w:val="636466"/>
        </w:rPr>
        <w:t xml:space="preserve"> </w:t>
      </w:r>
      <w:r>
        <w:rPr>
          <w:color w:val="636466"/>
          <w:spacing w:val="-1"/>
        </w:rPr>
        <w:t xml:space="preserve">magnetic instruments are now dismounted, </w:t>
      </w:r>
      <w:r>
        <w:rPr>
          <w:color w:val="636466"/>
        </w:rPr>
        <w:t>pending the</w:t>
      </w:r>
      <w:r>
        <w:rPr>
          <w:color w:val="636466"/>
          <w:spacing w:val="-42"/>
        </w:rPr>
        <w:t xml:space="preserve"> </w:t>
      </w:r>
      <w:r>
        <w:rPr>
          <w:color w:val="636466"/>
        </w:rPr>
        <w:t>reconstruction of the magnetic house, I am not able to</w:t>
      </w:r>
      <w:r>
        <w:rPr>
          <w:color w:val="636466"/>
          <w:spacing w:val="1"/>
        </w:rPr>
        <w:t xml:space="preserve"> </w:t>
      </w:r>
      <w:r>
        <w:rPr>
          <w:color w:val="636466"/>
        </w:rPr>
        <w:t>ascertain whether they were affected at the time. The</w:t>
      </w:r>
      <w:r>
        <w:rPr>
          <w:color w:val="636466"/>
          <w:spacing w:val="1"/>
        </w:rPr>
        <w:t xml:space="preserve"> </w:t>
      </w:r>
      <w:r>
        <w:rPr>
          <w:color w:val="636466"/>
          <w:spacing w:val="-1"/>
        </w:rPr>
        <w:t>shock</w:t>
      </w:r>
      <w:r>
        <w:rPr>
          <w:color w:val="636466"/>
          <w:spacing w:val="-10"/>
        </w:rPr>
        <w:t xml:space="preserve"> </w:t>
      </w:r>
      <w:r>
        <w:rPr>
          <w:color w:val="636466"/>
          <w:spacing w:val="-1"/>
        </w:rPr>
        <w:t>was</w:t>
      </w:r>
      <w:r>
        <w:rPr>
          <w:color w:val="636466"/>
          <w:spacing w:val="-10"/>
        </w:rPr>
        <w:t xml:space="preserve"> </w:t>
      </w:r>
      <w:r>
        <w:rPr>
          <w:color w:val="636466"/>
          <w:spacing w:val="-1"/>
        </w:rPr>
        <w:t>felt</w:t>
      </w:r>
      <w:r>
        <w:rPr>
          <w:color w:val="636466"/>
          <w:spacing w:val="-10"/>
        </w:rPr>
        <w:t xml:space="preserve"> </w:t>
      </w:r>
      <w:r>
        <w:rPr>
          <w:color w:val="636466"/>
          <w:spacing w:val="-1"/>
        </w:rPr>
        <w:t>by</w:t>
      </w:r>
      <w:r>
        <w:rPr>
          <w:color w:val="636466"/>
          <w:spacing w:val="-10"/>
        </w:rPr>
        <w:t xml:space="preserve"> </w:t>
      </w:r>
      <w:proofErr w:type="spellStart"/>
      <w:r>
        <w:rPr>
          <w:color w:val="636466"/>
        </w:rPr>
        <w:t>Mr</w:t>
      </w:r>
      <w:proofErr w:type="spellEnd"/>
      <w:r>
        <w:rPr>
          <w:color w:val="636466"/>
          <w:spacing w:val="-10"/>
        </w:rPr>
        <w:t xml:space="preserve"> </w:t>
      </w:r>
      <w:proofErr w:type="spellStart"/>
      <w:r>
        <w:rPr>
          <w:color w:val="636466"/>
        </w:rPr>
        <w:t>Welhelm</w:t>
      </w:r>
      <w:proofErr w:type="spellEnd"/>
      <w:r>
        <w:rPr>
          <w:color w:val="636466"/>
        </w:rPr>
        <w:t>,</w:t>
      </w:r>
      <w:r>
        <w:rPr>
          <w:color w:val="636466"/>
          <w:spacing w:val="-10"/>
        </w:rPr>
        <w:t xml:space="preserve"> </w:t>
      </w:r>
      <w:r>
        <w:rPr>
          <w:color w:val="636466"/>
        </w:rPr>
        <w:t>of</w:t>
      </w:r>
      <w:r>
        <w:rPr>
          <w:color w:val="636466"/>
          <w:spacing w:val="-10"/>
        </w:rPr>
        <w:t xml:space="preserve"> </w:t>
      </w:r>
      <w:r>
        <w:rPr>
          <w:color w:val="636466"/>
        </w:rPr>
        <w:t>the</w:t>
      </w:r>
      <w:r>
        <w:rPr>
          <w:color w:val="636466"/>
          <w:spacing w:val="-10"/>
        </w:rPr>
        <w:t xml:space="preserve"> </w:t>
      </w:r>
      <w:r>
        <w:rPr>
          <w:color w:val="636466"/>
        </w:rPr>
        <w:t>Botanical</w:t>
      </w:r>
      <w:r>
        <w:rPr>
          <w:color w:val="636466"/>
          <w:spacing w:val="-10"/>
        </w:rPr>
        <w:t xml:space="preserve"> </w:t>
      </w:r>
      <w:r>
        <w:rPr>
          <w:color w:val="636466"/>
        </w:rPr>
        <w:t>Museum</w:t>
      </w:r>
      <w:r>
        <w:rPr>
          <w:color w:val="636466"/>
          <w:spacing w:val="1"/>
        </w:rPr>
        <w:t xml:space="preserve"> </w:t>
      </w:r>
      <w:r>
        <w:rPr>
          <w:color w:val="636466"/>
          <w:spacing w:val="-1"/>
        </w:rPr>
        <w:t>at</w:t>
      </w:r>
      <w:r>
        <w:rPr>
          <w:color w:val="636466"/>
          <w:spacing w:val="-11"/>
        </w:rPr>
        <w:t xml:space="preserve"> </w:t>
      </w:r>
      <w:r>
        <w:rPr>
          <w:color w:val="636466"/>
          <w:spacing w:val="-1"/>
        </w:rPr>
        <w:t>his</w:t>
      </w:r>
      <w:r>
        <w:rPr>
          <w:color w:val="636466"/>
          <w:spacing w:val="-10"/>
        </w:rPr>
        <w:t xml:space="preserve"> </w:t>
      </w:r>
      <w:r>
        <w:rPr>
          <w:color w:val="636466"/>
          <w:spacing w:val="-1"/>
        </w:rPr>
        <w:t>house</w:t>
      </w:r>
      <w:r>
        <w:rPr>
          <w:color w:val="636466"/>
          <w:spacing w:val="-10"/>
        </w:rPr>
        <w:t xml:space="preserve"> </w:t>
      </w:r>
      <w:r>
        <w:rPr>
          <w:color w:val="636466"/>
          <w:spacing w:val="-1"/>
        </w:rPr>
        <w:t>at</w:t>
      </w:r>
      <w:r>
        <w:rPr>
          <w:color w:val="636466"/>
          <w:spacing w:val="-10"/>
        </w:rPr>
        <w:t xml:space="preserve"> </w:t>
      </w:r>
      <w:r>
        <w:rPr>
          <w:color w:val="636466"/>
          <w:spacing w:val="-1"/>
        </w:rPr>
        <w:t>South</w:t>
      </w:r>
      <w:r>
        <w:rPr>
          <w:color w:val="636466"/>
          <w:spacing w:val="-10"/>
        </w:rPr>
        <w:t xml:space="preserve"> </w:t>
      </w:r>
      <w:proofErr w:type="spellStart"/>
      <w:r>
        <w:rPr>
          <w:color w:val="636466"/>
          <w:spacing w:val="-1"/>
        </w:rPr>
        <w:t>Yarra</w:t>
      </w:r>
      <w:proofErr w:type="spellEnd"/>
      <w:r>
        <w:rPr>
          <w:color w:val="636466"/>
          <w:spacing w:val="-1"/>
        </w:rPr>
        <w:t>,</w:t>
      </w:r>
      <w:r>
        <w:rPr>
          <w:color w:val="636466"/>
          <w:spacing w:val="-10"/>
        </w:rPr>
        <w:t xml:space="preserve"> </w:t>
      </w:r>
      <w:r>
        <w:rPr>
          <w:color w:val="636466"/>
          <w:spacing w:val="-1"/>
        </w:rPr>
        <w:t>who</w:t>
      </w:r>
      <w:r>
        <w:rPr>
          <w:color w:val="636466"/>
          <w:spacing w:val="-10"/>
        </w:rPr>
        <w:t xml:space="preserve"> </w:t>
      </w:r>
      <w:r>
        <w:rPr>
          <w:color w:val="636466"/>
          <w:spacing w:val="-1"/>
        </w:rPr>
        <w:t>carefully</w:t>
      </w:r>
      <w:r>
        <w:rPr>
          <w:color w:val="636466"/>
          <w:spacing w:val="-10"/>
        </w:rPr>
        <w:t xml:space="preserve"> </w:t>
      </w:r>
      <w:r>
        <w:rPr>
          <w:color w:val="636466"/>
          <w:spacing w:val="-1"/>
        </w:rPr>
        <w:t>noted</w:t>
      </w:r>
      <w:r>
        <w:rPr>
          <w:color w:val="636466"/>
          <w:spacing w:val="-10"/>
        </w:rPr>
        <w:t xml:space="preserve"> </w:t>
      </w:r>
      <w:r>
        <w:rPr>
          <w:color w:val="636466"/>
          <w:spacing w:val="-1"/>
        </w:rPr>
        <w:t>the</w:t>
      </w:r>
      <w:r>
        <w:rPr>
          <w:color w:val="636466"/>
          <w:spacing w:val="-10"/>
        </w:rPr>
        <w:t xml:space="preserve"> </w:t>
      </w:r>
      <w:r>
        <w:rPr>
          <w:color w:val="636466"/>
        </w:rPr>
        <w:t>time,</w:t>
      </w:r>
      <w:r>
        <w:rPr>
          <w:color w:val="636466"/>
          <w:spacing w:val="-41"/>
        </w:rPr>
        <w:t xml:space="preserve"> </w:t>
      </w:r>
      <w:r>
        <w:rPr>
          <w:color w:val="636466"/>
        </w:rPr>
        <w:t>and,</w:t>
      </w:r>
      <w:r>
        <w:rPr>
          <w:color w:val="636466"/>
          <w:spacing w:val="-9"/>
        </w:rPr>
        <w:t xml:space="preserve"> </w:t>
      </w:r>
      <w:r>
        <w:rPr>
          <w:color w:val="636466"/>
        </w:rPr>
        <w:t>having</w:t>
      </w:r>
      <w:r>
        <w:rPr>
          <w:color w:val="636466"/>
          <w:spacing w:val="-9"/>
        </w:rPr>
        <w:t xml:space="preserve"> </w:t>
      </w:r>
      <w:r>
        <w:rPr>
          <w:color w:val="636466"/>
        </w:rPr>
        <w:t>compared</w:t>
      </w:r>
      <w:r>
        <w:rPr>
          <w:color w:val="636466"/>
          <w:spacing w:val="-9"/>
        </w:rPr>
        <w:t xml:space="preserve"> </w:t>
      </w:r>
      <w:r>
        <w:rPr>
          <w:color w:val="636466"/>
        </w:rPr>
        <w:t>his</w:t>
      </w:r>
      <w:r>
        <w:rPr>
          <w:color w:val="636466"/>
          <w:spacing w:val="-9"/>
        </w:rPr>
        <w:t xml:space="preserve"> </w:t>
      </w:r>
      <w:r>
        <w:rPr>
          <w:color w:val="636466"/>
        </w:rPr>
        <w:t>watch</w:t>
      </w:r>
      <w:r>
        <w:rPr>
          <w:color w:val="636466"/>
          <w:spacing w:val="-9"/>
        </w:rPr>
        <w:t xml:space="preserve"> </w:t>
      </w:r>
      <w:r>
        <w:rPr>
          <w:color w:val="636466"/>
        </w:rPr>
        <w:t>with</w:t>
      </w:r>
      <w:r>
        <w:rPr>
          <w:color w:val="636466"/>
          <w:spacing w:val="-9"/>
        </w:rPr>
        <w:t xml:space="preserve"> </w:t>
      </w:r>
      <w:r>
        <w:rPr>
          <w:color w:val="636466"/>
        </w:rPr>
        <w:t>the</w:t>
      </w:r>
      <w:r>
        <w:rPr>
          <w:color w:val="636466"/>
          <w:spacing w:val="-9"/>
        </w:rPr>
        <w:t xml:space="preserve"> </w:t>
      </w:r>
      <w:r>
        <w:rPr>
          <w:color w:val="636466"/>
        </w:rPr>
        <w:t>Observatory</w:t>
      </w:r>
    </w:p>
    <w:p w14:paraId="5293342A" w14:textId="77777777" w:rsidR="00995606" w:rsidRDefault="0070148D">
      <w:pPr>
        <w:pStyle w:val="BodyText"/>
        <w:spacing w:line="280" w:lineRule="auto"/>
        <w:ind w:left="397" w:right="60"/>
        <w:jc w:val="both"/>
      </w:pPr>
      <w:r>
        <w:rPr>
          <w:color w:val="636466"/>
        </w:rPr>
        <w:t>clock</w:t>
      </w:r>
      <w:r>
        <w:rPr>
          <w:color w:val="636466"/>
          <w:spacing w:val="-10"/>
        </w:rPr>
        <w:t xml:space="preserve"> </w:t>
      </w:r>
      <w:r>
        <w:rPr>
          <w:color w:val="636466"/>
        </w:rPr>
        <w:t>this</w:t>
      </w:r>
      <w:r>
        <w:rPr>
          <w:color w:val="636466"/>
          <w:spacing w:val="-10"/>
        </w:rPr>
        <w:t xml:space="preserve"> </w:t>
      </w:r>
      <w:r>
        <w:rPr>
          <w:color w:val="636466"/>
        </w:rPr>
        <w:t>morning,</w:t>
      </w:r>
      <w:r>
        <w:rPr>
          <w:color w:val="636466"/>
          <w:spacing w:val="-10"/>
        </w:rPr>
        <w:t xml:space="preserve"> </w:t>
      </w:r>
      <w:r>
        <w:rPr>
          <w:color w:val="636466"/>
        </w:rPr>
        <w:t>he</w:t>
      </w:r>
      <w:r>
        <w:rPr>
          <w:color w:val="636466"/>
          <w:spacing w:val="-10"/>
        </w:rPr>
        <w:t xml:space="preserve"> </w:t>
      </w:r>
      <w:r>
        <w:rPr>
          <w:color w:val="636466"/>
        </w:rPr>
        <w:t>finds</w:t>
      </w:r>
      <w:r>
        <w:rPr>
          <w:color w:val="636466"/>
          <w:spacing w:val="-10"/>
        </w:rPr>
        <w:t xml:space="preserve"> </w:t>
      </w:r>
      <w:r>
        <w:rPr>
          <w:color w:val="636466"/>
        </w:rPr>
        <w:t>the</w:t>
      </w:r>
      <w:r>
        <w:rPr>
          <w:color w:val="636466"/>
          <w:spacing w:val="-10"/>
        </w:rPr>
        <w:t xml:space="preserve"> </w:t>
      </w:r>
      <w:r>
        <w:rPr>
          <w:color w:val="636466"/>
        </w:rPr>
        <w:t>time</w:t>
      </w:r>
      <w:r>
        <w:rPr>
          <w:color w:val="636466"/>
          <w:spacing w:val="-9"/>
        </w:rPr>
        <w:t xml:space="preserve"> </w:t>
      </w:r>
      <w:r>
        <w:rPr>
          <w:color w:val="636466"/>
        </w:rPr>
        <w:t>to</w:t>
      </w:r>
      <w:r>
        <w:rPr>
          <w:color w:val="636466"/>
          <w:spacing w:val="-10"/>
        </w:rPr>
        <w:t xml:space="preserve"> </w:t>
      </w:r>
      <w:r>
        <w:rPr>
          <w:color w:val="636466"/>
        </w:rPr>
        <w:t>be</w:t>
      </w:r>
      <w:r>
        <w:rPr>
          <w:color w:val="636466"/>
          <w:spacing w:val="-10"/>
        </w:rPr>
        <w:t xml:space="preserve"> </w:t>
      </w:r>
      <w:r>
        <w:rPr>
          <w:color w:val="636466"/>
        </w:rPr>
        <w:t>the</w:t>
      </w:r>
      <w:r>
        <w:rPr>
          <w:color w:val="636466"/>
          <w:spacing w:val="-10"/>
        </w:rPr>
        <w:t xml:space="preserve"> </w:t>
      </w:r>
      <w:r>
        <w:rPr>
          <w:color w:val="636466"/>
        </w:rPr>
        <w:t>same</w:t>
      </w:r>
      <w:r>
        <w:rPr>
          <w:color w:val="636466"/>
          <w:spacing w:val="-10"/>
        </w:rPr>
        <w:t xml:space="preserve"> </w:t>
      </w:r>
      <w:r>
        <w:rPr>
          <w:color w:val="636466"/>
        </w:rPr>
        <w:t>as</w:t>
      </w:r>
      <w:r>
        <w:rPr>
          <w:color w:val="636466"/>
          <w:spacing w:val="-10"/>
        </w:rPr>
        <w:t xml:space="preserve"> </w:t>
      </w:r>
      <w:r>
        <w:rPr>
          <w:color w:val="636466"/>
        </w:rPr>
        <w:t>that</w:t>
      </w:r>
      <w:r>
        <w:rPr>
          <w:color w:val="636466"/>
          <w:spacing w:val="-42"/>
        </w:rPr>
        <w:t xml:space="preserve"> </w:t>
      </w:r>
      <w:r>
        <w:rPr>
          <w:color w:val="636466"/>
          <w:spacing w:val="-1"/>
        </w:rPr>
        <w:t>given</w:t>
      </w:r>
      <w:r>
        <w:rPr>
          <w:color w:val="636466"/>
          <w:spacing w:val="-10"/>
        </w:rPr>
        <w:t xml:space="preserve"> </w:t>
      </w:r>
      <w:r>
        <w:rPr>
          <w:color w:val="636466"/>
          <w:spacing w:val="-1"/>
        </w:rPr>
        <w:t>above.</w:t>
      </w:r>
      <w:r>
        <w:rPr>
          <w:color w:val="636466"/>
          <w:spacing w:val="-9"/>
        </w:rPr>
        <w:t xml:space="preserve"> </w:t>
      </w:r>
      <w:r>
        <w:rPr>
          <w:color w:val="636466"/>
          <w:spacing w:val="-1"/>
        </w:rPr>
        <w:t>From</w:t>
      </w:r>
      <w:r>
        <w:rPr>
          <w:color w:val="636466"/>
          <w:spacing w:val="-10"/>
        </w:rPr>
        <w:t xml:space="preserve"> </w:t>
      </w:r>
      <w:proofErr w:type="spellStart"/>
      <w:r>
        <w:rPr>
          <w:color w:val="636466"/>
          <w:spacing w:val="-1"/>
        </w:rPr>
        <w:t>Queenscliff</w:t>
      </w:r>
      <w:proofErr w:type="spellEnd"/>
      <w:r>
        <w:rPr>
          <w:color w:val="636466"/>
          <w:spacing w:val="-1"/>
        </w:rPr>
        <w:t>,</w:t>
      </w:r>
      <w:r>
        <w:rPr>
          <w:color w:val="636466"/>
          <w:spacing w:val="-9"/>
        </w:rPr>
        <w:t xml:space="preserve"> </w:t>
      </w:r>
      <w:r>
        <w:rPr>
          <w:color w:val="636466"/>
          <w:spacing w:val="-1"/>
        </w:rPr>
        <w:t>the</w:t>
      </w:r>
      <w:r>
        <w:rPr>
          <w:color w:val="636466"/>
          <w:spacing w:val="-9"/>
        </w:rPr>
        <w:t xml:space="preserve"> </w:t>
      </w:r>
      <w:r>
        <w:rPr>
          <w:color w:val="636466"/>
          <w:spacing w:val="-1"/>
        </w:rPr>
        <w:t>master</w:t>
      </w:r>
      <w:r>
        <w:rPr>
          <w:color w:val="636466"/>
          <w:spacing w:val="-10"/>
        </w:rPr>
        <w:t xml:space="preserve"> </w:t>
      </w:r>
      <w:r>
        <w:rPr>
          <w:color w:val="636466"/>
          <w:spacing w:val="-1"/>
        </w:rPr>
        <w:t>of</w:t>
      </w:r>
      <w:r>
        <w:rPr>
          <w:color w:val="636466"/>
          <w:spacing w:val="-9"/>
        </w:rPr>
        <w:t xml:space="preserve"> </w:t>
      </w:r>
      <w:r>
        <w:rPr>
          <w:color w:val="636466"/>
          <w:spacing w:val="-1"/>
        </w:rPr>
        <w:t>the</w:t>
      </w:r>
      <w:r>
        <w:rPr>
          <w:color w:val="636466"/>
          <w:spacing w:val="-9"/>
        </w:rPr>
        <w:t xml:space="preserve"> </w:t>
      </w:r>
      <w:r>
        <w:rPr>
          <w:color w:val="636466"/>
          <w:spacing w:val="-1"/>
        </w:rPr>
        <w:t>telegraph</w:t>
      </w:r>
      <w:r>
        <w:rPr>
          <w:color w:val="636466"/>
          <w:spacing w:val="-42"/>
        </w:rPr>
        <w:t xml:space="preserve"> </w:t>
      </w:r>
      <w:r>
        <w:rPr>
          <w:color w:val="636466"/>
        </w:rPr>
        <w:t>station</w:t>
      </w:r>
      <w:r>
        <w:rPr>
          <w:color w:val="636466"/>
          <w:spacing w:val="-10"/>
        </w:rPr>
        <w:t xml:space="preserve"> </w:t>
      </w:r>
      <w:r>
        <w:rPr>
          <w:color w:val="636466"/>
        </w:rPr>
        <w:t>reports</w:t>
      </w:r>
      <w:r>
        <w:rPr>
          <w:color w:val="636466"/>
          <w:spacing w:val="-10"/>
        </w:rPr>
        <w:t xml:space="preserve"> </w:t>
      </w:r>
      <w:r>
        <w:rPr>
          <w:color w:val="636466"/>
        </w:rPr>
        <w:t>as</w:t>
      </w:r>
      <w:r>
        <w:rPr>
          <w:color w:val="636466"/>
          <w:spacing w:val="-10"/>
        </w:rPr>
        <w:t xml:space="preserve"> </w:t>
      </w:r>
      <w:proofErr w:type="gramStart"/>
      <w:r>
        <w:rPr>
          <w:color w:val="636466"/>
        </w:rPr>
        <w:t>follows:—</w:t>
      </w:r>
      <w:proofErr w:type="gramEnd"/>
      <w:r>
        <w:rPr>
          <w:color w:val="636466"/>
          <w:spacing w:val="-10"/>
        </w:rPr>
        <w:t xml:space="preserve"> </w:t>
      </w:r>
      <w:r>
        <w:rPr>
          <w:color w:val="636466"/>
        </w:rPr>
        <w:t>Earthquake</w:t>
      </w:r>
      <w:r>
        <w:rPr>
          <w:color w:val="636466"/>
          <w:spacing w:val="-10"/>
        </w:rPr>
        <w:t xml:space="preserve"> </w:t>
      </w:r>
      <w:r>
        <w:rPr>
          <w:color w:val="636466"/>
        </w:rPr>
        <w:t>occurred</w:t>
      </w:r>
      <w:r>
        <w:rPr>
          <w:color w:val="636466"/>
          <w:spacing w:val="-10"/>
        </w:rPr>
        <w:t xml:space="preserve"> </w:t>
      </w:r>
      <w:r>
        <w:rPr>
          <w:color w:val="636466"/>
        </w:rPr>
        <w:t>here</w:t>
      </w:r>
    </w:p>
    <w:p w14:paraId="74450BF1" w14:textId="77777777" w:rsidR="00995606" w:rsidRDefault="0070148D">
      <w:pPr>
        <w:pStyle w:val="BodyText"/>
        <w:spacing w:line="280" w:lineRule="auto"/>
        <w:ind w:left="397" w:right="-2"/>
      </w:pPr>
      <w:r>
        <w:rPr>
          <w:color w:val="636466"/>
        </w:rPr>
        <w:t>at 5.30 a.m. lasting from five to seven seconds; vibration</w:t>
      </w:r>
      <w:r>
        <w:rPr>
          <w:color w:val="636466"/>
          <w:spacing w:val="1"/>
        </w:rPr>
        <w:t xml:space="preserve"> </w:t>
      </w:r>
      <w:r>
        <w:rPr>
          <w:color w:val="636466"/>
        </w:rPr>
        <w:t>distinctly felt, and movable articles seen to vibrate; noise</w:t>
      </w:r>
      <w:r>
        <w:rPr>
          <w:color w:val="636466"/>
          <w:spacing w:val="1"/>
        </w:rPr>
        <w:t xml:space="preserve"> </w:t>
      </w:r>
      <w:r>
        <w:rPr>
          <w:color w:val="636466"/>
          <w:spacing w:val="-1"/>
        </w:rPr>
        <w:t>like</w:t>
      </w:r>
      <w:r>
        <w:rPr>
          <w:color w:val="636466"/>
          <w:spacing w:val="-10"/>
        </w:rPr>
        <w:t xml:space="preserve"> </w:t>
      </w:r>
      <w:r>
        <w:rPr>
          <w:color w:val="636466"/>
          <w:spacing w:val="-1"/>
        </w:rPr>
        <w:t>the</w:t>
      </w:r>
      <w:r>
        <w:rPr>
          <w:color w:val="636466"/>
          <w:spacing w:val="-10"/>
        </w:rPr>
        <w:t xml:space="preserve"> </w:t>
      </w:r>
      <w:r>
        <w:rPr>
          <w:color w:val="636466"/>
          <w:spacing w:val="-1"/>
        </w:rPr>
        <w:t>rolling</w:t>
      </w:r>
      <w:r>
        <w:rPr>
          <w:color w:val="636466"/>
          <w:spacing w:val="-10"/>
        </w:rPr>
        <w:t xml:space="preserve"> </w:t>
      </w:r>
      <w:r>
        <w:rPr>
          <w:color w:val="636466"/>
          <w:spacing w:val="-1"/>
        </w:rPr>
        <w:t>of</w:t>
      </w:r>
      <w:r>
        <w:rPr>
          <w:color w:val="636466"/>
          <w:spacing w:val="-9"/>
        </w:rPr>
        <w:t xml:space="preserve"> </w:t>
      </w:r>
      <w:r>
        <w:rPr>
          <w:color w:val="636466"/>
          <w:spacing w:val="-1"/>
        </w:rPr>
        <w:t>heavy</w:t>
      </w:r>
      <w:r>
        <w:rPr>
          <w:color w:val="636466"/>
          <w:spacing w:val="-10"/>
        </w:rPr>
        <w:t xml:space="preserve"> </w:t>
      </w:r>
      <w:r>
        <w:rPr>
          <w:color w:val="636466"/>
          <w:spacing w:val="-1"/>
        </w:rPr>
        <w:t>carriages.</w:t>
      </w:r>
      <w:r>
        <w:rPr>
          <w:color w:val="636466"/>
          <w:spacing w:val="-10"/>
        </w:rPr>
        <w:t xml:space="preserve"> </w:t>
      </w:r>
      <w:r>
        <w:rPr>
          <w:color w:val="636466"/>
          <w:spacing w:val="-1"/>
        </w:rPr>
        <w:t>Spoke</w:t>
      </w:r>
      <w:r>
        <w:rPr>
          <w:color w:val="636466"/>
          <w:spacing w:val="-9"/>
        </w:rPr>
        <w:t xml:space="preserve"> </w:t>
      </w:r>
      <w:r>
        <w:rPr>
          <w:color w:val="636466"/>
          <w:spacing w:val="-1"/>
        </w:rPr>
        <w:t>to</w:t>
      </w:r>
      <w:r>
        <w:rPr>
          <w:color w:val="636466"/>
          <w:spacing w:val="-10"/>
        </w:rPr>
        <w:t xml:space="preserve"> </w:t>
      </w:r>
      <w:r>
        <w:rPr>
          <w:color w:val="636466"/>
          <w:spacing w:val="-1"/>
        </w:rPr>
        <w:t>Geelong</w:t>
      </w:r>
      <w:r>
        <w:rPr>
          <w:color w:val="636466"/>
          <w:spacing w:val="-10"/>
        </w:rPr>
        <w:t xml:space="preserve"> </w:t>
      </w:r>
      <w:r>
        <w:rPr>
          <w:color w:val="636466"/>
        </w:rPr>
        <w:t>station</w:t>
      </w:r>
      <w:r>
        <w:rPr>
          <w:color w:val="636466"/>
          <w:spacing w:val="-41"/>
        </w:rPr>
        <w:t xml:space="preserve"> </w:t>
      </w:r>
      <w:r>
        <w:rPr>
          <w:color w:val="636466"/>
        </w:rPr>
        <w:t>few</w:t>
      </w:r>
      <w:r>
        <w:rPr>
          <w:color w:val="636466"/>
          <w:spacing w:val="-11"/>
        </w:rPr>
        <w:t xml:space="preserve"> </w:t>
      </w:r>
      <w:r>
        <w:rPr>
          <w:color w:val="636466"/>
        </w:rPr>
        <w:t>moments</w:t>
      </w:r>
      <w:r>
        <w:rPr>
          <w:color w:val="636466"/>
          <w:spacing w:val="-11"/>
        </w:rPr>
        <w:t xml:space="preserve"> </w:t>
      </w:r>
      <w:r>
        <w:rPr>
          <w:color w:val="636466"/>
        </w:rPr>
        <w:t>afterwards,</w:t>
      </w:r>
      <w:r>
        <w:rPr>
          <w:color w:val="636466"/>
          <w:spacing w:val="-11"/>
        </w:rPr>
        <w:t xml:space="preserve"> </w:t>
      </w:r>
      <w:r>
        <w:rPr>
          <w:color w:val="636466"/>
        </w:rPr>
        <w:t>and</w:t>
      </w:r>
      <w:r>
        <w:rPr>
          <w:color w:val="636466"/>
          <w:spacing w:val="-11"/>
        </w:rPr>
        <w:t xml:space="preserve"> </w:t>
      </w:r>
      <w:r>
        <w:rPr>
          <w:color w:val="636466"/>
        </w:rPr>
        <w:t>Geelong</w:t>
      </w:r>
      <w:r>
        <w:rPr>
          <w:color w:val="636466"/>
          <w:spacing w:val="-11"/>
        </w:rPr>
        <w:t xml:space="preserve"> </w:t>
      </w:r>
      <w:r>
        <w:rPr>
          <w:color w:val="636466"/>
        </w:rPr>
        <w:t>reports</w:t>
      </w:r>
      <w:r>
        <w:rPr>
          <w:color w:val="636466"/>
          <w:spacing w:val="-11"/>
        </w:rPr>
        <w:t xml:space="preserve"> </w:t>
      </w:r>
      <w:r>
        <w:rPr>
          <w:color w:val="636466"/>
        </w:rPr>
        <w:t>having</w:t>
      </w:r>
      <w:r>
        <w:rPr>
          <w:color w:val="636466"/>
          <w:spacing w:val="-11"/>
        </w:rPr>
        <w:t xml:space="preserve"> </w:t>
      </w:r>
      <w:r>
        <w:rPr>
          <w:color w:val="636466"/>
        </w:rPr>
        <w:t>felt</w:t>
      </w:r>
    </w:p>
    <w:p w14:paraId="17E810D8" w14:textId="77777777" w:rsidR="00995606" w:rsidRDefault="0070148D">
      <w:pPr>
        <w:rPr>
          <w:sz w:val="21"/>
        </w:rPr>
      </w:pPr>
      <w:r>
        <w:br w:type="column"/>
      </w:r>
    </w:p>
    <w:p w14:paraId="3CDADE59" w14:textId="77777777" w:rsidR="00995606" w:rsidRDefault="0070148D">
      <w:pPr>
        <w:pStyle w:val="BodyText"/>
        <w:spacing w:line="280" w:lineRule="auto"/>
        <w:ind w:left="614" w:right="357"/>
        <w:rPr>
          <w:sz w:val="11"/>
        </w:rPr>
      </w:pPr>
      <w:r>
        <w:rPr>
          <w:color w:val="636466"/>
        </w:rPr>
        <w:t>the same sensation at 5 h. 30 min. Directions appeared</w:t>
      </w:r>
      <w:r>
        <w:rPr>
          <w:color w:val="636466"/>
          <w:spacing w:val="1"/>
        </w:rPr>
        <w:t xml:space="preserve"> </w:t>
      </w:r>
      <w:r>
        <w:rPr>
          <w:color w:val="636466"/>
        </w:rPr>
        <w:t xml:space="preserve">about E to W. </w:t>
      </w:r>
      <w:proofErr w:type="spellStart"/>
      <w:r>
        <w:rPr>
          <w:color w:val="636466"/>
        </w:rPr>
        <w:t>Mr</w:t>
      </w:r>
      <w:proofErr w:type="spellEnd"/>
      <w:r>
        <w:rPr>
          <w:color w:val="636466"/>
        </w:rPr>
        <w:t xml:space="preserve"> Foy, the keeper of the lighthouse, says</w:t>
      </w:r>
      <w:r>
        <w:rPr>
          <w:color w:val="636466"/>
          <w:spacing w:val="1"/>
        </w:rPr>
        <w:t xml:space="preserve"> </w:t>
      </w:r>
      <w:r>
        <w:rPr>
          <w:color w:val="636466"/>
        </w:rPr>
        <w:t>that he felt the shock at 5h. 30 min.; both towers of the</w:t>
      </w:r>
      <w:r>
        <w:rPr>
          <w:color w:val="636466"/>
          <w:spacing w:val="1"/>
        </w:rPr>
        <w:t xml:space="preserve"> </w:t>
      </w:r>
      <w:r>
        <w:rPr>
          <w:color w:val="636466"/>
          <w:spacing w:val="-2"/>
        </w:rPr>
        <w:t>lighthouses</w:t>
      </w:r>
      <w:r>
        <w:rPr>
          <w:color w:val="636466"/>
          <w:spacing w:val="-9"/>
        </w:rPr>
        <w:t xml:space="preserve"> </w:t>
      </w:r>
      <w:r>
        <w:rPr>
          <w:color w:val="636466"/>
          <w:spacing w:val="-2"/>
        </w:rPr>
        <w:t>vibrated</w:t>
      </w:r>
      <w:r>
        <w:rPr>
          <w:color w:val="636466"/>
          <w:spacing w:val="-9"/>
        </w:rPr>
        <w:t xml:space="preserve"> </w:t>
      </w:r>
      <w:r>
        <w:rPr>
          <w:color w:val="636466"/>
          <w:spacing w:val="-2"/>
        </w:rPr>
        <w:t>considerably,</w:t>
      </w:r>
      <w:r>
        <w:rPr>
          <w:color w:val="636466"/>
          <w:spacing w:val="-9"/>
        </w:rPr>
        <w:t xml:space="preserve"> </w:t>
      </w:r>
      <w:r>
        <w:rPr>
          <w:color w:val="636466"/>
          <w:spacing w:val="-1"/>
        </w:rPr>
        <w:t>but</w:t>
      </w:r>
      <w:r>
        <w:rPr>
          <w:color w:val="636466"/>
          <w:spacing w:val="-8"/>
        </w:rPr>
        <w:t xml:space="preserve"> </w:t>
      </w:r>
      <w:r>
        <w:rPr>
          <w:color w:val="636466"/>
          <w:spacing w:val="-1"/>
        </w:rPr>
        <w:t>more</w:t>
      </w:r>
      <w:r>
        <w:rPr>
          <w:color w:val="636466"/>
          <w:spacing w:val="-9"/>
        </w:rPr>
        <w:t xml:space="preserve"> </w:t>
      </w:r>
      <w:r>
        <w:rPr>
          <w:color w:val="636466"/>
          <w:spacing w:val="-1"/>
        </w:rPr>
        <w:t>especially</w:t>
      </w:r>
      <w:r>
        <w:rPr>
          <w:color w:val="636466"/>
          <w:spacing w:val="-9"/>
        </w:rPr>
        <w:t xml:space="preserve"> </w:t>
      </w:r>
      <w:r>
        <w:rPr>
          <w:color w:val="636466"/>
          <w:spacing w:val="-1"/>
        </w:rPr>
        <w:t>the</w:t>
      </w:r>
      <w:r>
        <w:rPr>
          <w:color w:val="636466"/>
          <w:spacing w:val="-41"/>
        </w:rPr>
        <w:t xml:space="preserve"> </w:t>
      </w:r>
      <w:r>
        <w:rPr>
          <w:color w:val="636466"/>
        </w:rPr>
        <w:t>lower.</w:t>
      </w:r>
      <w:r>
        <w:rPr>
          <w:color w:val="636466"/>
          <w:position w:val="6"/>
          <w:sz w:val="11"/>
        </w:rPr>
        <w:t>174</w:t>
      </w:r>
    </w:p>
    <w:p w14:paraId="3390D8CB" w14:textId="77777777" w:rsidR="00995606" w:rsidRDefault="0070148D">
      <w:pPr>
        <w:pStyle w:val="BodyText"/>
        <w:spacing w:before="111" w:line="280" w:lineRule="auto"/>
        <w:ind w:left="331" w:right="357"/>
        <w:rPr>
          <w:sz w:val="11"/>
        </w:rPr>
      </w:pPr>
      <w:r>
        <w:rPr>
          <w:color w:val="231F20"/>
          <w:spacing w:val="-1"/>
        </w:rPr>
        <w:t>The</w:t>
      </w:r>
      <w:r>
        <w:rPr>
          <w:color w:val="231F20"/>
          <w:spacing w:val="-10"/>
        </w:rPr>
        <w:t xml:space="preserve"> </w:t>
      </w:r>
      <w:r>
        <w:rPr>
          <w:color w:val="231F20"/>
          <w:spacing w:val="-1"/>
        </w:rPr>
        <w:t>largest</w:t>
      </w:r>
      <w:r>
        <w:rPr>
          <w:color w:val="231F20"/>
          <w:spacing w:val="-10"/>
        </w:rPr>
        <w:t xml:space="preserve"> </w:t>
      </w:r>
      <w:r>
        <w:rPr>
          <w:color w:val="231F20"/>
          <w:spacing w:val="-1"/>
        </w:rPr>
        <w:t>earthquakes</w:t>
      </w:r>
      <w:r>
        <w:rPr>
          <w:color w:val="231F20"/>
          <w:spacing w:val="-10"/>
        </w:rPr>
        <w:t xml:space="preserve"> </w:t>
      </w:r>
      <w:r>
        <w:rPr>
          <w:color w:val="231F20"/>
          <w:spacing w:val="-1"/>
        </w:rPr>
        <w:t>in</w:t>
      </w:r>
      <w:r>
        <w:rPr>
          <w:color w:val="231F20"/>
          <w:spacing w:val="-10"/>
        </w:rPr>
        <w:t xml:space="preserve"> </w:t>
      </w:r>
      <w:r>
        <w:rPr>
          <w:color w:val="231F20"/>
          <w:spacing w:val="-1"/>
        </w:rPr>
        <w:t>Victoria</w:t>
      </w:r>
      <w:r>
        <w:rPr>
          <w:color w:val="231F20"/>
          <w:spacing w:val="-9"/>
        </w:rPr>
        <w:t xml:space="preserve"> </w:t>
      </w:r>
      <w:r>
        <w:rPr>
          <w:color w:val="231F20"/>
          <w:spacing w:val="-1"/>
        </w:rPr>
        <w:t>were</w:t>
      </w:r>
      <w:r>
        <w:rPr>
          <w:color w:val="231F20"/>
          <w:spacing w:val="-10"/>
        </w:rPr>
        <w:t xml:space="preserve"> </w:t>
      </w:r>
      <w:r>
        <w:rPr>
          <w:color w:val="231F20"/>
          <w:spacing w:val="-1"/>
        </w:rPr>
        <w:t>felt</w:t>
      </w:r>
      <w:r>
        <w:rPr>
          <w:color w:val="231F20"/>
          <w:spacing w:val="-10"/>
        </w:rPr>
        <w:t xml:space="preserve"> </w:t>
      </w:r>
      <w:r>
        <w:rPr>
          <w:color w:val="231F20"/>
          <w:spacing w:val="-1"/>
        </w:rPr>
        <w:t>in</w:t>
      </w:r>
      <w:r>
        <w:rPr>
          <w:color w:val="231F20"/>
          <w:spacing w:val="-10"/>
        </w:rPr>
        <w:t xml:space="preserve"> </w:t>
      </w:r>
      <w:r>
        <w:rPr>
          <w:color w:val="231F20"/>
          <w:spacing w:val="-1"/>
        </w:rPr>
        <w:t>1885,</w:t>
      </w:r>
      <w:r>
        <w:rPr>
          <w:color w:val="231F20"/>
          <w:spacing w:val="-10"/>
        </w:rPr>
        <w:t xml:space="preserve"> </w:t>
      </w:r>
      <w:r>
        <w:rPr>
          <w:color w:val="231F20"/>
        </w:rPr>
        <w:t>1922</w:t>
      </w:r>
      <w:r>
        <w:rPr>
          <w:color w:val="231F20"/>
          <w:spacing w:val="-9"/>
        </w:rPr>
        <w:t xml:space="preserve"> </w:t>
      </w:r>
      <w:r>
        <w:rPr>
          <w:color w:val="231F20"/>
        </w:rPr>
        <w:t>and</w:t>
      </w:r>
      <w:r>
        <w:rPr>
          <w:color w:val="231F20"/>
          <w:spacing w:val="-42"/>
        </w:rPr>
        <w:t xml:space="preserve"> </w:t>
      </w:r>
      <w:r>
        <w:rPr>
          <w:color w:val="231F20"/>
          <w:spacing w:val="-1"/>
        </w:rPr>
        <w:t>1965.</w:t>
      </w:r>
      <w:r>
        <w:rPr>
          <w:color w:val="231F20"/>
          <w:spacing w:val="-1"/>
          <w:position w:val="6"/>
          <w:sz w:val="11"/>
        </w:rPr>
        <w:t>175</w:t>
      </w:r>
      <w:r>
        <w:rPr>
          <w:color w:val="231F20"/>
          <w:position w:val="6"/>
          <w:sz w:val="11"/>
        </w:rPr>
        <w:t xml:space="preserve"> </w:t>
      </w:r>
      <w:r>
        <w:rPr>
          <w:color w:val="231F20"/>
          <w:spacing w:val="-1"/>
        </w:rPr>
        <w:t xml:space="preserve">During the tremor of 1922, a local </w:t>
      </w:r>
      <w:proofErr w:type="spellStart"/>
      <w:r>
        <w:rPr>
          <w:color w:val="231F20"/>
        </w:rPr>
        <w:t>jeweller</w:t>
      </w:r>
      <w:proofErr w:type="spellEnd"/>
      <w:r>
        <w:rPr>
          <w:color w:val="231F20"/>
        </w:rPr>
        <w:t xml:space="preserve"> exclaimed</w:t>
      </w:r>
      <w:r>
        <w:rPr>
          <w:color w:val="231F20"/>
          <w:spacing w:val="-42"/>
        </w:rPr>
        <w:t xml:space="preserve"> </w:t>
      </w:r>
      <w:r>
        <w:rPr>
          <w:color w:val="231F20"/>
        </w:rPr>
        <w:t>that everything rocked so effectively that he felt that his end</w:t>
      </w:r>
      <w:r>
        <w:rPr>
          <w:color w:val="231F20"/>
          <w:spacing w:val="1"/>
        </w:rPr>
        <w:t xml:space="preserve"> </w:t>
      </w:r>
      <w:r>
        <w:rPr>
          <w:color w:val="231F20"/>
          <w:spacing w:val="-1"/>
        </w:rPr>
        <w:t>was</w:t>
      </w:r>
      <w:r>
        <w:rPr>
          <w:color w:val="231F20"/>
          <w:spacing w:val="-10"/>
        </w:rPr>
        <w:t xml:space="preserve"> </w:t>
      </w:r>
      <w:r>
        <w:rPr>
          <w:color w:val="231F20"/>
          <w:spacing w:val="-1"/>
        </w:rPr>
        <w:t>coming.</w:t>
      </w:r>
      <w:r>
        <w:rPr>
          <w:color w:val="231F20"/>
          <w:spacing w:val="-10"/>
        </w:rPr>
        <w:t xml:space="preserve"> </w:t>
      </w:r>
      <w:r>
        <w:rPr>
          <w:color w:val="231F20"/>
          <w:spacing w:val="-1"/>
          <w:position w:val="6"/>
          <w:sz w:val="11"/>
        </w:rPr>
        <w:t>176</w:t>
      </w:r>
      <w:r>
        <w:rPr>
          <w:color w:val="231F20"/>
          <w:spacing w:val="22"/>
          <w:position w:val="6"/>
          <w:sz w:val="11"/>
        </w:rPr>
        <w:t xml:space="preserve"> </w:t>
      </w:r>
      <w:r>
        <w:rPr>
          <w:color w:val="231F20"/>
          <w:spacing w:val="-1"/>
        </w:rPr>
        <w:t>In</w:t>
      </w:r>
      <w:r>
        <w:rPr>
          <w:color w:val="231F20"/>
          <w:spacing w:val="-9"/>
        </w:rPr>
        <w:t xml:space="preserve"> </w:t>
      </w:r>
      <w:r>
        <w:rPr>
          <w:color w:val="231F20"/>
          <w:spacing w:val="-1"/>
        </w:rPr>
        <w:t>the</w:t>
      </w:r>
      <w:r>
        <w:rPr>
          <w:color w:val="231F20"/>
          <w:spacing w:val="-10"/>
        </w:rPr>
        <w:t xml:space="preserve"> </w:t>
      </w:r>
      <w:r>
        <w:rPr>
          <w:color w:val="231F20"/>
          <w:spacing w:val="-1"/>
        </w:rPr>
        <w:t>Geelong</w:t>
      </w:r>
      <w:r>
        <w:rPr>
          <w:color w:val="231F20"/>
          <w:spacing w:val="-10"/>
        </w:rPr>
        <w:t xml:space="preserve"> </w:t>
      </w:r>
      <w:r>
        <w:rPr>
          <w:color w:val="231F20"/>
          <w:spacing w:val="-1"/>
        </w:rPr>
        <w:t>region,</w:t>
      </w:r>
      <w:r>
        <w:rPr>
          <w:color w:val="231F20"/>
          <w:spacing w:val="-9"/>
        </w:rPr>
        <w:t xml:space="preserve"> </w:t>
      </w:r>
      <w:r>
        <w:rPr>
          <w:color w:val="231F20"/>
        </w:rPr>
        <w:t>the</w:t>
      </w:r>
      <w:r>
        <w:rPr>
          <w:color w:val="231F20"/>
          <w:spacing w:val="-10"/>
        </w:rPr>
        <w:t xml:space="preserve"> </w:t>
      </w:r>
      <w:r>
        <w:rPr>
          <w:color w:val="231F20"/>
        </w:rPr>
        <w:t>largest</w:t>
      </w:r>
      <w:r>
        <w:rPr>
          <w:color w:val="231F20"/>
          <w:spacing w:val="-10"/>
        </w:rPr>
        <w:t xml:space="preserve"> </w:t>
      </w:r>
      <w:r>
        <w:rPr>
          <w:color w:val="231F20"/>
        </w:rPr>
        <w:t>earthquake</w:t>
      </w:r>
      <w:r>
        <w:rPr>
          <w:color w:val="231F20"/>
          <w:spacing w:val="-42"/>
        </w:rPr>
        <w:t xml:space="preserve"> </w:t>
      </w:r>
      <w:r>
        <w:rPr>
          <w:color w:val="231F20"/>
        </w:rPr>
        <w:t>was in 1977, although later earthquakes were felt across</w:t>
      </w:r>
      <w:r>
        <w:rPr>
          <w:color w:val="231F20"/>
          <w:spacing w:val="1"/>
        </w:rPr>
        <w:t xml:space="preserve"> </w:t>
      </w:r>
      <w:r>
        <w:rPr>
          <w:color w:val="231F20"/>
        </w:rPr>
        <w:t>Geelong</w:t>
      </w:r>
      <w:r>
        <w:rPr>
          <w:color w:val="231F20"/>
          <w:spacing w:val="-7"/>
        </w:rPr>
        <w:t xml:space="preserve"> </w:t>
      </w:r>
      <w:r>
        <w:rPr>
          <w:color w:val="231F20"/>
        </w:rPr>
        <w:t>in</w:t>
      </w:r>
      <w:r>
        <w:rPr>
          <w:color w:val="231F20"/>
          <w:spacing w:val="-6"/>
        </w:rPr>
        <w:t xml:space="preserve"> </w:t>
      </w:r>
      <w:r>
        <w:rPr>
          <w:color w:val="231F20"/>
        </w:rPr>
        <w:t>2013</w:t>
      </w:r>
      <w:r>
        <w:rPr>
          <w:color w:val="231F20"/>
          <w:spacing w:val="-6"/>
        </w:rPr>
        <w:t xml:space="preserve"> </w:t>
      </w:r>
      <w:r>
        <w:rPr>
          <w:color w:val="231F20"/>
        </w:rPr>
        <w:t>and</w:t>
      </w:r>
      <w:r>
        <w:rPr>
          <w:color w:val="231F20"/>
          <w:spacing w:val="-6"/>
        </w:rPr>
        <w:t xml:space="preserve"> </w:t>
      </w:r>
      <w:r>
        <w:rPr>
          <w:color w:val="231F20"/>
        </w:rPr>
        <w:t>in</w:t>
      </w:r>
      <w:r>
        <w:rPr>
          <w:color w:val="231F20"/>
          <w:spacing w:val="-6"/>
        </w:rPr>
        <w:t xml:space="preserve"> </w:t>
      </w:r>
      <w:r>
        <w:rPr>
          <w:color w:val="231F20"/>
        </w:rPr>
        <w:t>November</w:t>
      </w:r>
      <w:r>
        <w:rPr>
          <w:color w:val="231F20"/>
          <w:spacing w:val="-6"/>
        </w:rPr>
        <w:t xml:space="preserve"> </w:t>
      </w:r>
      <w:r>
        <w:rPr>
          <w:color w:val="231F20"/>
        </w:rPr>
        <w:t>2018.</w:t>
      </w:r>
      <w:r>
        <w:rPr>
          <w:color w:val="231F20"/>
          <w:position w:val="6"/>
          <w:sz w:val="11"/>
        </w:rPr>
        <w:t>177</w:t>
      </w:r>
    </w:p>
    <w:p w14:paraId="56D9C321" w14:textId="77777777" w:rsidR="00995606" w:rsidRDefault="00995606">
      <w:pPr>
        <w:spacing w:line="280" w:lineRule="auto"/>
        <w:rPr>
          <w:sz w:val="11"/>
        </w:rPr>
        <w:sectPr w:rsidR="00995606">
          <w:type w:val="continuous"/>
          <w:pgSz w:w="11910" w:h="16840"/>
          <w:pgMar w:top="1580" w:right="560" w:bottom="280" w:left="680" w:header="0" w:footer="457" w:gutter="0"/>
          <w:cols w:num="2" w:space="720" w:equalWidth="0">
            <w:col w:w="5072" w:space="40"/>
            <w:col w:w="5558"/>
          </w:cols>
        </w:sectPr>
      </w:pPr>
    </w:p>
    <w:p w14:paraId="7B1FAB97" w14:textId="77777777" w:rsidR="00995606" w:rsidRDefault="00995606">
      <w:pPr>
        <w:pStyle w:val="BodyText"/>
        <w:ind w:left="0"/>
        <w:rPr>
          <w:sz w:val="20"/>
        </w:rPr>
      </w:pPr>
    </w:p>
    <w:p w14:paraId="0906C18F" w14:textId="77777777" w:rsidR="00995606" w:rsidRDefault="00995606">
      <w:pPr>
        <w:pStyle w:val="BodyText"/>
        <w:ind w:left="0"/>
        <w:rPr>
          <w:sz w:val="20"/>
        </w:rPr>
      </w:pPr>
    </w:p>
    <w:p w14:paraId="633C4E9C" w14:textId="77777777" w:rsidR="00995606" w:rsidRDefault="00995606">
      <w:pPr>
        <w:pStyle w:val="BodyText"/>
        <w:ind w:left="0"/>
        <w:rPr>
          <w:sz w:val="20"/>
        </w:rPr>
      </w:pPr>
    </w:p>
    <w:p w14:paraId="1BA09156" w14:textId="77777777" w:rsidR="00995606" w:rsidRDefault="00995606">
      <w:pPr>
        <w:rPr>
          <w:sz w:val="20"/>
        </w:rPr>
        <w:sectPr w:rsidR="00995606">
          <w:pgSz w:w="11910" w:h="16840"/>
          <w:pgMar w:top="1580" w:right="560" w:bottom="640" w:left="680" w:header="0" w:footer="457" w:gutter="0"/>
          <w:cols w:space="720"/>
        </w:sectPr>
      </w:pPr>
    </w:p>
    <w:p w14:paraId="79F461D6" w14:textId="77777777" w:rsidR="00995606" w:rsidRDefault="0070148D">
      <w:pPr>
        <w:pStyle w:val="Heading2"/>
        <w:numPr>
          <w:ilvl w:val="1"/>
          <w:numId w:val="16"/>
        </w:numPr>
        <w:tabs>
          <w:tab w:val="left" w:pos="689"/>
        </w:tabs>
        <w:spacing w:before="227" w:line="189" w:lineRule="auto"/>
        <w:ind w:left="119" w:right="1682" w:hanging="6"/>
      </w:pPr>
      <w:r>
        <w:rPr>
          <w:color w:val="003263"/>
          <w:spacing w:val="22"/>
        </w:rPr>
        <w:t>APPRECIATING</w:t>
      </w:r>
      <w:r>
        <w:rPr>
          <w:color w:val="003263"/>
          <w:spacing w:val="49"/>
        </w:rPr>
        <w:t xml:space="preserve"> </w:t>
      </w:r>
      <w:r>
        <w:rPr>
          <w:color w:val="003263"/>
          <w:spacing w:val="18"/>
        </w:rPr>
        <w:t>AND</w:t>
      </w:r>
      <w:r>
        <w:rPr>
          <w:color w:val="003263"/>
          <w:spacing w:val="-60"/>
        </w:rPr>
        <w:t xml:space="preserve"> </w:t>
      </w:r>
      <w:r>
        <w:rPr>
          <w:color w:val="003263"/>
          <w:spacing w:val="23"/>
        </w:rPr>
        <w:t>PROTECTING</w:t>
      </w:r>
      <w:r>
        <w:rPr>
          <w:color w:val="003263"/>
          <w:spacing w:val="45"/>
        </w:rPr>
        <w:t xml:space="preserve"> </w:t>
      </w:r>
      <w:r>
        <w:rPr>
          <w:color w:val="003263"/>
          <w:spacing w:val="20"/>
        </w:rPr>
        <w:t>LOCAL</w:t>
      </w:r>
      <w:r>
        <w:rPr>
          <w:color w:val="003263"/>
          <w:spacing w:val="-36"/>
        </w:rPr>
        <w:t xml:space="preserve"> </w:t>
      </w:r>
    </w:p>
    <w:p w14:paraId="2F5A4787" w14:textId="77777777" w:rsidR="00995606" w:rsidRDefault="0070148D">
      <w:pPr>
        <w:spacing w:line="337" w:lineRule="exact"/>
        <w:ind w:left="119"/>
        <w:rPr>
          <w:rFonts w:ascii="Calibri"/>
          <w:b/>
          <w:sz w:val="28"/>
        </w:rPr>
      </w:pPr>
      <w:r>
        <w:rPr>
          <w:rFonts w:ascii="Calibri"/>
          <w:b/>
          <w:color w:val="003263"/>
          <w:spacing w:val="20"/>
          <w:sz w:val="28"/>
        </w:rPr>
        <w:t>NATURAL</w:t>
      </w:r>
      <w:r>
        <w:rPr>
          <w:rFonts w:ascii="Calibri"/>
          <w:b/>
          <w:color w:val="003263"/>
          <w:spacing w:val="45"/>
          <w:sz w:val="28"/>
        </w:rPr>
        <w:t xml:space="preserve"> </w:t>
      </w:r>
      <w:r>
        <w:rPr>
          <w:rFonts w:ascii="Calibri"/>
          <w:b/>
          <w:color w:val="003263"/>
          <w:spacing w:val="22"/>
          <w:sz w:val="28"/>
        </w:rPr>
        <w:t>WONDERS</w:t>
      </w:r>
    </w:p>
    <w:p w14:paraId="3576D864" w14:textId="77777777" w:rsidR="00995606" w:rsidRDefault="0070148D">
      <w:pPr>
        <w:pStyle w:val="Heading3"/>
        <w:spacing w:before="167"/>
      </w:pPr>
      <w:r>
        <w:rPr>
          <w:color w:val="4FBFA1"/>
        </w:rPr>
        <w:t>AVALON</w:t>
      </w:r>
      <w:r>
        <w:rPr>
          <w:color w:val="4FBFA1"/>
          <w:spacing w:val="48"/>
        </w:rPr>
        <w:t xml:space="preserve"> </w:t>
      </w:r>
      <w:r>
        <w:rPr>
          <w:color w:val="4FBFA1"/>
          <w:spacing w:val="11"/>
        </w:rPr>
        <w:t>WETLANDS</w:t>
      </w:r>
      <w:r>
        <w:rPr>
          <w:color w:val="4FBFA1"/>
          <w:spacing w:val="11"/>
          <w:vertAlign w:val="superscript"/>
        </w:rPr>
        <w:t>178</w:t>
      </w:r>
    </w:p>
    <w:p w14:paraId="2B583FB5" w14:textId="77777777" w:rsidR="00995606" w:rsidRDefault="0070148D">
      <w:pPr>
        <w:pStyle w:val="BodyText"/>
        <w:spacing w:before="144" w:line="280" w:lineRule="auto"/>
        <w:ind w:right="145"/>
      </w:pPr>
      <w:r>
        <w:rPr>
          <w:color w:val="231F20"/>
        </w:rPr>
        <w:t>Situated on a coastal expanse on the northern shores of</w:t>
      </w:r>
      <w:r>
        <w:rPr>
          <w:color w:val="231F20"/>
          <w:spacing w:val="1"/>
        </w:rPr>
        <w:t xml:space="preserve"> </w:t>
      </w:r>
      <w:r>
        <w:rPr>
          <w:color w:val="231F20"/>
          <w:spacing w:val="-2"/>
        </w:rPr>
        <w:t>Corio</w:t>
      </w:r>
      <w:r>
        <w:rPr>
          <w:color w:val="231F20"/>
          <w:spacing w:val="-9"/>
        </w:rPr>
        <w:t xml:space="preserve"> </w:t>
      </w:r>
      <w:r>
        <w:rPr>
          <w:color w:val="231F20"/>
          <w:spacing w:val="-2"/>
        </w:rPr>
        <w:t>Bay</w:t>
      </w:r>
      <w:r>
        <w:rPr>
          <w:color w:val="231F20"/>
          <w:spacing w:val="-9"/>
        </w:rPr>
        <w:t xml:space="preserve"> </w:t>
      </w:r>
      <w:r>
        <w:rPr>
          <w:color w:val="231F20"/>
          <w:spacing w:val="-2"/>
        </w:rPr>
        <w:t>adjacent</w:t>
      </w:r>
      <w:r>
        <w:rPr>
          <w:color w:val="231F20"/>
          <w:spacing w:val="-9"/>
        </w:rPr>
        <w:t xml:space="preserve"> </w:t>
      </w:r>
      <w:r>
        <w:rPr>
          <w:color w:val="231F20"/>
          <w:spacing w:val="-1"/>
        </w:rPr>
        <w:t>to</w:t>
      </w:r>
      <w:r>
        <w:rPr>
          <w:color w:val="231F20"/>
          <w:spacing w:val="-9"/>
        </w:rPr>
        <w:t xml:space="preserve"> </w:t>
      </w:r>
      <w:proofErr w:type="spellStart"/>
      <w:r>
        <w:rPr>
          <w:color w:val="231F20"/>
          <w:spacing w:val="-1"/>
        </w:rPr>
        <w:t>Limeburners</w:t>
      </w:r>
      <w:proofErr w:type="spellEnd"/>
      <w:r>
        <w:rPr>
          <w:color w:val="231F20"/>
          <w:spacing w:val="-8"/>
        </w:rPr>
        <w:t xml:space="preserve"> </w:t>
      </w:r>
      <w:r>
        <w:rPr>
          <w:color w:val="231F20"/>
          <w:spacing w:val="-1"/>
        </w:rPr>
        <w:t>Bay,</w:t>
      </w:r>
      <w:r>
        <w:rPr>
          <w:color w:val="231F20"/>
          <w:spacing w:val="-9"/>
        </w:rPr>
        <w:t xml:space="preserve"> </w:t>
      </w:r>
      <w:r>
        <w:rPr>
          <w:color w:val="231F20"/>
          <w:spacing w:val="-1"/>
        </w:rPr>
        <w:t>the</w:t>
      </w:r>
      <w:r>
        <w:rPr>
          <w:color w:val="231F20"/>
          <w:spacing w:val="-9"/>
        </w:rPr>
        <w:t xml:space="preserve"> </w:t>
      </w:r>
      <w:r>
        <w:rPr>
          <w:color w:val="231F20"/>
          <w:spacing w:val="-1"/>
        </w:rPr>
        <w:t>Avalon</w:t>
      </w:r>
      <w:r>
        <w:rPr>
          <w:color w:val="231F20"/>
          <w:spacing w:val="-9"/>
        </w:rPr>
        <w:t xml:space="preserve"> </w:t>
      </w:r>
      <w:r>
        <w:rPr>
          <w:color w:val="231F20"/>
          <w:spacing w:val="-1"/>
        </w:rPr>
        <w:t>Wetlands</w:t>
      </w:r>
      <w:r>
        <w:rPr>
          <w:color w:val="231F20"/>
        </w:rPr>
        <w:t xml:space="preserve"> </w:t>
      </w:r>
      <w:r>
        <w:rPr>
          <w:color w:val="231F20"/>
          <w:spacing w:val="-1"/>
        </w:rPr>
        <w:t>(Figure 1.34) have regional, state, national and international</w:t>
      </w:r>
      <w:r>
        <w:rPr>
          <w:color w:val="231F20"/>
        </w:rPr>
        <w:t xml:space="preserve"> </w:t>
      </w:r>
      <w:r>
        <w:rPr>
          <w:color w:val="231F20"/>
          <w:spacing w:val="-1"/>
        </w:rPr>
        <w:t>significance</w:t>
      </w:r>
      <w:r>
        <w:rPr>
          <w:color w:val="231F20"/>
          <w:spacing w:val="-10"/>
        </w:rPr>
        <w:t xml:space="preserve"> </w:t>
      </w:r>
      <w:r>
        <w:rPr>
          <w:color w:val="231F20"/>
          <w:spacing w:val="-1"/>
        </w:rPr>
        <w:t>for</w:t>
      </w:r>
      <w:r>
        <w:rPr>
          <w:color w:val="231F20"/>
          <w:spacing w:val="-9"/>
        </w:rPr>
        <w:t xml:space="preserve"> </w:t>
      </w:r>
      <w:r>
        <w:rPr>
          <w:color w:val="231F20"/>
          <w:spacing w:val="-1"/>
        </w:rPr>
        <w:t>their</w:t>
      </w:r>
      <w:r>
        <w:rPr>
          <w:color w:val="231F20"/>
          <w:spacing w:val="-9"/>
        </w:rPr>
        <w:t xml:space="preserve"> </w:t>
      </w:r>
      <w:r>
        <w:rPr>
          <w:color w:val="231F20"/>
          <w:spacing w:val="-1"/>
        </w:rPr>
        <w:t>inland</w:t>
      </w:r>
      <w:r>
        <w:rPr>
          <w:color w:val="231F20"/>
          <w:spacing w:val="-10"/>
        </w:rPr>
        <w:t xml:space="preserve"> </w:t>
      </w:r>
      <w:r>
        <w:rPr>
          <w:color w:val="231F20"/>
          <w:spacing w:val="-1"/>
        </w:rPr>
        <w:t>swamps</w:t>
      </w:r>
      <w:r>
        <w:rPr>
          <w:color w:val="231F20"/>
          <w:spacing w:val="-9"/>
        </w:rPr>
        <w:t xml:space="preserve"> </w:t>
      </w:r>
      <w:r>
        <w:rPr>
          <w:color w:val="231F20"/>
          <w:spacing w:val="-1"/>
        </w:rPr>
        <w:t>and</w:t>
      </w:r>
      <w:r>
        <w:rPr>
          <w:color w:val="231F20"/>
          <w:spacing w:val="-9"/>
        </w:rPr>
        <w:t xml:space="preserve"> </w:t>
      </w:r>
      <w:r>
        <w:rPr>
          <w:color w:val="231F20"/>
          <w:spacing w:val="-1"/>
        </w:rPr>
        <w:t>lake,</w:t>
      </w:r>
      <w:r>
        <w:rPr>
          <w:color w:val="231F20"/>
          <w:spacing w:val="-9"/>
        </w:rPr>
        <w:t xml:space="preserve"> </w:t>
      </w:r>
      <w:r>
        <w:rPr>
          <w:color w:val="231F20"/>
          <w:spacing w:val="-1"/>
        </w:rPr>
        <w:t>intertidal</w:t>
      </w:r>
      <w:r>
        <w:rPr>
          <w:color w:val="231F20"/>
          <w:spacing w:val="-10"/>
        </w:rPr>
        <w:t xml:space="preserve"> </w:t>
      </w:r>
      <w:r>
        <w:rPr>
          <w:color w:val="231F20"/>
        </w:rPr>
        <w:t>zones</w:t>
      </w:r>
      <w:r>
        <w:rPr>
          <w:color w:val="231F20"/>
          <w:spacing w:val="-41"/>
        </w:rPr>
        <w:t xml:space="preserve"> </w:t>
      </w:r>
      <w:r>
        <w:rPr>
          <w:color w:val="231F20"/>
          <w:spacing w:val="-1"/>
        </w:rPr>
        <w:t xml:space="preserve">and estuarine areas </w:t>
      </w:r>
      <w:r>
        <w:rPr>
          <w:color w:val="231F20"/>
        </w:rPr>
        <w:t>providing breeding and feeding habitat</w:t>
      </w:r>
      <w:r>
        <w:rPr>
          <w:color w:val="231F20"/>
          <w:spacing w:val="1"/>
        </w:rPr>
        <w:t xml:space="preserve"> </w:t>
      </w:r>
      <w:r>
        <w:rPr>
          <w:color w:val="231F20"/>
          <w:spacing w:val="-1"/>
        </w:rPr>
        <w:t>to</w:t>
      </w:r>
      <w:r>
        <w:rPr>
          <w:color w:val="231F20"/>
          <w:spacing w:val="-11"/>
        </w:rPr>
        <w:t xml:space="preserve"> </w:t>
      </w:r>
      <w:r>
        <w:rPr>
          <w:color w:val="231F20"/>
          <w:spacing w:val="-1"/>
        </w:rPr>
        <w:t>numerous</w:t>
      </w:r>
      <w:r>
        <w:rPr>
          <w:color w:val="231F20"/>
          <w:spacing w:val="-10"/>
        </w:rPr>
        <w:t xml:space="preserve"> </w:t>
      </w:r>
      <w:r>
        <w:rPr>
          <w:color w:val="231F20"/>
          <w:spacing w:val="-1"/>
        </w:rPr>
        <w:t>bird</w:t>
      </w:r>
      <w:r>
        <w:rPr>
          <w:color w:val="231F20"/>
          <w:spacing w:val="-10"/>
        </w:rPr>
        <w:t xml:space="preserve"> </w:t>
      </w:r>
      <w:r>
        <w:rPr>
          <w:color w:val="231F20"/>
          <w:spacing w:val="-1"/>
        </w:rPr>
        <w:t>species</w:t>
      </w:r>
      <w:r>
        <w:rPr>
          <w:color w:val="231F20"/>
          <w:spacing w:val="-10"/>
        </w:rPr>
        <w:t xml:space="preserve"> </w:t>
      </w:r>
      <w:r>
        <w:rPr>
          <w:color w:val="231F20"/>
          <w:spacing w:val="-1"/>
        </w:rPr>
        <w:t>(including</w:t>
      </w:r>
      <w:r>
        <w:rPr>
          <w:color w:val="231F20"/>
          <w:spacing w:val="-10"/>
        </w:rPr>
        <w:t xml:space="preserve"> </w:t>
      </w:r>
      <w:r>
        <w:rPr>
          <w:color w:val="231F20"/>
          <w:spacing w:val="-1"/>
        </w:rPr>
        <w:t>threatened</w:t>
      </w:r>
      <w:r>
        <w:rPr>
          <w:color w:val="231F20"/>
          <w:spacing w:val="-10"/>
        </w:rPr>
        <w:t xml:space="preserve"> </w:t>
      </w:r>
      <w:r>
        <w:rPr>
          <w:color w:val="231F20"/>
        </w:rPr>
        <w:t>species</w:t>
      </w:r>
      <w:r>
        <w:rPr>
          <w:color w:val="231F20"/>
          <w:spacing w:val="-10"/>
        </w:rPr>
        <w:t xml:space="preserve"> </w:t>
      </w:r>
      <w:r>
        <w:rPr>
          <w:color w:val="231F20"/>
        </w:rPr>
        <w:t>such</w:t>
      </w:r>
      <w:r>
        <w:rPr>
          <w:color w:val="231F20"/>
          <w:spacing w:val="-41"/>
        </w:rPr>
        <w:t xml:space="preserve"> </w:t>
      </w:r>
      <w:r>
        <w:rPr>
          <w:color w:val="231F20"/>
          <w:spacing w:val="-2"/>
        </w:rPr>
        <w:t xml:space="preserve">as the Orange-Bellied </w:t>
      </w:r>
      <w:r>
        <w:rPr>
          <w:color w:val="231F20"/>
          <w:spacing w:val="-1"/>
        </w:rPr>
        <w:t>Parrot, Little Tern, Fairy Tern, Freckled</w:t>
      </w:r>
      <w:r>
        <w:rPr>
          <w:color w:val="231F20"/>
          <w:spacing w:val="-42"/>
        </w:rPr>
        <w:t xml:space="preserve"> </w:t>
      </w:r>
      <w:r>
        <w:rPr>
          <w:color w:val="231F20"/>
          <w:spacing w:val="-1"/>
        </w:rPr>
        <w:t>Duck,</w:t>
      </w:r>
      <w:r>
        <w:rPr>
          <w:color w:val="231F20"/>
          <w:spacing w:val="-10"/>
        </w:rPr>
        <w:t xml:space="preserve"> </w:t>
      </w:r>
      <w:r>
        <w:rPr>
          <w:color w:val="231F20"/>
          <w:spacing w:val="-1"/>
        </w:rPr>
        <w:t>Pacific</w:t>
      </w:r>
      <w:r>
        <w:rPr>
          <w:color w:val="231F20"/>
          <w:spacing w:val="-10"/>
        </w:rPr>
        <w:t xml:space="preserve"> </w:t>
      </w:r>
      <w:r>
        <w:rPr>
          <w:color w:val="231F20"/>
          <w:spacing w:val="-1"/>
        </w:rPr>
        <w:t>Gull,</w:t>
      </w:r>
      <w:r>
        <w:rPr>
          <w:color w:val="231F20"/>
          <w:spacing w:val="-10"/>
        </w:rPr>
        <w:t xml:space="preserve"> </w:t>
      </w:r>
      <w:r>
        <w:rPr>
          <w:color w:val="231F20"/>
          <w:spacing w:val="-1"/>
        </w:rPr>
        <w:t>Painted</w:t>
      </w:r>
      <w:r>
        <w:rPr>
          <w:color w:val="231F20"/>
          <w:spacing w:val="-10"/>
        </w:rPr>
        <w:t xml:space="preserve"> </w:t>
      </w:r>
      <w:r>
        <w:rPr>
          <w:color w:val="231F20"/>
          <w:spacing w:val="-1"/>
        </w:rPr>
        <w:t>Snipe,</w:t>
      </w:r>
      <w:r>
        <w:rPr>
          <w:color w:val="231F20"/>
          <w:spacing w:val="-10"/>
        </w:rPr>
        <w:t xml:space="preserve"> </w:t>
      </w:r>
      <w:r>
        <w:rPr>
          <w:color w:val="231F20"/>
          <w:spacing w:val="-1"/>
        </w:rPr>
        <w:t>Lewin’s</w:t>
      </w:r>
      <w:r>
        <w:rPr>
          <w:color w:val="231F20"/>
          <w:spacing w:val="-10"/>
        </w:rPr>
        <w:t xml:space="preserve"> </w:t>
      </w:r>
      <w:r>
        <w:rPr>
          <w:color w:val="231F20"/>
        </w:rPr>
        <w:t>Rail,</w:t>
      </w:r>
      <w:r>
        <w:rPr>
          <w:color w:val="231F20"/>
          <w:spacing w:val="-10"/>
        </w:rPr>
        <w:t xml:space="preserve"> </w:t>
      </w:r>
      <w:r>
        <w:rPr>
          <w:color w:val="231F20"/>
        </w:rPr>
        <w:t>Brolga,</w:t>
      </w:r>
      <w:r>
        <w:rPr>
          <w:color w:val="231F20"/>
          <w:spacing w:val="-10"/>
        </w:rPr>
        <w:t xml:space="preserve"> </w:t>
      </w:r>
      <w:r>
        <w:rPr>
          <w:color w:val="231F20"/>
        </w:rPr>
        <w:t>Cape</w:t>
      </w:r>
    </w:p>
    <w:p w14:paraId="7390D240" w14:textId="77777777" w:rsidR="00995606" w:rsidRDefault="0070148D">
      <w:pPr>
        <w:pStyle w:val="BodyText"/>
        <w:spacing w:line="280" w:lineRule="auto"/>
        <w:ind w:right="37"/>
      </w:pPr>
      <w:r>
        <w:rPr>
          <w:color w:val="231F20"/>
          <w:spacing w:val="-2"/>
        </w:rPr>
        <w:t>Barren</w:t>
      </w:r>
      <w:r>
        <w:rPr>
          <w:color w:val="231F20"/>
          <w:spacing w:val="-8"/>
        </w:rPr>
        <w:t xml:space="preserve"> </w:t>
      </w:r>
      <w:r>
        <w:rPr>
          <w:color w:val="231F20"/>
          <w:spacing w:val="-2"/>
        </w:rPr>
        <w:t>Goose,</w:t>
      </w:r>
      <w:r>
        <w:rPr>
          <w:color w:val="231F20"/>
          <w:spacing w:val="-8"/>
        </w:rPr>
        <w:t xml:space="preserve"> </w:t>
      </w:r>
      <w:r>
        <w:rPr>
          <w:color w:val="231F20"/>
          <w:spacing w:val="-2"/>
        </w:rPr>
        <w:t>White-Bellied</w:t>
      </w:r>
      <w:r>
        <w:rPr>
          <w:color w:val="231F20"/>
          <w:spacing w:val="-7"/>
        </w:rPr>
        <w:t xml:space="preserve"> </w:t>
      </w:r>
      <w:r>
        <w:rPr>
          <w:color w:val="231F20"/>
          <w:spacing w:val="-1"/>
        </w:rPr>
        <w:t>Sea</w:t>
      </w:r>
      <w:r>
        <w:rPr>
          <w:color w:val="231F20"/>
          <w:spacing w:val="-8"/>
        </w:rPr>
        <w:t xml:space="preserve"> </w:t>
      </w:r>
      <w:r>
        <w:rPr>
          <w:color w:val="231F20"/>
          <w:spacing w:val="-1"/>
        </w:rPr>
        <w:t>Eagle,</w:t>
      </w:r>
      <w:r>
        <w:rPr>
          <w:color w:val="231F20"/>
          <w:spacing w:val="-8"/>
        </w:rPr>
        <w:t xml:space="preserve"> </w:t>
      </w:r>
      <w:r>
        <w:rPr>
          <w:color w:val="231F20"/>
          <w:spacing w:val="-1"/>
        </w:rPr>
        <w:t>Australian</w:t>
      </w:r>
      <w:r>
        <w:rPr>
          <w:color w:val="231F20"/>
          <w:spacing w:val="-7"/>
        </w:rPr>
        <w:t xml:space="preserve"> </w:t>
      </w:r>
      <w:proofErr w:type="spellStart"/>
      <w:r>
        <w:rPr>
          <w:color w:val="231F20"/>
          <w:spacing w:val="-1"/>
        </w:rPr>
        <w:t>Bitton</w:t>
      </w:r>
      <w:proofErr w:type="spellEnd"/>
      <w:r>
        <w:rPr>
          <w:color w:val="231F20"/>
          <w:spacing w:val="-1"/>
        </w:rPr>
        <w:t>,</w:t>
      </w:r>
      <w:r>
        <w:rPr>
          <w:color w:val="231F20"/>
          <w:spacing w:val="-8"/>
        </w:rPr>
        <w:t xml:space="preserve"> </w:t>
      </w:r>
      <w:r>
        <w:rPr>
          <w:color w:val="231F20"/>
          <w:spacing w:val="-1"/>
        </w:rPr>
        <w:t>Blue</w:t>
      </w:r>
      <w:r>
        <w:rPr>
          <w:color w:val="231F20"/>
          <w:spacing w:val="-41"/>
        </w:rPr>
        <w:t xml:space="preserve"> </w:t>
      </w:r>
      <w:r>
        <w:rPr>
          <w:color w:val="231F20"/>
        </w:rPr>
        <w:t xml:space="preserve">Billed Duck and </w:t>
      </w:r>
      <w:proofErr w:type="spellStart"/>
      <w:r>
        <w:rPr>
          <w:color w:val="231F20"/>
        </w:rPr>
        <w:t>Ballion</w:t>
      </w:r>
      <w:proofErr w:type="spellEnd"/>
      <w:r>
        <w:rPr>
          <w:color w:val="231F20"/>
        </w:rPr>
        <w:t xml:space="preserve"> s Crake). There are over 85 </w:t>
      </w:r>
      <w:proofErr w:type="spellStart"/>
      <w:r>
        <w:rPr>
          <w:color w:val="231F20"/>
        </w:rPr>
        <w:t>waterbird</w:t>
      </w:r>
      <w:proofErr w:type="spellEnd"/>
      <w:r>
        <w:rPr>
          <w:color w:val="231F20"/>
          <w:spacing w:val="1"/>
        </w:rPr>
        <w:t xml:space="preserve"> </w:t>
      </w:r>
      <w:r>
        <w:rPr>
          <w:color w:val="231F20"/>
        </w:rPr>
        <w:t>species, and the wetlands are home to the notable Altona</w:t>
      </w:r>
      <w:r>
        <w:rPr>
          <w:color w:val="231F20"/>
          <w:spacing w:val="1"/>
        </w:rPr>
        <w:t xml:space="preserve"> </w:t>
      </w:r>
      <w:r>
        <w:rPr>
          <w:color w:val="231F20"/>
        </w:rPr>
        <w:t>skipper</w:t>
      </w:r>
      <w:r>
        <w:rPr>
          <w:color w:val="231F20"/>
          <w:spacing w:val="-5"/>
        </w:rPr>
        <w:t xml:space="preserve"> </w:t>
      </w:r>
      <w:r>
        <w:rPr>
          <w:color w:val="231F20"/>
        </w:rPr>
        <w:t>Butterfly.</w:t>
      </w:r>
    </w:p>
    <w:p w14:paraId="15DED6BE" w14:textId="77777777" w:rsidR="00995606" w:rsidRDefault="00995606">
      <w:pPr>
        <w:pStyle w:val="BodyText"/>
        <w:spacing w:before="2"/>
        <w:ind w:left="0"/>
        <w:rPr>
          <w:sz w:val="16"/>
        </w:rPr>
      </w:pPr>
    </w:p>
    <w:p w14:paraId="20E0E34F" w14:textId="77777777" w:rsidR="00995606" w:rsidRDefault="0070148D">
      <w:pPr>
        <w:pStyle w:val="Heading3"/>
        <w:spacing w:line="208" w:lineRule="auto"/>
        <w:ind w:right="573"/>
      </w:pPr>
      <w:r>
        <w:rPr>
          <w:color w:val="4FBFA1"/>
          <w:spacing w:val="11"/>
        </w:rPr>
        <w:t>BARWON</w:t>
      </w:r>
      <w:r>
        <w:rPr>
          <w:color w:val="4FBFA1"/>
          <w:spacing w:val="28"/>
        </w:rPr>
        <w:t xml:space="preserve"> </w:t>
      </w:r>
      <w:r>
        <w:rPr>
          <w:color w:val="4FBFA1"/>
          <w:spacing w:val="11"/>
        </w:rPr>
        <w:t>BLUFF</w:t>
      </w:r>
      <w:r>
        <w:rPr>
          <w:color w:val="4FBFA1"/>
          <w:spacing w:val="28"/>
        </w:rPr>
        <w:t xml:space="preserve"> </w:t>
      </w:r>
      <w:r>
        <w:rPr>
          <w:color w:val="4FBFA1"/>
          <w:spacing w:val="12"/>
        </w:rPr>
        <w:t>MARINE</w:t>
      </w:r>
      <w:r>
        <w:rPr>
          <w:color w:val="4FBFA1"/>
          <w:spacing w:val="29"/>
        </w:rPr>
        <w:t xml:space="preserve"> </w:t>
      </w:r>
      <w:r>
        <w:rPr>
          <w:color w:val="4FBFA1"/>
          <w:spacing w:val="9"/>
        </w:rPr>
        <w:t>SANCTUARY,</w:t>
      </w:r>
      <w:r>
        <w:rPr>
          <w:color w:val="4FBFA1"/>
          <w:spacing w:val="-43"/>
        </w:rPr>
        <w:t xml:space="preserve"> </w:t>
      </w:r>
      <w:r>
        <w:rPr>
          <w:color w:val="4FBFA1"/>
          <w:spacing w:val="11"/>
        </w:rPr>
        <w:t>BARWON</w:t>
      </w:r>
      <w:r>
        <w:rPr>
          <w:color w:val="4FBFA1"/>
          <w:spacing w:val="23"/>
        </w:rPr>
        <w:t xml:space="preserve"> </w:t>
      </w:r>
      <w:r>
        <w:rPr>
          <w:color w:val="4FBFA1"/>
          <w:spacing w:val="10"/>
        </w:rPr>
        <w:t>HEADS</w:t>
      </w:r>
      <w:r>
        <w:rPr>
          <w:color w:val="4FBFA1"/>
          <w:spacing w:val="10"/>
          <w:vertAlign w:val="superscript"/>
        </w:rPr>
        <w:t>179</w:t>
      </w:r>
    </w:p>
    <w:p w14:paraId="6E7D0E96" w14:textId="77777777" w:rsidR="00995606" w:rsidRDefault="0070148D">
      <w:pPr>
        <w:pStyle w:val="BodyText"/>
        <w:spacing w:before="149" w:line="280" w:lineRule="auto"/>
        <w:ind w:right="58"/>
      </w:pPr>
      <w:r>
        <w:rPr>
          <w:color w:val="231F20"/>
        </w:rPr>
        <w:t xml:space="preserve">The </w:t>
      </w:r>
      <w:proofErr w:type="spellStart"/>
      <w:r>
        <w:rPr>
          <w:color w:val="231F20"/>
        </w:rPr>
        <w:t>Barwon</w:t>
      </w:r>
      <w:proofErr w:type="spellEnd"/>
      <w:r>
        <w:rPr>
          <w:color w:val="231F20"/>
        </w:rPr>
        <w:t xml:space="preserve"> Bluff Marine Sanctuary at </w:t>
      </w:r>
      <w:proofErr w:type="spellStart"/>
      <w:r>
        <w:rPr>
          <w:color w:val="231F20"/>
        </w:rPr>
        <w:t>Barwon</w:t>
      </w:r>
      <w:proofErr w:type="spellEnd"/>
      <w:r>
        <w:rPr>
          <w:color w:val="231F20"/>
        </w:rPr>
        <w:t xml:space="preserve"> Heads is one</w:t>
      </w:r>
      <w:r>
        <w:rPr>
          <w:color w:val="231F20"/>
          <w:spacing w:val="1"/>
        </w:rPr>
        <w:t xml:space="preserve"> </w:t>
      </w:r>
      <w:r>
        <w:rPr>
          <w:color w:val="231F20"/>
          <w:spacing w:val="-2"/>
        </w:rPr>
        <w:t>of</w:t>
      </w:r>
      <w:r>
        <w:rPr>
          <w:color w:val="231F20"/>
          <w:spacing w:val="-9"/>
        </w:rPr>
        <w:t xml:space="preserve"> </w:t>
      </w:r>
      <w:r>
        <w:rPr>
          <w:color w:val="231F20"/>
          <w:spacing w:val="-2"/>
        </w:rPr>
        <w:t>13</w:t>
      </w:r>
      <w:r>
        <w:rPr>
          <w:color w:val="231F20"/>
          <w:spacing w:val="-8"/>
        </w:rPr>
        <w:t xml:space="preserve"> </w:t>
      </w:r>
      <w:r>
        <w:rPr>
          <w:color w:val="231F20"/>
          <w:spacing w:val="-2"/>
        </w:rPr>
        <w:t>Marine</w:t>
      </w:r>
      <w:r>
        <w:rPr>
          <w:color w:val="231F20"/>
          <w:spacing w:val="-9"/>
        </w:rPr>
        <w:t xml:space="preserve"> </w:t>
      </w:r>
      <w:r>
        <w:rPr>
          <w:color w:val="231F20"/>
          <w:spacing w:val="-2"/>
        </w:rPr>
        <w:t>National</w:t>
      </w:r>
      <w:r>
        <w:rPr>
          <w:color w:val="231F20"/>
          <w:spacing w:val="-8"/>
        </w:rPr>
        <w:t xml:space="preserve"> </w:t>
      </w:r>
      <w:r>
        <w:rPr>
          <w:color w:val="231F20"/>
          <w:spacing w:val="-1"/>
        </w:rPr>
        <w:t>Parks</w:t>
      </w:r>
      <w:r>
        <w:rPr>
          <w:color w:val="231F20"/>
          <w:spacing w:val="-9"/>
        </w:rPr>
        <w:t xml:space="preserve"> </w:t>
      </w:r>
      <w:r>
        <w:rPr>
          <w:color w:val="231F20"/>
          <w:spacing w:val="-1"/>
        </w:rPr>
        <w:t>and</w:t>
      </w:r>
      <w:r>
        <w:rPr>
          <w:color w:val="231F20"/>
          <w:spacing w:val="-8"/>
        </w:rPr>
        <w:t xml:space="preserve"> </w:t>
      </w:r>
      <w:r>
        <w:rPr>
          <w:color w:val="231F20"/>
          <w:spacing w:val="-1"/>
        </w:rPr>
        <w:t>11</w:t>
      </w:r>
      <w:r>
        <w:rPr>
          <w:color w:val="231F20"/>
          <w:spacing w:val="-8"/>
        </w:rPr>
        <w:t xml:space="preserve"> </w:t>
      </w:r>
      <w:r>
        <w:rPr>
          <w:color w:val="231F20"/>
          <w:spacing w:val="-1"/>
        </w:rPr>
        <w:t>smaller</w:t>
      </w:r>
      <w:r>
        <w:rPr>
          <w:color w:val="231F20"/>
          <w:spacing w:val="-9"/>
        </w:rPr>
        <w:t xml:space="preserve"> </w:t>
      </w:r>
      <w:r>
        <w:rPr>
          <w:color w:val="231F20"/>
          <w:spacing w:val="-1"/>
        </w:rPr>
        <w:t>Marine</w:t>
      </w:r>
      <w:r>
        <w:rPr>
          <w:color w:val="231F20"/>
          <w:spacing w:val="-8"/>
        </w:rPr>
        <w:t xml:space="preserve"> </w:t>
      </w:r>
      <w:r>
        <w:rPr>
          <w:color w:val="231F20"/>
          <w:spacing w:val="-1"/>
        </w:rPr>
        <w:t>Sanctuaries</w:t>
      </w:r>
      <w:r>
        <w:rPr>
          <w:color w:val="231F20"/>
          <w:spacing w:val="-41"/>
        </w:rPr>
        <w:t xml:space="preserve"> </w:t>
      </w:r>
      <w:r>
        <w:rPr>
          <w:color w:val="231F20"/>
        </w:rPr>
        <w:t>that provide representative examples of Victoria s diverse,</w:t>
      </w:r>
      <w:r>
        <w:rPr>
          <w:color w:val="231F20"/>
          <w:spacing w:val="1"/>
        </w:rPr>
        <w:t xml:space="preserve"> </w:t>
      </w:r>
      <w:r>
        <w:rPr>
          <w:color w:val="231F20"/>
          <w:spacing w:val="-1"/>
        </w:rPr>
        <w:t xml:space="preserve">distinctive and amazing </w:t>
      </w:r>
      <w:r>
        <w:rPr>
          <w:color w:val="231F20"/>
        </w:rPr>
        <w:t>marine environment.</w:t>
      </w:r>
      <w:r>
        <w:rPr>
          <w:color w:val="231F20"/>
          <w:spacing w:val="1"/>
        </w:rPr>
        <w:t xml:space="preserve"> </w:t>
      </w:r>
      <w:r>
        <w:rPr>
          <w:color w:val="231F20"/>
        </w:rPr>
        <w:t>It is comprised</w:t>
      </w:r>
      <w:r>
        <w:rPr>
          <w:color w:val="231F20"/>
          <w:spacing w:val="1"/>
        </w:rPr>
        <w:t xml:space="preserve"> </w:t>
      </w:r>
      <w:r>
        <w:rPr>
          <w:color w:val="231F20"/>
        </w:rPr>
        <w:t>of</w:t>
      </w:r>
      <w:r>
        <w:rPr>
          <w:color w:val="231F20"/>
          <w:spacing w:val="-11"/>
        </w:rPr>
        <w:t xml:space="preserve"> </w:t>
      </w:r>
      <w:r>
        <w:rPr>
          <w:color w:val="231F20"/>
        </w:rPr>
        <w:t>a</w:t>
      </w:r>
      <w:r>
        <w:rPr>
          <w:color w:val="231F20"/>
          <w:spacing w:val="-10"/>
        </w:rPr>
        <w:t xml:space="preserve"> </w:t>
      </w:r>
      <w:r>
        <w:rPr>
          <w:color w:val="231F20"/>
        </w:rPr>
        <w:t>rock</w:t>
      </w:r>
      <w:r>
        <w:rPr>
          <w:color w:val="231F20"/>
          <w:spacing w:val="-10"/>
        </w:rPr>
        <w:t xml:space="preserve"> </w:t>
      </w:r>
      <w:r>
        <w:rPr>
          <w:color w:val="231F20"/>
        </w:rPr>
        <w:t>platform</w:t>
      </w:r>
      <w:r>
        <w:rPr>
          <w:color w:val="231F20"/>
          <w:spacing w:val="-10"/>
        </w:rPr>
        <w:t xml:space="preserve"> </w:t>
      </w:r>
      <w:r>
        <w:rPr>
          <w:color w:val="231F20"/>
        </w:rPr>
        <w:t>at</w:t>
      </w:r>
      <w:r>
        <w:rPr>
          <w:color w:val="231F20"/>
          <w:spacing w:val="-10"/>
        </w:rPr>
        <w:t xml:space="preserve"> </w:t>
      </w:r>
      <w:r>
        <w:rPr>
          <w:color w:val="231F20"/>
        </w:rPr>
        <w:t>the</w:t>
      </w:r>
      <w:r>
        <w:rPr>
          <w:color w:val="231F20"/>
          <w:spacing w:val="-10"/>
        </w:rPr>
        <w:t xml:space="preserve"> </w:t>
      </w:r>
      <w:r>
        <w:rPr>
          <w:color w:val="231F20"/>
        </w:rPr>
        <w:t>base</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bluff</w:t>
      </w:r>
      <w:r>
        <w:rPr>
          <w:color w:val="231F20"/>
          <w:spacing w:val="-10"/>
        </w:rPr>
        <w:t xml:space="preserve"> </w:t>
      </w:r>
      <w:r>
        <w:rPr>
          <w:color w:val="231F20"/>
        </w:rPr>
        <w:t>that</w:t>
      </w:r>
      <w:r>
        <w:rPr>
          <w:color w:val="231F20"/>
          <w:spacing w:val="-11"/>
        </w:rPr>
        <w:t xml:space="preserve"> </w:t>
      </w:r>
      <w:r>
        <w:rPr>
          <w:color w:val="231F20"/>
        </w:rPr>
        <w:t>extends</w:t>
      </w:r>
      <w:r>
        <w:rPr>
          <w:color w:val="231F20"/>
          <w:spacing w:val="-10"/>
        </w:rPr>
        <w:t xml:space="preserve"> </w:t>
      </w:r>
      <w:r>
        <w:rPr>
          <w:color w:val="231F20"/>
        </w:rPr>
        <w:t>offshore</w:t>
      </w:r>
      <w:r>
        <w:rPr>
          <w:color w:val="231F20"/>
          <w:spacing w:val="1"/>
        </w:rPr>
        <w:t xml:space="preserve"> </w:t>
      </w:r>
      <w:r>
        <w:rPr>
          <w:color w:val="231F20"/>
        </w:rPr>
        <w:t xml:space="preserve">for approximately 400 </w:t>
      </w:r>
      <w:proofErr w:type="spellStart"/>
      <w:r>
        <w:rPr>
          <w:color w:val="231F20"/>
        </w:rPr>
        <w:t>metres</w:t>
      </w:r>
      <w:proofErr w:type="spellEnd"/>
      <w:r>
        <w:rPr>
          <w:color w:val="231F20"/>
        </w:rPr>
        <w:t xml:space="preserve"> to the east and south. The</w:t>
      </w:r>
      <w:r>
        <w:rPr>
          <w:color w:val="231F20"/>
          <w:spacing w:val="1"/>
        </w:rPr>
        <w:t xml:space="preserve"> </w:t>
      </w:r>
      <w:r>
        <w:rPr>
          <w:color w:val="231F20"/>
        </w:rPr>
        <w:t xml:space="preserve">landmark of the sanctuary is the bluff of Mount </w:t>
      </w:r>
      <w:proofErr w:type="spellStart"/>
      <w:r>
        <w:rPr>
          <w:color w:val="231F20"/>
        </w:rPr>
        <w:t>Colite</w:t>
      </w:r>
      <w:proofErr w:type="spellEnd"/>
      <w:r>
        <w:rPr>
          <w:color w:val="231F20"/>
        </w:rPr>
        <w:t>, being</w:t>
      </w:r>
      <w:r>
        <w:rPr>
          <w:color w:val="231F20"/>
          <w:spacing w:val="1"/>
        </w:rPr>
        <w:t xml:space="preserve"> </w:t>
      </w:r>
      <w:r>
        <w:rPr>
          <w:color w:val="231F20"/>
        </w:rPr>
        <w:t>the</w:t>
      </w:r>
      <w:r>
        <w:rPr>
          <w:color w:val="231F20"/>
          <w:spacing w:val="-9"/>
        </w:rPr>
        <w:t xml:space="preserve"> </w:t>
      </w:r>
      <w:r>
        <w:rPr>
          <w:color w:val="231F20"/>
        </w:rPr>
        <w:t>remains</w:t>
      </w:r>
      <w:r>
        <w:rPr>
          <w:color w:val="231F20"/>
          <w:spacing w:val="-9"/>
        </w:rPr>
        <w:t xml:space="preserve"> </w:t>
      </w:r>
      <w:r>
        <w:rPr>
          <w:color w:val="231F20"/>
        </w:rPr>
        <w:t>of</w:t>
      </w:r>
      <w:r>
        <w:rPr>
          <w:color w:val="231F20"/>
          <w:spacing w:val="-9"/>
        </w:rPr>
        <w:t xml:space="preserve"> </w:t>
      </w:r>
      <w:r>
        <w:rPr>
          <w:color w:val="231F20"/>
        </w:rPr>
        <w:t>an</w:t>
      </w:r>
      <w:r>
        <w:rPr>
          <w:color w:val="231F20"/>
          <w:spacing w:val="-9"/>
        </w:rPr>
        <w:t xml:space="preserve"> </w:t>
      </w:r>
      <w:r>
        <w:rPr>
          <w:color w:val="231F20"/>
        </w:rPr>
        <w:t>old</w:t>
      </w:r>
      <w:r>
        <w:rPr>
          <w:color w:val="231F20"/>
          <w:spacing w:val="-9"/>
        </w:rPr>
        <w:t xml:space="preserve"> </w:t>
      </w:r>
      <w:r>
        <w:rPr>
          <w:color w:val="231F20"/>
        </w:rPr>
        <w:t>dune</w:t>
      </w:r>
      <w:r>
        <w:rPr>
          <w:color w:val="231F20"/>
          <w:spacing w:val="-9"/>
        </w:rPr>
        <w:t xml:space="preserve"> </w:t>
      </w:r>
      <w:r>
        <w:rPr>
          <w:color w:val="231F20"/>
        </w:rPr>
        <w:t>formed</w:t>
      </w:r>
      <w:r>
        <w:rPr>
          <w:color w:val="231F20"/>
          <w:spacing w:val="-9"/>
        </w:rPr>
        <w:t xml:space="preserve"> </w:t>
      </w:r>
      <w:r>
        <w:rPr>
          <w:color w:val="231F20"/>
        </w:rPr>
        <w:t>on</w:t>
      </w:r>
      <w:r>
        <w:rPr>
          <w:color w:val="231F20"/>
          <w:spacing w:val="-9"/>
        </w:rPr>
        <w:t xml:space="preserve"> </w:t>
      </w:r>
      <w:r>
        <w:rPr>
          <w:color w:val="231F20"/>
        </w:rPr>
        <w:t>top</w:t>
      </w:r>
      <w:r>
        <w:rPr>
          <w:color w:val="231F20"/>
          <w:spacing w:val="-9"/>
        </w:rPr>
        <w:t xml:space="preserve"> </w:t>
      </w:r>
      <w:r>
        <w:rPr>
          <w:color w:val="231F20"/>
        </w:rPr>
        <w:t>of</w:t>
      </w:r>
      <w:r>
        <w:rPr>
          <w:color w:val="231F20"/>
          <w:spacing w:val="-8"/>
        </w:rPr>
        <w:t xml:space="preserve"> </w:t>
      </w:r>
      <w:r>
        <w:rPr>
          <w:color w:val="231F20"/>
        </w:rPr>
        <w:t>the</w:t>
      </w:r>
      <w:r>
        <w:rPr>
          <w:color w:val="231F20"/>
          <w:spacing w:val="-9"/>
        </w:rPr>
        <w:t xml:space="preserve"> </w:t>
      </w:r>
      <w:r>
        <w:rPr>
          <w:color w:val="231F20"/>
        </w:rPr>
        <w:t>lava</w:t>
      </w:r>
      <w:r>
        <w:rPr>
          <w:color w:val="231F20"/>
          <w:spacing w:val="-9"/>
        </w:rPr>
        <w:t xml:space="preserve"> </w:t>
      </w:r>
      <w:r>
        <w:rPr>
          <w:color w:val="231F20"/>
        </w:rPr>
        <w:t>flow</w:t>
      </w:r>
      <w:r>
        <w:rPr>
          <w:color w:val="231F20"/>
          <w:spacing w:val="-9"/>
        </w:rPr>
        <w:t xml:space="preserve"> </w:t>
      </w:r>
      <w:r>
        <w:rPr>
          <w:color w:val="231F20"/>
        </w:rPr>
        <w:t>from</w:t>
      </w:r>
      <w:r>
        <w:rPr>
          <w:color w:val="231F20"/>
          <w:spacing w:val="1"/>
        </w:rPr>
        <w:t xml:space="preserve"> </w:t>
      </w:r>
      <w:r>
        <w:rPr>
          <w:color w:val="231F20"/>
        </w:rPr>
        <w:t xml:space="preserve">nearby Mount </w:t>
      </w:r>
      <w:proofErr w:type="spellStart"/>
      <w:r>
        <w:rPr>
          <w:color w:val="231F20"/>
        </w:rPr>
        <w:t>Duneed</w:t>
      </w:r>
      <w:proofErr w:type="spellEnd"/>
      <w:r>
        <w:rPr>
          <w:color w:val="231F20"/>
        </w:rPr>
        <w:t>. This lava flow is also reflected in the</w:t>
      </w:r>
      <w:r>
        <w:rPr>
          <w:color w:val="231F20"/>
          <w:spacing w:val="1"/>
        </w:rPr>
        <w:t xml:space="preserve"> </w:t>
      </w:r>
      <w:r>
        <w:rPr>
          <w:color w:val="231F20"/>
        </w:rPr>
        <w:t>composition of the reef which hosts a diversity of marine life,</w:t>
      </w:r>
      <w:r>
        <w:rPr>
          <w:color w:val="231F20"/>
          <w:spacing w:val="1"/>
        </w:rPr>
        <w:t xml:space="preserve"> </w:t>
      </w:r>
      <w:r>
        <w:rPr>
          <w:color w:val="231F20"/>
        </w:rPr>
        <w:t>particularly</w:t>
      </w:r>
      <w:r>
        <w:rPr>
          <w:color w:val="231F20"/>
          <w:spacing w:val="-5"/>
        </w:rPr>
        <w:t xml:space="preserve"> </w:t>
      </w:r>
      <w:r>
        <w:rPr>
          <w:color w:val="231F20"/>
        </w:rPr>
        <w:t>in</w:t>
      </w:r>
      <w:r>
        <w:rPr>
          <w:color w:val="231F20"/>
          <w:spacing w:val="-5"/>
        </w:rPr>
        <w:t xml:space="preserve"> </w:t>
      </w:r>
      <w:r>
        <w:rPr>
          <w:color w:val="231F20"/>
        </w:rPr>
        <w:t>the</w:t>
      </w:r>
      <w:r>
        <w:rPr>
          <w:color w:val="231F20"/>
          <w:spacing w:val="-5"/>
        </w:rPr>
        <w:t xml:space="preserve"> </w:t>
      </w:r>
      <w:r>
        <w:rPr>
          <w:color w:val="231F20"/>
        </w:rPr>
        <w:t>intertidal</w:t>
      </w:r>
      <w:r>
        <w:rPr>
          <w:color w:val="231F20"/>
          <w:spacing w:val="-5"/>
        </w:rPr>
        <w:t xml:space="preserve"> </w:t>
      </w:r>
      <w:r>
        <w:rPr>
          <w:color w:val="231F20"/>
        </w:rPr>
        <w:t>areas.</w:t>
      </w:r>
    </w:p>
    <w:p w14:paraId="4EA575DF" w14:textId="77777777" w:rsidR="00995606" w:rsidRDefault="0070148D">
      <w:pPr>
        <w:pStyle w:val="Heading3"/>
        <w:spacing w:before="153"/>
      </w:pPr>
      <w:r>
        <w:rPr>
          <w:color w:val="4FBFA1"/>
          <w:spacing w:val="11"/>
        </w:rPr>
        <w:t>BASIN</w:t>
      </w:r>
      <w:r>
        <w:rPr>
          <w:color w:val="4FBFA1"/>
          <w:spacing w:val="26"/>
        </w:rPr>
        <w:t xml:space="preserve"> </w:t>
      </w:r>
      <w:r>
        <w:rPr>
          <w:color w:val="4FBFA1"/>
          <w:spacing w:val="12"/>
        </w:rPr>
        <w:t>RESERVE,</w:t>
      </w:r>
      <w:r>
        <w:rPr>
          <w:color w:val="4FBFA1"/>
          <w:spacing w:val="18"/>
        </w:rPr>
        <w:t xml:space="preserve"> </w:t>
      </w:r>
      <w:r>
        <w:rPr>
          <w:color w:val="4FBFA1"/>
        </w:rPr>
        <w:t>60</w:t>
      </w:r>
      <w:r>
        <w:rPr>
          <w:color w:val="4FBFA1"/>
          <w:spacing w:val="22"/>
        </w:rPr>
        <w:t xml:space="preserve"> </w:t>
      </w:r>
      <w:r>
        <w:rPr>
          <w:color w:val="4FBFA1"/>
          <w:spacing w:val="11"/>
        </w:rPr>
        <w:t>BASIN</w:t>
      </w:r>
      <w:r>
        <w:rPr>
          <w:color w:val="4FBFA1"/>
          <w:spacing w:val="26"/>
        </w:rPr>
        <w:t xml:space="preserve"> </w:t>
      </w:r>
      <w:r>
        <w:rPr>
          <w:color w:val="4FBFA1"/>
          <w:spacing w:val="9"/>
        </w:rPr>
        <w:t>ROAD,</w:t>
      </w:r>
      <w:r>
        <w:rPr>
          <w:color w:val="4FBFA1"/>
          <w:spacing w:val="22"/>
        </w:rPr>
        <w:t xml:space="preserve"> </w:t>
      </w:r>
      <w:r>
        <w:rPr>
          <w:color w:val="4FBFA1"/>
          <w:spacing w:val="10"/>
        </w:rPr>
        <w:t>DRYSDALE</w:t>
      </w:r>
      <w:r>
        <w:rPr>
          <w:color w:val="4FBFA1"/>
          <w:spacing w:val="10"/>
          <w:vertAlign w:val="superscript"/>
        </w:rPr>
        <w:t>180</w:t>
      </w:r>
    </w:p>
    <w:p w14:paraId="3CA7BCB6" w14:textId="77777777" w:rsidR="00995606" w:rsidRDefault="0070148D">
      <w:pPr>
        <w:pStyle w:val="BodyText"/>
        <w:spacing w:before="143" w:line="280" w:lineRule="auto"/>
        <w:ind w:right="210"/>
      </w:pPr>
      <w:r>
        <w:rPr>
          <w:color w:val="231F20"/>
        </w:rPr>
        <w:t>Known from the 19th century as Grass Tree Hill, the natural</w:t>
      </w:r>
      <w:r>
        <w:rPr>
          <w:color w:val="231F20"/>
          <w:spacing w:val="-42"/>
        </w:rPr>
        <w:t xml:space="preserve"> </w:t>
      </w:r>
      <w:r>
        <w:rPr>
          <w:color w:val="231F20"/>
          <w:spacing w:val="-1"/>
        </w:rPr>
        <w:t xml:space="preserve">formation of The Basin (Figure 1.35) </w:t>
      </w:r>
      <w:r>
        <w:rPr>
          <w:color w:val="231F20"/>
        </w:rPr>
        <w:t>was claimed in 1893 to</w:t>
      </w:r>
      <w:r>
        <w:rPr>
          <w:color w:val="231F20"/>
          <w:spacing w:val="-42"/>
        </w:rPr>
        <w:t xml:space="preserve"> </w:t>
      </w:r>
      <w:r>
        <w:rPr>
          <w:color w:val="231F20"/>
        </w:rPr>
        <w:t>be the crater of an old volcano (see earlier subsection), the</w:t>
      </w:r>
      <w:r>
        <w:rPr>
          <w:color w:val="231F20"/>
          <w:spacing w:val="1"/>
        </w:rPr>
        <w:t xml:space="preserve"> </w:t>
      </w:r>
      <w:r>
        <w:rPr>
          <w:color w:val="231F20"/>
          <w:spacing w:val="-1"/>
        </w:rPr>
        <w:t>reserve</w:t>
      </w:r>
      <w:r>
        <w:rPr>
          <w:color w:val="231F20"/>
          <w:spacing w:val="-10"/>
        </w:rPr>
        <w:t xml:space="preserve"> </w:t>
      </w:r>
      <w:r>
        <w:rPr>
          <w:color w:val="231F20"/>
          <w:spacing w:val="-1"/>
        </w:rPr>
        <w:t>is</w:t>
      </w:r>
      <w:r>
        <w:rPr>
          <w:color w:val="231F20"/>
          <w:spacing w:val="-10"/>
        </w:rPr>
        <w:t xml:space="preserve"> </w:t>
      </w:r>
      <w:r>
        <w:rPr>
          <w:color w:val="231F20"/>
          <w:spacing w:val="-1"/>
        </w:rPr>
        <w:t>an</w:t>
      </w:r>
      <w:r>
        <w:rPr>
          <w:color w:val="231F20"/>
          <w:spacing w:val="-10"/>
        </w:rPr>
        <w:t xml:space="preserve"> </w:t>
      </w:r>
      <w:r>
        <w:rPr>
          <w:color w:val="231F20"/>
          <w:spacing w:val="-1"/>
        </w:rPr>
        <w:t>important</w:t>
      </w:r>
      <w:r>
        <w:rPr>
          <w:color w:val="231F20"/>
          <w:spacing w:val="-9"/>
        </w:rPr>
        <w:t xml:space="preserve"> </w:t>
      </w:r>
      <w:r>
        <w:rPr>
          <w:color w:val="231F20"/>
        </w:rPr>
        <w:t>refuge</w:t>
      </w:r>
      <w:r>
        <w:rPr>
          <w:color w:val="231F20"/>
          <w:spacing w:val="-10"/>
        </w:rPr>
        <w:t xml:space="preserve"> </w:t>
      </w:r>
      <w:r>
        <w:rPr>
          <w:color w:val="231F20"/>
        </w:rPr>
        <w:t>for</w:t>
      </w:r>
      <w:r>
        <w:rPr>
          <w:color w:val="231F20"/>
          <w:spacing w:val="-10"/>
        </w:rPr>
        <w:t xml:space="preserve"> </w:t>
      </w:r>
      <w:r>
        <w:rPr>
          <w:color w:val="231F20"/>
        </w:rPr>
        <w:t>native</w:t>
      </w:r>
      <w:r>
        <w:rPr>
          <w:color w:val="231F20"/>
          <w:spacing w:val="-9"/>
        </w:rPr>
        <w:t xml:space="preserve"> </w:t>
      </w:r>
      <w:r>
        <w:rPr>
          <w:color w:val="231F20"/>
        </w:rPr>
        <w:t>plants</w:t>
      </w:r>
      <w:r>
        <w:rPr>
          <w:color w:val="231F20"/>
          <w:spacing w:val="-10"/>
        </w:rPr>
        <w:t xml:space="preserve"> </w:t>
      </w:r>
      <w:r>
        <w:rPr>
          <w:color w:val="231F20"/>
        </w:rPr>
        <w:t>and</w:t>
      </w:r>
      <w:r>
        <w:rPr>
          <w:color w:val="231F20"/>
          <w:spacing w:val="-10"/>
        </w:rPr>
        <w:t xml:space="preserve"> </w:t>
      </w:r>
      <w:r>
        <w:rPr>
          <w:color w:val="231F20"/>
        </w:rPr>
        <w:t>animals.</w:t>
      </w:r>
      <w:r>
        <w:rPr>
          <w:color w:val="231F20"/>
          <w:spacing w:val="1"/>
        </w:rPr>
        <w:t xml:space="preserve"> </w:t>
      </w:r>
      <w:r>
        <w:rPr>
          <w:color w:val="231F20"/>
        </w:rPr>
        <w:t>It features Coastal Manna Gums, the small raised ground</w:t>
      </w:r>
      <w:r>
        <w:rPr>
          <w:color w:val="231F20"/>
          <w:spacing w:val="1"/>
        </w:rPr>
        <w:t xml:space="preserve"> </w:t>
      </w:r>
      <w:r>
        <w:rPr>
          <w:color w:val="231F20"/>
        </w:rPr>
        <w:t>around the base being scattered with Black She-oak and</w:t>
      </w:r>
      <w:r>
        <w:rPr>
          <w:color w:val="231F20"/>
          <w:spacing w:val="1"/>
        </w:rPr>
        <w:t xml:space="preserve"> </w:t>
      </w:r>
      <w:r>
        <w:rPr>
          <w:color w:val="231F20"/>
          <w:spacing w:val="-1"/>
        </w:rPr>
        <w:t xml:space="preserve">Austral Grasstrees. </w:t>
      </w:r>
      <w:r>
        <w:rPr>
          <w:color w:val="231F20"/>
        </w:rPr>
        <w:t>There is also the regionally significant</w:t>
      </w:r>
      <w:r>
        <w:rPr>
          <w:color w:val="231F20"/>
          <w:spacing w:val="1"/>
        </w:rPr>
        <w:t xml:space="preserve"> </w:t>
      </w:r>
      <w:r>
        <w:rPr>
          <w:color w:val="231F20"/>
        </w:rPr>
        <w:t>Nodding Green Hood Orchid. The Basin Reserve hosts the</w:t>
      </w:r>
      <w:r>
        <w:rPr>
          <w:color w:val="231F20"/>
          <w:spacing w:val="1"/>
        </w:rPr>
        <w:t xml:space="preserve"> </w:t>
      </w:r>
      <w:r>
        <w:rPr>
          <w:color w:val="231F20"/>
          <w:spacing w:val="-1"/>
        </w:rPr>
        <w:t>Red</w:t>
      </w:r>
      <w:r>
        <w:rPr>
          <w:color w:val="231F20"/>
          <w:spacing w:val="-10"/>
        </w:rPr>
        <w:t xml:space="preserve"> </w:t>
      </w:r>
      <w:proofErr w:type="spellStart"/>
      <w:r>
        <w:rPr>
          <w:color w:val="231F20"/>
          <w:spacing w:val="-1"/>
        </w:rPr>
        <w:t>Rumped</w:t>
      </w:r>
      <w:proofErr w:type="spellEnd"/>
      <w:r>
        <w:rPr>
          <w:color w:val="231F20"/>
          <w:spacing w:val="-10"/>
        </w:rPr>
        <w:t xml:space="preserve"> </w:t>
      </w:r>
      <w:r>
        <w:rPr>
          <w:color w:val="231F20"/>
          <w:spacing w:val="-1"/>
        </w:rPr>
        <w:t>Parrot,</w:t>
      </w:r>
      <w:r>
        <w:rPr>
          <w:color w:val="231F20"/>
          <w:spacing w:val="-10"/>
        </w:rPr>
        <w:t xml:space="preserve"> </w:t>
      </w:r>
      <w:r>
        <w:rPr>
          <w:color w:val="231F20"/>
          <w:spacing w:val="-1"/>
        </w:rPr>
        <w:t>together</w:t>
      </w:r>
      <w:r>
        <w:rPr>
          <w:color w:val="231F20"/>
          <w:spacing w:val="-9"/>
        </w:rPr>
        <w:t xml:space="preserve"> </w:t>
      </w:r>
      <w:r>
        <w:rPr>
          <w:color w:val="231F20"/>
          <w:spacing w:val="-1"/>
        </w:rPr>
        <w:t>with</w:t>
      </w:r>
      <w:r>
        <w:rPr>
          <w:color w:val="231F20"/>
          <w:spacing w:val="-10"/>
        </w:rPr>
        <w:t xml:space="preserve"> </w:t>
      </w:r>
      <w:r>
        <w:rPr>
          <w:color w:val="231F20"/>
          <w:spacing w:val="-1"/>
        </w:rPr>
        <w:t>the</w:t>
      </w:r>
      <w:r>
        <w:rPr>
          <w:color w:val="231F20"/>
          <w:spacing w:val="-10"/>
        </w:rPr>
        <w:t xml:space="preserve"> </w:t>
      </w:r>
      <w:r>
        <w:rPr>
          <w:color w:val="231F20"/>
          <w:spacing w:val="-1"/>
        </w:rPr>
        <w:t>Grey</w:t>
      </w:r>
      <w:r>
        <w:rPr>
          <w:color w:val="231F20"/>
          <w:spacing w:val="-9"/>
        </w:rPr>
        <w:t xml:space="preserve"> </w:t>
      </w:r>
      <w:r>
        <w:rPr>
          <w:color w:val="231F20"/>
          <w:spacing w:val="-1"/>
        </w:rPr>
        <w:t>Butcher</w:t>
      </w:r>
      <w:r>
        <w:rPr>
          <w:color w:val="231F20"/>
          <w:spacing w:val="-10"/>
        </w:rPr>
        <w:t xml:space="preserve"> </w:t>
      </w:r>
      <w:r>
        <w:rPr>
          <w:color w:val="231F20"/>
        </w:rPr>
        <w:t>Bird</w:t>
      </w:r>
      <w:r>
        <w:rPr>
          <w:color w:val="231F20"/>
          <w:spacing w:val="-10"/>
        </w:rPr>
        <w:t xml:space="preserve"> </w:t>
      </w:r>
      <w:r>
        <w:rPr>
          <w:color w:val="231F20"/>
        </w:rPr>
        <w:t>and</w:t>
      </w:r>
    </w:p>
    <w:p w14:paraId="09FF5DA6" w14:textId="77777777" w:rsidR="00995606" w:rsidRDefault="0070148D">
      <w:pPr>
        <w:pStyle w:val="BodyText"/>
        <w:spacing w:line="280" w:lineRule="auto"/>
        <w:ind w:right="90"/>
      </w:pPr>
      <w:r>
        <w:rPr>
          <w:color w:val="231F20"/>
          <w:spacing w:val="-1"/>
        </w:rPr>
        <w:t>Wrens.</w:t>
      </w:r>
      <w:r>
        <w:rPr>
          <w:color w:val="231F20"/>
          <w:spacing w:val="27"/>
        </w:rPr>
        <w:t xml:space="preserve"> </w:t>
      </w:r>
      <w:r>
        <w:rPr>
          <w:color w:val="231F20"/>
          <w:spacing w:val="-1"/>
        </w:rPr>
        <w:t>The</w:t>
      </w:r>
      <w:r>
        <w:rPr>
          <w:color w:val="231F20"/>
          <w:spacing w:val="-9"/>
        </w:rPr>
        <w:t xml:space="preserve"> </w:t>
      </w:r>
      <w:r>
        <w:rPr>
          <w:color w:val="231F20"/>
          <w:spacing w:val="-1"/>
        </w:rPr>
        <w:t>wetland</w:t>
      </w:r>
      <w:r>
        <w:rPr>
          <w:color w:val="231F20"/>
          <w:spacing w:val="-10"/>
        </w:rPr>
        <w:t xml:space="preserve"> </w:t>
      </w:r>
      <w:r>
        <w:rPr>
          <w:color w:val="231F20"/>
          <w:spacing w:val="-1"/>
        </w:rPr>
        <w:t>is</w:t>
      </w:r>
      <w:r>
        <w:rPr>
          <w:color w:val="231F20"/>
          <w:spacing w:val="-9"/>
        </w:rPr>
        <w:t xml:space="preserve"> </w:t>
      </w:r>
      <w:r>
        <w:rPr>
          <w:color w:val="231F20"/>
          <w:spacing w:val="-1"/>
        </w:rPr>
        <w:t>ephemeral</w:t>
      </w:r>
      <w:r>
        <w:rPr>
          <w:color w:val="231F20"/>
          <w:spacing w:val="-9"/>
        </w:rPr>
        <w:t xml:space="preserve"> </w:t>
      </w:r>
      <w:proofErr w:type="gramStart"/>
      <w:r>
        <w:rPr>
          <w:color w:val="231F20"/>
        </w:rPr>
        <w:t>and</w:t>
      </w:r>
      <w:r>
        <w:rPr>
          <w:color w:val="231F20"/>
          <w:spacing w:val="-10"/>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winter</w:t>
      </w:r>
      <w:proofErr w:type="gramEnd"/>
      <w:r>
        <w:rPr>
          <w:color w:val="231F20"/>
          <w:spacing w:val="-9"/>
        </w:rPr>
        <w:t xml:space="preserve"> </w:t>
      </w:r>
      <w:r>
        <w:rPr>
          <w:color w:val="231F20"/>
        </w:rPr>
        <w:t>and</w:t>
      </w:r>
      <w:r>
        <w:rPr>
          <w:color w:val="231F20"/>
          <w:spacing w:val="-10"/>
        </w:rPr>
        <w:t xml:space="preserve"> </w:t>
      </w:r>
      <w:r>
        <w:rPr>
          <w:color w:val="231F20"/>
        </w:rPr>
        <w:t>spring</w:t>
      </w:r>
      <w:r>
        <w:rPr>
          <w:color w:val="231F20"/>
          <w:spacing w:val="-41"/>
        </w:rPr>
        <w:t xml:space="preserve"> </w:t>
      </w:r>
      <w:r>
        <w:rPr>
          <w:color w:val="231F20"/>
        </w:rPr>
        <w:t>it</w:t>
      </w:r>
      <w:r>
        <w:rPr>
          <w:color w:val="231F20"/>
          <w:spacing w:val="-6"/>
        </w:rPr>
        <w:t xml:space="preserve"> </w:t>
      </w:r>
      <w:r>
        <w:rPr>
          <w:color w:val="231F20"/>
        </w:rPr>
        <w:t>hosts</w:t>
      </w:r>
      <w:r>
        <w:rPr>
          <w:color w:val="231F20"/>
          <w:spacing w:val="-5"/>
        </w:rPr>
        <w:t xml:space="preserve"> </w:t>
      </w:r>
      <w:r>
        <w:rPr>
          <w:color w:val="231F20"/>
        </w:rPr>
        <w:t>numerous</w:t>
      </w:r>
      <w:r>
        <w:rPr>
          <w:color w:val="231F20"/>
          <w:spacing w:val="-5"/>
        </w:rPr>
        <w:t xml:space="preserve"> </w:t>
      </w:r>
      <w:proofErr w:type="spellStart"/>
      <w:r>
        <w:rPr>
          <w:color w:val="231F20"/>
        </w:rPr>
        <w:t>waterbirds</w:t>
      </w:r>
      <w:proofErr w:type="spellEnd"/>
      <w:r>
        <w:rPr>
          <w:color w:val="231F20"/>
          <w:spacing w:val="-5"/>
        </w:rPr>
        <w:t xml:space="preserve"> </w:t>
      </w:r>
      <w:r>
        <w:rPr>
          <w:color w:val="231F20"/>
        </w:rPr>
        <w:t>and</w:t>
      </w:r>
      <w:r>
        <w:rPr>
          <w:color w:val="231F20"/>
          <w:spacing w:val="-5"/>
        </w:rPr>
        <w:t xml:space="preserve"> </w:t>
      </w:r>
      <w:r>
        <w:rPr>
          <w:color w:val="231F20"/>
        </w:rPr>
        <w:t>frogs.</w:t>
      </w:r>
    </w:p>
    <w:p w14:paraId="24B86061" w14:textId="77777777" w:rsidR="00995606" w:rsidRDefault="0070148D">
      <w:pPr>
        <w:spacing w:before="5" w:after="24"/>
      </w:pPr>
      <w:r>
        <w:br w:type="column"/>
      </w:r>
    </w:p>
    <w:p w14:paraId="5056301F" w14:textId="77777777" w:rsidR="00995606" w:rsidRDefault="0070148D">
      <w:pPr>
        <w:pStyle w:val="BodyText"/>
        <w:ind w:left="119"/>
        <w:rPr>
          <w:sz w:val="20"/>
        </w:rPr>
      </w:pPr>
      <w:r>
        <w:rPr>
          <w:noProof/>
          <w:sz w:val="20"/>
        </w:rPr>
        <w:drawing>
          <wp:inline distT="0" distB="0" distL="0" distR="0" wp14:anchorId="44BFB06B" wp14:editId="08DFC839">
            <wp:extent cx="3171497" cy="1804416"/>
            <wp:effectExtent l="0" t="0" r="0" b="0"/>
            <wp:docPr id="7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8.jpeg"/>
                    <pic:cNvPicPr/>
                  </pic:nvPicPr>
                  <pic:blipFill>
                    <a:blip r:embed="rId63" cstate="print"/>
                    <a:stretch>
                      <a:fillRect/>
                    </a:stretch>
                  </pic:blipFill>
                  <pic:spPr>
                    <a:xfrm>
                      <a:off x="0" y="0"/>
                      <a:ext cx="3171497" cy="1804416"/>
                    </a:xfrm>
                    <a:prstGeom prst="rect">
                      <a:avLst/>
                    </a:prstGeom>
                  </pic:spPr>
                </pic:pic>
              </a:graphicData>
            </a:graphic>
          </wp:inline>
        </w:drawing>
      </w:r>
    </w:p>
    <w:p w14:paraId="1580E8A9" w14:textId="77777777" w:rsidR="00995606" w:rsidRDefault="0070148D">
      <w:pPr>
        <w:spacing w:before="131" w:line="249" w:lineRule="auto"/>
        <w:ind w:left="119" w:right="387"/>
        <w:rPr>
          <w:sz w:val="17"/>
        </w:rPr>
      </w:pPr>
      <w:r>
        <w:rPr>
          <w:rFonts w:ascii="Arial"/>
          <w:b/>
          <w:color w:val="003263"/>
          <w:spacing w:val="-2"/>
          <w:sz w:val="17"/>
        </w:rPr>
        <w:t>Figure</w:t>
      </w:r>
      <w:r>
        <w:rPr>
          <w:rFonts w:ascii="Arial"/>
          <w:b/>
          <w:color w:val="003263"/>
          <w:sz w:val="17"/>
        </w:rPr>
        <w:t xml:space="preserve"> </w:t>
      </w:r>
      <w:r>
        <w:rPr>
          <w:rFonts w:ascii="Arial"/>
          <w:b/>
          <w:color w:val="003263"/>
          <w:spacing w:val="-2"/>
          <w:sz w:val="17"/>
        </w:rPr>
        <w:t>1.34:</w:t>
      </w:r>
      <w:r>
        <w:rPr>
          <w:rFonts w:ascii="Arial"/>
          <w:b/>
          <w:color w:val="003263"/>
          <w:spacing w:val="-9"/>
          <w:sz w:val="17"/>
        </w:rPr>
        <w:t xml:space="preserve"> </w:t>
      </w:r>
      <w:r>
        <w:rPr>
          <w:color w:val="003263"/>
          <w:spacing w:val="-2"/>
          <w:sz w:val="17"/>
        </w:rPr>
        <w:t>Avalon</w:t>
      </w:r>
      <w:r>
        <w:rPr>
          <w:color w:val="003263"/>
          <w:spacing w:val="-4"/>
          <w:sz w:val="17"/>
        </w:rPr>
        <w:t xml:space="preserve"> </w:t>
      </w:r>
      <w:r>
        <w:rPr>
          <w:color w:val="003263"/>
          <w:spacing w:val="-2"/>
          <w:sz w:val="17"/>
        </w:rPr>
        <w:t>Wetland.</w:t>
      </w:r>
      <w:r>
        <w:rPr>
          <w:color w:val="003263"/>
          <w:spacing w:val="-3"/>
          <w:sz w:val="17"/>
        </w:rPr>
        <w:t xml:space="preserve"> </w:t>
      </w:r>
      <w:r>
        <w:rPr>
          <w:color w:val="003263"/>
          <w:spacing w:val="-2"/>
          <w:sz w:val="17"/>
        </w:rPr>
        <w:t>Source:</w:t>
      </w:r>
      <w:r>
        <w:rPr>
          <w:color w:val="003263"/>
          <w:spacing w:val="18"/>
          <w:sz w:val="17"/>
        </w:rPr>
        <w:t xml:space="preserve"> </w:t>
      </w:r>
      <w:r>
        <w:rPr>
          <w:color w:val="003263"/>
          <w:spacing w:val="-2"/>
          <w:sz w:val="17"/>
        </w:rPr>
        <w:t>Avalon</w:t>
      </w:r>
      <w:r>
        <w:rPr>
          <w:color w:val="003263"/>
          <w:spacing w:val="-4"/>
          <w:sz w:val="17"/>
        </w:rPr>
        <w:t xml:space="preserve"> </w:t>
      </w:r>
      <w:r>
        <w:rPr>
          <w:color w:val="003263"/>
          <w:spacing w:val="-2"/>
          <w:sz w:val="17"/>
        </w:rPr>
        <w:t>Wetland</w:t>
      </w:r>
      <w:r>
        <w:rPr>
          <w:color w:val="003263"/>
          <w:spacing w:val="-3"/>
          <w:sz w:val="17"/>
        </w:rPr>
        <w:t xml:space="preserve"> </w:t>
      </w:r>
      <w:r>
        <w:rPr>
          <w:color w:val="003263"/>
          <w:spacing w:val="-2"/>
          <w:sz w:val="17"/>
        </w:rPr>
        <w:t>Wanderings</w:t>
      </w:r>
      <w:r>
        <w:rPr>
          <w:color w:val="003263"/>
          <w:spacing w:val="-37"/>
          <w:sz w:val="17"/>
        </w:rPr>
        <w:t xml:space="preserve"> </w:t>
      </w:r>
      <w:proofErr w:type="gramStart"/>
      <w:r>
        <w:rPr>
          <w:color w:val="003263"/>
          <w:sz w:val="17"/>
        </w:rPr>
        <w:t>1</w:t>
      </w:r>
      <w:r>
        <w:rPr>
          <w:color w:val="003263"/>
          <w:spacing w:val="-6"/>
          <w:sz w:val="17"/>
        </w:rPr>
        <w:t xml:space="preserve"> </w:t>
      </w:r>
      <w:r>
        <w:rPr>
          <w:color w:val="003263"/>
          <w:sz w:val="17"/>
        </w:rPr>
        <w:t>,</w:t>
      </w:r>
      <w:proofErr w:type="gramEnd"/>
      <w:r>
        <w:rPr>
          <w:color w:val="003263"/>
          <w:spacing w:val="-6"/>
          <w:sz w:val="17"/>
        </w:rPr>
        <w:t xml:space="preserve"> </w:t>
      </w:r>
      <w:r>
        <w:rPr>
          <w:color w:val="003263"/>
          <w:sz w:val="17"/>
        </w:rPr>
        <w:t>information</w:t>
      </w:r>
      <w:r>
        <w:rPr>
          <w:color w:val="003263"/>
          <w:spacing w:val="-5"/>
          <w:sz w:val="17"/>
        </w:rPr>
        <w:t xml:space="preserve"> </w:t>
      </w:r>
      <w:r>
        <w:rPr>
          <w:color w:val="003263"/>
          <w:sz w:val="17"/>
        </w:rPr>
        <w:t>brochure,</w:t>
      </w:r>
      <w:r>
        <w:rPr>
          <w:color w:val="003263"/>
          <w:spacing w:val="-6"/>
          <w:sz w:val="17"/>
        </w:rPr>
        <w:t xml:space="preserve"> </w:t>
      </w:r>
      <w:r>
        <w:rPr>
          <w:color w:val="003263"/>
          <w:sz w:val="17"/>
        </w:rPr>
        <w:t>City</w:t>
      </w:r>
      <w:r>
        <w:rPr>
          <w:color w:val="003263"/>
          <w:spacing w:val="-6"/>
          <w:sz w:val="17"/>
        </w:rPr>
        <w:t xml:space="preserve"> </w:t>
      </w:r>
      <w:r>
        <w:rPr>
          <w:color w:val="003263"/>
          <w:sz w:val="17"/>
        </w:rPr>
        <w:t>of</w:t>
      </w:r>
      <w:r>
        <w:rPr>
          <w:color w:val="003263"/>
          <w:spacing w:val="-5"/>
          <w:sz w:val="17"/>
        </w:rPr>
        <w:t xml:space="preserve"> </w:t>
      </w:r>
      <w:r>
        <w:rPr>
          <w:color w:val="003263"/>
          <w:sz w:val="17"/>
        </w:rPr>
        <w:t>Greater</w:t>
      </w:r>
      <w:r>
        <w:rPr>
          <w:color w:val="003263"/>
          <w:spacing w:val="-6"/>
          <w:sz w:val="17"/>
        </w:rPr>
        <w:t xml:space="preserve"> </w:t>
      </w:r>
      <w:r>
        <w:rPr>
          <w:color w:val="003263"/>
          <w:sz w:val="17"/>
        </w:rPr>
        <w:t>Geelong.</w:t>
      </w:r>
    </w:p>
    <w:p w14:paraId="0D6A553E" w14:textId="77777777" w:rsidR="00995606" w:rsidRDefault="00995606">
      <w:pPr>
        <w:pStyle w:val="BodyText"/>
        <w:ind w:left="0"/>
        <w:rPr>
          <w:sz w:val="20"/>
        </w:rPr>
      </w:pPr>
    </w:p>
    <w:p w14:paraId="4354E7B1" w14:textId="77777777" w:rsidR="00995606" w:rsidRDefault="0070148D">
      <w:pPr>
        <w:pStyle w:val="BodyText"/>
        <w:spacing w:before="9"/>
        <w:ind w:left="0"/>
        <w:rPr>
          <w:sz w:val="14"/>
        </w:rPr>
      </w:pPr>
      <w:r>
        <w:rPr>
          <w:noProof/>
        </w:rPr>
        <w:drawing>
          <wp:anchor distT="0" distB="0" distL="0" distR="0" simplePos="0" relativeHeight="16" behindDoc="0" locked="0" layoutInCell="1" allowOverlap="1" wp14:anchorId="0C10F3E6" wp14:editId="01697315">
            <wp:simplePos x="0" y="0"/>
            <wp:positionH relativeFrom="page">
              <wp:posOffset>3884600</wp:posOffset>
            </wp:positionH>
            <wp:positionV relativeFrom="paragraph">
              <wp:posOffset>121290</wp:posOffset>
            </wp:positionV>
            <wp:extent cx="3185296" cy="1347215"/>
            <wp:effectExtent l="0" t="0" r="0" b="0"/>
            <wp:wrapTopAndBottom/>
            <wp:docPr id="7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9.jpeg"/>
                    <pic:cNvPicPr/>
                  </pic:nvPicPr>
                  <pic:blipFill>
                    <a:blip r:embed="rId64" cstate="print"/>
                    <a:stretch>
                      <a:fillRect/>
                    </a:stretch>
                  </pic:blipFill>
                  <pic:spPr>
                    <a:xfrm>
                      <a:off x="0" y="0"/>
                      <a:ext cx="3185296" cy="1347215"/>
                    </a:xfrm>
                    <a:prstGeom prst="rect">
                      <a:avLst/>
                    </a:prstGeom>
                  </pic:spPr>
                </pic:pic>
              </a:graphicData>
            </a:graphic>
          </wp:anchor>
        </w:drawing>
      </w:r>
    </w:p>
    <w:p w14:paraId="2B4945AC" w14:textId="77777777" w:rsidR="00995606" w:rsidRDefault="0070148D">
      <w:pPr>
        <w:spacing w:before="141" w:line="249" w:lineRule="auto"/>
        <w:ind w:left="119" w:right="494"/>
        <w:rPr>
          <w:sz w:val="17"/>
        </w:rPr>
      </w:pPr>
      <w:r>
        <w:rPr>
          <w:rFonts w:ascii="Arial"/>
          <w:b/>
          <w:color w:val="003263"/>
          <w:spacing w:val="-1"/>
          <w:sz w:val="17"/>
        </w:rPr>
        <w:t xml:space="preserve">Figure 1.35: </w:t>
      </w:r>
      <w:r>
        <w:rPr>
          <w:color w:val="003263"/>
          <w:spacing w:val="-1"/>
          <w:sz w:val="17"/>
        </w:rPr>
        <w:t xml:space="preserve">Basin Reserve, Drysdale. Source: City of </w:t>
      </w:r>
      <w:r>
        <w:rPr>
          <w:color w:val="003263"/>
          <w:sz w:val="17"/>
        </w:rPr>
        <w:t>Greater</w:t>
      </w:r>
      <w:r>
        <w:rPr>
          <w:color w:val="003263"/>
          <w:spacing w:val="1"/>
          <w:sz w:val="17"/>
        </w:rPr>
        <w:t xml:space="preserve"> </w:t>
      </w:r>
      <w:r>
        <w:rPr>
          <w:color w:val="003263"/>
          <w:spacing w:val="-2"/>
          <w:sz w:val="17"/>
        </w:rPr>
        <w:t>Geelong, Geelong Australia online at https://www.geelongaustralia.</w:t>
      </w:r>
      <w:r>
        <w:rPr>
          <w:color w:val="003263"/>
          <w:spacing w:val="-37"/>
          <w:sz w:val="17"/>
        </w:rPr>
        <w:t xml:space="preserve"> </w:t>
      </w:r>
      <w:r>
        <w:rPr>
          <w:color w:val="003263"/>
          <w:sz w:val="17"/>
        </w:rPr>
        <w:t>com.au/parks/item/basin.aspx</w:t>
      </w:r>
    </w:p>
    <w:p w14:paraId="35029F31" w14:textId="77777777" w:rsidR="00995606" w:rsidRDefault="00995606">
      <w:pPr>
        <w:pStyle w:val="BodyText"/>
        <w:spacing w:before="4"/>
        <w:ind w:left="0"/>
        <w:rPr>
          <w:sz w:val="25"/>
        </w:rPr>
      </w:pPr>
    </w:p>
    <w:p w14:paraId="40A1EE1F" w14:textId="77777777" w:rsidR="00995606" w:rsidRDefault="0070148D">
      <w:pPr>
        <w:pStyle w:val="Heading3"/>
        <w:ind w:left="122"/>
      </w:pPr>
      <w:r>
        <w:rPr>
          <w:color w:val="4FBFA1"/>
          <w:spacing w:val="12"/>
        </w:rPr>
        <w:t>BREAMLEA</w:t>
      </w:r>
      <w:r>
        <w:rPr>
          <w:color w:val="4FBFA1"/>
          <w:spacing w:val="25"/>
        </w:rPr>
        <w:t xml:space="preserve"> </w:t>
      </w:r>
      <w:r>
        <w:rPr>
          <w:color w:val="4FBFA1"/>
          <w:spacing w:val="12"/>
        </w:rPr>
        <w:t>WETLANDS,</w:t>
      </w:r>
      <w:r>
        <w:rPr>
          <w:color w:val="4FBFA1"/>
          <w:spacing w:val="22"/>
        </w:rPr>
        <w:t xml:space="preserve"> </w:t>
      </w:r>
      <w:r>
        <w:rPr>
          <w:color w:val="4FBFA1"/>
          <w:spacing w:val="11"/>
        </w:rPr>
        <w:t>BREAMLEA</w:t>
      </w:r>
      <w:r>
        <w:rPr>
          <w:color w:val="4FBFA1"/>
          <w:spacing w:val="11"/>
          <w:vertAlign w:val="superscript"/>
        </w:rPr>
        <w:t>181</w:t>
      </w:r>
    </w:p>
    <w:p w14:paraId="1F38F481" w14:textId="77777777" w:rsidR="00995606" w:rsidRDefault="0070148D">
      <w:pPr>
        <w:pStyle w:val="BodyText"/>
        <w:spacing w:before="143" w:line="280" w:lineRule="auto"/>
        <w:ind w:left="119" w:right="273"/>
      </w:pPr>
      <w:r>
        <w:rPr>
          <w:color w:val="231F20"/>
        </w:rPr>
        <w:t xml:space="preserve">The </w:t>
      </w:r>
      <w:proofErr w:type="spellStart"/>
      <w:r>
        <w:rPr>
          <w:color w:val="231F20"/>
        </w:rPr>
        <w:t>Breamlea</w:t>
      </w:r>
      <w:proofErr w:type="spellEnd"/>
      <w:r>
        <w:rPr>
          <w:color w:val="231F20"/>
        </w:rPr>
        <w:t xml:space="preserve"> Wetlands (Figure 1.36) were an important</w:t>
      </w:r>
      <w:r>
        <w:rPr>
          <w:color w:val="231F20"/>
          <w:spacing w:val="1"/>
        </w:rPr>
        <w:t xml:space="preserve"> </w:t>
      </w:r>
      <w:r>
        <w:rPr>
          <w:color w:val="231F20"/>
        </w:rPr>
        <w:t xml:space="preserve">summer location of the </w:t>
      </w:r>
      <w:proofErr w:type="spellStart"/>
      <w:r>
        <w:rPr>
          <w:color w:val="231F20"/>
        </w:rPr>
        <w:t>Beangalat</w:t>
      </w:r>
      <w:proofErr w:type="spellEnd"/>
      <w:r>
        <w:rPr>
          <w:color w:val="231F20"/>
        </w:rPr>
        <w:t xml:space="preserve"> </w:t>
      </w:r>
      <w:proofErr w:type="spellStart"/>
      <w:r>
        <w:rPr>
          <w:color w:val="231F20"/>
        </w:rPr>
        <w:t>balug</w:t>
      </w:r>
      <w:proofErr w:type="spellEnd"/>
      <w:r>
        <w:rPr>
          <w:color w:val="231F20"/>
        </w:rPr>
        <w:t xml:space="preserve"> clan of the</w:t>
      </w:r>
      <w:r>
        <w:rPr>
          <w:color w:val="231F20"/>
          <w:spacing w:val="1"/>
        </w:rPr>
        <w:t xml:space="preserve"> </w:t>
      </w:r>
      <w:proofErr w:type="spellStart"/>
      <w:r>
        <w:rPr>
          <w:color w:val="231F20"/>
        </w:rPr>
        <w:t>Wadawurrung</w:t>
      </w:r>
      <w:proofErr w:type="spellEnd"/>
      <w:r>
        <w:rPr>
          <w:color w:val="231F20"/>
        </w:rPr>
        <w:t>, and later a camping place of William Buckley</w:t>
      </w:r>
      <w:r>
        <w:rPr>
          <w:color w:val="231F20"/>
          <w:spacing w:val="1"/>
        </w:rPr>
        <w:t xml:space="preserve"> </w:t>
      </w:r>
      <w:r>
        <w:rPr>
          <w:color w:val="231F20"/>
        </w:rPr>
        <w:t xml:space="preserve">which he called </w:t>
      </w:r>
      <w:proofErr w:type="spellStart"/>
      <w:proofErr w:type="gramStart"/>
      <w:r>
        <w:rPr>
          <w:color w:val="231F20"/>
        </w:rPr>
        <w:t>Karraaf</w:t>
      </w:r>
      <w:proofErr w:type="spellEnd"/>
      <w:r>
        <w:rPr>
          <w:color w:val="231F20"/>
        </w:rPr>
        <w:t xml:space="preserve"> .</w:t>
      </w:r>
      <w:proofErr w:type="gramEnd"/>
      <w:r>
        <w:rPr>
          <w:color w:val="231F20"/>
        </w:rPr>
        <w:t xml:space="preserve"> The area has a unique saltmarsh</w:t>
      </w:r>
      <w:r>
        <w:rPr>
          <w:color w:val="231F20"/>
          <w:spacing w:val="1"/>
        </w:rPr>
        <w:t xml:space="preserve"> </w:t>
      </w:r>
      <w:r>
        <w:rPr>
          <w:color w:val="231F20"/>
          <w:spacing w:val="-1"/>
        </w:rPr>
        <w:t xml:space="preserve">and estuarine environment associated with </w:t>
      </w:r>
      <w:r>
        <w:rPr>
          <w:color w:val="231F20"/>
        </w:rPr>
        <w:t>Thomson s Creek,</w:t>
      </w:r>
      <w:r>
        <w:rPr>
          <w:color w:val="231F20"/>
          <w:spacing w:val="-42"/>
        </w:rPr>
        <w:t xml:space="preserve"> </w:t>
      </w:r>
      <w:r>
        <w:rPr>
          <w:color w:val="231F20"/>
        </w:rPr>
        <w:t>giving opportunities for fish breeding and habitat for wading</w:t>
      </w:r>
      <w:r>
        <w:rPr>
          <w:color w:val="231F20"/>
          <w:spacing w:val="1"/>
        </w:rPr>
        <w:t xml:space="preserve"> </w:t>
      </w:r>
      <w:r>
        <w:rPr>
          <w:color w:val="231F20"/>
          <w:spacing w:val="-1"/>
        </w:rPr>
        <w:t>birds.</w:t>
      </w:r>
      <w:r>
        <w:rPr>
          <w:color w:val="231F20"/>
          <w:spacing w:val="26"/>
        </w:rPr>
        <w:t xml:space="preserve"> </w:t>
      </w:r>
      <w:r>
        <w:rPr>
          <w:color w:val="231F20"/>
          <w:spacing w:val="-1"/>
        </w:rPr>
        <w:t>The</w:t>
      </w:r>
      <w:r>
        <w:rPr>
          <w:color w:val="231F20"/>
          <w:spacing w:val="-9"/>
        </w:rPr>
        <w:t xml:space="preserve"> </w:t>
      </w:r>
      <w:r>
        <w:rPr>
          <w:color w:val="231F20"/>
          <w:spacing w:val="-1"/>
        </w:rPr>
        <w:t>open</w:t>
      </w:r>
      <w:r>
        <w:rPr>
          <w:color w:val="231F20"/>
          <w:spacing w:val="-10"/>
        </w:rPr>
        <w:t xml:space="preserve"> </w:t>
      </w:r>
      <w:r>
        <w:rPr>
          <w:color w:val="231F20"/>
          <w:spacing w:val="-1"/>
        </w:rPr>
        <w:t>dune</w:t>
      </w:r>
      <w:r>
        <w:rPr>
          <w:color w:val="231F20"/>
          <w:spacing w:val="-10"/>
        </w:rPr>
        <w:t xml:space="preserve"> </w:t>
      </w:r>
      <w:r>
        <w:rPr>
          <w:color w:val="231F20"/>
          <w:spacing w:val="-1"/>
        </w:rPr>
        <w:t>system</w:t>
      </w:r>
      <w:r>
        <w:rPr>
          <w:color w:val="231F20"/>
          <w:spacing w:val="-9"/>
        </w:rPr>
        <w:t xml:space="preserve"> </w:t>
      </w:r>
      <w:r>
        <w:rPr>
          <w:color w:val="231F20"/>
          <w:spacing w:val="-1"/>
        </w:rPr>
        <w:t>has</w:t>
      </w:r>
      <w:r>
        <w:rPr>
          <w:color w:val="231F20"/>
          <w:spacing w:val="-10"/>
        </w:rPr>
        <w:t xml:space="preserve"> </w:t>
      </w:r>
      <w:r>
        <w:rPr>
          <w:color w:val="231F20"/>
          <w:spacing w:val="-1"/>
        </w:rPr>
        <w:t>coastal</w:t>
      </w:r>
      <w:r>
        <w:rPr>
          <w:color w:val="231F20"/>
          <w:spacing w:val="-10"/>
        </w:rPr>
        <w:t xml:space="preserve"> </w:t>
      </w:r>
      <w:r>
        <w:rPr>
          <w:color w:val="231F20"/>
        </w:rPr>
        <w:t>grass</w:t>
      </w:r>
      <w:r>
        <w:rPr>
          <w:color w:val="231F20"/>
          <w:spacing w:val="-9"/>
        </w:rPr>
        <w:t xml:space="preserve"> </w:t>
      </w:r>
      <w:r>
        <w:rPr>
          <w:color w:val="231F20"/>
        </w:rPr>
        <w:t>and</w:t>
      </w:r>
      <w:r>
        <w:rPr>
          <w:color w:val="231F20"/>
          <w:spacing w:val="-10"/>
        </w:rPr>
        <w:t xml:space="preserve"> </w:t>
      </w:r>
      <w:r>
        <w:rPr>
          <w:color w:val="231F20"/>
        </w:rPr>
        <w:t>shrubland</w:t>
      </w:r>
      <w:r>
        <w:rPr>
          <w:color w:val="231F20"/>
          <w:spacing w:val="-41"/>
        </w:rPr>
        <w:t xml:space="preserve"> </w:t>
      </w:r>
      <w:r>
        <w:rPr>
          <w:color w:val="231F20"/>
          <w:spacing w:val="-1"/>
        </w:rPr>
        <w:t xml:space="preserve">vegetation providing habitat </w:t>
      </w:r>
      <w:r>
        <w:rPr>
          <w:color w:val="231F20"/>
        </w:rPr>
        <w:t>to numerous birds, including the</w:t>
      </w:r>
      <w:r>
        <w:rPr>
          <w:color w:val="231F20"/>
          <w:spacing w:val="1"/>
        </w:rPr>
        <w:t xml:space="preserve"> </w:t>
      </w:r>
      <w:r>
        <w:rPr>
          <w:color w:val="231F20"/>
        </w:rPr>
        <w:t>endangered</w:t>
      </w:r>
      <w:r>
        <w:rPr>
          <w:color w:val="231F20"/>
          <w:spacing w:val="-5"/>
        </w:rPr>
        <w:t xml:space="preserve"> </w:t>
      </w:r>
      <w:r>
        <w:rPr>
          <w:color w:val="231F20"/>
        </w:rPr>
        <w:t>Hooded</w:t>
      </w:r>
      <w:r>
        <w:rPr>
          <w:color w:val="231F20"/>
          <w:spacing w:val="-5"/>
        </w:rPr>
        <w:t xml:space="preserve"> </w:t>
      </w:r>
      <w:r>
        <w:rPr>
          <w:color w:val="231F20"/>
        </w:rPr>
        <w:t>Plover.</w:t>
      </w:r>
    </w:p>
    <w:p w14:paraId="6708B926" w14:textId="77777777" w:rsidR="00995606" w:rsidRDefault="0070148D">
      <w:pPr>
        <w:pStyle w:val="Heading3"/>
        <w:spacing w:before="154"/>
        <w:ind w:left="122"/>
      </w:pPr>
      <w:r>
        <w:rPr>
          <w:color w:val="4FBFA1"/>
          <w:spacing w:val="12"/>
        </w:rPr>
        <w:t>BEGOLA</w:t>
      </w:r>
      <w:r>
        <w:rPr>
          <w:color w:val="4FBFA1"/>
          <w:spacing w:val="23"/>
        </w:rPr>
        <w:t xml:space="preserve"> </w:t>
      </w:r>
      <w:r>
        <w:rPr>
          <w:color w:val="4FBFA1"/>
          <w:spacing w:val="12"/>
        </w:rPr>
        <w:t>WETLANDS,</w:t>
      </w:r>
      <w:r>
        <w:rPr>
          <w:color w:val="4FBFA1"/>
          <w:spacing w:val="19"/>
        </w:rPr>
        <w:t xml:space="preserve"> </w:t>
      </w:r>
      <w:r>
        <w:rPr>
          <w:color w:val="4FBFA1"/>
          <w:spacing w:val="11"/>
        </w:rPr>
        <w:t>OCEAN</w:t>
      </w:r>
      <w:r>
        <w:rPr>
          <w:color w:val="4FBFA1"/>
          <w:spacing w:val="24"/>
        </w:rPr>
        <w:t xml:space="preserve"> </w:t>
      </w:r>
      <w:r>
        <w:rPr>
          <w:color w:val="4FBFA1"/>
          <w:spacing w:val="10"/>
        </w:rPr>
        <w:t>GROVE</w:t>
      </w:r>
      <w:r>
        <w:rPr>
          <w:color w:val="4FBFA1"/>
          <w:spacing w:val="10"/>
          <w:vertAlign w:val="superscript"/>
        </w:rPr>
        <w:t>182</w:t>
      </w:r>
    </w:p>
    <w:p w14:paraId="54B3E129" w14:textId="77777777" w:rsidR="00995606" w:rsidRDefault="0070148D">
      <w:pPr>
        <w:pStyle w:val="BodyText"/>
        <w:spacing w:before="143" w:line="280" w:lineRule="auto"/>
        <w:ind w:left="119" w:right="273"/>
      </w:pPr>
      <w:r>
        <w:rPr>
          <w:color w:val="231F20"/>
        </w:rPr>
        <w:t>Part of a natural drainage system behind the coast sand</w:t>
      </w:r>
      <w:r>
        <w:rPr>
          <w:color w:val="231F20"/>
          <w:spacing w:val="1"/>
        </w:rPr>
        <w:t xml:space="preserve"> </w:t>
      </w:r>
      <w:r>
        <w:rPr>
          <w:color w:val="231F20"/>
          <w:spacing w:val="-1"/>
        </w:rPr>
        <w:t xml:space="preserve">dunes, the freshwater wetland (Figure 1.37) is replenished </w:t>
      </w:r>
      <w:r>
        <w:rPr>
          <w:color w:val="231F20"/>
        </w:rPr>
        <w:t>by</w:t>
      </w:r>
      <w:r>
        <w:rPr>
          <w:color w:val="231F20"/>
          <w:spacing w:val="1"/>
        </w:rPr>
        <w:t xml:space="preserve"> </w:t>
      </w:r>
      <w:r>
        <w:rPr>
          <w:color w:val="231F20"/>
          <w:spacing w:val="-1"/>
        </w:rPr>
        <w:t xml:space="preserve">stormwater runoff </w:t>
      </w:r>
      <w:r>
        <w:rPr>
          <w:color w:val="231F20"/>
        </w:rPr>
        <w:t>from the adjacent residential area. Earlier</w:t>
      </w:r>
      <w:r>
        <w:rPr>
          <w:color w:val="231F20"/>
          <w:spacing w:val="1"/>
        </w:rPr>
        <w:t xml:space="preserve"> </w:t>
      </w:r>
      <w:r>
        <w:rPr>
          <w:color w:val="231F20"/>
        </w:rPr>
        <w:t xml:space="preserve">known as the </w:t>
      </w:r>
      <w:proofErr w:type="spellStart"/>
      <w:r>
        <w:rPr>
          <w:color w:val="231F20"/>
        </w:rPr>
        <w:t>Collendina</w:t>
      </w:r>
      <w:proofErr w:type="spellEnd"/>
      <w:r>
        <w:rPr>
          <w:color w:val="231F20"/>
        </w:rPr>
        <w:t xml:space="preserve"> Lagoon, the site was also mapped</w:t>
      </w:r>
      <w:r>
        <w:rPr>
          <w:color w:val="231F20"/>
          <w:spacing w:val="1"/>
        </w:rPr>
        <w:t xml:space="preserve"> </w:t>
      </w:r>
      <w:r>
        <w:rPr>
          <w:color w:val="231F20"/>
          <w:spacing w:val="-1"/>
        </w:rPr>
        <w:t>for</w:t>
      </w:r>
      <w:r>
        <w:rPr>
          <w:color w:val="231F20"/>
          <w:spacing w:val="-10"/>
        </w:rPr>
        <w:t xml:space="preserve"> </w:t>
      </w:r>
      <w:r>
        <w:rPr>
          <w:color w:val="231F20"/>
          <w:spacing w:val="-1"/>
        </w:rPr>
        <w:t>its</w:t>
      </w:r>
      <w:r>
        <w:rPr>
          <w:color w:val="231F20"/>
          <w:spacing w:val="-10"/>
        </w:rPr>
        <w:t xml:space="preserve"> </w:t>
      </w:r>
      <w:r>
        <w:rPr>
          <w:color w:val="231F20"/>
          <w:spacing w:val="-1"/>
        </w:rPr>
        <w:t>raised</w:t>
      </w:r>
      <w:r>
        <w:rPr>
          <w:color w:val="231F20"/>
          <w:spacing w:val="-10"/>
        </w:rPr>
        <w:t xml:space="preserve"> </w:t>
      </w:r>
      <w:r>
        <w:rPr>
          <w:color w:val="231F20"/>
          <w:spacing w:val="-1"/>
        </w:rPr>
        <w:t>beach</w:t>
      </w:r>
      <w:r>
        <w:rPr>
          <w:color w:val="231F20"/>
          <w:spacing w:val="-10"/>
        </w:rPr>
        <w:t xml:space="preserve"> </w:t>
      </w:r>
      <w:r>
        <w:rPr>
          <w:color w:val="231F20"/>
          <w:spacing w:val="-1"/>
        </w:rPr>
        <w:t>and</w:t>
      </w:r>
      <w:r>
        <w:rPr>
          <w:color w:val="231F20"/>
          <w:spacing w:val="-10"/>
        </w:rPr>
        <w:t xml:space="preserve"> </w:t>
      </w:r>
      <w:r>
        <w:rPr>
          <w:color w:val="231F20"/>
        </w:rPr>
        <w:t>estuary</w:t>
      </w:r>
      <w:r>
        <w:rPr>
          <w:color w:val="231F20"/>
          <w:spacing w:val="-10"/>
        </w:rPr>
        <w:t xml:space="preserve"> </w:t>
      </w:r>
      <w:r>
        <w:rPr>
          <w:color w:val="231F20"/>
        </w:rPr>
        <w:t>bed</w:t>
      </w:r>
      <w:r>
        <w:rPr>
          <w:color w:val="231F20"/>
          <w:spacing w:val="-10"/>
        </w:rPr>
        <w:t xml:space="preserve"> </w:t>
      </w:r>
      <w:r>
        <w:rPr>
          <w:color w:val="231F20"/>
        </w:rPr>
        <w:t>by</w:t>
      </w:r>
      <w:r>
        <w:rPr>
          <w:color w:val="231F20"/>
          <w:spacing w:val="-10"/>
        </w:rPr>
        <w:t xml:space="preserve"> </w:t>
      </w:r>
      <w:r>
        <w:rPr>
          <w:color w:val="231F20"/>
        </w:rPr>
        <w:t>Richard</w:t>
      </w:r>
      <w:r>
        <w:rPr>
          <w:color w:val="231F20"/>
          <w:spacing w:val="-10"/>
        </w:rPr>
        <w:t xml:space="preserve"> </w:t>
      </w:r>
      <w:proofErr w:type="spellStart"/>
      <w:r>
        <w:rPr>
          <w:color w:val="231F20"/>
        </w:rPr>
        <w:t>Daintree</w:t>
      </w:r>
      <w:proofErr w:type="spellEnd"/>
      <w:r>
        <w:rPr>
          <w:color w:val="231F20"/>
          <w:spacing w:val="-10"/>
        </w:rPr>
        <w:t xml:space="preserve"> </w:t>
      </w:r>
      <w:r>
        <w:rPr>
          <w:color w:val="231F20"/>
        </w:rPr>
        <w:t>in</w:t>
      </w:r>
      <w:r>
        <w:rPr>
          <w:color w:val="231F20"/>
          <w:spacing w:val="-9"/>
        </w:rPr>
        <w:t xml:space="preserve"> </w:t>
      </w:r>
      <w:r>
        <w:rPr>
          <w:color w:val="231F20"/>
        </w:rPr>
        <w:t>the</w:t>
      </w:r>
    </w:p>
    <w:p w14:paraId="13D1D37D" w14:textId="77777777" w:rsidR="00995606" w:rsidRDefault="0070148D">
      <w:pPr>
        <w:pStyle w:val="BodyText"/>
        <w:spacing w:line="280" w:lineRule="auto"/>
        <w:ind w:left="119" w:right="272"/>
      </w:pPr>
      <w:r>
        <w:rPr>
          <w:color w:val="231F20"/>
          <w:spacing w:val="-2"/>
        </w:rPr>
        <w:t>Geological</w:t>
      </w:r>
      <w:r>
        <w:rPr>
          <w:color w:val="231F20"/>
          <w:spacing w:val="-9"/>
        </w:rPr>
        <w:t xml:space="preserve"> </w:t>
      </w:r>
      <w:r>
        <w:rPr>
          <w:color w:val="231F20"/>
          <w:spacing w:val="-2"/>
        </w:rPr>
        <w:t>Survey</w:t>
      </w:r>
      <w:r>
        <w:rPr>
          <w:color w:val="231F20"/>
          <w:spacing w:val="-9"/>
        </w:rPr>
        <w:t xml:space="preserve"> </w:t>
      </w:r>
      <w:r>
        <w:rPr>
          <w:color w:val="231F20"/>
          <w:spacing w:val="-2"/>
        </w:rPr>
        <w:t>of</w:t>
      </w:r>
      <w:r>
        <w:rPr>
          <w:color w:val="231F20"/>
          <w:spacing w:val="-8"/>
        </w:rPr>
        <w:t xml:space="preserve"> </w:t>
      </w:r>
      <w:r>
        <w:rPr>
          <w:color w:val="231F20"/>
          <w:spacing w:val="-2"/>
        </w:rPr>
        <w:t>Victoria</w:t>
      </w:r>
      <w:r>
        <w:rPr>
          <w:color w:val="231F20"/>
          <w:spacing w:val="-9"/>
        </w:rPr>
        <w:t xml:space="preserve"> </w:t>
      </w:r>
      <w:r>
        <w:rPr>
          <w:color w:val="231F20"/>
          <w:spacing w:val="-1"/>
        </w:rPr>
        <w:t>in</w:t>
      </w:r>
      <w:r>
        <w:rPr>
          <w:color w:val="231F20"/>
          <w:spacing w:val="-9"/>
        </w:rPr>
        <w:t xml:space="preserve"> </w:t>
      </w:r>
      <w:r>
        <w:rPr>
          <w:color w:val="231F20"/>
          <w:spacing w:val="-1"/>
        </w:rPr>
        <w:t>1861</w:t>
      </w:r>
      <w:r>
        <w:rPr>
          <w:color w:val="231F20"/>
          <w:spacing w:val="-8"/>
        </w:rPr>
        <w:t xml:space="preserve"> </w:t>
      </w:r>
      <w:r>
        <w:rPr>
          <w:color w:val="231F20"/>
          <w:spacing w:val="-1"/>
        </w:rPr>
        <w:t>(Figure</w:t>
      </w:r>
      <w:r>
        <w:rPr>
          <w:color w:val="231F20"/>
          <w:spacing w:val="-9"/>
        </w:rPr>
        <w:t xml:space="preserve"> </w:t>
      </w:r>
      <w:r>
        <w:rPr>
          <w:color w:val="231F20"/>
          <w:spacing w:val="-1"/>
        </w:rPr>
        <w:t>1.07).</w:t>
      </w:r>
      <w:r>
        <w:rPr>
          <w:color w:val="231F20"/>
          <w:spacing w:val="29"/>
        </w:rPr>
        <w:t xml:space="preserve"> </w:t>
      </w:r>
      <w:r>
        <w:rPr>
          <w:color w:val="231F20"/>
          <w:spacing w:val="-1"/>
        </w:rPr>
        <w:t>The</w:t>
      </w:r>
      <w:r>
        <w:rPr>
          <w:color w:val="231F20"/>
          <w:spacing w:val="-9"/>
        </w:rPr>
        <w:t xml:space="preserve"> </w:t>
      </w:r>
      <w:proofErr w:type="spellStart"/>
      <w:r>
        <w:rPr>
          <w:color w:val="231F20"/>
          <w:spacing w:val="-1"/>
        </w:rPr>
        <w:t>Begola</w:t>
      </w:r>
      <w:proofErr w:type="spellEnd"/>
      <w:r>
        <w:rPr>
          <w:color w:val="231F20"/>
          <w:spacing w:val="-41"/>
        </w:rPr>
        <w:t xml:space="preserve"> </w:t>
      </w:r>
      <w:r>
        <w:rPr>
          <w:color w:val="231F20"/>
        </w:rPr>
        <w:t>Wetlands are home to migratory Latham s Snipe in summer,</w:t>
      </w:r>
      <w:r>
        <w:rPr>
          <w:color w:val="231F20"/>
          <w:spacing w:val="1"/>
        </w:rPr>
        <w:t xml:space="preserve"> </w:t>
      </w:r>
      <w:r>
        <w:rPr>
          <w:color w:val="231F20"/>
        </w:rPr>
        <w:t>several species of frogs (including the Southern Brown Tree</w:t>
      </w:r>
      <w:r>
        <w:rPr>
          <w:color w:val="231F20"/>
          <w:spacing w:val="1"/>
        </w:rPr>
        <w:t xml:space="preserve"> </w:t>
      </w:r>
      <w:r>
        <w:rPr>
          <w:color w:val="231F20"/>
        </w:rPr>
        <w:t>Frog,</w:t>
      </w:r>
      <w:r>
        <w:rPr>
          <w:color w:val="231F20"/>
          <w:spacing w:val="-10"/>
        </w:rPr>
        <w:t xml:space="preserve"> </w:t>
      </w:r>
      <w:r>
        <w:rPr>
          <w:color w:val="231F20"/>
        </w:rPr>
        <w:t>Spotted</w:t>
      </w:r>
      <w:r>
        <w:rPr>
          <w:color w:val="231F20"/>
          <w:spacing w:val="-11"/>
        </w:rPr>
        <w:t xml:space="preserve"> </w:t>
      </w:r>
      <w:r>
        <w:rPr>
          <w:color w:val="231F20"/>
        </w:rPr>
        <w:t>Marsh</w:t>
      </w:r>
      <w:r>
        <w:rPr>
          <w:color w:val="231F20"/>
          <w:spacing w:val="-10"/>
        </w:rPr>
        <w:t xml:space="preserve"> </w:t>
      </w:r>
      <w:r>
        <w:rPr>
          <w:color w:val="231F20"/>
        </w:rPr>
        <w:t>Frog,</w:t>
      </w:r>
      <w:r>
        <w:rPr>
          <w:color w:val="231F20"/>
          <w:spacing w:val="-10"/>
        </w:rPr>
        <w:t xml:space="preserve"> </w:t>
      </w:r>
      <w:r>
        <w:rPr>
          <w:color w:val="231F20"/>
        </w:rPr>
        <w:t>Common</w:t>
      </w:r>
      <w:r>
        <w:rPr>
          <w:color w:val="231F20"/>
          <w:spacing w:val="-10"/>
        </w:rPr>
        <w:t xml:space="preserve"> </w:t>
      </w:r>
      <w:r>
        <w:rPr>
          <w:color w:val="231F20"/>
        </w:rPr>
        <w:t>Eastern</w:t>
      </w:r>
      <w:r>
        <w:rPr>
          <w:color w:val="231F20"/>
          <w:spacing w:val="-10"/>
        </w:rPr>
        <w:t xml:space="preserve"> </w:t>
      </w:r>
      <w:r>
        <w:rPr>
          <w:color w:val="231F20"/>
        </w:rPr>
        <w:t>Froglet</w:t>
      </w:r>
      <w:r>
        <w:rPr>
          <w:color w:val="231F20"/>
          <w:spacing w:val="-10"/>
        </w:rPr>
        <w:t xml:space="preserve"> </w:t>
      </w:r>
      <w:r>
        <w:rPr>
          <w:color w:val="231F20"/>
        </w:rPr>
        <w:t>and</w:t>
      </w:r>
      <w:r>
        <w:rPr>
          <w:color w:val="231F20"/>
          <w:spacing w:val="-10"/>
        </w:rPr>
        <w:t xml:space="preserve"> </w:t>
      </w:r>
      <w:r>
        <w:rPr>
          <w:color w:val="231F20"/>
        </w:rPr>
        <w:t>the</w:t>
      </w:r>
    </w:p>
    <w:p w14:paraId="73AB23F8" w14:textId="77777777" w:rsidR="00995606" w:rsidRDefault="00995606">
      <w:pPr>
        <w:spacing w:line="280" w:lineRule="auto"/>
        <w:sectPr w:rsidR="00995606">
          <w:type w:val="continuous"/>
          <w:pgSz w:w="11910" w:h="16840"/>
          <w:pgMar w:top="1580" w:right="560" w:bottom="280" w:left="680" w:header="0" w:footer="457" w:gutter="0"/>
          <w:cols w:num="2" w:space="720" w:equalWidth="0">
            <w:col w:w="5103" w:space="221"/>
            <w:col w:w="5346"/>
          </w:cols>
        </w:sectPr>
      </w:pPr>
    </w:p>
    <w:p w14:paraId="078FDED4" w14:textId="77777777" w:rsidR="00995606" w:rsidRDefault="00995606">
      <w:pPr>
        <w:pStyle w:val="BodyText"/>
        <w:ind w:left="0"/>
        <w:rPr>
          <w:sz w:val="20"/>
        </w:rPr>
      </w:pPr>
    </w:p>
    <w:p w14:paraId="356416B3" w14:textId="77777777" w:rsidR="00995606" w:rsidRDefault="00995606">
      <w:pPr>
        <w:pStyle w:val="BodyText"/>
        <w:ind w:left="0"/>
        <w:rPr>
          <w:sz w:val="20"/>
        </w:rPr>
      </w:pPr>
    </w:p>
    <w:p w14:paraId="5BC7A6E5" w14:textId="77777777" w:rsidR="00995606" w:rsidRDefault="00995606">
      <w:pPr>
        <w:pStyle w:val="BodyText"/>
        <w:ind w:left="0"/>
        <w:rPr>
          <w:sz w:val="20"/>
        </w:rPr>
      </w:pPr>
    </w:p>
    <w:p w14:paraId="155A7F2D" w14:textId="77777777" w:rsidR="00995606" w:rsidRDefault="00995606">
      <w:pPr>
        <w:pStyle w:val="BodyText"/>
        <w:spacing w:before="6"/>
        <w:ind w:left="0"/>
        <w:rPr>
          <w:sz w:val="24"/>
        </w:rPr>
      </w:pPr>
    </w:p>
    <w:p w14:paraId="4BCDAEF9" w14:textId="77777777" w:rsidR="00995606" w:rsidRDefault="0070148D">
      <w:pPr>
        <w:pStyle w:val="BodyText"/>
        <w:rPr>
          <w:sz w:val="20"/>
        </w:rPr>
      </w:pPr>
      <w:r>
        <w:rPr>
          <w:noProof/>
          <w:sz w:val="20"/>
        </w:rPr>
        <w:drawing>
          <wp:inline distT="0" distB="0" distL="0" distR="0" wp14:anchorId="4570ACC4" wp14:editId="0EA0C7A1">
            <wp:extent cx="6564307" cy="4157472"/>
            <wp:effectExtent l="0" t="0" r="0" b="0"/>
            <wp:docPr id="7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0.jpeg"/>
                    <pic:cNvPicPr/>
                  </pic:nvPicPr>
                  <pic:blipFill>
                    <a:blip r:embed="rId65" cstate="print"/>
                    <a:stretch>
                      <a:fillRect/>
                    </a:stretch>
                  </pic:blipFill>
                  <pic:spPr>
                    <a:xfrm>
                      <a:off x="0" y="0"/>
                      <a:ext cx="6564307" cy="4157472"/>
                    </a:xfrm>
                    <a:prstGeom prst="rect">
                      <a:avLst/>
                    </a:prstGeom>
                  </pic:spPr>
                </pic:pic>
              </a:graphicData>
            </a:graphic>
          </wp:inline>
        </w:drawing>
      </w:r>
    </w:p>
    <w:p w14:paraId="2CBE6731" w14:textId="77777777" w:rsidR="00995606" w:rsidRDefault="0070148D">
      <w:pPr>
        <w:spacing w:before="134" w:line="249" w:lineRule="auto"/>
        <w:ind w:left="113" w:right="1907"/>
        <w:rPr>
          <w:sz w:val="17"/>
        </w:rPr>
      </w:pPr>
      <w:r>
        <w:rPr>
          <w:noProof/>
        </w:rPr>
        <w:drawing>
          <wp:anchor distT="0" distB="0" distL="0" distR="0" simplePos="0" relativeHeight="15737856" behindDoc="0" locked="0" layoutInCell="1" allowOverlap="1" wp14:anchorId="4917240F" wp14:editId="17CF329C">
            <wp:simplePos x="0" y="0"/>
            <wp:positionH relativeFrom="page">
              <wp:posOffset>503999</wp:posOffset>
            </wp:positionH>
            <wp:positionV relativeFrom="paragraph">
              <wp:posOffset>512238</wp:posOffset>
            </wp:positionV>
            <wp:extent cx="3167999" cy="3259279"/>
            <wp:effectExtent l="0" t="0" r="0" b="0"/>
            <wp:wrapNone/>
            <wp:docPr id="8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1.jpeg"/>
                    <pic:cNvPicPr/>
                  </pic:nvPicPr>
                  <pic:blipFill>
                    <a:blip r:embed="rId66" cstate="print"/>
                    <a:stretch>
                      <a:fillRect/>
                    </a:stretch>
                  </pic:blipFill>
                  <pic:spPr>
                    <a:xfrm>
                      <a:off x="0" y="0"/>
                      <a:ext cx="3167999" cy="3259279"/>
                    </a:xfrm>
                    <a:prstGeom prst="rect">
                      <a:avLst/>
                    </a:prstGeom>
                  </pic:spPr>
                </pic:pic>
              </a:graphicData>
            </a:graphic>
          </wp:anchor>
        </w:drawing>
      </w:r>
      <w:r>
        <w:rPr>
          <w:rFonts w:ascii="Arial"/>
          <w:b/>
          <w:color w:val="003263"/>
          <w:spacing w:val="-1"/>
          <w:sz w:val="17"/>
        </w:rPr>
        <w:t>Figure</w:t>
      </w:r>
      <w:r>
        <w:rPr>
          <w:rFonts w:ascii="Arial"/>
          <w:b/>
          <w:color w:val="003263"/>
          <w:spacing w:val="-8"/>
          <w:sz w:val="17"/>
        </w:rPr>
        <w:t xml:space="preserve"> </w:t>
      </w:r>
      <w:r>
        <w:rPr>
          <w:rFonts w:ascii="Arial"/>
          <w:b/>
          <w:color w:val="003263"/>
          <w:spacing w:val="-1"/>
          <w:sz w:val="17"/>
        </w:rPr>
        <w:t>1.36:</w:t>
      </w:r>
      <w:r>
        <w:rPr>
          <w:rFonts w:ascii="Arial"/>
          <w:b/>
          <w:color w:val="003263"/>
          <w:spacing w:val="-6"/>
          <w:sz w:val="17"/>
        </w:rPr>
        <w:t xml:space="preserve"> </w:t>
      </w:r>
      <w:proofErr w:type="spellStart"/>
      <w:r>
        <w:rPr>
          <w:color w:val="003263"/>
          <w:spacing w:val="-1"/>
          <w:sz w:val="17"/>
        </w:rPr>
        <w:t>Breamlea</w:t>
      </w:r>
      <w:proofErr w:type="spellEnd"/>
      <w:r>
        <w:rPr>
          <w:color w:val="003263"/>
          <w:spacing w:val="-9"/>
          <w:sz w:val="17"/>
        </w:rPr>
        <w:t xml:space="preserve"> </w:t>
      </w:r>
      <w:r>
        <w:rPr>
          <w:color w:val="003263"/>
          <w:spacing w:val="-1"/>
          <w:sz w:val="17"/>
        </w:rPr>
        <w:t>foreshore</w:t>
      </w:r>
      <w:r>
        <w:rPr>
          <w:color w:val="003263"/>
          <w:spacing w:val="-9"/>
          <w:sz w:val="17"/>
        </w:rPr>
        <w:t xml:space="preserve"> </w:t>
      </w:r>
      <w:r>
        <w:rPr>
          <w:color w:val="003263"/>
          <w:spacing w:val="-1"/>
          <w:sz w:val="17"/>
        </w:rPr>
        <w:t>adjoining</w:t>
      </w:r>
      <w:r>
        <w:rPr>
          <w:color w:val="003263"/>
          <w:spacing w:val="-9"/>
          <w:sz w:val="17"/>
        </w:rPr>
        <w:t xml:space="preserve"> </w:t>
      </w:r>
      <w:r>
        <w:rPr>
          <w:color w:val="003263"/>
          <w:spacing w:val="-1"/>
          <w:sz w:val="17"/>
        </w:rPr>
        <w:t>wetland.</w:t>
      </w:r>
      <w:r>
        <w:rPr>
          <w:color w:val="003263"/>
          <w:spacing w:val="-9"/>
          <w:sz w:val="17"/>
        </w:rPr>
        <w:t xml:space="preserve"> </w:t>
      </w:r>
      <w:r>
        <w:rPr>
          <w:color w:val="003263"/>
          <w:spacing w:val="-1"/>
          <w:sz w:val="17"/>
        </w:rPr>
        <w:t>Source:</w:t>
      </w:r>
      <w:r>
        <w:rPr>
          <w:color w:val="003263"/>
          <w:spacing w:val="24"/>
          <w:sz w:val="17"/>
        </w:rPr>
        <w:t xml:space="preserve"> </w:t>
      </w:r>
      <w:proofErr w:type="spellStart"/>
      <w:r>
        <w:rPr>
          <w:color w:val="003263"/>
          <w:spacing w:val="-1"/>
          <w:sz w:val="17"/>
        </w:rPr>
        <w:t>Breamlea</w:t>
      </w:r>
      <w:proofErr w:type="spellEnd"/>
      <w:r>
        <w:rPr>
          <w:color w:val="003263"/>
          <w:spacing w:val="-9"/>
          <w:sz w:val="17"/>
        </w:rPr>
        <w:t xml:space="preserve"> </w:t>
      </w:r>
      <w:r>
        <w:rPr>
          <w:color w:val="003263"/>
          <w:spacing w:val="-1"/>
          <w:sz w:val="17"/>
        </w:rPr>
        <w:t>Wetland</w:t>
      </w:r>
      <w:r>
        <w:rPr>
          <w:color w:val="003263"/>
          <w:spacing w:val="-9"/>
          <w:sz w:val="17"/>
        </w:rPr>
        <w:t xml:space="preserve"> </w:t>
      </w:r>
      <w:r>
        <w:rPr>
          <w:color w:val="003263"/>
          <w:spacing w:val="-1"/>
          <w:sz w:val="17"/>
        </w:rPr>
        <w:t>Wanderings</w:t>
      </w:r>
      <w:r>
        <w:rPr>
          <w:color w:val="003263"/>
          <w:spacing w:val="-8"/>
          <w:sz w:val="17"/>
        </w:rPr>
        <w:t xml:space="preserve"> </w:t>
      </w:r>
      <w:proofErr w:type="gramStart"/>
      <w:r>
        <w:rPr>
          <w:color w:val="003263"/>
          <w:spacing w:val="-1"/>
          <w:sz w:val="17"/>
        </w:rPr>
        <w:t>10</w:t>
      </w:r>
      <w:r>
        <w:rPr>
          <w:color w:val="003263"/>
          <w:spacing w:val="-9"/>
          <w:sz w:val="17"/>
        </w:rPr>
        <w:t xml:space="preserve"> </w:t>
      </w:r>
      <w:r>
        <w:rPr>
          <w:color w:val="003263"/>
          <w:spacing w:val="-1"/>
          <w:sz w:val="17"/>
        </w:rPr>
        <w:t>,</w:t>
      </w:r>
      <w:proofErr w:type="gramEnd"/>
      <w:r>
        <w:rPr>
          <w:color w:val="003263"/>
          <w:spacing w:val="-9"/>
          <w:sz w:val="17"/>
        </w:rPr>
        <w:t xml:space="preserve"> </w:t>
      </w:r>
      <w:r>
        <w:rPr>
          <w:color w:val="003263"/>
          <w:spacing w:val="-1"/>
          <w:sz w:val="17"/>
        </w:rPr>
        <w:t>information</w:t>
      </w:r>
      <w:r>
        <w:rPr>
          <w:color w:val="003263"/>
          <w:spacing w:val="-9"/>
          <w:sz w:val="17"/>
        </w:rPr>
        <w:t xml:space="preserve"> </w:t>
      </w:r>
      <w:r>
        <w:rPr>
          <w:color w:val="003263"/>
          <w:spacing w:val="-1"/>
          <w:sz w:val="17"/>
        </w:rPr>
        <w:t>brochure,</w:t>
      </w:r>
      <w:r>
        <w:rPr>
          <w:color w:val="003263"/>
          <w:spacing w:val="-37"/>
          <w:sz w:val="17"/>
        </w:rPr>
        <w:t xml:space="preserve"> </w:t>
      </w:r>
      <w:r>
        <w:rPr>
          <w:color w:val="003263"/>
          <w:sz w:val="17"/>
        </w:rPr>
        <w:t>City</w:t>
      </w:r>
      <w:r>
        <w:rPr>
          <w:color w:val="003263"/>
          <w:spacing w:val="-5"/>
          <w:sz w:val="17"/>
        </w:rPr>
        <w:t xml:space="preserve"> </w:t>
      </w:r>
      <w:r>
        <w:rPr>
          <w:color w:val="003263"/>
          <w:sz w:val="17"/>
        </w:rPr>
        <w:t>of</w:t>
      </w:r>
      <w:r>
        <w:rPr>
          <w:color w:val="003263"/>
          <w:spacing w:val="-4"/>
          <w:sz w:val="17"/>
        </w:rPr>
        <w:t xml:space="preserve"> </w:t>
      </w:r>
      <w:r>
        <w:rPr>
          <w:color w:val="003263"/>
          <w:sz w:val="17"/>
        </w:rPr>
        <w:t>Greater</w:t>
      </w:r>
      <w:r>
        <w:rPr>
          <w:color w:val="003263"/>
          <w:spacing w:val="-4"/>
          <w:sz w:val="17"/>
        </w:rPr>
        <w:t xml:space="preserve"> </w:t>
      </w:r>
      <w:r>
        <w:rPr>
          <w:color w:val="003263"/>
          <w:sz w:val="17"/>
        </w:rPr>
        <w:t>Geelong.</w:t>
      </w:r>
    </w:p>
    <w:p w14:paraId="1F898963" w14:textId="77777777" w:rsidR="00995606" w:rsidRDefault="0070148D">
      <w:pPr>
        <w:pStyle w:val="BodyText"/>
        <w:spacing w:before="3"/>
        <w:ind w:left="0"/>
        <w:rPr>
          <w:sz w:val="21"/>
        </w:rPr>
      </w:pPr>
      <w:r>
        <w:rPr>
          <w:noProof/>
        </w:rPr>
        <w:drawing>
          <wp:anchor distT="0" distB="0" distL="0" distR="0" simplePos="0" relativeHeight="17" behindDoc="0" locked="0" layoutInCell="1" allowOverlap="1" wp14:anchorId="02D55860" wp14:editId="4DAC1C36">
            <wp:simplePos x="0" y="0"/>
            <wp:positionH relativeFrom="page">
              <wp:posOffset>3888000</wp:posOffset>
            </wp:positionH>
            <wp:positionV relativeFrom="paragraph">
              <wp:posOffset>167668</wp:posOffset>
            </wp:positionV>
            <wp:extent cx="3174970" cy="1755648"/>
            <wp:effectExtent l="0" t="0" r="0" b="0"/>
            <wp:wrapTopAndBottom/>
            <wp:docPr id="8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2.jpeg"/>
                    <pic:cNvPicPr/>
                  </pic:nvPicPr>
                  <pic:blipFill>
                    <a:blip r:embed="rId67" cstate="print"/>
                    <a:stretch>
                      <a:fillRect/>
                    </a:stretch>
                  </pic:blipFill>
                  <pic:spPr>
                    <a:xfrm>
                      <a:off x="0" y="0"/>
                      <a:ext cx="3174970" cy="1755648"/>
                    </a:xfrm>
                    <a:prstGeom prst="rect">
                      <a:avLst/>
                    </a:prstGeom>
                  </pic:spPr>
                </pic:pic>
              </a:graphicData>
            </a:graphic>
          </wp:anchor>
        </w:drawing>
      </w:r>
    </w:p>
    <w:p w14:paraId="7A68527C" w14:textId="77777777" w:rsidR="00995606" w:rsidRDefault="0070148D">
      <w:pPr>
        <w:spacing w:before="134" w:line="249" w:lineRule="auto"/>
        <w:ind w:left="5442" w:right="524"/>
        <w:rPr>
          <w:sz w:val="17"/>
        </w:rPr>
      </w:pPr>
      <w:r>
        <w:rPr>
          <w:rFonts w:ascii="Arial"/>
          <w:b/>
          <w:color w:val="003263"/>
          <w:spacing w:val="-2"/>
          <w:sz w:val="17"/>
        </w:rPr>
        <w:t xml:space="preserve">Figure 1.38: </w:t>
      </w:r>
      <w:r>
        <w:rPr>
          <w:color w:val="003263"/>
          <w:spacing w:val="-2"/>
          <w:sz w:val="17"/>
        </w:rPr>
        <w:t xml:space="preserve">Brisbane </w:t>
      </w:r>
      <w:r>
        <w:rPr>
          <w:color w:val="003263"/>
          <w:spacing w:val="-1"/>
          <w:sz w:val="17"/>
        </w:rPr>
        <w:t xml:space="preserve">Ranges, </w:t>
      </w:r>
      <w:proofErr w:type="spellStart"/>
      <w:r>
        <w:rPr>
          <w:color w:val="003263"/>
          <w:spacing w:val="-1"/>
          <w:sz w:val="17"/>
        </w:rPr>
        <w:t>Anakie</w:t>
      </w:r>
      <w:proofErr w:type="spellEnd"/>
      <w:r>
        <w:rPr>
          <w:color w:val="003263"/>
          <w:spacing w:val="-1"/>
          <w:sz w:val="17"/>
        </w:rPr>
        <w:t>. Source: Brisbane Ranges</w:t>
      </w:r>
      <w:r>
        <w:rPr>
          <w:color w:val="003263"/>
          <w:spacing w:val="-37"/>
          <w:sz w:val="17"/>
        </w:rPr>
        <w:t xml:space="preserve"> </w:t>
      </w:r>
      <w:r>
        <w:rPr>
          <w:color w:val="003263"/>
          <w:sz w:val="17"/>
        </w:rPr>
        <w:t>National</w:t>
      </w:r>
      <w:r>
        <w:rPr>
          <w:color w:val="003263"/>
          <w:spacing w:val="-6"/>
          <w:sz w:val="17"/>
        </w:rPr>
        <w:t xml:space="preserve"> </w:t>
      </w:r>
      <w:r>
        <w:rPr>
          <w:color w:val="003263"/>
          <w:sz w:val="17"/>
        </w:rPr>
        <w:t>Park,</w:t>
      </w:r>
      <w:r>
        <w:rPr>
          <w:color w:val="003263"/>
          <w:spacing w:val="-5"/>
          <w:sz w:val="17"/>
        </w:rPr>
        <w:t xml:space="preserve"> </w:t>
      </w:r>
      <w:r>
        <w:rPr>
          <w:color w:val="003263"/>
          <w:sz w:val="17"/>
        </w:rPr>
        <w:t>City</w:t>
      </w:r>
      <w:r>
        <w:rPr>
          <w:color w:val="003263"/>
          <w:spacing w:val="-5"/>
          <w:sz w:val="17"/>
        </w:rPr>
        <w:t xml:space="preserve"> </w:t>
      </w:r>
      <w:r>
        <w:rPr>
          <w:color w:val="003263"/>
          <w:sz w:val="17"/>
        </w:rPr>
        <w:t>of</w:t>
      </w:r>
      <w:r>
        <w:rPr>
          <w:color w:val="003263"/>
          <w:spacing w:val="-5"/>
          <w:sz w:val="17"/>
        </w:rPr>
        <w:t xml:space="preserve"> </w:t>
      </w:r>
      <w:r>
        <w:rPr>
          <w:color w:val="003263"/>
          <w:sz w:val="17"/>
        </w:rPr>
        <w:t>Greater</w:t>
      </w:r>
      <w:r>
        <w:rPr>
          <w:color w:val="003263"/>
          <w:spacing w:val="-5"/>
          <w:sz w:val="17"/>
        </w:rPr>
        <w:t xml:space="preserve"> </w:t>
      </w:r>
      <w:r>
        <w:rPr>
          <w:color w:val="003263"/>
          <w:sz w:val="17"/>
        </w:rPr>
        <w:t>Geelong.</w:t>
      </w:r>
    </w:p>
    <w:p w14:paraId="0F314FBE" w14:textId="77777777" w:rsidR="00995606" w:rsidRDefault="00995606">
      <w:pPr>
        <w:pStyle w:val="BodyText"/>
        <w:ind w:left="0"/>
        <w:rPr>
          <w:sz w:val="18"/>
        </w:rPr>
      </w:pPr>
    </w:p>
    <w:p w14:paraId="71CCE6B1" w14:textId="77777777" w:rsidR="00995606" w:rsidRDefault="00995606">
      <w:pPr>
        <w:pStyle w:val="BodyText"/>
        <w:ind w:left="0"/>
        <w:rPr>
          <w:sz w:val="18"/>
        </w:rPr>
      </w:pPr>
    </w:p>
    <w:p w14:paraId="5CBAF6C1" w14:textId="77777777" w:rsidR="00995606" w:rsidRDefault="00995606">
      <w:pPr>
        <w:pStyle w:val="BodyText"/>
        <w:ind w:left="0"/>
        <w:rPr>
          <w:sz w:val="18"/>
        </w:rPr>
      </w:pPr>
    </w:p>
    <w:p w14:paraId="0B993E08" w14:textId="77777777" w:rsidR="00995606" w:rsidRDefault="00995606">
      <w:pPr>
        <w:pStyle w:val="BodyText"/>
        <w:ind w:left="0"/>
        <w:rPr>
          <w:sz w:val="18"/>
        </w:rPr>
      </w:pPr>
    </w:p>
    <w:p w14:paraId="10ED6C4F" w14:textId="77777777" w:rsidR="00995606" w:rsidRDefault="00995606">
      <w:pPr>
        <w:pStyle w:val="BodyText"/>
        <w:ind w:left="0"/>
        <w:rPr>
          <w:sz w:val="18"/>
        </w:rPr>
      </w:pPr>
    </w:p>
    <w:p w14:paraId="7F60DD66" w14:textId="77777777" w:rsidR="00995606" w:rsidRDefault="00995606">
      <w:pPr>
        <w:pStyle w:val="BodyText"/>
        <w:ind w:left="0"/>
        <w:rPr>
          <w:sz w:val="18"/>
        </w:rPr>
      </w:pPr>
    </w:p>
    <w:p w14:paraId="421A95EE" w14:textId="77777777" w:rsidR="00995606" w:rsidRDefault="00995606">
      <w:pPr>
        <w:pStyle w:val="BodyText"/>
        <w:ind w:left="0"/>
        <w:rPr>
          <w:sz w:val="18"/>
        </w:rPr>
      </w:pPr>
    </w:p>
    <w:p w14:paraId="10F69951" w14:textId="77777777" w:rsidR="00995606" w:rsidRDefault="00995606">
      <w:pPr>
        <w:pStyle w:val="BodyText"/>
        <w:ind w:left="0"/>
        <w:rPr>
          <w:sz w:val="18"/>
        </w:rPr>
      </w:pPr>
    </w:p>
    <w:p w14:paraId="5F646156" w14:textId="77777777" w:rsidR="00995606" w:rsidRDefault="00995606">
      <w:pPr>
        <w:pStyle w:val="BodyText"/>
        <w:ind w:left="0"/>
        <w:rPr>
          <w:sz w:val="18"/>
        </w:rPr>
      </w:pPr>
    </w:p>
    <w:p w14:paraId="28F700D4" w14:textId="77777777" w:rsidR="00995606" w:rsidRDefault="0070148D">
      <w:pPr>
        <w:spacing w:before="133" w:line="249" w:lineRule="auto"/>
        <w:ind w:left="113" w:right="6109"/>
        <w:rPr>
          <w:sz w:val="17"/>
        </w:rPr>
      </w:pPr>
      <w:r>
        <w:rPr>
          <w:rFonts w:ascii="Arial"/>
          <w:b/>
          <w:color w:val="003263"/>
          <w:spacing w:val="-1"/>
          <w:sz w:val="17"/>
        </w:rPr>
        <w:t xml:space="preserve">Figure 1.37: </w:t>
      </w:r>
      <w:proofErr w:type="spellStart"/>
      <w:r>
        <w:rPr>
          <w:color w:val="003263"/>
          <w:spacing w:val="-1"/>
          <w:sz w:val="17"/>
        </w:rPr>
        <w:t>Begola</w:t>
      </w:r>
      <w:proofErr w:type="spellEnd"/>
      <w:r>
        <w:rPr>
          <w:color w:val="003263"/>
          <w:spacing w:val="-1"/>
          <w:sz w:val="17"/>
        </w:rPr>
        <w:t xml:space="preserve"> Wetlands, Ocean Grove. </w:t>
      </w:r>
      <w:r>
        <w:rPr>
          <w:color w:val="003263"/>
          <w:sz w:val="17"/>
        </w:rPr>
        <w:t xml:space="preserve">Source: </w:t>
      </w:r>
      <w:proofErr w:type="spellStart"/>
      <w:r>
        <w:rPr>
          <w:color w:val="003263"/>
          <w:sz w:val="17"/>
        </w:rPr>
        <w:t>Begola</w:t>
      </w:r>
      <w:proofErr w:type="spellEnd"/>
      <w:r>
        <w:rPr>
          <w:color w:val="003263"/>
          <w:spacing w:val="-37"/>
          <w:sz w:val="17"/>
        </w:rPr>
        <w:t xml:space="preserve"> </w:t>
      </w:r>
      <w:r>
        <w:rPr>
          <w:color w:val="003263"/>
          <w:spacing w:val="-2"/>
          <w:sz w:val="17"/>
        </w:rPr>
        <w:t xml:space="preserve">Wetlands Wanderings </w:t>
      </w:r>
      <w:proofErr w:type="gramStart"/>
      <w:r>
        <w:rPr>
          <w:color w:val="003263"/>
          <w:spacing w:val="-1"/>
          <w:sz w:val="17"/>
        </w:rPr>
        <w:t>8 ,</w:t>
      </w:r>
      <w:proofErr w:type="gramEnd"/>
      <w:r>
        <w:rPr>
          <w:color w:val="003263"/>
          <w:spacing w:val="-1"/>
          <w:sz w:val="17"/>
        </w:rPr>
        <w:t xml:space="preserve"> information brochure, City of Greater</w:t>
      </w:r>
      <w:r>
        <w:rPr>
          <w:color w:val="003263"/>
          <w:spacing w:val="-37"/>
          <w:sz w:val="17"/>
        </w:rPr>
        <w:t xml:space="preserve"> </w:t>
      </w:r>
      <w:r>
        <w:rPr>
          <w:color w:val="003263"/>
          <w:sz w:val="17"/>
        </w:rPr>
        <w:t>Geelong.</w:t>
      </w:r>
      <w:r>
        <w:rPr>
          <w:color w:val="003263"/>
          <w:spacing w:val="-7"/>
          <w:sz w:val="17"/>
        </w:rPr>
        <w:t xml:space="preserve"> </w:t>
      </w:r>
      <w:r>
        <w:rPr>
          <w:color w:val="003263"/>
          <w:sz w:val="17"/>
        </w:rPr>
        <w:t>Brisbane</w:t>
      </w:r>
      <w:r>
        <w:rPr>
          <w:color w:val="003263"/>
          <w:spacing w:val="-6"/>
          <w:sz w:val="17"/>
        </w:rPr>
        <w:t xml:space="preserve"> </w:t>
      </w:r>
      <w:r>
        <w:rPr>
          <w:color w:val="003263"/>
          <w:sz w:val="17"/>
        </w:rPr>
        <w:t>Ranges</w:t>
      </w:r>
      <w:r>
        <w:rPr>
          <w:color w:val="003263"/>
          <w:spacing w:val="-7"/>
          <w:sz w:val="17"/>
        </w:rPr>
        <w:t xml:space="preserve"> </w:t>
      </w:r>
      <w:r>
        <w:rPr>
          <w:color w:val="003263"/>
          <w:sz w:val="17"/>
        </w:rPr>
        <w:t>National</w:t>
      </w:r>
      <w:r>
        <w:rPr>
          <w:color w:val="003263"/>
          <w:spacing w:val="-6"/>
          <w:sz w:val="17"/>
        </w:rPr>
        <w:t xml:space="preserve"> </w:t>
      </w:r>
      <w:r>
        <w:rPr>
          <w:color w:val="003263"/>
          <w:sz w:val="17"/>
        </w:rPr>
        <w:t>Park,</w:t>
      </w:r>
      <w:r>
        <w:rPr>
          <w:color w:val="003263"/>
          <w:spacing w:val="-6"/>
          <w:sz w:val="17"/>
        </w:rPr>
        <w:t xml:space="preserve"> </w:t>
      </w:r>
      <w:proofErr w:type="spellStart"/>
      <w:r>
        <w:rPr>
          <w:color w:val="003263"/>
          <w:sz w:val="17"/>
        </w:rPr>
        <w:t>Anakie</w:t>
      </w:r>
      <w:proofErr w:type="spellEnd"/>
    </w:p>
    <w:p w14:paraId="26E77DAA" w14:textId="77777777" w:rsidR="00995606" w:rsidRDefault="00995606">
      <w:pPr>
        <w:spacing w:line="249" w:lineRule="auto"/>
        <w:rPr>
          <w:sz w:val="17"/>
        </w:rPr>
        <w:sectPr w:rsidR="00995606">
          <w:pgSz w:w="11910" w:h="16840"/>
          <w:pgMar w:top="1580" w:right="560" w:bottom="640" w:left="680" w:header="0" w:footer="457" w:gutter="0"/>
          <w:cols w:space="720"/>
        </w:sectPr>
      </w:pPr>
    </w:p>
    <w:p w14:paraId="19CCA286" w14:textId="77777777" w:rsidR="00995606" w:rsidRDefault="00995606">
      <w:pPr>
        <w:pStyle w:val="BodyText"/>
        <w:ind w:left="0"/>
        <w:rPr>
          <w:sz w:val="20"/>
        </w:rPr>
      </w:pPr>
    </w:p>
    <w:p w14:paraId="5A83B842" w14:textId="77777777" w:rsidR="00995606" w:rsidRDefault="00995606">
      <w:pPr>
        <w:pStyle w:val="BodyText"/>
        <w:ind w:left="0"/>
        <w:rPr>
          <w:sz w:val="20"/>
        </w:rPr>
      </w:pPr>
    </w:p>
    <w:p w14:paraId="0A40A40E" w14:textId="77777777" w:rsidR="00995606" w:rsidRDefault="00995606">
      <w:pPr>
        <w:pStyle w:val="BodyText"/>
        <w:ind w:left="0"/>
        <w:rPr>
          <w:sz w:val="20"/>
        </w:rPr>
      </w:pPr>
    </w:p>
    <w:p w14:paraId="6CE26C06" w14:textId="77777777" w:rsidR="00995606" w:rsidRDefault="00995606">
      <w:pPr>
        <w:rPr>
          <w:sz w:val="20"/>
        </w:rPr>
        <w:sectPr w:rsidR="00995606">
          <w:pgSz w:w="11910" w:h="16840"/>
          <w:pgMar w:top="1580" w:right="560" w:bottom="640" w:left="680" w:header="0" w:footer="457" w:gutter="0"/>
          <w:cols w:space="720"/>
        </w:sectPr>
      </w:pPr>
    </w:p>
    <w:p w14:paraId="45571233" w14:textId="77777777" w:rsidR="00995606" w:rsidRDefault="00995606">
      <w:pPr>
        <w:pStyle w:val="BodyText"/>
        <w:ind w:left="0"/>
        <w:rPr>
          <w:sz w:val="21"/>
        </w:rPr>
      </w:pPr>
    </w:p>
    <w:p w14:paraId="3861F749" w14:textId="77777777" w:rsidR="00995606" w:rsidRDefault="0070148D">
      <w:pPr>
        <w:pStyle w:val="BodyText"/>
        <w:spacing w:line="280" w:lineRule="auto"/>
        <w:ind w:right="153"/>
      </w:pPr>
      <w:r>
        <w:rPr>
          <w:color w:val="231F20"/>
        </w:rPr>
        <w:t>Banjo Frog) and numerous birds (including Pacific Duck,</w:t>
      </w:r>
      <w:r>
        <w:rPr>
          <w:color w:val="231F20"/>
          <w:spacing w:val="1"/>
        </w:rPr>
        <w:t xml:space="preserve"> </w:t>
      </w:r>
      <w:r>
        <w:rPr>
          <w:color w:val="231F20"/>
          <w:spacing w:val="-2"/>
        </w:rPr>
        <w:t>Wood</w:t>
      </w:r>
      <w:r>
        <w:rPr>
          <w:color w:val="231F20"/>
          <w:spacing w:val="-9"/>
        </w:rPr>
        <w:t xml:space="preserve"> </w:t>
      </w:r>
      <w:r>
        <w:rPr>
          <w:color w:val="231F20"/>
          <w:spacing w:val="-2"/>
        </w:rPr>
        <w:t>Duck,</w:t>
      </w:r>
      <w:r>
        <w:rPr>
          <w:color w:val="231F20"/>
          <w:spacing w:val="-9"/>
        </w:rPr>
        <w:t xml:space="preserve"> </w:t>
      </w:r>
      <w:r>
        <w:rPr>
          <w:color w:val="231F20"/>
          <w:spacing w:val="-2"/>
        </w:rPr>
        <w:t>Black</w:t>
      </w:r>
      <w:r>
        <w:rPr>
          <w:color w:val="231F20"/>
          <w:spacing w:val="-9"/>
        </w:rPr>
        <w:t xml:space="preserve"> </w:t>
      </w:r>
      <w:r>
        <w:rPr>
          <w:color w:val="231F20"/>
          <w:spacing w:val="-2"/>
        </w:rPr>
        <w:t>Swan,</w:t>
      </w:r>
      <w:r>
        <w:rPr>
          <w:color w:val="231F20"/>
          <w:spacing w:val="-9"/>
        </w:rPr>
        <w:t xml:space="preserve"> </w:t>
      </w:r>
      <w:r>
        <w:rPr>
          <w:color w:val="231F20"/>
          <w:spacing w:val="-1"/>
        </w:rPr>
        <w:t>Purple</w:t>
      </w:r>
      <w:r>
        <w:rPr>
          <w:color w:val="231F20"/>
          <w:spacing w:val="-8"/>
        </w:rPr>
        <w:t xml:space="preserve"> </w:t>
      </w:r>
      <w:proofErr w:type="spellStart"/>
      <w:r>
        <w:rPr>
          <w:color w:val="231F20"/>
          <w:spacing w:val="-1"/>
        </w:rPr>
        <w:t>Swamphen</w:t>
      </w:r>
      <w:proofErr w:type="spellEnd"/>
      <w:r>
        <w:rPr>
          <w:color w:val="231F20"/>
          <w:spacing w:val="-1"/>
        </w:rPr>
        <w:t>,</w:t>
      </w:r>
      <w:r>
        <w:rPr>
          <w:color w:val="231F20"/>
          <w:spacing w:val="-9"/>
        </w:rPr>
        <w:t xml:space="preserve"> </w:t>
      </w:r>
      <w:r>
        <w:rPr>
          <w:color w:val="231F20"/>
          <w:spacing w:val="-1"/>
        </w:rPr>
        <w:t>Dusky</w:t>
      </w:r>
      <w:r>
        <w:rPr>
          <w:color w:val="231F20"/>
          <w:spacing w:val="-9"/>
        </w:rPr>
        <w:t xml:space="preserve"> </w:t>
      </w:r>
      <w:r>
        <w:rPr>
          <w:color w:val="231F20"/>
          <w:spacing w:val="-1"/>
        </w:rPr>
        <w:t>Moorhen,</w:t>
      </w:r>
      <w:r>
        <w:rPr>
          <w:color w:val="231F20"/>
          <w:spacing w:val="-41"/>
        </w:rPr>
        <w:t xml:space="preserve"> </w:t>
      </w:r>
      <w:r>
        <w:rPr>
          <w:color w:val="231F20"/>
        </w:rPr>
        <w:t>Australian</w:t>
      </w:r>
      <w:r>
        <w:rPr>
          <w:color w:val="231F20"/>
          <w:spacing w:val="-6"/>
        </w:rPr>
        <w:t xml:space="preserve"> </w:t>
      </w:r>
      <w:r>
        <w:rPr>
          <w:color w:val="231F20"/>
        </w:rPr>
        <w:t>Grebe</w:t>
      </w:r>
      <w:r>
        <w:rPr>
          <w:color w:val="231F20"/>
          <w:spacing w:val="-5"/>
        </w:rPr>
        <w:t xml:space="preserve"> </w:t>
      </w:r>
      <w:r>
        <w:rPr>
          <w:color w:val="231F20"/>
        </w:rPr>
        <w:t>and</w:t>
      </w:r>
      <w:r>
        <w:rPr>
          <w:color w:val="231F20"/>
          <w:spacing w:val="-6"/>
        </w:rPr>
        <w:t xml:space="preserve"> </w:t>
      </w:r>
      <w:proofErr w:type="gramStart"/>
      <w:r>
        <w:rPr>
          <w:color w:val="231F20"/>
        </w:rPr>
        <w:t>White</w:t>
      </w:r>
      <w:r>
        <w:rPr>
          <w:color w:val="231F20"/>
          <w:spacing w:val="-6"/>
        </w:rPr>
        <w:t xml:space="preserve"> </w:t>
      </w:r>
      <w:r>
        <w:rPr>
          <w:color w:val="231F20"/>
        </w:rPr>
        <w:t>Faced</w:t>
      </w:r>
      <w:proofErr w:type="gramEnd"/>
      <w:r>
        <w:rPr>
          <w:color w:val="231F20"/>
          <w:spacing w:val="-5"/>
        </w:rPr>
        <w:t xml:space="preserve"> </w:t>
      </w:r>
      <w:r>
        <w:rPr>
          <w:color w:val="231F20"/>
        </w:rPr>
        <w:t>Heron).</w:t>
      </w:r>
    </w:p>
    <w:p w14:paraId="21586D4F" w14:textId="77777777" w:rsidR="00995606" w:rsidRDefault="0070148D">
      <w:pPr>
        <w:pStyle w:val="Heading3"/>
        <w:spacing w:before="157"/>
      </w:pPr>
      <w:r>
        <w:rPr>
          <w:color w:val="4FBFA1"/>
          <w:spacing w:val="12"/>
        </w:rPr>
        <w:t>BRISBANE</w:t>
      </w:r>
      <w:r>
        <w:rPr>
          <w:color w:val="4FBFA1"/>
          <w:spacing w:val="33"/>
        </w:rPr>
        <w:t xml:space="preserve"> </w:t>
      </w:r>
      <w:r>
        <w:rPr>
          <w:color w:val="4FBFA1"/>
          <w:spacing w:val="12"/>
        </w:rPr>
        <w:t>RANGES</w:t>
      </w:r>
      <w:r>
        <w:rPr>
          <w:color w:val="4FBFA1"/>
          <w:spacing w:val="34"/>
        </w:rPr>
        <w:t xml:space="preserve"> </w:t>
      </w:r>
      <w:r>
        <w:rPr>
          <w:color w:val="4FBFA1"/>
          <w:spacing w:val="11"/>
        </w:rPr>
        <w:t>NATIONAL</w:t>
      </w:r>
      <w:r>
        <w:rPr>
          <w:color w:val="4FBFA1"/>
          <w:spacing w:val="33"/>
        </w:rPr>
        <w:t xml:space="preserve"> </w:t>
      </w:r>
      <w:r>
        <w:rPr>
          <w:color w:val="4FBFA1"/>
        </w:rPr>
        <w:t>PARK,</w:t>
      </w:r>
      <w:r>
        <w:rPr>
          <w:color w:val="4FBFA1"/>
          <w:spacing w:val="29"/>
        </w:rPr>
        <w:t xml:space="preserve"> </w:t>
      </w:r>
      <w:r>
        <w:rPr>
          <w:color w:val="4FBFA1"/>
          <w:spacing w:val="10"/>
        </w:rPr>
        <w:t>ANAKIE</w:t>
      </w:r>
      <w:r>
        <w:rPr>
          <w:color w:val="4FBFA1"/>
          <w:spacing w:val="10"/>
          <w:vertAlign w:val="superscript"/>
        </w:rPr>
        <w:t>183</w:t>
      </w:r>
    </w:p>
    <w:p w14:paraId="5866359B" w14:textId="77777777" w:rsidR="00995606" w:rsidRDefault="0070148D">
      <w:pPr>
        <w:pStyle w:val="BodyText"/>
        <w:spacing w:before="143" w:line="280" w:lineRule="auto"/>
        <w:ind w:right="74"/>
      </w:pPr>
      <w:r>
        <w:rPr>
          <w:color w:val="231F20"/>
        </w:rPr>
        <w:t>The elevated and undulating landscape of the Brisbane</w:t>
      </w:r>
      <w:r>
        <w:rPr>
          <w:color w:val="231F20"/>
          <w:spacing w:val="1"/>
        </w:rPr>
        <w:t xml:space="preserve"> </w:t>
      </w:r>
      <w:r>
        <w:rPr>
          <w:color w:val="231F20"/>
          <w:spacing w:val="-1"/>
        </w:rPr>
        <w:t xml:space="preserve">Ranges National Park, punctuated </w:t>
      </w:r>
      <w:r>
        <w:rPr>
          <w:color w:val="231F20"/>
        </w:rPr>
        <w:t>by valleys and gorges, and</w:t>
      </w:r>
      <w:r>
        <w:rPr>
          <w:color w:val="231F20"/>
          <w:spacing w:val="-42"/>
        </w:rPr>
        <w:t xml:space="preserve"> </w:t>
      </w:r>
      <w:proofErr w:type="spellStart"/>
      <w:r>
        <w:rPr>
          <w:color w:val="231F20"/>
          <w:spacing w:val="-1"/>
        </w:rPr>
        <w:t>characterised</w:t>
      </w:r>
      <w:proofErr w:type="spellEnd"/>
      <w:r>
        <w:rPr>
          <w:color w:val="231F20"/>
          <w:spacing w:val="-1"/>
        </w:rPr>
        <w:t xml:space="preserve"> by eucalypts </w:t>
      </w:r>
      <w:r>
        <w:rPr>
          <w:color w:val="231F20"/>
        </w:rPr>
        <w:t>(Figure 1.38), was the Country of</w:t>
      </w:r>
      <w:r>
        <w:rPr>
          <w:color w:val="231F20"/>
          <w:spacing w:val="1"/>
        </w:rPr>
        <w:t xml:space="preserve"> </w:t>
      </w:r>
      <w:r>
        <w:rPr>
          <w:color w:val="231F20"/>
          <w:spacing w:val="-1"/>
        </w:rPr>
        <w:t>the</w:t>
      </w:r>
      <w:r>
        <w:rPr>
          <w:color w:val="231F20"/>
          <w:spacing w:val="-10"/>
        </w:rPr>
        <w:t xml:space="preserve"> </w:t>
      </w:r>
      <w:proofErr w:type="spellStart"/>
      <w:r>
        <w:rPr>
          <w:color w:val="231F20"/>
          <w:spacing w:val="-1"/>
        </w:rPr>
        <w:t>Wadawurrung</w:t>
      </w:r>
      <w:proofErr w:type="spellEnd"/>
      <w:r>
        <w:rPr>
          <w:color w:val="231F20"/>
          <w:spacing w:val="-9"/>
        </w:rPr>
        <w:t xml:space="preserve"> </w:t>
      </w:r>
      <w:r>
        <w:rPr>
          <w:color w:val="231F20"/>
          <w:spacing w:val="-1"/>
        </w:rPr>
        <w:t>prior</w:t>
      </w:r>
      <w:r>
        <w:rPr>
          <w:color w:val="231F20"/>
          <w:spacing w:val="-10"/>
        </w:rPr>
        <w:t xml:space="preserve"> </w:t>
      </w:r>
      <w:r>
        <w:rPr>
          <w:color w:val="231F20"/>
          <w:spacing w:val="-1"/>
        </w:rPr>
        <w:t>to</w:t>
      </w:r>
      <w:r>
        <w:rPr>
          <w:color w:val="231F20"/>
          <w:spacing w:val="-9"/>
        </w:rPr>
        <w:t xml:space="preserve"> </w:t>
      </w:r>
      <w:r>
        <w:rPr>
          <w:color w:val="231F20"/>
          <w:spacing w:val="-1"/>
        </w:rPr>
        <w:t>European</w:t>
      </w:r>
      <w:r>
        <w:rPr>
          <w:color w:val="231F20"/>
          <w:spacing w:val="-10"/>
        </w:rPr>
        <w:t xml:space="preserve"> </w:t>
      </w:r>
      <w:proofErr w:type="spellStart"/>
      <w:r>
        <w:rPr>
          <w:color w:val="231F20"/>
          <w:spacing w:val="-1"/>
        </w:rPr>
        <w:t>colonisation</w:t>
      </w:r>
      <w:proofErr w:type="spellEnd"/>
      <w:r>
        <w:rPr>
          <w:color w:val="231F20"/>
          <w:spacing w:val="-9"/>
        </w:rPr>
        <w:t xml:space="preserve"> </w:t>
      </w:r>
      <w:r>
        <w:rPr>
          <w:color w:val="231F20"/>
          <w:spacing w:val="-1"/>
        </w:rPr>
        <w:t>(see</w:t>
      </w:r>
      <w:r>
        <w:rPr>
          <w:color w:val="231F20"/>
          <w:spacing w:val="-9"/>
        </w:rPr>
        <w:t xml:space="preserve"> </w:t>
      </w:r>
      <w:r>
        <w:rPr>
          <w:color w:val="231F20"/>
          <w:spacing w:val="-1"/>
        </w:rPr>
        <w:t>Themes</w:t>
      </w:r>
      <w:r>
        <w:rPr>
          <w:color w:val="231F20"/>
        </w:rPr>
        <w:t xml:space="preserve"> 2 and 6). Despite the landscape being exploited due to its</w:t>
      </w:r>
      <w:r>
        <w:rPr>
          <w:color w:val="231F20"/>
          <w:spacing w:val="1"/>
        </w:rPr>
        <w:t xml:space="preserve"> </w:t>
      </w:r>
      <w:r>
        <w:rPr>
          <w:color w:val="231F20"/>
          <w:spacing w:val="-2"/>
        </w:rPr>
        <w:t>natural</w:t>
      </w:r>
      <w:r>
        <w:rPr>
          <w:color w:val="231F20"/>
          <w:spacing w:val="-9"/>
        </w:rPr>
        <w:t xml:space="preserve"> </w:t>
      </w:r>
      <w:r>
        <w:rPr>
          <w:color w:val="231F20"/>
          <w:spacing w:val="-2"/>
        </w:rPr>
        <w:t>resources</w:t>
      </w:r>
      <w:r>
        <w:rPr>
          <w:color w:val="231F20"/>
          <w:spacing w:val="-8"/>
        </w:rPr>
        <w:t xml:space="preserve"> </w:t>
      </w:r>
      <w:r>
        <w:rPr>
          <w:color w:val="231F20"/>
          <w:spacing w:val="-2"/>
        </w:rPr>
        <w:t>through</w:t>
      </w:r>
      <w:r>
        <w:rPr>
          <w:color w:val="231F20"/>
          <w:spacing w:val="-8"/>
        </w:rPr>
        <w:t xml:space="preserve"> </w:t>
      </w:r>
      <w:r>
        <w:rPr>
          <w:color w:val="231F20"/>
          <w:spacing w:val="-1"/>
        </w:rPr>
        <w:t>mining,</w:t>
      </w:r>
      <w:r>
        <w:rPr>
          <w:color w:val="231F20"/>
          <w:spacing w:val="-8"/>
        </w:rPr>
        <w:t xml:space="preserve"> </w:t>
      </w:r>
      <w:r>
        <w:rPr>
          <w:color w:val="231F20"/>
          <w:spacing w:val="-1"/>
        </w:rPr>
        <w:t>quarrying,</w:t>
      </w:r>
      <w:r>
        <w:rPr>
          <w:color w:val="231F20"/>
          <w:spacing w:val="-8"/>
        </w:rPr>
        <w:t xml:space="preserve"> </w:t>
      </w:r>
      <w:r>
        <w:rPr>
          <w:color w:val="231F20"/>
          <w:spacing w:val="-1"/>
        </w:rPr>
        <w:t>and</w:t>
      </w:r>
      <w:r>
        <w:rPr>
          <w:color w:val="231F20"/>
          <w:spacing w:val="-8"/>
        </w:rPr>
        <w:t xml:space="preserve"> </w:t>
      </w:r>
      <w:r>
        <w:rPr>
          <w:color w:val="231F20"/>
          <w:spacing w:val="-1"/>
        </w:rPr>
        <w:t>deforestation</w:t>
      </w:r>
      <w:r>
        <w:rPr>
          <w:color w:val="231F20"/>
          <w:spacing w:val="-41"/>
        </w:rPr>
        <w:t xml:space="preserve"> </w:t>
      </w:r>
      <w:r>
        <w:rPr>
          <w:color w:val="231F20"/>
        </w:rPr>
        <w:t>(see Theme 4), it is the location of 619 native plant species,</w:t>
      </w:r>
      <w:r>
        <w:rPr>
          <w:color w:val="231F20"/>
          <w:spacing w:val="1"/>
        </w:rPr>
        <w:t xml:space="preserve"> </w:t>
      </w:r>
      <w:r>
        <w:rPr>
          <w:color w:val="231F20"/>
        </w:rPr>
        <w:t>comprising</w:t>
      </w:r>
      <w:r>
        <w:rPr>
          <w:color w:val="231F20"/>
          <w:spacing w:val="-8"/>
        </w:rPr>
        <w:t xml:space="preserve"> </w:t>
      </w:r>
      <w:r>
        <w:rPr>
          <w:color w:val="231F20"/>
        </w:rPr>
        <w:t>approximately</w:t>
      </w:r>
      <w:r>
        <w:rPr>
          <w:color w:val="231F20"/>
          <w:spacing w:val="-8"/>
        </w:rPr>
        <w:t xml:space="preserve"> </w:t>
      </w:r>
      <w:r>
        <w:rPr>
          <w:color w:val="231F20"/>
        </w:rPr>
        <w:t>one</w:t>
      </w:r>
      <w:r>
        <w:rPr>
          <w:color w:val="231F20"/>
          <w:spacing w:val="-7"/>
        </w:rPr>
        <w:t xml:space="preserve"> </w:t>
      </w:r>
      <w:r>
        <w:rPr>
          <w:color w:val="231F20"/>
        </w:rPr>
        <w:t>fifth</w:t>
      </w:r>
      <w:r>
        <w:rPr>
          <w:color w:val="231F20"/>
          <w:spacing w:val="-8"/>
        </w:rPr>
        <w:t xml:space="preserve"> </w:t>
      </w:r>
      <w:r>
        <w:rPr>
          <w:color w:val="231F20"/>
        </w:rPr>
        <w:t>of</w:t>
      </w:r>
      <w:r>
        <w:rPr>
          <w:color w:val="231F20"/>
          <w:spacing w:val="-7"/>
        </w:rPr>
        <w:t xml:space="preserve"> </w:t>
      </w:r>
      <w:r>
        <w:rPr>
          <w:color w:val="231F20"/>
        </w:rPr>
        <w:t>Victoria’s</w:t>
      </w:r>
      <w:r>
        <w:rPr>
          <w:color w:val="231F20"/>
          <w:spacing w:val="-8"/>
        </w:rPr>
        <w:t xml:space="preserve"> </w:t>
      </w:r>
      <w:r>
        <w:rPr>
          <w:color w:val="231F20"/>
        </w:rPr>
        <w:t>native</w:t>
      </w:r>
    </w:p>
    <w:p w14:paraId="64236734" w14:textId="77777777" w:rsidR="00995606" w:rsidRDefault="0070148D">
      <w:pPr>
        <w:pStyle w:val="BodyText"/>
        <w:spacing w:line="280" w:lineRule="auto"/>
        <w:ind w:right="21"/>
      </w:pPr>
      <w:r>
        <w:rPr>
          <w:color w:val="231F20"/>
        </w:rPr>
        <w:t>flora. Rare species include the Brisbane Ranges Grevillea</w:t>
      </w:r>
      <w:r>
        <w:rPr>
          <w:color w:val="231F20"/>
          <w:spacing w:val="1"/>
        </w:rPr>
        <w:t xml:space="preserve"> </w:t>
      </w:r>
      <w:r>
        <w:rPr>
          <w:color w:val="231F20"/>
        </w:rPr>
        <w:t xml:space="preserve">(found only along the </w:t>
      </w:r>
      <w:proofErr w:type="spellStart"/>
      <w:r>
        <w:rPr>
          <w:color w:val="231F20"/>
        </w:rPr>
        <w:t>Rowsley</w:t>
      </w:r>
      <w:proofErr w:type="spellEnd"/>
      <w:r>
        <w:rPr>
          <w:color w:val="231F20"/>
        </w:rPr>
        <w:t xml:space="preserve"> Fault), Velvet Daisy bush and</w:t>
      </w:r>
      <w:r>
        <w:rPr>
          <w:color w:val="231F20"/>
          <w:spacing w:val="1"/>
        </w:rPr>
        <w:t xml:space="preserve"> </w:t>
      </w:r>
      <w:r>
        <w:rPr>
          <w:color w:val="231F20"/>
        </w:rPr>
        <w:t>Golden Grevillea. The Brisbane Ranges National Park is also</w:t>
      </w:r>
      <w:r>
        <w:rPr>
          <w:color w:val="231F20"/>
          <w:spacing w:val="1"/>
        </w:rPr>
        <w:t xml:space="preserve"> </w:t>
      </w:r>
      <w:r>
        <w:rPr>
          <w:color w:val="231F20"/>
        </w:rPr>
        <w:t>sanctuary to kangaroos, wallabies, echidnas, possums and</w:t>
      </w:r>
      <w:r>
        <w:rPr>
          <w:color w:val="231F20"/>
          <w:spacing w:val="1"/>
        </w:rPr>
        <w:t xml:space="preserve"> </w:t>
      </w:r>
      <w:r>
        <w:rPr>
          <w:color w:val="231F20"/>
          <w:spacing w:val="-1"/>
        </w:rPr>
        <w:t xml:space="preserve">gliders, and 170 species of </w:t>
      </w:r>
      <w:r>
        <w:rPr>
          <w:color w:val="231F20"/>
        </w:rPr>
        <w:t>native birds including the Yellow-</w:t>
      </w:r>
      <w:r>
        <w:rPr>
          <w:color w:val="231F20"/>
          <w:spacing w:val="1"/>
        </w:rPr>
        <w:t xml:space="preserve"> </w:t>
      </w:r>
      <w:r>
        <w:rPr>
          <w:color w:val="231F20"/>
        </w:rPr>
        <w:t>tufted Honeyeater and the White-throated Nightjar (which is</w:t>
      </w:r>
      <w:r>
        <w:rPr>
          <w:color w:val="231F20"/>
          <w:spacing w:val="1"/>
        </w:rPr>
        <w:t xml:space="preserve"> </w:t>
      </w:r>
      <w:r>
        <w:rPr>
          <w:color w:val="231F20"/>
          <w:spacing w:val="-2"/>
        </w:rPr>
        <w:t xml:space="preserve">nocturnally </w:t>
      </w:r>
      <w:r>
        <w:rPr>
          <w:color w:val="231F20"/>
          <w:spacing w:val="-1"/>
        </w:rPr>
        <w:t>active). The natural and environmental significance</w:t>
      </w:r>
      <w:r>
        <w:rPr>
          <w:color w:val="231F20"/>
          <w:spacing w:val="-42"/>
        </w:rPr>
        <w:t xml:space="preserve"> </w:t>
      </w:r>
      <w:r>
        <w:rPr>
          <w:color w:val="231F20"/>
        </w:rPr>
        <w:t xml:space="preserve">of the Brisbane Range was first officially </w:t>
      </w:r>
      <w:proofErr w:type="spellStart"/>
      <w:r>
        <w:rPr>
          <w:color w:val="231F20"/>
        </w:rPr>
        <w:t>recognised</w:t>
      </w:r>
      <w:proofErr w:type="spellEnd"/>
      <w:r>
        <w:rPr>
          <w:color w:val="231F20"/>
        </w:rPr>
        <w:t xml:space="preserve"> in 1973</w:t>
      </w:r>
      <w:r>
        <w:rPr>
          <w:color w:val="231F20"/>
          <w:spacing w:val="1"/>
        </w:rPr>
        <w:t xml:space="preserve"> </w:t>
      </w:r>
      <w:r>
        <w:rPr>
          <w:color w:val="231F20"/>
        </w:rPr>
        <w:t>when</w:t>
      </w:r>
      <w:r>
        <w:rPr>
          <w:color w:val="231F20"/>
          <w:spacing w:val="-11"/>
        </w:rPr>
        <w:t xml:space="preserve"> </w:t>
      </w:r>
      <w:r>
        <w:rPr>
          <w:color w:val="231F20"/>
        </w:rPr>
        <w:t>a</w:t>
      </w:r>
      <w:r>
        <w:rPr>
          <w:color w:val="231F20"/>
          <w:spacing w:val="-11"/>
        </w:rPr>
        <w:t xml:space="preserve"> </w:t>
      </w:r>
      <w:r>
        <w:rPr>
          <w:color w:val="231F20"/>
        </w:rPr>
        <w:t>portion</w:t>
      </w:r>
      <w:r>
        <w:rPr>
          <w:color w:val="231F20"/>
          <w:spacing w:val="-11"/>
        </w:rPr>
        <w:t xml:space="preserve"> </w:t>
      </w:r>
      <w:r>
        <w:rPr>
          <w:color w:val="231F20"/>
        </w:rPr>
        <w:t>was</w:t>
      </w:r>
      <w:r>
        <w:rPr>
          <w:color w:val="231F20"/>
          <w:spacing w:val="-11"/>
        </w:rPr>
        <w:t xml:space="preserve"> </w:t>
      </w:r>
      <w:proofErr w:type="spellStart"/>
      <w:r>
        <w:rPr>
          <w:color w:val="231F20"/>
        </w:rPr>
        <w:t>gazetted</w:t>
      </w:r>
      <w:proofErr w:type="spellEnd"/>
      <w:r>
        <w:rPr>
          <w:color w:val="231F20"/>
          <w:spacing w:val="-10"/>
        </w:rPr>
        <w:t xml:space="preserve"> </w:t>
      </w:r>
      <w:r>
        <w:rPr>
          <w:color w:val="231F20"/>
        </w:rPr>
        <w:t>as</w:t>
      </w:r>
      <w:r>
        <w:rPr>
          <w:color w:val="231F20"/>
          <w:spacing w:val="-11"/>
        </w:rPr>
        <w:t xml:space="preserve"> </w:t>
      </w:r>
      <w:r>
        <w:rPr>
          <w:color w:val="231F20"/>
        </w:rPr>
        <w:t>a</w:t>
      </w:r>
      <w:r>
        <w:rPr>
          <w:color w:val="231F20"/>
          <w:spacing w:val="-11"/>
        </w:rPr>
        <w:t xml:space="preserve"> </w:t>
      </w:r>
      <w:r>
        <w:rPr>
          <w:color w:val="231F20"/>
        </w:rPr>
        <w:t>National</w:t>
      </w:r>
      <w:r>
        <w:rPr>
          <w:color w:val="231F20"/>
          <w:spacing w:val="-11"/>
        </w:rPr>
        <w:t xml:space="preserve"> </w:t>
      </w:r>
      <w:r>
        <w:rPr>
          <w:color w:val="231F20"/>
        </w:rPr>
        <w:t>Park.</w:t>
      </w:r>
      <w:r>
        <w:rPr>
          <w:color w:val="231F20"/>
          <w:spacing w:val="25"/>
        </w:rPr>
        <w:t xml:space="preserve"> </w:t>
      </w:r>
      <w:r>
        <w:rPr>
          <w:color w:val="231F20"/>
        </w:rPr>
        <w:t>This</w:t>
      </w:r>
      <w:r>
        <w:rPr>
          <w:color w:val="231F20"/>
          <w:spacing w:val="-11"/>
        </w:rPr>
        <w:t xml:space="preserve"> </w:t>
      </w:r>
      <w:r>
        <w:rPr>
          <w:color w:val="231F20"/>
        </w:rPr>
        <w:t>Park</w:t>
      </w:r>
      <w:r>
        <w:rPr>
          <w:color w:val="231F20"/>
          <w:spacing w:val="-11"/>
        </w:rPr>
        <w:t xml:space="preserve"> </w:t>
      </w:r>
      <w:r>
        <w:rPr>
          <w:color w:val="231F20"/>
        </w:rPr>
        <w:t>was</w:t>
      </w:r>
      <w:r>
        <w:rPr>
          <w:color w:val="231F20"/>
          <w:spacing w:val="-41"/>
        </w:rPr>
        <w:t xml:space="preserve"> </w:t>
      </w:r>
      <w:r>
        <w:rPr>
          <w:color w:val="231F20"/>
        </w:rPr>
        <w:t>extended</w:t>
      </w:r>
      <w:r>
        <w:rPr>
          <w:color w:val="231F20"/>
          <w:spacing w:val="-8"/>
        </w:rPr>
        <w:t xml:space="preserve"> </w:t>
      </w:r>
      <w:r>
        <w:rPr>
          <w:color w:val="231F20"/>
        </w:rPr>
        <w:t>in</w:t>
      </w:r>
      <w:r>
        <w:rPr>
          <w:color w:val="231F20"/>
          <w:spacing w:val="-7"/>
        </w:rPr>
        <w:t xml:space="preserve"> </w:t>
      </w:r>
      <w:r>
        <w:rPr>
          <w:color w:val="231F20"/>
        </w:rPr>
        <w:t>1975,</w:t>
      </w:r>
      <w:r>
        <w:rPr>
          <w:color w:val="231F20"/>
          <w:spacing w:val="-8"/>
        </w:rPr>
        <w:t xml:space="preserve"> </w:t>
      </w:r>
      <w:r>
        <w:rPr>
          <w:color w:val="231F20"/>
        </w:rPr>
        <w:t>creating</w:t>
      </w:r>
      <w:r>
        <w:rPr>
          <w:color w:val="231F20"/>
          <w:spacing w:val="-7"/>
        </w:rPr>
        <w:t xml:space="preserve"> </w:t>
      </w:r>
      <w:r>
        <w:rPr>
          <w:color w:val="231F20"/>
        </w:rPr>
        <w:t>an</w:t>
      </w:r>
      <w:r>
        <w:rPr>
          <w:color w:val="231F20"/>
          <w:spacing w:val="-8"/>
        </w:rPr>
        <w:t xml:space="preserve"> </w:t>
      </w:r>
      <w:r>
        <w:rPr>
          <w:color w:val="231F20"/>
        </w:rPr>
        <w:t>area</w:t>
      </w:r>
      <w:r>
        <w:rPr>
          <w:color w:val="231F20"/>
          <w:spacing w:val="-7"/>
        </w:rPr>
        <w:t xml:space="preserve"> </w:t>
      </w:r>
      <w:r>
        <w:rPr>
          <w:color w:val="231F20"/>
        </w:rPr>
        <w:t>of</w:t>
      </w:r>
      <w:r>
        <w:rPr>
          <w:color w:val="231F20"/>
          <w:spacing w:val="-8"/>
        </w:rPr>
        <w:t xml:space="preserve"> </w:t>
      </w:r>
      <w:r>
        <w:rPr>
          <w:color w:val="231F20"/>
        </w:rPr>
        <w:t>7,470</w:t>
      </w:r>
      <w:r>
        <w:rPr>
          <w:color w:val="231F20"/>
          <w:spacing w:val="-7"/>
        </w:rPr>
        <w:t xml:space="preserve"> </w:t>
      </w:r>
      <w:r>
        <w:rPr>
          <w:color w:val="231F20"/>
        </w:rPr>
        <w:t>hectares.</w:t>
      </w:r>
    </w:p>
    <w:p w14:paraId="3D3B254F" w14:textId="77777777" w:rsidR="00995606" w:rsidRDefault="0070148D">
      <w:pPr>
        <w:pStyle w:val="Heading3"/>
        <w:spacing w:before="67" w:line="208" w:lineRule="auto"/>
        <w:ind w:right="2025"/>
      </w:pPr>
      <w:r>
        <w:rPr>
          <w:color w:val="4FBFA1"/>
          <w:spacing w:val="10"/>
        </w:rPr>
        <w:t>DOG</w:t>
      </w:r>
      <w:r>
        <w:rPr>
          <w:color w:val="4FBFA1"/>
          <w:spacing w:val="24"/>
        </w:rPr>
        <w:t xml:space="preserve"> </w:t>
      </w:r>
      <w:r>
        <w:rPr>
          <w:color w:val="4FBFA1"/>
          <w:spacing w:val="11"/>
        </w:rPr>
        <w:t>ROCKS</w:t>
      </w:r>
      <w:r>
        <w:rPr>
          <w:color w:val="4FBFA1"/>
          <w:spacing w:val="24"/>
        </w:rPr>
        <w:t xml:space="preserve"> </w:t>
      </w:r>
      <w:r>
        <w:rPr>
          <w:color w:val="4FBFA1"/>
          <w:spacing w:val="11"/>
        </w:rPr>
        <w:t>FLORA</w:t>
      </w:r>
      <w:r>
        <w:rPr>
          <w:color w:val="4FBFA1"/>
          <w:spacing w:val="25"/>
        </w:rPr>
        <w:t xml:space="preserve"> </w:t>
      </w:r>
      <w:r>
        <w:rPr>
          <w:color w:val="4FBFA1"/>
          <w:spacing w:val="10"/>
        </w:rPr>
        <w:t>AND</w:t>
      </w:r>
      <w:r>
        <w:rPr>
          <w:color w:val="4FBFA1"/>
          <w:spacing w:val="24"/>
        </w:rPr>
        <w:t xml:space="preserve"> </w:t>
      </w:r>
      <w:r>
        <w:rPr>
          <w:color w:val="4FBFA1"/>
          <w:spacing w:val="12"/>
        </w:rPr>
        <w:t>FAUNA</w:t>
      </w:r>
      <w:r>
        <w:rPr>
          <w:color w:val="4FBFA1"/>
          <w:spacing w:val="-42"/>
        </w:rPr>
        <w:t xml:space="preserve"> </w:t>
      </w:r>
      <w:r>
        <w:rPr>
          <w:color w:val="4FBFA1"/>
          <w:spacing w:val="9"/>
        </w:rPr>
        <w:t>SANCTUARY,</w:t>
      </w:r>
      <w:r>
        <w:rPr>
          <w:color w:val="4FBFA1"/>
          <w:spacing w:val="20"/>
        </w:rPr>
        <w:t xml:space="preserve"> </w:t>
      </w:r>
      <w:r>
        <w:rPr>
          <w:color w:val="4FBFA1"/>
          <w:spacing w:val="12"/>
        </w:rPr>
        <w:t>BATESFORD</w:t>
      </w:r>
    </w:p>
    <w:p w14:paraId="2113255D" w14:textId="77777777" w:rsidR="00995606" w:rsidRDefault="0070148D">
      <w:pPr>
        <w:pStyle w:val="BodyText"/>
        <w:spacing w:before="149" w:line="280" w:lineRule="auto"/>
        <w:ind w:right="112"/>
      </w:pPr>
      <w:r>
        <w:rPr>
          <w:color w:val="231F20"/>
        </w:rPr>
        <w:t>The</w:t>
      </w:r>
      <w:r>
        <w:rPr>
          <w:color w:val="231F20"/>
          <w:spacing w:val="-10"/>
        </w:rPr>
        <w:t xml:space="preserve"> </w:t>
      </w:r>
      <w:r>
        <w:rPr>
          <w:color w:val="231F20"/>
        </w:rPr>
        <w:t>Dog</w:t>
      </w:r>
      <w:r>
        <w:rPr>
          <w:color w:val="231F20"/>
          <w:spacing w:val="-9"/>
        </w:rPr>
        <w:t xml:space="preserve"> </w:t>
      </w:r>
      <w:r>
        <w:rPr>
          <w:color w:val="231F20"/>
        </w:rPr>
        <w:t>Rocks</w:t>
      </w:r>
      <w:r>
        <w:rPr>
          <w:color w:val="231F20"/>
          <w:spacing w:val="-9"/>
        </w:rPr>
        <w:t xml:space="preserve"> </w:t>
      </w:r>
      <w:r>
        <w:rPr>
          <w:color w:val="231F20"/>
        </w:rPr>
        <w:t>Flora</w:t>
      </w:r>
      <w:r>
        <w:rPr>
          <w:color w:val="231F20"/>
          <w:spacing w:val="-9"/>
        </w:rPr>
        <w:t xml:space="preserve"> </w:t>
      </w:r>
      <w:r>
        <w:rPr>
          <w:color w:val="231F20"/>
        </w:rPr>
        <w:t>and</w:t>
      </w:r>
      <w:r>
        <w:rPr>
          <w:color w:val="231F20"/>
          <w:spacing w:val="-9"/>
        </w:rPr>
        <w:t xml:space="preserve"> </w:t>
      </w:r>
      <w:r>
        <w:rPr>
          <w:color w:val="231F20"/>
        </w:rPr>
        <w:t>Fauna</w:t>
      </w:r>
      <w:r>
        <w:rPr>
          <w:color w:val="231F20"/>
          <w:spacing w:val="-9"/>
        </w:rPr>
        <w:t xml:space="preserve"> </w:t>
      </w:r>
      <w:r>
        <w:rPr>
          <w:color w:val="231F20"/>
        </w:rPr>
        <w:t>Sanctuary</w:t>
      </w:r>
      <w:r>
        <w:rPr>
          <w:color w:val="231F20"/>
          <w:spacing w:val="-9"/>
        </w:rPr>
        <w:t xml:space="preserve"> </w:t>
      </w:r>
      <w:r>
        <w:rPr>
          <w:color w:val="231F20"/>
        </w:rPr>
        <w:t>on</w:t>
      </w:r>
      <w:r>
        <w:rPr>
          <w:color w:val="231F20"/>
          <w:spacing w:val="-10"/>
        </w:rPr>
        <w:t xml:space="preserve"> </w:t>
      </w:r>
      <w:r>
        <w:rPr>
          <w:color w:val="231F20"/>
        </w:rPr>
        <w:t>the</w:t>
      </w:r>
      <w:r>
        <w:rPr>
          <w:color w:val="231F20"/>
          <w:spacing w:val="-9"/>
        </w:rPr>
        <w:t xml:space="preserve"> </w:t>
      </w:r>
      <w:r>
        <w:rPr>
          <w:color w:val="231F20"/>
        </w:rPr>
        <w:t>top</w:t>
      </w:r>
      <w:r>
        <w:rPr>
          <w:color w:val="231F20"/>
          <w:spacing w:val="-9"/>
        </w:rPr>
        <w:t xml:space="preserve"> </w:t>
      </w:r>
      <w:r>
        <w:rPr>
          <w:color w:val="231F20"/>
        </w:rPr>
        <w:t>of</w:t>
      </w:r>
      <w:r>
        <w:rPr>
          <w:color w:val="231F20"/>
          <w:spacing w:val="-9"/>
        </w:rPr>
        <w:t xml:space="preserve"> </w:t>
      </w:r>
      <w:r>
        <w:rPr>
          <w:color w:val="231F20"/>
        </w:rPr>
        <w:t>a</w:t>
      </w:r>
      <w:r>
        <w:rPr>
          <w:color w:val="231F20"/>
          <w:spacing w:val="-9"/>
        </w:rPr>
        <w:t xml:space="preserve"> </w:t>
      </w:r>
      <w:r>
        <w:rPr>
          <w:color w:val="231F20"/>
        </w:rPr>
        <w:t>hill</w:t>
      </w:r>
      <w:r>
        <w:rPr>
          <w:color w:val="231F20"/>
          <w:spacing w:val="1"/>
        </w:rPr>
        <w:t xml:space="preserve"> </w:t>
      </w:r>
      <w:r>
        <w:rPr>
          <w:color w:val="231F20"/>
        </w:rPr>
        <w:t xml:space="preserve">to the west of </w:t>
      </w:r>
      <w:proofErr w:type="spellStart"/>
      <w:r>
        <w:rPr>
          <w:color w:val="231F20"/>
        </w:rPr>
        <w:t>Batesford</w:t>
      </w:r>
      <w:proofErr w:type="spellEnd"/>
      <w:r>
        <w:rPr>
          <w:color w:val="231F20"/>
        </w:rPr>
        <w:t xml:space="preserve"> (Figure 1.39) was established by</w:t>
      </w:r>
      <w:r>
        <w:rPr>
          <w:color w:val="231F20"/>
          <w:spacing w:val="1"/>
        </w:rPr>
        <w:t xml:space="preserve"> </w:t>
      </w:r>
      <w:r>
        <w:rPr>
          <w:color w:val="231F20"/>
        </w:rPr>
        <w:t>George Frederic Belcher when he acquired the land and built</w:t>
      </w:r>
      <w:r>
        <w:rPr>
          <w:color w:val="231F20"/>
          <w:spacing w:val="-42"/>
        </w:rPr>
        <w:t xml:space="preserve"> </w:t>
      </w:r>
      <w:proofErr w:type="spellStart"/>
      <w:r>
        <w:rPr>
          <w:color w:val="231F20"/>
        </w:rPr>
        <w:t>Lilydale</w:t>
      </w:r>
      <w:proofErr w:type="spellEnd"/>
      <w:r>
        <w:rPr>
          <w:color w:val="231F20"/>
        </w:rPr>
        <w:t xml:space="preserve"> Homestead , a four-roomed timber weatherboard</w:t>
      </w:r>
      <w:r>
        <w:rPr>
          <w:color w:val="231F20"/>
          <w:spacing w:val="1"/>
        </w:rPr>
        <w:t xml:space="preserve"> </w:t>
      </w:r>
      <w:r>
        <w:rPr>
          <w:color w:val="231F20"/>
          <w:spacing w:val="-1"/>
        </w:rPr>
        <w:t>dwelling</w:t>
      </w:r>
      <w:r>
        <w:rPr>
          <w:color w:val="231F20"/>
          <w:spacing w:val="-10"/>
        </w:rPr>
        <w:t xml:space="preserve"> </w:t>
      </w:r>
      <w:r>
        <w:rPr>
          <w:color w:val="231F20"/>
          <w:spacing w:val="-1"/>
        </w:rPr>
        <w:t>in</w:t>
      </w:r>
      <w:r>
        <w:rPr>
          <w:color w:val="231F20"/>
          <w:spacing w:val="-10"/>
        </w:rPr>
        <w:t xml:space="preserve"> </w:t>
      </w:r>
      <w:r>
        <w:rPr>
          <w:color w:val="231F20"/>
          <w:spacing w:val="-1"/>
        </w:rPr>
        <w:t>1854.</w:t>
      </w:r>
      <w:r>
        <w:rPr>
          <w:color w:val="231F20"/>
          <w:spacing w:val="-1"/>
          <w:position w:val="6"/>
          <w:sz w:val="11"/>
        </w:rPr>
        <w:t>184</w:t>
      </w:r>
      <w:r>
        <w:rPr>
          <w:color w:val="231F20"/>
          <w:spacing w:val="22"/>
          <w:position w:val="6"/>
          <w:sz w:val="11"/>
        </w:rPr>
        <w:t xml:space="preserve"> </w:t>
      </w:r>
      <w:r>
        <w:rPr>
          <w:color w:val="231F20"/>
        </w:rPr>
        <w:t>It</w:t>
      </w:r>
      <w:r>
        <w:rPr>
          <w:color w:val="231F20"/>
          <w:spacing w:val="-10"/>
        </w:rPr>
        <w:t xml:space="preserve"> </w:t>
      </w:r>
      <w:r>
        <w:rPr>
          <w:color w:val="231F20"/>
        </w:rPr>
        <w:t>was</w:t>
      </w:r>
      <w:r>
        <w:rPr>
          <w:color w:val="231F20"/>
          <w:spacing w:val="-9"/>
        </w:rPr>
        <w:t xml:space="preserve"> </w:t>
      </w:r>
      <w:r>
        <w:rPr>
          <w:color w:val="231F20"/>
        </w:rPr>
        <w:t>from</w:t>
      </w:r>
      <w:r>
        <w:rPr>
          <w:color w:val="231F20"/>
          <w:spacing w:val="-10"/>
        </w:rPr>
        <w:t xml:space="preserve"> </w:t>
      </w:r>
      <w:r>
        <w:rPr>
          <w:color w:val="231F20"/>
        </w:rPr>
        <w:t>this</w:t>
      </w:r>
      <w:r>
        <w:rPr>
          <w:color w:val="231F20"/>
          <w:spacing w:val="-10"/>
        </w:rPr>
        <w:t xml:space="preserve"> </w:t>
      </w:r>
      <w:r>
        <w:rPr>
          <w:color w:val="231F20"/>
        </w:rPr>
        <w:t>time</w:t>
      </w:r>
      <w:r>
        <w:rPr>
          <w:color w:val="231F20"/>
          <w:spacing w:val="-10"/>
        </w:rPr>
        <w:t xml:space="preserve"> </w:t>
      </w:r>
      <w:r>
        <w:rPr>
          <w:color w:val="231F20"/>
        </w:rPr>
        <w:t>when</w:t>
      </w:r>
      <w:r>
        <w:rPr>
          <w:color w:val="231F20"/>
          <w:spacing w:val="-9"/>
        </w:rPr>
        <w:t xml:space="preserve"> </w:t>
      </w:r>
      <w:r>
        <w:rPr>
          <w:color w:val="231F20"/>
        </w:rPr>
        <w:t>members</w:t>
      </w:r>
      <w:r>
        <w:rPr>
          <w:color w:val="231F20"/>
          <w:spacing w:val="-10"/>
        </w:rPr>
        <w:t xml:space="preserve"> </w:t>
      </w:r>
      <w:r>
        <w:rPr>
          <w:color w:val="231F20"/>
        </w:rPr>
        <w:t>of</w:t>
      </w:r>
      <w:r>
        <w:rPr>
          <w:color w:val="231F20"/>
          <w:spacing w:val="-10"/>
        </w:rPr>
        <w:t xml:space="preserve"> </w:t>
      </w:r>
      <w:r>
        <w:rPr>
          <w:color w:val="231F20"/>
        </w:rPr>
        <w:t>the</w:t>
      </w:r>
      <w:r>
        <w:rPr>
          <w:color w:val="231F20"/>
          <w:spacing w:val="-42"/>
        </w:rPr>
        <w:t xml:space="preserve"> </w:t>
      </w:r>
      <w:r>
        <w:rPr>
          <w:color w:val="231F20"/>
          <w:spacing w:val="-2"/>
        </w:rPr>
        <w:t>Belcher</w:t>
      </w:r>
      <w:r>
        <w:rPr>
          <w:color w:val="231F20"/>
          <w:spacing w:val="-10"/>
        </w:rPr>
        <w:t xml:space="preserve"> </w:t>
      </w:r>
      <w:r>
        <w:rPr>
          <w:color w:val="231F20"/>
          <w:spacing w:val="-2"/>
        </w:rPr>
        <w:t>family</w:t>
      </w:r>
      <w:r>
        <w:rPr>
          <w:color w:val="231F20"/>
          <w:spacing w:val="-9"/>
        </w:rPr>
        <w:t xml:space="preserve"> </w:t>
      </w:r>
      <w:proofErr w:type="spellStart"/>
      <w:r>
        <w:rPr>
          <w:color w:val="231F20"/>
          <w:spacing w:val="-2"/>
        </w:rPr>
        <w:t>recognised</w:t>
      </w:r>
      <w:proofErr w:type="spellEnd"/>
      <w:r>
        <w:rPr>
          <w:color w:val="231F20"/>
          <w:spacing w:val="-9"/>
        </w:rPr>
        <w:t xml:space="preserve"> </w:t>
      </w:r>
      <w:r>
        <w:rPr>
          <w:color w:val="231F20"/>
          <w:spacing w:val="-1"/>
        </w:rPr>
        <w:t>the</w:t>
      </w:r>
      <w:r>
        <w:rPr>
          <w:color w:val="231F20"/>
          <w:spacing w:val="-9"/>
        </w:rPr>
        <w:t xml:space="preserve"> </w:t>
      </w:r>
      <w:r>
        <w:rPr>
          <w:color w:val="231F20"/>
          <w:spacing w:val="-1"/>
        </w:rPr>
        <w:t>geological,</w:t>
      </w:r>
      <w:r>
        <w:rPr>
          <w:color w:val="231F20"/>
          <w:spacing w:val="-9"/>
        </w:rPr>
        <w:t xml:space="preserve"> </w:t>
      </w:r>
      <w:r>
        <w:rPr>
          <w:color w:val="231F20"/>
          <w:spacing w:val="-1"/>
        </w:rPr>
        <w:t>ecological,</w:t>
      </w:r>
      <w:r>
        <w:rPr>
          <w:color w:val="231F20"/>
          <w:spacing w:val="-9"/>
        </w:rPr>
        <w:t xml:space="preserve"> </w:t>
      </w:r>
      <w:r>
        <w:rPr>
          <w:color w:val="231F20"/>
          <w:spacing w:val="-1"/>
        </w:rPr>
        <w:t>botanical</w:t>
      </w:r>
      <w:r>
        <w:rPr>
          <w:color w:val="231F20"/>
          <w:spacing w:val="-41"/>
        </w:rPr>
        <w:t xml:space="preserve"> </w:t>
      </w:r>
      <w:r>
        <w:rPr>
          <w:color w:val="231F20"/>
        </w:rPr>
        <w:t>and scientific significance of the site. George Belcher’s son</w:t>
      </w:r>
      <w:r>
        <w:rPr>
          <w:color w:val="231F20"/>
          <w:spacing w:val="1"/>
        </w:rPr>
        <w:t xml:space="preserve"> </w:t>
      </w:r>
      <w:r>
        <w:rPr>
          <w:color w:val="231F20"/>
        </w:rPr>
        <w:t>was Charles Belcher, (see earlier subsection for biographic</w:t>
      </w:r>
      <w:r>
        <w:rPr>
          <w:color w:val="231F20"/>
          <w:spacing w:val="1"/>
        </w:rPr>
        <w:t xml:space="preserve"> </w:t>
      </w:r>
      <w:r>
        <w:rPr>
          <w:color w:val="231F20"/>
        </w:rPr>
        <w:t>details) and with his father, he opened the property to the</w:t>
      </w:r>
      <w:r>
        <w:rPr>
          <w:color w:val="231F20"/>
          <w:spacing w:val="1"/>
        </w:rPr>
        <w:t xml:space="preserve"> </w:t>
      </w:r>
      <w:r>
        <w:rPr>
          <w:color w:val="231F20"/>
        </w:rPr>
        <w:t>Geelong</w:t>
      </w:r>
      <w:r>
        <w:rPr>
          <w:color w:val="231F20"/>
          <w:spacing w:val="-9"/>
        </w:rPr>
        <w:t xml:space="preserve"> </w:t>
      </w:r>
      <w:r>
        <w:rPr>
          <w:color w:val="231F20"/>
        </w:rPr>
        <w:t>Field</w:t>
      </w:r>
      <w:r>
        <w:rPr>
          <w:color w:val="231F20"/>
          <w:spacing w:val="-9"/>
        </w:rPr>
        <w:t xml:space="preserve"> </w:t>
      </w:r>
      <w:r>
        <w:rPr>
          <w:color w:val="231F20"/>
        </w:rPr>
        <w:t>Naturalists</w:t>
      </w:r>
      <w:r>
        <w:rPr>
          <w:color w:val="231F20"/>
          <w:spacing w:val="29"/>
        </w:rPr>
        <w:t xml:space="preserve"> </w:t>
      </w:r>
      <w:r>
        <w:rPr>
          <w:color w:val="231F20"/>
        </w:rPr>
        <w:t>Club</w:t>
      </w:r>
      <w:r>
        <w:rPr>
          <w:color w:val="231F20"/>
          <w:spacing w:val="-9"/>
        </w:rPr>
        <w:t xml:space="preserve"> </w:t>
      </w:r>
      <w:r>
        <w:rPr>
          <w:color w:val="231F20"/>
        </w:rPr>
        <w:t>as</w:t>
      </w:r>
      <w:r>
        <w:rPr>
          <w:color w:val="231F20"/>
          <w:spacing w:val="-8"/>
        </w:rPr>
        <w:t xml:space="preserve"> </w:t>
      </w:r>
      <w:r>
        <w:rPr>
          <w:color w:val="231F20"/>
        </w:rPr>
        <w:t>one</w:t>
      </w:r>
      <w:r>
        <w:rPr>
          <w:color w:val="231F20"/>
          <w:spacing w:val="-9"/>
        </w:rPr>
        <w:t xml:space="preserve"> </w:t>
      </w:r>
      <w:r>
        <w:rPr>
          <w:color w:val="231F20"/>
        </w:rPr>
        <w:t>of</w:t>
      </w:r>
      <w:r>
        <w:rPr>
          <w:color w:val="231F20"/>
          <w:spacing w:val="-9"/>
        </w:rPr>
        <w:t xml:space="preserve"> </w:t>
      </w:r>
      <w:r>
        <w:rPr>
          <w:color w:val="231F20"/>
        </w:rPr>
        <w:t>two</w:t>
      </w:r>
      <w:r>
        <w:rPr>
          <w:color w:val="231F20"/>
          <w:spacing w:val="-8"/>
        </w:rPr>
        <w:t xml:space="preserve"> </w:t>
      </w:r>
      <w:r>
        <w:rPr>
          <w:color w:val="231F20"/>
        </w:rPr>
        <w:t>key</w:t>
      </w:r>
      <w:r>
        <w:rPr>
          <w:color w:val="231F20"/>
          <w:spacing w:val="-9"/>
        </w:rPr>
        <w:t xml:space="preserve"> </w:t>
      </w:r>
      <w:r>
        <w:rPr>
          <w:color w:val="231F20"/>
        </w:rPr>
        <w:t>locations</w:t>
      </w:r>
    </w:p>
    <w:p w14:paraId="768D1635" w14:textId="77777777" w:rsidR="00995606" w:rsidRDefault="0070148D">
      <w:pPr>
        <w:pStyle w:val="BodyText"/>
        <w:spacing w:line="280" w:lineRule="auto"/>
        <w:ind w:right="153"/>
      </w:pPr>
      <w:r>
        <w:rPr>
          <w:color w:val="231F20"/>
        </w:rPr>
        <w:t>of</w:t>
      </w:r>
      <w:r>
        <w:rPr>
          <w:color w:val="231F20"/>
          <w:spacing w:val="-11"/>
        </w:rPr>
        <w:t xml:space="preserve"> </w:t>
      </w:r>
      <w:r>
        <w:rPr>
          <w:color w:val="231F20"/>
        </w:rPr>
        <w:t>study</w:t>
      </w:r>
      <w:r>
        <w:rPr>
          <w:color w:val="231F20"/>
          <w:spacing w:val="-11"/>
        </w:rPr>
        <w:t xml:space="preserve"> </w:t>
      </w:r>
      <w:r>
        <w:rPr>
          <w:color w:val="231F20"/>
        </w:rPr>
        <w:t>(the</w:t>
      </w:r>
      <w:r>
        <w:rPr>
          <w:color w:val="231F20"/>
          <w:spacing w:val="-10"/>
        </w:rPr>
        <w:t xml:space="preserve"> </w:t>
      </w:r>
      <w:r>
        <w:rPr>
          <w:color w:val="231F20"/>
        </w:rPr>
        <w:t>other</w:t>
      </w:r>
      <w:r>
        <w:rPr>
          <w:color w:val="231F20"/>
          <w:spacing w:val="-11"/>
        </w:rPr>
        <w:t xml:space="preserve"> </w:t>
      </w:r>
      <w:r>
        <w:rPr>
          <w:color w:val="231F20"/>
        </w:rPr>
        <w:t>being</w:t>
      </w:r>
      <w:r>
        <w:rPr>
          <w:color w:val="231F20"/>
          <w:spacing w:val="-11"/>
        </w:rPr>
        <w:t xml:space="preserve"> </w:t>
      </w:r>
      <w:r>
        <w:rPr>
          <w:color w:val="231F20"/>
        </w:rPr>
        <w:t>Buckley</w:t>
      </w:r>
      <w:r>
        <w:rPr>
          <w:color w:val="231F20"/>
          <w:spacing w:val="-10"/>
        </w:rPr>
        <w:t xml:space="preserve"> </w:t>
      </w:r>
      <w:r>
        <w:rPr>
          <w:color w:val="231F20"/>
        </w:rPr>
        <w:t>s</w:t>
      </w:r>
      <w:r>
        <w:rPr>
          <w:color w:val="231F20"/>
          <w:spacing w:val="-11"/>
        </w:rPr>
        <w:t xml:space="preserve"> </w:t>
      </w:r>
      <w:r>
        <w:rPr>
          <w:color w:val="231F20"/>
        </w:rPr>
        <w:t>Falls).</w:t>
      </w:r>
      <w:r>
        <w:rPr>
          <w:color w:val="231F20"/>
          <w:position w:val="6"/>
          <w:sz w:val="11"/>
        </w:rPr>
        <w:t>185</w:t>
      </w:r>
      <w:r>
        <w:rPr>
          <w:color w:val="231F20"/>
          <w:spacing w:val="19"/>
          <w:position w:val="6"/>
          <w:sz w:val="11"/>
        </w:rPr>
        <w:t xml:space="preserve"> </w:t>
      </w:r>
      <w:r>
        <w:rPr>
          <w:color w:val="231F20"/>
        </w:rPr>
        <w:t>At</w:t>
      </w:r>
      <w:r>
        <w:rPr>
          <w:color w:val="231F20"/>
          <w:spacing w:val="-11"/>
        </w:rPr>
        <w:t xml:space="preserve"> </w:t>
      </w:r>
      <w:r>
        <w:rPr>
          <w:color w:val="231F20"/>
        </w:rPr>
        <w:t>a</w:t>
      </w:r>
      <w:r>
        <w:rPr>
          <w:color w:val="231F20"/>
          <w:spacing w:val="-10"/>
        </w:rPr>
        <w:t xml:space="preserve"> </w:t>
      </w:r>
      <w:r>
        <w:rPr>
          <w:color w:val="231F20"/>
        </w:rPr>
        <w:t>visit</w:t>
      </w:r>
      <w:r>
        <w:rPr>
          <w:color w:val="231F20"/>
          <w:spacing w:val="-11"/>
        </w:rPr>
        <w:t xml:space="preserve"> </w:t>
      </w:r>
      <w:r>
        <w:rPr>
          <w:color w:val="231F20"/>
        </w:rPr>
        <w:t>to</w:t>
      </w:r>
      <w:r>
        <w:rPr>
          <w:color w:val="231F20"/>
          <w:spacing w:val="-11"/>
        </w:rPr>
        <w:t xml:space="preserve"> </w:t>
      </w:r>
      <w:r>
        <w:rPr>
          <w:color w:val="231F20"/>
        </w:rPr>
        <w:t>the</w:t>
      </w:r>
      <w:r>
        <w:rPr>
          <w:color w:val="231F20"/>
          <w:spacing w:val="-42"/>
        </w:rPr>
        <w:t xml:space="preserve"> </w:t>
      </w:r>
      <w:r>
        <w:rPr>
          <w:color w:val="231F20"/>
        </w:rPr>
        <w:t>Dog</w:t>
      </w:r>
      <w:r>
        <w:rPr>
          <w:color w:val="231F20"/>
          <w:spacing w:val="-7"/>
        </w:rPr>
        <w:t xml:space="preserve"> </w:t>
      </w:r>
      <w:r>
        <w:rPr>
          <w:color w:val="231F20"/>
        </w:rPr>
        <w:t>Rocks</w:t>
      </w:r>
      <w:r>
        <w:rPr>
          <w:color w:val="231F20"/>
          <w:spacing w:val="-7"/>
        </w:rPr>
        <w:t xml:space="preserve"> </w:t>
      </w:r>
      <w:r>
        <w:rPr>
          <w:color w:val="231F20"/>
        </w:rPr>
        <w:t>in</w:t>
      </w:r>
      <w:r>
        <w:rPr>
          <w:color w:val="231F20"/>
          <w:spacing w:val="-7"/>
        </w:rPr>
        <w:t xml:space="preserve"> </w:t>
      </w:r>
      <w:r>
        <w:rPr>
          <w:color w:val="231F20"/>
        </w:rPr>
        <w:t>August</w:t>
      </w:r>
      <w:r>
        <w:rPr>
          <w:color w:val="231F20"/>
          <w:spacing w:val="-7"/>
        </w:rPr>
        <w:t xml:space="preserve"> </w:t>
      </w:r>
      <w:r>
        <w:rPr>
          <w:color w:val="231F20"/>
        </w:rPr>
        <w:t>1911,</w:t>
      </w:r>
      <w:r>
        <w:rPr>
          <w:color w:val="231F20"/>
          <w:spacing w:val="-7"/>
        </w:rPr>
        <w:t xml:space="preserve"> </w:t>
      </w:r>
      <w:r>
        <w:rPr>
          <w:color w:val="231F20"/>
        </w:rPr>
        <w:t>Charles</w:t>
      </w:r>
      <w:r>
        <w:rPr>
          <w:color w:val="231F20"/>
          <w:spacing w:val="-7"/>
        </w:rPr>
        <w:t xml:space="preserve"> </w:t>
      </w:r>
      <w:r>
        <w:rPr>
          <w:color w:val="231F20"/>
        </w:rPr>
        <w:t>Belcher:</w:t>
      </w:r>
    </w:p>
    <w:p w14:paraId="1D99DCA7" w14:textId="77777777" w:rsidR="00995606" w:rsidRDefault="0070148D">
      <w:pPr>
        <w:pStyle w:val="BodyText"/>
        <w:spacing w:before="107" w:line="280" w:lineRule="auto"/>
        <w:ind w:left="397" w:right="273" w:firstLine="217"/>
        <w:rPr>
          <w:sz w:val="11"/>
        </w:rPr>
      </w:pPr>
      <w:r>
        <w:rPr>
          <w:color w:val="636466"/>
          <w:spacing w:val="-1"/>
        </w:rPr>
        <w:t>assured</w:t>
      </w:r>
      <w:r>
        <w:rPr>
          <w:color w:val="636466"/>
          <w:spacing w:val="-11"/>
        </w:rPr>
        <w:t xml:space="preserve"> </w:t>
      </w:r>
      <w:r>
        <w:rPr>
          <w:color w:val="636466"/>
          <w:spacing w:val="-1"/>
        </w:rPr>
        <w:t>members</w:t>
      </w:r>
      <w:r>
        <w:rPr>
          <w:color w:val="636466"/>
          <w:spacing w:val="-10"/>
        </w:rPr>
        <w:t xml:space="preserve"> </w:t>
      </w:r>
      <w:r>
        <w:rPr>
          <w:color w:val="636466"/>
          <w:spacing w:val="-1"/>
        </w:rPr>
        <w:t>that</w:t>
      </w:r>
      <w:r>
        <w:rPr>
          <w:color w:val="636466"/>
          <w:spacing w:val="-10"/>
        </w:rPr>
        <w:t xml:space="preserve"> </w:t>
      </w:r>
      <w:r>
        <w:rPr>
          <w:color w:val="636466"/>
          <w:spacing w:val="-1"/>
        </w:rPr>
        <w:t>as</w:t>
      </w:r>
      <w:r>
        <w:rPr>
          <w:color w:val="636466"/>
          <w:spacing w:val="-10"/>
        </w:rPr>
        <w:t xml:space="preserve"> </w:t>
      </w:r>
      <w:r>
        <w:rPr>
          <w:color w:val="636466"/>
        </w:rPr>
        <w:t>long</w:t>
      </w:r>
      <w:r>
        <w:rPr>
          <w:color w:val="636466"/>
          <w:spacing w:val="-10"/>
        </w:rPr>
        <w:t xml:space="preserve"> </w:t>
      </w:r>
      <w:r>
        <w:rPr>
          <w:color w:val="636466"/>
        </w:rPr>
        <w:t>as</w:t>
      </w:r>
      <w:r>
        <w:rPr>
          <w:color w:val="636466"/>
          <w:spacing w:val="-10"/>
        </w:rPr>
        <w:t xml:space="preserve"> </w:t>
      </w:r>
      <w:r>
        <w:rPr>
          <w:color w:val="636466"/>
        </w:rPr>
        <w:t>the</w:t>
      </w:r>
      <w:r>
        <w:rPr>
          <w:color w:val="636466"/>
          <w:spacing w:val="-10"/>
        </w:rPr>
        <w:t xml:space="preserve"> </w:t>
      </w:r>
      <w:r>
        <w:rPr>
          <w:color w:val="636466"/>
        </w:rPr>
        <w:t>Dog</w:t>
      </w:r>
      <w:r>
        <w:rPr>
          <w:color w:val="636466"/>
          <w:spacing w:val="-10"/>
        </w:rPr>
        <w:t xml:space="preserve"> </w:t>
      </w:r>
      <w:r>
        <w:rPr>
          <w:color w:val="636466"/>
        </w:rPr>
        <w:t>Rocks</w:t>
      </w:r>
      <w:r>
        <w:rPr>
          <w:color w:val="636466"/>
          <w:spacing w:val="-10"/>
        </w:rPr>
        <w:t xml:space="preserve"> </w:t>
      </w:r>
      <w:r>
        <w:rPr>
          <w:color w:val="636466"/>
        </w:rPr>
        <w:t>were</w:t>
      </w:r>
      <w:r>
        <w:rPr>
          <w:color w:val="636466"/>
          <w:spacing w:val="-41"/>
        </w:rPr>
        <w:t xml:space="preserve"> </w:t>
      </w:r>
      <w:r>
        <w:rPr>
          <w:color w:val="636466"/>
        </w:rPr>
        <w:t>in</w:t>
      </w:r>
      <w:r>
        <w:rPr>
          <w:color w:val="636466"/>
          <w:spacing w:val="-10"/>
        </w:rPr>
        <w:t xml:space="preserve"> </w:t>
      </w:r>
      <w:r>
        <w:rPr>
          <w:color w:val="636466"/>
        </w:rPr>
        <w:t>their</w:t>
      </w:r>
      <w:r>
        <w:rPr>
          <w:color w:val="636466"/>
          <w:spacing w:val="-10"/>
        </w:rPr>
        <w:t xml:space="preserve"> </w:t>
      </w:r>
      <w:r>
        <w:rPr>
          <w:color w:val="636466"/>
        </w:rPr>
        <w:t>[Belcher</w:t>
      </w:r>
      <w:r>
        <w:rPr>
          <w:color w:val="636466"/>
          <w:spacing w:val="-10"/>
        </w:rPr>
        <w:t xml:space="preserve"> </w:t>
      </w:r>
      <w:r>
        <w:rPr>
          <w:color w:val="636466"/>
        </w:rPr>
        <w:t>family</w:t>
      </w:r>
      <w:r>
        <w:rPr>
          <w:color w:val="636466"/>
          <w:spacing w:val="-10"/>
        </w:rPr>
        <w:t xml:space="preserve"> </w:t>
      </w:r>
      <w:r>
        <w:rPr>
          <w:color w:val="636466"/>
        </w:rPr>
        <w:t>s]</w:t>
      </w:r>
      <w:r>
        <w:rPr>
          <w:color w:val="636466"/>
          <w:spacing w:val="-10"/>
        </w:rPr>
        <w:t xml:space="preserve"> </w:t>
      </w:r>
      <w:r>
        <w:rPr>
          <w:color w:val="636466"/>
        </w:rPr>
        <w:t>possession</w:t>
      </w:r>
      <w:r>
        <w:rPr>
          <w:color w:val="636466"/>
          <w:spacing w:val="-10"/>
        </w:rPr>
        <w:t xml:space="preserve"> </w:t>
      </w:r>
      <w:r>
        <w:rPr>
          <w:color w:val="636466"/>
        </w:rPr>
        <w:t>it</w:t>
      </w:r>
      <w:r>
        <w:rPr>
          <w:color w:val="636466"/>
          <w:spacing w:val="-10"/>
        </w:rPr>
        <w:t xml:space="preserve"> </w:t>
      </w:r>
      <w:r>
        <w:rPr>
          <w:color w:val="636466"/>
        </w:rPr>
        <w:t>would</w:t>
      </w:r>
      <w:r>
        <w:rPr>
          <w:color w:val="636466"/>
          <w:spacing w:val="-10"/>
        </w:rPr>
        <w:t xml:space="preserve"> </w:t>
      </w:r>
      <w:r>
        <w:rPr>
          <w:color w:val="636466"/>
        </w:rPr>
        <w:t>be</w:t>
      </w:r>
      <w:r>
        <w:rPr>
          <w:color w:val="636466"/>
          <w:spacing w:val="-10"/>
        </w:rPr>
        <w:t xml:space="preserve"> </w:t>
      </w:r>
      <w:r>
        <w:rPr>
          <w:color w:val="636466"/>
        </w:rPr>
        <w:t>kept</w:t>
      </w:r>
      <w:r>
        <w:rPr>
          <w:color w:val="636466"/>
          <w:spacing w:val="-10"/>
        </w:rPr>
        <w:t xml:space="preserve"> </w:t>
      </w:r>
      <w:r>
        <w:rPr>
          <w:color w:val="636466"/>
        </w:rPr>
        <w:t>in</w:t>
      </w:r>
      <w:r>
        <w:rPr>
          <w:color w:val="636466"/>
          <w:spacing w:val="1"/>
        </w:rPr>
        <w:t xml:space="preserve"> </w:t>
      </w:r>
      <w:r>
        <w:rPr>
          <w:color w:val="636466"/>
          <w:spacing w:val="-1"/>
        </w:rPr>
        <w:t>its</w:t>
      </w:r>
      <w:r>
        <w:rPr>
          <w:color w:val="636466"/>
          <w:spacing w:val="-11"/>
        </w:rPr>
        <w:t xml:space="preserve"> </w:t>
      </w:r>
      <w:r>
        <w:rPr>
          <w:color w:val="636466"/>
          <w:spacing w:val="-1"/>
        </w:rPr>
        <w:t>natural</w:t>
      </w:r>
      <w:r>
        <w:rPr>
          <w:color w:val="636466"/>
          <w:spacing w:val="-10"/>
        </w:rPr>
        <w:t xml:space="preserve"> </w:t>
      </w:r>
      <w:r>
        <w:rPr>
          <w:color w:val="636466"/>
          <w:spacing w:val="-1"/>
        </w:rPr>
        <w:t>primitive</w:t>
      </w:r>
      <w:r>
        <w:rPr>
          <w:color w:val="636466"/>
          <w:spacing w:val="-10"/>
        </w:rPr>
        <w:t xml:space="preserve"> </w:t>
      </w:r>
      <w:r>
        <w:rPr>
          <w:color w:val="636466"/>
        </w:rPr>
        <w:t>state</w:t>
      </w:r>
      <w:r>
        <w:rPr>
          <w:color w:val="636466"/>
          <w:spacing w:val="-10"/>
        </w:rPr>
        <w:t xml:space="preserve"> </w:t>
      </w:r>
      <w:r>
        <w:rPr>
          <w:color w:val="636466"/>
        </w:rPr>
        <w:t>for</w:t>
      </w:r>
      <w:r>
        <w:rPr>
          <w:color w:val="636466"/>
          <w:spacing w:val="-10"/>
        </w:rPr>
        <w:t xml:space="preserve"> </w:t>
      </w:r>
      <w:r>
        <w:rPr>
          <w:color w:val="636466"/>
        </w:rPr>
        <w:t>the</w:t>
      </w:r>
      <w:r>
        <w:rPr>
          <w:color w:val="636466"/>
          <w:spacing w:val="-10"/>
        </w:rPr>
        <w:t xml:space="preserve"> </w:t>
      </w:r>
      <w:r>
        <w:rPr>
          <w:color w:val="636466"/>
        </w:rPr>
        <w:t>preservation</w:t>
      </w:r>
      <w:r>
        <w:rPr>
          <w:color w:val="636466"/>
          <w:spacing w:val="-10"/>
        </w:rPr>
        <w:t xml:space="preserve"> </w:t>
      </w:r>
      <w:r>
        <w:rPr>
          <w:color w:val="636466"/>
        </w:rPr>
        <w:t>of</w:t>
      </w:r>
      <w:r>
        <w:rPr>
          <w:color w:val="636466"/>
          <w:spacing w:val="-10"/>
        </w:rPr>
        <w:t xml:space="preserve"> </w:t>
      </w:r>
      <w:r>
        <w:rPr>
          <w:color w:val="636466"/>
        </w:rPr>
        <w:t>its</w:t>
      </w:r>
      <w:r>
        <w:rPr>
          <w:color w:val="636466"/>
          <w:spacing w:val="-10"/>
        </w:rPr>
        <w:t xml:space="preserve"> </w:t>
      </w:r>
      <w:r>
        <w:rPr>
          <w:color w:val="636466"/>
        </w:rPr>
        <w:t>fauna</w:t>
      </w:r>
      <w:r>
        <w:rPr>
          <w:color w:val="636466"/>
          <w:spacing w:val="1"/>
        </w:rPr>
        <w:t xml:space="preserve"> </w:t>
      </w:r>
      <w:r>
        <w:rPr>
          <w:color w:val="636466"/>
          <w:spacing w:val="-1"/>
        </w:rPr>
        <w:t>and</w:t>
      </w:r>
      <w:r>
        <w:rPr>
          <w:color w:val="636466"/>
          <w:spacing w:val="-11"/>
        </w:rPr>
        <w:t xml:space="preserve"> </w:t>
      </w:r>
      <w:r>
        <w:rPr>
          <w:color w:val="636466"/>
          <w:spacing w:val="-1"/>
        </w:rPr>
        <w:t>flora</w:t>
      </w:r>
      <w:r>
        <w:rPr>
          <w:color w:val="636466"/>
          <w:spacing w:val="-10"/>
        </w:rPr>
        <w:t xml:space="preserve"> </w:t>
      </w:r>
      <w:r>
        <w:rPr>
          <w:color w:val="636466"/>
          <w:spacing w:val="-1"/>
        </w:rPr>
        <w:t>which</w:t>
      </w:r>
      <w:r>
        <w:rPr>
          <w:color w:val="636466"/>
          <w:spacing w:val="-10"/>
        </w:rPr>
        <w:t xml:space="preserve"> </w:t>
      </w:r>
      <w:r>
        <w:rPr>
          <w:color w:val="636466"/>
        </w:rPr>
        <w:t>nature</w:t>
      </w:r>
      <w:r>
        <w:rPr>
          <w:color w:val="636466"/>
          <w:spacing w:val="-10"/>
        </w:rPr>
        <w:t xml:space="preserve"> </w:t>
      </w:r>
      <w:r>
        <w:rPr>
          <w:color w:val="636466"/>
        </w:rPr>
        <w:t>had</w:t>
      </w:r>
      <w:r>
        <w:rPr>
          <w:color w:val="636466"/>
          <w:spacing w:val="-10"/>
        </w:rPr>
        <w:t xml:space="preserve"> </w:t>
      </w:r>
      <w:r>
        <w:rPr>
          <w:color w:val="636466"/>
        </w:rPr>
        <w:t>so</w:t>
      </w:r>
      <w:r>
        <w:rPr>
          <w:color w:val="636466"/>
          <w:spacing w:val="-10"/>
        </w:rPr>
        <w:t xml:space="preserve"> </w:t>
      </w:r>
      <w:r>
        <w:rPr>
          <w:color w:val="636466"/>
        </w:rPr>
        <w:t>bountifully</w:t>
      </w:r>
      <w:r>
        <w:rPr>
          <w:color w:val="636466"/>
          <w:spacing w:val="-10"/>
        </w:rPr>
        <w:t xml:space="preserve"> </w:t>
      </w:r>
      <w:r>
        <w:rPr>
          <w:color w:val="636466"/>
        </w:rPr>
        <w:t>given,</w:t>
      </w:r>
      <w:r>
        <w:rPr>
          <w:color w:val="636466"/>
          <w:spacing w:val="-10"/>
        </w:rPr>
        <w:t xml:space="preserve"> </w:t>
      </w:r>
      <w:r>
        <w:rPr>
          <w:color w:val="636466"/>
        </w:rPr>
        <w:t>and</w:t>
      </w:r>
      <w:r>
        <w:rPr>
          <w:color w:val="636466"/>
          <w:spacing w:val="-10"/>
        </w:rPr>
        <w:t xml:space="preserve"> </w:t>
      </w:r>
      <w:r>
        <w:rPr>
          <w:color w:val="636466"/>
        </w:rPr>
        <w:t>that</w:t>
      </w:r>
      <w:r>
        <w:rPr>
          <w:color w:val="636466"/>
          <w:spacing w:val="1"/>
        </w:rPr>
        <w:t xml:space="preserve"> </w:t>
      </w:r>
      <w:r>
        <w:rPr>
          <w:color w:val="636466"/>
        </w:rPr>
        <w:t>members of the club would at all times have a cordial</w:t>
      </w:r>
      <w:r>
        <w:rPr>
          <w:color w:val="636466"/>
          <w:spacing w:val="1"/>
        </w:rPr>
        <w:t xml:space="preserve"> </w:t>
      </w:r>
      <w:r>
        <w:rPr>
          <w:color w:val="636466"/>
        </w:rPr>
        <w:t>welcome</w:t>
      </w:r>
      <w:r>
        <w:rPr>
          <w:color w:val="636466"/>
          <w:spacing w:val="-5"/>
        </w:rPr>
        <w:t xml:space="preserve"> </w:t>
      </w:r>
      <w:r>
        <w:rPr>
          <w:color w:val="636466"/>
        </w:rPr>
        <w:t>at</w:t>
      </w:r>
      <w:r>
        <w:rPr>
          <w:color w:val="636466"/>
          <w:spacing w:val="-5"/>
        </w:rPr>
        <w:t xml:space="preserve"> </w:t>
      </w:r>
      <w:proofErr w:type="spellStart"/>
      <w:r>
        <w:rPr>
          <w:color w:val="636466"/>
        </w:rPr>
        <w:t>Lilydale</w:t>
      </w:r>
      <w:proofErr w:type="spellEnd"/>
      <w:r>
        <w:rPr>
          <w:color w:val="636466"/>
        </w:rPr>
        <w:t>.</w:t>
      </w:r>
      <w:r>
        <w:rPr>
          <w:color w:val="636466"/>
          <w:position w:val="6"/>
          <w:sz w:val="11"/>
        </w:rPr>
        <w:t>186</w:t>
      </w:r>
    </w:p>
    <w:p w14:paraId="32B2ADA3" w14:textId="77777777" w:rsidR="00995606" w:rsidRDefault="0070148D">
      <w:pPr>
        <w:spacing w:before="7" w:after="24"/>
        <w:rPr>
          <w:sz w:val="23"/>
        </w:rPr>
      </w:pPr>
      <w:r>
        <w:br w:type="column"/>
      </w:r>
    </w:p>
    <w:p w14:paraId="0BBC1E2F" w14:textId="77777777" w:rsidR="00995606" w:rsidRDefault="0070148D">
      <w:pPr>
        <w:pStyle w:val="BodyText"/>
        <w:rPr>
          <w:sz w:val="20"/>
        </w:rPr>
      </w:pPr>
      <w:r>
        <w:rPr>
          <w:noProof/>
          <w:sz w:val="20"/>
        </w:rPr>
        <w:drawing>
          <wp:inline distT="0" distB="0" distL="0" distR="0" wp14:anchorId="5EC32C71" wp14:editId="008CE051">
            <wp:extent cx="3168831" cy="1914144"/>
            <wp:effectExtent l="0" t="0" r="0" b="0"/>
            <wp:docPr id="8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3.jpeg"/>
                    <pic:cNvPicPr/>
                  </pic:nvPicPr>
                  <pic:blipFill>
                    <a:blip r:embed="rId68" cstate="print"/>
                    <a:stretch>
                      <a:fillRect/>
                    </a:stretch>
                  </pic:blipFill>
                  <pic:spPr>
                    <a:xfrm>
                      <a:off x="0" y="0"/>
                      <a:ext cx="3168831" cy="1914144"/>
                    </a:xfrm>
                    <a:prstGeom prst="rect">
                      <a:avLst/>
                    </a:prstGeom>
                  </pic:spPr>
                </pic:pic>
              </a:graphicData>
            </a:graphic>
          </wp:inline>
        </w:drawing>
      </w:r>
    </w:p>
    <w:p w14:paraId="4ADEADFE" w14:textId="77777777" w:rsidR="00995606" w:rsidRDefault="0070148D">
      <w:pPr>
        <w:spacing w:before="148" w:line="249" w:lineRule="auto"/>
        <w:ind w:left="113" w:right="315"/>
        <w:rPr>
          <w:sz w:val="17"/>
        </w:rPr>
      </w:pPr>
      <w:r>
        <w:rPr>
          <w:rFonts w:ascii="Arial"/>
          <w:b/>
          <w:color w:val="003263"/>
          <w:spacing w:val="-3"/>
          <w:sz w:val="17"/>
        </w:rPr>
        <w:t xml:space="preserve">Figure 1.39: </w:t>
      </w:r>
      <w:r>
        <w:rPr>
          <w:color w:val="003263"/>
          <w:spacing w:val="-3"/>
          <w:sz w:val="17"/>
        </w:rPr>
        <w:t xml:space="preserve">Dog Rocks, </w:t>
      </w:r>
      <w:proofErr w:type="spellStart"/>
      <w:r>
        <w:rPr>
          <w:color w:val="003263"/>
          <w:spacing w:val="-2"/>
          <w:sz w:val="17"/>
        </w:rPr>
        <w:t>Batesford</w:t>
      </w:r>
      <w:proofErr w:type="spellEnd"/>
      <w:r>
        <w:rPr>
          <w:color w:val="003263"/>
          <w:spacing w:val="-2"/>
          <w:sz w:val="17"/>
        </w:rPr>
        <w:t>, c.1920.</w:t>
      </w:r>
      <w:r>
        <w:rPr>
          <w:color w:val="003263"/>
          <w:spacing w:val="-1"/>
          <w:sz w:val="17"/>
        </w:rPr>
        <w:t xml:space="preserve"> </w:t>
      </w:r>
      <w:r>
        <w:rPr>
          <w:color w:val="003263"/>
          <w:spacing w:val="-2"/>
          <w:sz w:val="17"/>
        </w:rPr>
        <w:t>Source: GRS 2009/5119</w:t>
      </w:r>
      <w:r>
        <w:rPr>
          <w:color w:val="003263"/>
          <w:spacing w:val="-37"/>
          <w:sz w:val="17"/>
        </w:rPr>
        <w:t xml:space="preserve"> </w:t>
      </w:r>
      <w:r>
        <w:rPr>
          <w:color w:val="003263"/>
          <w:sz w:val="17"/>
        </w:rPr>
        <w:t>b,</w:t>
      </w:r>
      <w:r>
        <w:rPr>
          <w:color w:val="003263"/>
          <w:spacing w:val="-5"/>
          <w:sz w:val="17"/>
        </w:rPr>
        <w:t xml:space="preserve"> </w:t>
      </w:r>
      <w:r>
        <w:rPr>
          <w:color w:val="003263"/>
          <w:sz w:val="17"/>
        </w:rPr>
        <w:t>Geelong</w:t>
      </w:r>
      <w:r>
        <w:rPr>
          <w:color w:val="003263"/>
          <w:spacing w:val="-5"/>
          <w:sz w:val="17"/>
        </w:rPr>
        <w:t xml:space="preserve"> </w:t>
      </w:r>
      <w:r>
        <w:rPr>
          <w:color w:val="003263"/>
          <w:sz w:val="17"/>
        </w:rPr>
        <w:t>Heritage</w:t>
      </w:r>
      <w:r>
        <w:rPr>
          <w:color w:val="003263"/>
          <w:spacing w:val="-5"/>
          <w:sz w:val="17"/>
        </w:rPr>
        <w:t xml:space="preserve"> </w:t>
      </w:r>
      <w:r>
        <w:rPr>
          <w:color w:val="003263"/>
          <w:sz w:val="17"/>
        </w:rPr>
        <w:t>Centre</w:t>
      </w:r>
      <w:r>
        <w:rPr>
          <w:color w:val="003263"/>
          <w:spacing w:val="-5"/>
          <w:sz w:val="17"/>
        </w:rPr>
        <w:t xml:space="preserve"> </w:t>
      </w:r>
      <w:r>
        <w:rPr>
          <w:color w:val="003263"/>
          <w:sz w:val="17"/>
        </w:rPr>
        <w:t>collection.</w:t>
      </w:r>
    </w:p>
    <w:p w14:paraId="5BC5B699" w14:textId="77777777" w:rsidR="00995606" w:rsidRDefault="00995606">
      <w:pPr>
        <w:pStyle w:val="BodyText"/>
        <w:spacing w:before="6"/>
        <w:ind w:left="0"/>
        <w:rPr>
          <w:sz w:val="22"/>
        </w:rPr>
      </w:pPr>
    </w:p>
    <w:p w14:paraId="4AFAF6CE" w14:textId="77777777" w:rsidR="00995606" w:rsidRDefault="0070148D">
      <w:pPr>
        <w:pStyle w:val="BodyText"/>
        <w:spacing w:line="280" w:lineRule="auto"/>
        <w:ind w:right="837"/>
        <w:jc w:val="both"/>
      </w:pPr>
      <w:r>
        <w:rPr>
          <w:color w:val="231F20"/>
          <w:spacing w:val="-1"/>
        </w:rPr>
        <w:t>The</w:t>
      </w:r>
      <w:r>
        <w:rPr>
          <w:color w:val="231F20"/>
          <w:spacing w:val="-10"/>
        </w:rPr>
        <w:t xml:space="preserve"> </w:t>
      </w:r>
      <w:r>
        <w:rPr>
          <w:color w:val="231F20"/>
          <w:spacing w:val="-1"/>
        </w:rPr>
        <w:t>preservation</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sanctuary</w:t>
      </w:r>
      <w:r>
        <w:rPr>
          <w:color w:val="231F20"/>
          <w:spacing w:val="-9"/>
        </w:rPr>
        <w:t xml:space="preserve"> </w:t>
      </w:r>
      <w:r>
        <w:rPr>
          <w:color w:val="231F20"/>
        </w:rPr>
        <w:t>by</w:t>
      </w:r>
      <w:r>
        <w:rPr>
          <w:color w:val="231F20"/>
          <w:spacing w:val="-10"/>
        </w:rPr>
        <w:t xml:space="preserve"> </w:t>
      </w:r>
      <w:r>
        <w:rPr>
          <w:color w:val="231F20"/>
        </w:rPr>
        <w:t>the</w:t>
      </w:r>
      <w:r>
        <w:rPr>
          <w:color w:val="231F20"/>
          <w:spacing w:val="-10"/>
        </w:rPr>
        <w:t xml:space="preserve"> </w:t>
      </w:r>
      <w:r>
        <w:rPr>
          <w:color w:val="231F20"/>
        </w:rPr>
        <w:t>Belcher</w:t>
      </w:r>
      <w:r>
        <w:rPr>
          <w:color w:val="231F20"/>
          <w:spacing w:val="-10"/>
        </w:rPr>
        <w:t xml:space="preserve"> </w:t>
      </w:r>
      <w:r>
        <w:rPr>
          <w:color w:val="231F20"/>
        </w:rPr>
        <w:t>family</w:t>
      </w:r>
      <w:r>
        <w:rPr>
          <w:color w:val="231F20"/>
          <w:spacing w:val="-42"/>
        </w:rPr>
        <w:t xml:space="preserve"> </w:t>
      </w:r>
      <w:r>
        <w:rPr>
          <w:color w:val="231F20"/>
          <w:spacing w:val="-1"/>
        </w:rPr>
        <w:t>continues</w:t>
      </w:r>
      <w:r>
        <w:rPr>
          <w:color w:val="231F20"/>
          <w:spacing w:val="-10"/>
        </w:rPr>
        <w:t xml:space="preserve"> </w:t>
      </w:r>
      <w:r>
        <w:rPr>
          <w:color w:val="231F20"/>
          <w:spacing w:val="-1"/>
        </w:rPr>
        <w:t>to</w:t>
      </w:r>
      <w:r>
        <w:rPr>
          <w:color w:val="231F20"/>
          <w:spacing w:val="-10"/>
        </w:rPr>
        <w:t xml:space="preserve"> </w:t>
      </w:r>
      <w:r>
        <w:rPr>
          <w:color w:val="231F20"/>
          <w:spacing w:val="-1"/>
        </w:rPr>
        <w:t>the</w:t>
      </w:r>
      <w:r>
        <w:rPr>
          <w:color w:val="231F20"/>
          <w:spacing w:val="-10"/>
        </w:rPr>
        <w:t xml:space="preserve"> </w:t>
      </w:r>
      <w:r>
        <w:rPr>
          <w:color w:val="231F20"/>
          <w:spacing w:val="-1"/>
        </w:rPr>
        <w:t>current</w:t>
      </w:r>
      <w:r>
        <w:rPr>
          <w:color w:val="231F20"/>
          <w:spacing w:val="-10"/>
        </w:rPr>
        <w:t xml:space="preserve"> </w:t>
      </w:r>
      <w:r>
        <w:rPr>
          <w:color w:val="231F20"/>
          <w:spacing w:val="-1"/>
        </w:rPr>
        <w:t>day,</w:t>
      </w:r>
      <w:r>
        <w:rPr>
          <w:color w:val="231F20"/>
          <w:spacing w:val="-10"/>
        </w:rPr>
        <w:t xml:space="preserve"> </w:t>
      </w:r>
      <w:r>
        <w:rPr>
          <w:color w:val="231F20"/>
          <w:spacing w:val="-1"/>
        </w:rPr>
        <w:t>the</w:t>
      </w:r>
      <w:r>
        <w:rPr>
          <w:color w:val="231F20"/>
          <w:spacing w:val="-10"/>
        </w:rPr>
        <w:t xml:space="preserve"> </w:t>
      </w:r>
      <w:r>
        <w:rPr>
          <w:color w:val="231F20"/>
        </w:rPr>
        <w:t>area</w:t>
      </w:r>
      <w:r>
        <w:rPr>
          <w:color w:val="231F20"/>
          <w:spacing w:val="-10"/>
        </w:rPr>
        <w:t xml:space="preserve"> </w:t>
      </w:r>
      <w:r>
        <w:rPr>
          <w:color w:val="231F20"/>
        </w:rPr>
        <w:t>now</w:t>
      </w:r>
      <w:r>
        <w:rPr>
          <w:color w:val="231F20"/>
          <w:spacing w:val="-10"/>
        </w:rPr>
        <w:t xml:space="preserve"> </w:t>
      </w:r>
      <w:r>
        <w:rPr>
          <w:color w:val="231F20"/>
        </w:rPr>
        <w:t>important</w:t>
      </w:r>
      <w:r>
        <w:rPr>
          <w:color w:val="231F20"/>
          <w:spacing w:val="-10"/>
        </w:rPr>
        <w:t xml:space="preserve"> </w:t>
      </w:r>
      <w:r>
        <w:rPr>
          <w:color w:val="231F20"/>
        </w:rPr>
        <w:t>for</w:t>
      </w:r>
      <w:r>
        <w:rPr>
          <w:color w:val="231F20"/>
          <w:spacing w:val="-42"/>
        </w:rPr>
        <w:t xml:space="preserve"> </w:t>
      </w:r>
      <w:r>
        <w:rPr>
          <w:color w:val="231F20"/>
          <w:spacing w:val="-1"/>
        </w:rPr>
        <w:t>the</w:t>
      </w:r>
      <w:r>
        <w:rPr>
          <w:color w:val="231F20"/>
          <w:spacing w:val="-10"/>
        </w:rPr>
        <w:t xml:space="preserve"> </w:t>
      </w:r>
      <w:r>
        <w:rPr>
          <w:color w:val="231F20"/>
          <w:spacing w:val="-1"/>
        </w:rPr>
        <w:t>conservation</w:t>
      </w:r>
      <w:r>
        <w:rPr>
          <w:color w:val="231F20"/>
          <w:spacing w:val="-10"/>
        </w:rPr>
        <w:t xml:space="preserve"> </w:t>
      </w:r>
      <w:r>
        <w:rPr>
          <w:color w:val="231F20"/>
          <w:spacing w:val="-1"/>
        </w:rPr>
        <w:t>of</w:t>
      </w:r>
      <w:r>
        <w:rPr>
          <w:color w:val="231F20"/>
          <w:spacing w:val="-10"/>
        </w:rPr>
        <w:t xml:space="preserve"> </w:t>
      </w:r>
      <w:r>
        <w:rPr>
          <w:color w:val="231F20"/>
          <w:spacing w:val="-1"/>
        </w:rPr>
        <w:t>disappearing</w:t>
      </w:r>
      <w:r>
        <w:rPr>
          <w:color w:val="231F20"/>
          <w:spacing w:val="-10"/>
        </w:rPr>
        <w:t xml:space="preserve"> </w:t>
      </w:r>
      <w:r>
        <w:rPr>
          <w:color w:val="231F20"/>
          <w:spacing w:val="-1"/>
        </w:rPr>
        <w:t>native</w:t>
      </w:r>
      <w:r>
        <w:rPr>
          <w:color w:val="231F20"/>
          <w:spacing w:val="-10"/>
        </w:rPr>
        <w:t xml:space="preserve"> </w:t>
      </w:r>
      <w:r>
        <w:rPr>
          <w:color w:val="231F20"/>
        </w:rPr>
        <w:t>flora</w:t>
      </w:r>
      <w:r>
        <w:rPr>
          <w:color w:val="231F20"/>
          <w:spacing w:val="-10"/>
        </w:rPr>
        <w:t xml:space="preserve"> </w:t>
      </w:r>
      <w:r>
        <w:rPr>
          <w:color w:val="231F20"/>
        </w:rPr>
        <w:t>and</w:t>
      </w:r>
      <w:r>
        <w:rPr>
          <w:color w:val="231F20"/>
          <w:spacing w:val="-10"/>
        </w:rPr>
        <w:t xml:space="preserve"> </w:t>
      </w:r>
      <w:r>
        <w:rPr>
          <w:color w:val="231F20"/>
        </w:rPr>
        <w:t>fauna.</w:t>
      </w:r>
      <w:r>
        <w:rPr>
          <w:color w:val="231F20"/>
          <w:spacing w:val="-42"/>
        </w:rPr>
        <w:t xml:space="preserve"> </w:t>
      </w:r>
      <w:r>
        <w:rPr>
          <w:color w:val="231F20"/>
          <w:spacing w:val="-1"/>
        </w:rPr>
        <w:t>The</w:t>
      </w:r>
      <w:r>
        <w:rPr>
          <w:color w:val="231F20"/>
          <w:spacing w:val="-10"/>
        </w:rPr>
        <w:t xml:space="preserve"> </w:t>
      </w:r>
      <w:r>
        <w:rPr>
          <w:color w:val="231F20"/>
          <w:spacing w:val="-1"/>
        </w:rPr>
        <w:t>sanctuary</w:t>
      </w:r>
      <w:r>
        <w:rPr>
          <w:color w:val="231F20"/>
          <w:spacing w:val="-10"/>
        </w:rPr>
        <w:t xml:space="preserve"> </w:t>
      </w:r>
      <w:r>
        <w:rPr>
          <w:color w:val="231F20"/>
          <w:spacing w:val="-1"/>
        </w:rPr>
        <w:t>includes</w:t>
      </w:r>
      <w:r>
        <w:rPr>
          <w:color w:val="231F20"/>
          <w:spacing w:val="-10"/>
        </w:rPr>
        <w:t xml:space="preserve"> </w:t>
      </w:r>
      <w:r>
        <w:rPr>
          <w:color w:val="231F20"/>
          <w:spacing w:val="-1"/>
        </w:rPr>
        <w:t>an</w:t>
      </w:r>
      <w:r>
        <w:rPr>
          <w:color w:val="231F20"/>
          <w:spacing w:val="-10"/>
        </w:rPr>
        <w:t xml:space="preserve"> </w:t>
      </w:r>
      <w:r>
        <w:rPr>
          <w:color w:val="231F20"/>
          <w:spacing w:val="-1"/>
        </w:rPr>
        <w:t>outcrop</w:t>
      </w:r>
      <w:r>
        <w:rPr>
          <w:color w:val="231F20"/>
          <w:spacing w:val="-10"/>
        </w:rPr>
        <w:t xml:space="preserve"> </w:t>
      </w:r>
      <w:r>
        <w:rPr>
          <w:color w:val="231F20"/>
        </w:rPr>
        <w:t>of</w:t>
      </w:r>
      <w:r>
        <w:rPr>
          <w:color w:val="231F20"/>
          <w:spacing w:val="-10"/>
        </w:rPr>
        <w:t xml:space="preserve"> </w:t>
      </w:r>
      <w:r>
        <w:rPr>
          <w:color w:val="231F20"/>
        </w:rPr>
        <w:t>Devonian</w:t>
      </w:r>
      <w:r>
        <w:rPr>
          <w:color w:val="231F20"/>
          <w:spacing w:val="-10"/>
        </w:rPr>
        <w:t xml:space="preserve"> </w:t>
      </w:r>
      <w:r>
        <w:rPr>
          <w:color w:val="231F20"/>
        </w:rPr>
        <w:t>granite.</w:t>
      </w:r>
    </w:p>
    <w:p w14:paraId="18DB13E8" w14:textId="77777777" w:rsidR="00995606" w:rsidRDefault="0070148D">
      <w:pPr>
        <w:pStyle w:val="BodyText"/>
        <w:spacing w:line="280" w:lineRule="auto"/>
        <w:ind w:right="315"/>
        <w:rPr>
          <w:sz w:val="11"/>
        </w:rPr>
      </w:pPr>
      <w:r>
        <w:rPr>
          <w:color w:val="231F20"/>
        </w:rPr>
        <w:t xml:space="preserve">It is </w:t>
      </w:r>
      <w:proofErr w:type="spellStart"/>
      <w:r>
        <w:rPr>
          <w:color w:val="231F20"/>
        </w:rPr>
        <w:t>characterised</w:t>
      </w:r>
      <w:proofErr w:type="spellEnd"/>
      <w:r>
        <w:rPr>
          <w:color w:val="231F20"/>
        </w:rPr>
        <w:t xml:space="preserve"> by rare local native vegetation including</w:t>
      </w:r>
      <w:r>
        <w:rPr>
          <w:color w:val="231F20"/>
          <w:spacing w:val="1"/>
        </w:rPr>
        <w:t xml:space="preserve"> </w:t>
      </w:r>
      <w:r>
        <w:rPr>
          <w:color w:val="231F20"/>
          <w:spacing w:val="-1"/>
        </w:rPr>
        <w:t xml:space="preserve">Chocolate Lily, Rock Correa and Yellow Gum. The </w:t>
      </w:r>
      <w:r>
        <w:rPr>
          <w:color w:val="231F20"/>
        </w:rPr>
        <w:t>sanctuary</w:t>
      </w:r>
      <w:r>
        <w:rPr>
          <w:color w:val="231F20"/>
          <w:spacing w:val="-42"/>
        </w:rPr>
        <w:t xml:space="preserve"> </w:t>
      </w:r>
      <w:r>
        <w:rPr>
          <w:color w:val="231F20"/>
          <w:spacing w:val="-1"/>
        </w:rPr>
        <w:t>also</w:t>
      </w:r>
      <w:r>
        <w:rPr>
          <w:color w:val="231F20"/>
          <w:spacing w:val="-10"/>
        </w:rPr>
        <w:t xml:space="preserve"> </w:t>
      </w:r>
      <w:r>
        <w:rPr>
          <w:color w:val="231F20"/>
          <w:spacing w:val="-1"/>
        </w:rPr>
        <w:t>hosts</w:t>
      </w:r>
      <w:r>
        <w:rPr>
          <w:color w:val="231F20"/>
          <w:spacing w:val="-10"/>
        </w:rPr>
        <w:t xml:space="preserve"> </w:t>
      </w:r>
      <w:r>
        <w:rPr>
          <w:color w:val="231F20"/>
          <w:spacing w:val="-1"/>
        </w:rPr>
        <w:t>a</w:t>
      </w:r>
      <w:r>
        <w:rPr>
          <w:color w:val="231F20"/>
          <w:spacing w:val="-10"/>
        </w:rPr>
        <w:t xml:space="preserve"> </w:t>
      </w:r>
      <w:r>
        <w:rPr>
          <w:color w:val="231F20"/>
          <w:spacing w:val="-1"/>
        </w:rPr>
        <w:t>notable</w:t>
      </w:r>
      <w:r>
        <w:rPr>
          <w:color w:val="231F20"/>
          <w:spacing w:val="-10"/>
        </w:rPr>
        <w:t xml:space="preserve"> </w:t>
      </w:r>
      <w:r>
        <w:rPr>
          <w:color w:val="231F20"/>
          <w:spacing w:val="-1"/>
        </w:rPr>
        <w:t>concentration</w:t>
      </w:r>
      <w:r>
        <w:rPr>
          <w:color w:val="231F20"/>
          <w:spacing w:val="-10"/>
        </w:rPr>
        <w:t xml:space="preserve"> </w:t>
      </w:r>
      <w:r>
        <w:rPr>
          <w:color w:val="231F20"/>
          <w:spacing w:val="-1"/>
        </w:rPr>
        <w:t>of</w:t>
      </w:r>
      <w:r>
        <w:rPr>
          <w:color w:val="231F20"/>
          <w:spacing w:val="-10"/>
        </w:rPr>
        <w:t xml:space="preserve"> </w:t>
      </w:r>
      <w:r>
        <w:rPr>
          <w:color w:val="231F20"/>
          <w:spacing w:val="-1"/>
        </w:rPr>
        <w:t>bird</w:t>
      </w:r>
      <w:r>
        <w:rPr>
          <w:color w:val="231F20"/>
          <w:spacing w:val="-9"/>
        </w:rPr>
        <w:t xml:space="preserve"> </w:t>
      </w:r>
      <w:r>
        <w:rPr>
          <w:color w:val="231F20"/>
          <w:spacing w:val="-1"/>
        </w:rPr>
        <w:t>life</w:t>
      </w:r>
      <w:r>
        <w:rPr>
          <w:color w:val="231F20"/>
          <w:spacing w:val="-10"/>
        </w:rPr>
        <w:t xml:space="preserve"> </w:t>
      </w:r>
      <w:r>
        <w:rPr>
          <w:color w:val="231F20"/>
          <w:spacing w:val="-1"/>
        </w:rPr>
        <w:t>including</w:t>
      </w:r>
      <w:r>
        <w:rPr>
          <w:color w:val="231F20"/>
          <w:spacing w:val="-10"/>
        </w:rPr>
        <w:t xml:space="preserve"> </w:t>
      </w:r>
      <w:r>
        <w:rPr>
          <w:color w:val="231F20"/>
          <w:spacing w:val="-1"/>
        </w:rPr>
        <w:t>Tawny</w:t>
      </w:r>
      <w:r>
        <w:rPr>
          <w:color w:val="231F20"/>
          <w:spacing w:val="-41"/>
        </w:rPr>
        <w:t xml:space="preserve"> </w:t>
      </w:r>
      <w:r>
        <w:rPr>
          <w:color w:val="231F20"/>
        </w:rPr>
        <w:t>Frogmouth, Sacred Kingfisher and the Nankeen Kestrel,</w:t>
      </w:r>
      <w:r>
        <w:rPr>
          <w:color w:val="231F20"/>
          <w:spacing w:val="1"/>
        </w:rPr>
        <w:t xml:space="preserve"> </w:t>
      </w:r>
      <w:r>
        <w:rPr>
          <w:color w:val="231F20"/>
        </w:rPr>
        <w:t>together with a variety of mammals and reptiles including</w:t>
      </w:r>
      <w:r>
        <w:rPr>
          <w:color w:val="231F20"/>
          <w:spacing w:val="1"/>
        </w:rPr>
        <w:t xml:space="preserve"> </w:t>
      </w:r>
      <w:r>
        <w:rPr>
          <w:color w:val="231F20"/>
          <w:spacing w:val="-1"/>
        </w:rPr>
        <w:t xml:space="preserve">echidnas, koalas, kangaroos </w:t>
      </w:r>
      <w:r>
        <w:rPr>
          <w:color w:val="231F20"/>
        </w:rPr>
        <w:t>and the Tree Dragon and Blue-</w:t>
      </w:r>
      <w:r>
        <w:rPr>
          <w:color w:val="231F20"/>
          <w:spacing w:val="1"/>
        </w:rPr>
        <w:t xml:space="preserve"> </w:t>
      </w:r>
      <w:r>
        <w:rPr>
          <w:color w:val="231F20"/>
        </w:rPr>
        <w:t>Tongue</w:t>
      </w:r>
      <w:r>
        <w:rPr>
          <w:color w:val="231F20"/>
          <w:spacing w:val="-5"/>
        </w:rPr>
        <w:t xml:space="preserve"> </w:t>
      </w:r>
      <w:r>
        <w:rPr>
          <w:color w:val="231F20"/>
        </w:rPr>
        <w:t>lizards.</w:t>
      </w:r>
      <w:r>
        <w:rPr>
          <w:color w:val="231F20"/>
          <w:position w:val="6"/>
          <w:sz w:val="11"/>
        </w:rPr>
        <w:t>187</w:t>
      </w:r>
    </w:p>
    <w:p w14:paraId="2797614E" w14:textId="77777777" w:rsidR="00995606" w:rsidRDefault="0070148D">
      <w:pPr>
        <w:pStyle w:val="Heading3"/>
        <w:spacing w:before="153"/>
        <w:jc w:val="both"/>
      </w:pPr>
      <w:r>
        <w:rPr>
          <w:color w:val="4FBFA1"/>
          <w:spacing w:val="12"/>
        </w:rPr>
        <w:t>JERRINGOT</w:t>
      </w:r>
      <w:r>
        <w:rPr>
          <w:color w:val="4FBFA1"/>
          <w:spacing w:val="26"/>
        </w:rPr>
        <w:t xml:space="preserve"> </w:t>
      </w:r>
      <w:r>
        <w:rPr>
          <w:color w:val="4FBFA1"/>
          <w:spacing w:val="12"/>
        </w:rPr>
        <w:t>WETLANDS,</w:t>
      </w:r>
      <w:r>
        <w:rPr>
          <w:color w:val="4FBFA1"/>
          <w:spacing w:val="23"/>
        </w:rPr>
        <w:t xml:space="preserve"> </w:t>
      </w:r>
      <w:r>
        <w:rPr>
          <w:color w:val="4FBFA1"/>
          <w:spacing w:val="11"/>
        </w:rPr>
        <w:t>BELMONT</w:t>
      </w:r>
      <w:r>
        <w:rPr>
          <w:color w:val="4FBFA1"/>
          <w:spacing w:val="11"/>
          <w:vertAlign w:val="superscript"/>
        </w:rPr>
        <w:t>188</w:t>
      </w:r>
    </w:p>
    <w:p w14:paraId="757CC5C0" w14:textId="77777777" w:rsidR="00995606" w:rsidRDefault="0070148D">
      <w:pPr>
        <w:pStyle w:val="BodyText"/>
        <w:spacing w:before="143" w:line="280" w:lineRule="auto"/>
        <w:ind w:right="474"/>
      </w:pPr>
      <w:r>
        <w:rPr>
          <w:color w:val="231F20"/>
          <w:spacing w:val="-2"/>
        </w:rPr>
        <w:t>The</w:t>
      </w:r>
      <w:r>
        <w:rPr>
          <w:color w:val="231F20"/>
          <w:spacing w:val="-8"/>
        </w:rPr>
        <w:t xml:space="preserve"> </w:t>
      </w:r>
      <w:proofErr w:type="spellStart"/>
      <w:r>
        <w:rPr>
          <w:color w:val="231F20"/>
          <w:spacing w:val="-2"/>
        </w:rPr>
        <w:t>Jerringot</w:t>
      </w:r>
      <w:proofErr w:type="spellEnd"/>
      <w:r>
        <w:rPr>
          <w:color w:val="231F20"/>
          <w:spacing w:val="-8"/>
        </w:rPr>
        <w:t xml:space="preserve"> </w:t>
      </w:r>
      <w:r>
        <w:rPr>
          <w:color w:val="231F20"/>
          <w:spacing w:val="-2"/>
        </w:rPr>
        <w:t>Wetlands</w:t>
      </w:r>
      <w:r>
        <w:rPr>
          <w:color w:val="231F20"/>
          <w:spacing w:val="-8"/>
        </w:rPr>
        <w:t xml:space="preserve"> </w:t>
      </w:r>
      <w:r>
        <w:rPr>
          <w:color w:val="231F20"/>
          <w:spacing w:val="-2"/>
        </w:rPr>
        <w:t>(Figure</w:t>
      </w:r>
      <w:r>
        <w:rPr>
          <w:color w:val="231F20"/>
          <w:spacing w:val="-8"/>
        </w:rPr>
        <w:t xml:space="preserve"> </w:t>
      </w:r>
      <w:r>
        <w:rPr>
          <w:color w:val="231F20"/>
          <w:spacing w:val="-2"/>
        </w:rPr>
        <w:t>1.40)</w:t>
      </w:r>
      <w:r>
        <w:rPr>
          <w:color w:val="231F20"/>
          <w:spacing w:val="-8"/>
        </w:rPr>
        <w:t xml:space="preserve"> </w:t>
      </w:r>
      <w:r>
        <w:rPr>
          <w:color w:val="231F20"/>
          <w:spacing w:val="-2"/>
        </w:rPr>
        <w:t>was</w:t>
      </w:r>
      <w:r>
        <w:rPr>
          <w:color w:val="231F20"/>
          <w:spacing w:val="-8"/>
        </w:rPr>
        <w:t xml:space="preserve"> </w:t>
      </w:r>
      <w:r>
        <w:rPr>
          <w:color w:val="231F20"/>
          <w:spacing w:val="-2"/>
        </w:rPr>
        <w:t>originally</w:t>
      </w:r>
      <w:r>
        <w:rPr>
          <w:color w:val="231F20"/>
          <w:spacing w:val="-8"/>
        </w:rPr>
        <w:t xml:space="preserve"> </w:t>
      </w:r>
      <w:r>
        <w:rPr>
          <w:color w:val="231F20"/>
          <w:spacing w:val="-1"/>
        </w:rPr>
        <w:t>a</w:t>
      </w:r>
      <w:r>
        <w:rPr>
          <w:color w:val="231F20"/>
          <w:spacing w:val="-8"/>
        </w:rPr>
        <w:t xml:space="preserve"> </w:t>
      </w:r>
      <w:r>
        <w:rPr>
          <w:color w:val="231F20"/>
          <w:spacing w:val="-1"/>
        </w:rPr>
        <w:t>series</w:t>
      </w:r>
      <w:r>
        <w:rPr>
          <w:color w:val="231F20"/>
          <w:spacing w:val="-42"/>
        </w:rPr>
        <w:t xml:space="preserve"> </w:t>
      </w:r>
      <w:r>
        <w:rPr>
          <w:color w:val="231F20"/>
          <w:spacing w:val="-1"/>
        </w:rPr>
        <w:t>of</w:t>
      </w:r>
      <w:r>
        <w:rPr>
          <w:color w:val="231F20"/>
          <w:spacing w:val="-10"/>
        </w:rPr>
        <w:t xml:space="preserve"> </w:t>
      </w:r>
      <w:r>
        <w:rPr>
          <w:color w:val="231F20"/>
          <w:spacing w:val="-1"/>
        </w:rPr>
        <w:t>billabongs</w:t>
      </w:r>
      <w:r>
        <w:rPr>
          <w:color w:val="231F20"/>
          <w:spacing w:val="-10"/>
        </w:rPr>
        <w:t xml:space="preserve"> </w:t>
      </w:r>
      <w:r>
        <w:rPr>
          <w:color w:val="231F20"/>
          <w:spacing w:val="-1"/>
        </w:rPr>
        <w:t>where</w:t>
      </w:r>
      <w:r>
        <w:rPr>
          <w:color w:val="231F20"/>
          <w:spacing w:val="-10"/>
        </w:rPr>
        <w:t xml:space="preserve"> </w:t>
      </w:r>
      <w:r>
        <w:rPr>
          <w:color w:val="231F20"/>
          <w:spacing w:val="-1"/>
        </w:rPr>
        <w:t>the</w:t>
      </w:r>
      <w:r>
        <w:rPr>
          <w:color w:val="231F20"/>
          <w:spacing w:val="-9"/>
        </w:rPr>
        <w:t xml:space="preserve"> </w:t>
      </w:r>
      <w:proofErr w:type="spellStart"/>
      <w:r>
        <w:rPr>
          <w:color w:val="231F20"/>
          <w:spacing w:val="-1"/>
        </w:rPr>
        <w:t>Waurn</w:t>
      </w:r>
      <w:proofErr w:type="spellEnd"/>
      <w:r>
        <w:rPr>
          <w:color w:val="231F20"/>
          <w:spacing w:val="-10"/>
        </w:rPr>
        <w:t xml:space="preserve"> </w:t>
      </w:r>
      <w:r>
        <w:rPr>
          <w:color w:val="231F20"/>
          <w:spacing w:val="-1"/>
        </w:rPr>
        <w:t>Chain</w:t>
      </w:r>
      <w:r>
        <w:rPr>
          <w:color w:val="231F20"/>
          <w:spacing w:val="-10"/>
        </w:rPr>
        <w:t xml:space="preserve"> </w:t>
      </w:r>
      <w:r>
        <w:rPr>
          <w:color w:val="231F20"/>
        </w:rPr>
        <w:t>of</w:t>
      </w:r>
      <w:r>
        <w:rPr>
          <w:color w:val="231F20"/>
          <w:spacing w:val="-10"/>
        </w:rPr>
        <w:t xml:space="preserve"> </w:t>
      </w:r>
      <w:r>
        <w:rPr>
          <w:color w:val="231F20"/>
        </w:rPr>
        <w:t>Ponds</w:t>
      </w:r>
      <w:r>
        <w:rPr>
          <w:color w:val="231F20"/>
          <w:spacing w:val="-9"/>
        </w:rPr>
        <w:t xml:space="preserve"> </w:t>
      </w:r>
      <w:r>
        <w:rPr>
          <w:color w:val="231F20"/>
        </w:rPr>
        <w:t>entered</w:t>
      </w:r>
      <w:r>
        <w:rPr>
          <w:color w:val="231F20"/>
          <w:spacing w:val="-10"/>
        </w:rPr>
        <w:t xml:space="preserve"> </w:t>
      </w:r>
      <w:r>
        <w:rPr>
          <w:color w:val="231F20"/>
        </w:rPr>
        <w:t>the</w:t>
      </w:r>
    </w:p>
    <w:p w14:paraId="4EBB3D7A" w14:textId="77777777" w:rsidR="00995606" w:rsidRDefault="0070148D">
      <w:pPr>
        <w:pStyle w:val="BodyText"/>
        <w:spacing w:line="280" w:lineRule="auto"/>
        <w:ind w:right="289"/>
      </w:pPr>
      <w:proofErr w:type="spellStart"/>
      <w:r>
        <w:rPr>
          <w:color w:val="231F20"/>
          <w:spacing w:val="-1"/>
        </w:rPr>
        <w:t>Barwon</w:t>
      </w:r>
      <w:proofErr w:type="spellEnd"/>
      <w:r>
        <w:rPr>
          <w:color w:val="231F20"/>
          <w:spacing w:val="-10"/>
        </w:rPr>
        <w:t xml:space="preserve"> </w:t>
      </w:r>
      <w:r>
        <w:rPr>
          <w:color w:val="231F20"/>
          <w:spacing w:val="-1"/>
        </w:rPr>
        <w:t>River</w:t>
      </w:r>
      <w:r>
        <w:rPr>
          <w:color w:val="231F20"/>
          <w:spacing w:val="-10"/>
        </w:rPr>
        <w:t xml:space="preserve"> </w:t>
      </w:r>
      <w:r>
        <w:rPr>
          <w:color w:val="231F20"/>
          <w:spacing w:val="-1"/>
        </w:rPr>
        <w:t>at</w:t>
      </w:r>
      <w:r>
        <w:rPr>
          <w:color w:val="231F20"/>
          <w:spacing w:val="-10"/>
        </w:rPr>
        <w:t xml:space="preserve"> </w:t>
      </w:r>
      <w:r>
        <w:rPr>
          <w:color w:val="231F20"/>
          <w:spacing w:val="-1"/>
        </w:rPr>
        <w:t>Belmont.</w:t>
      </w:r>
      <w:r>
        <w:rPr>
          <w:color w:val="231F20"/>
          <w:spacing w:val="26"/>
        </w:rPr>
        <w:t xml:space="preserve"> </w:t>
      </w:r>
      <w:r>
        <w:rPr>
          <w:color w:val="231F20"/>
        </w:rPr>
        <w:t>It</w:t>
      </w:r>
      <w:r>
        <w:rPr>
          <w:color w:val="231F20"/>
          <w:spacing w:val="-10"/>
        </w:rPr>
        <w:t xml:space="preserve"> </w:t>
      </w:r>
      <w:r>
        <w:rPr>
          <w:color w:val="231F20"/>
        </w:rPr>
        <w:t>was</w:t>
      </w:r>
      <w:r>
        <w:rPr>
          <w:color w:val="231F20"/>
          <w:spacing w:val="-10"/>
        </w:rPr>
        <w:t xml:space="preserve"> </w:t>
      </w:r>
      <w:r>
        <w:rPr>
          <w:color w:val="231F20"/>
        </w:rPr>
        <w:t>an</w:t>
      </w:r>
      <w:r>
        <w:rPr>
          <w:color w:val="231F20"/>
          <w:spacing w:val="-9"/>
        </w:rPr>
        <w:t xml:space="preserve"> </w:t>
      </w:r>
      <w:r>
        <w:rPr>
          <w:color w:val="231F20"/>
        </w:rPr>
        <w:t>important</w:t>
      </w:r>
      <w:r>
        <w:rPr>
          <w:color w:val="231F20"/>
          <w:spacing w:val="-10"/>
        </w:rPr>
        <w:t xml:space="preserve"> </w:t>
      </w:r>
      <w:r>
        <w:rPr>
          <w:color w:val="231F20"/>
        </w:rPr>
        <w:t>location</w:t>
      </w:r>
      <w:r>
        <w:rPr>
          <w:color w:val="231F20"/>
          <w:spacing w:val="-10"/>
        </w:rPr>
        <w:t xml:space="preserve"> </w:t>
      </w:r>
      <w:r>
        <w:rPr>
          <w:color w:val="231F20"/>
        </w:rPr>
        <w:t>for</w:t>
      </w:r>
      <w:r>
        <w:rPr>
          <w:color w:val="231F20"/>
          <w:spacing w:val="-10"/>
        </w:rPr>
        <w:t xml:space="preserve"> </w:t>
      </w:r>
      <w:r>
        <w:rPr>
          <w:color w:val="231F20"/>
        </w:rPr>
        <w:t>food</w:t>
      </w:r>
      <w:r>
        <w:rPr>
          <w:color w:val="231F20"/>
          <w:spacing w:val="-41"/>
        </w:rPr>
        <w:t xml:space="preserve"> </w:t>
      </w:r>
      <w:r>
        <w:rPr>
          <w:color w:val="231F20"/>
          <w:spacing w:val="-1"/>
        </w:rPr>
        <w:t xml:space="preserve">and gathering of the </w:t>
      </w:r>
      <w:proofErr w:type="spellStart"/>
      <w:r>
        <w:rPr>
          <w:color w:val="231F20"/>
          <w:spacing w:val="-1"/>
        </w:rPr>
        <w:t>Wadawurrung</w:t>
      </w:r>
      <w:proofErr w:type="spellEnd"/>
      <w:r>
        <w:rPr>
          <w:color w:val="231F20"/>
          <w:spacing w:val="-1"/>
        </w:rPr>
        <w:t xml:space="preserve">, </w:t>
      </w:r>
      <w:r>
        <w:rPr>
          <w:color w:val="231F20"/>
        </w:rPr>
        <w:t>including the place of the</w:t>
      </w:r>
      <w:r>
        <w:rPr>
          <w:color w:val="231F20"/>
          <w:spacing w:val="1"/>
        </w:rPr>
        <w:t xml:space="preserve"> </w:t>
      </w:r>
      <w:r>
        <w:rPr>
          <w:color w:val="231F20"/>
        </w:rPr>
        <w:t>migratory</w:t>
      </w:r>
      <w:r>
        <w:rPr>
          <w:color w:val="231F20"/>
          <w:spacing w:val="-9"/>
        </w:rPr>
        <w:t xml:space="preserve"> </w:t>
      </w:r>
      <w:r>
        <w:rPr>
          <w:color w:val="231F20"/>
        </w:rPr>
        <w:t>Latham</w:t>
      </w:r>
      <w:r>
        <w:rPr>
          <w:color w:val="231F20"/>
          <w:spacing w:val="-9"/>
        </w:rPr>
        <w:t xml:space="preserve"> </w:t>
      </w:r>
      <w:r>
        <w:rPr>
          <w:color w:val="231F20"/>
        </w:rPr>
        <w:t>s</w:t>
      </w:r>
      <w:r>
        <w:rPr>
          <w:color w:val="231F20"/>
          <w:spacing w:val="-8"/>
        </w:rPr>
        <w:t xml:space="preserve"> </w:t>
      </w:r>
      <w:r>
        <w:rPr>
          <w:color w:val="231F20"/>
        </w:rPr>
        <w:t>Snipe</w:t>
      </w:r>
      <w:r>
        <w:rPr>
          <w:color w:val="231F20"/>
          <w:spacing w:val="-9"/>
        </w:rPr>
        <w:t xml:space="preserve"> </w:t>
      </w:r>
      <w:r>
        <w:rPr>
          <w:color w:val="231F20"/>
        </w:rPr>
        <w:t>(see</w:t>
      </w:r>
      <w:r>
        <w:rPr>
          <w:color w:val="231F20"/>
          <w:spacing w:val="-9"/>
        </w:rPr>
        <w:t xml:space="preserve"> </w:t>
      </w:r>
      <w:r>
        <w:rPr>
          <w:color w:val="231F20"/>
        </w:rPr>
        <w:t>Theme</w:t>
      </w:r>
      <w:r>
        <w:rPr>
          <w:color w:val="231F20"/>
          <w:spacing w:val="-8"/>
        </w:rPr>
        <w:t xml:space="preserve"> </w:t>
      </w:r>
      <w:r>
        <w:rPr>
          <w:color w:val="231F20"/>
        </w:rPr>
        <w:t>2</w:t>
      </w:r>
      <w:r>
        <w:rPr>
          <w:color w:val="231F20"/>
          <w:spacing w:val="-9"/>
        </w:rPr>
        <w:t xml:space="preserve"> </w:t>
      </w:r>
      <w:r>
        <w:rPr>
          <w:color w:val="231F20"/>
        </w:rPr>
        <w:t>for</w:t>
      </w:r>
      <w:r>
        <w:rPr>
          <w:color w:val="231F20"/>
          <w:spacing w:val="-9"/>
        </w:rPr>
        <w:t xml:space="preserve"> </w:t>
      </w:r>
      <w:r>
        <w:rPr>
          <w:color w:val="231F20"/>
        </w:rPr>
        <w:t>further</w:t>
      </w:r>
      <w:r>
        <w:rPr>
          <w:color w:val="231F20"/>
          <w:spacing w:val="-8"/>
        </w:rPr>
        <w:t xml:space="preserve"> </w:t>
      </w:r>
      <w:r>
        <w:rPr>
          <w:color w:val="231F20"/>
        </w:rPr>
        <w:t>details).</w:t>
      </w:r>
    </w:p>
    <w:p w14:paraId="00324C5D" w14:textId="77777777" w:rsidR="00995606" w:rsidRDefault="0070148D">
      <w:pPr>
        <w:pStyle w:val="BodyText"/>
        <w:spacing w:line="280" w:lineRule="auto"/>
        <w:ind w:right="621"/>
      </w:pPr>
      <w:r>
        <w:rPr>
          <w:color w:val="231F20"/>
        </w:rPr>
        <w:t>A</w:t>
      </w:r>
      <w:r>
        <w:rPr>
          <w:color w:val="231F20"/>
          <w:spacing w:val="-11"/>
        </w:rPr>
        <w:t xml:space="preserve"> </w:t>
      </w:r>
      <w:r>
        <w:rPr>
          <w:color w:val="231F20"/>
        </w:rPr>
        <w:t>freshwater</w:t>
      </w:r>
      <w:r>
        <w:rPr>
          <w:color w:val="231F20"/>
          <w:spacing w:val="-11"/>
        </w:rPr>
        <w:t xml:space="preserve"> </w:t>
      </w:r>
      <w:r>
        <w:rPr>
          <w:color w:val="231F20"/>
        </w:rPr>
        <w:t>marsh</w:t>
      </w:r>
      <w:r>
        <w:rPr>
          <w:color w:val="231F20"/>
          <w:spacing w:val="-10"/>
        </w:rPr>
        <w:t xml:space="preserve"> </w:t>
      </w:r>
      <w:r>
        <w:rPr>
          <w:color w:val="231F20"/>
        </w:rPr>
        <w:t>that</w:t>
      </w:r>
      <w:r>
        <w:rPr>
          <w:color w:val="231F20"/>
          <w:spacing w:val="-11"/>
        </w:rPr>
        <w:t xml:space="preserve"> </w:t>
      </w:r>
      <w:r>
        <w:rPr>
          <w:color w:val="231F20"/>
        </w:rPr>
        <w:t>consists</w:t>
      </w:r>
      <w:r>
        <w:rPr>
          <w:color w:val="231F20"/>
          <w:spacing w:val="-11"/>
        </w:rPr>
        <w:t xml:space="preserve"> </w:t>
      </w:r>
      <w:r>
        <w:rPr>
          <w:color w:val="231F20"/>
        </w:rPr>
        <w:t>of</w:t>
      </w:r>
      <w:r>
        <w:rPr>
          <w:color w:val="231F20"/>
          <w:spacing w:val="-10"/>
        </w:rPr>
        <w:t xml:space="preserve"> </w:t>
      </w:r>
      <w:r>
        <w:rPr>
          <w:color w:val="231F20"/>
        </w:rPr>
        <w:t>two</w:t>
      </w:r>
      <w:r>
        <w:rPr>
          <w:color w:val="231F20"/>
          <w:spacing w:val="-11"/>
        </w:rPr>
        <w:t xml:space="preserve"> </w:t>
      </w:r>
      <w:r>
        <w:rPr>
          <w:color w:val="231F20"/>
        </w:rPr>
        <w:t>main</w:t>
      </w:r>
      <w:r>
        <w:rPr>
          <w:color w:val="231F20"/>
          <w:spacing w:val="-11"/>
        </w:rPr>
        <w:t xml:space="preserve"> </w:t>
      </w:r>
      <w:r>
        <w:rPr>
          <w:color w:val="231F20"/>
        </w:rPr>
        <w:t>wetlands,</w:t>
      </w:r>
      <w:r>
        <w:rPr>
          <w:color w:val="231F20"/>
          <w:spacing w:val="-10"/>
        </w:rPr>
        <w:t xml:space="preserve"> </w:t>
      </w:r>
      <w:r>
        <w:rPr>
          <w:color w:val="231F20"/>
        </w:rPr>
        <w:t>it</w:t>
      </w:r>
      <w:r>
        <w:rPr>
          <w:color w:val="231F20"/>
          <w:spacing w:val="1"/>
        </w:rPr>
        <w:t xml:space="preserve"> </w:t>
      </w:r>
      <w:r>
        <w:rPr>
          <w:color w:val="231F20"/>
          <w:spacing w:val="-1"/>
        </w:rPr>
        <w:t>is</w:t>
      </w:r>
      <w:r>
        <w:rPr>
          <w:color w:val="231F20"/>
          <w:spacing w:val="-10"/>
        </w:rPr>
        <w:t xml:space="preserve"> </w:t>
      </w:r>
      <w:r>
        <w:rPr>
          <w:color w:val="231F20"/>
          <w:spacing w:val="-1"/>
        </w:rPr>
        <w:t>home</w:t>
      </w:r>
      <w:r>
        <w:rPr>
          <w:color w:val="231F20"/>
          <w:spacing w:val="-9"/>
        </w:rPr>
        <w:t xml:space="preserve"> </w:t>
      </w:r>
      <w:r>
        <w:rPr>
          <w:color w:val="231F20"/>
          <w:spacing w:val="-1"/>
        </w:rPr>
        <w:t>to</w:t>
      </w:r>
      <w:r>
        <w:rPr>
          <w:color w:val="231F20"/>
          <w:spacing w:val="-9"/>
        </w:rPr>
        <w:t xml:space="preserve"> </w:t>
      </w:r>
      <w:r>
        <w:rPr>
          <w:color w:val="231F20"/>
          <w:spacing w:val="-1"/>
        </w:rPr>
        <w:t>several</w:t>
      </w:r>
      <w:r>
        <w:rPr>
          <w:color w:val="231F20"/>
          <w:spacing w:val="-9"/>
        </w:rPr>
        <w:t xml:space="preserve"> </w:t>
      </w:r>
      <w:r>
        <w:rPr>
          <w:color w:val="231F20"/>
          <w:spacing w:val="-1"/>
        </w:rPr>
        <w:t>frog</w:t>
      </w:r>
      <w:r>
        <w:rPr>
          <w:color w:val="231F20"/>
          <w:spacing w:val="-9"/>
        </w:rPr>
        <w:t xml:space="preserve"> </w:t>
      </w:r>
      <w:r>
        <w:rPr>
          <w:color w:val="231F20"/>
          <w:spacing w:val="-1"/>
        </w:rPr>
        <w:t>species</w:t>
      </w:r>
      <w:r>
        <w:rPr>
          <w:color w:val="231F20"/>
          <w:spacing w:val="-10"/>
        </w:rPr>
        <w:t xml:space="preserve"> </w:t>
      </w:r>
      <w:r>
        <w:rPr>
          <w:color w:val="231F20"/>
          <w:spacing w:val="-1"/>
        </w:rPr>
        <w:t>(including</w:t>
      </w:r>
      <w:r>
        <w:rPr>
          <w:color w:val="231F20"/>
          <w:spacing w:val="-9"/>
        </w:rPr>
        <w:t xml:space="preserve"> </w:t>
      </w:r>
      <w:r>
        <w:rPr>
          <w:color w:val="231F20"/>
        </w:rPr>
        <w:t>the</w:t>
      </w:r>
      <w:r>
        <w:rPr>
          <w:color w:val="231F20"/>
          <w:spacing w:val="-9"/>
        </w:rPr>
        <w:t xml:space="preserve"> </w:t>
      </w:r>
      <w:r>
        <w:rPr>
          <w:color w:val="231F20"/>
        </w:rPr>
        <w:t>endangered</w:t>
      </w:r>
      <w:r>
        <w:rPr>
          <w:color w:val="231F20"/>
          <w:spacing w:val="-41"/>
        </w:rPr>
        <w:t xml:space="preserve"> </w:t>
      </w:r>
      <w:r>
        <w:rPr>
          <w:color w:val="231F20"/>
          <w:spacing w:val="-2"/>
        </w:rPr>
        <w:t>Growling</w:t>
      </w:r>
      <w:r>
        <w:rPr>
          <w:color w:val="231F20"/>
          <w:spacing w:val="-9"/>
        </w:rPr>
        <w:t xml:space="preserve"> </w:t>
      </w:r>
      <w:r>
        <w:rPr>
          <w:color w:val="231F20"/>
          <w:spacing w:val="-2"/>
        </w:rPr>
        <w:t>Grass</w:t>
      </w:r>
      <w:r>
        <w:rPr>
          <w:color w:val="231F20"/>
          <w:spacing w:val="-9"/>
        </w:rPr>
        <w:t xml:space="preserve"> </w:t>
      </w:r>
      <w:r>
        <w:rPr>
          <w:color w:val="231F20"/>
          <w:spacing w:val="-1"/>
        </w:rPr>
        <w:t>Frog),</w:t>
      </w:r>
      <w:r>
        <w:rPr>
          <w:color w:val="231F20"/>
          <w:spacing w:val="-9"/>
        </w:rPr>
        <w:t xml:space="preserve"> </w:t>
      </w:r>
      <w:r>
        <w:rPr>
          <w:color w:val="231F20"/>
          <w:spacing w:val="-1"/>
        </w:rPr>
        <w:t>over</w:t>
      </w:r>
      <w:r>
        <w:rPr>
          <w:color w:val="231F20"/>
          <w:spacing w:val="-9"/>
        </w:rPr>
        <w:t xml:space="preserve"> </w:t>
      </w:r>
      <w:r>
        <w:rPr>
          <w:color w:val="231F20"/>
          <w:spacing w:val="-1"/>
        </w:rPr>
        <w:t>120</w:t>
      </w:r>
      <w:r>
        <w:rPr>
          <w:color w:val="231F20"/>
          <w:spacing w:val="-8"/>
        </w:rPr>
        <w:t xml:space="preserve"> </w:t>
      </w:r>
      <w:r>
        <w:rPr>
          <w:color w:val="231F20"/>
          <w:spacing w:val="-1"/>
        </w:rPr>
        <w:t>species</w:t>
      </w:r>
      <w:r>
        <w:rPr>
          <w:color w:val="231F20"/>
          <w:spacing w:val="-9"/>
        </w:rPr>
        <w:t xml:space="preserve"> </w:t>
      </w:r>
      <w:r>
        <w:rPr>
          <w:color w:val="231F20"/>
          <w:spacing w:val="-1"/>
        </w:rPr>
        <w:t>of</w:t>
      </w:r>
      <w:r>
        <w:rPr>
          <w:color w:val="231F20"/>
          <w:spacing w:val="-9"/>
        </w:rPr>
        <w:t xml:space="preserve"> </w:t>
      </w:r>
      <w:r>
        <w:rPr>
          <w:color w:val="231F20"/>
          <w:spacing w:val="-1"/>
        </w:rPr>
        <w:t>birds</w:t>
      </w:r>
      <w:r>
        <w:rPr>
          <w:color w:val="231F20"/>
          <w:spacing w:val="-9"/>
        </w:rPr>
        <w:t xml:space="preserve"> </w:t>
      </w:r>
      <w:r>
        <w:rPr>
          <w:color w:val="231F20"/>
          <w:spacing w:val="-1"/>
        </w:rPr>
        <w:t>(including</w:t>
      </w:r>
      <w:r>
        <w:rPr>
          <w:color w:val="231F20"/>
          <w:spacing w:val="-41"/>
        </w:rPr>
        <w:t xml:space="preserve"> </w:t>
      </w:r>
      <w:r>
        <w:rPr>
          <w:color w:val="231F20"/>
          <w:spacing w:val="-1"/>
        </w:rPr>
        <w:t>internationally</w:t>
      </w:r>
      <w:r>
        <w:rPr>
          <w:color w:val="231F20"/>
          <w:spacing w:val="-10"/>
        </w:rPr>
        <w:t xml:space="preserve"> </w:t>
      </w:r>
      <w:r>
        <w:rPr>
          <w:color w:val="231F20"/>
          <w:spacing w:val="-1"/>
        </w:rPr>
        <w:t>significant</w:t>
      </w:r>
      <w:r>
        <w:rPr>
          <w:color w:val="231F20"/>
          <w:spacing w:val="-10"/>
        </w:rPr>
        <w:t xml:space="preserve"> </w:t>
      </w:r>
      <w:r>
        <w:rPr>
          <w:color w:val="231F20"/>
          <w:spacing w:val="-1"/>
        </w:rPr>
        <w:t>water</w:t>
      </w:r>
      <w:r>
        <w:rPr>
          <w:color w:val="231F20"/>
          <w:spacing w:val="-9"/>
        </w:rPr>
        <w:t xml:space="preserve"> </w:t>
      </w:r>
      <w:r>
        <w:rPr>
          <w:color w:val="231F20"/>
          <w:spacing w:val="-1"/>
        </w:rPr>
        <w:t>birds</w:t>
      </w:r>
      <w:r>
        <w:rPr>
          <w:color w:val="231F20"/>
          <w:spacing w:val="-10"/>
        </w:rPr>
        <w:t xml:space="preserve"> </w:t>
      </w:r>
      <w:r>
        <w:rPr>
          <w:color w:val="231F20"/>
          <w:spacing w:val="-1"/>
        </w:rPr>
        <w:t>including</w:t>
      </w:r>
      <w:r>
        <w:rPr>
          <w:color w:val="231F20"/>
          <w:spacing w:val="-10"/>
        </w:rPr>
        <w:t xml:space="preserve"> </w:t>
      </w:r>
      <w:r>
        <w:rPr>
          <w:color w:val="231F20"/>
        </w:rPr>
        <w:t>Latham’s</w:t>
      </w:r>
    </w:p>
    <w:p w14:paraId="24A83380" w14:textId="77777777" w:rsidR="00995606" w:rsidRDefault="0070148D">
      <w:pPr>
        <w:pStyle w:val="BodyText"/>
        <w:spacing w:line="280" w:lineRule="auto"/>
        <w:ind w:right="250"/>
      </w:pPr>
      <w:r>
        <w:rPr>
          <w:color w:val="231F20"/>
          <w:spacing w:val="-1"/>
        </w:rPr>
        <w:t xml:space="preserve">Snipe, Australian </w:t>
      </w:r>
      <w:proofErr w:type="spellStart"/>
      <w:r>
        <w:rPr>
          <w:color w:val="231F20"/>
          <w:spacing w:val="-1"/>
        </w:rPr>
        <w:t>Shoveler</w:t>
      </w:r>
      <w:proofErr w:type="spellEnd"/>
      <w:r>
        <w:rPr>
          <w:color w:val="231F20"/>
          <w:spacing w:val="-1"/>
        </w:rPr>
        <w:t xml:space="preserve">, Hardhead, </w:t>
      </w:r>
      <w:proofErr w:type="spellStart"/>
      <w:r>
        <w:rPr>
          <w:color w:val="231F20"/>
          <w:spacing w:val="-1"/>
        </w:rPr>
        <w:t>Ballioon</w:t>
      </w:r>
      <w:proofErr w:type="spellEnd"/>
      <w:r>
        <w:rPr>
          <w:color w:val="231F20"/>
          <w:spacing w:val="-1"/>
        </w:rPr>
        <w:t xml:space="preserve"> s Crake, Cattle</w:t>
      </w:r>
      <w:r>
        <w:rPr>
          <w:color w:val="231F20"/>
          <w:spacing w:val="-42"/>
        </w:rPr>
        <w:t xml:space="preserve"> </w:t>
      </w:r>
      <w:r>
        <w:rPr>
          <w:color w:val="231F20"/>
          <w:spacing w:val="-1"/>
        </w:rPr>
        <w:t xml:space="preserve">Egret, Sharp-tailed Sandpiper, Caspian </w:t>
      </w:r>
      <w:r>
        <w:rPr>
          <w:color w:val="231F20"/>
        </w:rPr>
        <w:t>Tern, Greg Egret and</w:t>
      </w:r>
      <w:r>
        <w:rPr>
          <w:color w:val="231F20"/>
          <w:spacing w:val="1"/>
        </w:rPr>
        <w:t xml:space="preserve"> </w:t>
      </w:r>
      <w:r>
        <w:rPr>
          <w:color w:val="231F20"/>
        </w:rPr>
        <w:t>the cattle Egret). There are 12 species of plants of regional</w:t>
      </w:r>
      <w:r>
        <w:rPr>
          <w:color w:val="231F20"/>
          <w:spacing w:val="1"/>
        </w:rPr>
        <w:t xml:space="preserve"> </w:t>
      </w:r>
      <w:r>
        <w:rPr>
          <w:color w:val="231F20"/>
          <w:spacing w:val="-1"/>
        </w:rPr>
        <w:t xml:space="preserve">significance, including the rare </w:t>
      </w:r>
      <w:r>
        <w:rPr>
          <w:color w:val="231F20"/>
        </w:rPr>
        <w:t xml:space="preserve">Common </w:t>
      </w:r>
      <w:proofErr w:type="spellStart"/>
      <w:r>
        <w:rPr>
          <w:color w:val="231F20"/>
        </w:rPr>
        <w:t>Nardoow</w:t>
      </w:r>
      <w:proofErr w:type="spellEnd"/>
      <w:r>
        <w:rPr>
          <w:color w:val="231F20"/>
        </w:rPr>
        <w:t xml:space="preserve"> and Water</w:t>
      </w:r>
      <w:r>
        <w:rPr>
          <w:color w:val="231F20"/>
          <w:spacing w:val="1"/>
        </w:rPr>
        <w:t xml:space="preserve"> </w:t>
      </w:r>
      <w:r>
        <w:rPr>
          <w:color w:val="231F20"/>
          <w:spacing w:val="-1"/>
        </w:rPr>
        <w:t>Plantain.</w:t>
      </w:r>
      <w:r>
        <w:rPr>
          <w:color w:val="231F20"/>
          <w:spacing w:val="26"/>
        </w:rPr>
        <w:t xml:space="preserve"> </w:t>
      </w:r>
      <w:r>
        <w:rPr>
          <w:color w:val="231F20"/>
          <w:spacing w:val="-1"/>
        </w:rPr>
        <w:t>The</w:t>
      </w:r>
      <w:r>
        <w:rPr>
          <w:color w:val="231F20"/>
          <w:spacing w:val="-9"/>
        </w:rPr>
        <w:t xml:space="preserve"> </w:t>
      </w:r>
      <w:r>
        <w:rPr>
          <w:color w:val="231F20"/>
          <w:spacing w:val="-1"/>
        </w:rPr>
        <w:t>wetland</w:t>
      </w:r>
      <w:r>
        <w:rPr>
          <w:color w:val="231F20"/>
          <w:spacing w:val="-10"/>
        </w:rPr>
        <w:t xml:space="preserve"> </w:t>
      </w:r>
      <w:r>
        <w:rPr>
          <w:color w:val="231F20"/>
          <w:spacing w:val="-1"/>
        </w:rPr>
        <w:t>is</w:t>
      </w:r>
      <w:r>
        <w:rPr>
          <w:color w:val="231F20"/>
          <w:spacing w:val="-9"/>
        </w:rPr>
        <w:t xml:space="preserve"> </w:t>
      </w:r>
      <w:r>
        <w:rPr>
          <w:color w:val="231F20"/>
          <w:spacing w:val="-1"/>
        </w:rPr>
        <w:t>also</w:t>
      </w:r>
      <w:r>
        <w:rPr>
          <w:color w:val="231F20"/>
          <w:spacing w:val="-10"/>
        </w:rPr>
        <w:t xml:space="preserve"> </w:t>
      </w:r>
      <w:r>
        <w:rPr>
          <w:color w:val="231F20"/>
          <w:spacing w:val="-1"/>
        </w:rPr>
        <w:t>habitat</w:t>
      </w:r>
      <w:r>
        <w:rPr>
          <w:color w:val="231F20"/>
          <w:spacing w:val="-9"/>
        </w:rPr>
        <w:t xml:space="preserve"> </w:t>
      </w:r>
      <w:r>
        <w:rPr>
          <w:color w:val="231F20"/>
        </w:rPr>
        <w:t>for</w:t>
      </w:r>
      <w:r>
        <w:rPr>
          <w:color w:val="231F20"/>
          <w:spacing w:val="-10"/>
        </w:rPr>
        <w:t xml:space="preserve"> </w:t>
      </w:r>
      <w:r>
        <w:rPr>
          <w:color w:val="231F20"/>
        </w:rPr>
        <w:t>the</w:t>
      </w:r>
      <w:r>
        <w:rPr>
          <w:color w:val="231F20"/>
          <w:spacing w:val="-9"/>
        </w:rPr>
        <w:t xml:space="preserve"> </w:t>
      </w:r>
      <w:r>
        <w:rPr>
          <w:color w:val="231F20"/>
        </w:rPr>
        <w:t>Australian</w:t>
      </w:r>
      <w:r>
        <w:rPr>
          <w:color w:val="231F20"/>
          <w:spacing w:val="-10"/>
        </w:rPr>
        <w:t xml:space="preserve"> </w:t>
      </w:r>
      <w:r>
        <w:rPr>
          <w:color w:val="231F20"/>
        </w:rPr>
        <w:t>Mudfish</w:t>
      </w:r>
      <w:r>
        <w:rPr>
          <w:color w:val="231F20"/>
          <w:spacing w:val="-41"/>
        </w:rPr>
        <w:t xml:space="preserve"> </w:t>
      </w:r>
      <w:r>
        <w:rPr>
          <w:color w:val="231F20"/>
        </w:rPr>
        <w:t>(one of only six locations in Victoria) as well as the Common</w:t>
      </w:r>
      <w:r>
        <w:rPr>
          <w:color w:val="231F20"/>
          <w:spacing w:val="1"/>
        </w:rPr>
        <w:t xml:space="preserve"> </w:t>
      </w:r>
      <w:r>
        <w:rPr>
          <w:color w:val="231F20"/>
        </w:rPr>
        <w:t>Galaxias,</w:t>
      </w:r>
      <w:r>
        <w:rPr>
          <w:color w:val="231F20"/>
          <w:spacing w:val="-7"/>
        </w:rPr>
        <w:t xml:space="preserve"> </w:t>
      </w:r>
      <w:r>
        <w:rPr>
          <w:color w:val="231F20"/>
        </w:rPr>
        <w:t>Spotted</w:t>
      </w:r>
      <w:r>
        <w:rPr>
          <w:color w:val="231F20"/>
          <w:spacing w:val="-7"/>
        </w:rPr>
        <w:t xml:space="preserve"> </w:t>
      </w:r>
      <w:r>
        <w:rPr>
          <w:color w:val="231F20"/>
        </w:rPr>
        <w:t>Galaxias</w:t>
      </w:r>
      <w:r>
        <w:rPr>
          <w:color w:val="231F20"/>
          <w:spacing w:val="-7"/>
        </w:rPr>
        <w:t xml:space="preserve"> </w:t>
      </w:r>
      <w:r>
        <w:rPr>
          <w:color w:val="231F20"/>
        </w:rPr>
        <w:t>and</w:t>
      </w:r>
      <w:r>
        <w:rPr>
          <w:color w:val="231F20"/>
          <w:spacing w:val="-7"/>
        </w:rPr>
        <w:t xml:space="preserve"> </w:t>
      </w:r>
      <w:r>
        <w:rPr>
          <w:color w:val="231F20"/>
        </w:rPr>
        <w:t>the</w:t>
      </w:r>
      <w:r>
        <w:rPr>
          <w:color w:val="231F20"/>
          <w:spacing w:val="-6"/>
        </w:rPr>
        <w:t xml:space="preserve"> </w:t>
      </w:r>
      <w:proofErr w:type="spellStart"/>
      <w:r>
        <w:rPr>
          <w:color w:val="231F20"/>
        </w:rPr>
        <w:t>Shortfinned</w:t>
      </w:r>
      <w:proofErr w:type="spellEnd"/>
      <w:r>
        <w:rPr>
          <w:color w:val="231F20"/>
          <w:spacing w:val="-7"/>
        </w:rPr>
        <w:t xml:space="preserve"> </w:t>
      </w:r>
      <w:r>
        <w:rPr>
          <w:color w:val="231F20"/>
        </w:rPr>
        <w:t>Eel.</w:t>
      </w:r>
    </w:p>
    <w:p w14:paraId="63CC7351" w14:textId="77777777" w:rsidR="00995606" w:rsidRDefault="00995606">
      <w:pPr>
        <w:spacing w:line="280" w:lineRule="auto"/>
        <w:sectPr w:rsidR="00995606">
          <w:type w:val="continuous"/>
          <w:pgSz w:w="11910" w:h="16840"/>
          <w:pgMar w:top="1580" w:right="560" w:bottom="280" w:left="680" w:header="0" w:footer="457" w:gutter="0"/>
          <w:cols w:num="2" w:space="720" w:equalWidth="0">
            <w:col w:w="5138" w:space="192"/>
            <w:col w:w="5340"/>
          </w:cols>
        </w:sectPr>
      </w:pPr>
    </w:p>
    <w:p w14:paraId="3570CD08" w14:textId="77777777" w:rsidR="00995606" w:rsidRDefault="00995606">
      <w:pPr>
        <w:pStyle w:val="BodyText"/>
        <w:ind w:left="0"/>
        <w:rPr>
          <w:sz w:val="20"/>
        </w:rPr>
      </w:pPr>
    </w:p>
    <w:p w14:paraId="4376873E" w14:textId="77777777" w:rsidR="00995606" w:rsidRDefault="00995606">
      <w:pPr>
        <w:pStyle w:val="BodyText"/>
        <w:ind w:left="0"/>
        <w:rPr>
          <w:sz w:val="20"/>
        </w:rPr>
      </w:pPr>
    </w:p>
    <w:p w14:paraId="352F3F79" w14:textId="77777777" w:rsidR="00995606" w:rsidRDefault="00995606">
      <w:pPr>
        <w:pStyle w:val="BodyText"/>
        <w:ind w:left="0"/>
        <w:rPr>
          <w:sz w:val="20"/>
        </w:rPr>
      </w:pPr>
    </w:p>
    <w:p w14:paraId="70A2D8A6" w14:textId="77777777" w:rsidR="00995606" w:rsidRDefault="00995606">
      <w:pPr>
        <w:pStyle w:val="BodyText"/>
        <w:spacing w:before="6"/>
        <w:ind w:left="0"/>
        <w:rPr>
          <w:sz w:val="24"/>
        </w:rPr>
      </w:pPr>
    </w:p>
    <w:p w14:paraId="325E5463" w14:textId="77777777" w:rsidR="00995606" w:rsidRDefault="0070148D">
      <w:pPr>
        <w:pStyle w:val="BodyText"/>
        <w:rPr>
          <w:sz w:val="20"/>
        </w:rPr>
      </w:pPr>
      <w:r>
        <w:rPr>
          <w:noProof/>
          <w:sz w:val="20"/>
        </w:rPr>
        <w:drawing>
          <wp:inline distT="0" distB="0" distL="0" distR="0" wp14:anchorId="3786412B" wp14:editId="347EDBE0">
            <wp:extent cx="6554123" cy="4334256"/>
            <wp:effectExtent l="0" t="0" r="0" b="0"/>
            <wp:docPr id="8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4.jpeg"/>
                    <pic:cNvPicPr/>
                  </pic:nvPicPr>
                  <pic:blipFill>
                    <a:blip r:embed="rId69" cstate="print"/>
                    <a:stretch>
                      <a:fillRect/>
                    </a:stretch>
                  </pic:blipFill>
                  <pic:spPr>
                    <a:xfrm>
                      <a:off x="0" y="0"/>
                      <a:ext cx="6554123" cy="4334256"/>
                    </a:xfrm>
                    <a:prstGeom prst="rect">
                      <a:avLst/>
                    </a:prstGeom>
                  </pic:spPr>
                </pic:pic>
              </a:graphicData>
            </a:graphic>
          </wp:inline>
        </w:drawing>
      </w:r>
    </w:p>
    <w:p w14:paraId="67D82C02" w14:textId="77777777" w:rsidR="00995606" w:rsidRDefault="0070148D">
      <w:pPr>
        <w:spacing w:before="149"/>
        <w:ind w:left="113"/>
        <w:rPr>
          <w:sz w:val="17"/>
        </w:rPr>
      </w:pPr>
      <w:r>
        <w:rPr>
          <w:rFonts w:ascii="Arial"/>
          <w:b/>
          <w:color w:val="003263"/>
          <w:spacing w:val="-1"/>
          <w:sz w:val="17"/>
        </w:rPr>
        <w:t>Figure</w:t>
      </w:r>
      <w:r>
        <w:rPr>
          <w:rFonts w:ascii="Arial"/>
          <w:b/>
          <w:color w:val="003263"/>
          <w:spacing w:val="-7"/>
          <w:sz w:val="17"/>
        </w:rPr>
        <w:t xml:space="preserve"> </w:t>
      </w:r>
      <w:r>
        <w:rPr>
          <w:rFonts w:ascii="Arial"/>
          <w:b/>
          <w:color w:val="003263"/>
          <w:spacing w:val="-1"/>
          <w:sz w:val="17"/>
        </w:rPr>
        <w:t>1.40</w:t>
      </w:r>
      <w:r>
        <w:rPr>
          <w:color w:val="003263"/>
          <w:spacing w:val="-1"/>
          <w:sz w:val="17"/>
        </w:rPr>
        <w:t>:</w:t>
      </w:r>
      <w:r>
        <w:rPr>
          <w:color w:val="003263"/>
          <w:spacing w:val="-8"/>
          <w:sz w:val="17"/>
        </w:rPr>
        <w:t xml:space="preserve"> </w:t>
      </w:r>
      <w:proofErr w:type="spellStart"/>
      <w:r>
        <w:rPr>
          <w:color w:val="003263"/>
          <w:spacing w:val="-1"/>
          <w:sz w:val="17"/>
        </w:rPr>
        <w:t>Jerringot</w:t>
      </w:r>
      <w:proofErr w:type="spellEnd"/>
      <w:r>
        <w:rPr>
          <w:color w:val="003263"/>
          <w:spacing w:val="-9"/>
          <w:sz w:val="17"/>
        </w:rPr>
        <w:t xml:space="preserve"> </w:t>
      </w:r>
      <w:r>
        <w:rPr>
          <w:color w:val="003263"/>
          <w:spacing w:val="-1"/>
          <w:sz w:val="17"/>
        </w:rPr>
        <w:t>Wetlands,</w:t>
      </w:r>
      <w:r>
        <w:rPr>
          <w:color w:val="003263"/>
          <w:spacing w:val="-9"/>
          <w:sz w:val="17"/>
        </w:rPr>
        <w:t xml:space="preserve"> </w:t>
      </w:r>
      <w:r>
        <w:rPr>
          <w:color w:val="003263"/>
          <w:spacing w:val="-1"/>
          <w:sz w:val="17"/>
        </w:rPr>
        <w:t>Belmont.</w:t>
      </w:r>
      <w:r>
        <w:rPr>
          <w:color w:val="003263"/>
          <w:spacing w:val="-8"/>
          <w:sz w:val="17"/>
        </w:rPr>
        <w:t xml:space="preserve"> </w:t>
      </w:r>
      <w:r>
        <w:rPr>
          <w:color w:val="003263"/>
          <w:sz w:val="17"/>
        </w:rPr>
        <w:t>Source:</w:t>
      </w:r>
      <w:r>
        <w:rPr>
          <w:color w:val="003263"/>
          <w:spacing w:val="-9"/>
          <w:sz w:val="17"/>
        </w:rPr>
        <w:t xml:space="preserve"> </w:t>
      </w:r>
      <w:r>
        <w:rPr>
          <w:color w:val="003263"/>
          <w:sz w:val="17"/>
        </w:rPr>
        <w:t>City</w:t>
      </w:r>
      <w:r>
        <w:rPr>
          <w:color w:val="003263"/>
          <w:spacing w:val="-9"/>
          <w:sz w:val="17"/>
        </w:rPr>
        <w:t xml:space="preserve"> </w:t>
      </w:r>
      <w:r>
        <w:rPr>
          <w:color w:val="003263"/>
          <w:sz w:val="17"/>
        </w:rPr>
        <w:t>of</w:t>
      </w:r>
      <w:r>
        <w:rPr>
          <w:color w:val="003263"/>
          <w:spacing w:val="-8"/>
          <w:sz w:val="17"/>
        </w:rPr>
        <w:t xml:space="preserve"> </w:t>
      </w:r>
      <w:r>
        <w:rPr>
          <w:color w:val="003263"/>
          <w:sz w:val="17"/>
        </w:rPr>
        <w:t>Greater</w:t>
      </w:r>
      <w:r>
        <w:rPr>
          <w:color w:val="003263"/>
          <w:spacing w:val="-9"/>
          <w:sz w:val="17"/>
        </w:rPr>
        <w:t xml:space="preserve"> </w:t>
      </w:r>
      <w:r>
        <w:rPr>
          <w:color w:val="003263"/>
          <w:sz w:val="17"/>
        </w:rPr>
        <w:t>Geelong.</w:t>
      </w:r>
    </w:p>
    <w:p w14:paraId="6B1D44F5" w14:textId="77777777" w:rsidR="00995606" w:rsidRDefault="00995606">
      <w:pPr>
        <w:pStyle w:val="BodyText"/>
        <w:spacing w:before="2"/>
        <w:ind w:left="0"/>
        <w:rPr>
          <w:sz w:val="16"/>
        </w:rPr>
      </w:pPr>
    </w:p>
    <w:p w14:paraId="5CEB4AFC" w14:textId="77777777" w:rsidR="00995606" w:rsidRDefault="00995606">
      <w:pPr>
        <w:rPr>
          <w:sz w:val="16"/>
        </w:rPr>
        <w:sectPr w:rsidR="00995606">
          <w:pgSz w:w="11910" w:h="16840"/>
          <w:pgMar w:top="1580" w:right="560" w:bottom="640" w:left="680" w:header="0" w:footer="457" w:gutter="0"/>
          <w:cols w:space="720"/>
        </w:sectPr>
      </w:pPr>
    </w:p>
    <w:p w14:paraId="49A8999C" w14:textId="77777777" w:rsidR="00995606" w:rsidRDefault="0070148D">
      <w:pPr>
        <w:pStyle w:val="Heading3"/>
        <w:spacing w:before="70" w:line="208" w:lineRule="auto"/>
      </w:pPr>
      <w:r>
        <w:rPr>
          <w:color w:val="4FBFA1"/>
          <w:spacing w:val="11"/>
        </w:rPr>
        <w:t>LAKE</w:t>
      </w:r>
      <w:r>
        <w:rPr>
          <w:color w:val="4FBFA1"/>
          <w:spacing w:val="27"/>
        </w:rPr>
        <w:t xml:space="preserve"> </w:t>
      </w:r>
      <w:r>
        <w:rPr>
          <w:color w:val="4FBFA1"/>
          <w:spacing w:val="12"/>
        </w:rPr>
        <w:t>CONNEWARRE</w:t>
      </w:r>
      <w:r>
        <w:rPr>
          <w:color w:val="4FBFA1"/>
          <w:spacing w:val="27"/>
        </w:rPr>
        <w:t xml:space="preserve"> </w:t>
      </w:r>
      <w:r>
        <w:rPr>
          <w:color w:val="4FBFA1"/>
          <w:spacing w:val="12"/>
        </w:rPr>
        <w:t>COMPLEX,</w:t>
      </w:r>
      <w:r>
        <w:rPr>
          <w:color w:val="4FBFA1"/>
          <w:spacing w:val="23"/>
        </w:rPr>
        <w:t xml:space="preserve"> </w:t>
      </w:r>
      <w:r>
        <w:rPr>
          <w:color w:val="4FBFA1"/>
          <w:spacing w:val="11"/>
        </w:rPr>
        <w:t>BARWON</w:t>
      </w:r>
      <w:r>
        <w:rPr>
          <w:color w:val="4FBFA1"/>
          <w:spacing w:val="27"/>
        </w:rPr>
        <w:t xml:space="preserve"> </w:t>
      </w:r>
      <w:r>
        <w:rPr>
          <w:color w:val="4FBFA1"/>
          <w:spacing w:val="11"/>
        </w:rPr>
        <w:t>HEADS,</w:t>
      </w:r>
      <w:r>
        <w:rPr>
          <w:color w:val="4FBFA1"/>
          <w:spacing w:val="-43"/>
        </w:rPr>
        <w:t xml:space="preserve"> </w:t>
      </w:r>
      <w:r>
        <w:rPr>
          <w:color w:val="4FBFA1"/>
          <w:spacing w:val="9"/>
        </w:rPr>
        <w:t>MOOLAP,</w:t>
      </w:r>
      <w:r>
        <w:rPr>
          <w:color w:val="4FBFA1"/>
          <w:spacing w:val="19"/>
        </w:rPr>
        <w:t xml:space="preserve"> </w:t>
      </w:r>
      <w:r>
        <w:rPr>
          <w:color w:val="4FBFA1"/>
          <w:spacing w:val="11"/>
        </w:rPr>
        <w:t>LEOPOLD,</w:t>
      </w:r>
      <w:r>
        <w:rPr>
          <w:color w:val="4FBFA1"/>
          <w:spacing w:val="19"/>
        </w:rPr>
        <w:t xml:space="preserve"> </w:t>
      </w:r>
      <w:r>
        <w:rPr>
          <w:color w:val="4FBFA1"/>
          <w:spacing w:val="11"/>
        </w:rPr>
        <w:t>OCEAN</w:t>
      </w:r>
      <w:r>
        <w:rPr>
          <w:color w:val="4FBFA1"/>
          <w:spacing w:val="24"/>
        </w:rPr>
        <w:t xml:space="preserve"> </w:t>
      </w:r>
      <w:r>
        <w:rPr>
          <w:color w:val="4FBFA1"/>
          <w:spacing w:val="14"/>
        </w:rPr>
        <w:t>GROVE</w:t>
      </w:r>
    </w:p>
    <w:p w14:paraId="6419DD5F" w14:textId="77777777" w:rsidR="00995606" w:rsidRDefault="0070148D">
      <w:pPr>
        <w:spacing w:line="256" w:lineRule="exact"/>
        <w:ind w:left="113"/>
        <w:rPr>
          <w:rFonts w:ascii="Calibri"/>
          <w:b/>
          <w:sz w:val="20"/>
        </w:rPr>
      </w:pPr>
      <w:r>
        <w:rPr>
          <w:rFonts w:ascii="Calibri"/>
          <w:b/>
          <w:color w:val="4FBFA1"/>
          <w:sz w:val="20"/>
        </w:rPr>
        <w:t>&amp;</w:t>
      </w:r>
      <w:r>
        <w:rPr>
          <w:rFonts w:ascii="Calibri"/>
          <w:b/>
          <w:color w:val="4FBFA1"/>
          <w:spacing w:val="21"/>
          <w:sz w:val="20"/>
        </w:rPr>
        <w:t xml:space="preserve"> </w:t>
      </w:r>
      <w:r>
        <w:rPr>
          <w:rFonts w:ascii="Calibri"/>
          <w:b/>
          <w:color w:val="4FBFA1"/>
          <w:spacing w:val="13"/>
          <w:sz w:val="20"/>
        </w:rPr>
        <w:t>WALLINGTON</w:t>
      </w:r>
    </w:p>
    <w:p w14:paraId="4F4E6E56" w14:textId="77777777" w:rsidR="00995606" w:rsidRDefault="0070148D">
      <w:pPr>
        <w:pStyle w:val="BodyText"/>
        <w:spacing w:before="143" w:line="280" w:lineRule="auto"/>
        <w:ind w:right="36"/>
      </w:pPr>
      <w:r>
        <w:rPr>
          <w:color w:val="231F20"/>
        </w:rPr>
        <w:t xml:space="preserve">The Lake </w:t>
      </w:r>
      <w:proofErr w:type="spellStart"/>
      <w:r>
        <w:rPr>
          <w:color w:val="231F20"/>
        </w:rPr>
        <w:t>Connewarre</w:t>
      </w:r>
      <w:proofErr w:type="spellEnd"/>
      <w:r>
        <w:rPr>
          <w:color w:val="231F20"/>
        </w:rPr>
        <w:t xml:space="preserve"> Complex, including Lake </w:t>
      </w:r>
      <w:proofErr w:type="spellStart"/>
      <w:r>
        <w:rPr>
          <w:color w:val="231F20"/>
        </w:rPr>
        <w:t>Connewarre</w:t>
      </w:r>
      <w:proofErr w:type="spellEnd"/>
      <w:r>
        <w:rPr>
          <w:color w:val="231F20"/>
          <w:spacing w:val="1"/>
        </w:rPr>
        <w:t xml:space="preserve"> </w:t>
      </w:r>
      <w:r>
        <w:rPr>
          <w:color w:val="231F20"/>
        </w:rPr>
        <w:t>(Figure 1.41) and Reedy Lakes, was a major seasonal food</w:t>
      </w:r>
      <w:r>
        <w:rPr>
          <w:color w:val="231F20"/>
          <w:spacing w:val="1"/>
        </w:rPr>
        <w:t xml:space="preserve"> </w:t>
      </w:r>
      <w:r>
        <w:rPr>
          <w:color w:val="231F20"/>
        </w:rPr>
        <w:t xml:space="preserve">source for the </w:t>
      </w:r>
      <w:proofErr w:type="spellStart"/>
      <w:r>
        <w:rPr>
          <w:color w:val="231F20"/>
        </w:rPr>
        <w:t>Wadawurrung</w:t>
      </w:r>
      <w:proofErr w:type="spellEnd"/>
      <w:r>
        <w:rPr>
          <w:color w:val="231F20"/>
        </w:rPr>
        <w:t xml:space="preserve"> (see Theme 2). Following</w:t>
      </w:r>
      <w:r>
        <w:rPr>
          <w:color w:val="231F20"/>
          <w:spacing w:val="1"/>
        </w:rPr>
        <w:t xml:space="preserve"> </w:t>
      </w:r>
      <w:r>
        <w:rPr>
          <w:color w:val="231F20"/>
          <w:spacing w:val="-2"/>
        </w:rPr>
        <w:t>European</w:t>
      </w:r>
      <w:r>
        <w:rPr>
          <w:color w:val="231F20"/>
          <w:spacing w:val="-9"/>
        </w:rPr>
        <w:t xml:space="preserve"> </w:t>
      </w:r>
      <w:proofErr w:type="spellStart"/>
      <w:r>
        <w:rPr>
          <w:color w:val="231F20"/>
          <w:spacing w:val="-2"/>
        </w:rPr>
        <w:t>colonisation</w:t>
      </w:r>
      <w:proofErr w:type="spellEnd"/>
      <w:r>
        <w:rPr>
          <w:color w:val="231F20"/>
          <w:spacing w:val="-2"/>
        </w:rPr>
        <w:t>,</w:t>
      </w:r>
      <w:r>
        <w:rPr>
          <w:color w:val="231F20"/>
          <w:spacing w:val="-9"/>
        </w:rPr>
        <w:t xml:space="preserve"> </w:t>
      </w:r>
      <w:r>
        <w:rPr>
          <w:color w:val="231F20"/>
          <w:spacing w:val="-1"/>
        </w:rPr>
        <w:t>the</w:t>
      </w:r>
      <w:r>
        <w:rPr>
          <w:color w:val="231F20"/>
          <w:spacing w:val="-8"/>
        </w:rPr>
        <w:t xml:space="preserve"> </w:t>
      </w:r>
      <w:r>
        <w:rPr>
          <w:color w:val="231F20"/>
          <w:spacing w:val="-1"/>
        </w:rPr>
        <w:t>Lake</w:t>
      </w:r>
      <w:r>
        <w:rPr>
          <w:color w:val="231F20"/>
          <w:spacing w:val="-9"/>
        </w:rPr>
        <w:t xml:space="preserve"> </w:t>
      </w:r>
      <w:proofErr w:type="spellStart"/>
      <w:r>
        <w:rPr>
          <w:color w:val="231F20"/>
          <w:spacing w:val="-1"/>
        </w:rPr>
        <w:t>Connewarre</w:t>
      </w:r>
      <w:proofErr w:type="spellEnd"/>
      <w:r>
        <w:rPr>
          <w:color w:val="231F20"/>
          <w:spacing w:val="-8"/>
        </w:rPr>
        <w:t xml:space="preserve"> </w:t>
      </w:r>
      <w:r>
        <w:rPr>
          <w:color w:val="231F20"/>
          <w:spacing w:val="-1"/>
        </w:rPr>
        <w:t>Complex</w:t>
      </w:r>
      <w:r>
        <w:rPr>
          <w:color w:val="231F20"/>
          <w:spacing w:val="-9"/>
        </w:rPr>
        <w:t xml:space="preserve"> </w:t>
      </w:r>
      <w:r>
        <w:rPr>
          <w:color w:val="231F20"/>
          <w:spacing w:val="-1"/>
        </w:rPr>
        <w:t>became</w:t>
      </w:r>
      <w:r>
        <w:rPr>
          <w:color w:val="231F20"/>
          <w:spacing w:val="-41"/>
        </w:rPr>
        <w:t xml:space="preserve"> </w:t>
      </w:r>
      <w:r>
        <w:rPr>
          <w:color w:val="231F20"/>
        </w:rPr>
        <w:t>a</w:t>
      </w:r>
      <w:r>
        <w:rPr>
          <w:color w:val="231F20"/>
          <w:spacing w:val="-9"/>
        </w:rPr>
        <w:t xml:space="preserve"> </w:t>
      </w:r>
      <w:r>
        <w:rPr>
          <w:color w:val="231F20"/>
        </w:rPr>
        <w:t>prized</w:t>
      </w:r>
      <w:r>
        <w:rPr>
          <w:color w:val="231F20"/>
          <w:spacing w:val="-8"/>
        </w:rPr>
        <w:t xml:space="preserve"> </w:t>
      </w:r>
      <w:r>
        <w:rPr>
          <w:color w:val="231F20"/>
        </w:rPr>
        <w:t>location</w:t>
      </w:r>
      <w:r>
        <w:rPr>
          <w:color w:val="231F20"/>
          <w:spacing w:val="-8"/>
        </w:rPr>
        <w:t xml:space="preserve"> </w:t>
      </w:r>
      <w:r>
        <w:rPr>
          <w:color w:val="231F20"/>
        </w:rPr>
        <w:t>for</w:t>
      </w:r>
      <w:r>
        <w:rPr>
          <w:color w:val="231F20"/>
          <w:spacing w:val="-8"/>
        </w:rPr>
        <w:t xml:space="preserve"> </w:t>
      </w:r>
      <w:r>
        <w:rPr>
          <w:color w:val="231F20"/>
        </w:rPr>
        <w:t>both</w:t>
      </w:r>
      <w:r>
        <w:rPr>
          <w:color w:val="231F20"/>
          <w:spacing w:val="-8"/>
        </w:rPr>
        <w:t xml:space="preserve"> </w:t>
      </w:r>
      <w:r>
        <w:rPr>
          <w:color w:val="231F20"/>
        </w:rPr>
        <w:t>game</w:t>
      </w:r>
      <w:r>
        <w:rPr>
          <w:color w:val="231F20"/>
          <w:spacing w:val="-8"/>
        </w:rPr>
        <w:t xml:space="preserve"> </w:t>
      </w:r>
      <w:r>
        <w:rPr>
          <w:color w:val="231F20"/>
        </w:rPr>
        <w:t>hunting</w:t>
      </w:r>
      <w:r>
        <w:rPr>
          <w:color w:val="231F20"/>
          <w:spacing w:val="-8"/>
        </w:rPr>
        <w:t xml:space="preserve"> </w:t>
      </w:r>
      <w:r>
        <w:rPr>
          <w:color w:val="231F20"/>
        </w:rPr>
        <w:t>and</w:t>
      </w:r>
      <w:r>
        <w:rPr>
          <w:color w:val="231F20"/>
          <w:spacing w:val="-8"/>
        </w:rPr>
        <w:t xml:space="preserve"> </w:t>
      </w:r>
      <w:r>
        <w:rPr>
          <w:color w:val="231F20"/>
        </w:rPr>
        <w:t>conservation.</w:t>
      </w:r>
    </w:p>
    <w:p w14:paraId="0EEBB781" w14:textId="77777777" w:rsidR="00995606" w:rsidRDefault="0070148D">
      <w:pPr>
        <w:pStyle w:val="BodyText"/>
        <w:spacing w:line="280" w:lineRule="auto"/>
        <w:ind w:right="89"/>
      </w:pPr>
      <w:r>
        <w:rPr>
          <w:color w:val="231F20"/>
        </w:rPr>
        <w:t>The passing of the first Game Act in 1862 by the Victorian</w:t>
      </w:r>
      <w:r>
        <w:rPr>
          <w:color w:val="231F20"/>
          <w:spacing w:val="1"/>
        </w:rPr>
        <w:t xml:space="preserve"> </w:t>
      </w:r>
      <w:r>
        <w:rPr>
          <w:color w:val="231F20"/>
          <w:spacing w:val="-2"/>
        </w:rPr>
        <w:t>Colonial</w:t>
      </w:r>
      <w:r>
        <w:rPr>
          <w:color w:val="231F20"/>
          <w:spacing w:val="-9"/>
        </w:rPr>
        <w:t xml:space="preserve"> </w:t>
      </w:r>
      <w:r>
        <w:rPr>
          <w:color w:val="231F20"/>
          <w:spacing w:val="-2"/>
        </w:rPr>
        <w:t>Government</w:t>
      </w:r>
      <w:r>
        <w:rPr>
          <w:color w:val="231F20"/>
          <w:spacing w:val="-8"/>
        </w:rPr>
        <w:t xml:space="preserve"> </w:t>
      </w:r>
      <w:r>
        <w:rPr>
          <w:color w:val="231F20"/>
          <w:spacing w:val="-1"/>
        </w:rPr>
        <w:t>brought</w:t>
      </w:r>
      <w:r>
        <w:rPr>
          <w:color w:val="231F20"/>
          <w:spacing w:val="-8"/>
        </w:rPr>
        <w:t xml:space="preserve"> </w:t>
      </w:r>
      <w:r>
        <w:rPr>
          <w:color w:val="231F20"/>
          <w:spacing w:val="-1"/>
        </w:rPr>
        <w:t>with</w:t>
      </w:r>
      <w:r>
        <w:rPr>
          <w:color w:val="231F20"/>
          <w:spacing w:val="-8"/>
        </w:rPr>
        <w:t xml:space="preserve"> </w:t>
      </w:r>
      <w:r>
        <w:rPr>
          <w:color w:val="231F20"/>
          <w:spacing w:val="-1"/>
        </w:rPr>
        <w:t>it</w:t>
      </w:r>
      <w:r>
        <w:rPr>
          <w:color w:val="231F20"/>
          <w:spacing w:val="-8"/>
        </w:rPr>
        <w:t xml:space="preserve"> </w:t>
      </w:r>
      <w:r>
        <w:rPr>
          <w:color w:val="231F20"/>
          <w:spacing w:val="-1"/>
        </w:rPr>
        <w:t>tensions</w:t>
      </w:r>
      <w:r>
        <w:rPr>
          <w:color w:val="231F20"/>
          <w:spacing w:val="-9"/>
        </w:rPr>
        <w:t xml:space="preserve"> </w:t>
      </w:r>
      <w:r>
        <w:rPr>
          <w:color w:val="231F20"/>
          <w:spacing w:val="-1"/>
        </w:rPr>
        <w:t>between</w:t>
      </w:r>
      <w:r>
        <w:rPr>
          <w:color w:val="231F20"/>
          <w:spacing w:val="-8"/>
        </w:rPr>
        <w:t xml:space="preserve"> </w:t>
      </w:r>
      <w:r>
        <w:rPr>
          <w:color w:val="231F20"/>
          <w:spacing w:val="-1"/>
        </w:rPr>
        <w:t>hunters</w:t>
      </w:r>
      <w:r>
        <w:rPr>
          <w:color w:val="231F20"/>
          <w:spacing w:val="-41"/>
        </w:rPr>
        <w:t xml:space="preserve"> </w:t>
      </w:r>
      <w:r>
        <w:rPr>
          <w:color w:val="231F20"/>
        </w:rPr>
        <w:t>and conservationists. This was exacerbated (in part) when</w:t>
      </w:r>
      <w:r>
        <w:rPr>
          <w:color w:val="231F20"/>
          <w:spacing w:val="1"/>
        </w:rPr>
        <w:t xml:space="preserve"> </w:t>
      </w:r>
      <w:r>
        <w:rPr>
          <w:color w:val="231F20"/>
        </w:rPr>
        <w:t>fishing</w:t>
      </w:r>
      <w:r>
        <w:rPr>
          <w:color w:val="231F20"/>
          <w:spacing w:val="-10"/>
        </w:rPr>
        <w:t xml:space="preserve"> </w:t>
      </w:r>
      <w:r>
        <w:rPr>
          <w:color w:val="231F20"/>
        </w:rPr>
        <w:t>nets</w:t>
      </w:r>
      <w:r>
        <w:rPr>
          <w:color w:val="231F20"/>
          <w:spacing w:val="-9"/>
        </w:rPr>
        <w:t xml:space="preserve"> </w:t>
      </w:r>
      <w:r>
        <w:rPr>
          <w:color w:val="231F20"/>
        </w:rPr>
        <w:t>were</w:t>
      </w:r>
      <w:r>
        <w:rPr>
          <w:color w:val="231F20"/>
          <w:spacing w:val="-9"/>
        </w:rPr>
        <w:t xml:space="preserve"> </w:t>
      </w:r>
      <w:r>
        <w:rPr>
          <w:color w:val="231F20"/>
        </w:rPr>
        <w:t>prohibited</w:t>
      </w:r>
      <w:r>
        <w:rPr>
          <w:color w:val="231F20"/>
          <w:spacing w:val="-9"/>
        </w:rPr>
        <w:t xml:space="preserve"> </w:t>
      </w:r>
      <w:r>
        <w:rPr>
          <w:color w:val="231F20"/>
        </w:rPr>
        <w:t>in</w:t>
      </w:r>
      <w:r>
        <w:rPr>
          <w:color w:val="231F20"/>
          <w:spacing w:val="-9"/>
        </w:rPr>
        <w:t xml:space="preserve"> </w:t>
      </w:r>
      <w:r>
        <w:rPr>
          <w:color w:val="231F20"/>
        </w:rPr>
        <w:t>Lake</w:t>
      </w:r>
      <w:r>
        <w:rPr>
          <w:color w:val="231F20"/>
          <w:spacing w:val="-9"/>
        </w:rPr>
        <w:t xml:space="preserve"> </w:t>
      </w:r>
      <w:proofErr w:type="spellStart"/>
      <w:r>
        <w:rPr>
          <w:color w:val="231F20"/>
        </w:rPr>
        <w:t>Connewarre</w:t>
      </w:r>
      <w:proofErr w:type="spellEnd"/>
      <w:r>
        <w:rPr>
          <w:color w:val="231F20"/>
          <w:spacing w:val="-9"/>
        </w:rPr>
        <w:t xml:space="preserve"> </w:t>
      </w:r>
      <w:r>
        <w:rPr>
          <w:color w:val="231F20"/>
        </w:rPr>
        <w:t>in</w:t>
      </w:r>
      <w:r>
        <w:rPr>
          <w:color w:val="231F20"/>
          <w:spacing w:val="-10"/>
        </w:rPr>
        <w:t xml:space="preserve"> </w:t>
      </w:r>
      <w:r>
        <w:rPr>
          <w:color w:val="231F20"/>
        </w:rPr>
        <w:t>1863</w:t>
      </w:r>
      <w:r>
        <w:rPr>
          <w:color w:val="231F20"/>
          <w:spacing w:val="-9"/>
        </w:rPr>
        <w:t xml:space="preserve"> </w:t>
      </w:r>
      <w:r>
        <w:rPr>
          <w:color w:val="231F20"/>
        </w:rPr>
        <w:t>in</w:t>
      </w:r>
    </w:p>
    <w:p w14:paraId="03EB96AD" w14:textId="77777777" w:rsidR="00995606" w:rsidRDefault="0070148D">
      <w:pPr>
        <w:pStyle w:val="BodyText"/>
        <w:spacing w:line="280" w:lineRule="auto"/>
        <w:ind w:right="124"/>
      </w:pPr>
      <w:r>
        <w:rPr>
          <w:color w:val="231F20"/>
          <w:spacing w:val="-1"/>
        </w:rPr>
        <w:t>an</w:t>
      </w:r>
      <w:r>
        <w:rPr>
          <w:color w:val="231F20"/>
          <w:spacing w:val="-10"/>
        </w:rPr>
        <w:t xml:space="preserve"> </w:t>
      </w:r>
      <w:r>
        <w:rPr>
          <w:color w:val="231F20"/>
          <w:spacing w:val="-1"/>
        </w:rPr>
        <w:t>effort</w:t>
      </w:r>
      <w:r>
        <w:rPr>
          <w:color w:val="231F20"/>
          <w:spacing w:val="-10"/>
        </w:rPr>
        <w:t xml:space="preserve"> </w:t>
      </w:r>
      <w:r>
        <w:rPr>
          <w:color w:val="231F20"/>
          <w:spacing w:val="-1"/>
        </w:rPr>
        <w:t>to</w:t>
      </w:r>
      <w:r>
        <w:rPr>
          <w:color w:val="231F20"/>
          <w:spacing w:val="-10"/>
        </w:rPr>
        <w:t xml:space="preserve"> </w:t>
      </w:r>
      <w:r>
        <w:rPr>
          <w:color w:val="231F20"/>
          <w:spacing w:val="-1"/>
        </w:rPr>
        <w:t>sustain</w:t>
      </w:r>
      <w:r>
        <w:rPr>
          <w:color w:val="231F20"/>
          <w:spacing w:val="-9"/>
        </w:rPr>
        <w:t xml:space="preserve"> </w:t>
      </w:r>
      <w:r>
        <w:rPr>
          <w:color w:val="231F20"/>
          <w:spacing w:val="-1"/>
        </w:rPr>
        <w:t>the</w:t>
      </w:r>
      <w:r>
        <w:rPr>
          <w:color w:val="231F20"/>
          <w:spacing w:val="-10"/>
        </w:rPr>
        <w:t xml:space="preserve"> </w:t>
      </w:r>
      <w:r>
        <w:rPr>
          <w:color w:val="231F20"/>
          <w:spacing w:val="-1"/>
        </w:rPr>
        <w:t>local</w:t>
      </w:r>
      <w:r>
        <w:rPr>
          <w:color w:val="231F20"/>
          <w:spacing w:val="-10"/>
        </w:rPr>
        <w:t xml:space="preserve"> </w:t>
      </w:r>
      <w:r>
        <w:rPr>
          <w:color w:val="231F20"/>
        </w:rPr>
        <w:t>marine</w:t>
      </w:r>
      <w:r>
        <w:rPr>
          <w:color w:val="231F20"/>
          <w:spacing w:val="-10"/>
        </w:rPr>
        <w:t xml:space="preserve"> </w:t>
      </w:r>
      <w:r>
        <w:rPr>
          <w:color w:val="231F20"/>
        </w:rPr>
        <w:t>life.</w:t>
      </w:r>
      <w:r>
        <w:rPr>
          <w:color w:val="231F20"/>
          <w:position w:val="6"/>
          <w:sz w:val="11"/>
        </w:rPr>
        <w:t>189</w:t>
      </w:r>
      <w:r>
        <w:rPr>
          <w:color w:val="231F20"/>
          <w:spacing w:val="10"/>
          <w:position w:val="6"/>
          <w:sz w:val="11"/>
        </w:rPr>
        <w:t xml:space="preserve"> </w:t>
      </w:r>
      <w:r>
        <w:rPr>
          <w:color w:val="231F20"/>
        </w:rPr>
        <w:t>An</w:t>
      </w:r>
      <w:r>
        <w:rPr>
          <w:color w:val="231F20"/>
          <w:spacing w:val="-10"/>
        </w:rPr>
        <w:t xml:space="preserve"> </w:t>
      </w:r>
      <w:r>
        <w:rPr>
          <w:color w:val="231F20"/>
        </w:rPr>
        <w:t>early</w:t>
      </w:r>
      <w:r>
        <w:rPr>
          <w:color w:val="231F20"/>
          <w:spacing w:val="-9"/>
        </w:rPr>
        <w:t xml:space="preserve"> </w:t>
      </w:r>
      <w:r>
        <w:rPr>
          <w:color w:val="231F20"/>
        </w:rPr>
        <w:t>insight</w:t>
      </w:r>
      <w:r>
        <w:rPr>
          <w:color w:val="231F20"/>
          <w:spacing w:val="-10"/>
        </w:rPr>
        <w:t xml:space="preserve"> </w:t>
      </w:r>
      <w:r>
        <w:rPr>
          <w:color w:val="231F20"/>
        </w:rPr>
        <w:t>into</w:t>
      </w:r>
      <w:r>
        <w:rPr>
          <w:color w:val="231F20"/>
          <w:spacing w:val="1"/>
        </w:rPr>
        <w:t xml:space="preserve"> </w:t>
      </w:r>
      <w:r>
        <w:rPr>
          <w:color w:val="231F20"/>
        </w:rPr>
        <w:t>the longstanding tensions was given by A Wildfowler in the</w:t>
      </w:r>
      <w:r>
        <w:rPr>
          <w:color w:val="231F20"/>
          <w:spacing w:val="1"/>
        </w:rPr>
        <w:t xml:space="preserve"> </w:t>
      </w:r>
      <w:r>
        <w:rPr>
          <w:rFonts w:ascii="ARIAL-MDMITL"/>
          <w:i/>
          <w:color w:val="231F20"/>
        </w:rPr>
        <w:t>Geelong</w:t>
      </w:r>
      <w:r>
        <w:rPr>
          <w:rFonts w:ascii="ARIAL-MDMITL"/>
          <w:i/>
          <w:color w:val="231F20"/>
          <w:spacing w:val="-11"/>
        </w:rPr>
        <w:t xml:space="preserve"> </w:t>
      </w:r>
      <w:r>
        <w:rPr>
          <w:rFonts w:ascii="ARIAL-MDMITL"/>
          <w:i/>
          <w:color w:val="231F20"/>
        </w:rPr>
        <w:t>Advertiser</w:t>
      </w:r>
      <w:r>
        <w:rPr>
          <w:rFonts w:ascii="ARIAL-MDMITL"/>
          <w:i/>
          <w:color w:val="231F20"/>
          <w:spacing w:val="-11"/>
        </w:rPr>
        <w:t xml:space="preserve"> </w:t>
      </w:r>
      <w:r>
        <w:rPr>
          <w:color w:val="231F20"/>
        </w:rPr>
        <w:t>in</w:t>
      </w:r>
      <w:r>
        <w:rPr>
          <w:color w:val="231F20"/>
          <w:spacing w:val="-10"/>
        </w:rPr>
        <w:t xml:space="preserve"> </w:t>
      </w:r>
      <w:r>
        <w:rPr>
          <w:color w:val="231F20"/>
        </w:rPr>
        <w:t>1873</w:t>
      </w:r>
      <w:r>
        <w:rPr>
          <w:color w:val="231F20"/>
          <w:spacing w:val="-11"/>
        </w:rPr>
        <w:t xml:space="preserve"> </w:t>
      </w:r>
      <w:r>
        <w:rPr>
          <w:color w:val="231F20"/>
        </w:rPr>
        <w:t>in</w:t>
      </w:r>
      <w:r>
        <w:rPr>
          <w:color w:val="231F20"/>
          <w:spacing w:val="-11"/>
        </w:rPr>
        <w:t xml:space="preserve"> </w:t>
      </w:r>
      <w:r>
        <w:rPr>
          <w:color w:val="231F20"/>
        </w:rPr>
        <w:t>an</w:t>
      </w:r>
      <w:r>
        <w:rPr>
          <w:color w:val="231F20"/>
          <w:spacing w:val="-10"/>
        </w:rPr>
        <w:t xml:space="preserve"> </w:t>
      </w:r>
      <w:r>
        <w:rPr>
          <w:color w:val="231F20"/>
        </w:rPr>
        <w:t>article</w:t>
      </w:r>
      <w:r>
        <w:rPr>
          <w:color w:val="231F20"/>
          <w:spacing w:val="-11"/>
        </w:rPr>
        <w:t xml:space="preserve"> </w:t>
      </w:r>
      <w:r>
        <w:rPr>
          <w:color w:val="231F20"/>
        </w:rPr>
        <w:t>entitled</w:t>
      </w:r>
      <w:r>
        <w:rPr>
          <w:color w:val="231F20"/>
          <w:spacing w:val="25"/>
        </w:rPr>
        <w:t xml:space="preserve"> </w:t>
      </w:r>
      <w:r>
        <w:rPr>
          <w:color w:val="231F20"/>
        </w:rPr>
        <w:t>Big</w:t>
      </w:r>
      <w:r>
        <w:rPr>
          <w:color w:val="231F20"/>
          <w:spacing w:val="-11"/>
        </w:rPr>
        <w:t xml:space="preserve"> </w:t>
      </w:r>
      <w:r>
        <w:rPr>
          <w:color w:val="231F20"/>
        </w:rPr>
        <w:t>Guns</w:t>
      </w:r>
      <w:r>
        <w:rPr>
          <w:color w:val="231F20"/>
          <w:spacing w:val="-10"/>
        </w:rPr>
        <w:t xml:space="preserve"> </w:t>
      </w:r>
      <w:r>
        <w:rPr>
          <w:color w:val="231F20"/>
        </w:rPr>
        <w:t>and</w:t>
      </w:r>
      <w:r>
        <w:rPr>
          <w:color w:val="231F20"/>
          <w:spacing w:val="-42"/>
        </w:rPr>
        <w:t xml:space="preserve"> </w:t>
      </w:r>
      <w:r>
        <w:rPr>
          <w:color w:val="231F20"/>
        </w:rPr>
        <w:t>Wild-Fowling:</w:t>
      </w:r>
      <w:r>
        <w:rPr>
          <w:color w:val="231F20"/>
          <w:spacing w:val="-8"/>
        </w:rPr>
        <w:t xml:space="preserve"> </w:t>
      </w:r>
      <w:r>
        <w:rPr>
          <w:color w:val="231F20"/>
        </w:rPr>
        <w:t>Habits</w:t>
      </w:r>
      <w:r>
        <w:rPr>
          <w:color w:val="231F20"/>
          <w:spacing w:val="-7"/>
        </w:rPr>
        <w:t xml:space="preserve"> </w:t>
      </w:r>
      <w:r>
        <w:rPr>
          <w:color w:val="231F20"/>
        </w:rPr>
        <w:t>of</w:t>
      </w:r>
      <w:r>
        <w:rPr>
          <w:color w:val="231F20"/>
          <w:spacing w:val="-8"/>
        </w:rPr>
        <w:t xml:space="preserve"> </w:t>
      </w:r>
      <w:r>
        <w:rPr>
          <w:color w:val="231F20"/>
        </w:rPr>
        <w:t>the</w:t>
      </w:r>
      <w:r>
        <w:rPr>
          <w:color w:val="231F20"/>
          <w:spacing w:val="-7"/>
        </w:rPr>
        <w:t xml:space="preserve"> </w:t>
      </w:r>
      <w:r>
        <w:rPr>
          <w:color w:val="231F20"/>
        </w:rPr>
        <w:t>Wild</w:t>
      </w:r>
      <w:r>
        <w:rPr>
          <w:color w:val="231F20"/>
          <w:spacing w:val="-8"/>
        </w:rPr>
        <w:t xml:space="preserve"> </w:t>
      </w:r>
      <w:r>
        <w:rPr>
          <w:color w:val="231F20"/>
        </w:rPr>
        <w:t>Fowl</w:t>
      </w:r>
      <w:r>
        <w:rPr>
          <w:color w:val="231F20"/>
          <w:spacing w:val="-7"/>
        </w:rPr>
        <w:t xml:space="preserve"> </w:t>
      </w:r>
      <w:r>
        <w:rPr>
          <w:color w:val="231F20"/>
        </w:rPr>
        <w:t>and</w:t>
      </w:r>
      <w:r>
        <w:rPr>
          <w:color w:val="231F20"/>
          <w:spacing w:val="-8"/>
        </w:rPr>
        <w:t xml:space="preserve"> </w:t>
      </w:r>
      <w:proofErr w:type="gramStart"/>
      <w:r>
        <w:rPr>
          <w:color w:val="231F20"/>
        </w:rPr>
        <w:t>Statistics</w:t>
      </w:r>
      <w:r>
        <w:rPr>
          <w:color w:val="231F20"/>
          <w:spacing w:val="-7"/>
        </w:rPr>
        <w:t xml:space="preserve"> </w:t>
      </w:r>
      <w:r>
        <w:rPr>
          <w:color w:val="231F20"/>
        </w:rPr>
        <w:t>:</w:t>
      </w:r>
      <w:proofErr w:type="gramEnd"/>
    </w:p>
    <w:p w14:paraId="000010EA" w14:textId="77777777" w:rsidR="00995606" w:rsidRDefault="0070148D">
      <w:pPr>
        <w:pStyle w:val="BodyText"/>
        <w:spacing w:before="106" w:line="280" w:lineRule="auto"/>
        <w:ind w:left="397" w:right="304"/>
      </w:pPr>
      <w:r>
        <w:rPr>
          <w:color w:val="636466"/>
        </w:rPr>
        <w:t>In</w:t>
      </w:r>
      <w:r>
        <w:rPr>
          <w:color w:val="636466"/>
          <w:spacing w:val="-10"/>
        </w:rPr>
        <w:t xml:space="preserve"> </w:t>
      </w:r>
      <w:r>
        <w:rPr>
          <w:color w:val="636466"/>
        </w:rPr>
        <w:t>entering</w:t>
      </w:r>
      <w:r>
        <w:rPr>
          <w:color w:val="636466"/>
          <w:spacing w:val="-10"/>
        </w:rPr>
        <w:t xml:space="preserve"> </w:t>
      </w:r>
      <w:r>
        <w:rPr>
          <w:color w:val="636466"/>
        </w:rPr>
        <w:t>on</w:t>
      </w:r>
      <w:r>
        <w:rPr>
          <w:color w:val="636466"/>
          <w:spacing w:val="-9"/>
        </w:rPr>
        <w:t xml:space="preserve"> </w:t>
      </w:r>
      <w:r>
        <w:rPr>
          <w:color w:val="636466"/>
        </w:rPr>
        <w:t>this</w:t>
      </w:r>
      <w:r>
        <w:rPr>
          <w:color w:val="636466"/>
          <w:spacing w:val="-10"/>
        </w:rPr>
        <w:t xml:space="preserve"> </w:t>
      </w:r>
      <w:proofErr w:type="gramStart"/>
      <w:r>
        <w:rPr>
          <w:color w:val="636466"/>
        </w:rPr>
        <w:t>subject</w:t>
      </w:r>
      <w:proofErr w:type="gramEnd"/>
      <w:r>
        <w:rPr>
          <w:color w:val="636466"/>
          <w:spacing w:val="-10"/>
        </w:rPr>
        <w:t xml:space="preserve"> </w:t>
      </w:r>
      <w:r>
        <w:rPr>
          <w:color w:val="636466"/>
        </w:rPr>
        <w:t>I</w:t>
      </w:r>
      <w:r>
        <w:rPr>
          <w:color w:val="636466"/>
          <w:spacing w:val="-9"/>
        </w:rPr>
        <w:t xml:space="preserve"> </w:t>
      </w:r>
      <w:r>
        <w:rPr>
          <w:color w:val="636466"/>
        </w:rPr>
        <w:t>believe</w:t>
      </w:r>
      <w:r>
        <w:rPr>
          <w:color w:val="636466"/>
          <w:spacing w:val="-10"/>
        </w:rPr>
        <w:t xml:space="preserve"> </w:t>
      </w:r>
      <w:r>
        <w:rPr>
          <w:color w:val="636466"/>
        </w:rPr>
        <w:t>I</w:t>
      </w:r>
      <w:r>
        <w:rPr>
          <w:color w:val="636466"/>
          <w:spacing w:val="-10"/>
        </w:rPr>
        <w:t xml:space="preserve"> </w:t>
      </w:r>
      <w:r>
        <w:rPr>
          <w:color w:val="636466"/>
        </w:rPr>
        <w:t>shall</w:t>
      </w:r>
      <w:r>
        <w:rPr>
          <w:color w:val="636466"/>
          <w:spacing w:val="-9"/>
        </w:rPr>
        <w:t xml:space="preserve"> </w:t>
      </w:r>
      <w:r>
        <w:rPr>
          <w:color w:val="636466"/>
        </w:rPr>
        <w:t>be</w:t>
      </w:r>
      <w:r>
        <w:rPr>
          <w:color w:val="636466"/>
          <w:spacing w:val="-10"/>
        </w:rPr>
        <w:t xml:space="preserve"> </w:t>
      </w:r>
      <w:r>
        <w:rPr>
          <w:color w:val="636466"/>
        </w:rPr>
        <w:t>enabled</w:t>
      </w:r>
      <w:r>
        <w:rPr>
          <w:color w:val="636466"/>
          <w:spacing w:val="-9"/>
        </w:rPr>
        <w:t xml:space="preserve"> </w:t>
      </w:r>
      <w:r>
        <w:rPr>
          <w:color w:val="636466"/>
        </w:rPr>
        <w:t>to</w:t>
      </w:r>
      <w:r>
        <w:rPr>
          <w:color w:val="636466"/>
          <w:spacing w:val="1"/>
        </w:rPr>
        <w:t xml:space="preserve"> </w:t>
      </w:r>
      <w:r>
        <w:rPr>
          <w:color w:val="636466"/>
        </w:rPr>
        <w:t>shew that there are no grounds of alarm or fear of their</w:t>
      </w:r>
      <w:r>
        <w:rPr>
          <w:color w:val="636466"/>
          <w:spacing w:val="1"/>
        </w:rPr>
        <w:t xml:space="preserve"> </w:t>
      </w:r>
      <w:r>
        <w:rPr>
          <w:color w:val="636466"/>
        </w:rPr>
        <w:t xml:space="preserve">being exterminated and if </w:t>
      </w:r>
      <w:proofErr w:type="spellStart"/>
      <w:r>
        <w:rPr>
          <w:color w:val="636466"/>
        </w:rPr>
        <w:t>Mr</w:t>
      </w:r>
      <w:proofErr w:type="spellEnd"/>
      <w:r>
        <w:rPr>
          <w:color w:val="636466"/>
        </w:rPr>
        <w:t xml:space="preserve"> Kerferd will only try the</w:t>
      </w:r>
      <w:r>
        <w:rPr>
          <w:color w:val="636466"/>
          <w:spacing w:val="1"/>
        </w:rPr>
        <w:t xml:space="preserve"> </w:t>
      </w:r>
      <w:r>
        <w:rPr>
          <w:color w:val="636466"/>
          <w:spacing w:val="-1"/>
        </w:rPr>
        <w:t>experiment</w:t>
      </w:r>
      <w:r>
        <w:rPr>
          <w:color w:val="636466"/>
          <w:spacing w:val="-10"/>
        </w:rPr>
        <w:t xml:space="preserve"> </w:t>
      </w:r>
      <w:r>
        <w:rPr>
          <w:color w:val="636466"/>
          <w:spacing w:val="-1"/>
        </w:rPr>
        <w:t>he</w:t>
      </w:r>
      <w:r>
        <w:rPr>
          <w:color w:val="636466"/>
          <w:spacing w:val="-10"/>
        </w:rPr>
        <w:t xml:space="preserve"> </w:t>
      </w:r>
      <w:r>
        <w:rPr>
          <w:color w:val="636466"/>
          <w:spacing w:val="-1"/>
        </w:rPr>
        <w:t>will</w:t>
      </w:r>
      <w:r>
        <w:rPr>
          <w:color w:val="636466"/>
          <w:spacing w:val="-10"/>
        </w:rPr>
        <w:t xml:space="preserve"> </w:t>
      </w:r>
      <w:r>
        <w:rPr>
          <w:color w:val="636466"/>
        </w:rPr>
        <w:t>find</w:t>
      </w:r>
      <w:r>
        <w:rPr>
          <w:color w:val="636466"/>
          <w:spacing w:val="-9"/>
        </w:rPr>
        <w:t xml:space="preserve"> </w:t>
      </w:r>
      <w:r>
        <w:rPr>
          <w:color w:val="636466"/>
        </w:rPr>
        <w:t>the</w:t>
      </w:r>
      <w:r>
        <w:rPr>
          <w:color w:val="636466"/>
          <w:spacing w:val="-10"/>
        </w:rPr>
        <w:t xml:space="preserve"> </w:t>
      </w:r>
      <w:r>
        <w:rPr>
          <w:color w:val="636466"/>
        </w:rPr>
        <w:t>birds</w:t>
      </w:r>
      <w:r>
        <w:rPr>
          <w:color w:val="636466"/>
          <w:spacing w:val="-10"/>
        </w:rPr>
        <w:t xml:space="preserve"> </w:t>
      </w:r>
      <w:r>
        <w:rPr>
          <w:color w:val="636466"/>
        </w:rPr>
        <w:t>are</w:t>
      </w:r>
      <w:r>
        <w:rPr>
          <w:color w:val="636466"/>
          <w:spacing w:val="-10"/>
        </w:rPr>
        <w:t xml:space="preserve"> </w:t>
      </w:r>
      <w:r>
        <w:rPr>
          <w:color w:val="636466"/>
        </w:rPr>
        <w:t>not</w:t>
      </w:r>
      <w:r>
        <w:rPr>
          <w:color w:val="636466"/>
          <w:spacing w:val="-9"/>
        </w:rPr>
        <w:t xml:space="preserve"> </w:t>
      </w:r>
      <w:r>
        <w:rPr>
          <w:color w:val="636466"/>
        </w:rPr>
        <w:t>so</w:t>
      </w:r>
      <w:r>
        <w:rPr>
          <w:color w:val="636466"/>
          <w:spacing w:val="-10"/>
        </w:rPr>
        <w:t xml:space="preserve"> </w:t>
      </w:r>
      <w:r>
        <w:rPr>
          <w:color w:val="636466"/>
        </w:rPr>
        <w:t>anxious</w:t>
      </w:r>
      <w:r>
        <w:rPr>
          <w:color w:val="636466"/>
          <w:spacing w:val="-10"/>
        </w:rPr>
        <w:t xml:space="preserve"> </w:t>
      </w:r>
      <w:r>
        <w:rPr>
          <w:color w:val="636466"/>
        </w:rPr>
        <w:t>to</w:t>
      </w:r>
      <w:r>
        <w:rPr>
          <w:color w:val="636466"/>
          <w:spacing w:val="-9"/>
        </w:rPr>
        <w:t xml:space="preserve"> </w:t>
      </w:r>
      <w:r>
        <w:rPr>
          <w:color w:val="636466"/>
        </w:rPr>
        <w:t>be</w:t>
      </w:r>
    </w:p>
    <w:p w14:paraId="1D959EFA" w14:textId="77777777" w:rsidR="00995606" w:rsidRDefault="0070148D">
      <w:pPr>
        <w:pStyle w:val="BodyText"/>
        <w:spacing w:before="100" w:line="280" w:lineRule="auto"/>
        <w:ind w:right="345"/>
      </w:pPr>
      <w:r>
        <w:br w:type="column"/>
      </w:r>
      <w:r>
        <w:rPr>
          <w:color w:val="636466"/>
        </w:rPr>
        <w:lastRenderedPageBreak/>
        <w:t>exterminated</w:t>
      </w:r>
      <w:r>
        <w:rPr>
          <w:color w:val="636466"/>
          <w:spacing w:val="-11"/>
        </w:rPr>
        <w:t xml:space="preserve"> </w:t>
      </w:r>
      <w:r>
        <w:rPr>
          <w:color w:val="636466"/>
        </w:rPr>
        <w:t>as</w:t>
      </w:r>
      <w:r>
        <w:rPr>
          <w:color w:val="636466"/>
          <w:spacing w:val="-11"/>
        </w:rPr>
        <w:t xml:space="preserve"> </w:t>
      </w:r>
      <w:r>
        <w:rPr>
          <w:color w:val="636466"/>
        </w:rPr>
        <w:t>he</w:t>
      </w:r>
      <w:r>
        <w:rPr>
          <w:color w:val="636466"/>
          <w:spacing w:val="-11"/>
        </w:rPr>
        <w:t xml:space="preserve"> </w:t>
      </w:r>
      <w:r>
        <w:rPr>
          <w:color w:val="636466"/>
        </w:rPr>
        <w:t>imagines,</w:t>
      </w:r>
      <w:r>
        <w:rPr>
          <w:color w:val="636466"/>
          <w:spacing w:val="-11"/>
        </w:rPr>
        <w:t xml:space="preserve"> </w:t>
      </w:r>
      <w:r>
        <w:rPr>
          <w:color w:val="636466"/>
        </w:rPr>
        <w:t>and</w:t>
      </w:r>
      <w:r>
        <w:rPr>
          <w:color w:val="636466"/>
          <w:spacing w:val="-11"/>
        </w:rPr>
        <w:t xml:space="preserve"> </w:t>
      </w:r>
      <w:r>
        <w:rPr>
          <w:color w:val="636466"/>
        </w:rPr>
        <w:t>if</w:t>
      </w:r>
      <w:r>
        <w:rPr>
          <w:color w:val="636466"/>
          <w:spacing w:val="-11"/>
        </w:rPr>
        <w:t xml:space="preserve"> </w:t>
      </w:r>
      <w:r>
        <w:rPr>
          <w:color w:val="636466"/>
        </w:rPr>
        <w:t>there</w:t>
      </w:r>
      <w:r>
        <w:rPr>
          <w:color w:val="636466"/>
          <w:spacing w:val="-11"/>
        </w:rPr>
        <w:t xml:space="preserve"> </w:t>
      </w:r>
      <w:r>
        <w:rPr>
          <w:color w:val="636466"/>
        </w:rPr>
        <w:t>is</w:t>
      </w:r>
      <w:r>
        <w:rPr>
          <w:color w:val="636466"/>
          <w:spacing w:val="-11"/>
        </w:rPr>
        <w:t xml:space="preserve"> </w:t>
      </w:r>
      <w:r>
        <w:rPr>
          <w:color w:val="636466"/>
        </w:rPr>
        <w:t>any</w:t>
      </w:r>
      <w:r>
        <w:rPr>
          <w:color w:val="636466"/>
          <w:spacing w:val="-11"/>
        </w:rPr>
        <w:t xml:space="preserve"> </w:t>
      </w:r>
      <w:r>
        <w:rPr>
          <w:color w:val="636466"/>
        </w:rPr>
        <w:t>barbarity</w:t>
      </w:r>
      <w:r>
        <w:rPr>
          <w:color w:val="636466"/>
          <w:spacing w:val="1"/>
        </w:rPr>
        <w:t xml:space="preserve"> </w:t>
      </w:r>
      <w:r>
        <w:rPr>
          <w:color w:val="636466"/>
        </w:rPr>
        <w:t xml:space="preserve">attending </w:t>
      </w:r>
      <w:proofErr w:type="gramStart"/>
      <w:r>
        <w:rPr>
          <w:color w:val="636466"/>
        </w:rPr>
        <w:t>it</w:t>
      </w:r>
      <w:proofErr w:type="gramEnd"/>
      <w:r>
        <w:rPr>
          <w:color w:val="636466"/>
        </w:rPr>
        <w:t xml:space="preserve"> he will find it to be an attempting to get a shot</w:t>
      </w:r>
      <w:r>
        <w:rPr>
          <w:color w:val="636466"/>
          <w:spacing w:val="-42"/>
        </w:rPr>
        <w:t xml:space="preserve"> </w:t>
      </w:r>
      <w:r>
        <w:rPr>
          <w:color w:val="636466"/>
        </w:rPr>
        <w:t>at them in crawling up to the next in mud after them. The</w:t>
      </w:r>
      <w:r>
        <w:rPr>
          <w:color w:val="636466"/>
          <w:spacing w:val="1"/>
        </w:rPr>
        <w:t xml:space="preserve"> </w:t>
      </w:r>
      <w:r>
        <w:rPr>
          <w:color w:val="636466"/>
          <w:spacing w:val="-1"/>
        </w:rPr>
        <w:t>whole</w:t>
      </w:r>
      <w:r>
        <w:rPr>
          <w:color w:val="636466"/>
          <w:spacing w:val="-10"/>
        </w:rPr>
        <w:t xml:space="preserve"> </w:t>
      </w:r>
      <w:r>
        <w:rPr>
          <w:color w:val="636466"/>
          <w:spacing w:val="-1"/>
        </w:rPr>
        <w:t>fault</w:t>
      </w:r>
      <w:r>
        <w:rPr>
          <w:color w:val="636466"/>
          <w:spacing w:val="-10"/>
        </w:rPr>
        <w:t xml:space="preserve"> </w:t>
      </w:r>
      <w:r>
        <w:rPr>
          <w:color w:val="636466"/>
          <w:spacing w:val="-1"/>
        </w:rPr>
        <w:t>is</w:t>
      </w:r>
      <w:r>
        <w:rPr>
          <w:color w:val="636466"/>
          <w:spacing w:val="-10"/>
        </w:rPr>
        <w:t xml:space="preserve"> </w:t>
      </w:r>
      <w:r>
        <w:rPr>
          <w:color w:val="636466"/>
          <w:spacing w:val="-1"/>
        </w:rPr>
        <w:t>in</w:t>
      </w:r>
      <w:r>
        <w:rPr>
          <w:color w:val="636466"/>
          <w:spacing w:val="-10"/>
        </w:rPr>
        <w:t xml:space="preserve"> </w:t>
      </w:r>
      <w:r>
        <w:rPr>
          <w:color w:val="636466"/>
          <w:spacing w:val="-1"/>
        </w:rPr>
        <w:t>the</w:t>
      </w:r>
      <w:r>
        <w:rPr>
          <w:color w:val="636466"/>
          <w:spacing w:val="-10"/>
        </w:rPr>
        <w:t xml:space="preserve"> </w:t>
      </w:r>
      <w:r>
        <w:rPr>
          <w:color w:val="636466"/>
          <w:spacing w:val="-1"/>
        </w:rPr>
        <w:t>shooting</w:t>
      </w:r>
      <w:r>
        <w:rPr>
          <w:color w:val="636466"/>
          <w:spacing w:val="-10"/>
        </w:rPr>
        <w:t xml:space="preserve"> </w:t>
      </w:r>
      <w:r>
        <w:rPr>
          <w:color w:val="636466"/>
        </w:rPr>
        <w:t>season</w:t>
      </w:r>
      <w:r>
        <w:rPr>
          <w:color w:val="636466"/>
          <w:spacing w:val="-10"/>
        </w:rPr>
        <w:t xml:space="preserve"> </w:t>
      </w:r>
      <w:r>
        <w:rPr>
          <w:color w:val="636466"/>
        </w:rPr>
        <w:t>being</w:t>
      </w:r>
      <w:r>
        <w:rPr>
          <w:color w:val="636466"/>
          <w:spacing w:val="-10"/>
        </w:rPr>
        <w:t xml:space="preserve"> </w:t>
      </w:r>
      <w:r>
        <w:rPr>
          <w:color w:val="636466"/>
        </w:rPr>
        <w:t>delayed</w:t>
      </w:r>
      <w:r>
        <w:rPr>
          <w:color w:val="636466"/>
          <w:spacing w:val="-10"/>
        </w:rPr>
        <w:t xml:space="preserve"> </w:t>
      </w:r>
      <w:r>
        <w:rPr>
          <w:color w:val="636466"/>
        </w:rPr>
        <w:t>so</w:t>
      </w:r>
      <w:r>
        <w:rPr>
          <w:color w:val="636466"/>
          <w:spacing w:val="-10"/>
        </w:rPr>
        <w:t xml:space="preserve"> </w:t>
      </w:r>
      <w:r>
        <w:rPr>
          <w:color w:val="636466"/>
        </w:rPr>
        <w:t>late</w:t>
      </w:r>
      <w:r>
        <w:rPr>
          <w:color w:val="636466"/>
          <w:spacing w:val="-42"/>
        </w:rPr>
        <w:t xml:space="preserve"> </w:t>
      </w:r>
      <w:r>
        <w:rPr>
          <w:color w:val="636466"/>
        </w:rPr>
        <w:t>as the 20th December. The birds have vastly increased</w:t>
      </w:r>
      <w:r>
        <w:rPr>
          <w:color w:val="636466"/>
          <w:spacing w:val="1"/>
        </w:rPr>
        <w:t xml:space="preserve"> </w:t>
      </w:r>
      <w:r>
        <w:rPr>
          <w:color w:val="636466"/>
        </w:rPr>
        <w:t>during</w:t>
      </w:r>
      <w:r>
        <w:rPr>
          <w:color w:val="636466"/>
          <w:spacing w:val="-11"/>
        </w:rPr>
        <w:t xml:space="preserve"> </w:t>
      </w:r>
      <w:r>
        <w:rPr>
          <w:color w:val="636466"/>
        </w:rPr>
        <w:t>the</w:t>
      </w:r>
      <w:r>
        <w:rPr>
          <w:color w:val="636466"/>
          <w:spacing w:val="-10"/>
        </w:rPr>
        <w:t xml:space="preserve"> </w:t>
      </w:r>
      <w:r>
        <w:rPr>
          <w:color w:val="636466"/>
        </w:rPr>
        <w:t>last</w:t>
      </w:r>
      <w:r>
        <w:rPr>
          <w:color w:val="636466"/>
          <w:spacing w:val="-11"/>
        </w:rPr>
        <w:t xml:space="preserve"> </w:t>
      </w:r>
      <w:r>
        <w:rPr>
          <w:color w:val="636466"/>
        </w:rPr>
        <w:t>8</w:t>
      </w:r>
      <w:r>
        <w:rPr>
          <w:color w:val="636466"/>
          <w:spacing w:val="-10"/>
        </w:rPr>
        <w:t xml:space="preserve"> </w:t>
      </w:r>
      <w:r>
        <w:rPr>
          <w:color w:val="636466"/>
        </w:rPr>
        <w:t>or</w:t>
      </w:r>
      <w:r>
        <w:rPr>
          <w:color w:val="636466"/>
          <w:spacing w:val="-11"/>
        </w:rPr>
        <w:t xml:space="preserve"> </w:t>
      </w:r>
      <w:r>
        <w:rPr>
          <w:color w:val="636466"/>
        </w:rPr>
        <w:t>10</w:t>
      </w:r>
      <w:r>
        <w:rPr>
          <w:color w:val="636466"/>
          <w:spacing w:val="-10"/>
        </w:rPr>
        <w:t xml:space="preserve"> </w:t>
      </w:r>
      <w:r>
        <w:rPr>
          <w:color w:val="636466"/>
        </w:rPr>
        <w:t>years</w:t>
      </w:r>
      <w:r>
        <w:rPr>
          <w:color w:val="636466"/>
          <w:spacing w:val="-10"/>
        </w:rPr>
        <w:t xml:space="preserve"> </w:t>
      </w:r>
      <w:proofErr w:type="gramStart"/>
      <w:r>
        <w:rPr>
          <w:color w:val="636466"/>
        </w:rPr>
        <w:t>not</w:t>
      </w:r>
      <w:r>
        <w:rPr>
          <w:color w:val="636466"/>
          <w:spacing w:val="-11"/>
        </w:rPr>
        <w:t xml:space="preserve"> </w:t>
      </w:r>
      <w:r>
        <w:rPr>
          <w:color w:val="636466"/>
        </w:rPr>
        <w:t>account</w:t>
      </w:r>
      <w:proofErr w:type="gramEnd"/>
      <w:r>
        <w:rPr>
          <w:color w:val="636466"/>
          <w:spacing w:val="-10"/>
        </w:rPr>
        <w:t xml:space="preserve"> </w:t>
      </w:r>
      <w:r>
        <w:rPr>
          <w:color w:val="636466"/>
        </w:rPr>
        <w:t>of</w:t>
      </w:r>
      <w:r>
        <w:rPr>
          <w:color w:val="636466"/>
          <w:spacing w:val="-11"/>
        </w:rPr>
        <w:t xml:space="preserve"> </w:t>
      </w:r>
      <w:r>
        <w:rPr>
          <w:color w:val="636466"/>
        </w:rPr>
        <w:t>any</w:t>
      </w:r>
      <w:r>
        <w:rPr>
          <w:color w:val="636466"/>
          <w:spacing w:val="-10"/>
        </w:rPr>
        <w:t xml:space="preserve"> </w:t>
      </w:r>
      <w:r>
        <w:rPr>
          <w:color w:val="636466"/>
        </w:rPr>
        <w:t>protection</w:t>
      </w:r>
      <w:r>
        <w:rPr>
          <w:color w:val="636466"/>
          <w:spacing w:val="1"/>
        </w:rPr>
        <w:t xml:space="preserve"> </w:t>
      </w:r>
      <w:r>
        <w:rPr>
          <w:color w:val="636466"/>
        </w:rPr>
        <w:t>afforded</w:t>
      </w:r>
      <w:r>
        <w:rPr>
          <w:color w:val="636466"/>
          <w:spacing w:val="-9"/>
        </w:rPr>
        <w:t xml:space="preserve"> </w:t>
      </w:r>
      <w:r>
        <w:rPr>
          <w:color w:val="636466"/>
        </w:rPr>
        <w:t>by</w:t>
      </w:r>
      <w:r>
        <w:rPr>
          <w:color w:val="636466"/>
          <w:spacing w:val="-8"/>
        </w:rPr>
        <w:t xml:space="preserve"> </w:t>
      </w:r>
      <w:r>
        <w:rPr>
          <w:color w:val="636466"/>
        </w:rPr>
        <w:t>the</w:t>
      </w:r>
      <w:r>
        <w:rPr>
          <w:color w:val="636466"/>
          <w:spacing w:val="-8"/>
        </w:rPr>
        <w:t xml:space="preserve"> </w:t>
      </w:r>
      <w:r>
        <w:rPr>
          <w:color w:val="636466"/>
        </w:rPr>
        <w:t>Game</w:t>
      </w:r>
      <w:r>
        <w:rPr>
          <w:color w:val="636466"/>
          <w:spacing w:val="-8"/>
        </w:rPr>
        <w:t xml:space="preserve"> </w:t>
      </w:r>
      <w:r>
        <w:rPr>
          <w:color w:val="636466"/>
        </w:rPr>
        <w:t>Laws,</w:t>
      </w:r>
      <w:r>
        <w:rPr>
          <w:color w:val="636466"/>
          <w:spacing w:val="-8"/>
        </w:rPr>
        <w:t xml:space="preserve"> </w:t>
      </w:r>
      <w:r>
        <w:rPr>
          <w:color w:val="636466"/>
        </w:rPr>
        <w:t>but</w:t>
      </w:r>
      <w:r>
        <w:rPr>
          <w:color w:val="636466"/>
          <w:spacing w:val="-8"/>
        </w:rPr>
        <w:t xml:space="preserve"> </w:t>
      </w:r>
      <w:r>
        <w:rPr>
          <w:color w:val="636466"/>
        </w:rPr>
        <w:t>through</w:t>
      </w:r>
      <w:r>
        <w:rPr>
          <w:color w:val="636466"/>
          <w:spacing w:val="-9"/>
        </w:rPr>
        <w:t xml:space="preserve"> </w:t>
      </w:r>
      <w:r>
        <w:rPr>
          <w:color w:val="636466"/>
        </w:rPr>
        <w:t>the</w:t>
      </w:r>
      <w:r>
        <w:rPr>
          <w:color w:val="636466"/>
          <w:spacing w:val="-8"/>
        </w:rPr>
        <w:t xml:space="preserve"> </w:t>
      </w:r>
      <w:r>
        <w:rPr>
          <w:color w:val="636466"/>
        </w:rPr>
        <w:t>decrease</w:t>
      </w:r>
    </w:p>
    <w:p w14:paraId="1000989E" w14:textId="77777777" w:rsidR="00995606" w:rsidRDefault="0070148D">
      <w:pPr>
        <w:pStyle w:val="BodyText"/>
        <w:spacing w:line="280" w:lineRule="auto"/>
        <w:ind w:right="481"/>
      </w:pPr>
      <w:r>
        <w:rPr>
          <w:color w:val="636466"/>
        </w:rPr>
        <w:t>of the native and the birds having been driven across</w:t>
      </w:r>
      <w:r>
        <w:rPr>
          <w:color w:val="636466"/>
          <w:spacing w:val="1"/>
        </w:rPr>
        <w:t xml:space="preserve"> </w:t>
      </w:r>
      <w:r>
        <w:rPr>
          <w:color w:val="636466"/>
        </w:rPr>
        <w:t>the Murry to breed where they are out of the reach of</w:t>
      </w:r>
      <w:r>
        <w:rPr>
          <w:color w:val="636466"/>
          <w:spacing w:val="1"/>
        </w:rPr>
        <w:t xml:space="preserve"> </w:t>
      </w:r>
      <w:r>
        <w:rPr>
          <w:color w:val="636466"/>
        </w:rPr>
        <w:t>molestation and in consequence have now become as</w:t>
      </w:r>
      <w:r>
        <w:rPr>
          <w:color w:val="636466"/>
          <w:spacing w:val="1"/>
        </w:rPr>
        <w:t xml:space="preserve"> </w:t>
      </w:r>
      <w:r>
        <w:rPr>
          <w:color w:val="636466"/>
          <w:spacing w:val="-1"/>
        </w:rPr>
        <w:t>migratory</w:t>
      </w:r>
      <w:r>
        <w:rPr>
          <w:color w:val="636466"/>
          <w:spacing w:val="-11"/>
        </w:rPr>
        <w:t xml:space="preserve"> </w:t>
      </w:r>
      <w:r>
        <w:rPr>
          <w:color w:val="636466"/>
          <w:spacing w:val="-1"/>
        </w:rPr>
        <w:t>as</w:t>
      </w:r>
      <w:r>
        <w:rPr>
          <w:color w:val="636466"/>
          <w:spacing w:val="-10"/>
        </w:rPr>
        <w:t xml:space="preserve"> </w:t>
      </w:r>
      <w:r>
        <w:rPr>
          <w:color w:val="636466"/>
          <w:spacing w:val="-1"/>
        </w:rPr>
        <w:t>any</w:t>
      </w:r>
      <w:r>
        <w:rPr>
          <w:color w:val="636466"/>
          <w:spacing w:val="-10"/>
        </w:rPr>
        <w:t xml:space="preserve"> </w:t>
      </w:r>
      <w:r>
        <w:rPr>
          <w:color w:val="636466"/>
        </w:rPr>
        <w:t>wildfowl</w:t>
      </w:r>
      <w:r>
        <w:rPr>
          <w:color w:val="636466"/>
          <w:spacing w:val="-10"/>
        </w:rPr>
        <w:t xml:space="preserve"> </w:t>
      </w:r>
      <w:r>
        <w:rPr>
          <w:color w:val="636466"/>
        </w:rPr>
        <w:t>in</w:t>
      </w:r>
      <w:r>
        <w:rPr>
          <w:color w:val="636466"/>
          <w:spacing w:val="-10"/>
        </w:rPr>
        <w:t xml:space="preserve"> </w:t>
      </w:r>
      <w:r>
        <w:rPr>
          <w:color w:val="636466"/>
        </w:rPr>
        <w:t>Europe</w:t>
      </w:r>
      <w:r>
        <w:rPr>
          <w:color w:val="636466"/>
          <w:spacing w:val="-10"/>
        </w:rPr>
        <w:t xml:space="preserve"> </w:t>
      </w:r>
      <w:r>
        <w:rPr>
          <w:color w:val="636466"/>
        </w:rPr>
        <w:t>…</w:t>
      </w:r>
      <w:r>
        <w:rPr>
          <w:color w:val="636466"/>
          <w:spacing w:val="-10"/>
        </w:rPr>
        <w:t xml:space="preserve"> </w:t>
      </w:r>
      <w:r>
        <w:rPr>
          <w:color w:val="636466"/>
        </w:rPr>
        <w:t>The</w:t>
      </w:r>
      <w:r>
        <w:rPr>
          <w:color w:val="636466"/>
          <w:spacing w:val="-10"/>
        </w:rPr>
        <w:t xml:space="preserve"> </w:t>
      </w:r>
      <w:r>
        <w:rPr>
          <w:color w:val="636466"/>
        </w:rPr>
        <w:t>first</w:t>
      </w:r>
      <w:r>
        <w:rPr>
          <w:color w:val="636466"/>
          <w:spacing w:val="-10"/>
        </w:rPr>
        <w:t xml:space="preserve"> </w:t>
      </w:r>
      <w:r>
        <w:rPr>
          <w:color w:val="636466"/>
        </w:rPr>
        <w:t>shooting</w:t>
      </w:r>
      <w:r>
        <w:rPr>
          <w:color w:val="636466"/>
          <w:spacing w:val="-41"/>
        </w:rPr>
        <w:t xml:space="preserve"> </w:t>
      </w:r>
      <w:r>
        <w:rPr>
          <w:color w:val="636466"/>
        </w:rPr>
        <w:t>season after the passing of the first Game Act in 1862</w:t>
      </w:r>
      <w:r>
        <w:rPr>
          <w:color w:val="636466"/>
          <w:spacing w:val="1"/>
        </w:rPr>
        <w:t xml:space="preserve"> </w:t>
      </w:r>
      <w:r>
        <w:rPr>
          <w:color w:val="636466"/>
        </w:rPr>
        <w:t>was</w:t>
      </w:r>
      <w:r>
        <w:rPr>
          <w:color w:val="636466"/>
          <w:spacing w:val="-11"/>
        </w:rPr>
        <w:t xml:space="preserve"> </w:t>
      </w:r>
      <w:r>
        <w:rPr>
          <w:color w:val="636466"/>
        </w:rPr>
        <w:t>the</w:t>
      </w:r>
      <w:r>
        <w:rPr>
          <w:color w:val="636466"/>
          <w:spacing w:val="-11"/>
        </w:rPr>
        <w:t xml:space="preserve"> </w:t>
      </w:r>
      <w:r>
        <w:rPr>
          <w:color w:val="636466"/>
        </w:rPr>
        <w:t>worst</w:t>
      </w:r>
      <w:r>
        <w:rPr>
          <w:color w:val="636466"/>
          <w:spacing w:val="-10"/>
        </w:rPr>
        <w:t xml:space="preserve"> </w:t>
      </w:r>
      <w:r>
        <w:rPr>
          <w:color w:val="636466"/>
        </w:rPr>
        <w:t>commencement</w:t>
      </w:r>
      <w:r>
        <w:rPr>
          <w:color w:val="636466"/>
          <w:spacing w:val="-11"/>
        </w:rPr>
        <w:t xml:space="preserve"> </w:t>
      </w:r>
      <w:r>
        <w:rPr>
          <w:color w:val="636466"/>
        </w:rPr>
        <w:t>ever</w:t>
      </w:r>
      <w:r>
        <w:rPr>
          <w:color w:val="636466"/>
          <w:spacing w:val="-11"/>
        </w:rPr>
        <w:t xml:space="preserve"> </w:t>
      </w:r>
      <w:r>
        <w:rPr>
          <w:color w:val="636466"/>
        </w:rPr>
        <w:t>known,</w:t>
      </w:r>
      <w:r>
        <w:rPr>
          <w:color w:val="636466"/>
          <w:spacing w:val="-10"/>
        </w:rPr>
        <w:t xml:space="preserve"> </w:t>
      </w:r>
      <w:r>
        <w:rPr>
          <w:color w:val="636466"/>
        </w:rPr>
        <w:t>many</w:t>
      </w:r>
      <w:r>
        <w:rPr>
          <w:color w:val="636466"/>
          <w:spacing w:val="-11"/>
        </w:rPr>
        <w:t xml:space="preserve"> </w:t>
      </w:r>
      <w:r>
        <w:rPr>
          <w:color w:val="636466"/>
        </w:rPr>
        <w:t>of</w:t>
      </w:r>
      <w:r>
        <w:rPr>
          <w:color w:val="636466"/>
          <w:spacing w:val="-11"/>
        </w:rPr>
        <w:t xml:space="preserve"> </w:t>
      </w:r>
      <w:r>
        <w:rPr>
          <w:color w:val="636466"/>
        </w:rPr>
        <w:t>the</w:t>
      </w:r>
      <w:r>
        <w:rPr>
          <w:color w:val="636466"/>
          <w:spacing w:val="1"/>
        </w:rPr>
        <w:t xml:space="preserve"> </w:t>
      </w:r>
      <w:r>
        <w:rPr>
          <w:color w:val="636466"/>
        </w:rPr>
        <w:t>wildfowlers</w:t>
      </w:r>
      <w:r>
        <w:rPr>
          <w:color w:val="636466"/>
          <w:spacing w:val="-11"/>
        </w:rPr>
        <w:t xml:space="preserve"> </w:t>
      </w:r>
      <w:r>
        <w:rPr>
          <w:color w:val="636466"/>
        </w:rPr>
        <w:t>did</w:t>
      </w:r>
      <w:r>
        <w:rPr>
          <w:color w:val="636466"/>
          <w:spacing w:val="-10"/>
        </w:rPr>
        <w:t xml:space="preserve"> </w:t>
      </w:r>
      <w:r>
        <w:rPr>
          <w:color w:val="636466"/>
        </w:rPr>
        <w:t>not</w:t>
      </w:r>
      <w:r>
        <w:rPr>
          <w:color w:val="636466"/>
          <w:spacing w:val="-10"/>
        </w:rPr>
        <w:t xml:space="preserve"> </w:t>
      </w:r>
      <w:r>
        <w:rPr>
          <w:color w:val="636466"/>
        </w:rPr>
        <w:t>kill</w:t>
      </w:r>
      <w:r>
        <w:rPr>
          <w:color w:val="636466"/>
          <w:spacing w:val="-11"/>
        </w:rPr>
        <w:t xml:space="preserve"> </w:t>
      </w:r>
      <w:r>
        <w:rPr>
          <w:color w:val="636466"/>
        </w:rPr>
        <w:t>a</w:t>
      </w:r>
      <w:r>
        <w:rPr>
          <w:color w:val="636466"/>
          <w:spacing w:val="-10"/>
        </w:rPr>
        <w:t xml:space="preserve"> </w:t>
      </w:r>
      <w:r>
        <w:rPr>
          <w:color w:val="636466"/>
        </w:rPr>
        <w:t>single</w:t>
      </w:r>
      <w:r>
        <w:rPr>
          <w:color w:val="636466"/>
          <w:spacing w:val="-10"/>
        </w:rPr>
        <w:t xml:space="preserve"> </w:t>
      </w:r>
      <w:r>
        <w:rPr>
          <w:color w:val="636466"/>
        </w:rPr>
        <w:t>duck</w:t>
      </w:r>
      <w:r>
        <w:rPr>
          <w:color w:val="636466"/>
          <w:spacing w:val="-11"/>
        </w:rPr>
        <w:t xml:space="preserve"> </w:t>
      </w:r>
      <w:r>
        <w:rPr>
          <w:color w:val="636466"/>
        </w:rPr>
        <w:t>the</w:t>
      </w:r>
      <w:r>
        <w:rPr>
          <w:color w:val="636466"/>
          <w:spacing w:val="-10"/>
        </w:rPr>
        <w:t xml:space="preserve"> </w:t>
      </w:r>
      <w:r>
        <w:rPr>
          <w:color w:val="636466"/>
        </w:rPr>
        <w:t>first</w:t>
      </w:r>
      <w:r>
        <w:rPr>
          <w:color w:val="636466"/>
          <w:spacing w:val="-10"/>
        </w:rPr>
        <w:t xml:space="preserve"> </w:t>
      </w:r>
      <w:r>
        <w:rPr>
          <w:color w:val="636466"/>
        </w:rPr>
        <w:t>day,</w:t>
      </w:r>
      <w:r>
        <w:rPr>
          <w:color w:val="636466"/>
          <w:spacing w:val="-11"/>
        </w:rPr>
        <w:t xml:space="preserve"> </w:t>
      </w:r>
      <w:r>
        <w:rPr>
          <w:color w:val="636466"/>
        </w:rPr>
        <w:t>and</w:t>
      </w:r>
      <w:r>
        <w:rPr>
          <w:color w:val="636466"/>
          <w:spacing w:val="-10"/>
        </w:rPr>
        <w:t xml:space="preserve"> </w:t>
      </w:r>
      <w:r>
        <w:rPr>
          <w:color w:val="636466"/>
        </w:rPr>
        <w:t>in</w:t>
      </w:r>
      <w:r>
        <w:rPr>
          <w:color w:val="636466"/>
          <w:spacing w:val="1"/>
        </w:rPr>
        <w:t xml:space="preserve"> </w:t>
      </w:r>
      <w:r>
        <w:rPr>
          <w:color w:val="636466"/>
        </w:rPr>
        <w:t>1865</w:t>
      </w:r>
      <w:r>
        <w:rPr>
          <w:color w:val="636466"/>
          <w:spacing w:val="-11"/>
        </w:rPr>
        <w:t xml:space="preserve"> </w:t>
      </w:r>
      <w:r>
        <w:rPr>
          <w:color w:val="636466"/>
        </w:rPr>
        <w:t>in</w:t>
      </w:r>
      <w:r>
        <w:rPr>
          <w:color w:val="636466"/>
          <w:spacing w:val="-10"/>
        </w:rPr>
        <w:t xml:space="preserve"> </w:t>
      </w:r>
      <w:r>
        <w:rPr>
          <w:color w:val="636466"/>
        </w:rPr>
        <w:t>consequence</w:t>
      </w:r>
      <w:r>
        <w:rPr>
          <w:color w:val="636466"/>
          <w:spacing w:val="-10"/>
        </w:rPr>
        <w:t xml:space="preserve"> </w:t>
      </w:r>
      <w:r>
        <w:rPr>
          <w:color w:val="636466"/>
        </w:rPr>
        <w:t>of</w:t>
      </w:r>
      <w:r>
        <w:rPr>
          <w:color w:val="636466"/>
          <w:spacing w:val="-10"/>
        </w:rPr>
        <w:t xml:space="preserve"> </w:t>
      </w:r>
      <w:r>
        <w:rPr>
          <w:color w:val="636466"/>
        </w:rPr>
        <w:t>the</w:t>
      </w:r>
      <w:r>
        <w:rPr>
          <w:color w:val="636466"/>
          <w:spacing w:val="-10"/>
        </w:rPr>
        <w:t xml:space="preserve"> </w:t>
      </w:r>
      <w:r>
        <w:rPr>
          <w:color w:val="636466"/>
        </w:rPr>
        <w:t>long</w:t>
      </w:r>
      <w:r>
        <w:rPr>
          <w:color w:val="636466"/>
          <w:spacing w:val="-11"/>
        </w:rPr>
        <w:t xml:space="preserve"> </w:t>
      </w:r>
      <w:r>
        <w:rPr>
          <w:color w:val="636466"/>
        </w:rPr>
        <w:t>drought</w:t>
      </w:r>
      <w:r>
        <w:rPr>
          <w:color w:val="636466"/>
          <w:spacing w:val="-10"/>
        </w:rPr>
        <w:t xml:space="preserve"> </w:t>
      </w:r>
      <w:r>
        <w:rPr>
          <w:color w:val="636466"/>
        </w:rPr>
        <w:t>in</w:t>
      </w:r>
      <w:r>
        <w:rPr>
          <w:color w:val="636466"/>
          <w:spacing w:val="-10"/>
        </w:rPr>
        <w:t xml:space="preserve"> </w:t>
      </w:r>
      <w:r>
        <w:rPr>
          <w:color w:val="636466"/>
        </w:rPr>
        <w:t>the</w:t>
      </w:r>
      <w:r>
        <w:rPr>
          <w:color w:val="636466"/>
          <w:spacing w:val="-10"/>
        </w:rPr>
        <w:t xml:space="preserve"> </w:t>
      </w:r>
      <w:r>
        <w:rPr>
          <w:color w:val="636466"/>
        </w:rPr>
        <w:t>interior</w:t>
      </w:r>
    </w:p>
    <w:p w14:paraId="01EBA4B8" w14:textId="77777777" w:rsidR="00995606" w:rsidRDefault="0070148D">
      <w:pPr>
        <w:pStyle w:val="BodyText"/>
        <w:spacing w:line="280" w:lineRule="auto"/>
        <w:ind w:right="238"/>
        <w:rPr>
          <w:sz w:val="11"/>
        </w:rPr>
      </w:pPr>
      <w:r>
        <w:rPr>
          <w:color w:val="636466"/>
        </w:rPr>
        <w:t>the commencement of the shooting season that year was</w:t>
      </w:r>
      <w:r>
        <w:rPr>
          <w:color w:val="636466"/>
          <w:spacing w:val="1"/>
        </w:rPr>
        <w:t xml:space="preserve"> </w:t>
      </w:r>
      <w:r>
        <w:rPr>
          <w:color w:val="636466"/>
        </w:rPr>
        <w:t xml:space="preserve">the </w:t>
      </w:r>
      <w:proofErr w:type="gramStart"/>
      <w:r>
        <w:rPr>
          <w:color w:val="636466"/>
        </w:rPr>
        <w:t>best ever</w:t>
      </w:r>
      <w:proofErr w:type="gramEnd"/>
      <w:r>
        <w:rPr>
          <w:color w:val="636466"/>
        </w:rPr>
        <w:t xml:space="preserve"> experienced simply because there was no</w:t>
      </w:r>
      <w:r>
        <w:rPr>
          <w:color w:val="636466"/>
          <w:spacing w:val="1"/>
        </w:rPr>
        <w:t xml:space="preserve"> </w:t>
      </w:r>
      <w:r>
        <w:rPr>
          <w:color w:val="636466"/>
          <w:spacing w:val="-1"/>
        </w:rPr>
        <w:t>inducement</w:t>
      </w:r>
      <w:r>
        <w:rPr>
          <w:color w:val="636466"/>
          <w:spacing w:val="-11"/>
        </w:rPr>
        <w:t xml:space="preserve"> </w:t>
      </w:r>
      <w:r>
        <w:rPr>
          <w:color w:val="636466"/>
          <w:spacing w:val="-1"/>
        </w:rPr>
        <w:t>for</w:t>
      </w:r>
      <w:r>
        <w:rPr>
          <w:color w:val="636466"/>
          <w:spacing w:val="-10"/>
        </w:rPr>
        <w:t xml:space="preserve"> </w:t>
      </w:r>
      <w:r>
        <w:rPr>
          <w:color w:val="636466"/>
        </w:rPr>
        <w:t>the</w:t>
      </w:r>
      <w:r>
        <w:rPr>
          <w:color w:val="636466"/>
          <w:spacing w:val="-10"/>
        </w:rPr>
        <w:t xml:space="preserve"> </w:t>
      </w:r>
      <w:r>
        <w:rPr>
          <w:color w:val="636466"/>
        </w:rPr>
        <w:t>birds</w:t>
      </w:r>
      <w:r>
        <w:rPr>
          <w:color w:val="636466"/>
          <w:spacing w:val="-10"/>
        </w:rPr>
        <w:t xml:space="preserve"> </w:t>
      </w:r>
      <w:r>
        <w:rPr>
          <w:color w:val="636466"/>
        </w:rPr>
        <w:t>to</w:t>
      </w:r>
      <w:r>
        <w:rPr>
          <w:color w:val="636466"/>
          <w:spacing w:val="-10"/>
        </w:rPr>
        <w:t xml:space="preserve"> </w:t>
      </w:r>
      <w:r>
        <w:rPr>
          <w:color w:val="636466"/>
        </w:rPr>
        <w:t>return</w:t>
      </w:r>
      <w:r>
        <w:rPr>
          <w:color w:val="636466"/>
          <w:spacing w:val="-10"/>
        </w:rPr>
        <w:t xml:space="preserve"> </w:t>
      </w:r>
      <w:r>
        <w:rPr>
          <w:color w:val="636466"/>
        </w:rPr>
        <w:t>as</w:t>
      </w:r>
      <w:r>
        <w:rPr>
          <w:color w:val="636466"/>
          <w:spacing w:val="-10"/>
        </w:rPr>
        <w:t xml:space="preserve"> </w:t>
      </w:r>
      <w:r>
        <w:rPr>
          <w:color w:val="636466"/>
        </w:rPr>
        <w:t>usual</w:t>
      </w:r>
      <w:r>
        <w:rPr>
          <w:color w:val="636466"/>
          <w:spacing w:val="-10"/>
        </w:rPr>
        <w:t xml:space="preserve"> </w:t>
      </w:r>
      <w:r>
        <w:rPr>
          <w:color w:val="636466"/>
        </w:rPr>
        <w:t>and</w:t>
      </w:r>
      <w:r>
        <w:rPr>
          <w:color w:val="636466"/>
          <w:spacing w:val="-10"/>
        </w:rPr>
        <w:t xml:space="preserve"> </w:t>
      </w:r>
      <w:r>
        <w:rPr>
          <w:color w:val="636466"/>
        </w:rPr>
        <w:t>they</w:t>
      </w:r>
      <w:r>
        <w:rPr>
          <w:color w:val="636466"/>
          <w:spacing w:val="-10"/>
        </w:rPr>
        <w:t xml:space="preserve"> </w:t>
      </w:r>
      <w:r>
        <w:rPr>
          <w:color w:val="636466"/>
        </w:rPr>
        <w:t>made</w:t>
      </w:r>
      <w:r>
        <w:rPr>
          <w:color w:val="636466"/>
          <w:spacing w:val="-10"/>
        </w:rPr>
        <w:t xml:space="preserve"> </w:t>
      </w:r>
      <w:r>
        <w:rPr>
          <w:color w:val="636466"/>
        </w:rPr>
        <w:t>a</w:t>
      </w:r>
      <w:r>
        <w:rPr>
          <w:color w:val="636466"/>
          <w:spacing w:val="-41"/>
        </w:rPr>
        <w:t xml:space="preserve"> </w:t>
      </w:r>
      <w:r>
        <w:rPr>
          <w:color w:val="636466"/>
        </w:rPr>
        <w:t>longer</w:t>
      </w:r>
      <w:r>
        <w:rPr>
          <w:color w:val="636466"/>
          <w:spacing w:val="-5"/>
        </w:rPr>
        <w:t xml:space="preserve"> </w:t>
      </w:r>
      <w:r>
        <w:rPr>
          <w:color w:val="636466"/>
        </w:rPr>
        <w:t>stay</w:t>
      </w:r>
      <w:r>
        <w:rPr>
          <w:color w:val="636466"/>
          <w:spacing w:val="-4"/>
        </w:rPr>
        <w:t xml:space="preserve"> </w:t>
      </w:r>
      <w:r>
        <w:rPr>
          <w:color w:val="636466"/>
        </w:rPr>
        <w:t>here.</w:t>
      </w:r>
      <w:r>
        <w:rPr>
          <w:color w:val="636466"/>
          <w:position w:val="6"/>
          <w:sz w:val="11"/>
        </w:rPr>
        <w:t>190</w:t>
      </w:r>
    </w:p>
    <w:p w14:paraId="481AC69D" w14:textId="77777777" w:rsidR="00995606" w:rsidRDefault="00995606">
      <w:pPr>
        <w:spacing w:line="280" w:lineRule="auto"/>
        <w:rPr>
          <w:sz w:val="11"/>
        </w:rPr>
        <w:sectPr w:rsidR="00995606">
          <w:type w:val="continuous"/>
          <w:pgSz w:w="11910" w:h="16840"/>
          <w:pgMar w:top="1580" w:right="560" w:bottom="280" w:left="680" w:header="0" w:footer="457" w:gutter="0"/>
          <w:cols w:num="2" w:space="720" w:equalWidth="0">
            <w:col w:w="5131" w:space="481"/>
            <w:col w:w="5058"/>
          </w:cols>
        </w:sectPr>
      </w:pPr>
    </w:p>
    <w:p w14:paraId="46424F7A" w14:textId="77777777" w:rsidR="00995606" w:rsidRDefault="00995606">
      <w:pPr>
        <w:pStyle w:val="BodyText"/>
        <w:ind w:left="0"/>
        <w:rPr>
          <w:sz w:val="20"/>
        </w:rPr>
      </w:pPr>
    </w:p>
    <w:p w14:paraId="78EFCF03" w14:textId="77777777" w:rsidR="00995606" w:rsidRDefault="00995606">
      <w:pPr>
        <w:pStyle w:val="BodyText"/>
        <w:ind w:left="0"/>
        <w:rPr>
          <w:sz w:val="20"/>
        </w:rPr>
      </w:pPr>
    </w:p>
    <w:p w14:paraId="22E5A22C" w14:textId="77777777" w:rsidR="00995606" w:rsidRDefault="00995606">
      <w:pPr>
        <w:pStyle w:val="BodyText"/>
        <w:ind w:left="0"/>
        <w:rPr>
          <w:sz w:val="20"/>
        </w:rPr>
      </w:pPr>
    </w:p>
    <w:p w14:paraId="5E8B4408" w14:textId="77777777" w:rsidR="00995606" w:rsidRDefault="00995606">
      <w:pPr>
        <w:rPr>
          <w:sz w:val="20"/>
        </w:rPr>
        <w:sectPr w:rsidR="00995606">
          <w:pgSz w:w="11910" w:h="16840"/>
          <w:pgMar w:top="1580" w:right="560" w:bottom="640" w:left="680" w:header="0" w:footer="457" w:gutter="0"/>
          <w:cols w:space="720"/>
        </w:sectPr>
      </w:pPr>
    </w:p>
    <w:p w14:paraId="1FBDBCC7" w14:textId="77777777" w:rsidR="00995606" w:rsidRDefault="00995606">
      <w:pPr>
        <w:pStyle w:val="BodyText"/>
        <w:spacing w:before="8" w:after="1"/>
        <w:ind w:left="0"/>
        <w:rPr>
          <w:sz w:val="25"/>
        </w:rPr>
      </w:pPr>
    </w:p>
    <w:p w14:paraId="4CFFD7EA" w14:textId="77777777" w:rsidR="00995606" w:rsidRDefault="0070148D">
      <w:pPr>
        <w:pStyle w:val="BodyText"/>
        <w:ind w:right="-15"/>
        <w:rPr>
          <w:sz w:val="20"/>
        </w:rPr>
      </w:pPr>
      <w:r>
        <w:rPr>
          <w:noProof/>
          <w:sz w:val="20"/>
        </w:rPr>
        <w:drawing>
          <wp:inline distT="0" distB="0" distL="0" distR="0" wp14:anchorId="01C5E9BC" wp14:editId="20A47E1B">
            <wp:extent cx="3176478" cy="2103120"/>
            <wp:effectExtent l="0" t="0" r="0" b="0"/>
            <wp:docPr id="8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5.jpeg"/>
                    <pic:cNvPicPr/>
                  </pic:nvPicPr>
                  <pic:blipFill>
                    <a:blip r:embed="rId70" cstate="print"/>
                    <a:stretch>
                      <a:fillRect/>
                    </a:stretch>
                  </pic:blipFill>
                  <pic:spPr>
                    <a:xfrm>
                      <a:off x="0" y="0"/>
                      <a:ext cx="3176478" cy="2103120"/>
                    </a:xfrm>
                    <a:prstGeom prst="rect">
                      <a:avLst/>
                    </a:prstGeom>
                  </pic:spPr>
                </pic:pic>
              </a:graphicData>
            </a:graphic>
          </wp:inline>
        </w:drawing>
      </w:r>
    </w:p>
    <w:p w14:paraId="0E0AF9A3" w14:textId="77777777" w:rsidR="00995606" w:rsidRDefault="0070148D">
      <w:pPr>
        <w:spacing w:before="125" w:line="249" w:lineRule="auto"/>
        <w:ind w:left="113" w:right="2061"/>
        <w:rPr>
          <w:sz w:val="17"/>
        </w:rPr>
      </w:pPr>
      <w:r>
        <w:rPr>
          <w:rFonts w:ascii="Arial"/>
          <w:b/>
          <w:color w:val="003263"/>
          <w:spacing w:val="-2"/>
          <w:sz w:val="17"/>
        </w:rPr>
        <w:t xml:space="preserve">Figure 1.41: </w:t>
      </w:r>
      <w:r>
        <w:rPr>
          <w:color w:val="003263"/>
          <w:spacing w:val="-2"/>
          <w:sz w:val="17"/>
        </w:rPr>
        <w:t xml:space="preserve">Lake </w:t>
      </w:r>
      <w:proofErr w:type="spellStart"/>
      <w:r>
        <w:rPr>
          <w:color w:val="003263"/>
          <w:spacing w:val="-1"/>
          <w:sz w:val="17"/>
        </w:rPr>
        <w:t>Connewarre</w:t>
      </w:r>
      <w:proofErr w:type="spellEnd"/>
      <w:r>
        <w:rPr>
          <w:color w:val="003263"/>
          <w:spacing w:val="-1"/>
          <w:sz w:val="17"/>
        </w:rPr>
        <w:t xml:space="preserve"> Complex.</w:t>
      </w:r>
      <w:r>
        <w:rPr>
          <w:color w:val="003263"/>
          <w:spacing w:val="-37"/>
          <w:sz w:val="17"/>
        </w:rPr>
        <w:t xml:space="preserve"> </w:t>
      </w:r>
      <w:r>
        <w:rPr>
          <w:color w:val="003263"/>
          <w:sz w:val="17"/>
        </w:rPr>
        <w:t>Source:</w:t>
      </w:r>
      <w:r>
        <w:rPr>
          <w:color w:val="003263"/>
          <w:spacing w:val="-7"/>
          <w:sz w:val="17"/>
        </w:rPr>
        <w:t xml:space="preserve"> </w:t>
      </w:r>
      <w:r>
        <w:rPr>
          <w:color w:val="003263"/>
          <w:sz w:val="17"/>
        </w:rPr>
        <w:t>City</w:t>
      </w:r>
      <w:r>
        <w:rPr>
          <w:color w:val="003263"/>
          <w:spacing w:val="-6"/>
          <w:sz w:val="17"/>
        </w:rPr>
        <w:t xml:space="preserve"> </w:t>
      </w:r>
      <w:r>
        <w:rPr>
          <w:color w:val="003263"/>
          <w:sz w:val="17"/>
        </w:rPr>
        <w:t>of</w:t>
      </w:r>
      <w:r>
        <w:rPr>
          <w:color w:val="003263"/>
          <w:spacing w:val="-6"/>
          <w:sz w:val="17"/>
        </w:rPr>
        <w:t xml:space="preserve"> </w:t>
      </w:r>
      <w:r>
        <w:rPr>
          <w:color w:val="003263"/>
          <w:sz w:val="17"/>
        </w:rPr>
        <w:t>Greater</w:t>
      </w:r>
      <w:r>
        <w:rPr>
          <w:color w:val="003263"/>
          <w:spacing w:val="-6"/>
          <w:sz w:val="17"/>
        </w:rPr>
        <w:t xml:space="preserve"> </w:t>
      </w:r>
      <w:r>
        <w:rPr>
          <w:color w:val="003263"/>
          <w:sz w:val="17"/>
        </w:rPr>
        <w:t>Geelong.</w:t>
      </w:r>
    </w:p>
    <w:p w14:paraId="56179C95" w14:textId="77777777" w:rsidR="00995606" w:rsidRDefault="0070148D">
      <w:pPr>
        <w:pStyle w:val="BodyText"/>
        <w:spacing w:before="3"/>
        <w:ind w:left="0"/>
        <w:rPr>
          <w:sz w:val="21"/>
        </w:rPr>
      </w:pPr>
      <w:r>
        <w:rPr>
          <w:noProof/>
        </w:rPr>
        <w:drawing>
          <wp:anchor distT="0" distB="0" distL="0" distR="0" simplePos="0" relativeHeight="19" behindDoc="0" locked="0" layoutInCell="1" allowOverlap="1" wp14:anchorId="61869D1D" wp14:editId="04464113">
            <wp:simplePos x="0" y="0"/>
            <wp:positionH relativeFrom="page">
              <wp:posOffset>503999</wp:posOffset>
            </wp:positionH>
            <wp:positionV relativeFrom="paragraph">
              <wp:posOffset>167767</wp:posOffset>
            </wp:positionV>
            <wp:extent cx="3175760" cy="2066544"/>
            <wp:effectExtent l="0" t="0" r="0" b="0"/>
            <wp:wrapTopAndBottom/>
            <wp:docPr id="9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6.jpeg"/>
                    <pic:cNvPicPr/>
                  </pic:nvPicPr>
                  <pic:blipFill>
                    <a:blip r:embed="rId71" cstate="print"/>
                    <a:stretch>
                      <a:fillRect/>
                    </a:stretch>
                  </pic:blipFill>
                  <pic:spPr>
                    <a:xfrm>
                      <a:off x="0" y="0"/>
                      <a:ext cx="3175760" cy="2066544"/>
                    </a:xfrm>
                    <a:prstGeom prst="rect">
                      <a:avLst/>
                    </a:prstGeom>
                  </pic:spPr>
                </pic:pic>
              </a:graphicData>
            </a:graphic>
          </wp:anchor>
        </w:drawing>
      </w:r>
    </w:p>
    <w:p w14:paraId="62DEED13" w14:textId="77777777" w:rsidR="00995606" w:rsidRDefault="0070148D">
      <w:pPr>
        <w:spacing w:before="126" w:line="249" w:lineRule="auto"/>
        <w:ind w:left="113" w:right="2468"/>
        <w:rPr>
          <w:sz w:val="17"/>
        </w:rPr>
      </w:pPr>
      <w:r>
        <w:rPr>
          <w:rFonts w:ascii="Arial"/>
          <w:b/>
          <w:color w:val="003263"/>
          <w:sz w:val="17"/>
        </w:rPr>
        <w:t>Figure</w:t>
      </w:r>
      <w:r>
        <w:rPr>
          <w:rFonts w:ascii="Arial"/>
          <w:b/>
          <w:color w:val="003263"/>
          <w:spacing w:val="-5"/>
          <w:sz w:val="17"/>
        </w:rPr>
        <w:t xml:space="preserve"> </w:t>
      </w:r>
      <w:r>
        <w:rPr>
          <w:rFonts w:ascii="Arial"/>
          <w:b/>
          <w:color w:val="003263"/>
          <w:sz w:val="17"/>
        </w:rPr>
        <w:t>1.42</w:t>
      </w:r>
      <w:r>
        <w:rPr>
          <w:color w:val="003263"/>
          <w:sz w:val="17"/>
        </w:rPr>
        <w:t>:</w:t>
      </w:r>
      <w:r>
        <w:rPr>
          <w:color w:val="003263"/>
          <w:spacing w:val="-7"/>
          <w:sz w:val="17"/>
        </w:rPr>
        <w:t xml:space="preserve"> </w:t>
      </w:r>
      <w:r>
        <w:rPr>
          <w:color w:val="003263"/>
          <w:sz w:val="17"/>
        </w:rPr>
        <w:t>Lake</w:t>
      </w:r>
      <w:r>
        <w:rPr>
          <w:color w:val="003263"/>
          <w:spacing w:val="-8"/>
          <w:sz w:val="17"/>
        </w:rPr>
        <w:t xml:space="preserve"> </w:t>
      </w:r>
      <w:r>
        <w:rPr>
          <w:color w:val="003263"/>
          <w:sz w:val="17"/>
        </w:rPr>
        <w:t>Lorne,</w:t>
      </w:r>
      <w:r>
        <w:rPr>
          <w:color w:val="003263"/>
          <w:spacing w:val="-7"/>
          <w:sz w:val="17"/>
        </w:rPr>
        <w:t xml:space="preserve"> </w:t>
      </w:r>
      <w:r>
        <w:rPr>
          <w:color w:val="003263"/>
          <w:sz w:val="17"/>
        </w:rPr>
        <w:t>Drysdale.</w:t>
      </w:r>
      <w:r>
        <w:rPr>
          <w:color w:val="003263"/>
          <w:spacing w:val="-37"/>
          <w:sz w:val="17"/>
        </w:rPr>
        <w:t xml:space="preserve"> </w:t>
      </w:r>
      <w:r>
        <w:rPr>
          <w:color w:val="003263"/>
          <w:sz w:val="17"/>
        </w:rPr>
        <w:t>Source:</w:t>
      </w:r>
      <w:r>
        <w:rPr>
          <w:color w:val="003263"/>
          <w:spacing w:val="-9"/>
          <w:sz w:val="17"/>
        </w:rPr>
        <w:t xml:space="preserve"> </w:t>
      </w:r>
      <w:r>
        <w:rPr>
          <w:color w:val="003263"/>
          <w:sz w:val="17"/>
        </w:rPr>
        <w:t>City</w:t>
      </w:r>
      <w:r>
        <w:rPr>
          <w:color w:val="003263"/>
          <w:spacing w:val="-8"/>
          <w:sz w:val="17"/>
        </w:rPr>
        <w:t xml:space="preserve"> </w:t>
      </w:r>
      <w:r>
        <w:rPr>
          <w:color w:val="003263"/>
          <w:sz w:val="17"/>
        </w:rPr>
        <w:t>of</w:t>
      </w:r>
      <w:r>
        <w:rPr>
          <w:color w:val="003263"/>
          <w:spacing w:val="-8"/>
          <w:sz w:val="17"/>
        </w:rPr>
        <w:t xml:space="preserve"> </w:t>
      </w:r>
      <w:r>
        <w:rPr>
          <w:color w:val="003263"/>
          <w:sz w:val="17"/>
        </w:rPr>
        <w:t>Greater</w:t>
      </w:r>
      <w:r>
        <w:rPr>
          <w:color w:val="003263"/>
          <w:spacing w:val="-8"/>
          <w:sz w:val="17"/>
        </w:rPr>
        <w:t xml:space="preserve"> </w:t>
      </w:r>
      <w:r>
        <w:rPr>
          <w:color w:val="003263"/>
          <w:sz w:val="17"/>
        </w:rPr>
        <w:t>Geelong.</w:t>
      </w:r>
    </w:p>
    <w:p w14:paraId="1D39CFCA" w14:textId="77777777" w:rsidR="00995606" w:rsidRDefault="0070148D">
      <w:pPr>
        <w:pStyle w:val="BodyText"/>
        <w:spacing w:before="1"/>
        <w:ind w:left="0"/>
        <w:rPr>
          <w:sz w:val="15"/>
        </w:rPr>
      </w:pPr>
      <w:r>
        <w:rPr>
          <w:noProof/>
        </w:rPr>
        <w:drawing>
          <wp:anchor distT="0" distB="0" distL="0" distR="0" simplePos="0" relativeHeight="20" behindDoc="0" locked="0" layoutInCell="1" allowOverlap="1" wp14:anchorId="163B19B9" wp14:editId="74567AF0">
            <wp:simplePos x="0" y="0"/>
            <wp:positionH relativeFrom="page">
              <wp:posOffset>503999</wp:posOffset>
            </wp:positionH>
            <wp:positionV relativeFrom="paragraph">
              <wp:posOffset>123715</wp:posOffset>
            </wp:positionV>
            <wp:extent cx="3175462" cy="2499360"/>
            <wp:effectExtent l="0" t="0" r="0" b="0"/>
            <wp:wrapTopAndBottom/>
            <wp:docPr id="9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7.jpeg"/>
                    <pic:cNvPicPr/>
                  </pic:nvPicPr>
                  <pic:blipFill>
                    <a:blip r:embed="rId72" cstate="print"/>
                    <a:stretch>
                      <a:fillRect/>
                    </a:stretch>
                  </pic:blipFill>
                  <pic:spPr>
                    <a:xfrm>
                      <a:off x="0" y="0"/>
                      <a:ext cx="3175462" cy="2499360"/>
                    </a:xfrm>
                    <a:prstGeom prst="rect">
                      <a:avLst/>
                    </a:prstGeom>
                  </pic:spPr>
                </pic:pic>
              </a:graphicData>
            </a:graphic>
          </wp:anchor>
        </w:drawing>
      </w:r>
    </w:p>
    <w:p w14:paraId="4DE542B6" w14:textId="77777777" w:rsidR="00995606" w:rsidRDefault="0070148D">
      <w:pPr>
        <w:spacing w:before="125" w:line="249" w:lineRule="auto"/>
        <w:ind w:left="113" w:right="1909"/>
        <w:rPr>
          <w:sz w:val="17"/>
        </w:rPr>
      </w:pPr>
      <w:r>
        <w:rPr>
          <w:rFonts w:ascii="Arial"/>
          <w:b/>
          <w:color w:val="003263"/>
          <w:spacing w:val="-1"/>
          <w:sz w:val="17"/>
        </w:rPr>
        <w:t>Figure</w:t>
      </w:r>
      <w:r>
        <w:rPr>
          <w:rFonts w:ascii="Arial"/>
          <w:b/>
          <w:color w:val="003263"/>
          <w:spacing w:val="-9"/>
          <w:sz w:val="17"/>
        </w:rPr>
        <w:t xml:space="preserve"> </w:t>
      </w:r>
      <w:r>
        <w:rPr>
          <w:rFonts w:ascii="Arial"/>
          <w:b/>
          <w:color w:val="003263"/>
          <w:spacing w:val="-1"/>
          <w:sz w:val="17"/>
        </w:rPr>
        <w:t>1.43:</w:t>
      </w:r>
      <w:r>
        <w:rPr>
          <w:rFonts w:ascii="Arial"/>
          <w:b/>
          <w:color w:val="003263"/>
          <w:spacing w:val="-7"/>
          <w:sz w:val="17"/>
        </w:rPr>
        <w:t xml:space="preserve"> </w:t>
      </w:r>
      <w:r>
        <w:rPr>
          <w:color w:val="003263"/>
          <w:sz w:val="17"/>
        </w:rPr>
        <w:t>Lake</w:t>
      </w:r>
      <w:r>
        <w:rPr>
          <w:color w:val="003263"/>
          <w:spacing w:val="-10"/>
          <w:sz w:val="17"/>
        </w:rPr>
        <w:t xml:space="preserve"> </w:t>
      </w:r>
      <w:r>
        <w:rPr>
          <w:color w:val="003263"/>
          <w:sz w:val="17"/>
        </w:rPr>
        <w:t>Victoria,</w:t>
      </w:r>
      <w:r>
        <w:rPr>
          <w:color w:val="003263"/>
          <w:spacing w:val="-9"/>
          <w:sz w:val="17"/>
        </w:rPr>
        <w:t xml:space="preserve"> </w:t>
      </w:r>
      <w:r>
        <w:rPr>
          <w:color w:val="003263"/>
          <w:sz w:val="17"/>
        </w:rPr>
        <w:t>Point</w:t>
      </w:r>
      <w:r>
        <w:rPr>
          <w:color w:val="003263"/>
          <w:spacing w:val="-10"/>
          <w:sz w:val="17"/>
        </w:rPr>
        <w:t xml:space="preserve"> </w:t>
      </w:r>
      <w:r>
        <w:rPr>
          <w:color w:val="003263"/>
          <w:sz w:val="17"/>
        </w:rPr>
        <w:t>Lonsdale.</w:t>
      </w:r>
      <w:r>
        <w:rPr>
          <w:color w:val="003263"/>
          <w:spacing w:val="-36"/>
          <w:sz w:val="17"/>
        </w:rPr>
        <w:t xml:space="preserve"> </w:t>
      </w:r>
      <w:r>
        <w:rPr>
          <w:color w:val="003263"/>
          <w:sz w:val="17"/>
        </w:rPr>
        <w:t>Source:</w:t>
      </w:r>
      <w:r>
        <w:rPr>
          <w:color w:val="003263"/>
          <w:spacing w:val="-6"/>
          <w:sz w:val="17"/>
        </w:rPr>
        <w:t xml:space="preserve"> </w:t>
      </w:r>
      <w:r>
        <w:rPr>
          <w:color w:val="003263"/>
          <w:sz w:val="17"/>
        </w:rPr>
        <w:t>City</w:t>
      </w:r>
      <w:r>
        <w:rPr>
          <w:color w:val="003263"/>
          <w:spacing w:val="-6"/>
          <w:sz w:val="17"/>
        </w:rPr>
        <w:t xml:space="preserve"> </w:t>
      </w:r>
      <w:r>
        <w:rPr>
          <w:color w:val="003263"/>
          <w:sz w:val="17"/>
        </w:rPr>
        <w:t>of</w:t>
      </w:r>
      <w:r>
        <w:rPr>
          <w:color w:val="003263"/>
          <w:spacing w:val="-6"/>
          <w:sz w:val="17"/>
        </w:rPr>
        <w:t xml:space="preserve"> </w:t>
      </w:r>
      <w:r>
        <w:rPr>
          <w:color w:val="003263"/>
          <w:sz w:val="17"/>
        </w:rPr>
        <w:t>Greater</w:t>
      </w:r>
      <w:r>
        <w:rPr>
          <w:color w:val="003263"/>
          <w:spacing w:val="-6"/>
          <w:sz w:val="17"/>
        </w:rPr>
        <w:t xml:space="preserve"> </w:t>
      </w:r>
      <w:r>
        <w:rPr>
          <w:color w:val="003263"/>
          <w:sz w:val="17"/>
        </w:rPr>
        <w:t>Geelong.</w:t>
      </w:r>
    </w:p>
    <w:p w14:paraId="6F3D2126" w14:textId="77777777" w:rsidR="00995606" w:rsidRDefault="0070148D">
      <w:pPr>
        <w:rPr>
          <w:sz w:val="21"/>
        </w:rPr>
      </w:pPr>
      <w:r>
        <w:br w:type="column"/>
      </w:r>
    </w:p>
    <w:p w14:paraId="172D9143" w14:textId="77777777" w:rsidR="00995606" w:rsidRDefault="0070148D">
      <w:pPr>
        <w:pStyle w:val="BodyText"/>
        <w:spacing w:line="280" w:lineRule="auto"/>
      </w:pPr>
      <w:r>
        <w:rPr>
          <w:color w:val="231F20"/>
        </w:rPr>
        <w:t xml:space="preserve">In 1975, Lake </w:t>
      </w:r>
      <w:proofErr w:type="spellStart"/>
      <w:r>
        <w:rPr>
          <w:color w:val="231F20"/>
        </w:rPr>
        <w:t>Connewarre</w:t>
      </w:r>
      <w:proofErr w:type="spellEnd"/>
      <w:r>
        <w:rPr>
          <w:color w:val="231F20"/>
        </w:rPr>
        <w:t xml:space="preserve"> was </w:t>
      </w:r>
      <w:proofErr w:type="spellStart"/>
      <w:r>
        <w:rPr>
          <w:color w:val="231F20"/>
        </w:rPr>
        <w:t>gazetted</w:t>
      </w:r>
      <w:proofErr w:type="spellEnd"/>
      <w:r>
        <w:rPr>
          <w:color w:val="231F20"/>
        </w:rPr>
        <w:t xml:space="preserve"> as a State Wildlife</w:t>
      </w:r>
      <w:r>
        <w:rPr>
          <w:color w:val="231F20"/>
          <w:spacing w:val="1"/>
        </w:rPr>
        <w:t xml:space="preserve"> </w:t>
      </w:r>
      <w:r>
        <w:rPr>
          <w:color w:val="231F20"/>
          <w:spacing w:val="-1"/>
        </w:rPr>
        <w:t>Reserve.</w:t>
      </w:r>
      <w:r>
        <w:rPr>
          <w:color w:val="231F20"/>
          <w:spacing w:val="-1"/>
          <w:position w:val="6"/>
          <w:sz w:val="11"/>
        </w:rPr>
        <w:t>191</w:t>
      </w:r>
      <w:r>
        <w:rPr>
          <w:color w:val="231F20"/>
          <w:spacing w:val="22"/>
          <w:position w:val="6"/>
          <w:sz w:val="11"/>
        </w:rPr>
        <w:t xml:space="preserve"> </w:t>
      </w:r>
      <w:r>
        <w:rPr>
          <w:color w:val="231F20"/>
          <w:spacing w:val="-1"/>
        </w:rPr>
        <w:t>In</w:t>
      </w:r>
      <w:r>
        <w:rPr>
          <w:color w:val="231F20"/>
          <w:spacing w:val="-10"/>
        </w:rPr>
        <w:t xml:space="preserve"> </w:t>
      </w:r>
      <w:r>
        <w:rPr>
          <w:color w:val="231F20"/>
          <w:spacing w:val="-1"/>
        </w:rPr>
        <w:t>1983,</w:t>
      </w:r>
      <w:r>
        <w:rPr>
          <w:color w:val="231F20"/>
          <w:spacing w:val="-10"/>
        </w:rPr>
        <w:t xml:space="preserve"> </w:t>
      </w:r>
      <w:r>
        <w:rPr>
          <w:color w:val="231F20"/>
          <w:spacing w:val="-1"/>
        </w:rPr>
        <w:t>the</w:t>
      </w:r>
      <w:r>
        <w:rPr>
          <w:color w:val="231F20"/>
          <w:spacing w:val="-10"/>
        </w:rPr>
        <w:t xml:space="preserve"> </w:t>
      </w:r>
      <w:r>
        <w:rPr>
          <w:color w:val="231F20"/>
          <w:spacing w:val="-1"/>
        </w:rPr>
        <w:t>Lake</w:t>
      </w:r>
      <w:r>
        <w:rPr>
          <w:color w:val="231F20"/>
          <w:spacing w:val="-10"/>
        </w:rPr>
        <w:t xml:space="preserve"> </w:t>
      </w:r>
      <w:proofErr w:type="spellStart"/>
      <w:r>
        <w:rPr>
          <w:color w:val="231F20"/>
          <w:spacing w:val="-1"/>
        </w:rPr>
        <w:t>Connewarre</w:t>
      </w:r>
      <w:proofErr w:type="spellEnd"/>
      <w:r>
        <w:rPr>
          <w:color w:val="231F20"/>
          <w:spacing w:val="-9"/>
        </w:rPr>
        <w:t xml:space="preserve"> </w:t>
      </w:r>
      <w:r>
        <w:rPr>
          <w:color w:val="231F20"/>
          <w:spacing w:val="-1"/>
        </w:rPr>
        <w:t>State</w:t>
      </w:r>
      <w:r>
        <w:rPr>
          <w:color w:val="231F20"/>
          <w:spacing w:val="-10"/>
        </w:rPr>
        <w:t xml:space="preserve"> </w:t>
      </w:r>
      <w:r>
        <w:rPr>
          <w:color w:val="231F20"/>
        </w:rPr>
        <w:t>Game</w:t>
      </w:r>
      <w:r>
        <w:rPr>
          <w:color w:val="231F20"/>
          <w:spacing w:val="-10"/>
        </w:rPr>
        <w:t xml:space="preserve"> </w:t>
      </w:r>
      <w:r>
        <w:rPr>
          <w:color w:val="231F20"/>
        </w:rPr>
        <w:t>Reserve</w:t>
      </w:r>
      <w:r>
        <w:rPr>
          <w:color w:val="231F20"/>
          <w:spacing w:val="-42"/>
        </w:rPr>
        <w:t xml:space="preserve"> </w:t>
      </w:r>
      <w:r>
        <w:rPr>
          <w:color w:val="231F20"/>
        </w:rPr>
        <w:t>was</w:t>
      </w:r>
      <w:r>
        <w:rPr>
          <w:color w:val="231F20"/>
          <w:spacing w:val="-9"/>
        </w:rPr>
        <w:t xml:space="preserve"> </w:t>
      </w:r>
      <w:r>
        <w:rPr>
          <w:color w:val="231F20"/>
        </w:rPr>
        <w:t>declared</w:t>
      </w:r>
      <w:r>
        <w:rPr>
          <w:color w:val="231F20"/>
          <w:spacing w:val="-8"/>
        </w:rPr>
        <w:t xml:space="preserve"> </w:t>
      </w:r>
      <w:r>
        <w:rPr>
          <w:color w:val="231F20"/>
        </w:rPr>
        <w:t>a</w:t>
      </w:r>
      <w:r>
        <w:rPr>
          <w:color w:val="231F20"/>
          <w:spacing w:val="-9"/>
        </w:rPr>
        <w:t xml:space="preserve"> </w:t>
      </w:r>
      <w:r>
        <w:rPr>
          <w:color w:val="231F20"/>
        </w:rPr>
        <w:t>‘wetland</w:t>
      </w:r>
      <w:r>
        <w:rPr>
          <w:color w:val="231F20"/>
          <w:spacing w:val="-8"/>
        </w:rPr>
        <w:t xml:space="preserve"> </w:t>
      </w:r>
      <w:r>
        <w:rPr>
          <w:color w:val="231F20"/>
        </w:rPr>
        <w:t>of</w:t>
      </w:r>
      <w:r>
        <w:rPr>
          <w:color w:val="231F20"/>
          <w:spacing w:val="-9"/>
        </w:rPr>
        <w:t xml:space="preserve"> </w:t>
      </w:r>
      <w:r>
        <w:rPr>
          <w:color w:val="231F20"/>
        </w:rPr>
        <w:t>international</w:t>
      </w:r>
      <w:r>
        <w:rPr>
          <w:color w:val="231F20"/>
          <w:spacing w:val="-8"/>
        </w:rPr>
        <w:t xml:space="preserve"> </w:t>
      </w:r>
      <w:r>
        <w:rPr>
          <w:color w:val="231F20"/>
        </w:rPr>
        <w:t>significance’</w:t>
      </w:r>
      <w:r>
        <w:rPr>
          <w:color w:val="231F20"/>
          <w:spacing w:val="-8"/>
        </w:rPr>
        <w:t xml:space="preserve"> </w:t>
      </w:r>
      <w:r>
        <w:rPr>
          <w:color w:val="231F20"/>
        </w:rPr>
        <w:t>by</w:t>
      </w:r>
    </w:p>
    <w:p w14:paraId="4A2A84E4" w14:textId="77777777" w:rsidR="00995606" w:rsidRDefault="0070148D">
      <w:pPr>
        <w:pStyle w:val="BodyText"/>
        <w:spacing w:line="280" w:lineRule="auto"/>
        <w:ind w:right="606"/>
        <w:rPr>
          <w:sz w:val="11"/>
        </w:rPr>
      </w:pPr>
      <w:r>
        <w:rPr>
          <w:color w:val="231F20"/>
          <w:spacing w:val="-2"/>
        </w:rPr>
        <w:t>the</w:t>
      </w:r>
      <w:r>
        <w:rPr>
          <w:color w:val="231F20"/>
          <w:spacing w:val="-9"/>
        </w:rPr>
        <w:t xml:space="preserve"> </w:t>
      </w:r>
      <w:r>
        <w:rPr>
          <w:color w:val="231F20"/>
          <w:spacing w:val="-2"/>
        </w:rPr>
        <w:t>Victorian</w:t>
      </w:r>
      <w:r>
        <w:rPr>
          <w:color w:val="231F20"/>
          <w:spacing w:val="-8"/>
        </w:rPr>
        <w:t xml:space="preserve"> </w:t>
      </w:r>
      <w:r>
        <w:rPr>
          <w:color w:val="231F20"/>
          <w:spacing w:val="-1"/>
        </w:rPr>
        <w:t>Government</w:t>
      </w:r>
      <w:r>
        <w:rPr>
          <w:color w:val="231F20"/>
          <w:spacing w:val="-9"/>
        </w:rPr>
        <w:t xml:space="preserve"> </w:t>
      </w:r>
      <w:r>
        <w:rPr>
          <w:color w:val="231F20"/>
          <w:spacing w:val="-1"/>
        </w:rPr>
        <w:t>under</w:t>
      </w:r>
      <w:r>
        <w:rPr>
          <w:color w:val="231F20"/>
          <w:spacing w:val="-8"/>
        </w:rPr>
        <w:t xml:space="preserve"> </w:t>
      </w:r>
      <w:r>
        <w:rPr>
          <w:color w:val="231F20"/>
          <w:spacing w:val="-1"/>
        </w:rPr>
        <w:t>the</w:t>
      </w:r>
      <w:r>
        <w:rPr>
          <w:color w:val="231F20"/>
          <w:spacing w:val="-8"/>
        </w:rPr>
        <w:t xml:space="preserve"> </w:t>
      </w:r>
      <w:r>
        <w:rPr>
          <w:color w:val="231F20"/>
          <w:spacing w:val="-1"/>
        </w:rPr>
        <w:t>Ramsar</w:t>
      </w:r>
      <w:r>
        <w:rPr>
          <w:color w:val="231F20"/>
          <w:spacing w:val="-9"/>
        </w:rPr>
        <w:t xml:space="preserve"> </w:t>
      </w:r>
      <w:r>
        <w:rPr>
          <w:color w:val="231F20"/>
          <w:spacing w:val="-1"/>
        </w:rPr>
        <w:t>convention.</w:t>
      </w:r>
      <w:r>
        <w:rPr>
          <w:color w:val="231F20"/>
          <w:spacing w:val="-1"/>
          <w:position w:val="6"/>
          <w:sz w:val="11"/>
        </w:rPr>
        <w:t>192</w:t>
      </w:r>
      <w:r>
        <w:rPr>
          <w:color w:val="231F20"/>
          <w:spacing w:val="-22"/>
          <w:position w:val="6"/>
          <w:sz w:val="11"/>
        </w:rPr>
        <w:t xml:space="preserve"> </w:t>
      </w:r>
      <w:r>
        <w:rPr>
          <w:color w:val="231F20"/>
        </w:rPr>
        <w:t>It</w:t>
      </w:r>
      <w:r>
        <w:rPr>
          <w:color w:val="231F20"/>
          <w:spacing w:val="-6"/>
        </w:rPr>
        <w:t xml:space="preserve"> </w:t>
      </w:r>
      <w:r>
        <w:rPr>
          <w:color w:val="231F20"/>
        </w:rPr>
        <w:t>became</w:t>
      </w:r>
      <w:r>
        <w:rPr>
          <w:color w:val="231F20"/>
          <w:spacing w:val="-6"/>
        </w:rPr>
        <w:t xml:space="preserve"> </w:t>
      </w:r>
      <w:r>
        <w:rPr>
          <w:color w:val="231F20"/>
        </w:rPr>
        <w:t>a</w:t>
      </w:r>
      <w:r>
        <w:rPr>
          <w:color w:val="231F20"/>
          <w:spacing w:val="-6"/>
        </w:rPr>
        <w:t xml:space="preserve"> </w:t>
      </w:r>
      <w:r>
        <w:rPr>
          <w:color w:val="231F20"/>
        </w:rPr>
        <w:t>State</w:t>
      </w:r>
      <w:r>
        <w:rPr>
          <w:color w:val="231F20"/>
          <w:spacing w:val="-5"/>
        </w:rPr>
        <w:t xml:space="preserve"> </w:t>
      </w:r>
      <w:r>
        <w:rPr>
          <w:color w:val="231F20"/>
        </w:rPr>
        <w:t>Game</w:t>
      </w:r>
      <w:r>
        <w:rPr>
          <w:color w:val="231F20"/>
          <w:spacing w:val="-6"/>
        </w:rPr>
        <w:t xml:space="preserve"> </w:t>
      </w:r>
      <w:r>
        <w:rPr>
          <w:color w:val="231F20"/>
        </w:rPr>
        <w:t>Reserve</w:t>
      </w:r>
      <w:r>
        <w:rPr>
          <w:color w:val="231F20"/>
          <w:spacing w:val="-6"/>
        </w:rPr>
        <w:t xml:space="preserve"> </w:t>
      </w:r>
      <w:r>
        <w:rPr>
          <w:color w:val="231F20"/>
        </w:rPr>
        <w:t>in</w:t>
      </w:r>
      <w:r>
        <w:rPr>
          <w:color w:val="231F20"/>
          <w:spacing w:val="-5"/>
        </w:rPr>
        <w:t xml:space="preserve"> </w:t>
      </w:r>
      <w:r>
        <w:rPr>
          <w:color w:val="231F20"/>
        </w:rPr>
        <w:t>1984.</w:t>
      </w:r>
      <w:r>
        <w:rPr>
          <w:color w:val="231F20"/>
          <w:position w:val="6"/>
          <w:sz w:val="11"/>
        </w:rPr>
        <w:t>193</w:t>
      </w:r>
    </w:p>
    <w:p w14:paraId="5C38F897" w14:textId="77777777" w:rsidR="00995606" w:rsidRDefault="0070148D">
      <w:pPr>
        <w:pStyle w:val="BodyText"/>
        <w:spacing w:before="111" w:line="280" w:lineRule="auto"/>
        <w:ind w:right="567"/>
        <w:rPr>
          <w:sz w:val="11"/>
        </w:rPr>
      </w:pPr>
      <w:r>
        <w:rPr>
          <w:color w:val="231F20"/>
          <w:spacing w:val="-1"/>
        </w:rPr>
        <w:t>Today,</w:t>
      </w:r>
      <w:r>
        <w:rPr>
          <w:color w:val="231F20"/>
          <w:spacing w:val="-10"/>
        </w:rPr>
        <w:t xml:space="preserve"> </w:t>
      </w:r>
      <w:r>
        <w:rPr>
          <w:color w:val="231F20"/>
          <w:spacing w:val="-1"/>
        </w:rPr>
        <w:t>the</w:t>
      </w:r>
      <w:r>
        <w:rPr>
          <w:color w:val="231F20"/>
          <w:spacing w:val="-10"/>
        </w:rPr>
        <w:t xml:space="preserve"> </w:t>
      </w:r>
      <w:r>
        <w:rPr>
          <w:color w:val="231F20"/>
          <w:spacing w:val="-1"/>
        </w:rPr>
        <w:t>Lake</w:t>
      </w:r>
      <w:r>
        <w:rPr>
          <w:color w:val="231F20"/>
          <w:spacing w:val="-9"/>
        </w:rPr>
        <w:t xml:space="preserve"> </w:t>
      </w:r>
      <w:proofErr w:type="spellStart"/>
      <w:r>
        <w:rPr>
          <w:color w:val="231F20"/>
          <w:spacing w:val="-1"/>
        </w:rPr>
        <w:t>Connewarre</w:t>
      </w:r>
      <w:proofErr w:type="spellEnd"/>
      <w:r>
        <w:rPr>
          <w:color w:val="231F20"/>
          <w:spacing w:val="-10"/>
        </w:rPr>
        <w:t xml:space="preserve"> </w:t>
      </w:r>
      <w:r>
        <w:rPr>
          <w:color w:val="231F20"/>
          <w:spacing w:val="-1"/>
        </w:rPr>
        <w:t>State</w:t>
      </w:r>
      <w:r>
        <w:rPr>
          <w:color w:val="231F20"/>
          <w:spacing w:val="-9"/>
        </w:rPr>
        <w:t xml:space="preserve"> </w:t>
      </w:r>
      <w:r>
        <w:rPr>
          <w:color w:val="231F20"/>
          <w:spacing w:val="-1"/>
        </w:rPr>
        <w:t>Game</w:t>
      </w:r>
      <w:r>
        <w:rPr>
          <w:color w:val="231F20"/>
          <w:spacing w:val="-10"/>
        </w:rPr>
        <w:t xml:space="preserve"> </w:t>
      </w:r>
      <w:r>
        <w:rPr>
          <w:color w:val="231F20"/>
          <w:spacing w:val="-1"/>
        </w:rPr>
        <w:t>Reserve</w:t>
      </w:r>
      <w:r>
        <w:rPr>
          <w:color w:val="231F20"/>
          <w:spacing w:val="-9"/>
        </w:rPr>
        <w:t xml:space="preserve"> </w:t>
      </w:r>
      <w:r>
        <w:rPr>
          <w:color w:val="231F20"/>
        </w:rPr>
        <w:t>is</w:t>
      </w:r>
      <w:r>
        <w:rPr>
          <w:color w:val="231F20"/>
          <w:spacing w:val="-10"/>
        </w:rPr>
        <w:t xml:space="preserve"> </w:t>
      </w:r>
      <w:r>
        <w:rPr>
          <w:color w:val="231F20"/>
        </w:rPr>
        <w:t>one</w:t>
      </w:r>
      <w:r>
        <w:rPr>
          <w:color w:val="231F20"/>
          <w:spacing w:val="-10"/>
        </w:rPr>
        <w:t xml:space="preserve"> </w:t>
      </w:r>
      <w:r>
        <w:rPr>
          <w:color w:val="231F20"/>
        </w:rPr>
        <w:t>of</w:t>
      </w:r>
      <w:r>
        <w:rPr>
          <w:color w:val="231F20"/>
          <w:spacing w:val="-41"/>
        </w:rPr>
        <w:t xml:space="preserve"> </w:t>
      </w:r>
      <w:r>
        <w:rPr>
          <w:color w:val="231F20"/>
          <w:spacing w:val="-1"/>
        </w:rPr>
        <w:t>the</w:t>
      </w:r>
      <w:r>
        <w:rPr>
          <w:color w:val="231F20"/>
          <w:spacing w:val="-9"/>
        </w:rPr>
        <w:t xml:space="preserve"> </w:t>
      </w:r>
      <w:r>
        <w:rPr>
          <w:color w:val="231F20"/>
          <w:spacing w:val="-1"/>
        </w:rPr>
        <w:t>most</w:t>
      </w:r>
      <w:r>
        <w:rPr>
          <w:color w:val="231F20"/>
          <w:spacing w:val="-9"/>
        </w:rPr>
        <w:t xml:space="preserve"> </w:t>
      </w:r>
      <w:r>
        <w:rPr>
          <w:color w:val="231F20"/>
          <w:spacing w:val="-1"/>
        </w:rPr>
        <w:t>significant</w:t>
      </w:r>
      <w:r>
        <w:rPr>
          <w:color w:val="231F20"/>
          <w:spacing w:val="-9"/>
        </w:rPr>
        <w:t xml:space="preserve"> </w:t>
      </w:r>
      <w:r>
        <w:rPr>
          <w:color w:val="231F20"/>
          <w:spacing w:val="-1"/>
        </w:rPr>
        <w:t>and</w:t>
      </w:r>
      <w:r>
        <w:rPr>
          <w:color w:val="231F20"/>
          <w:spacing w:val="-8"/>
        </w:rPr>
        <w:t xml:space="preserve"> </w:t>
      </w:r>
      <w:r>
        <w:rPr>
          <w:color w:val="231F20"/>
          <w:spacing w:val="-1"/>
        </w:rPr>
        <w:t>largest</w:t>
      </w:r>
      <w:r>
        <w:rPr>
          <w:color w:val="231F20"/>
          <w:spacing w:val="-9"/>
        </w:rPr>
        <w:t xml:space="preserve"> </w:t>
      </w:r>
      <w:r>
        <w:rPr>
          <w:color w:val="231F20"/>
          <w:spacing w:val="-1"/>
        </w:rPr>
        <w:t>wetland</w:t>
      </w:r>
      <w:r>
        <w:rPr>
          <w:color w:val="231F20"/>
          <w:spacing w:val="-9"/>
        </w:rPr>
        <w:t xml:space="preserve"> </w:t>
      </w:r>
      <w:r>
        <w:rPr>
          <w:color w:val="231F20"/>
          <w:spacing w:val="-1"/>
        </w:rPr>
        <w:t>areas</w:t>
      </w:r>
      <w:r>
        <w:rPr>
          <w:color w:val="231F20"/>
          <w:spacing w:val="-8"/>
        </w:rPr>
        <w:t xml:space="preserve"> </w:t>
      </w:r>
      <w:r>
        <w:rPr>
          <w:color w:val="231F20"/>
          <w:spacing w:val="-1"/>
        </w:rPr>
        <w:t>in</w:t>
      </w:r>
      <w:r>
        <w:rPr>
          <w:color w:val="231F20"/>
          <w:spacing w:val="-9"/>
        </w:rPr>
        <w:t xml:space="preserve"> </w:t>
      </w:r>
      <w:r>
        <w:rPr>
          <w:color w:val="231F20"/>
          <w:spacing w:val="-1"/>
        </w:rPr>
        <w:t>Victoria.</w:t>
      </w:r>
      <w:r>
        <w:rPr>
          <w:color w:val="231F20"/>
          <w:spacing w:val="-1"/>
          <w:position w:val="6"/>
          <w:sz w:val="11"/>
        </w:rPr>
        <w:t>194</w:t>
      </w:r>
    </w:p>
    <w:p w14:paraId="10A5A9ED" w14:textId="77777777" w:rsidR="00995606" w:rsidRDefault="0070148D">
      <w:pPr>
        <w:pStyle w:val="BodyText"/>
        <w:spacing w:line="280" w:lineRule="auto"/>
        <w:ind w:right="234"/>
      </w:pPr>
      <w:r>
        <w:rPr>
          <w:color w:val="231F20"/>
          <w:spacing w:val="-1"/>
        </w:rPr>
        <w:t>It</w:t>
      </w:r>
      <w:r>
        <w:rPr>
          <w:color w:val="231F20"/>
          <w:spacing w:val="-11"/>
        </w:rPr>
        <w:t xml:space="preserve"> </w:t>
      </w:r>
      <w:r>
        <w:rPr>
          <w:color w:val="231F20"/>
          <w:spacing w:val="-1"/>
        </w:rPr>
        <w:t>has</w:t>
      </w:r>
      <w:r>
        <w:rPr>
          <w:color w:val="231F20"/>
          <w:spacing w:val="-10"/>
        </w:rPr>
        <w:t xml:space="preserve"> </w:t>
      </w:r>
      <w:r>
        <w:rPr>
          <w:color w:val="231F20"/>
          <w:spacing w:val="-1"/>
        </w:rPr>
        <w:t>a</w:t>
      </w:r>
      <w:r>
        <w:rPr>
          <w:color w:val="231F20"/>
          <w:spacing w:val="-10"/>
        </w:rPr>
        <w:t xml:space="preserve"> </w:t>
      </w:r>
      <w:r>
        <w:rPr>
          <w:color w:val="231F20"/>
          <w:spacing w:val="-1"/>
        </w:rPr>
        <w:t>variety</w:t>
      </w:r>
      <w:r>
        <w:rPr>
          <w:color w:val="231F20"/>
          <w:spacing w:val="-10"/>
        </w:rPr>
        <w:t xml:space="preserve"> </w:t>
      </w:r>
      <w:r>
        <w:rPr>
          <w:color w:val="231F20"/>
          <w:spacing w:val="-1"/>
        </w:rPr>
        <w:t>of</w:t>
      </w:r>
      <w:r>
        <w:rPr>
          <w:color w:val="231F20"/>
          <w:spacing w:val="-10"/>
        </w:rPr>
        <w:t xml:space="preserve"> </w:t>
      </w:r>
      <w:r>
        <w:rPr>
          <w:color w:val="231F20"/>
          <w:spacing w:val="-1"/>
        </w:rPr>
        <w:t>swamps,</w:t>
      </w:r>
      <w:r>
        <w:rPr>
          <w:color w:val="231F20"/>
          <w:spacing w:val="-10"/>
        </w:rPr>
        <w:t xml:space="preserve"> </w:t>
      </w:r>
      <w:r>
        <w:rPr>
          <w:color w:val="231F20"/>
        </w:rPr>
        <w:t>marshes,</w:t>
      </w:r>
      <w:r>
        <w:rPr>
          <w:color w:val="231F20"/>
          <w:spacing w:val="-10"/>
        </w:rPr>
        <w:t xml:space="preserve"> </w:t>
      </w:r>
      <w:r>
        <w:rPr>
          <w:color w:val="231F20"/>
        </w:rPr>
        <w:t>lakes</w:t>
      </w:r>
      <w:r>
        <w:rPr>
          <w:color w:val="231F20"/>
          <w:spacing w:val="-10"/>
        </w:rPr>
        <w:t xml:space="preserve"> </w:t>
      </w:r>
      <w:r>
        <w:rPr>
          <w:color w:val="231F20"/>
        </w:rPr>
        <w:t>and</w:t>
      </w:r>
      <w:r>
        <w:rPr>
          <w:color w:val="231F20"/>
          <w:spacing w:val="-10"/>
        </w:rPr>
        <w:t xml:space="preserve"> </w:t>
      </w:r>
      <w:r>
        <w:rPr>
          <w:color w:val="231F20"/>
        </w:rPr>
        <w:t>river</w:t>
      </w:r>
      <w:r>
        <w:rPr>
          <w:color w:val="231F20"/>
          <w:spacing w:val="-10"/>
        </w:rPr>
        <w:t xml:space="preserve"> </w:t>
      </w:r>
      <w:r>
        <w:rPr>
          <w:color w:val="231F20"/>
        </w:rPr>
        <w:t>areas</w:t>
      </w:r>
      <w:r>
        <w:rPr>
          <w:color w:val="231F20"/>
          <w:spacing w:val="-10"/>
        </w:rPr>
        <w:t xml:space="preserve"> </w:t>
      </w:r>
      <w:r>
        <w:rPr>
          <w:color w:val="231F20"/>
        </w:rPr>
        <w:t>that</w:t>
      </w:r>
      <w:r>
        <w:rPr>
          <w:color w:val="231F20"/>
          <w:spacing w:val="-41"/>
        </w:rPr>
        <w:t xml:space="preserve"> </w:t>
      </w:r>
      <w:r>
        <w:rPr>
          <w:color w:val="231F20"/>
        </w:rPr>
        <w:t>provide for a diverse range of habitat for wildlife. The Lake</w:t>
      </w:r>
      <w:r>
        <w:rPr>
          <w:color w:val="231F20"/>
          <w:spacing w:val="1"/>
        </w:rPr>
        <w:t xml:space="preserve"> </w:t>
      </w:r>
      <w:proofErr w:type="spellStart"/>
      <w:r>
        <w:rPr>
          <w:color w:val="231F20"/>
          <w:spacing w:val="-1"/>
        </w:rPr>
        <w:t>Connewarre</w:t>
      </w:r>
      <w:proofErr w:type="spellEnd"/>
      <w:r>
        <w:rPr>
          <w:color w:val="231F20"/>
          <w:spacing w:val="-1"/>
        </w:rPr>
        <w:t xml:space="preserve"> Complex includes rare </w:t>
      </w:r>
      <w:r>
        <w:rPr>
          <w:color w:val="231F20"/>
        </w:rPr>
        <w:t>native flora, including an</w:t>
      </w:r>
      <w:r>
        <w:rPr>
          <w:color w:val="231F20"/>
          <w:spacing w:val="1"/>
        </w:rPr>
        <w:t xml:space="preserve"> </w:t>
      </w:r>
      <w:r>
        <w:rPr>
          <w:color w:val="231F20"/>
          <w:spacing w:val="-2"/>
        </w:rPr>
        <w:t xml:space="preserve">Australian Salt-grass </w:t>
      </w:r>
      <w:r>
        <w:rPr>
          <w:color w:val="231F20"/>
          <w:spacing w:val="-1"/>
        </w:rPr>
        <w:t xml:space="preserve">grassland and Silky </w:t>
      </w:r>
      <w:proofErr w:type="spellStart"/>
      <w:r>
        <w:rPr>
          <w:color w:val="231F20"/>
          <w:spacing w:val="-1"/>
        </w:rPr>
        <w:t>Watsonia</w:t>
      </w:r>
      <w:proofErr w:type="spellEnd"/>
      <w:r>
        <w:rPr>
          <w:color w:val="231F20"/>
          <w:spacing w:val="-1"/>
        </w:rPr>
        <w:t xml:space="preserve"> </w:t>
      </w:r>
      <w:proofErr w:type="spellStart"/>
      <w:r>
        <w:rPr>
          <w:color w:val="231F20"/>
          <w:spacing w:val="-1"/>
        </w:rPr>
        <w:t>herbland</w:t>
      </w:r>
      <w:proofErr w:type="spellEnd"/>
      <w:r>
        <w:rPr>
          <w:color w:val="231F20"/>
          <w:spacing w:val="-1"/>
        </w:rPr>
        <w:t>.</w:t>
      </w:r>
      <w:r>
        <w:rPr>
          <w:color w:val="231F20"/>
          <w:spacing w:val="-42"/>
        </w:rPr>
        <w:t xml:space="preserve"> </w:t>
      </w:r>
      <w:r>
        <w:rPr>
          <w:color w:val="231F20"/>
        </w:rPr>
        <w:t xml:space="preserve">The site is a significant </w:t>
      </w:r>
      <w:proofErr w:type="spellStart"/>
      <w:r>
        <w:rPr>
          <w:color w:val="231F20"/>
        </w:rPr>
        <w:t>waterbird</w:t>
      </w:r>
      <w:proofErr w:type="spellEnd"/>
      <w:r>
        <w:rPr>
          <w:color w:val="231F20"/>
        </w:rPr>
        <w:t xml:space="preserve"> breeding site and feeding</w:t>
      </w:r>
      <w:r>
        <w:rPr>
          <w:color w:val="231F20"/>
          <w:spacing w:val="1"/>
        </w:rPr>
        <w:t xml:space="preserve"> </w:t>
      </w:r>
      <w:proofErr w:type="gramStart"/>
      <w:r>
        <w:rPr>
          <w:color w:val="231F20"/>
        </w:rPr>
        <w:t>ground, and</w:t>
      </w:r>
      <w:proofErr w:type="gramEnd"/>
      <w:r>
        <w:rPr>
          <w:color w:val="231F20"/>
        </w:rPr>
        <w:t xml:space="preserve"> supports migratory birds and several resident</w:t>
      </w:r>
      <w:r>
        <w:rPr>
          <w:color w:val="231F20"/>
          <w:spacing w:val="1"/>
        </w:rPr>
        <w:t xml:space="preserve"> </w:t>
      </w:r>
      <w:r>
        <w:rPr>
          <w:color w:val="231F20"/>
          <w:spacing w:val="-1"/>
        </w:rPr>
        <w:t>species.</w:t>
      </w:r>
      <w:r>
        <w:rPr>
          <w:color w:val="231F20"/>
          <w:spacing w:val="-10"/>
        </w:rPr>
        <w:t xml:space="preserve"> </w:t>
      </w:r>
      <w:r>
        <w:rPr>
          <w:color w:val="231F20"/>
          <w:spacing w:val="-1"/>
        </w:rPr>
        <w:t>Around</w:t>
      </w:r>
      <w:r>
        <w:rPr>
          <w:color w:val="231F20"/>
          <w:spacing w:val="-10"/>
        </w:rPr>
        <w:t xml:space="preserve"> </w:t>
      </w:r>
      <w:r>
        <w:rPr>
          <w:color w:val="231F20"/>
          <w:spacing w:val="-1"/>
        </w:rPr>
        <w:t>149</w:t>
      </w:r>
      <w:r>
        <w:rPr>
          <w:color w:val="231F20"/>
          <w:spacing w:val="-10"/>
        </w:rPr>
        <w:t xml:space="preserve"> </w:t>
      </w:r>
      <w:r>
        <w:rPr>
          <w:color w:val="231F20"/>
          <w:spacing w:val="-1"/>
        </w:rPr>
        <w:t>avian</w:t>
      </w:r>
      <w:r>
        <w:rPr>
          <w:color w:val="231F20"/>
          <w:spacing w:val="-10"/>
        </w:rPr>
        <w:t xml:space="preserve"> </w:t>
      </w:r>
      <w:r>
        <w:rPr>
          <w:color w:val="231F20"/>
          <w:spacing w:val="-1"/>
        </w:rPr>
        <w:t>species</w:t>
      </w:r>
      <w:r>
        <w:rPr>
          <w:color w:val="231F20"/>
          <w:spacing w:val="-10"/>
        </w:rPr>
        <w:t xml:space="preserve"> </w:t>
      </w:r>
      <w:r>
        <w:rPr>
          <w:color w:val="231F20"/>
        </w:rPr>
        <w:t>have</w:t>
      </w:r>
      <w:r>
        <w:rPr>
          <w:color w:val="231F20"/>
          <w:spacing w:val="-9"/>
        </w:rPr>
        <w:t xml:space="preserve"> </w:t>
      </w:r>
      <w:r>
        <w:rPr>
          <w:color w:val="231F20"/>
        </w:rPr>
        <w:t>been</w:t>
      </w:r>
      <w:r>
        <w:rPr>
          <w:color w:val="231F20"/>
          <w:spacing w:val="-10"/>
        </w:rPr>
        <w:t xml:space="preserve"> </w:t>
      </w:r>
      <w:r>
        <w:rPr>
          <w:color w:val="231F20"/>
        </w:rPr>
        <w:t>recorded</w:t>
      </w:r>
      <w:r>
        <w:rPr>
          <w:color w:val="231F20"/>
          <w:spacing w:val="-10"/>
        </w:rPr>
        <w:t xml:space="preserve"> </w:t>
      </w:r>
      <w:r>
        <w:rPr>
          <w:color w:val="231F20"/>
        </w:rPr>
        <w:t>in</w:t>
      </w:r>
      <w:r>
        <w:rPr>
          <w:color w:val="231F20"/>
          <w:spacing w:val="-10"/>
        </w:rPr>
        <w:t xml:space="preserve"> </w:t>
      </w:r>
      <w:r>
        <w:rPr>
          <w:color w:val="231F20"/>
        </w:rPr>
        <w:t>the</w:t>
      </w:r>
      <w:r>
        <w:rPr>
          <w:color w:val="231F20"/>
          <w:spacing w:val="1"/>
        </w:rPr>
        <w:t xml:space="preserve"> </w:t>
      </w:r>
      <w:r>
        <w:rPr>
          <w:color w:val="231F20"/>
        </w:rPr>
        <w:t>reserve which regularly supports 10,000 ducks and swans,</w:t>
      </w:r>
      <w:r>
        <w:rPr>
          <w:color w:val="231F20"/>
          <w:spacing w:val="1"/>
        </w:rPr>
        <w:t xml:space="preserve"> </w:t>
      </w:r>
      <w:r>
        <w:rPr>
          <w:color w:val="231F20"/>
          <w:spacing w:val="-2"/>
        </w:rPr>
        <w:t xml:space="preserve">chestnut teal, straw-necked </w:t>
      </w:r>
      <w:r>
        <w:rPr>
          <w:color w:val="231F20"/>
          <w:spacing w:val="-1"/>
        </w:rPr>
        <w:t>Ibis, Yellow-billed Spoonbills and</w:t>
      </w:r>
      <w:r>
        <w:rPr>
          <w:color w:val="231F20"/>
        </w:rPr>
        <w:t xml:space="preserve"> the</w:t>
      </w:r>
      <w:r>
        <w:rPr>
          <w:color w:val="231F20"/>
          <w:spacing w:val="-6"/>
        </w:rPr>
        <w:t xml:space="preserve"> </w:t>
      </w:r>
      <w:r>
        <w:rPr>
          <w:color w:val="231F20"/>
        </w:rPr>
        <w:t>endangered</w:t>
      </w:r>
      <w:r>
        <w:rPr>
          <w:color w:val="231F20"/>
          <w:spacing w:val="-5"/>
        </w:rPr>
        <w:t xml:space="preserve"> </w:t>
      </w:r>
      <w:r>
        <w:rPr>
          <w:color w:val="231F20"/>
        </w:rPr>
        <w:t>Orange-bellied</w:t>
      </w:r>
      <w:r>
        <w:rPr>
          <w:color w:val="231F20"/>
          <w:spacing w:val="-6"/>
        </w:rPr>
        <w:t xml:space="preserve"> </w:t>
      </w:r>
      <w:r>
        <w:rPr>
          <w:color w:val="231F20"/>
        </w:rPr>
        <w:t>Parrot.</w:t>
      </w:r>
    </w:p>
    <w:p w14:paraId="3E74A03F" w14:textId="77777777" w:rsidR="00995606" w:rsidRDefault="0070148D">
      <w:pPr>
        <w:pStyle w:val="Heading3"/>
        <w:spacing w:before="152"/>
      </w:pPr>
      <w:r>
        <w:rPr>
          <w:color w:val="4FBFA1"/>
          <w:spacing w:val="11"/>
        </w:rPr>
        <w:t>LAKE</w:t>
      </w:r>
      <w:r>
        <w:rPr>
          <w:color w:val="4FBFA1"/>
          <w:spacing w:val="24"/>
        </w:rPr>
        <w:t xml:space="preserve"> </w:t>
      </w:r>
      <w:r>
        <w:rPr>
          <w:color w:val="4FBFA1"/>
          <w:spacing w:val="11"/>
        </w:rPr>
        <w:t>LORNE,</w:t>
      </w:r>
      <w:r>
        <w:rPr>
          <w:color w:val="4FBFA1"/>
          <w:spacing w:val="19"/>
        </w:rPr>
        <w:t xml:space="preserve"> </w:t>
      </w:r>
      <w:r>
        <w:rPr>
          <w:color w:val="4FBFA1"/>
          <w:spacing w:val="10"/>
        </w:rPr>
        <w:t>DRYSDALE</w:t>
      </w:r>
      <w:r>
        <w:rPr>
          <w:color w:val="4FBFA1"/>
          <w:spacing w:val="10"/>
          <w:vertAlign w:val="superscript"/>
        </w:rPr>
        <w:t>195</w:t>
      </w:r>
    </w:p>
    <w:p w14:paraId="1B345EBD" w14:textId="77777777" w:rsidR="00995606" w:rsidRDefault="0070148D">
      <w:pPr>
        <w:pStyle w:val="BodyText"/>
        <w:spacing w:before="143" w:line="280" w:lineRule="auto"/>
        <w:ind w:right="242"/>
      </w:pPr>
      <w:r>
        <w:rPr>
          <w:color w:val="231F20"/>
          <w:spacing w:val="-1"/>
        </w:rPr>
        <w:t>Situated</w:t>
      </w:r>
      <w:r>
        <w:rPr>
          <w:color w:val="231F20"/>
          <w:spacing w:val="-10"/>
        </w:rPr>
        <w:t xml:space="preserve"> </w:t>
      </w:r>
      <w:r>
        <w:rPr>
          <w:color w:val="231F20"/>
          <w:spacing w:val="-1"/>
        </w:rPr>
        <w:t>on</w:t>
      </w:r>
      <w:r>
        <w:rPr>
          <w:color w:val="231F20"/>
          <w:spacing w:val="-10"/>
        </w:rPr>
        <w:t xml:space="preserve"> </w:t>
      </w:r>
      <w:r>
        <w:rPr>
          <w:color w:val="231F20"/>
          <w:spacing w:val="-1"/>
        </w:rPr>
        <w:t>Crown</w:t>
      </w:r>
      <w:r>
        <w:rPr>
          <w:color w:val="231F20"/>
          <w:spacing w:val="-10"/>
        </w:rPr>
        <w:t xml:space="preserve"> </w:t>
      </w:r>
      <w:r>
        <w:rPr>
          <w:color w:val="231F20"/>
          <w:spacing w:val="-1"/>
        </w:rPr>
        <w:t>Land</w:t>
      </w:r>
      <w:r>
        <w:rPr>
          <w:color w:val="231F20"/>
          <w:spacing w:val="-10"/>
        </w:rPr>
        <w:t xml:space="preserve"> </w:t>
      </w:r>
      <w:r>
        <w:rPr>
          <w:color w:val="231F20"/>
          <w:spacing w:val="-1"/>
        </w:rPr>
        <w:t>to</w:t>
      </w:r>
      <w:r>
        <w:rPr>
          <w:color w:val="231F20"/>
          <w:spacing w:val="-10"/>
        </w:rPr>
        <w:t xml:space="preserve"> </w:t>
      </w:r>
      <w:r>
        <w:rPr>
          <w:color w:val="231F20"/>
          <w:spacing w:val="-1"/>
        </w:rPr>
        <w:t>the</w:t>
      </w:r>
      <w:r>
        <w:rPr>
          <w:color w:val="231F20"/>
          <w:spacing w:val="-10"/>
        </w:rPr>
        <w:t xml:space="preserve"> </w:t>
      </w:r>
      <w:r>
        <w:rPr>
          <w:color w:val="231F20"/>
          <w:spacing w:val="-1"/>
        </w:rPr>
        <w:t>south</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rPr>
        <w:t>Drysdale</w:t>
      </w:r>
      <w:r>
        <w:rPr>
          <w:color w:val="231F20"/>
          <w:spacing w:val="-10"/>
        </w:rPr>
        <w:t xml:space="preserve"> </w:t>
      </w:r>
      <w:r>
        <w:rPr>
          <w:color w:val="231F20"/>
        </w:rPr>
        <w:t>Township,</w:t>
      </w:r>
      <w:r>
        <w:rPr>
          <w:color w:val="231F20"/>
          <w:spacing w:val="-42"/>
        </w:rPr>
        <w:t xml:space="preserve"> </w:t>
      </w:r>
      <w:r>
        <w:rPr>
          <w:color w:val="231F20"/>
          <w:spacing w:val="-1"/>
        </w:rPr>
        <w:t>Lake Lorne (Figure 1.42) was originally a waterhole associated</w:t>
      </w:r>
      <w:r>
        <w:rPr>
          <w:color w:val="231F20"/>
          <w:spacing w:val="-42"/>
        </w:rPr>
        <w:t xml:space="preserve"> </w:t>
      </w:r>
      <w:r>
        <w:rPr>
          <w:color w:val="231F20"/>
        </w:rPr>
        <w:t>with</w:t>
      </w:r>
      <w:r>
        <w:rPr>
          <w:color w:val="231F20"/>
          <w:spacing w:val="-9"/>
        </w:rPr>
        <w:t xml:space="preserve"> </w:t>
      </w:r>
      <w:proofErr w:type="spellStart"/>
      <w:r>
        <w:rPr>
          <w:color w:val="231F20"/>
        </w:rPr>
        <w:t>McLeods</w:t>
      </w:r>
      <w:proofErr w:type="spellEnd"/>
      <w:r>
        <w:rPr>
          <w:color w:val="231F20"/>
          <w:spacing w:val="-8"/>
        </w:rPr>
        <w:t xml:space="preserve"> </w:t>
      </w:r>
      <w:r>
        <w:rPr>
          <w:color w:val="231F20"/>
        </w:rPr>
        <w:t>waterholes</w:t>
      </w:r>
      <w:r>
        <w:rPr>
          <w:color w:val="231F20"/>
          <w:spacing w:val="-8"/>
        </w:rPr>
        <w:t xml:space="preserve"> </w:t>
      </w:r>
      <w:r>
        <w:rPr>
          <w:color w:val="231F20"/>
        </w:rPr>
        <w:t>(see</w:t>
      </w:r>
      <w:r>
        <w:rPr>
          <w:color w:val="231F20"/>
          <w:spacing w:val="-8"/>
        </w:rPr>
        <w:t xml:space="preserve"> </w:t>
      </w:r>
      <w:r>
        <w:rPr>
          <w:color w:val="231F20"/>
        </w:rPr>
        <w:t>later</w:t>
      </w:r>
      <w:r>
        <w:rPr>
          <w:color w:val="231F20"/>
          <w:spacing w:val="-8"/>
        </w:rPr>
        <w:t xml:space="preserve"> </w:t>
      </w:r>
      <w:r>
        <w:rPr>
          <w:color w:val="231F20"/>
        </w:rPr>
        <w:t>subsection).</w:t>
      </w:r>
      <w:r>
        <w:rPr>
          <w:color w:val="231F20"/>
          <w:position w:val="6"/>
          <w:sz w:val="11"/>
        </w:rPr>
        <w:t>196</w:t>
      </w:r>
      <w:r>
        <w:rPr>
          <w:color w:val="231F20"/>
          <w:spacing w:val="11"/>
          <w:position w:val="6"/>
          <w:sz w:val="11"/>
        </w:rPr>
        <w:t xml:space="preserve"> </w:t>
      </w:r>
      <w:r>
        <w:rPr>
          <w:color w:val="231F20"/>
        </w:rPr>
        <w:t>This</w:t>
      </w:r>
    </w:p>
    <w:p w14:paraId="432347EF" w14:textId="77777777" w:rsidR="00995606" w:rsidRDefault="0070148D">
      <w:pPr>
        <w:pStyle w:val="BodyText"/>
        <w:spacing w:line="280" w:lineRule="auto"/>
        <w:ind w:right="459"/>
      </w:pPr>
      <w:r>
        <w:rPr>
          <w:color w:val="231F20"/>
          <w:spacing w:val="-1"/>
        </w:rPr>
        <w:t>natural</w:t>
      </w:r>
      <w:r>
        <w:rPr>
          <w:color w:val="231F20"/>
          <w:spacing w:val="-10"/>
        </w:rPr>
        <w:t xml:space="preserve"> </w:t>
      </w:r>
      <w:r>
        <w:rPr>
          <w:color w:val="231F20"/>
          <w:spacing w:val="-1"/>
        </w:rPr>
        <w:t>water</w:t>
      </w:r>
      <w:r>
        <w:rPr>
          <w:color w:val="231F20"/>
          <w:spacing w:val="-10"/>
        </w:rPr>
        <w:t xml:space="preserve"> </w:t>
      </w:r>
      <w:r>
        <w:rPr>
          <w:color w:val="231F20"/>
          <w:spacing w:val="-1"/>
        </w:rPr>
        <w:t>supply</w:t>
      </w:r>
      <w:r>
        <w:rPr>
          <w:color w:val="231F20"/>
          <w:spacing w:val="-10"/>
        </w:rPr>
        <w:t xml:space="preserve"> </w:t>
      </w:r>
      <w:r>
        <w:rPr>
          <w:color w:val="231F20"/>
          <w:spacing w:val="-1"/>
        </w:rPr>
        <w:t>was</w:t>
      </w:r>
      <w:r>
        <w:rPr>
          <w:color w:val="231F20"/>
          <w:spacing w:val="-9"/>
        </w:rPr>
        <w:t xml:space="preserve"> </w:t>
      </w:r>
      <w:r>
        <w:rPr>
          <w:color w:val="231F20"/>
          <w:spacing w:val="-1"/>
        </w:rPr>
        <w:t>dammed</w:t>
      </w:r>
      <w:r>
        <w:rPr>
          <w:color w:val="231F20"/>
          <w:spacing w:val="-10"/>
        </w:rPr>
        <w:t xml:space="preserve"> </w:t>
      </w:r>
      <w:r>
        <w:rPr>
          <w:color w:val="231F20"/>
          <w:spacing w:val="-1"/>
        </w:rPr>
        <w:t>in</w:t>
      </w:r>
      <w:r>
        <w:rPr>
          <w:color w:val="231F20"/>
          <w:spacing w:val="-10"/>
        </w:rPr>
        <w:t xml:space="preserve"> </w:t>
      </w:r>
      <w:r>
        <w:rPr>
          <w:color w:val="231F20"/>
          <w:spacing w:val="-1"/>
        </w:rPr>
        <w:t>1871</w:t>
      </w:r>
      <w:r>
        <w:rPr>
          <w:color w:val="231F20"/>
          <w:spacing w:val="-9"/>
        </w:rPr>
        <w:t xml:space="preserve"> </w:t>
      </w:r>
      <w:r>
        <w:rPr>
          <w:color w:val="231F20"/>
          <w:spacing w:val="-1"/>
        </w:rPr>
        <w:t>with</w:t>
      </w:r>
      <w:r>
        <w:rPr>
          <w:color w:val="231F20"/>
          <w:spacing w:val="-10"/>
        </w:rPr>
        <w:t xml:space="preserve"> </w:t>
      </w:r>
      <w:r>
        <w:rPr>
          <w:color w:val="231F20"/>
        </w:rPr>
        <w:t>a</w:t>
      </w:r>
      <w:r>
        <w:rPr>
          <w:color w:val="231F20"/>
          <w:spacing w:val="-10"/>
        </w:rPr>
        <w:t xml:space="preserve"> </w:t>
      </w:r>
      <w:r>
        <w:rPr>
          <w:color w:val="231F20"/>
        </w:rPr>
        <w:t>raised</w:t>
      </w:r>
      <w:r>
        <w:rPr>
          <w:color w:val="231F20"/>
          <w:spacing w:val="-9"/>
        </w:rPr>
        <w:t xml:space="preserve"> </w:t>
      </w:r>
      <w:r>
        <w:rPr>
          <w:color w:val="231F20"/>
        </w:rPr>
        <w:t>bank</w:t>
      </w:r>
      <w:r>
        <w:rPr>
          <w:color w:val="231F20"/>
          <w:spacing w:val="-42"/>
        </w:rPr>
        <w:t xml:space="preserve"> </w:t>
      </w:r>
      <w:r>
        <w:rPr>
          <w:color w:val="231F20"/>
        </w:rPr>
        <w:t>formed to create a reservoir.</w:t>
      </w:r>
      <w:r>
        <w:rPr>
          <w:color w:val="231F20"/>
          <w:position w:val="6"/>
          <w:sz w:val="11"/>
        </w:rPr>
        <w:t>197</w:t>
      </w:r>
      <w:r>
        <w:rPr>
          <w:color w:val="231F20"/>
          <w:spacing w:val="1"/>
          <w:position w:val="6"/>
          <w:sz w:val="11"/>
        </w:rPr>
        <w:t xml:space="preserve"> </w:t>
      </w:r>
      <w:r>
        <w:rPr>
          <w:color w:val="231F20"/>
        </w:rPr>
        <w:t>In 1872, it was designated a</w:t>
      </w:r>
      <w:r>
        <w:rPr>
          <w:color w:val="231F20"/>
          <w:spacing w:val="-42"/>
        </w:rPr>
        <w:t xml:space="preserve"> </w:t>
      </w:r>
      <w:r>
        <w:rPr>
          <w:color w:val="231F20"/>
        </w:rPr>
        <w:t>lake and took the name Lake Lorne,</w:t>
      </w:r>
      <w:r>
        <w:rPr>
          <w:color w:val="231F20"/>
          <w:position w:val="6"/>
          <w:sz w:val="11"/>
        </w:rPr>
        <w:t xml:space="preserve">198 </w:t>
      </w:r>
      <w:r>
        <w:rPr>
          <w:color w:val="231F20"/>
        </w:rPr>
        <w:t>with a central island</w:t>
      </w:r>
      <w:r>
        <w:rPr>
          <w:color w:val="231F20"/>
          <w:spacing w:val="1"/>
        </w:rPr>
        <w:t xml:space="preserve"> </w:t>
      </w:r>
      <w:r>
        <w:rPr>
          <w:color w:val="231F20"/>
          <w:spacing w:val="-1"/>
        </w:rPr>
        <w:t xml:space="preserve">having been created. Today, </w:t>
      </w:r>
      <w:r>
        <w:rPr>
          <w:color w:val="231F20"/>
        </w:rPr>
        <w:t>Lake Lorne is approximately</w:t>
      </w:r>
      <w:r>
        <w:rPr>
          <w:color w:val="231F20"/>
          <w:spacing w:val="1"/>
        </w:rPr>
        <w:t xml:space="preserve"> </w:t>
      </w:r>
      <w:r>
        <w:rPr>
          <w:color w:val="231F20"/>
        </w:rPr>
        <w:t>12 hectares. There is a diversity of aquatic vegetation</w:t>
      </w:r>
      <w:r>
        <w:rPr>
          <w:color w:val="231F20"/>
          <w:spacing w:val="1"/>
        </w:rPr>
        <w:t xml:space="preserve"> </w:t>
      </w:r>
      <w:r>
        <w:rPr>
          <w:color w:val="231F20"/>
          <w:spacing w:val="-1"/>
        </w:rPr>
        <w:t>providing</w:t>
      </w:r>
      <w:r>
        <w:rPr>
          <w:color w:val="231F20"/>
          <w:spacing w:val="-10"/>
        </w:rPr>
        <w:t xml:space="preserve"> </w:t>
      </w:r>
      <w:r>
        <w:rPr>
          <w:color w:val="231F20"/>
          <w:spacing w:val="-1"/>
        </w:rPr>
        <w:t>food</w:t>
      </w:r>
      <w:r>
        <w:rPr>
          <w:color w:val="231F20"/>
          <w:spacing w:val="-10"/>
        </w:rPr>
        <w:t xml:space="preserve"> </w:t>
      </w:r>
      <w:r>
        <w:rPr>
          <w:color w:val="231F20"/>
          <w:spacing w:val="-1"/>
        </w:rPr>
        <w:t>for</w:t>
      </w:r>
      <w:r>
        <w:rPr>
          <w:color w:val="231F20"/>
          <w:spacing w:val="-9"/>
        </w:rPr>
        <w:t xml:space="preserve"> </w:t>
      </w:r>
      <w:r>
        <w:rPr>
          <w:color w:val="231F20"/>
          <w:spacing w:val="-1"/>
        </w:rPr>
        <w:t>several</w:t>
      </w:r>
      <w:r>
        <w:rPr>
          <w:color w:val="231F20"/>
          <w:spacing w:val="-10"/>
        </w:rPr>
        <w:t xml:space="preserve"> </w:t>
      </w:r>
      <w:r>
        <w:rPr>
          <w:color w:val="231F20"/>
          <w:spacing w:val="-1"/>
        </w:rPr>
        <w:t>waterfowl</w:t>
      </w:r>
      <w:r>
        <w:rPr>
          <w:color w:val="231F20"/>
          <w:spacing w:val="-9"/>
        </w:rPr>
        <w:t xml:space="preserve"> </w:t>
      </w:r>
      <w:r>
        <w:rPr>
          <w:color w:val="231F20"/>
          <w:spacing w:val="-1"/>
        </w:rPr>
        <w:t>including</w:t>
      </w:r>
      <w:r>
        <w:rPr>
          <w:color w:val="231F20"/>
          <w:spacing w:val="-10"/>
        </w:rPr>
        <w:t xml:space="preserve"> </w:t>
      </w:r>
      <w:r>
        <w:rPr>
          <w:color w:val="231F20"/>
        </w:rPr>
        <w:t>Black</w:t>
      </w:r>
      <w:r>
        <w:rPr>
          <w:color w:val="231F20"/>
          <w:spacing w:val="-9"/>
        </w:rPr>
        <w:t xml:space="preserve"> </w:t>
      </w:r>
      <w:r>
        <w:rPr>
          <w:color w:val="231F20"/>
        </w:rPr>
        <w:t>Swans,</w:t>
      </w:r>
    </w:p>
    <w:p w14:paraId="3B8B7C68" w14:textId="77777777" w:rsidR="00995606" w:rsidRDefault="0070148D">
      <w:pPr>
        <w:pStyle w:val="BodyText"/>
        <w:spacing w:line="280" w:lineRule="auto"/>
        <w:ind w:right="346"/>
      </w:pPr>
      <w:r>
        <w:rPr>
          <w:color w:val="231F20"/>
          <w:spacing w:val="-1"/>
        </w:rPr>
        <w:t>Coots,</w:t>
      </w:r>
      <w:r>
        <w:rPr>
          <w:color w:val="231F20"/>
          <w:spacing w:val="-10"/>
        </w:rPr>
        <w:t xml:space="preserve"> </w:t>
      </w:r>
      <w:r>
        <w:rPr>
          <w:color w:val="231F20"/>
          <w:spacing w:val="-1"/>
        </w:rPr>
        <w:t>Purple</w:t>
      </w:r>
      <w:r>
        <w:rPr>
          <w:color w:val="231F20"/>
          <w:spacing w:val="-10"/>
        </w:rPr>
        <w:t xml:space="preserve"> </w:t>
      </w:r>
      <w:proofErr w:type="spellStart"/>
      <w:r>
        <w:rPr>
          <w:color w:val="231F20"/>
          <w:spacing w:val="-1"/>
        </w:rPr>
        <w:t>Swampheads</w:t>
      </w:r>
      <w:proofErr w:type="spellEnd"/>
      <w:r>
        <w:rPr>
          <w:color w:val="231F20"/>
          <w:spacing w:val="-10"/>
        </w:rPr>
        <w:t xml:space="preserve"> </w:t>
      </w:r>
      <w:r>
        <w:rPr>
          <w:color w:val="231F20"/>
          <w:spacing w:val="-1"/>
        </w:rPr>
        <w:t>and</w:t>
      </w:r>
      <w:r>
        <w:rPr>
          <w:color w:val="231F20"/>
          <w:spacing w:val="-10"/>
        </w:rPr>
        <w:t xml:space="preserve"> </w:t>
      </w:r>
      <w:r>
        <w:rPr>
          <w:color w:val="231F20"/>
          <w:spacing w:val="-1"/>
        </w:rPr>
        <w:t>Blue-Billed</w:t>
      </w:r>
      <w:r>
        <w:rPr>
          <w:color w:val="231F20"/>
          <w:spacing w:val="-10"/>
        </w:rPr>
        <w:t xml:space="preserve"> </w:t>
      </w:r>
      <w:r>
        <w:rPr>
          <w:color w:val="231F20"/>
        </w:rPr>
        <w:t>Ducks.</w:t>
      </w:r>
      <w:r>
        <w:rPr>
          <w:color w:val="231F20"/>
          <w:spacing w:val="27"/>
        </w:rPr>
        <w:t xml:space="preserve"> </w:t>
      </w:r>
      <w:r>
        <w:rPr>
          <w:color w:val="231F20"/>
        </w:rPr>
        <w:t>The</w:t>
      </w:r>
      <w:r>
        <w:rPr>
          <w:color w:val="231F20"/>
          <w:spacing w:val="-10"/>
        </w:rPr>
        <w:t xml:space="preserve"> </w:t>
      </w:r>
      <w:r>
        <w:rPr>
          <w:color w:val="231F20"/>
        </w:rPr>
        <w:t>trees</w:t>
      </w:r>
      <w:r>
        <w:rPr>
          <w:color w:val="231F20"/>
          <w:spacing w:val="-41"/>
        </w:rPr>
        <w:t xml:space="preserve"> </w:t>
      </w:r>
      <w:r>
        <w:rPr>
          <w:color w:val="231F20"/>
          <w:spacing w:val="-1"/>
        </w:rPr>
        <w:t>on</w:t>
      </w:r>
      <w:r>
        <w:rPr>
          <w:color w:val="231F20"/>
          <w:spacing w:val="-10"/>
        </w:rPr>
        <w:t xml:space="preserve"> </w:t>
      </w:r>
      <w:r>
        <w:rPr>
          <w:color w:val="231F20"/>
          <w:spacing w:val="-1"/>
        </w:rPr>
        <w:t>the</w:t>
      </w:r>
      <w:r>
        <w:rPr>
          <w:color w:val="231F20"/>
          <w:spacing w:val="-10"/>
        </w:rPr>
        <w:t xml:space="preserve"> </w:t>
      </w:r>
      <w:r>
        <w:rPr>
          <w:color w:val="231F20"/>
          <w:spacing w:val="-1"/>
        </w:rPr>
        <w:t>island</w:t>
      </w:r>
      <w:r>
        <w:rPr>
          <w:color w:val="231F20"/>
          <w:spacing w:val="-9"/>
        </w:rPr>
        <w:t xml:space="preserve"> </w:t>
      </w:r>
      <w:r>
        <w:rPr>
          <w:color w:val="231F20"/>
          <w:spacing w:val="-1"/>
        </w:rPr>
        <w:t>are</w:t>
      </w:r>
      <w:r>
        <w:rPr>
          <w:color w:val="231F20"/>
          <w:spacing w:val="-10"/>
        </w:rPr>
        <w:t xml:space="preserve"> </w:t>
      </w:r>
      <w:r>
        <w:rPr>
          <w:color w:val="231F20"/>
          <w:spacing w:val="-1"/>
        </w:rPr>
        <w:t>an</w:t>
      </w:r>
      <w:r>
        <w:rPr>
          <w:color w:val="231F20"/>
          <w:spacing w:val="-9"/>
        </w:rPr>
        <w:t xml:space="preserve"> </w:t>
      </w:r>
      <w:r>
        <w:rPr>
          <w:color w:val="231F20"/>
          <w:spacing w:val="-1"/>
        </w:rPr>
        <w:t>important</w:t>
      </w:r>
      <w:r>
        <w:rPr>
          <w:color w:val="231F20"/>
          <w:spacing w:val="-10"/>
        </w:rPr>
        <w:t xml:space="preserve"> </w:t>
      </w:r>
      <w:r>
        <w:rPr>
          <w:color w:val="231F20"/>
          <w:spacing w:val="-1"/>
        </w:rPr>
        <w:t>roosting</w:t>
      </w:r>
      <w:r>
        <w:rPr>
          <w:color w:val="231F20"/>
          <w:spacing w:val="-9"/>
        </w:rPr>
        <w:t xml:space="preserve"> </w:t>
      </w:r>
      <w:r>
        <w:rPr>
          <w:color w:val="231F20"/>
          <w:spacing w:val="-1"/>
        </w:rPr>
        <w:t>location</w:t>
      </w:r>
      <w:r>
        <w:rPr>
          <w:color w:val="231F20"/>
          <w:spacing w:val="-10"/>
        </w:rPr>
        <w:t xml:space="preserve"> </w:t>
      </w:r>
      <w:r>
        <w:rPr>
          <w:color w:val="231F20"/>
        </w:rPr>
        <w:t>for</w:t>
      </w:r>
      <w:r>
        <w:rPr>
          <w:color w:val="231F20"/>
          <w:spacing w:val="-10"/>
        </w:rPr>
        <w:t xml:space="preserve"> </w:t>
      </w:r>
      <w:r>
        <w:rPr>
          <w:color w:val="231F20"/>
        </w:rPr>
        <w:t>Little</w:t>
      </w:r>
      <w:r>
        <w:rPr>
          <w:color w:val="231F20"/>
          <w:spacing w:val="-9"/>
        </w:rPr>
        <w:t xml:space="preserve"> </w:t>
      </w:r>
      <w:r>
        <w:rPr>
          <w:color w:val="231F20"/>
        </w:rPr>
        <w:t>Black</w:t>
      </w:r>
      <w:r>
        <w:rPr>
          <w:color w:val="231F20"/>
          <w:spacing w:val="-41"/>
        </w:rPr>
        <w:t xml:space="preserve"> </w:t>
      </w:r>
      <w:r>
        <w:rPr>
          <w:color w:val="231F20"/>
        </w:rPr>
        <w:t>Cormorant, Egrets, Australian White Ibis and Straw-necked</w:t>
      </w:r>
      <w:r>
        <w:rPr>
          <w:color w:val="231F20"/>
          <w:spacing w:val="1"/>
        </w:rPr>
        <w:t xml:space="preserve"> </w:t>
      </w:r>
      <w:r>
        <w:rPr>
          <w:color w:val="231F20"/>
        </w:rPr>
        <w:t>Ibis. The muddy lake shores provide habitat for wader bird</w:t>
      </w:r>
      <w:r>
        <w:rPr>
          <w:color w:val="231F20"/>
          <w:spacing w:val="1"/>
        </w:rPr>
        <w:t xml:space="preserve"> </w:t>
      </w:r>
      <w:r>
        <w:rPr>
          <w:color w:val="231F20"/>
        </w:rPr>
        <w:t>species. The extensive grassed areas are planted with Red</w:t>
      </w:r>
      <w:r>
        <w:rPr>
          <w:color w:val="231F20"/>
          <w:spacing w:val="1"/>
        </w:rPr>
        <w:t xml:space="preserve"> </w:t>
      </w:r>
      <w:r>
        <w:rPr>
          <w:color w:val="231F20"/>
        </w:rPr>
        <w:t>Gums</w:t>
      </w:r>
      <w:r>
        <w:rPr>
          <w:color w:val="231F20"/>
          <w:spacing w:val="-5"/>
        </w:rPr>
        <w:t xml:space="preserve"> </w:t>
      </w:r>
      <w:r>
        <w:rPr>
          <w:color w:val="231F20"/>
        </w:rPr>
        <w:t>and</w:t>
      </w:r>
      <w:r>
        <w:rPr>
          <w:color w:val="231F20"/>
          <w:spacing w:val="-4"/>
        </w:rPr>
        <w:t xml:space="preserve"> </w:t>
      </w:r>
      <w:r>
        <w:rPr>
          <w:color w:val="231F20"/>
        </w:rPr>
        <w:t>Swamp</w:t>
      </w:r>
      <w:r>
        <w:rPr>
          <w:color w:val="231F20"/>
          <w:spacing w:val="-5"/>
        </w:rPr>
        <w:t xml:space="preserve"> </w:t>
      </w:r>
      <w:r>
        <w:rPr>
          <w:color w:val="231F20"/>
        </w:rPr>
        <w:t>Gums.</w:t>
      </w:r>
    </w:p>
    <w:p w14:paraId="713080CA" w14:textId="77777777" w:rsidR="00995606" w:rsidRDefault="0070148D">
      <w:pPr>
        <w:pStyle w:val="Heading3"/>
        <w:spacing w:before="151"/>
      </w:pPr>
      <w:r>
        <w:rPr>
          <w:color w:val="4FBFA1"/>
          <w:spacing w:val="11"/>
        </w:rPr>
        <w:t>LAKE</w:t>
      </w:r>
      <w:r>
        <w:rPr>
          <w:color w:val="4FBFA1"/>
          <w:spacing w:val="23"/>
        </w:rPr>
        <w:t xml:space="preserve"> </w:t>
      </w:r>
      <w:r>
        <w:rPr>
          <w:color w:val="4FBFA1"/>
          <w:spacing w:val="12"/>
        </w:rPr>
        <w:t>VICTORIA,</w:t>
      </w:r>
      <w:r>
        <w:rPr>
          <w:color w:val="4FBFA1"/>
          <w:spacing w:val="18"/>
        </w:rPr>
        <w:t xml:space="preserve"> </w:t>
      </w:r>
      <w:r>
        <w:rPr>
          <w:color w:val="4FBFA1"/>
          <w:spacing w:val="12"/>
        </w:rPr>
        <w:t>POINT</w:t>
      </w:r>
      <w:r>
        <w:rPr>
          <w:color w:val="4FBFA1"/>
          <w:spacing w:val="23"/>
        </w:rPr>
        <w:t xml:space="preserve"> </w:t>
      </w:r>
      <w:r>
        <w:rPr>
          <w:color w:val="4FBFA1"/>
          <w:spacing w:val="11"/>
        </w:rPr>
        <w:t>LONSDALE</w:t>
      </w:r>
      <w:r>
        <w:rPr>
          <w:color w:val="4FBFA1"/>
          <w:spacing w:val="11"/>
          <w:vertAlign w:val="superscript"/>
        </w:rPr>
        <w:t>199</w:t>
      </w:r>
    </w:p>
    <w:p w14:paraId="6CC9AB82" w14:textId="77777777" w:rsidR="00995606" w:rsidRDefault="0070148D">
      <w:pPr>
        <w:pStyle w:val="BodyText"/>
        <w:spacing w:before="143"/>
      </w:pPr>
      <w:r>
        <w:rPr>
          <w:color w:val="231F20"/>
          <w:spacing w:val="-2"/>
        </w:rPr>
        <w:t>Situated</w:t>
      </w:r>
      <w:r>
        <w:rPr>
          <w:color w:val="231F20"/>
          <w:spacing w:val="-9"/>
        </w:rPr>
        <w:t xml:space="preserve"> </w:t>
      </w:r>
      <w:r>
        <w:rPr>
          <w:color w:val="231F20"/>
          <w:spacing w:val="-2"/>
        </w:rPr>
        <w:t>to</w:t>
      </w:r>
      <w:r>
        <w:rPr>
          <w:color w:val="231F20"/>
          <w:spacing w:val="-9"/>
        </w:rPr>
        <w:t xml:space="preserve"> </w:t>
      </w:r>
      <w:r>
        <w:rPr>
          <w:color w:val="231F20"/>
          <w:spacing w:val="-2"/>
        </w:rPr>
        <w:t>the</w:t>
      </w:r>
      <w:r>
        <w:rPr>
          <w:color w:val="231F20"/>
          <w:spacing w:val="-9"/>
        </w:rPr>
        <w:t xml:space="preserve"> </w:t>
      </w:r>
      <w:r>
        <w:rPr>
          <w:color w:val="231F20"/>
          <w:spacing w:val="-2"/>
        </w:rPr>
        <w:t>west</w:t>
      </w:r>
      <w:r>
        <w:rPr>
          <w:color w:val="231F20"/>
          <w:spacing w:val="-8"/>
        </w:rPr>
        <w:t xml:space="preserve"> </w:t>
      </w:r>
      <w:r>
        <w:rPr>
          <w:color w:val="231F20"/>
          <w:spacing w:val="-2"/>
        </w:rPr>
        <w:t>of</w:t>
      </w:r>
      <w:r>
        <w:rPr>
          <w:color w:val="231F20"/>
          <w:spacing w:val="-9"/>
        </w:rPr>
        <w:t xml:space="preserve"> </w:t>
      </w:r>
      <w:r>
        <w:rPr>
          <w:color w:val="231F20"/>
          <w:spacing w:val="-2"/>
        </w:rPr>
        <w:t>Point</w:t>
      </w:r>
      <w:r>
        <w:rPr>
          <w:color w:val="231F20"/>
          <w:spacing w:val="-9"/>
        </w:rPr>
        <w:t xml:space="preserve"> </w:t>
      </w:r>
      <w:r>
        <w:rPr>
          <w:color w:val="231F20"/>
          <w:spacing w:val="-2"/>
        </w:rPr>
        <w:t>Lonsdale,</w:t>
      </w:r>
      <w:r>
        <w:rPr>
          <w:color w:val="231F20"/>
          <w:spacing w:val="-8"/>
        </w:rPr>
        <w:t xml:space="preserve"> </w:t>
      </w:r>
      <w:r>
        <w:rPr>
          <w:color w:val="231F20"/>
          <w:spacing w:val="-2"/>
        </w:rPr>
        <w:t>Lake</w:t>
      </w:r>
      <w:r>
        <w:rPr>
          <w:color w:val="231F20"/>
          <w:spacing w:val="-9"/>
        </w:rPr>
        <w:t xml:space="preserve"> </w:t>
      </w:r>
      <w:r>
        <w:rPr>
          <w:color w:val="231F20"/>
          <w:spacing w:val="-2"/>
        </w:rPr>
        <w:t>Victoria</w:t>
      </w:r>
    </w:p>
    <w:p w14:paraId="0FC58A3F" w14:textId="77777777" w:rsidR="00995606" w:rsidRDefault="0070148D">
      <w:pPr>
        <w:pStyle w:val="BodyText"/>
        <w:spacing w:before="36" w:line="280" w:lineRule="auto"/>
        <w:ind w:right="295"/>
      </w:pPr>
      <w:r>
        <w:rPr>
          <w:color w:val="231F20"/>
          <w:spacing w:val="-3"/>
        </w:rPr>
        <w:t xml:space="preserve">(Figure 1.43) is a shallow sub-coastal </w:t>
      </w:r>
      <w:r>
        <w:rPr>
          <w:color w:val="231F20"/>
          <w:spacing w:val="-2"/>
        </w:rPr>
        <w:t>lagoon associated with</w:t>
      </w:r>
      <w:r>
        <w:rPr>
          <w:color w:val="231F20"/>
          <w:spacing w:val="-1"/>
        </w:rPr>
        <w:t xml:space="preserve"> the Swan Bay wetlands systems. It hosts salt tolerant plant</w:t>
      </w:r>
      <w:r>
        <w:rPr>
          <w:color w:val="231F20"/>
        </w:rPr>
        <w:t xml:space="preserve"> </w:t>
      </w:r>
      <w:r>
        <w:rPr>
          <w:color w:val="231F20"/>
          <w:spacing w:val="-1"/>
        </w:rPr>
        <w:t xml:space="preserve">communities, and </w:t>
      </w:r>
      <w:proofErr w:type="spellStart"/>
      <w:r>
        <w:rPr>
          <w:color w:val="231F20"/>
          <w:spacing w:val="-1"/>
        </w:rPr>
        <w:t>Moonah</w:t>
      </w:r>
      <w:proofErr w:type="spellEnd"/>
      <w:r>
        <w:rPr>
          <w:color w:val="231F20"/>
          <w:spacing w:val="-1"/>
        </w:rPr>
        <w:t xml:space="preserve"> and the threatened </w:t>
      </w:r>
      <w:r>
        <w:rPr>
          <w:rFonts w:ascii="ARIAL-MDMITL"/>
          <w:i/>
          <w:color w:val="231F20"/>
          <w:spacing w:val="-1"/>
        </w:rPr>
        <w:t>Melaleuca</w:t>
      </w:r>
      <w:r>
        <w:rPr>
          <w:rFonts w:ascii="ARIAL-MDMITL"/>
          <w:i/>
          <w:color w:val="231F20"/>
        </w:rPr>
        <w:t xml:space="preserve"> </w:t>
      </w:r>
      <w:r>
        <w:rPr>
          <w:rFonts w:ascii="ARIAL-MDMITL"/>
          <w:i/>
          <w:color w:val="231F20"/>
          <w:spacing w:val="-1"/>
        </w:rPr>
        <w:t xml:space="preserve">Lanceolate </w:t>
      </w:r>
      <w:r>
        <w:rPr>
          <w:color w:val="231F20"/>
          <w:spacing w:val="-1"/>
        </w:rPr>
        <w:t xml:space="preserve">on the southern lakeshore. </w:t>
      </w:r>
      <w:r>
        <w:rPr>
          <w:color w:val="231F20"/>
        </w:rPr>
        <w:t>There are 81 bird</w:t>
      </w:r>
      <w:r>
        <w:rPr>
          <w:color w:val="231F20"/>
          <w:spacing w:val="1"/>
        </w:rPr>
        <w:t xml:space="preserve"> </w:t>
      </w:r>
      <w:r>
        <w:rPr>
          <w:color w:val="231F20"/>
          <w:spacing w:val="-3"/>
        </w:rPr>
        <w:t>species</w:t>
      </w:r>
      <w:r>
        <w:rPr>
          <w:color w:val="231F20"/>
          <w:spacing w:val="-7"/>
        </w:rPr>
        <w:t xml:space="preserve"> </w:t>
      </w:r>
      <w:r>
        <w:rPr>
          <w:color w:val="231F20"/>
          <w:spacing w:val="-3"/>
        </w:rPr>
        <w:t>that</w:t>
      </w:r>
      <w:r>
        <w:rPr>
          <w:color w:val="231F20"/>
          <w:spacing w:val="-7"/>
        </w:rPr>
        <w:t xml:space="preserve"> </w:t>
      </w:r>
      <w:r>
        <w:rPr>
          <w:color w:val="231F20"/>
          <w:spacing w:val="-3"/>
        </w:rPr>
        <w:t>inhabit</w:t>
      </w:r>
      <w:r>
        <w:rPr>
          <w:color w:val="231F20"/>
          <w:spacing w:val="-7"/>
        </w:rPr>
        <w:t xml:space="preserve"> </w:t>
      </w:r>
      <w:r>
        <w:rPr>
          <w:color w:val="231F20"/>
          <w:spacing w:val="-3"/>
        </w:rPr>
        <w:t>Lake</w:t>
      </w:r>
      <w:r>
        <w:rPr>
          <w:color w:val="231F20"/>
          <w:spacing w:val="-7"/>
        </w:rPr>
        <w:t xml:space="preserve"> </w:t>
      </w:r>
      <w:r>
        <w:rPr>
          <w:color w:val="231F20"/>
          <w:spacing w:val="-3"/>
        </w:rPr>
        <w:t>Victoria,</w:t>
      </w:r>
      <w:r>
        <w:rPr>
          <w:color w:val="231F20"/>
          <w:spacing w:val="-7"/>
        </w:rPr>
        <w:t xml:space="preserve"> </w:t>
      </w:r>
      <w:r>
        <w:rPr>
          <w:color w:val="231F20"/>
          <w:spacing w:val="-3"/>
        </w:rPr>
        <w:t>including</w:t>
      </w:r>
      <w:r>
        <w:rPr>
          <w:color w:val="231F20"/>
          <w:spacing w:val="-6"/>
        </w:rPr>
        <w:t xml:space="preserve"> </w:t>
      </w:r>
      <w:r>
        <w:rPr>
          <w:color w:val="231F20"/>
          <w:spacing w:val="-3"/>
        </w:rPr>
        <w:t>Waterfowl,</w:t>
      </w:r>
      <w:r>
        <w:rPr>
          <w:color w:val="231F20"/>
          <w:spacing w:val="-7"/>
        </w:rPr>
        <w:t xml:space="preserve"> </w:t>
      </w:r>
      <w:r>
        <w:rPr>
          <w:color w:val="231F20"/>
          <w:spacing w:val="-2"/>
        </w:rPr>
        <w:t>Waders,</w:t>
      </w:r>
      <w:r>
        <w:rPr>
          <w:color w:val="231F20"/>
          <w:spacing w:val="-41"/>
        </w:rPr>
        <w:t xml:space="preserve"> </w:t>
      </w:r>
      <w:r>
        <w:rPr>
          <w:color w:val="231F20"/>
          <w:spacing w:val="-3"/>
        </w:rPr>
        <w:t xml:space="preserve">Pelicans, Cormorants, Herons, </w:t>
      </w:r>
      <w:r>
        <w:rPr>
          <w:color w:val="231F20"/>
          <w:spacing w:val="-2"/>
        </w:rPr>
        <w:t>Egrets, Ibis, Spoonbills, Crakes</w:t>
      </w:r>
      <w:r>
        <w:rPr>
          <w:color w:val="231F20"/>
          <w:spacing w:val="-42"/>
        </w:rPr>
        <w:t xml:space="preserve"> </w:t>
      </w:r>
      <w:r>
        <w:rPr>
          <w:color w:val="231F20"/>
        </w:rPr>
        <w:t>and</w:t>
      </w:r>
      <w:r>
        <w:rPr>
          <w:color w:val="231F20"/>
          <w:spacing w:val="-11"/>
        </w:rPr>
        <w:t xml:space="preserve"> </w:t>
      </w:r>
      <w:r>
        <w:rPr>
          <w:color w:val="231F20"/>
        </w:rPr>
        <w:t>Rails.</w:t>
      </w:r>
      <w:r>
        <w:rPr>
          <w:color w:val="231F20"/>
          <w:spacing w:val="24"/>
        </w:rPr>
        <w:t xml:space="preserve"> </w:t>
      </w:r>
      <w:r>
        <w:rPr>
          <w:color w:val="231F20"/>
        </w:rPr>
        <w:t>The</w:t>
      </w:r>
      <w:r>
        <w:rPr>
          <w:color w:val="231F20"/>
          <w:spacing w:val="-11"/>
        </w:rPr>
        <w:t xml:space="preserve"> </w:t>
      </w:r>
      <w:r>
        <w:rPr>
          <w:color w:val="231F20"/>
        </w:rPr>
        <w:t>site</w:t>
      </w:r>
      <w:r>
        <w:rPr>
          <w:color w:val="231F20"/>
          <w:spacing w:val="-11"/>
        </w:rPr>
        <w:t xml:space="preserve"> </w:t>
      </w:r>
      <w:r>
        <w:rPr>
          <w:color w:val="231F20"/>
        </w:rPr>
        <w:t>is</w:t>
      </w:r>
      <w:r>
        <w:rPr>
          <w:color w:val="231F20"/>
          <w:spacing w:val="-11"/>
        </w:rPr>
        <w:t xml:space="preserve"> </w:t>
      </w:r>
      <w:r>
        <w:rPr>
          <w:color w:val="231F20"/>
        </w:rPr>
        <w:t>of</w:t>
      </w:r>
      <w:r>
        <w:rPr>
          <w:color w:val="231F20"/>
          <w:spacing w:val="-11"/>
        </w:rPr>
        <w:t xml:space="preserve"> </w:t>
      </w:r>
      <w:r>
        <w:rPr>
          <w:color w:val="231F20"/>
        </w:rPr>
        <w:t>international</w:t>
      </w:r>
      <w:r>
        <w:rPr>
          <w:color w:val="231F20"/>
          <w:spacing w:val="-11"/>
        </w:rPr>
        <w:t xml:space="preserve"> </w:t>
      </w:r>
      <w:r>
        <w:rPr>
          <w:color w:val="231F20"/>
        </w:rPr>
        <w:t>significance</w:t>
      </w:r>
      <w:r>
        <w:rPr>
          <w:color w:val="231F20"/>
          <w:spacing w:val="-11"/>
        </w:rPr>
        <w:t xml:space="preserve"> </w:t>
      </w:r>
      <w:r>
        <w:rPr>
          <w:color w:val="231F20"/>
        </w:rPr>
        <w:t>for</w:t>
      </w:r>
      <w:r>
        <w:rPr>
          <w:color w:val="231F20"/>
          <w:spacing w:val="-11"/>
        </w:rPr>
        <w:t xml:space="preserve"> </w:t>
      </w:r>
      <w:r>
        <w:rPr>
          <w:color w:val="231F20"/>
        </w:rPr>
        <w:t>the</w:t>
      </w:r>
    </w:p>
    <w:p w14:paraId="28555BA5" w14:textId="77777777" w:rsidR="00995606" w:rsidRDefault="0070148D">
      <w:pPr>
        <w:pStyle w:val="BodyText"/>
        <w:spacing w:line="280" w:lineRule="auto"/>
        <w:ind w:right="233"/>
      </w:pPr>
      <w:proofErr w:type="gramStart"/>
      <w:r>
        <w:rPr>
          <w:color w:val="231F20"/>
          <w:spacing w:val="-3"/>
        </w:rPr>
        <w:t>globally-endangered</w:t>
      </w:r>
      <w:proofErr w:type="gramEnd"/>
      <w:r>
        <w:rPr>
          <w:color w:val="231F20"/>
          <w:spacing w:val="-8"/>
        </w:rPr>
        <w:t xml:space="preserve"> </w:t>
      </w:r>
      <w:r>
        <w:rPr>
          <w:color w:val="231F20"/>
          <w:spacing w:val="-3"/>
        </w:rPr>
        <w:t>Orange-Bellied</w:t>
      </w:r>
      <w:r>
        <w:rPr>
          <w:color w:val="231F20"/>
          <w:spacing w:val="-8"/>
        </w:rPr>
        <w:t xml:space="preserve"> </w:t>
      </w:r>
      <w:r>
        <w:rPr>
          <w:color w:val="231F20"/>
          <w:spacing w:val="-3"/>
        </w:rPr>
        <w:t>Parrot,</w:t>
      </w:r>
      <w:r>
        <w:rPr>
          <w:color w:val="231F20"/>
          <w:spacing w:val="-7"/>
        </w:rPr>
        <w:t xml:space="preserve"> </w:t>
      </w:r>
      <w:r>
        <w:rPr>
          <w:color w:val="231F20"/>
          <w:spacing w:val="-3"/>
        </w:rPr>
        <w:t>and</w:t>
      </w:r>
      <w:r>
        <w:rPr>
          <w:color w:val="231F20"/>
          <w:spacing w:val="-8"/>
        </w:rPr>
        <w:t xml:space="preserve"> </w:t>
      </w:r>
      <w:r>
        <w:rPr>
          <w:color w:val="231F20"/>
          <w:spacing w:val="-2"/>
        </w:rPr>
        <w:t>for</w:t>
      </w:r>
      <w:r>
        <w:rPr>
          <w:color w:val="231F20"/>
          <w:spacing w:val="-7"/>
        </w:rPr>
        <w:t xml:space="preserve"> </w:t>
      </w:r>
      <w:r>
        <w:rPr>
          <w:color w:val="231F20"/>
          <w:spacing w:val="-2"/>
        </w:rPr>
        <w:t>Red-Necked</w:t>
      </w:r>
      <w:r>
        <w:rPr>
          <w:color w:val="231F20"/>
          <w:spacing w:val="-41"/>
        </w:rPr>
        <w:t xml:space="preserve"> </w:t>
      </w:r>
      <w:r>
        <w:rPr>
          <w:color w:val="231F20"/>
        </w:rPr>
        <w:t>Stints</w:t>
      </w:r>
      <w:r>
        <w:rPr>
          <w:color w:val="231F20"/>
          <w:spacing w:val="-7"/>
        </w:rPr>
        <w:t xml:space="preserve"> </w:t>
      </w:r>
      <w:r>
        <w:rPr>
          <w:color w:val="231F20"/>
        </w:rPr>
        <w:t>and</w:t>
      </w:r>
      <w:r>
        <w:rPr>
          <w:color w:val="231F20"/>
          <w:spacing w:val="-7"/>
        </w:rPr>
        <w:t xml:space="preserve"> </w:t>
      </w:r>
      <w:r>
        <w:rPr>
          <w:color w:val="231F20"/>
        </w:rPr>
        <w:t>Banded</w:t>
      </w:r>
      <w:r>
        <w:rPr>
          <w:color w:val="231F20"/>
          <w:spacing w:val="-7"/>
        </w:rPr>
        <w:t xml:space="preserve"> </w:t>
      </w:r>
      <w:r>
        <w:rPr>
          <w:color w:val="231F20"/>
        </w:rPr>
        <w:t>Stints.</w:t>
      </w:r>
    </w:p>
    <w:p w14:paraId="6DA98ABA" w14:textId="77777777" w:rsidR="00995606" w:rsidRDefault="00995606">
      <w:pPr>
        <w:spacing w:line="280" w:lineRule="auto"/>
        <w:sectPr w:rsidR="00995606">
          <w:type w:val="continuous"/>
          <w:pgSz w:w="11910" w:h="16840"/>
          <w:pgMar w:top="1580" w:right="560" w:bottom="280" w:left="680" w:header="0" w:footer="457" w:gutter="0"/>
          <w:cols w:num="2" w:space="720" w:equalWidth="0">
            <w:col w:w="5143" w:space="186"/>
            <w:col w:w="5341"/>
          </w:cols>
        </w:sectPr>
      </w:pPr>
    </w:p>
    <w:p w14:paraId="1C3BEDD8" w14:textId="77777777" w:rsidR="00995606" w:rsidRDefault="00995606">
      <w:pPr>
        <w:pStyle w:val="BodyText"/>
        <w:ind w:left="0"/>
        <w:rPr>
          <w:sz w:val="20"/>
        </w:rPr>
      </w:pPr>
    </w:p>
    <w:p w14:paraId="42203D14" w14:textId="77777777" w:rsidR="00995606" w:rsidRDefault="00995606">
      <w:pPr>
        <w:pStyle w:val="BodyText"/>
        <w:ind w:left="0"/>
        <w:rPr>
          <w:sz w:val="20"/>
        </w:rPr>
      </w:pPr>
    </w:p>
    <w:p w14:paraId="69D3F849" w14:textId="77777777" w:rsidR="00995606" w:rsidRDefault="00995606">
      <w:pPr>
        <w:pStyle w:val="BodyText"/>
        <w:ind w:left="0"/>
        <w:rPr>
          <w:sz w:val="20"/>
        </w:rPr>
      </w:pPr>
    </w:p>
    <w:p w14:paraId="03E9086D" w14:textId="77777777" w:rsidR="00995606" w:rsidRDefault="00995606">
      <w:pPr>
        <w:pStyle w:val="BodyText"/>
        <w:spacing w:before="9"/>
        <w:ind w:left="0"/>
        <w:rPr>
          <w:sz w:val="17"/>
        </w:rPr>
      </w:pPr>
    </w:p>
    <w:p w14:paraId="1DF4F366" w14:textId="77777777" w:rsidR="00995606" w:rsidRDefault="00995606">
      <w:pPr>
        <w:rPr>
          <w:sz w:val="17"/>
        </w:rPr>
        <w:sectPr w:rsidR="00995606">
          <w:pgSz w:w="11910" w:h="16840"/>
          <w:pgMar w:top="1580" w:right="560" w:bottom="640" w:left="680" w:header="0" w:footer="457" w:gutter="0"/>
          <w:cols w:space="720"/>
        </w:sectPr>
      </w:pPr>
    </w:p>
    <w:p w14:paraId="592A5390" w14:textId="77777777" w:rsidR="00995606" w:rsidRDefault="00995606">
      <w:pPr>
        <w:pStyle w:val="BodyText"/>
        <w:spacing w:before="11"/>
        <w:ind w:left="0"/>
        <w:rPr>
          <w:sz w:val="7"/>
        </w:rPr>
      </w:pPr>
    </w:p>
    <w:p w14:paraId="47D4AE67" w14:textId="77777777" w:rsidR="00995606" w:rsidRDefault="0070148D">
      <w:pPr>
        <w:pStyle w:val="BodyText"/>
        <w:ind w:right="-15"/>
        <w:rPr>
          <w:sz w:val="20"/>
        </w:rPr>
      </w:pPr>
      <w:r>
        <w:rPr>
          <w:noProof/>
          <w:sz w:val="20"/>
        </w:rPr>
        <w:drawing>
          <wp:inline distT="0" distB="0" distL="0" distR="0" wp14:anchorId="34B733E3" wp14:editId="734E581D">
            <wp:extent cx="3169621" cy="2359152"/>
            <wp:effectExtent l="0" t="0" r="0" b="0"/>
            <wp:docPr id="9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8.jpeg"/>
                    <pic:cNvPicPr/>
                  </pic:nvPicPr>
                  <pic:blipFill>
                    <a:blip r:embed="rId73" cstate="print"/>
                    <a:stretch>
                      <a:fillRect/>
                    </a:stretch>
                  </pic:blipFill>
                  <pic:spPr>
                    <a:xfrm>
                      <a:off x="0" y="0"/>
                      <a:ext cx="3169621" cy="2359152"/>
                    </a:xfrm>
                    <a:prstGeom prst="rect">
                      <a:avLst/>
                    </a:prstGeom>
                  </pic:spPr>
                </pic:pic>
              </a:graphicData>
            </a:graphic>
          </wp:inline>
        </w:drawing>
      </w:r>
    </w:p>
    <w:p w14:paraId="45337F42" w14:textId="77777777" w:rsidR="00995606" w:rsidRDefault="0070148D">
      <w:pPr>
        <w:spacing w:before="175"/>
        <w:ind w:left="113"/>
        <w:rPr>
          <w:sz w:val="17"/>
        </w:rPr>
      </w:pPr>
      <w:r>
        <w:rPr>
          <w:rFonts w:ascii="Arial"/>
          <w:b/>
          <w:color w:val="003263"/>
          <w:spacing w:val="-2"/>
          <w:sz w:val="17"/>
        </w:rPr>
        <w:t>Figure</w:t>
      </w:r>
      <w:r>
        <w:rPr>
          <w:rFonts w:ascii="Arial"/>
          <w:b/>
          <w:color w:val="003263"/>
          <w:spacing w:val="1"/>
          <w:sz w:val="17"/>
        </w:rPr>
        <w:t xml:space="preserve"> </w:t>
      </w:r>
      <w:r>
        <w:rPr>
          <w:rFonts w:ascii="Arial"/>
          <w:b/>
          <w:color w:val="003263"/>
          <w:spacing w:val="-2"/>
          <w:sz w:val="17"/>
        </w:rPr>
        <w:t>1.44:</w:t>
      </w:r>
      <w:r>
        <w:rPr>
          <w:rFonts w:ascii="Arial"/>
          <w:b/>
          <w:color w:val="003263"/>
          <w:spacing w:val="-9"/>
          <w:sz w:val="17"/>
        </w:rPr>
        <w:t xml:space="preserve"> </w:t>
      </w:r>
      <w:proofErr w:type="spellStart"/>
      <w:r>
        <w:rPr>
          <w:color w:val="003263"/>
          <w:spacing w:val="-2"/>
          <w:sz w:val="17"/>
        </w:rPr>
        <w:t>Limeburners</w:t>
      </w:r>
      <w:proofErr w:type="spellEnd"/>
      <w:r>
        <w:rPr>
          <w:color w:val="003263"/>
          <w:spacing w:val="-3"/>
          <w:sz w:val="17"/>
        </w:rPr>
        <w:t xml:space="preserve"> </w:t>
      </w:r>
      <w:r>
        <w:rPr>
          <w:color w:val="003263"/>
          <w:spacing w:val="-1"/>
          <w:sz w:val="17"/>
        </w:rPr>
        <w:t>Bay</w:t>
      </w:r>
      <w:r>
        <w:rPr>
          <w:color w:val="003263"/>
          <w:spacing w:val="-2"/>
          <w:sz w:val="17"/>
        </w:rPr>
        <w:t xml:space="preserve"> </w:t>
      </w:r>
      <w:r>
        <w:rPr>
          <w:color w:val="003263"/>
          <w:spacing w:val="-1"/>
          <w:sz w:val="17"/>
        </w:rPr>
        <w:t>Wetland,</w:t>
      </w:r>
      <w:r>
        <w:rPr>
          <w:color w:val="003263"/>
          <w:spacing w:val="-3"/>
          <w:sz w:val="17"/>
        </w:rPr>
        <w:t xml:space="preserve"> </w:t>
      </w:r>
      <w:r>
        <w:rPr>
          <w:color w:val="003263"/>
          <w:spacing w:val="-1"/>
          <w:sz w:val="17"/>
        </w:rPr>
        <w:t>Avalon.</w:t>
      </w:r>
    </w:p>
    <w:p w14:paraId="63A5D8A6" w14:textId="77777777" w:rsidR="00995606" w:rsidRDefault="0070148D">
      <w:pPr>
        <w:spacing w:before="8" w:line="249" w:lineRule="auto"/>
        <w:ind w:left="113" w:right="187" w:firstLine="37"/>
        <w:rPr>
          <w:sz w:val="17"/>
        </w:rPr>
      </w:pPr>
      <w:proofErr w:type="spellStart"/>
      <w:r>
        <w:rPr>
          <w:color w:val="003263"/>
          <w:spacing w:val="-2"/>
          <w:sz w:val="17"/>
        </w:rPr>
        <w:t>Limeburners</w:t>
      </w:r>
      <w:proofErr w:type="spellEnd"/>
      <w:r>
        <w:rPr>
          <w:color w:val="003263"/>
          <w:spacing w:val="-8"/>
          <w:sz w:val="17"/>
        </w:rPr>
        <w:t xml:space="preserve"> </w:t>
      </w:r>
      <w:r>
        <w:rPr>
          <w:color w:val="003263"/>
          <w:spacing w:val="-2"/>
          <w:sz w:val="17"/>
        </w:rPr>
        <w:t>Bay</w:t>
      </w:r>
      <w:r>
        <w:rPr>
          <w:color w:val="003263"/>
          <w:spacing w:val="-7"/>
          <w:sz w:val="17"/>
        </w:rPr>
        <w:t xml:space="preserve"> </w:t>
      </w:r>
      <w:r>
        <w:rPr>
          <w:color w:val="003263"/>
          <w:spacing w:val="-2"/>
          <w:sz w:val="17"/>
        </w:rPr>
        <w:t>Wetland</w:t>
      </w:r>
      <w:r>
        <w:rPr>
          <w:color w:val="003263"/>
          <w:spacing w:val="-7"/>
          <w:sz w:val="17"/>
        </w:rPr>
        <w:t xml:space="preserve"> </w:t>
      </w:r>
      <w:r>
        <w:rPr>
          <w:color w:val="003263"/>
          <w:spacing w:val="-2"/>
          <w:sz w:val="17"/>
        </w:rPr>
        <w:t>Wanderings</w:t>
      </w:r>
      <w:r>
        <w:rPr>
          <w:color w:val="003263"/>
          <w:spacing w:val="-7"/>
          <w:sz w:val="17"/>
        </w:rPr>
        <w:t xml:space="preserve"> </w:t>
      </w:r>
      <w:proofErr w:type="gramStart"/>
      <w:r>
        <w:rPr>
          <w:color w:val="003263"/>
          <w:spacing w:val="-1"/>
          <w:sz w:val="17"/>
        </w:rPr>
        <w:t>2</w:t>
      </w:r>
      <w:r>
        <w:rPr>
          <w:color w:val="003263"/>
          <w:spacing w:val="-8"/>
          <w:sz w:val="17"/>
        </w:rPr>
        <w:t xml:space="preserve"> </w:t>
      </w:r>
      <w:r>
        <w:rPr>
          <w:color w:val="003263"/>
          <w:spacing w:val="-1"/>
          <w:sz w:val="17"/>
        </w:rPr>
        <w:t>,</w:t>
      </w:r>
      <w:proofErr w:type="gramEnd"/>
      <w:r>
        <w:rPr>
          <w:color w:val="003263"/>
          <w:spacing w:val="-7"/>
          <w:sz w:val="17"/>
        </w:rPr>
        <w:t xml:space="preserve"> </w:t>
      </w:r>
      <w:r>
        <w:rPr>
          <w:color w:val="003263"/>
          <w:spacing w:val="-1"/>
          <w:sz w:val="17"/>
        </w:rPr>
        <w:t>information</w:t>
      </w:r>
      <w:r>
        <w:rPr>
          <w:color w:val="003263"/>
          <w:spacing w:val="-7"/>
          <w:sz w:val="17"/>
        </w:rPr>
        <w:t xml:space="preserve"> </w:t>
      </w:r>
      <w:r>
        <w:rPr>
          <w:color w:val="003263"/>
          <w:spacing w:val="-1"/>
          <w:sz w:val="17"/>
        </w:rPr>
        <w:t>brochure,</w:t>
      </w:r>
      <w:r>
        <w:rPr>
          <w:color w:val="003263"/>
          <w:spacing w:val="-7"/>
          <w:sz w:val="17"/>
        </w:rPr>
        <w:t xml:space="preserve"> </w:t>
      </w:r>
      <w:r>
        <w:rPr>
          <w:color w:val="003263"/>
          <w:spacing w:val="-1"/>
          <w:sz w:val="17"/>
        </w:rPr>
        <w:t>City</w:t>
      </w:r>
      <w:r>
        <w:rPr>
          <w:color w:val="003263"/>
          <w:spacing w:val="-37"/>
          <w:sz w:val="17"/>
        </w:rPr>
        <w:t xml:space="preserve"> </w:t>
      </w:r>
      <w:r>
        <w:rPr>
          <w:color w:val="003263"/>
          <w:sz w:val="17"/>
        </w:rPr>
        <w:t>of</w:t>
      </w:r>
      <w:r>
        <w:rPr>
          <w:color w:val="003263"/>
          <w:spacing w:val="-5"/>
          <w:sz w:val="17"/>
        </w:rPr>
        <w:t xml:space="preserve"> </w:t>
      </w:r>
      <w:r>
        <w:rPr>
          <w:color w:val="003263"/>
          <w:sz w:val="17"/>
        </w:rPr>
        <w:t>Greater</w:t>
      </w:r>
      <w:r>
        <w:rPr>
          <w:color w:val="003263"/>
          <w:spacing w:val="-4"/>
          <w:sz w:val="17"/>
        </w:rPr>
        <w:t xml:space="preserve"> </w:t>
      </w:r>
      <w:r>
        <w:rPr>
          <w:color w:val="003263"/>
          <w:sz w:val="17"/>
        </w:rPr>
        <w:t>Geelong.</w:t>
      </w:r>
    </w:p>
    <w:p w14:paraId="6C7531B1" w14:textId="77777777" w:rsidR="00995606" w:rsidRDefault="00995606">
      <w:pPr>
        <w:pStyle w:val="BodyText"/>
        <w:spacing w:before="8"/>
        <w:ind w:left="0"/>
        <w:rPr>
          <w:sz w:val="18"/>
        </w:rPr>
      </w:pPr>
    </w:p>
    <w:p w14:paraId="670047E3" w14:textId="77777777" w:rsidR="00995606" w:rsidRDefault="0070148D">
      <w:pPr>
        <w:pStyle w:val="Heading3"/>
      </w:pPr>
      <w:r>
        <w:rPr>
          <w:color w:val="4FBFA1"/>
          <w:spacing w:val="13"/>
        </w:rPr>
        <w:t>LIMEBURNERS</w:t>
      </w:r>
      <w:r>
        <w:rPr>
          <w:color w:val="4FBFA1"/>
          <w:spacing w:val="47"/>
        </w:rPr>
        <w:t xml:space="preserve"> </w:t>
      </w:r>
      <w:r>
        <w:rPr>
          <w:color w:val="4FBFA1"/>
          <w:spacing w:val="12"/>
        </w:rPr>
        <w:t>LAGOON,</w:t>
      </w:r>
      <w:r>
        <w:rPr>
          <w:color w:val="4FBFA1"/>
          <w:spacing w:val="42"/>
        </w:rPr>
        <w:t xml:space="preserve"> </w:t>
      </w:r>
      <w:r>
        <w:rPr>
          <w:color w:val="4FBFA1"/>
        </w:rPr>
        <w:t>AVALON</w:t>
      </w:r>
      <w:r>
        <w:rPr>
          <w:color w:val="4FBFA1"/>
          <w:vertAlign w:val="superscript"/>
        </w:rPr>
        <w:t>200</w:t>
      </w:r>
    </w:p>
    <w:p w14:paraId="10D2C195" w14:textId="77777777" w:rsidR="00995606" w:rsidRDefault="0070148D">
      <w:pPr>
        <w:pStyle w:val="BodyText"/>
        <w:spacing w:before="143" w:line="280" w:lineRule="auto"/>
        <w:ind w:right="220"/>
      </w:pPr>
      <w:r>
        <w:rPr>
          <w:color w:val="231F20"/>
        </w:rPr>
        <w:t>Located on the northern shore of Corio Bay at the entrance</w:t>
      </w:r>
      <w:r>
        <w:rPr>
          <w:color w:val="231F20"/>
          <w:spacing w:val="1"/>
        </w:rPr>
        <w:t xml:space="preserve"> </w:t>
      </w:r>
      <w:r>
        <w:rPr>
          <w:color w:val="231F20"/>
        </w:rPr>
        <w:t xml:space="preserve">to </w:t>
      </w:r>
      <w:proofErr w:type="spellStart"/>
      <w:r>
        <w:rPr>
          <w:color w:val="231F20"/>
        </w:rPr>
        <w:t>Hovells</w:t>
      </w:r>
      <w:proofErr w:type="spellEnd"/>
      <w:r>
        <w:rPr>
          <w:color w:val="231F20"/>
        </w:rPr>
        <w:t xml:space="preserve"> Creek, </w:t>
      </w:r>
      <w:proofErr w:type="spellStart"/>
      <w:r>
        <w:rPr>
          <w:color w:val="231F20"/>
        </w:rPr>
        <w:t>Limeburners</w:t>
      </w:r>
      <w:proofErr w:type="spellEnd"/>
      <w:r>
        <w:rPr>
          <w:color w:val="231F20"/>
        </w:rPr>
        <w:t xml:space="preserve"> Bay is a broad and sandy</w:t>
      </w:r>
      <w:r>
        <w:rPr>
          <w:color w:val="231F20"/>
          <w:spacing w:val="1"/>
        </w:rPr>
        <w:t xml:space="preserve"> </w:t>
      </w:r>
      <w:r>
        <w:rPr>
          <w:color w:val="231F20"/>
          <w:spacing w:val="-1"/>
        </w:rPr>
        <w:t>estuarine inlet (Figure 1.44). Important feeding and roosting</w:t>
      </w:r>
      <w:r>
        <w:rPr>
          <w:color w:val="231F20"/>
        </w:rPr>
        <w:t xml:space="preserve"> environments exist in the shorelines and sandy spits for a</w:t>
      </w:r>
      <w:r>
        <w:rPr>
          <w:color w:val="231F20"/>
          <w:spacing w:val="1"/>
        </w:rPr>
        <w:t xml:space="preserve"> </w:t>
      </w:r>
      <w:r>
        <w:rPr>
          <w:color w:val="231F20"/>
        </w:rPr>
        <w:t xml:space="preserve">range of birdlife (including the Fairy Tern, the rare </w:t>
      </w:r>
      <w:proofErr w:type="spellStart"/>
      <w:r>
        <w:rPr>
          <w:color w:val="231F20"/>
        </w:rPr>
        <w:t>Lewins</w:t>
      </w:r>
      <w:proofErr w:type="spellEnd"/>
      <w:r>
        <w:rPr>
          <w:color w:val="231F20"/>
          <w:spacing w:val="1"/>
        </w:rPr>
        <w:t xml:space="preserve"> </w:t>
      </w:r>
      <w:r>
        <w:rPr>
          <w:color w:val="231F20"/>
          <w:spacing w:val="-1"/>
        </w:rPr>
        <w:t>Rail</w:t>
      </w:r>
      <w:r>
        <w:rPr>
          <w:color w:val="231F20"/>
          <w:spacing w:val="-10"/>
        </w:rPr>
        <w:t xml:space="preserve"> </w:t>
      </w:r>
      <w:r>
        <w:rPr>
          <w:color w:val="231F20"/>
          <w:spacing w:val="-1"/>
        </w:rPr>
        <w:t>and</w:t>
      </w:r>
      <w:r>
        <w:rPr>
          <w:color w:val="231F20"/>
          <w:spacing w:val="-10"/>
        </w:rPr>
        <w:t xml:space="preserve"> </w:t>
      </w:r>
      <w:r>
        <w:rPr>
          <w:color w:val="231F20"/>
          <w:spacing w:val="-1"/>
        </w:rPr>
        <w:t>potentially</w:t>
      </w:r>
      <w:r>
        <w:rPr>
          <w:color w:val="231F20"/>
          <w:spacing w:val="-10"/>
        </w:rPr>
        <w:t xml:space="preserve"> </w:t>
      </w:r>
      <w:r>
        <w:rPr>
          <w:color w:val="231F20"/>
          <w:spacing w:val="-1"/>
        </w:rPr>
        <w:t>the</w:t>
      </w:r>
      <w:r>
        <w:rPr>
          <w:color w:val="231F20"/>
          <w:spacing w:val="-10"/>
        </w:rPr>
        <w:t xml:space="preserve"> </w:t>
      </w:r>
      <w:r>
        <w:rPr>
          <w:color w:val="231F20"/>
          <w:spacing w:val="-1"/>
        </w:rPr>
        <w:t>Orange-Bellied</w:t>
      </w:r>
      <w:r>
        <w:rPr>
          <w:color w:val="231F20"/>
          <w:spacing w:val="-10"/>
        </w:rPr>
        <w:t xml:space="preserve"> </w:t>
      </w:r>
      <w:r>
        <w:rPr>
          <w:color w:val="231F20"/>
          <w:spacing w:val="-1"/>
        </w:rPr>
        <w:t>Parrot),</w:t>
      </w:r>
      <w:r>
        <w:rPr>
          <w:color w:val="231F20"/>
          <w:spacing w:val="-10"/>
        </w:rPr>
        <w:t xml:space="preserve"> </w:t>
      </w:r>
      <w:r>
        <w:rPr>
          <w:color w:val="231F20"/>
          <w:spacing w:val="-1"/>
        </w:rPr>
        <w:t>while</w:t>
      </w:r>
      <w:r>
        <w:rPr>
          <w:color w:val="231F20"/>
          <w:spacing w:val="-10"/>
        </w:rPr>
        <w:t xml:space="preserve"> </w:t>
      </w:r>
      <w:r>
        <w:rPr>
          <w:color w:val="231F20"/>
          <w:spacing w:val="-1"/>
        </w:rPr>
        <w:t>the</w:t>
      </w:r>
      <w:r>
        <w:rPr>
          <w:color w:val="231F20"/>
          <w:spacing w:val="-10"/>
        </w:rPr>
        <w:t xml:space="preserve"> </w:t>
      </w:r>
      <w:r>
        <w:rPr>
          <w:color w:val="231F20"/>
        </w:rPr>
        <w:t>flora</w:t>
      </w:r>
    </w:p>
    <w:p w14:paraId="00593D1C" w14:textId="77777777" w:rsidR="00995606" w:rsidRDefault="0070148D">
      <w:pPr>
        <w:pStyle w:val="BodyText"/>
        <w:spacing w:line="280" w:lineRule="auto"/>
        <w:ind w:right="97"/>
        <w:jc w:val="both"/>
      </w:pPr>
      <w:r>
        <w:rPr>
          <w:color w:val="231F20"/>
          <w:spacing w:val="-2"/>
        </w:rPr>
        <w:t>includes</w:t>
      </w:r>
      <w:r>
        <w:rPr>
          <w:color w:val="231F20"/>
          <w:spacing w:val="-9"/>
        </w:rPr>
        <w:t xml:space="preserve"> </w:t>
      </w:r>
      <w:r>
        <w:rPr>
          <w:color w:val="231F20"/>
          <w:spacing w:val="-2"/>
        </w:rPr>
        <w:t>relatively</w:t>
      </w:r>
      <w:r>
        <w:rPr>
          <w:color w:val="231F20"/>
          <w:spacing w:val="-9"/>
        </w:rPr>
        <w:t xml:space="preserve"> </w:t>
      </w:r>
      <w:r>
        <w:rPr>
          <w:color w:val="231F20"/>
          <w:spacing w:val="-1"/>
        </w:rPr>
        <w:t>intact</w:t>
      </w:r>
      <w:r>
        <w:rPr>
          <w:color w:val="231F20"/>
          <w:spacing w:val="-8"/>
        </w:rPr>
        <w:t xml:space="preserve"> </w:t>
      </w:r>
      <w:r>
        <w:rPr>
          <w:color w:val="231F20"/>
          <w:spacing w:val="-1"/>
        </w:rPr>
        <w:t>stands</w:t>
      </w:r>
      <w:r>
        <w:rPr>
          <w:color w:val="231F20"/>
          <w:spacing w:val="-9"/>
        </w:rPr>
        <w:t xml:space="preserve"> </w:t>
      </w:r>
      <w:r>
        <w:rPr>
          <w:color w:val="231F20"/>
          <w:spacing w:val="-1"/>
        </w:rPr>
        <w:t>of</w:t>
      </w:r>
      <w:r>
        <w:rPr>
          <w:color w:val="231F20"/>
          <w:spacing w:val="-8"/>
        </w:rPr>
        <w:t xml:space="preserve"> </w:t>
      </w:r>
      <w:r>
        <w:rPr>
          <w:color w:val="231F20"/>
          <w:spacing w:val="-1"/>
        </w:rPr>
        <w:t>Shrubby</w:t>
      </w:r>
      <w:r>
        <w:rPr>
          <w:color w:val="231F20"/>
          <w:spacing w:val="-9"/>
        </w:rPr>
        <w:t xml:space="preserve"> </w:t>
      </w:r>
      <w:r>
        <w:rPr>
          <w:color w:val="231F20"/>
          <w:spacing w:val="-1"/>
        </w:rPr>
        <w:t>Glasswort,</w:t>
      </w:r>
      <w:r>
        <w:rPr>
          <w:color w:val="231F20"/>
          <w:spacing w:val="-8"/>
        </w:rPr>
        <w:t xml:space="preserve"> </w:t>
      </w:r>
      <w:r>
        <w:rPr>
          <w:color w:val="231F20"/>
          <w:spacing w:val="-1"/>
        </w:rPr>
        <w:t>Beaded</w:t>
      </w:r>
      <w:r>
        <w:rPr>
          <w:color w:val="231F20"/>
          <w:spacing w:val="-42"/>
        </w:rPr>
        <w:t xml:space="preserve"> </w:t>
      </w:r>
      <w:r>
        <w:rPr>
          <w:color w:val="231F20"/>
          <w:spacing w:val="-1"/>
        </w:rPr>
        <w:t>Glasswort</w:t>
      </w:r>
      <w:r>
        <w:rPr>
          <w:color w:val="231F20"/>
          <w:spacing w:val="-10"/>
        </w:rPr>
        <w:t xml:space="preserve"> </w:t>
      </w:r>
      <w:r>
        <w:rPr>
          <w:color w:val="231F20"/>
          <w:spacing w:val="-1"/>
        </w:rPr>
        <w:t>and</w:t>
      </w:r>
      <w:r>
        <w:rPr>
          <w:color w:val="231F20"/>
          <w:spacing w:val="-9"/>
        </w:rPr>
        <w:t xml:space="preserve"> </w:t>
      </w:r>
      <w:r>
        <w:rPr>
          <w:color w:val="231F20"/>
          <w:spacing w:val="-1"/>
        </w:rPr>
        <w:t>Chaffy</w:t>
      </w:r>
      <w:r>
        <w:rPr>
          <w:color w:val="231F20"/>
          <w:spacing w:val="-9"/>
        </w:rPr>
        <w:t xml:space="preserve"> </w:t>
      </w:r>
      <w:r>
        <w:rPr>
          <w:color w:val="231F20"/>
          <w:spacing w:val="-1"/>
        </w:rPr>
        <w:t>Saw-Sedge,</w:t>
      </w:r>
      <w:r>
        <w:rPr>
          <w:color w:val="231F20"/>
          <w:spacing w:val="-9"/>
        </w:rPr>
        <w:t xml:space="preserve"> </w:t>
      </w:r>
      <w:r>
        <w:rPr>
          <w:color w:val="231F20"/>
          <w:spacing w:val="-1"/>
        </w:rPr>
        <w:t>with</w:t>
      </w:r>
      <w:r>
        <w:rPr>
          <w:color w:val="231F20"/>
          <w:spacing w:val="-9"/>
        </w:rPr>
        <w:t xml:space="preserve"> </w:t>
      </w:r>
      <w:r>
        <w:rPr>
          <w:color w:val="231F20"/>
          <w:spacing w:val="-1"/>
        </w:rPr>
        <w:t>White</w:t>
      </w:r>
      <w:r>
        <w:rPr>
          <w:color w:val="231F20"/>
          <w:spacing w:val="-9"/>
        </w:rPr>
        <w:t xml:space="preserve"> </w:t>
      </w:r>
      <w:r>
        <w:rPr>
          <w:color w:val="231F20"/>
          <w:spacing w:val="-1"/>
        </w:rPr>
        <w:t>Mangrove</w:t>
      </w:r>
      <w:r>
        <w:rPr>
          <w:color w:val="231F20"/>
          <w:spacing w:val="-9"/>
        </w:rPr>
        <w:t xml:space="preserve"> </w:t>
      </w:r>
      <w:r>
        <w:rPr>
          <w:color w:val="231F20"/>
        </w:rPr>
        <w:t>lining</w:t>
      </w:r>
      <w:r>
        <w:rPr>
          <w:color w:val="231F20"/>
          <w:spacing w:val="1"/>
        </w:rPr>
        <w:t xml:space="preserve"> </w:t>
      </w:r>
      <w:r>
        <w:rPr>
          <w:color w:val="231F20"/>
        </w:rPr>
        <w:t>the</w:t>
      </w:r>
      <w:r>
        <w:rPr>
          <w:color w:val="231F20"/>
          <w:spacing w:val="-5"/>
        </w:rPr>
        <w:t xml:space="preserve"> </w:t>
      </w:r>
      <w:r>
        <w:rPr>
          <w:color w:val="231F20"/>
        </w:rPr>
        <w:t>shores</w:t>
      </w:r>
      <w:r>
        <w:rPr>
          <w:color w:val="231F20"/>
          <w:spacing w:val="-5"/>
        </w:rPr>
        <w:t xml:space="preserve"> </w:t>
      </w:r>
      <w:r>
        <w:rPr>
          <w:color w:val="231F20"/>
        </w:rPr>
        <w:t>of</w:t>
      </w:r>
      <w:r>
        <w:rPr>
          <w:color w:val="231F20"/>
          <w:spacing w:val="-4"/>
        </w:rPr>
        <w:t xml:space="preserve"> </w:t>
      </w:r>
      <w:proofErr w:type="spellStart"/>
      <w:r>
        <w:rPr>
          <w:color w:val="231F20"/>
        </w:rPr>
        <w:t>Hovells</w:t>
      </w:r>
      <w:proofErr w:type="spellEnd"/>
      <w:r>
        <w:rPr>
          <w:color w:val="231F20"/>
          <w:spacing w:val="-5"/>
        </w:rPr>
        <w:t xml:space="preserve"> </w:t>
      </w:r>
      <w:r>
        <w:rPr>
          <w:color w:val="231F20"/>
        </w:rPr>
        <w:t>Creek.</w:t>
      </w:r>
    </w:p>
    <w:p w14:paraId="7A8A15B0" w14:textId="77777777" w:rsidR="00995606" w:rsidRDefault="0070148D">
      <w:pPr>
        <w:pStyle w:val="Heading3"/>
        <w:spacing w:before="154"/>
        <w:jc w:val="both"/>
      </w:pPr>
      <w:r>
        <w:rPr>
          <w:color w:val="4FBFA1"/>
          <w:spacing w:val="12"/>
        </w:rPr>
        <w:t>MCLEODS</w:t>
      </w:r>
      <w:r>
        <w:rPr>
          <w:color w:val="4FBFA1"/>
          <w:spacing w:val="27"/>
        </w:rPr>
        <w:t xml:space="preserve"> </w:t>
      </w:r>
      <w:r>
        <w:rPr>
          <w:color w:val="4FBFA1"/>
          <w:spacing w:val="10"/>
        </w:rPr>
        <w:t>WATERHOLES,</w:t>
      </w:r>
      <w:r>
        <w:rPr>
          <w:color w:val="4FBFA1"/>
          <w:spacing w:val="23"/>
        </w:rPr>
        <w:t xml:space="preserve"> </w:t>
      </w:r>
      <w:r>
        <w:rPr>
          <w:color w:val="4FBFA1"/>
          <w:spacing w:val="10"/>
        </w:rPr>
        <w:t>DRYSDALE</w:t>
      </w:r>
      <w:r>
        <w:rPr>
          <w:color w:val="4FBFA1"/>
          <w:spacing w:val="10"/>
          <w:vertAlign w:val="superscript"/>
        </w:rPr>
        <w:t>201</w:t>
      </w:r>
    </w:p>
    <w:p w14:paraId="1E6EFBD3" w14:textId="77777777" w:rsidR="00995606" w:rsidRDefault="0070148D">
      <w:pPr>
        <w:pStyle w:val="BodyText"/>
        <w:spacing w:before="143" w:line="280" w:lineRule="auto"/>
        <w:ind w:right="98"/>
      </w:pPr>
      <w:r>
        <w:rPr>
          <w:color w:val="231F20"/>
        </w:rPr>
        <w:t>The location of the place of corroborees and rejoicing by the</w:t>
      </w:r>
      <w:r>
        <w:rPr>
          <w:color w:val="231F20"/>
          <w:spacing w:val="1"/>
        </w:rPr>
        <w:t xml:space="preserve"> </w:t>
      </w:r>
      <w:proofErr w:type="spellStart"/>
      <w:r>
        <w:rPr>
          <w:color w:val="231F20"/>
        </w:rPr>
        <w:t>Bengalat</w:t>
      </w:r>
      <w:proofErr w:type="spellEnd"/>
      <w:r>
        <w:rPr>
          <w:color w:val="231F20"/>
        </w:rPr>
        <w:t xml:space="preserve"> </w:t>
      </w:r>
      <w:proofErr w:type="spellStart"/>
      <w:r>
        <w:rPr>
          <w:color w:val="231F20"/>
        </w:rPr>
        <w:t>balug</w:t>
      </w:r>
      <w:proofErr w:type="spellEnd"/>
      <w:r>
        <w:rPr>
          <w:color w:val="231F20"/>
        </w:rPr>
        <w:t xml:space="preserve"> clan of the </w:t>
      </w:r>
      <w:proofErr w:type="spellStart"/>
      <w:r>
        <w:rPr>
          <w:color w:val="231F20"/>
        </w:rPr>
        <w:t>Wadawurrung</w:t>
      </w:r>
      <w:proofErr w:type="spellEnd"/>
      <w:r>
        <w:rPr>
          <w:color w:val="231F20"/>
        </w:rPr>
        <w:t xml:space="preserve"> (see Theme 6), the</w:t>
      </w:r>
      <w:r>
        <w:rPr>
          <w:color w:val="231F20"/>
          <w:spacing w:val="1"/>
        </w:rPr>
        <w:t xml:space="preserve"> </w:t>
      </w:r>
      <w:r>
        <w:rPr>
          <w:color w:val="231F20"/>
          <w:spacing w:val="-2"/>
        </w:rPr>
        <w:t>water</w:t>
      </w:r>
      <w:r>
        <w:rPr>
          <w:color w:val="231F20"/>
          <w:spacing w:val="-9"/>
        </w:rPr>
        <w:t xml:space="preserve"> </w:t>
      </w:r>
      <w:r>
        <w:rPr>
          <w:color w:val="231F20"/>
          <w:spacing w:val="-2"/>
        </w:rPr>
        <w:t>reserve</w:t>
      </w:r>
      <w:r>
        <w:rPr>
          <w:color w:val="231F20"/>
          <w:spacing w:val="-9"/>
        </w:rPr>
        <w:t xml:space="preserve"> </w:t>
      </w:r>
      <w:r>
        <w:rPr>
          <w:color w:val="231F20"/>
          <w:spacing w:val="-2"/>
        </w:rPr>
        <w:t>(Figure</w:t>
      </w:r>
      <w:r>
        <w:rPr>
          <w:color w:val="231F20"/>
          <w:spacing w:val="-9"/>
        </w:rPr>
        <w:t xml:space="preserve"> </w:t>
      </w:r>
      <w:r>
        <w:rPr>
          <w:color w:val="231F20"/>
          <w:spacing w:val="-1"/>
        </w:rPr>
        <w:t>1.45)</w:t>
      </w:r>
      <w:r>
        <w:rPr>
          <w:color w:val="231F20"/>
          <w:spacing w:val="-8"/>
        </w:rPr>
        <w:t xml:space="preserve"> </w:t>
      </w:r>
      <w:r>
        <w:rPr>
          <w:color w:val="231F20"/>
          <w:spacing w:val="-1"/>
        </w:rPr>
        <w:t>was</w:t>
      </w:r>
      <w:r>
        <w:rPr>
          <w:color w:val="231F20"/>
          <w:spacing w:val="-9"/>
        </w:rPr>
        <w:t xml:space="preserve"> </w:t>
      </w:r>
      <w:r>
        <w:rPr>
          <w:color w:val="231F20"/>
          <w:spacing w:val="-1"/>
        </w:rPr>
        <w:t>first</w:t>
      </w:r>
      <w:r>
        <w:rPr>
          <w:color w:val="231F20"/>
          <w:spacing w:val="-9"/>
        </w:rPr>
        <w:t xml:space="preserve"> </w:t>
      </w:r>
      <w:r>
        <w:rPr>
          <w:color w:val="231F20"/>
          <w:spacing w:val="-1"/>
        </w:rPr>
        <w:t>called</w:t>
      </w:r>
      <w:r>
        <w:rPr>
          <w:color w:val="231F20"/>
          <w:spacing w:val="-8"/>
        </w:rPr>
        <w:t xml:space="preserve"> </w:t>
      </w:r>
      <w:proofErr w:type="spellStart"/>
      <w:r>
        <w:rPr>
          <w:color w:val="231F20"/>
          <w:spacing w:val="-1"/>
        </w:rPr>
        <w:t>Sproat’s</w:t>
      </w:r>
      <w:proofErr w:type="spellEnd"/>
      <w:r>
        <w:rPr>
          <w:color w:val="231F20"/>
          <w:spacing w:val="-9"/>
        </w:rPr>
        <w:t xml:space="preserve"> </w:t>
      </w:r>
      <w:r>
        <w:rPr>
          <w:color w:val="231F20"/>
          <w:spacing w:val="-1"/>
        </w:rPr>
        <w:t>waterholes</w:t>
      </w:r>
      <w:r>
        <w:rPr>
          <w:color w:val="231F20"/>
          <w:spacing w:val="-41"/>
        </w:rPr>
        <w:t xml:space="preserve"> </w:t>
      </w:r>
      <w:r>
        <w:rPr>
          <w:color w:val="231F20"/>
        </w:rPr>
        <w:t xml:space="preserve">following European </w:t>
      </w:r>
      <w:proofErr w:type="spellStart"/>
      <w:r>
        <w:rPr>
          <w:color w:val="231F20"/>
        </w:rPr>
        <w:t>colonisation</w:t>
      </w:r>
      <w:proofErr w:type="spellEnd"/>
      <w:r>
        <w:rPr>
          <w:color w:val="231F20"/>
        </w:rPr>
        <w:t xml:space="preserve"> before being renamed</w:t>
      </w:r>
      <w:r>
        <w:rPr>
          <w:color w:val="231F20"/>
          <w:spacing w:val="1"/>
        </w:rPr>
        <w:t xml:space="preserve"> </w:t>
      </w:r>
      <w:r>
        <w:rPr>
          <w:color w:val="231F20"/>
        </w:rPr>
        <w:t>McLeod</w:t>
      </w:r>
      <w:r>
        <w:rPr>
          <w:color w:val="231F20"/>
          <w:spacing w:val="-8"/>
        </w:rPr>
        <w:t xml:space="preserve"> </w:t>
      </w:r>
      <w:r>
        <w:rPr>
          <w:color w:val="231F20"/>
        </w:rPr>
        <w:t>s</w:t>
      </w:r>
      <w:r>
        <w:rPr>
          <w:color w:val="231F20"/>
          <w:spacing w:val="-8"/>
        </w:rPr>
        <w:t xml:space="preserve"> </w:t>
      </w:r>
      <w:r>
        <w:rPr>
          <w:color w:val="231F20"/>
        </w:rPr>
        <w:t>waterholes,</w:t>
      </w:r>
      <w:r>
        <w:rPr>
          <w:color w:val="231F20"/>
          <w:spacing w:val="-7"/>
        </w:rPr>
        <w:t xml:space="preserve"> </w:t>
      </w:r>
      <w:r>
        <w:rPr>
          <w:color w:val="231F20"/>
        </w:rPr>
        <w:t>possibly</w:t>
      </w:r>
      <w:r>
        <w:rPr>
          <w:color w:val="231F20"/>
          <w:spacing w:val="-8"/>
        </w:rPr>
        <w:t xml:space="preserve"> </w:t>
      </w:r>
      <w:r>
        <w:rPr>
          <w:color w:val="231F20"/>
        </w:rPr>
        <w:t>after</w:t>
      </w:r>
      <w:r>
        <w:rPr>
          <w:color w:val="231F20"/>
          <w:spacing w:val="-7"/>
        </w:rPr>
        <w:t xml:space="preserve"> </w:t>
      </w:r>
      <w:r>
        <w:rPr>
          <w:color w:val="231F20"/>
        </w:rPr>
        <w:t>Dr</w:t>
      </w:r>
      <w:r>
        <w:rPr>
          <w:color w:val="231F20"/>
          <w:spacing w:val="-8"/>
        </w:rPr>
        <w:t xml:space="preserve"> </w:t>
      </w:r>
      <w:r>
        <w:rPr>
          <w:color w:val="231F20"/>
        </w:rPr>
        <w:t>Angus</w:t>
      </w:r>
      <w:r>
        <w:rPr>
          <w:color w:val="231F20"/>
          <w:spacing w:val="-8"/>
        </w:rPr>
        <w:t xml:space="preserve"> </w:t>
      </w:r>
      <w:r>
        <w:rPr>
          <w:color w:val="231F20"/>
        </w:rPr>
        <w:t>McLeod,</w:t>
      </w:r>
    </w:p>
    <w:p w14:paraId="22BF8B52" w14:textId="77777777" w:rsidR="00995606" w:rsidRDefault="0070148D">
      <w:pPr>
        <w:pStyle w:val="BodyText"/>
        <w:spacing w:line="280" w:lineRule="auto"/>
        <w:ind w:right="187"/>
      </w:pPr>
      <w:r>
        <w:rPr>
          <w:color w:val="231F20"/>
          <w:spacing w:val="-1"/>
        </w:rPr>
        <w:t xml:space="preserve">M.D. and pastoralist at </w:t>
      </w:r>
      <w:proofErr w:type="spellStart"/>
      <w:r>
        <w:rPr>
          <w:color w:val="231F20"/>
          <w:spacing w:val="-1"/>
        </w:rPr>
        <w:t>Portarlington</w:t>
      </w:r>
      <w:proofErr w:type="spellEnd"/>
      <w:r>
        <w:rPr>
          <w:color w:val="231F20"/>
          <w:spacing w:val="-1"/>
        </w:rPr>
        <w:t xml:space="preserve"> </w:t>
      </w:r>
      <w:r>
        <w:rPr>
          <w:color w:val="231F20"/>
        </w:rPr>
        <w:t>(see Theme 6). Today,</w:t>
      </w:r>
      <w:r>
        <w:rPr>
          <w:color w:val="231F20"/>
          <w:spacing w:val="1"/>
        </w:rPr>
        <w:t xml:space="preserve"> </w:t>
      </w:r>
      <w:proofErr w:type="spellStart"/>
      <w:r>
        <w:rPr>
          <w:color w:val="231F20"/>
          <w:spacing w:val="-1"/>
        </w:rPr>
        <w:t>McLeods</w:t>
      </w:r>
      <w:proofErr w:type="spellEnd"/>
      <w:r>
        <w:rPr>
          <w:color w:val="231F20"/>
          <w:spacing w:val="-10"/>
        </w:rPr>
        <w:t xml:space="preserve"> </w:t>
      </w:r>
      <w:r>
        <w:rPr>
          <w:color w:val="231F20"/>
          <w:spacing w:val="-1"/>
        </w:rPr>
        <w:t>Waterholes</w:t>
      </w:r>
      <w:r>
        <w:rPr>
          <w:color w:val="231F20"/>
          <w:spacing w:val="-10"/>
        </w:rPr>
        <w:t xml:space="preserve"> </w:t>
      </w:r>
      <w:r>
        <w:rPr>
          <w:color w:val="231F20"/>
          <w:spacing w:val="-1"/>
        </w:rPr>
        <w:t>is</w:t>
      </w:r>
      <w:r>
        <w:rPr>
          <w:color w:val="231F20"/>
          <w:spacing w:val="-10"/>
        </w:rPr>
        <w:t xml:space="preserve"> </w:t>
      </w:r>
      <w:r>
        <w:rPr>
          <w:color w:val="231F20"/>
          <w:spacing w:val="-1"/>
        </w:rPr>
        <w:t>a</w:t>
      </w:r>
      <w:r>
        <w:rPr>
          <w:color w:val="231F20"/>
          <w:spacing w:val="-10"/>
        </w:rPr>
        <w:t xml:space="preserve"> </w:t>
      </w:r>
      <w:r>
        <w:rPr>
          <w:color w:val="231F20"/>
          <w:spacing w:val="-1"/>
        </w:rPr>
        <w:t>Crown</w:t>
      </w:r>
      <w:r>
        <w:rPr>
          <w:color w:val="231F20"/>
          <w:spacing w:val="-9"/>
        </w:rPr>
        <w:t xml:space="preserve"> </w:t>
      </w:r>
      <w:r>
        <w:rPr>
          <w:color w:val="231F20"/>
          <w:spacing w:val="-1"/>
        </w:rPr>
        <w:t>Land</w:t>
      </w:r>
      <w:r>
        <w:rPr>
          <w:color w:val="231F20"/>
          <w:spacing w:val="-10"/>
        </w:rPr>
        <w:t xml:space="preserve"> </w:t>
      </w:r>
      <w:r>
        <w:rPr>
          <w:color w:val="231F20"/>
          <w:spacing w:val="-1"/>
        </w:rPr>
        <w:t>reserve</w:t>
      </w:r>
      <w:r>
        <w:rPr>
          <w:color w:val="231F20"/>
          <w:spacing w:val="-10"/>
        </w:rPr>
        <w:t xml:space="preserve"> </w:t>
      </w:r>
      <w:r>
        <w:rPr>
          <w:color w:val="231F20"/>
          <w:spacing w:val="-1"/>
        </w:rPr>
        <w:t>that</w:t>
      </w:r>
      <w:r>
        <w:rPr>
          <w:color w:val="231F20"/>
          <w:spacing w:val="-10"/>
        </w:rPr>
        <w:t xml:space="preserve"> </w:t>
      </w:r>
      <w:r>
        <w:rPr>
          <w:color w:val="231F20"/>
          <w:spacing w:val="-1"/>
        </w:rPr>
        <w:t>comprises</w:t>
      </w:r>
      <w:r>
        <w:rPr>
          <w:color w:val="231F20"/>
          <w:spacing w:val="-41"/>
        </w:rPr>
        <w:t xml:space="preserve"> </w:t>
      </w:r>
      <w:r>
        <w:rPr>
          <w:color w:val="231F20"/>
        </w:rPr>
        <w:t>two</w:t>
      </w:r>
      <w:r>
        <w:rPr>
          <w:color w:val="231F20"/>
          <w:spacing w:val="-10"/>
        </w:rPr>
        <w:t xml:space="preserve"> </w:t>
      </w:r>
      <w:r>
        <w:rPr>
          <w:color w:val="231F20"/>
        </w:rPr>
        <w:t>natural</w:t>
      </w:r>
      <w:r>
        <w:rPr>
          <w:color w:val="231F20"/>
          <w:spacing w:val="-9"/>
        </w:rPr>
        <w:t xml:space="preserve"> </w:t>
      </w:r>
      <w:r>
        <w:rPr>
          <w:color w:val="231F20"/>
        </w:rPr>
        <w:t>freshwater</w:t>
      </w:r>
      <w:r>
        <w:rPr>
          <w:color w:val="231F20"/>
          <w:spacing w:val="-9"/>
        </w:rPr>
        <w:t xml:space="preserve"> </w:t>
      </w:r>
      <w:r>
        <w:rPr>
          <w:color w:val="231F20"/>
        </w:rPr>
        <w:t>lakes</w:t>
      </w:r>
      <w:r>
        <w:rPr>
          <w:color w:val="231F20"/>
          <w:spacing w:val="-9"/>
        </w:rPr>
        <w:t xml:space="preserve"> </w:t>
      </w:r>
      <w:r>
        <w:rPr>
          <w:color w:val="231F20"/>
        </w:rPr>
        <w:t>within</w:t>
      </w:r>
      <w:r>
        <w:rPr>
          <w:color w:val="231F20"/>
          <w:spacing w:val="-9"/>
        </w:rPr>
        <w:t xml:space="preserve"> </w:t>
      </w:r>
      <w:r>
        <w:rPr>
          <w:color w:val="231F20"/>
        </w:rPr>
        <w:t>a</w:t>
      </w:r>
      <w:r>
        <w:rPr>
          <w:color w:val="231F20"/>
          <w:spacing w:val="-10"/>
        </w:rPr>
        <w:t xml:space="preserve"> </w:t>
      </w:r>
      <w:r>
        <w:rPr>
          <w:color w:val="231F20"/>
        </w:rPr>
        <w:t>14-hectare</w:t>
      </w:r>
      <w:r>
        <w:rPr>
          <w:color w:val="231F20"/>
          <w:spacing w:val="-9"/>
        </w:rPr>
        <w:t xml:space="preserve"> </w:t>
      </w:r>
      <w:r>
        <w:rPr>
          <w:color w:val="231F20"/>
        </w:rPr>
        <w:t>reserve.</w:t>
      </w:r>
    </w:p>
    <w:p w14:paraId="29508F13" w14:textId="77777777" w:rsidR="00995606" w:rsidRDefault="0070148D">
      <w:pPr>
        <w:pStyle w:val="BodyText"/>
        <w:spacing w:line="280" w:lineRule="auto"/>
        <w:ind w:right="253"/>
      </w:pPr>
      <w:r>
        <w:rPr>
          <w:color w:val="231F20"/>
          <w:spacing w:val="-1"/>
        </w:rPr>
        <w:t xml:space="preserve">The upper lake supports </w:t>
      </w:r>
      <w:r>
        <w:rPr>
          <w:color w:val="231F20"/>
        </w:rPr>
        <w:t xml:space="preserve">a diverse population of </w:t>
      </w:r>
      <w:proofErr w:type="spellStart"/>
      <w:r>
        <w:rPr>
          <w:color w:val="231F20"/>
        </w:rPr>
        <w:t>waterbirds</w:t>
      </w:r>
      <w:proofErr w:type="spellEnd"/>
      <w:r>
        <w:rPr>
          <w:color w:val="231F20"/>
          <w:spacing w:val="1"/>
        </w:rPr>
        <w:t xml:space="preserve"> </w:t>
      </w:r>
      <w:r>
        <w:rPr>
          <w:color w:val="231F20"/>
          <w:spacing w:val="-1"/>
        </w:rPr>
        <w:t>including</w:t>
      </w:r>
      <w:r>
        <w:rPr>
          <w:color w:val="231F20"/>
          <w:spacing w:val="-10"/>
        </w:rPr>
        <w:t xml:space="preserve"> </w:t>
      </w:r>
      <w:r>
        <w:rPr>
          <w:color w:val="231F20"/>
          <w:spacing w:val="-1"/>
        </w:rPr>
        <w:t>Blue-Billed</w:t>
      </w:r>
      <w:r>
        <w:rPr>
          <w:color w:val="231F20"/>
          <w:spacing w:val="-10"/>
        </w:rPr>
        <w:t xml:space="preserve"> </w:t>
      </w:r>
      <w:r>
        <w:rPr>
          <w:color w:val="231F20"/>
          <w:spacing w:val="-1"/>
        </w:rPr>
        <w:t>duck</w:t>
      </w:r>
      <w:r>
        <w:rPr>
          <w:color w:val="231F20"/>
          <w:spacing w:val="-9"/>
        </w:rPr>
        <w:t xml:space="preserve"> </w:t>
      </w:r>
      <w:r>
        <w:rPr>
          <w:color w:val="231F20"/>
          <w:spacing w:val="-1"/>
        </w:rPr>
        <w:t>and</w:t>
      </w:r>
      <w:r>
        <w:rPr>
          <w:color w:val="231F20"/>
          <w:spacing w:val="-10"/>
        </w:rPr>
        <w:t xml:space="preserve"> </w:t>
      </w:r>
      <w:r>
        <w:rPr>
          <w:color w:val="231F20"/>
          <w:spacing w:val="-1"/>
        </w:rPr>
        <w:t>Freckled</w:t>
      </w:r>
      <w:r>
        <w:rPr>
          <w:color w:val="231F20"/>
          <w:spacing w:val="-9"/>
        </w:rPr>
        <w:t xml:space="preserve"> </w:t>
      </w:r>
      <w:r>
        <w:rPr>
          <w:color w:val="231F20"/>
          <w:spacing w:val="-1"/>
        </w:rPr>
        <w:t>Duck,</w:t>
      </w:r>
      <w:r>
        <w:rPr>
          <w:color w:val="231F20"/>
          <w:spacing w:val="-10"/>
        </w:rPr>
        <w:t xml:space="preserve"> </w:t>
      </w:r>
      <w:r>
        <w:rPr>
          <w:color w:val="231F20"/>
          <w:spacing w:val="-1"/>
        </w:rPr>
        <w:t>the</w:t>
      </w:r>
      <w:r>
        <w:rPr>
          <w:color w:val="231F20"/>
          <w:spacing w:val="-9"/>
        </w:rPr>
        <w:t xml:space="preserve"> </w:t>
      </w:r>
      <w:r>
        <w:rPr>
          <w:color w:val="231F20"/>
          <w:spacing w:val="-1"/>
        </w:rPr>
        <w:t>lake</w:t>
      </w:r>
      <w:r>
        <w:rPr>
          <w:color w:val="231F20"/>
          <w:spacing w:val="-10"/>
        </w:rPr>
        <w:t xml:space="preserve"> </w:t>
      </w:r>
      <w:r>
        <w:rPr>
          <w:color w:val="231F20"/>
          <w:spacing w:val="-1"/>
        </w:rPr>
        <w:t>being</w:t>
      </w:r>
      <w:r>
        <w:rPr>
          <w:color w:val="231F20"/>
          <w:spacing w:val="-41"/>
        </w:rPr>
        <w:t xml:space="preserve"> </w:t>
      </w:r>
      <w:r>
        <w:rPr>
          <w:color w:val="231F20"/>
        </w:rPr>
        <w:t>especially</w:t>
      </w:r>
      <w:r>
        <w:rPr>
          <w:color w:val="231F20"/>
          <w:spacing w:val="-8"/>
        </w:rPr>
        <w:t xml:space="preserve"> </w:t>
      </w:r>
      <w:r>
        <w:rPr>
          <w:color w:val="231F20"/>
        </w:rPr>
        <w:t>important</w:t>
      </w:r>
      <w:r>
        <w:rPr>
          <w:color w:val="231F20"/>
          <w:spacing w:val="-8"/>
        </w:rPr>
        <w:t xml:space="preserve"> </w:t>
      </w:r>
      <w:r>
        <w:rPr>
          <w:color w:val="231F20"/>
        </w:rPr>
        <w:t>as</w:t>
      </w:r>
      <w:r>
        <w:rPr>
          <w:color w:val="231F20"/>
          <w:spacing w:val="-8"/>
        </w:rPr>
        <w:t xml:space="preserve"> </w:t>
      </w:r>
      <w:r>
        <w:rPr>
          <w:color w:val="231F20"/>
        </w:rPr>
        <w:t>a</w:t>
      </w:r>
      <w:r>
        <w:rPr>
          <w:color w:val="231F20"/>
          <w:spacing w:val="-8"/>
        </w:rPr>
        <w:t xml:space="preserve"> </w:t>
      </w:r>
      <w:r>
        <w:rPr>
          <w:color w:val="231F20"/>
        </w:rPr>
        <w:t>refuge</w:t>
      </w:r>
      <w:r>
        <w:rPr>
          <w:color w:val="231F20"/>
          <w:spacing w:val="-8"/>
        </w:rPr>
        <w:t xml:space="preserve"> </w:t>
      </w:r>
      <w:r>
        <w:rPr>
          <w:color w:val="231F20"/>
        </w:rPr>
        <w:t>and</w:t>
      </w:r>
      <w:r>
        <w:rPr>
          <w:color w:val="231F20"/>
          <w:spacing w:val="-8"/>
        </w:rPr>
        <w:t xml:space="preserve"> </w:t>
      </w:r>
      <w:r>
        <w:rPr>
          <w:color w:val="231F20"/>
        </w:rPr>
        <w:t>feeding</w:t>
      </w:r>
      <w:r>
        <w:rPr>
          <w:color w:val="231F20"/>
          <w:spacing w:val="-8"/>
        </w:rPr>
        <w:t xml:space="preserve"> </w:t>
      </w:r>
      <w:r>
        <w:rPr>
          <w:color w:val="231F20"/>
        </w:rPr>
        <w:t>site</w:t>
      </w:r>
      <w:r>
        <w:rPr>
          <w:color w:val="231F20"/>
          <w:spacing w:val="-8"/>
        </w:rPr>
        <w:t xml:space="preserve"> </w:t>
      </w:r>
      <w:r>
        <w:rPr>
          <w:color w:val="231F20"/>
        </w:rPr>
        <w:t>for</w:t>
      </w:r>
      <w:r>
        <w:rPr>
          <w:color w:val="231F20"/>
          <w:spacing w:val="-8"/>
        </w:rPr>
        <w:t xml:space="preserve"> </w:t>
      </w:r>
      <w:r>
        <w:rPr>
          <w:color w:val="231F20"/>
        </w:rPr>
        <w:t>the</w:t>
      </w:r>
    </w:p>
    <w:p w14:paraId="128D8DEB" w14:textId="77777777" w:rsidR="00995606" w:rsidRDefault="0070148D">
      <w:pPr>
        <w:pStyle w:val="BodyText"/>
        <w:spacing w:line="213" w:lineRule="exact"/>
        <w:jc w:val="both"/>
      </w:pPr>
      <w:r>
        <w:rPr>
          <w:color w:val="231F20"/>
          <w:spacing w:val="-1"/>
        </w:rPr>
        <w:t>Blue-Billed</w:t>
      </w:r>
      <w:r>
        <w:rPr>
          <w:color w:val="231F20"/>
          <w:spacing w:val="-10"/>
        </w:rPr>
        <w:t xml:space="preserve"> </w:t>
      </w:r>
      <w:r>
        <w:rPr>
          <w:color w:val="231F20"/>
          <w:spacing w:val="-1"/>
        </w:rPr>
        <w:t>Duck.</w:t>
      </w:r>
      <w:r>
        <w:rPr>
          <w:color w:val="231F20"/>
          <w:spacing w:val="27"/>
        </w:rPr>
        <w:t xml:space="preserve"> </w:t>
      </w:r>
      <w:r>
        <w:rPr>
          <w:color w:val="231F20"/>
          <w:spacing w:val="-1"/>
        </w:rPr>
        <w:t>The</w:t>
      </w:r>
      <w:r>
        <w:rPr>
          <w:color w:val="231F20"/>
          <w:spacing w:val="-10"/>
        </w:rPr>
        <w:t xml:space="preserve"> </w:t>
      </w:r>
      <w:r>
        <w:rPr>
          <w:color w:val="231F20"/>
          <w:spacing w:val="-1"/>
        </w:rPr>
        <w:t>lower</w:t>
      </w:r>
      <w:r>
        <w:rPr>
          <w:color w:val="231F20"/>
          <w:spacing w:val="-10"/>
        </w:rPr>
        <w:t xml:space="preserve"> </w:t>
      </w:r>
      <w:r>
        <w:rPr>
          <w:color w:val="231F20"/>
        </w:rPr>
        <w:t>lake</w:t>
      </w:r>
      <w:r>
        <w:rPr>
          <w:color w:val="231F20"/>
          <w:spacing w:val="-9"/>
        </w:rPr>
        <w:t xml:space="preserve"> </w:t>
      </w:r>
      <w:r>
        <w:rPr>
          <w:color w:val="231F20"/>
        </w:rPr>
        <w:t>provides</w:t>
      </w:r>
      <w:r>
        <w:rPr>
          <w:color w:val="231F20"/>
          <w:spacing w:val="-10"/>
        </w:rPr>
        <w:t xml:space="preserve"> </w:t>
      </w:r>
      <w:r>
        <w:rPr>
          <w:color w:val="231F20"/>
        </w:rPr>
        <w:t>a</w:t>
      </w:r>
      <w:r>
        <w:rPr>
          <w:color w:val="231F20"/>
          <w:spacing w:val="-10"/>
        </w:rPr>
        <w:t xml:space="preserve"> </w:t>
      </w:r>
      <w:r>
        <w:rPr>
          <w:color w:val="231F20"/>
        </w:rPr>
        <w:t>drought</w:t>
      </w:r>
      <w:r>
        <w:rPr>
          <w:color w:val="231F20"/>
          <w:spacing w:val="-9"/>
        </w:rPr>
        <w:t xml:space="preserve"> </w:t>
      </w:r>
      <w:r>
        <w:rPr>
          <w:color w:val="231F20"/>
        </w:rPr>
        <w:t>refuge</w:t>
      </w:r>
    </w:p>
    <w:p w14:paraId="5B8A24D2" w14:textId="77777777" w:rsidR="00995606" w:rsidRDefault="0070148D">
      <w:pPr>
        <w:pStyle w:val="BodyText"/>
        <w:spacing w:before="32" w:line="280" w:lineRule="auto"/>
        <w:ind w:right="79"/>
        <w:jc w:val="both"/>
      </w:pPr>
      <w:r>
        <w:rPr>
          <w:color w:val="231F20"/>
          <w:spacing w:val="-1"/>
        </w:rPr>
        <w:t>for</w:t>
      </w:r>
      <w:r>
        <w:rPr>
          <w:color w:val="231F20"/>
          <w:spacing w:val="-10"/>
        </w:rPr>
        <w:t xml:space="preserve"> </w:t>
      </w:r>
      <w:proofErr w:type="spellStart"/>
      <w:r>
        <w:rPr>
          <w:color w:val="231F20"/>
          <w:spacing w:val="-1"/>
        </w:rPr>
        <w:t>waterbirds</w:t>
      </w:r>
      <w:proofErr w:type="spellEnd"/>
      <w:r>
        <w:rPr>
          <w:color w:val="231F20"/>
          <w:spacing w:val="-9"/>
        </w:rPr>
        <w:t xml:space="preserve"> </w:t>
      </w:r>
      <w:r>
        <w:rPr>
          <w:color w:val="231F20"/>
          <w:spacing w:val="-1"/>
        </w:rPr>
        <w:t>and</w:t>
      </w:r>
      <w:r>
        <w:rPr>
          <w:color w:val="231F20"/>
          <w:spacing w:val="-10"/>
        </w:rPr>
        <w:t xml:space="preserve"> </w:t>
      </w:r>
      <w:r>
        <w:rPr>
          <w:color w:val="231F20"/>
          <w:spacing w:val="-1"/>
        </w:rPr>
        <w:t>from</w:t>
      </w:r>
      <w:r>
        <w:rPr>
          <w:color w:val="231F20"/>
          <w:spacing w:val="-9"/>
        </w:rPr>
        <w:t xml:space="preserve"> </w:t>
      </w:r>
      <w:r>
        <w:rPr>
          <w:color w:val="231F20"/>
          <w:spacing w:val="-1"/>
        </w:rPr>
        <w:t>hunting</w:t>
      </w:r>
      <w:r>
        <w:rPr>
          <w:color w:val="231F20"/>
          <w:spacing w:val="-10"/>
        </w:rPr>
        <w:t xml:space="preserve"> </w:t>
      </w:r>
      <w:r>
        <w:rPr>
          <w:color w:val="231F20"/>
          <w:spacing w:val="-1"/>
        </w:rPr>
        <w:t>during</w:t>
      </w:r>
      <w:r>
        <w:rPr>
          <w:color w:val="231F20"/>
          <w:spacing w:val="-9"/>
        </w:rPr>
        <w:t xml:space="preserve"> </w:t>
      </w:r>
      <w:r>
        <w:rPr>
          <w:color w:val="231F20"/>
        </w:rPr>
        <w:t>the</w:t>
      </w:r>
      <w:r>
        <w:rPr>
          <w:color w:val="231F20"/>
          <w:spacing w:val="-10"/>
        </w:rPr>
        <w:t xml:space="preserve"> </w:t>
      </w:r>
      <w:r>
        <w:rPr>
          <w:color w:val="231F20"/>
        </w:rPr>
        <w:t>open</w:t>
      </w:r>
      <w:r>
        <w:rPr>
          <w:color w:val="231F20"/>
          <w:spacing w:val="-9"/>
        </w:rPr>
        <w:t xml:space="preserve"> </w:t>
      </w:r>
      <w:r>
        <w:rPr>
          <w:color w:val="231F20"/>
        </w:rPr>
        <w:t>season.</w:t>
      </w:r>
      <w:r>
        <w:rPr>
          <w:color w:val="231F20"/>
          <w:spacing w:val="-10"/>
        </w:rPr>
        <w:t xml:space="preserve"> </w:t>
      </w:r>
      <w:r>
        <w:rPr>
          <w:color w:val="231F20"/>
        </w:rPr>
        <w:t>There</w:t>
      </w:r>
      <w:r>
        <w:rPr>
          <w:color w:val="231F20"/>
          <w:spacing w:val="-42"/>
        </w:rPr>
        <w:t xml:space="preserve"> </w:t>
      </w:r>
      <w:r>
        <w:rPr>
          <w:color w:val="231F20"/>
          <w:spacing w:val="-1"/>
        </w:rPr>
        <w:t>are</w:t>
      </w:r>
      <w:r>
        <w:rPr>
          <w:color w:val="231F20"/>
          <w:spacing w:val="-10"/>
        </w:rPr>
        <w:t xml:space="preserve"> </w:t>
      </w:r>
      <w:r>
        <w:rPr>
          <w:color w:val="231F20"/>
          <w:spacing w:val="-1"/>
        </w:rPr>
        <w:t>extensive</w:t>
      </w:r>
      <w:r>
        <w:rPr>
          <w:color w:val="231F20"/>
          <w:spacing w:val="-9"/>
        </w:rPr>
        <w:t xml:space="preserve"> </w:t>
      </w:r>
      <w:r>
        <w:rPr>
          <w:color w:val="231F20"/>
          <w:spacing w:val="-1"/>
        </w:rPr>
        <w:t>grassed</w:t>
      </w:r>
      <w:r>
        <w:rPr>
          <w:color w:val="231F20"/>
          <w:spacing w:val="-10"/>
        </w:rPr>
        <w:t xml:space="preserve"> </w:t>
      </w:r>
      <w:r>
        <w:rPr>
          <w:color w:val="231F20"/>
          <w:spacing w:val="-1"/>
        </w:rPr>
        <w:t>areas</w:t>
      </w:r>
      <w:r>
        <w:rPr>
          <w:color w:val="231F20"/>
          <w:spacing w:val="-9"/>
        </w:rPr>
        <w:t xml:space="preserve"> </w:t>
      </w:r>
      <w:r>
        <w:rPr>
          <w:color w:val="231F20"/>
          <w:spacing w:val="-1"/>
        </w:rPr>
        <w:t>and</w:t>
      </w:r>
      <w:r>
        <w:rPr>
          <w:color w:val="231F20"/>
          <w:spacing w:val="-10"/>
        </w:rPr>
        <w:t xml:space="preserve"> </w:t>
      </w:r>
      <w:r>
        <w:rPr>
          <w:color w:val="231F20"/>
          <w:spacing w:val="-1"/>
        </w:rPr>
        <w:t>stands</w:t>
      </w:r>
      <w:r>
        <w:rPr>
          <w:color w:val="231F20"/>
          <w:spacing w:val="-10"/>
        </w:rPr>
        <w:t xml:space="preserve"> </w:t>
      </w:r>
      <w:r>
        <w:rPr>
          <w:color w:val="231F20"/>
          <w:spacing w:val="-1"/>
        </w:rPr>
        <w:t>of</w:t>
      </w:r>
      <w:r>
        <w:rPr>
          <w:color w:val="231F20"/>
          <w:spacing w:val="-9"/>
        </w:rPr>
        <w:t xml:space="preserve"> </w:t>
      </w:r>
      <w:r>
        <w:rPr>
          <w:color w:val="231F20"/>
          <w:spacing w:val="-1"/>
        </w:rPr>
        <w:t>remnant</w:t>
      </w:r>
      <w:r>
        <w:rPr>
          <w:color w:val="231F20"/>
          <w:spacing w:val="-10"/>
        </w:rPr>
        <w:t xml:space="preserve"> </w:t>
      </w:r>
      <w:r>
        <w:rPr>
          <w:color w:val="231F20"/>
          <w:spacing w:val="-1"/>
        </w:rPr>
        <w:t>indigenous</w:t>
      </w:r>
      <w:r>
        <w:rPr>
          <w:color w:val="231F20"/>
          <w:spacing w:val="-41"/>
        </w:rPr>
        <w:t xml:space="preserve"> </w:t>
      </w:r>
      <w:r>
        <w:rPr>
          <w:color w:val="231F20"/>
          <w:spacing w:val="-1"/>
        </w:rPr>
        <w:t>vegetation,</w:t>
      </w:r>
      <w:r>
        <w:rPr>
          <w:color w:val="231F20"/>
          <w:spacing w:val="-10"/>
        </w:rPr>
        <w:t xml:space="preserve"> </w:t>
      </w:r>
      <w:r>
        <w:rPr>
          <w:color w:val="231F20"/>
          <w:spacing w:val="-1"/>
        </w:rPr>
        <w:t>including</w:t>
      </w:r>
      <w:r>
        <w:rPr>
          <w:color w:val="231F20"/>
          <w:spacing w:val="-10"/>
        </w:rPr>
        <w:t xml:space="preserve"> </w:t>
      </w:r>
      <w:r>
        <w:rPr>
          <w:color w:val="231F20"/>
          <w:spacing w:val="-1"/>
        </w:rPr>
        <w:t>River</w:t>
      </w:r>
      <w:r>
        <w:rPr>
          <w:color w:val="231F20"/>
          <w:spacing w:val="-10"/>
        </w:rPr>
        <w:t xml:space="preserve"> </w:t>
      </w:r>
      <w:r>
        <w:rPr>
          <w:color w:val="231F20"/>
          <w:spacing w:val="-1"/>
        </w:rPr>
        <w:t>Red</w:t>
      </w:r>
      <w:r>
        <w:rPr>
          <w:color w:val="231F20"/>
          <w:spacing w:val="-10"/>
        </w:rPr>
        <w:t xml:space="preserve"> </w:t>
      </w:r>
      <w:r>
        <w:rPr>
          <w:color w:val="231F20"/>
          <w:spacing w:val="-1"/>
        </w:rPr>
        <w:t>gum,</w:t>
      </w:r>
      <w:r>
        <w:rPr>
          <w:color w:val="231F20"/>
          <w:spacing w:val="-10"/>
        </w:rPr>
        <w:t xml:space="preserve"> </w:t>
      </w:r>
      <w:r>
        <w:rPr>
          <w:color w:val="231F20"/>
          <w:spacing w:val="-1"/>
        </w:rPr>
        <w:t>Swamp</w:t>
      </w:r>
      <w:r>
        <w:rPr>
          <w:color w:val="231F20"/>
          <w:spacing w:val="-10"/>
        </w:rPr>
        <w:t xml:space="preserve"> </w:t>
      </w:r>
      <w:r>
        <w:rPr>
          <w:color w:val="231F20"/>
        </w:rPr>
        <w:t>gum,</w:t>
      </w:r>
      <w:r>
        <w:rPr>
          <w:color w:val="231F20"/>
          <w:spacing w:val="-10"/>
        </w:rPr>
        <w:t xml:space="preserve"> </w:t>
      </w:r>
      <w:r>
        <w:rPr>
          <w:color w:val="231F20"/>
        </w:rPr>
        <w:t>Blackwood</w:t>
      </w:r>
      <w:r>
        <w:rPr>
          <w:color w:val="231F20"/>
          <w:spacing w:val="1"/>
        </w:rPr>
        <w:t xml:space="preserve"> </w:t>
      </w:r>
      <w:r>
        <w:rPr>
          <w:color w:val="231F20"/>
        </w:rPr>
        <w:t>and</w:t>
      </w:r>
      <w:r>
        <w:rPr>
          <w:color w:val="231F20"/>
          <w:spacing w:val="-5"/>
        </w:rPr>
        <w:t xml:space="preserve"> </w:t>
      </w:r>
      <w:r>
        <w:rPr>
          <w:color w:val="231F20"/>
        </w:rPr>
        <w:t>Manna</w:t>
      </w:r>
      <w:r>
        <w:rPr>
          <w:color w:val="231F20"/>
          <w:spacing w:val="-4"/>
        </w:rPr>
        <w:t xml:space="preserve"> </w:t>
      </w:r>
      <w:r>
        <w:rPr>
          <w:color w:val="231F20"/>
        </w:rPr>
        <w:t>gum</w:t>
      </w:r>
      <w:r>
        <w:rPr>
          <w:color w:val="231F20"/>
          <w:spacing w:val="-5"/>
        </w:rPr>
        <w:t xml:space="preserve"> </w:t>
      </w:r>
      <w:r>
        <w:rPr>
          <w:color w:val="231F20"/>
        </w:rPr>
        <w:t>trees.</w:t>
      </w:r>
    </w:p>
    <w:p w14:paraId="5DB36BD2" w14:textId="77777777" w:rsidR="00995606" w:rsidRDefault="0070148D">
      <w:pPr>
        <w:pStyle w:val="Heading3"/>
        <w:spacing w:before="20"/>
      </w:pPr>
      <w:r>
        <w:rPr>
          <w:b w:val="0"/>
        </w:rPr>
        <w:br w:type="column"/>
      </w:r>
      <w:r>
        <w:rPr>
          <w:color w:val="4FBFA1"/>
          <w:spacing w:val="13"/>
        </w:rPr>
        <w:t>MURTNAGHURT</w:t>
      </w:r>
      <w:r>
        <w:rPr>
          <w:color w:val="4FBFA1"/>
          <w:spacing w:val="35"/>
        </w:rPr>
        <w:t xml:space="preserve"> </w:t>
      </w:r>
      <w:r>
        <w:rPr>
          <w:color w:val="4FBFA1"/>
        </w:rPr>
        <w:t>SWAMP,</w:t>
      </w:r>
      <w:r>
        <w:rPr>
          <w:color w:val="4FBFA1"/>
          <w:spacing w:val="31"/>
        </w:rPr>
        <w:t xml:space="preserve"> </w:t>
      </w:r>
      <w:r>
        <w:rPr>
          <w:color w:val="4FBFA1"/>
          <w:spacing w:val="11"/>
        </w:rPr>
        <w:t>BARWON</w:t>
      </w:r>
      <w:r>
        <w:rPr>
          <w:color w:val="4FBFA1"/>
          <w:spacing w:val="36"/>
        </w:rPr>
        <w:t xml:space="preserve"> </w:t>
      </w:r>
      <w:r>
        <w:rPr>
          <w:color w:val="4FBFA1"/>
          <w:spacing w:val="10"/>
        </w:rPr>
        <w:t>HEADS</w:t>
      </w:r>
      <w:r>
        <w:rPr>
          <w:color w:val="4FBFA1"/>
          <w:spacing w:val="10"/>
          <w:vertAlign w:val="superscript"/>
        </w:rPr>
        <w:t>202</w:t>
      </w:r>
    </w:p>
    <w:p w14:paraId="473C47D5" w14:textId="77777777" w:rsidR="00995606" w:rsidRDefault="0070148D">
      <w:pPr>
        <w:pStyle w:val="BodyText"/>
        <w:spacing w:before="143" w:line="280" w:lineRule="auto"/>
        <w:ind w:right="449"/>
      </w:pPr>
      <w:r>
        <w:rPr>
          <w:color w:val="231F20"/>
        </w:rPr>
        <w:t>The</w:t>
      </w:r>
      <w:r>
        <w:rPr>
          <w:color w:val="231F20"/>
          <w:spacing w:val="-11"/>
        </w:rPr>
        <w:t xml:space="preserve"> </w:t>
      </w:r>
      <w:proofErr w:type="spellStart"/>
      <w:r>
        <w:rPr>
          <w:color w:val="231F20"/>
        </w:rPr>
        <w:t>Murtnaghurt</w:t>
      </w:r>
      <w:proofErr w:type="spellEnd"/>
      <w:r>
        <w:rPr>
          <w:color w:val="231F20"/>
          <w:spacing w:val="-11"/>
        </w:rPr>
        <w:t xml:space="preserve"> </w:t>
      </w:r>
      <w:r>
        <w:rPr>
          <w:color w:val="231F20"/>
        </w:rPr>
        <w:t>Lagoon</w:t>
      </w:r>
      <w:r>
        <w:rPr>
          <w:color w:val="231F20"/>
          <w:spacing w:val="-10"/>
        </w:rPr>
        <w:t xml:space="preserve"> </w:t>
      </w:r>
      <w:r>
        <w:rPr>
          <w:color w:val="231F20"/>
        </w:rPr>
        <w:t>at</w:t>
      </w:r>
      <w:r>
        <w:rPr>
          <w:color w:val="231F20"/>
          <w:spacing w:val="-11"/>
        </w:rPr>
        <w:t xml:space="preserve"> </w:t>
      </w:r>
      <w:proofErr w:type="spellStart"/>
      <w:r>
        <w:rPr>
          <w:color w:val="231F20"/>
        </w:rPr>
        <w:t>Barwon</w:t>
      </w:r>
      <w:proofErr w:type="spellEnd"/>
      <w:r>
        <w:rPr>
          <w:color w:val="231F20"/>
          <w:spacing w:val="-11"/>
        </w:rPr>
        <w:t xml:space="preserve"> </w:t>
      </w:r>
      <w:r>
        <w:rPr>
          <w:color w:val="231F20"/>
        </w:rPr>
        <w:t>Heads</w:t>
      </w:r>
      <w:r>
        <w:rPr>
          <w:color w:val="231F20"/>
          <w:spacing w:val="-10"/>
        </w:rPr>
        <w:t xml:space="preserve"> </w:t>
      </w:r>
      <w:r>
        <w:rPr>
          <w:color w:val="231F20"/>
        </w:rPr>
        <w:t>forms</w:t>
      </w:r>
      <w:r>
        <w:rPr>
          <w:color w:val="231F20"/>
          <w:spacing w:val="-11"/>
        </w:rPr>
        <w:t xml:space="preserve"> </w:t>
      </w:r>
      <w:r>
        <w:rPr>
          <w:color w:val="231F20"/>
        </w:rPr>
        <w:t>part</w:t>
      </w:r>
      <w:r>
        <w:rPr>
          <w:color w:val="231F20"/>
          <w:spacing w:val="-11"/>
        </w:rPr>
        <w:t xml:space="preserve"> </w:t>
      </w:r>
      <w:r>
        <w:rPr>
          <w:color w:val="231F20"/>
        </w:rPr>
        <w:t>of</w:t>
      </w:r>
      <w:r>
        <w:rPr>
          <w:color w:val="231F20"/>
          <w:spacing w:val="-10"/>
        </w:rPr>
        <w:t xml:space="preserve"> </w:t>
      </w:r>
      <w:r>
        <w:rPr>
          <w:color w:val="231F20"/>
        </w:rPr>
        <w:t>the</w:t>
      </w:r>
      <w:r>
        <w:rPr>
          <w:color w:val="231F20"/>
          <w:spacing w:val="1"/>
        </w:rPr>
        <w:t xml:space="preserve"> </w:t>
      </w:r>
      <w:proofErr w:type="spellStart"/>
      <w:r>
        <w:rPr>
          <w:color w:val="231F20"/>
        </w:rPr>
        <w:t>Barwon</w:t>
      </w:r>
      <w:proofErr w:type="spellEnd"/>
      <w:r>
        <w:rPr>
          <w:color w:val="231F20"/>
        </w:rPr>
        <w:t xml:space="preserve"> River Estuary and Lake </w:t>
      </w:r>
      <w:proofErr w:type="spellStart"/>
      <w:r>
        <w:rPr>
          <w:color w:val="231F20"/>
        </w:rPr>
        <w:t>Connewarre</w:t>
      </w:r>
      <w:proofErr w:type="spellEnd"/>
      <w:r>
        <w:rPr>
          <w:color w:val="231F20"/>
        </w:rPr>
        <w:t>, a significant</w:t>
      </w:r>
      <w:r>
        <w:rPr>
          <w:color w:val="231F20"/>
          <w:spacing w:val="1"/>
        </w:rPr>
        <w:t xml:space="preserve"> </w:t>
      </w:r>
      <w:r>
        <w:rPr>
          <w:color w:val="231F20"/>
        </w:rPr>
        <w:t>western portion of the Lagoon forming part of the Lake</w:t>
      </w:r>
      <w:r>
        <w:rPr>
          <w:color w:val="231F20"/>
          <w:spacing w:val="1"/>
        </w:rPr>
        <w:t xml:space="preserve"> </w:t>
      </w:r>
      <w:proofErr w:type="spellStart"/>
      <w:r>
        <w:rPr>
          <w:color w:val="231F20"/>
        </w:rPr>
        <w:t>Connewarre</w:t>
      </w:r>
      <w:proofErr w:type="spellEnd"/>
      <w:r>
        <w:rPr>
          <w:color w:val="231F20"/>
        </w:rPr>
        <w:t xml:space="preserve"> State game Reserve. Over 20,000 </w:t>
      </w:r>
      <w:proofErr w:type="spellStart"/>
      <w:r>
        <w:rPr>
          <w:color w:val="231F20"/>
        </w:rPr>
        <w:t>waterbirds</w:t>
      </w:r>
      <w:proofErr w:type="spellEnd"/>
      <w:r>
        <w:rPr>
          <w:color w:val="231F20"/>
          <w:spacing w:val="1"/>
        </w:rPr>
        <w:t xml:space="preserve"> </w:t>
      </w:r>
      <w:r>
        <w:rPr>
          <w:color w:val="231F20"/>
          <w:spacing w:val="-1"/>
        </w:rPr>
        <w:t xml:space="preserve">inhabit the site, including </w:t>
      </w:r>
      <w:r>
        <w:rPr>
          <w:color w:val="231F20"/>
        </w:rPr>
        <w:t>migratory wading birds, seabirds</w:t>
      </w:r>
      <w:r>
        <w:rPr>
          <w:color w:val="231F20"/>
          <w:spacing w:val="1"/>
        </w:rPr>
        <w:t xml:space="preserve"> </w:t>
      </w:r>
      <w:r>
        <w:rPr>
          <w:color w:val="231F20"/>
        </w:rPr>
        <w:t>and waterfowl (such as Lewin s Rail, Hooded Plover, Great</w:t>
      </w:r>
      <w:r>
        <w:rPr>
          <w:color w:val="231F20"/>
          <w:spacing w:val="1"/>
        </w:rPr>
        <w:t xml:space="preserve"> </w:t>
      </w:r>
      <w:r>
        <w:rPr>
          <w:color w:val="231F20"/>
          <w:spacing w:val="-1"/>
        </w:rPr>
        <w:t xml:space="preserve">Egret, Little Egret, Fairy Tern, Caspian </w:t>
      </w:r>
      <w:r>
        <w:rPr>
          <w:color w:val="231F20"/>
        </w:rPr>
        <w:t>Tern, Swamp Skink,</w:t>
      </w:r>
      <w:r>
        <w:rPr>
          <w:color w:val="231F20"/>
          <w:spacing w:val="1"/>
        </w:rPr>
        <w:t xml:space="preserve"> </w:t>
      </w:r>
      <w:r>
        <w:rPr>
          <w:color w:val="231F20"/>
          <w:spacing w:val="-1"/>
        </w:rPr>
        <w:t xml:space="preserve">Yellow Sedge-skipper, Pied Cormorant, Pacific Gull, </w:t>
      </w:r>
      <w:r>
        <w:rPr>
          <w:color w:val="231F20"/>
        </w:rPr>
        <w:t>Royal</w:t>
      </w:r>
      <w:r>
        <w:rPr>
          <w:color w:val="231F20"/>
          <w:spacing w:val="1"/>
        </w:rPr>
        <w:t xml:space="preserve"> </w:t>
      </w:r>
      <w:r>
        <w:rPr>
          <w:color w:val="231F20"/>
          <w:spacing w:val="-1"/>
        </w:rPr>
        <w:t xml:space="preserve">Spoonbill, Whiskered Tern, Glossy Grass Skink, Little </w:t>
      </w:r>
      <w:r>
        <w:rPr>
          <w:color w:val="231F20"/>
        </w:rPr>
        <w:t>Egret</w:t>
      </w:r>
      <w:r>
        <w:rPr>
          <w:color w:val="231F20"/>
          <w:spacing w:val="-42"/>
        </w:rPr>
        <w:t xml:space="preserve"> </w:t>
      </w:r>
      <w:r>
        <w:rPr>
          <w:color w:val="231F20"/>
          <w:spacing w:val="-2"/>
        </w:rPr>
        <w:t>and</w:t>
      </w:r>
      <w:r>
        <w:rPr>
          <w:color w:val="231F20"/>
          <w:spacing w:val="-4"/>
        </w:rPr>
        <w:t xml:space="preserve"> </w:t>
      </w:r>
      <w:r>
        <w:rPr>
          <w:color w:val="231F20"/>
          <w:spacing w:val="-2"/>
        </w:rPr>
        <w:t>the</w:t>
      </w:r>
      <w:r>
        <w:rPr>
          <w:color w:val="231F20"/>
          <w:spacing w:val="-4"/>
        </w:rPr>
        <w:t xml:space="preserve"> </w:t>
      </w:r>
      <w:r>
        <w:rPr>
          <w:color w:val="231F20"/>
          <w:spacing w:val="-2"/>
        </w:rPr>
        <w:t>Orange-</w:t>
      </w:r>
      <w:r>
        <w:rPr>
          <w:color w:val="231F20"/>
          <w:spacing w:val="-31"/>
        </w:rPr>
        <w:t xml:space="preserve"> </w:t>
      </w:r>
      <w:r>
        <w:rPr>
          <w:color w:val="231F20"/>
          <w:spacing w:val="-2"/>
        </w:rPr>
        <w:t>bellied</w:t>
      </w:r>
      <w:r>
        <w:rPr>
          <w:color w:val="231F20"/>
          <w:spacing w:val="-4"/>
        </w:rPr>
        <w:t xml:space="preserve"> </w:t>
      </w:r>
      <w:r>
        <w:rPr>
          <w:color w:val="231F20"/>
          <w:spacing w:val="-2"/>
        </w:rPr>
        <w:t>Parrot).</w:t>
      </w:r>
      <w:r>
        <w:rPr>
          <w:color w:val="231F20"/>
          <w:spacing w:val="38"/>
        </w:rPr>
        <w:t xml:space="preserve"> </w:t>
      </w:r>
      <w:r>
        <w:rPr>
          <w:color w:val="231F20"/>
          <w:spacing w:val="-2"/>
        </w:rPr>
        <w:t>The</w:t>
      </w:r>
      <w:r>
        <w:rPr>
          <w:color w:val="231F20"/>
          <w:spacing w:val="-4"/>
        </w:rPr>
        <w:t xml:space="preserve"> </w:t>
      </w:r>
      <w:r>
        <w:rPr>
          <w:color w:val="231F20"/>
          <w:spacing w:val="-2"/>
        </w:rPr>
        <w:t>Lagoon</w:t>
      </w:r>
      <w:r>
        <w:rPr>
          <w:color w:val="231F20"/>
          <w:spacing w:val="-4"/>
        </w:rPr>
        <w:t xml:space="preserve"> </w:t>
      </w:r>
      <w:r>
        <w:rPr>
          <w:color w:val="231F20"/>
          <w:spacing w:val="-2"/>
        </w:rPr>
        <w:t>supports</w:t>
      </w:r>
      <w:r>
        <w:rPr>
          <w:color w:val="231F20"/>
          <w:spacing w:val="-3"/>
        </w:rPr>
        <w:t xml:space="preserve"> </w:t>
      </w:r>
      <w:r>
        <w:rPr>
          <w:color w:val="231F20"/>
          <w:spacing w:val="-2"/>
        </w:rPr>
        <w:t>one</w:t>
      </w:r>
      <w:r>
        <w:rPr>
          <w:color w:val="231F20"/>
          <w:spacing w:val="-4"/>
        </w:rPr>
        <w:t xml:space="preserve"> </w:t>
      </w:r>
      <w:r>
        <w:rPr>
          <w:color w:val="231F20"/>
          <w:spacing w:val="-1"/>
        </w:rPr>
        <w:t>of</w:t>
      </w:r>
      <w:r>
        <w:rPr>
          <w:color w:val="231F20"/>
          <w:spacing w:val="-42"/>
        </w:rPr>
        <w:t xml:space="preserve"> </w:t>
      </w:r>
      <w:r>
        <w:rPr>
          <w:color w:val="231F20"/>
          <w:spacing w:val="-1"/>
        </w:rPr>
        <w:t>the</w:t>
      </w:r>
      <w:r>
        <w:rPr>
          <w:color w:val="231F20"/>
          <w:spacing w:val="-10"/>
        </w:rPr>
        <w:t xml:space="preserve"> </w:t>
      </w:r>
      <w:r>
        <w:rPr>
          <w:color w:val="231F20"/>
          <w:spacing w:val="-1"/>
        </w:rPr>
        <w:t>largest</w:t>
      </w:r>
      <w:r>
        <w:rPr>
          <w:color w:val="231F20"/>
          <w:spacing w:val="-10"/>
        </w:rPr>
        <w:t xml:space="preserve"> </w:t>
      </w:r>
      <w:r>
        <w:rPr>
          <w:color w:val="231F20"/>
          <w:spacing w:val="-1"/>
        </w:rPr>
        <w:t>and</w:t>
      </w:r>
      <w:r>
        <w:rPr>
          <w:color w:val="231F20"/>
          <w:spacing w:val="-10"/>
        </w:rPr>
        <w:t xml:space="preserve"> </w:t>
      </w:r>
      <w:r>
        <w:rPr>
          <w:color w:val="231F20"/>
          <w:spacing w:val="-1"/>
        </w:rPr>
        <w:t>best</w:t>
      </w:r>
      <w:r>
        <w:rPr>
          <w:color w:val="231F20"/>
          <w:spacing w:val="-10"/>
        </w:rPr>
        <w:t xml:space="preserve"> </w:t>
      </w:r>
      <w:r>
        <w:rPr>
          <w:color w:val="231F20"/>
        </w:rPr>
        <w:t>surviving</w:t>
      </w:r>
      <w:r>
        <w:rPr>
          <w:color w:val="231F20"/>
          <w:spacing w:val="-10"/>
        </w:rPr>
        <w:t xml:space="preserve"> </w:t>
      </w:r>
      <w:r>
        <w:rPr>
          <w:color w:val="231F20"/>
        </w:rPr>
        <w:t>coastal</w:t>
      </w:r>
      <w:r>
        <w:rPr>
          <w:color w:val="231F20"/>
          <w:spacing w:val="-10"/>
        </w:rPr>
        <w:t xml:space="preserve"> </w:t>
      </w:r>
      <w:r>
        <w:rPr>
          <w:color w:val="231F20"/>
        </w:rPr>
        <w:t>dry</w:t>
      </w:r>
      <w:r>
        <w:rPr>
          <w:color w:val="231F20"/>
          <w:spacing w:val="-10"/>
        </w:rPr>
        <w:t xml:space="preserve"> </w:t>
      </w:r>
      <w:r>
        <w:rPr>
          <w:color w:val="231F20"/>
        </w:rPr>
        <w:t>saltmarsh</w:t>
      </w:r>
      <w:r>
        <w:rPr>
          <w:color w:val="231F20"/>
          <w:spacing w:val="-10"/>
        </w:rPr>
        <w:t xml:space="preserve"> </w:t>
      </w:r>
      <w:r>
        <w:rPr>
          <w:color w:val="231F20"/>
        </w:rPr>
        <w:t>areas</w:t>
      </w:r>
      <w:r>
        <w:rPr>
          <w:color w:val="231F20"/>
          <w:spacing w:val="-10"/>
        </w:rPr>
        <w:t xml:space="preserve"> </w:t>
      </w:r>
      <w:r>
        <w:rPr>
          <w:color w:val="231F20"/>
        </w:rPr>
        <w:t>in</w:t>
      </w:r>
      <w:r>
        <w:rPr>
          <w:color w:val="231F20"/>
          <w:spacing w:val="-41"/>
        </w:rPr>
        <w:t xml:space="preserve"> </w:t>
      </w:r>
      <w:r>
        <w:rPr>
          <w:color w:val="231F20"/>
        </w:rPr>
        <w:t>Victoria.</w:t>
      </w:r>
    </w:p>
    <w:p w14:paraId="6E9C8979" w14:textId="77777777" w:rsidR="00995606" w:rsidRDefault="00995606">
      <w:pPr>
        <w:pStyle w:val="BodyText"/>
        <w:spacing w:before="3"/>
        <w:ind w:left="0"/>
        <w:rPr>
          <w:sz w:val="16"/>
        </w:rPr>
      </w:pPr>
    </w:p>
    <w:p w14:paraId="0652D1A9" w14:textId="77777777" w:rsidR="00995606" w:rsidRDefault="0070148D">
      <w:pPr>
        <w:pStyle w:val="Heading3"/>
        <w:spacing w:line="208" w:lineRule="auto"/>
        <w:ind w:right="1603"/>
      </w:pPr>
      <w:r>
        <w:rPr>
          <w:color w:val="4FBFA1"/>
          <w:spacing w:val="11"/>
        </w:rPr>
        <w:t>OCEAN</w:t>
      </w:r>
      <w:r>
        <w:rPr>
          <w:color w:val="4FBFA1"/>
          <w:spacing w:val="24"/>
        </w:rPr>
        <w:t xml:space="preserve"> </w:t>
      </w:r>
      <w:r>
        <w:rPr>
          <w:color w:val="4FBFA1"/>
          <w:spacing w:val="11"/>
        </w:rPr>
        <w:t>GROVE</w:t>
      </w:r>
      <w:r>
        <w:rPr>
          <w:color w:val="4FBFA1"/>
          <w:spacing w:val="24"/>
        </w:rPr>
        <w:t xml:space="preserve"> </w:t>
      </w:r>
      <w:r>
        <w:rPr>
          <w:color w:val="4FBFA1"/>
          <w:spacing w:val="10"/>
        </w:rPr>
        <w:t>NATURE</w:t>
      </w:r>
      <w:r>
        <w:rPr>
          <w:color w:val="4FBFA1"/>
          <w:spacing w:val="25"/>
        </w:rPr>
        <w:t xml:space="preserve"> </w:t>
      </w:r>
      <w:r>
        <w:rPr>
          <w:color w:val="4FBFA1"/>
          <w:spacing w:val="12"/>
        </w:rPr>
        <w:t>RESERVE,</w:t>
      </w:r>
      <w:r>
        <w:rPr>
          <w:color w:val="4FBFA1"/>
          <w:spacing w:val="-42"/>
        </w:rPr>
        <w:t xml:space="preserve"> </w:t>
      </w:r>
      <w:r>
        <w:rPr>
          <w:color w:val="4FBFA1"/>
          <w:spacing w:val="11"/>
        </w:rPr>
        <w:t>OCEAN</w:t>
      </w:r>
      <w:r>
        <w:rPr>
          <w:color w:val="4FBFA1"/>
          <w:spacing w:val="23"/>
        </w:rPr>
        <w:t xml:space="preserve"> </w:t>
      </w:r>
      <w:r>
        <w:rPr>
          <w:color w:val="4FBFA1"/>
          <w:spacing w:val="14"/>
        </w:rPr>
        <w:t>GROVE</w:t>
      </w:r>
    </w:p>
    <w:p w14:paraId="3241E6AF" w14:textId="77777777" w:rsidR="00995606" w:rsidRDefault="0070148D">
      <w:pPr>
        <w:pStyle w:val="BodyText"/>
        <w:spacing w:before="149" w:line="280" w:lineRule="auto"/>
        <w:ind w:right="234"/>
        <w:rPr>
          <w:sz w:val="11"/>
        </w:rPr>
      </w:pPr>
      <w:r>
        <w:rPr>
          <w:color w:val="231F20"/>
          <w:spacing w:val="-1"/>
        </w:rPr>
        <w:t>The</w:t>
      </w:r>
      <w:r>
        <w:rPr>
          <w:color w:val="231F20"/>
          <w:spacing w:val="-10"/>
        </w:rPr>
        <w:t xml:space="preserve"> </w:t>
      </w:r>
      <w:r>
        <w:rPr>
          <w:color w:val="231F20"/>
          <w:spacing w:val="-1"/>
        </w:rPr>
        <w:t>Ocean</w:t>
      </w:r>
      <w:r>
        <w:rPr>
          <w:color w:val="231F20"/>
          <w:spacing w:val="-10"/>
        </w:rPr>
        <w:t xml:space="preserve"> </w:t>
      </w:r>
      <w:r>
        <w:rPr>
          <w:color w:val="231F20"/>
          <w:spacing w:val="-1"/>
        </w:rPr>
        <w:t>Grove</w:t>
      </w:r>
      <w:r>
        <w:rPr>
          <w:color w:val="231F20"/>
          <w:spacing w:val="-10"/>
        </w:rPr>
        <w:t xml:space="preserve"> </w:t>
      </w:r>
      <w:r>
        <w:rPr>
          <w:color w:val="231F20"/>
          <w:spacing w:val="-1"/>
        </w:rPr>
        <w:t>Nature</w:t>
      </w:r>
      <w:r>
        <w:rPr>
          <w:color w:val="231F20"/>
          <w:spacing w:val="-10"/>
        </w:rPr>
        <w:t xml:space="preserve"> </w:t>
      </w:r>
      <w:r>
        <w:rPr>
          <w:color w:val="231F20"/>
          <w:spacing w:val="-1"/>
        </w:rPr>
        <w:t>Reserve,</w:t>
      </w:r>
      <w:r>
        <w:rPr>
          <w:color w:val="231F20"/>
          <w:spacing w:val="-9"/>
        </w:rPr>
        <w:t xml:space="preserve"> </w:t>
      </w:r>
      <w:r>
        <w:rPr>
          <w:color w:val="231F20"/>
          <w:spacing w:val="-1"/>
        </w:rPr>
        <w:t>Grubb</w:t>
      </w:r>
      <w:r>
        <w:rPr>
          <w:color w:val="231F20"/>
          <w:spacing w:val="-10"/>
        </w:rPr>
        <w:t xml:space="preserve"> </w:t>
      </w:r>
      <w:r>
        <w:rPr>
          <w:color w:val="231F20"/>
          <w:spacing w:val="-1"/>
        </w:rPr>
        <w:t>Road,</w:t>
      </w:r>
      <w:r>
        <w:rPr>
          <w:color w:val="231F20"/>
          <w:spacing w:val="-10"/>
        </w:rPr>
        <w:t xml:space="preserve"> </w:t>
      </w:r>
      <w:r>
        <w:rPr>
          <w:color w:val="231F20"/>
        </w:rPr>
        <w:t>Ocean</w:t>
      </w:r>
      <w:r>
        <w:rPr>
          <w:color w:val="231F20"/>
          <w:spacing w:val="-10"/>
        </w:rPr>
        <w:t xml:space="preserve"> </w:t>
      </w:r>
      <w:r>
        <w:rPr>
          <w:color w:val="231F20"/>
        </w:rPr>
        <w:t>Grove,</w:t>
      </w:r>
      <w:r>
        <w:rPr>
          <w:color w:val="231F20"/>
          <w:spacing w:val="-41"/>
        </w:rPr>
        <w:t xml:space="preserve"> </w:t>
      </w:r>
      <w:r>
        <w:rPr>
          <w:color w:val="231F20"/>
        </w:rPr>
        <w:t>comprises 143-hectares and represents the last remaining</w:t>
      </w:r>
      <w:r>
        <w:rPr>
          <w:color w:val="231F20"/>
          <w:spacing w:val="1"/>
        </w:rPr>
        <w:t xml:space="preserve"> </w:t>
      </w:r>
      <w:r>
        <w:rPr>
          <w:color w:val="231F20"/>
        </w:rPr>
        <w:t>stands</w:t>
      </w:r>
      <w:r>
        <w:rPr>
          <w:color w:val="231F20"/>
          <w:spacing w:val="-9"/>
        </w:rPr>
        <w:t xml:space="preserve"> </w:t>
      </w:r>
      <w:r>
        <w:rPr>
          <w:color w:val="231F20"/>
        </w:rPr>
        <w:t>of</w:t>
      </w:r>
      <w:r>
        <w:rPr>
          <w:color w:val="231F20"/>
          <w:spacing w:val="-8"/>
        </w:rPr>
        <w:t xml:space="preserve"> </w:t>
      </w:r>
      <w:r>
        <w:rPr>
          <w:color w:val="231F20"/>
        </w:rPr>
        <w:t>native</w:t>
      </w:r>
      <w:r>
        <w:rPr>
          <w:color w:val="231F20"/>
          <w:spacing w:val="-8"/>
        </w:rPr>
        <w:t xml:space="preserve"> </w:t>
      </w:r>
      <w:r>
        <w:rPr>
          <w:color w:val="231F20"/>
        </w:rPr>
        <w:t>woodland</w:t>
      </w:r>
      <w:r>
        <w:rPr>
          <w:color w:val="231F20"/>
          <w:spacing w:val="-9"/>
        </w:rPr>
        <w:t xml:space="preserve"> </w:t>
      </w:r>
      <w:r>
        <w:rPr>
          <w:color w:val="231F20"/>
        </w:rPr>
        <w:t>on</w:t>
      </w:r>
      <w:r>
        <w:rPr>
          <w:color w:val="231F20"/>
          <w:spacing w:val="-8"/>
        </w:rPr>
        <w:t xml:space="preserve"> </w:t>
      </w:r>
      <w:r>
        <w:rPr>
          <w:color w:val="231F20"/>
        </w:rPr>
        <w:t>the</w:t>
      </w:r>
      <w:r>
        <w:rPr>
          <w:color w:val="231F20"/>
          <w:spacing w:val="-8"/>
        </w:rPr>
        <w:t xml:space="preserve"> </w:t>
      </w:r>
      <w:r>
        <w:rPr>
          <w:color w:val="231F20"/>
        </w:rPr>
        <w:t>Bellarine</w:t>
      </w:r>
      <w:r>
        <w:rPr>
          <w:color w:val="231F20"/>
          <w:spacing w:val="-8"/>
        </w:rPr>
        <w:t xml:space="preserve"> </w:t>
      </w:r>
      <w:r>
        <w:rPr>
          <w:color w:val="231F20"/>
        </w:rPr>
        <w:t>Peninsula.</w:t>
      </w:r>
      <w:r>
        <w:rPr>
          <w:color w:val="231F20"/>
          <w:position w:val="6"/>
          <w:sz w:val="11"/>
        </w:rPr>
        <w:t>203</w:t>
      </w:r>
    </w:p>
    <w:p w14:paraId="253B9A72" w14:textId="77777777" w:rsidR="00995606" w:rsidRDefault="0070148D">
      <w:pPr>
        <w:pStyle w:val="BodyText"/>
        <w:spacing w:line="280" w:lineRule="auto"/>
        <w:ind w:right="817"/>
      </w:pPr>
      <w:r>
        <w:rPr>
          <w:color w:val="231F20"/>
          <w:spacing w:val="-1"/>
        </w:rPr>
        <w:t>The</w:t>
      </w:r>
      <w:r>
        <w:rPr>
          <w:color w:val="231F20"/>
          <w:spacing w:val="-10"/>
        </w:rPr>
        <w:t xml:space="preserve"> </w:t>
      </w:r>
      <w:r>
        <w:rPr>
          <w:color w:val="231F20"/>
          <w:spacing w:val="-1"/>
        </w:rPr>
        <w:t>character,</w:t>
      </w:r>
      <w:r>
        <w:rPr>
          <w:color w:val="231F20"/>
          <w:spacing w:val="-10"/>
        </w:rPr>
        <w:t xml:space="preserve"> </w:t>
      </w:r>
      <w:r>
        <w:rPr>
          <w:color w:val="231F20"/>
          <w:spacing w:val="-1"/>
        </w:rPr>
        <w:t>flora</w:t>
      </w:r>
      <w:r>
        <w:rPr>
          <w:color w:val="231F20"/>
          <w:spacing w:val="-10"/>
        </w:rPr>
        <w:t xml:space="preserve"> </w:t>
      </w:r>
      <w:r>
        <w:rPr>
          <w:color w:val="231F20"/>
          <w:spacing w:val="-1"/>
        </w:rPr>
        <w:t>and</w:t>
      </w:r>
      <w:r>
        <w:rPr>
          <w:color w:val="231F20"/>
          <w:spacing w:val="-10"/>
        </w:rPr>
        <w:t xml:space="preserve"> </w:t>
      </w:r>
      <w:r>
        <w:rPr>
          <w:color w:val="231F20"/>
          <w:spacing w:val="-1"/>
        </w:rPr>
        <w:t>fauna</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reserve</w:t>
      </w:r>
      <w:r>
        <w:rPr>
          <w:color w:val="231F20"/>
          <w:spacing w:val="-10"/>
        </w:rPr>
        <w:t xml:space="preserve"> </w:t>
      </w:r>
      <w:r>
        <w:rPr>
          <w:color w:val="231F20"/>
        </w:rPr>
        <w:t>reflects</w:t>
      </w:r>
      <w:r>
        <w:rPr>
          <w:color w:val="231F20"/>
          <w:spacing w:val="-10"/>
        </w:rPr>
        <w:t xml:space="preserve"> </w:t>
      </w:r>
      <w:r>
        <w:rPr>
          <w:color w:val="231F20"/>
        </w:rPr>
        <w:t>the</w:t>
      </w:r>
      <w:r>
        <w:rPr>
          <w:color w:val="231F20"/>
          <w:spacing w:val="-41"/>
        </w:rPr>
        <w:t xml:space="preserve"> </w:t>
      </w:r>
      <w:r>
        <w:rPr>
          <w:color w:val="231F20"/>
          <w:spacing w:val="-1"/>
        </w:rPr>
        <w:t>appearance</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area</w:t>
      </w:r>
      <w:r>
        <w:rPr>
          <w:color w:val="231F20"/>
          <w:spacing w:val="-10"/>
        </w:rPr>
        <w:t xml:space="preserve"> </w:t>
      </w:r>
      <w:r>
        <w:rPr>
          <w:color w:val="231F20"/>
        </w:rPr>
        <w:t>prior</w:t>
      </w:r>
      <w:r>
        <w:rPr>
          <w:color w:val="231F20"/>
          <w:spacing w:val="-10"/>
        </w:rPr>
        <w:t xml:space="preserve"> </w:t>
      </w:r>
      <w:r>
        <w:rPr>
          <w:color w:val="231F20"/>
        </w:rPr>
        <w:t>to</w:t>
      </w:r>
      <w:r>
        <w:rPr>
          <w:color w:val="231F20"/>
          <w:spacing w:val="-10"/>
        </w:rPr>
        <w:t xml:space="preserve"> </w:t>
      </w:r>
      <w:r>
        <w:rPr>
          <w:color w:val="231F20"/>
        </w:rPr>
        <w:t>European</w:t>
      </w:r>
      <w:r>
        <w:rPr>
          <w:color w:val="231F20"/>
          <w:spacing w:val="-10"/>
        </w:rPr>
        <w:t xml:space="preserve"> </w:t>
      </w:r>
      <w:proofErr w:type="spellStart"/>
      <w:r>
        <w:rPr>
          <w:color w:val="231F20"/>
        </w:rPr>
        <w:t>colonisation</w:t>
      </w:r>
      <w:proofErr w:type="spellEnd"/>
      <w:r>
        <w:rPr>
          <w:color w:val="231F20"/>
        </w:rPr>
        <w:t>.</w:t>
      </w:r>
    </w:p>
    <w:p w14:paraId="7AA0DD34" w14:textId="77777777" w:rsidR="00995606" w:rsidRDefault="0070148D">
      <w:pPr>
        <w:pStyle w:val="BodyText"/>
        <w:spacing w:before="111" w:line="280" w:lineRule="auto"/>
        <w:ind w:right="446"/>
      </w:pPr>
      <w:r>
        <w:rPr>
          <w:color w:val="231F20"/>
        </w:rPr>
        <w:t>In 1854, William Harding first took up the Crown freehold of</w:t>
      </w:r>
      <w:r>
        <w:rPr>
          <w:color w:val="231F20"/>
          <w:spacing w:val="-42"/>
        </w:rPr>
        <w:t xml:space="preserve"> </w:t>
      </w:r>
      <w:r>
        <w:rPr>
          <w:color w:val="231F20"/>
          <w:spacing w:val="-1"/>
        </w:rPr>
        <w:t>allotments</w:t>
      </w:r>
      <w:r>
        <w:rPr>
          <w:color w:val="231F20"/>
          <w:spacing w:val="-11"/>
        </w:rPr>
        <w:t xml:space="preserve"> </w:t>
      </w:r>
      <w:r>
        <w:rPr>
          <w:color w:val="231F20"/>
          <w:spacing w:val="-1"/>
        </w:rPr>
        <w:t>19</w:t>
      </w:r>
      <w:r>
        <w:rPr>
          <w:color w:val="231F20"/>
          <w:spacing w:val="-10"/>
        </w:rPr>
        <w:t xml:space="preserve"> </w:t>
      </w:r>
      <w:r>
        <w:rPr>
          <w:color w:val="231F20"/>
          <w:spacing w:val="-1"/>
        </w:rPr>
        <w:t>and</w:t>
      </w:r>
      <w:r>
        <w:rPr>
          <w:color w:val="231F20"/>
          <w:spacing w:val="-10"/>
        </w:rPr>
        <w:t xml:space="preserve"> </w:t>
      </w:r>
      <w:r>
        <w:rPr>
          <w:color w:val="231F20"/>
          <w:spacing w:val="-1"/>
        </w:rPr>
        <w:t>20</w:t>
      </w:r>
      <w:r>
        <w:rPr>
          <w:color w:val="231F20"/>
          <w:spacing w:val="-10"/>
        </w:rPr>
        <w:t xml:space="preserve"> </w:t>
      </w:r>
      <w:r>
        <w:rPr>
          <w:color w:val="231F20"/>
          <w:spacing w:val="-1"/>
        </w:rPr>
        <w:t>of</w:t>
      </w:r>
      <w:r>
        <w:rPr>
          <w:color w:val="231F20"/>
          <w:spacing w:val="-10"/>
        </w:rPr>
        <w:t xml:space="preserve"> </w:t>
      </w:r>
      <w:r>
        <w:rPr>
          <w:color w:val="231F20"/>
          <w:spacing w:val="-1"/>
        </w:rPr>
        <w:t>Section</w:t>
      </w:r>
      <w:r>
        <w:rPr>
          <w:color w:val="231F20"/>
          <w:spacing w:val="-10"/>
        </w:rPr>
        <w:t xml:space="preserve"> </w:t>
      </w:r>
      <w:r>
        <w:rPr>
          <w:color w:val="231F20"/>
          <w:spacing w:val="-1"/>
        </w:rPr>
        <w:t>4</w:t>
      </w:r>
      <w:r>
        <w:rPr>
          <w:color w:val="231F20"/>
          <w:spacing w:val="-10"/>
        </w:rPr>
        <w:t xml:space="preserve"> </w:t>
      </w:r>
      <w:r>
        <w:rPr>
          <w:color w:val="231F20"/>
          <w:spacing w:val="-1"/>
        </w:rPr>
        <w:t>in</w:t>
      </w:r>
      <w:r>
        <w:rPr>
          <w:color w:val="231F20"/>
          <w:spacing w:val="-10"/>
        </w:rPr>
        <w:t xml:space="preserve"> </w:t>
      </w:r>
      <w:r>
        <w:rPr>
          <w:color w:val="231F20"/>
        </w:rPr>
        <w:t>the</w:t>
      </w:r>
      <w:r>
        <w:rPr>
          <w:color w:val="231F20"/>
          <w:spacing w:val="-10"/>
        </w:rPr>
        <w:t xml:space="preserve"> </w:t>
      </w:r>
      <w:r>
        <w:rPr>
          <w:color w:val="231F20"/>
        </w:rPr>
        <w:t>Parish</w:t>
      </w:r>
      <w:r>
        <w:rPr>
          <w:color w:val="231F20"/>
          <w:spacing w:val="-10"/>
        </w:rPr>
        <w:t xml:space="preserve"> </w:t>
      </w:r>
      <w:r>
        <w:rPr>
          <w:color w:val="231F20"/>
        </w:rPr>
        <w:t>of</w:t>
      </w:r>
      <w:r>
        <w:rPr>
          <w:color w:val="231F20"/>
          <w:spacing w:val="-10"/>
        </w:rPr>
        <w:t xml:space="preserve"> </w:t>
      </w:r>
      <w:r>
        <w:rPr>
          <w:color w:val="231F20"/>
        </w:rPr>
        <w:t>Bellarine.</w:t>
      </w:r>
      <w:r>
        <w:rPr>
          <w:color w:val="231F20"/>
          <w:position w:val="6"/>
          <w:sz w:val="11"/>
        </w:rPr>
        <w:t>204</w:t>
      </w:r>
      <w:r>
        <w:rPr>
          <w:color w:val="231F20"/>
          <w:spacing w:val="-22"/>
          <w:position w:val="6"/>
          <w:sz w:val="11"/>
        </w:rPr>
        <w:t xml:space="preserve"> </w:t>
      </w:r>
      <w:r>
        <w:rPr>
          <w:color w:val="231F20"/>
        </w:rPr>
        <w:t>The northern portion of the Ocean Grove Nature Reserve</w:t>
      </w:r>
      <w:r>
        <w:rPr>
          <w:color w:val="231F20"/>
          <w:spacing w:val="1"/>
        </w:rPr>
        <w:t xml:space="preserve"> </w:t>
      </w:r>
      <w:r>
        <w:rPr>
          <w:color w:val="231F20"/>
        </w:rPr>
        <w:t>comprises</w:t>
      </w:r>
      <w:r>
        <w:rPr>
          <w:color w:val="231F20"/>
          <w:spacing w:val="-12"/>
        </w:rPr>
        <w:t xml:space="preserve"> </w:t>
      </w:r>
      <w:r>
        <w:rPr>
          <w:color w:val="231F20"/>
        </w:rPr>
        <w:t>the</w:t>
      </w:r>
      <w:r>
        <w:rPr>
          <w:color w:val="231F20"/>
          <w:spacing w:val="-11"/>
        </w:rPr>
        <w:t xml:space="preserve"> </w:t>
      </w:r>
      <w:r>
        <w:rPr>
          <w:color w:val="231F20"/>
        </w:rPr>
        <w:t>northern</w:t>
      </w:r>
      <w:r>
        <w:rPr>
          <w:color w:val="231F20"/>
          <w:spacing w:val="-11"/>
        </w:rPr>
        <w:t xml:space="preserve"> </w:t>
      </w:r>
      <w:r>
        <w:rPr>
          <w:color w:val="231F20"/>
        </w:rPr>
        <w:t>portion</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original</w:t>
      </w:r>
      <w:r>
        <w:rPr>
          <w:color w:val="231F20"/>
          <w:spacing w:val="-11"/>
        </w:rPr>
        <w:t xml:space="preserve"> </w:t>
      </w:r>
      <w:r>
        <w:rPr>
          <w:color w:val="231F20"/>
        </w:rPr>
        <w:t>subdivision.</w:t>
      </w:r>
    </w:p>
    <w:p w14:paraId="08531346" w14:textId="77777777" w:rsidR="00995606" w:rsidRDefault="0070148D">
      <w:pPr>
        <w:pStyle w:val="BodyText"/>
        <w:spacing w:line="280" w:lineRule="auto"/>
        <w:ind w:right="304"/>
        <w:rPr>
          <w:sz w:val="11"/>
        </w:rPr>
      </w:pPr>
      <w:r>
        <w:rPr>
          <w:color w:val="231F20"/>
        </w:rPr>
        <w:t>The land seems to have immediately been transferred to</w:t>
      </w:r>
      <w:r>
        <w:rPr>
          <w:color w:val="231F20"/>
          <w:spacing w:val="1"/>
        </w:rPr>
        <w:t xml:space="preserve"> </w:t>
      </w:r>
      <w:r>
        <w:rPr>
          <w:color w:val="231F20"/>
        </w:rPr>
        <w:t>William Hudson (1805-1859) at this time as he is known to</w:t>
      </w:r>
      <w:r>
        <w:rPr>
          <w:color w:val="231F20"/>
          <w:spacing w:val="1"/>
        </w:rPr>
        <w:t xml:space="preserve"> </w:t>
      </w:r>
      <w:r>
        <w:rPr>
          <w:color w:val="231F20"/>
        </w:rPr>
        <w:t>have established a station there in early 1854.</w:t>
      </w:r>
      <w:r>
        <w:rPr>
          <w:color w:val="231F20"/>
          <w:position w:val="6"/>
          <w:sz w:val="11"/>
        </w:rPr>
        <w:t>205</w:t>
      </w:r>
      <w:r>
        <w:rPr>
          <w:color w:val="231F20"/>
          <w:spacing w:val="1"/>
          <w:position w:val="6"/>
          <w:sz w:val="11"/>
        </w:rPr>
        <w:t xml:space="preserve"> </w:t>
      </w:r>
      <w:r>
        <w:rPr>
          <w:color w:val="231F20"/>
        </w:rPr>
        <w:t>The station</w:t>
      </w:r>
      <w:r>
        <w:rPr>
          <w:color w:val="231F20"/>
          <w:spacing w:val="1"/>
        </w:rPr>
        <w:t xml:space="preserve"> </w:t>
      </w:r>
      <w:r>
        <w:rPr>
          <w:color w:val="231F20"/>
        </w:rPr>
        <w:t>was named Woodville , as in 1856 Hudson s address was</w:t>
      </w:r>
      <w:r>
        <w:rPr>
          <w:color w:val="231F20"/>
          <w:spacing w:val="1"/>
        </w:rPr>
        <w:t xml:space="preserve"> </w:t>
      </w:r>
      <w:r>
        <w:rPr>
          <w:color w:val="231F20"/>
        </w:rPr>
        <w:t>given in the Electoral Roll as Woodville Road, Bellarine.</w:t>
      </w:r>
      <w:r>
        <w:rPr>
          <w:color w:val="231F20"/>
          <w:position w:val="6"/>
          <w:sz w:val="11"/>
        </w:rPr>
        <w:t>206</w:t>
      </w:r>
      <w:r>
        <w:rPr>
          <w:color w:val="231F20"/>
          <w:spacing w:val="1"/>
          <w:position w:val="6"/>
          <w:sz w:val="11"/>
        </w:rPr>
        <w:t xml:space="preserve"> </w:t>
      </w:r>
      <w:r>
        <w:rPr>
          <w:color w:val="231F20"/>
        </w:rPr>
        <w:t xml:space="preserve">Hudson also owned a salt lake at </w:t>
      </w:r>
      <w:proofErr w:type="spellStart"/>
      <w:r>
        <w:rPr>
          <w:color w:val="231F20"/>
        </w:rPr>
        <w:t>Paywit</w:t>
      </w:r>
      <w:proofErr w:type="spellEnd"/>
      <w:r>
        <w:rPr>
          <w:color w:val="231F20"/>
        </w:rPr>
        <w:t xml:space="preserve"> (St. </w:t>
      </w:r>
      <w:proofErr w:type="spellStart"/>
      <w:r>
        <w:rPr>
          <w:color w:val="231F20"/>
        </w:rPr>
        <w:t>Leonards</w:t>
      </w:r>
      <w:proofErr w:type="spellEnd"/>
      <w:r>
        <w:rPr>
          <w:color w:val="231F20"/>
        </w:rPr>
        <w:t>) and</w:t>
      </w:r>
      <w:r>
        <w:rPr>
          <w:color w:val="231F20"/>
          <w:spacing w:val="1"/>
        </w:rPr>
        <w:t xml:space="preserve"> </w:t>
      </w:r>
      <w:r>
        <w:rPr>
          <w:color w:val="231F20"/>
          <w:spacing w:val="-1"/>
        </w:rPr>
        <w:t>by</w:t>
      </w:r>
      <w:r>
        <w:rPr>
          <w:color w:val="231F20"/>
          <w:spacing w:val="-10"/>
        </w:rPr>
        <w:t xml:space="preserve"> </w:t>
      </w:r>
      <w:r>
        <w:rPr>
          <w:color w:val="231F20"/>
          <w:spacing w:val="-1"/>
        </w:rPr>
        <w:t>1856-57</w:t>
      </w:r>
      <w:r>
        <w:rPr>
          <w:color w:val="231F20"/>
          <w:spacing w:val="-9"/>
        </w:rPr>
        <w:t xml:space="preserve"> </w:t>
      </w:r>
      <w:r>
        <w:rPr>
          <w:color w:val="231F20"/>
          <w:spacing w:val="-1"/>
        </w:rPr>
        <w:t>he</w:t>
      </w:r>
      <w:r>
        <w:rPr>
          <w:color w:val="231F20"/>
          <w:spacing w:val="-10"/>
        </w:rPr>
        <w:t xml:space="preserve"> </w:t>
      </w:r>
      <w:r>
        <w:rPr>
          <w:color w:val="231F20"/>
          <w:spacing w:val="-1"/>
        </w:rPr>
        <w:t>also</w:t>
      </w:r>
      <w:r>
        <w:rPr>
          <w:color w:val="231F20"/>
          <w:spacing w:val="-9"/>
        </w:rPr>
        <w:t xml:space="preserve"> </w:t>
      </w:r>
      <w:r>
        <w:rPr>
          <w:color w:val="231F20"/>
          <w:spacing w:val="-1"/>
        </w:rPr>
        <w:t>owned</w:t>
      </w:r>
      <w:r>
        <w:rPr>
          <w:color w:val="231F20"/>
          <w:spacing w:val="-10"/>
        </w:rPr>
        <w:t xml:space="preserve"> </w:t>
      </w:r>
      <w:r>
        <w:rPr>
          <w:color w:val="231F20"/>
          <w:spacing w:val="-1"/>
        </w:rPr>
        <w:t>property</w:t>
      </w:r>
      <w:r>
        <w:rPr>
          <w:color w:val="231F20"/>
          <w:spacing w:val="-9"/>
        </w:rPr>
        <w:t xml:space="preserve"> </w:t>
      </w:r>
      <w:r>
        <w:rPr>
          <w:color w:val="231F20"/>
        </w:rPr>
        <w:t>in</w:t>
      </w:r>
      <w:r>
        <w:rPr>
          <w:color w:val="231F20"/>
          <w:spacing w:val="-10"/>
        </w:rPr>
        <w:t xml:space="preserve"> </w:t>
      </w:r>
      <w:r>
        <w:rPr>
          <w:color w:val="231F20"/>
        </w:rPr>
        <w:t>Belmont.</w:t>
      </w:r>
      <w:r>
        <w:rPr>
          <w:color w:val="231F20"/>
          <w:position w:val="6"/>
          <w:sz w:val="11"/>
        </w:rPr>
        <w:t>207</w:t>
      </w:r>
      <w:r>
        <w:rPr>
          <w:color w:val="231F20"/>
          <w:spacing w:val="22"/>
          <w:position w:val="6"/>
          <w:sz w:val="11"/>
        </w:rPr>
        <w:t xml:space="preserve"> </w:t>
      </w:r>
      <w:r>
        <w:rPr>
          <w:color w:val="231F20"/>
        </w:rPr>
        <w:t>It</w:t>
      </w:r>
      <w:r>
        <w:rPr>
          <w:color w:val="231F20"/>
          <w:spacing w:val="-9"/>
        </w:rPr>
        <w:t xml:space="preserve"> </w:t>
      </w:r>
      <w:r>
        <w:rPr>
          <w:color w:val="231F20"/>
        </w:rPr>
        <w:t>was</w:t>
      </w:r>
      <w:r>
        <w:rPr>
          <w:color w:val="231F20"/>
          <w:spacing w:val="-10"/>
        </w:rPr>
        <w:t xml:space="preserve"> </w:t>
      </w:r>
      <w:r>
        <w:rPr>
          <w:color w:val="231F20"/>
        </w:rPr>
        <w:t>there</w:t>
      </w:r>
      <w:r>
        <w:rPr>
          <w:color w:val="231F20"/>
          <w:spacing w:val="-42"/>
        </w:rPr>
        <w:t xml:space="preserve"> </w:t>
      </w:r>
      <w:r>
        <w:rPr>
          <w:color w:val="231F20"/>
        </w:rPr>
        <w:t>where he died in 1859.</w:t>
      </w:r>
      <w:r>
        <w:rPr>
          <w:color w:val="231F20"/>
          <w:position w:val="6"/>
          <w:sz w:val="11"/>
        </w:rPr>
        <w:t>208</w:t>
      </w:r>
      <w:r>
        <w:rPr>
          <w:color w:val="231F20"/>
          <w:spacing w:val="1"/>
          <w:position w:val="6"/>
          <w:sz w:val="11"/>
        </w:rPr>
        <w:t xml:space="preserve"> </w:t>
      </w:r>
      <w:r>
        <w:rPr>
          <w:color w:val="231F20"/>
        </w:rPr>
        <w:t>His properties were bequeathed to</w:t>
      </w:r>
      <w:r>
        <w:rPr>
          <w:color w:val="231F20"/>
          <w:spacing w:val="1"/>
        </w:rPr>
        <w:t xml:space="preserve"> </w:t>
      </w:r>
      <w:r>
        <w:rPr>
          <w:color w:val="231F20"/>
        </w:rPr>
        <w:t>his wife, Jane Eleanor Hudson (nee Ryder) (1836-1920).</w:t>
      </w:r>
      <w:r>
        <w:rPr>
          <w:color w:val="231F20"/>
          <w:position w:val="6"/>
          <w:sz w:val="11"/>
        </w:rPr>
        <w:t>209</w:t>
      </w:r>
      <w:r>
        <w:rPr>
          <w:color w:val="231F20"/>
          <w:spacing w:val="1"/>
          <w:position w:val="6"/>
          <w:sz w:val="11"/>
        </w:rPr>
        <w:t xml:space="preserve"> </w:t>
      </w:r>
      <w:r>
        <w:rPr>
          <w:color w:val="231F20"/>
          <w:spacing w:val="-2"/>
        </w:rPr>
        <w:t xml:space="preserve">She married John Cuthbertson </w:t>
      </w:r>
      <w:r>
        <w:rPr>
          <w:color w:val="231F20"/>
          <w:spacing w:val="-1"/>
        </w:rPr>
        <w:t>(c.1839-1923) in 1860 and by</w:t>
      </w:r>
      <w:r>
        <w:rPr>
          <w:color w:val="231F20"/>
        </w:rPr>
        <w:t xml:space="preserve"> 1864 they were resident at the four roomed timber dwelling,</w:t>
      </w:r>
      <w:r>
        <w:rPr>
          <w:color w:val="231F20"/>
          <w:spacing w:val="1"/>
        </w:rPr>
        <w:t xml:space="preserve"> </w:t>
      </w:r>
      <w:r>
        <w:rPr>
          <w:color w:val="231F20"/>
        </w:rPr>
        <w:t>Woodville</w:t>
      </w:r>
      <w:r>
        <w:rPr>
          <w:color w:val="231F20"/>
          <w:spacing w:val="-5"/>
        </w:rPr>
        <w:t xml:space="preserve"> </w:t>
      </w:r>
      <w:r>
        <w:rPr>
          <w:color w:val="231F20"/>
        </w:rPr>
        <w:t>,</w:t>
      </w:r>
      <w:r>
        <w:rPr>
          <w:color w:val="231F20"/>
          <w:spacing w:val="-5"/>
        </w:rPr>
        <w:t xml:space="preserve"> </w:t>
      </w:r>
      <w:r>
        <w:rPr>
          <w:color w:val="231F20"/>
        </w:rPr>
        <w:t>Ocean</w:t>
      </w:r>
      <w:r>
        <w:rPr>
          <w:color w:val="231F20"/>
          <w:spacing w:val="-5"/>
        </w:rPr>
        <w:t xml:space="preserve"> </w:t>
      </w:r>
      <w:r>
        <w:rPr>
          <w:color w:val="231F20"/>
        </w:rPr>
        <w:t>Grove.</w:t>
      </w:r>
      <w:r>
        <w:rPr>
          <w:color w:val="231F20"/>
          <w:position w:val="6"/>
          <w:sz w:val="11"/>
        </w:rPr>
        <w:t>210</w:t>
      </w:r>
    </w:p>
    <w:p w14:paraId="76170FCF" w14:textId="77777777" w:rsidR="00995606" w:rsidRDefault="0070148D">
      <w:pPr>
        <w:pStyle w:val="BodyText"/>
        <w:spacing w:before="105" w:line="280" w:lineRule="auto"/>
        <w:ind w:right="371"/>
      </w:pPr>
      <w:r>
        <w:rPr>
          <w:color w:val="231F20"/>
        </w:rPr>
        <w:t>The</w:t>
      </w:r>
      <w:r>
        <w:rPr>
          <w:color w:val="231F20"/>
          <w:spacing w:val="1"/>
        </w:rPr>
        <w:t xml:space="preserve"> </w:t>
      </w:r>
      <w:r>
        <w:rPr>
          <w:color w:val="231F20"/>
        </w:rPr>
        <w:t>Woodville property remained under the ownership of</w:t>
      </w:r>
      <w:r>
        <w:rPr>
          <w:color w:val="231F20"/>
          <w:spacing w:val="1"/>
        </w:rPr>
        <w:t xml:space="preserve"> </w:t>
      </w:r>
      <w:r>
        <w:rPr>
          <w:color w:val="231F20"/>
          <w:spacing w:val="-1"/>
        </w:rPr>
        <w:t>members</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Cuthbertson</w:t>
      </w:r>
      <w:r>
        <w:rPr>
          <w:color w:val="231F20"/>
          <w:spacing w:val="-10"/>
        </w:rPr>
        <w:t xml:space="preserve"> </w:t>
      </w:r>
      <w:r>
        <w:rPr>
          <w:color w:val="231F20"/>
          <w:spacing w:val="-1"/>
        </w:rPr>
        <w:t>family</w:t>
      </w:r>
      <w:r>
        <w:rPr>
          <w:color w:val="231F20"/>
          <w:spacing w:val="-9"/>
        </w:rPr>
        <w:t xml:space="preserve"> </w:t>
      </w:r>
      <w:r>
        <w:rPr>
          <w:color w:val="231F20"/>
          <w:spacing w:val="-1"/>
        </w:rPr>
        <w:t>until</w:t>
      </w:r>
      <w:r>
        <w:rPr>
          <w:color w:val="231F20"/>
          <w:spacing w:val="-10"/>
        </w:rPr>
        <w:t xml:space="preserve"> </w:t>
      </w:r>
      <w:r>
        <w:rPr>
          <w:color w:val="231F20"/>
          <w:spacing w:val="-1"/>
        </w:rPr>
        <w:t>the</w:t>
      </w:r>
      <w:r>
        <w:rPr>
          <w:color w:val="231F20"/>
          <w:spacing w:val="-10"/>
        </w:rPr>
        <w:t xml:space="preserve"> </w:t>
      </w:r>
      <w:r>
        <w:rPr>
          <w:color w:val="231F20"/>
          <w:spacing w:val="-1"/>
        </w:rPr>
        <w:t>early</w:t>
      </w:r>
      <w:r>
        <w:rPr>
          <w:color w:val="231F20"/>
          <w:spacing w:val="-10"/>
        </w:rPr>
        <w:t xml:space="preserve"> </w:t>
      </w:r>
      <w:r>
        <w:rPr>
          <w:color w:val="231F20"/>
        </w:rPr>
        <w:t>1960s.</w:t>
      </w:r>
      <w:r>
        <w:rPr>
          <w:color w:val="231F20"/>
          <w:spacing w:val="27"/>
        </w:rPr>
        <w:t xml:space="preserve"> </w:t>
      </w:r>
      <w:r>
        <w:rPr>
          <w:color w:val="231F20"/>
        </w:rPr>
        <w:t>Two</w:t>
      </w:r>
      <w:r>
        <w:rPr>
          <w:color w:val="231F20"/>
          <w:spacing w:val="-41"/>
        </w:rPr>
        <w:t xml:space="preserve"> </w:t>
      </w:r>
      <w:r>
        <w:rPr>
          <w:color w:val="231F20"/>
          <w:spacing w:val="-1"/>
        </w:rPr>
        <w:t xml:space="preserve">of the younger daughters, </w:t>
      </w:r>
      <w:r>
        <w:rPr>
          <w:color w:val="231F20"/>
        </w:rPr>
        <w:t>Florence and Beatrice, requested</w:t>
      </w:r>
      <w:r>
        <w:rPr>
          <w:color w:val="231F20"/>
          <w:spacing w:val="1"/>
        </w:rPr>
        <w:t xml:space="preserve"> </w:t>
      </w:r>
      <w:r>
        <w:rPr>
          <w:color w:val="231F20"/>
        </w:rPr>
        <w:t>that the property remained undeveloped and in its natural</w:t>
      </w:r>
      <w:r>
        <w:rPr>
          <w:color w:val="231F20"/>
          <w:spacing w:val="1"/>
        </w:rPr>
        <w:t xml:space="preserve"> </w:t>
      </w:r>
      <w:r>
        <w:rPr>
          <w:color w:val="231F20"/>
        </w:rPr>
        <w:t>state.</w:t>
      </w:r>
      <w:r>
        <w:rPr>
          <w:color w:val="231F20"/>
          <w:position w:val="6"/>
          <w:sz w:val="11"/>
        </w:rPr>
        <w:t>211</w:t>
      </w:r>
      <w:r>
        <w:rPr>
          <w:color w:val="231F20"/>
          <w:spacing w:val="21"/>
          <w:position w:val="6"/>
          <w:sz w:val="11"/>
        </w:rPr>
        <w:t xml:space="preserve"> </w:t>
      </w:r>
      <w:r>
        <w:rPr>
          <w:color w:val="231F20"/>
        </w:rPr>
        <w:t>In</w:t>
      </w:r>
      <w:r>
        <w:rPr>
          <w:color w:val="231F20"/>
          <w:spacing w:val="-10"/>
        </w:rPr>
        <w:t xml:space="preserve"> </w:t>
      </w:r>
      <w:r>
        <w:rPr>
          <w:color w:val="231F20"/>
        </w:rPr>
        <w:t>1962,</w:t>
      </w:r>
      <w:r>
        <w:rPr>
          <w:color w:val="231F20"/>
          <w:spacing w:val="-10"/>
        </w:rPr>
        <w:t xml:space="preserve"> </w:t>
      </w:r>
      <w:r>
        <w:rPr>
          <w:color w:val="231F20"/>
        </w:rPr>
        <w:t>Cr</w:t>
      </w:r>
      <w:r>
        <w:rPr>
          <w:color w:val="231F20"/>
          <w:spacing w:val="-9"/>
        </w:rPr>
        <w:t xml:space="preserve"> </w:t>
      </w:r>
      <w:r>
        <w:rPr>
          <w:color w:val="231F20"/>
        </w:rPr>
        <w:t>Ranald</w:t>
      </w:r>
      <w:r>
        <w:rPr>
          <w:color w:val="231F20"/>
          <w:spacing w:val="-10"/>
        </w:rPr>
        <w:t xml:space="preserve"> </w:t>
      </w:r>
      <w:r>
        <w:rPr>
          <w:color w:val="231F20"/>
        </w:rPr>
        <w:t>McAllister,</w:t>
      </w:r>
      <w:r>
        <w:rPr>
          <w:color w:val="231F20"/>
          <w:spacing w:val="-10"/>
        </w:rPr>
        <w:t xml:space="preserve"> </w:t>
      </w:r>
      <w:r>
        <w:rPr>
          <w:color w:val="231F20"/>
        </w:rPr>
        <w:t>Mayor</w:t>
      </w:r>
      <w:r>
        <w:rPr>
          <w:color w:val="231F20"/>
          <w:spacing w:val="-9"/>
        </w:rPr>
        <w:t xml:space="preserve"> </w:t>
      </w:r>
      <w:r>
        <w:rPr>
          <w:color w:val="231F20"/>
        </w:rPr>
        <w:t>of</w:t>
      </w:r>
      <w:r>
        <w:rPr>
          <w:color w:val="231F20"/>
          <w:spacing w:val="-10"/>
        </w:rPr>
        <w:t xml:space="preserve"> </w:t>
      </w:r>
      <w:r>
        <w:rPr>
          <w:color w:val="231F20"/>
        </w:rPr>
        <w:t>Geelong</w:t>
      </w:r>
    </w:p>
    <w:p w14:paraId="6DC67EEB" w14:textId="77777777" w:rsidR="00995606" w:rsidRDefault="0070148D">
      <w:pPr>
        <w:pStyle w:val="BodyText"/>
        <w:spacing w:line="280" w:lineRule="auto"/>
        <w:ind w:right="369"/>
      </w:pPr>
      <w:r>
        <w:rPr>
          <w:color w:val="231F20"/>
        </w:rPr>
        <w:t>and Victorian Government representatives, called a public</w:t>
      </w:r>
      <w:r>
        <w:rPr>
          <w:color w:val="231F20"/>
          <w:spacing w:val="1"/>
        </w:rPr>
        <w:t xml:space="preserve"> </w:t>
      </w:r>
      <w:r>
        <w:rPr>
          <w:color w:val="231F20"/>
        </w:rPr>
        <w:t>meeting</w:t>
      </w:r>
      <w:r>
        <w:rPr>
          <w:color w:val="231F20"/>
          <w:spacing w:val="-11"/>
        </w:rPr>
        <w:t xml:space="preserve"> </w:t>
      </w:r>
      <w:r>
        <w:rPr>
          <w:color w:val="231F20"/>
        </w:rPr>
        <w:t>with</w:t>
      </w:r>
      <w:r>
        <w:rPr>
          <w:color w:val="231F20"/>
          <w:spacing w:val="-10"/>
        </w:rPr>
        <w:t xml:space="preserve"> </w:t>
      </w:r>
      <w:r>
        <w:rPr>
          <w:color w:val="231F20"/>
        </w:rPr>
        <w:t>the</w:t>
      </w:r>
      <w:r>
        <w:rPr>
          <w:color w:val="231F20"/>
          <w:spacing w:val="-10"/>
        </w:rPr>
        <w:t xml:space="preserve"> </w:t>
      </w:r>
      <w:r>
        <w:rPr>
          <w:color w:val="231F20"/>
        </w:rPr>
        <w:t>aim</w:t>
      </w:r>
      <w:r>
        <w:rPr>
          <w:color w:val="231F20"/>
          <w:spacing w:val="-10"/>
        </w:rPr>
        <w:t xml:space="preserve"> </w:t>
      </w:r>
      <w:r>
        <w:rPr>
          <w:color w:val="231F20"/>
        </w:rPr>
        <w:t>of</w:t>
      </w:r>
      <w:r>
        <w:rPr>
          <w:color w:val="231F20"/>
          <w:spacing w:val="-11"/>
        </w:rPr>
        <w:t xml:space="preserve"> </w:t>
      </w:r>
      <w:r>
        <w:rPr>
          <w:color w:val="231F20"/>
        </w:rPr>
        <w:t>forming</w:t>
      </w:r>
      <w:r>
        <w:rPr>
          <w:color w:val="231F20"/>
          <w:spacing w:val="-10"/>
        </w:rPr>
        <w:t xml:space="preserve"> </w:t>
      </w:r>
      <w:r>
        <w:rPr>
          <w:color w:val="231F20"/>
        </w:rPr>
        <w:t>a</w:t>
      </w:r>
      <w:r>
        <w:rPr>
          <w:color w:val="231F20"/>
          <w:spacing w:val="-10"/>
        </w:rPr>
        <w:t xml:space="preserve"> </w:t>
      </w:r>
      <w:r>
        <w:rPr>
          <w:color w:val="231F20"/>
        </w:rPr>
        <w:t>committee</w:t>
      </w:r>
      <w:r>
        <w:rPr>
          <w:color w:val="231F20"/>
          <w:spacing w:val="-10"/>
        </w:rPr>
        <w:t xml:space="preserve"> </w:t>
      </w:r>
      <w:r>
        <w:rPr>
          <w:color w:val="231F20"/>
        </w:rPr>
        <w:t>to</w:t>
      </w:r>
      <w:r>
        <w:rPr>
          <w:color w:val="231F20"/>
          <w:spacing w:val="-11"/>
        </w:rPr>
        <w:t xml:space="preserve"> </w:t>
      </w:r>
      <w:r>
        <w:rPr>
          <w:color w:val="231F20"/>
        </w:rPr>
        <w:t>purchase</w:t>
      </w:r>
      <w:r>
        <w:rPr>
          <w:color w:val="231F20"/>
          <w:spacing w:val="-10"/>
        </w:rPr>
        <w:t xml:space="preserve"> </w:t>
      </w:r>
      <w:r>
        <w:rPr>
          <w:color w:val="231F20"/>
        </w:rPr>
        <w:t>the</w:t>
      </w:r>
      <w:r>
        <w:rPr>
          <w:color w:val="231F20"/>
          <w:spacing w:val="1"/>
        </w:rPr>
        <w:t xml:space="preserve"> </w:t>
      </w:r>
      <w:r>
        <w:rPr>
          <w:color w:val="231F20"/>
          <w:spacing w:val="-2"/>
        </w:rPr>
        <w:t xml:space="preserve">Cuthbertson </w:t>
      </w:r>
      <w:r>
        <w:rPr>
          <w:color w:val="231F20"/>
          <w:spacing w:val="-1"/>
        </w:rPr>
        <w:t>property.</w:t>
      </w:r>
      <w:r>
        <w:rPr>
          <w:color w:val="231F20"/>
          <w:spacing w:val="-1"/>
          <w:position w:val="6"/>
          <w:sz w:val="11"/>
        </w:rPr>
        <w:t>212</w:t>
      </w:r>
      <w:r>
        <w:rPr>
          <w:color w:val="231F20"/>
          <w:position w:val="6"/>
          <w:sz w:val="11"/>
        </w:rPr>
        <w:t xml:space="preserve"> </w:t>
      </w:r>
      <w:r>
        <w:rPr>
          <w:color w:val="231F20"/>
          <w:spacing w:val="-1"/>
        </w:rPr>
        <w:t>The Geelong Field Naturalists Club</w:t>
      </w:r>
      <w:r>
        <w:rPr>
          <w:color w:val="231F20"/>
        </w:rPr>
        <w:t xml:space="preserve"> </w:t>
      </w:r>
      <w:r>
        <w:rPr>
          <w:color w:val="231F20"/>
          <w:spacing w:val="-2"/>
        </w:rPr>
        <w:t>and</w:t>
      </w:r>
      <w:r>
        <w:rPr>
          <w:color w:val="231F20"/>
          <w:spacing w:val="-8"/>
        </w:rPr>
        <w:t xml:space="preserve"> </w:t>
      </w:r>
      <w:r>
        <w:rPr>
          <w:color w:val="231F20"/>
          <w:spacing w:val="-2"/>
        </w:rPr>
        <w:t>particularly</w:t>
      </w:r>
      <w:r>
        <w:rPr>
          <w:color w:val="231F20"/>
          <w:spacing w:val="-8"/>
        </w:rPr>
        <w:t xml:space="preserve"> </w:t>
      </w:r>
      <w:r>
        <w:rPr>
          <w:color w:val="231F20"/>
          <w:spacing w:val="-2"/>
        </w:rPr>
        <w:t>its</w:t>
      </w:r>
      <w:r>
        <w:rPr>
          <w:color w:val="231F20"/>
          <w:spacing w:val="-8"/>
        </w:rPr>
        <w:t xml:space="preserve"> </w:t>
      </w:r>
      <w:r>
        <w:rPr>
          <w:color w:val="231F20"/>
          <w:spacing w:val="-2"/>
        </w:rPr>
        <w:t>President,</w:t>
      </w:r>
      <w:r>
        <w:rPr>
          <w:color w:val="231F20"/>
          <w:spacing w:val="-8"/>
        </w:rPr>
        <w:t xml:space="preserve"> </w:t>
      </w:r>
      <w:r>
        <w:rPr>
          <w:color w:val="231F20"/>
          <w:spacing w:val="-1"/>
        </w:rPr>
        <w:t>Jack</w:t>
      </w:r>
      <w:r>
        <w:rPr>
          <w:color w:val="231F20"/>
          <w:spacing w:val="-8"/>
        </w:rPr>
        <w:t xml:space="preserve"> </w:t>
      </w:r>
      <w:r>
        <w:rPr>
          <w:color w:val="231F20"/>
          <w:spacing w:val="-1"/>
        </w:rPr>
        <w:t>Wheeler,</w:t>
      </w:r>
      <w:r>
        <w:rPr>
          <w:color w:val="231F20"/>
          <w:spacing w:val="-8"/>
        </w:rPr>
        <w:t xml:space="preserve"> </w:t>
      </w:r>
      <w:r>
        <w:rPr>
          <w:color w:val="231F20"/>
          <w:spacing w:val="-1"/>
        </w:rPr>
        <w:t>was</w:t>
      </w:r>
      <w:r>
        <w:rPr>
          <w:color w:val="231F20"/>
          <w:spacing w:val="-8"/>
        </w:rPr>
        <w:t xml:space="preserve"> </w:t>
      </w:r>
      <w:r>
        <w:rPr>
          <w:color w:val="231F20"/>
          <w:spacing w:val="-1"/>
        </w:rPr>
        <w:t>instrumental</w:t>
      </w:r>
      <w:r>
        <w:rPr>
          <w:color w:val="231F20"/>
          <w:spacing w:val="-42"/>
        </w:rPr>
        <w:t xml:space="preserve"> </w:t>
      </w:r>
      <w:r>
        <w:rPr>
          <w:color w:val="231F20"/>
        </w:rPr>
        <w:t xml:space="preserve">in formulating a plan to </w:t>
      </w:r>
      <w:r>
        <w:rPr>
          <w:color w:val="231F20"/>
        </w:rPr>
        <w:lastRenderedPageBreak/>
        <w:t>purchase the area and set it aside as</w:t>
      </w:r>
      <w:r>
        <w:rPr>
          <w:color w:val="231F20"/>
          <w:spacing w:val="-42"/>
        </w:rPr>
        <w:t xml:space="preserve"> </w:t>
      </w:r>
      <w:r>
        <w:rPr>
          <w:color w:val="231F20"/>
        </w:rPr>
        <w:t>a reserve.</w:t>
      </w:r>
      <w:r>
        <w:rPr>
          <w:color w:val="231F20"/>
          <w:position w:val="6"/>
          <w:sz w:val="11"/>
        </w:rPr>
        <w:t>213</w:t>
      </w:r>
      <w:r>
        <w:rPr>
          <w:color w:val="231F20"/>
          <w:spacing w:val="1"/>
          <w:position w:val="6"/>
          <w:sz w:val="11"/>
        </w:rPr>
        <w:t xml:space="preserve"> </w:t>
      </w:r>
      <w:r>
        <w:rPr>
          <w:color w:val="231F20"/>
        </w:rPr>
        <w:t>Locally known as Cuthbertson s Paddock, the</w:t>
      </w:r>
      <w:r>
        <w:rPr>
          <w:color w:val="231F20"/>
          <w:spacing w:val="1"/>
        </w:rPr>
        <w:t xml:space="preserve"> </w:t>
      </w:r>
      <w:r>
        <w:rPr>
          <w:color w:val="231F20"/>
        </w:rPr>
        <w:t>Geelong Field Naturalists Club had a longstanding interest</w:t>
      </w:r>
      <w:r>
        <w:rPr>
          <w:color w:val="231F20"/>
          <w:spacing w:val="1"/>
        </w:rPr>
        <w:t xml:space="preserve"> </w:t>
      </w:r>
      <w:r>
        <w:rPr>
          <w:color w:val="231F20"/>
          <w:spacing w:val="-1"/>
        </w:rPr>
        <w:t>with</w:t>
      </w:r>
      <w:r>
        <w:rPr>
          <w:color w:val="231F20"/>
          <w:spacing w:val="-10"/>
        </w:rPr>
        <w:t xml:space="preserve"> </w:t>
      </w:r>
      <w:r>
        <w:rPr>
          <w:color w:val="231F20"/>
          <w:spacing w:val="-1"/>
        </w:rPr>
        <w:t>the</w:t>
      </w:r>
      <w:r>
        <w:rPr>
          <w:color w:val="231F20"/>
          <w:spacing w:val="-10"/>
        </w:rPr>
        <w:t xml:space="preserve"> </w:t>
      </w:r>
      <w:r>
        <w:rPr>
          <w:color w:val="231F20"/>
          <w:spacing w:val="-1"/>
        </w:rPr>
        <w:t>site</w:t>
      </w:r>
      <w:r>
        <w:rPr>
          <w:color w:val="231F20"/>
          <w:spacing w:val="-10"/>
        </w:rPr>
        <w:t xml:space="preserve"> </w:t>
      </w:r>
      <w:r>
        <w:rPr>
          <w:color w:val="231F20"/>
          <w:spacing w:val="-1"/>
        </w:rPr>
        <w:t>as</w:t>
      </w:r>
      <w:r>
        <w:rPr>
          <w:color w:val="231F20"/>
          <w:spacing w:val="-9"/>
        </w:rPr>
        <w:t xml:space="preserve"> </w:t>
      </w:r>
      <w:r>
        <w:rPr>
          <w:color w:val="231F20"/>
          <w:spacing w:val="-1"/>
        </w:rPr>
        <w:t>a</w:t>
      </w:r>
      <w:r>
        <w:rPr>
          <w:color w:val="231F20"/>
          <w:spacing w:val="-10"/>
        </w:rPr>
        <w:t xml:space="preserve"> </w:t>
      </w:r>
      <w:r>
        <w:rPr>
          <w:color w:val="231F20"/>
          <w:spacing w:val="-1"/>
        </w:rPr>
        <w:t>location</w:t>
      </w:r>
      <w:r>
        <w:rPr>
          <w:color w:val="231F20"/>
          <w:spacing w:val="-10"/>
        </w:rPr>
        <w:t xml:space="preserve"> </w:t>
      </w:r>
      <w:r>
        <w:rPr>
          <w:color w:val="231F20"/>
        </w:rPr>
        <w:t>for</w:t>
      </w:r>
      <w:r>
        <w:rPr>
          <w:color w:val="231F20"/>
          <w:spacing w:val="-9"/>
        </w:rPr>
        <w:t xml:space="preserve"> </w:t>
      </w:r>
      <w:r>
        <w:rPr>
          <w:color w:val="231F20"/>
        </w:rPr>
        <w:t>bird</w:t>
      </w:r>
      <w:r>
        <w:rPr>
          <w:color w:val="231F20"/>
          <w:spacing w:val="-10"/>
        </w:rPr>
        <w:t xml:space="preserve"> </w:t>
      </w:r>
      <w:r>
        <w:rPr>
          <w:color w:val="231F20"/>
        </w:rPr>
        <w:t>watching</w:t>
      </w:r>
      <w:r>
        <w:rPr>
          <w:color w:val="231F20"/>
          <w:spacing w:val="-10"/>
        </w:rPr>
        <w:t xml:space="preserve"> </w:t>
      </w:r>
      <w:r>
        <w:rPr>
          <w:color w:val="231F20"/>
        </w:rPr>
        <w:t>and</w:t>
      </w:r>
      <w:r>
        <w:rPr>
          <w:color w:val="231F20"/>
          <w:spacing w:val="-9"/>
        </w:rPr>
        <w:t xml:space="preserve"> </w:t>
      </w:r>
      <w:r>
        <w:rPr>
          <w:color w:val="231F20"/>
        </w:rPr>
        <w:t>botany,</w:t>
      </w:r>
      <w:r>
        <w:rPr>
          <w:color w:val="231F20"/>
          <w:spacing w:val="-10"/>
        </w:rPr>
        <w:t xml:space="preserve"> </w:t>
      </w:r>
      <w:r>
        <w:rPr>
          <w:color w:val="231F20"/>
        </w:rPr>
        <w:t>given</w:t>
      </w:r>
    </w:p>
    <w:p w14:paraId="72FFEDFC" w14:textId="77777777" w:rsidR="00995606" w:rsidRDefault="00995606">
      <w:pPr>
        <w:spacing w:line="280" w:lineRule="auto"/>
        <w:sectPr w:rsidR="00995606">
          <w:type w:val="continuous"/>
          <w:pgSz w:w="11910" w:h="16840"/>
          <w:pgMar w:top="1580" w:right="560" w:bottom="280" w:left="680" w:header="0" w:footer="457" w:gutter="0"/>
          <w:cols w:num="2" w:space="720" w:equalWidth="0">
            <w:col w:w="5143" w:space="186"/>
            <w:col w:w="5341"/>
          </w:cols>
        </w:sectPr>
      </w:pPr>
    </w:p>
    <w:p w14:paraId="5F59DD0C" w14:textId="77777777" w:rsidR="00995606" w:rsidRDefault="00995606">
      <w:pPr>
        <w:pStyle w:val="BodyText"/>
        <w:ind w:left="0"/>
        <w:rPr>
          <w:sz w:val="20"/>
        </w:rPr>
      </w:pPr>
    </w:p>
    <w:p w14:paraId="158202FB" w14:textId="77777777" w:rsidR="00995606" w:rsidRDefault="00995606">
      <w:pPr>
        <w:pStyle w:val="BodyText"/>
        <w:ind w:left="0"/>
        <w:rPr>
          <w:sz w:val="20"/>
        </w:rPr>
      </w:pPr>
    </w:p>
    <w:p w14:paraId="37B9270F" w14:textId="77777777" w:rsidR="00995606" w:rsidRDefault="00995606">
      <w:pPr>
        <w:pStyle w:val="BodyText"/>
        <w:ind w:left="0"/>
        <w:rPr>
          <w:sz w:val="20"/>
        </w:rPr>
      </w:pPr>
    </w:p>
    <w:p w14:paraId="551C360D" w14:textId="77777777" w:rsidR="00995606" w:rsidRDefault="00995606">
      <w:pPr>
        <w:pStyle w:val="BodyText"/>
        <w:spacing w:before="6"/>
        <w:ind w:left="0"/>
        <w:rPr>
          <w:sz w:val="24"/>
        </w:rPr>
      </w:pPr>
    </w:p>
    <w:p w14:paraId="36527521" w14:textId="77777777" w:rsidR="00995606" w:rsidRDefault="0070148D">
      <w:pPr>
        <w:pStyle w:val="BodyText"/>
        <w:rPr>
          <w:sz w:val="20"/>
        </w:rPr>
      </w:pPr>
      <w:r>
        <w:rPr>
          <w:noProof/>
          <w:sz w:val="20"/>
        </w:rPr>
        <w:drawing>
          <wp:inline distT="0" distB="0" distL="0" distR="0" wp14:anchorId="1F9749C5" wp14:editId="09F5E083">
            <wp:extent cx="6556576" cy="4072128"/>
            <wp:effectExtent l="0" t="0" r="0" b="0"/>
            <wp:docPr id="9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9.jpeg"/>
                    <pic:cNvPicPr/>
                  </pic:nvPicPr>
                  <pic:blipFill>
                    <a:blip r:embed="rId74" cstate="print"/>
                    <a:stretch>
                      <a:fillRect/>
                    </a:stretch>
                  </pic:blipFill>
                  <pic:spPr>
                    <a:xfrm>
                      <a:off x="0" y="0"/>
                      <a:ext cx="6556576" cy="4072128"/>
                    </a:xfrm>
                    <a:prstGeom prst="rect">
                      <a:avLst/>
                    </a:prstGeom>
                  </pic:spPr>
                </pic:pic>
              </a:graphicData>
            </a:graphic>
          </wp:inline>
        </w:drawing>
      </w:r>
    </w:p>
    <w:p w14:paraId="146435C1" w14:textId="77777777" w:rsidR="00995606" w:rsidRDefault="0070148D">
      <w:pPr>
        <w:spacing w:before="134"/>
        <w:ind w:left="113"/>
        <w:rPr>
          <w:sz w:val="17"/>
        </w:rPr>
      </w:pPr>
      <w:r>
        <w:rPr>
          <w:rFonts w:ascii="Arial"/>
          <w:b/>
          <w:color w:val="003263"/>
          <w:spacing w:val="-2"/>
          <w:sz w:val="17"/>
        </w:rPr>
        <w:t>Figure</w:t>
      </w:r>
      <w:r>
        <w:rPr>
          <w:rFonts w:ascii="Arial"/>
          <w:b/>
          <w:color w:val="003263"/>
          <w:sz w:val="17"/>
        </w:rPr>
        <w:t xml:space="preserve"> </w:t>
      </w:r>
      <w:r>
        <w:rPr>
          <w:rFonts w:ascii="Arial"/>
          <w:b/>
          <w:color w:val="003263"/>
          <w:spacing w:val="-2"/>
          <w:sz w:val="17"/>
        </w:rPr>
        <w:t>1.45:</w:t>
      </w:r>
      <w:r>
        <w:rPr>
          <w:rFonts w:ascii="Arial"/>
          <w:b/>
          <w:color w:val="003263"/>
          <w:spacing w:val="-10"/>
          <w:sz w:val="17"/>
        </w:rPr>
        <w:t xml:space="preserve"> </w:t>
      </w:r>
      <w:proofErr w:type="spellStart"/>
      <w:r>
        <w:rPr>
          <w:color w:val="003263"/>
          <w:spacing w:val="-2"/>
          <w:sz w:val="17"/>
        </w:rPr>
        <w:t>McLeods</w:t>
      </w:r>
      <w:proofErr w:type="spellEnd"/>
      <w:r>
        <w:rPr>
          <w:color w:val="003263"/>
          <w:spacing w:val="-4"/>
          <w:sz w:val="17"/>
        </w:rPr>
        <w:t xml:space="preserve"> </w:t>
      </w:r>
      <w:r>
        <w:rPr>
          <w:color w:val="003263"/>
          <w:spacing w:val="-2"/>
          <w:sz w:val="17"/>
        </w:rPr>
        <w:t>Waterholes,</w:t>
      </w:r>
      <w:r>
        <w:rPr>
          <w:color w:val="003263"/>
          <w:spacing w:val="-4"/>
          <w:sz w:val="17"/>
        </w:rPr>
        <w:t xml:space="preserve"> </w:t>
      </w:r>
      <w:r>
        <w:rPr>
          <w:color w:val="003263"/>
          <w:spacing w:val="-1"/>
          <w:sz w:val="17"/>
        </w:rPr>
        <w:t>Drysdale.</w:t>
      </w:r>
      <w:r>
        <w:rPr>
          <w:color w:val="003263"/>
          <w:spacing w:val="-4"/>
          <w:sz w:val="17"/>
        </w:rPr>
        <w:t xml:space="preserve"> </w:t>
      </w:r>
      <w:r>
        <w:rPr>
          <w:color w:val="003263"/>
          <w:spacing w:val="-1"/>
          <w:sz w:val="17"/>
        </w:rPr>
        <w:t>Source:</w:t>
      </w:r>
      <w:r>
        <w:rPr>
          <w:color w:val="003263"/>
          <w:spacing w:val="-3"/>
          <w:sz w:val="17"/>
        </w:rPr>
        <w:t xml:space="preserve"> </w:t>
      </w:r>
      <w:r>
        <w:rPr>
          <w:color w:val="003263"/>
          <w:spacing w:val="-1"/>
          <w:sz w:val="17"/>
        </w:rPr>
        <w:t>City</w:t>
      </w:r>
      <w:r>
        <w:rPr>
          <w:color w:val="003263"/>
          <w:spacing w:val="-4"/>
          <w:sz w:val="17"/>
        </w:rPr>
        <w:t xml:space="preserve"> </w:t>
      </w:r>
      <w:r>
        <w:rPr>
          <w:color w:val="003263"/>
          <w:spacing w:val="-1"/>
          <w:sz w:val="17"/>
        </w:rPr>
        <w:t>of</w:t>
      </w:r>
      <w:r>
        <w:rPr>
          <w:color w:val="003263"/>
          <w:spacing w:val="-4"/>
          <w:sz w:val="17"/>
        </w:rPr>
        <w:t xml:space="preserve"> </w:t>
      </w:r>
      <w:r>
        <w:rPr>
          <w:color w:val="003263"/>
          <w:spacing w:val="-1"/>
          <w:sz w:val="17"/>
        </w:rPr>
        <w:t>Greater</w:t>
      </w:r>
      <w:r>
        <w:rPr>
          <w:color w:val="003263"/>
          <w:spacing w:val="-4"/>
          <w:sz w:val="17"/>
        </w:rPr>
        <w:t xml:space="preserve"> </w:t>
      </w:r>
      <w:r>
        <w:rPr>
          <w:color w:val="003263"/>
          <w:spacing w:val="-1"/>
          <w:sz w:val="17"/>
        </w:rPr>
        <w:t>Geelong.</w:t>
      </w:r>
    </w:p>
    <w:p w14:paraId="636EDA85" w14:textId="77777777" w:rsidR="00995606" w:rsidRDefault="00995606">
      <w:pPr>
        <w:pStyle w:val="BodyText"/>
        <w:ind w:left="0"/>
        <w:rPr>
          <w:sz w:val="20"/>
        </w:rPr>
      </w:pPr>
    </w:p>
    <w:p w14:paraId="2EC1FD01" w14:textId="77777777" w:rsidR="00995606" w:rsidRDefault="00995606">
      <w:pPr>
        <w:rPr>
          <w:sz w:val="20"/>
        </w:rPr>
        <w:sectPr w:rsidR="00995606">
          <w:pgSz w:w="11910" w:h="16840"/>
          <w:pgMar w:top="1580" w:right="560" w:bottom="640" w:left="680" w:header="0" w:footer="457" w:gutter="0"/>
          <w:cols w:space="720"/>
        </w:sectPr>
      </w:pPr>
    </w:p>
    <w:p w14:paraId="6313DD49" w14:textId="77777777" w:rsidR="00995606" w:rsidRDefault="0070148D">
      <w:pPr>
        <w:pStyle w:val="BodyText"/>
        <w:spacing w:before="100" w:line="280" w:lineRule="auto"/>
        <w:ind w:right="50"/>
        <w:rPr>
          <w:sz w:val="11"/>
        </w:rPr>
      </w:pPr>
      <w:r>
        <w:rPr>
          <w:color w:val="231F20"/>
        </w:rPr>
        <w:t>the unspoiled state of the native environment.</w:t>
      </w:r>
      <w:r>
        <w:rPr>
          <w:color w:val="231F20"/>
          <w:position w:val="6"/>
          <w:sz w:val="11"/>
        </w:rPr>
        <w:t>214</w:t>
      </w:r>
      <w:r>
        <w:rPr>
          <w:color w:val="231F20"/>
          <w:spacing w:val="1"/>
          <w:position w:val="6"/>
          <w:sz w:val="11"/>
        </w:rPr>
        <w:t xml:space="preserve"> </w:t>
      </w:r>
      <w:r>
        <w:rPr>
          <w:color w:val="231F20"/>
        </w:rPr>
        <w:t>While there</w:t>
      </w:r>
      <w:r>
        <w:rPr>
          <w:color w:val="231F20"/>
          <w:spacing w:val="1"/>
        </w:rPr>
        <w:t xml:space="preserve"> </w:t>
      </w:r>
      <w:r>
        <w:rPr>
          <w:color w:val="231F20"/>
        </w:rPr>
        <w:t>was not sufficient land acquired to qualify as a national park,</w:t>
      </w:r>
      <w:r>
        <w:rPr>
          <w:color w:val="231F20"/>
          <w:spacing w:val="1"/>
        </w:rPr>
        <w:t xml:space="preserve"> </w:t>
      </w:r>
      <w:r>
        <w:rPr>
          <w:color w:val="231F20"/>
        </w:rPr>
        <w:t>over 68 hectares (comprising the north-west portion of the</w:t>
      </w:r>
      <w:r>
        <w:rPr>
          <w:color w:val="231F20"/>
          <w:spacing w:val="1"/>
        </w:rPr>
        <w:t xml:space="preserve"> </w:t>
      </w:r>
      <w:r>
        <w:rPr>
          <w:color w:val="231F20"/>
        </w:rPr>
        <w:t>original ‘Woodville’ property) were officially reserved and</w:t>
      </w:r>
      <w:r>
        <w:rPr>
          <w:color w:val="231F20"/>
          <w:spacing w:val="1"/>
        </w:rPr>
        <w:t xml:space="preserve"> </w:t>
      </w:r>
      <w:proofErr w:type="spellStart"/>
      <w:r>
        <w:rPr>
          <w:color w:val="231F20"/>
        </w:rPr>
        <w:t>gazetted</w:t>
      </w:r>
      <w:proofErr w:type="spellEnd"/>
      <w:r>
        <w:rPr>
          <w:color w:val="231F20"/>
        </w:rPr>
        <w:t xml:space="preserve"> as a public park in 1968, with access from Grubb</w:t>
      </w:r>
      <w:r>
        <w:rPr>
          <w:color w:val="231F20"/>
          <w:spacing w:val="1"/>
        </w:rPr>
        <w:t xml:space="preserve"> </w:t>
      </w:r>
      <w:r>
        <w:rPr>
          <w:color w:val="231F20"/>
        </w:rPr>
        <w:t>Road.</w:t>
      </w:r>
      <w:r>
        <w:rPr>
          <w:color w:val="231F20"/>
          <w:position w:val="6"/>
          <w:sz w:val="11"/>
        </w:rPr>
        <w:t>215</w:t>
      </w:r>
      <w:r>
        <w:rPr>
          <w:color w:val="231F20"/>
          <w:spacing w:val="1"/>
          <w:position w:val="6"/>
          <w:sz w:val="11"/>
        </w:rPr>
        <w:t xml:space="preserve"> </w:t>
      </w:r>
      <w:r>
        <w:rPr>
          <w:color w:val="231F20"/>
        </w:rPr>
        <w:t>It included a Grass Tree stand which was home to</w:t>
      </w:r>
      <w:r>
        <w:rPr>
          <w:color w:val="231F20"/>
          <w:spacing w:val="1"/>
        </w:rPr>
        <w:t xml:space="preserve"> </w:t>
      </w:r>
      <w:r>
        <w:rPr>
          <w:color w:val="231F20"/>
        </w:rPr>
        <w:t>Bandicoots, Sugar Gliders, Spiny Anteaters, Phascogale,</w:t>
      </w:r>
      <w:r>
        <w:rPr>
          <w:color w:val="231F20"/>
          <w:spacing w:val="1"/>
        </w:rPr>
        <w:t xml:space="preserve"> </w:t>
      </w:r>
      <w:r>
        <w:rPr>
          <w:color w:val="231F20"/>
          <w:spacing w:val="-1"/>
        </w:rPr>
        <w:t xml:space="preserve">Bats, </w:t>
      </w:r>
      <w:proofErr w:type="spellStart"/>
      <w:r>
        <w:rPr>
          <w:color w:val="231F20"/>
          <w:spacing w:val="-1"/>
        </w:rPr>
        <w:t>Dunnarts</w:t>
      </w:r>
      <w:proofErr w:type="spellEnd"/>
      <w:r>
        <w:rPr>
          <w:color w:val="231F20"/>
          <w:spacing w:val="-1"/>
        </w:rPr>
        <w:t xml:space="preserve">, transient </w:t>
      </w:r>
      <w:r>
        <w:rPr>
          <w:color w:val="231F20"/>
        </w:rPr>
        <w:t>Koalas and several Tree Dragons,</w:t>
      </w:r>
      <w:r>
        <w:rPr>
          <w:color w:val="231F20"/>
          <w:spacing w:val="1"/>
        </w:rPr>
        <w:t xml:space="preserve"> </w:t>
      </w:r>
      <w:r>
        <w:rPr>
          <w:color w:val="231F20"/>
          <w:spacing w:val="-2"/>
        </w:rPr>
        <w:t>Blue-tongued</w:t>
      </w:r>
      <w:r>
        <w:rPr>
          <w:color w:val="231F20"/>
          <w:spacing w:val="-9"/>
        </w:rPr>
        <w:t xml:space="preserve"> </w:t>
      </w:r>
      <w:r>
        <w:rPr>
          <w:color w:val="231F20"/>
          <w:spacing w:val="-1"/>
        </w:rPr>
        <w:t>lizards</w:t>
      </w:r>
      <w:r>
        <w:rPr>
          <w:color w:val="231F20"/>
          <w:spacing w:val="-9"/>
        </w:rPr>
        <w:t xml:space="preserve"> </w:t>
      </w:r>
      <w:r>
        <w:rPr>
          <w:color w:val="231F20"/>
          <w:spacing w:val="-1"/>
        </w:rPr>
        <w:t>and</w:t>
      </w:r>
      <w:r>
        <w:rPr>
          <w:color w:val="231F20"/>
          <w:spacing w:val="-9"/>
        </w:rPr>
        <w:t xml:space="preserve"> </w:t>
      </w:r>
      <w:r>
        <w:rPr>
          <w:color w:val="231F20"/>
          <w:spacing w:val="-1"/>
        </w:rPr>
        <w:t>other</w:t>
      </w:r>
      <w:r>
        <w:rPr>
          <w:color w:val="231F20"/>
          <w:spacing w:val="-9"/>
        </w:rPr>
        <w:t xml:space="preserve"> </w:t>
      </w:r>
      <w:r>
        <w:rPr>
          <w:color w:val="231F20"/>
          <w:spacing w:val="-1"/>
        </w:rPr>
        <w:t>reptiles.</w:t>
      </w:r>
      <w:r>
        <w:rPr>
          <w:color w:val="231F20"/>
          <w:spacing w:val="-1"/>
          <w:position w:val="6"/>
          <w:sz w:val="11"/>
        </w:rPr>
        <w:t>216</w:t>
      </w:r>
      <w:r>
        <w:rPr>
          <w:color w:val="231F20"/>
          <w:spacing w:val="24"/>
          <w:position w:val="6"/>
          <w:sz w:val="11"/>
        </w:rPr>
        <w:t xml:space="preserve"> </w:t>
      </w:r>
      <w:r>
        <w:rPr>
          <w:color w:val="231F20"/>
          <w:spacing w:val="-1"/>
        </w:rPr>
        <w:t>There</w:t>
      </w:r>
      <w:r>
        <w:rPr>
          <w:color w:val="231F20"/>
          <w:spacing w:val="-9"/>
        </w:rPr>
        <w:t xml:space="preserve"> </w:t>
      </w:r>
      <w:r>
        <w:rPr>
          <w:color w:val="231F20"/>
          <w:spacing w:val="-1"/>
        </w:rPr>
        <w:t>were</w:t>
      </w:r>
      <w:r>
        <w:rPr>
          <w:color w:val="231F20"/>
          <w:spacing w:val="-9"/>
        </w:rPr>
        <w:t xml:space="preserve"> </w:t>
      </w:r>
      <w:r>
        <w:rPr>
          <w:color w:val="231F20"/>
          <w:spacing w:val="-1"/>
        </w:rPr>
        <w:t>over</w:t>
      </w:r>
      <w:r>
        <w:rPr>
          <w:color w:val="231F20"/>
          <w:spacing w:val="-9"/>
        </w:rPr>
        <w:t xml:space="preserve"> </w:t>
      </w:r>
      <w:r>
        <w:rPr>
          <w:color w:val="231F20"/>
          <w:spacing w:val="-1"/>
        </w:rPr>
        <w:t>100</w:t>
      </w:r>
      <w:r>
        <w:rPr>
          <w:color w:val="231F20"/>
          <w:spacing w:val="-42"/>
        </w:rPr>
        <w:t xml:space="preserve"> </w:t>
      </w:r>
      <w:r>
        <w:rPr>
          <w:color w:val="231F20"/>
          <w:spacing w:val="-1"/>
        </w:rPr>
        <w:t>species</w:t>
      </w:r>
      <w:r>
        <w:rPr>
          <w:color w:val="231F20"/>
          <w:spacing w:val="-10"/>
        </w:rPr>
        <w:t xml:space="preserve"> </w:t>
      </w:r>
      <w:r>
        <w:rPr>
          <w:color w:val="231F20"/>
          <w:spacing w:val="-1"/>
        </w:rPr>
        <w:t>of</w:t>
      </w:r>
      <w:r>
        <w:rPr>
          <w:color w:val="231F20"/>
          <w:spacing w:val="-9"/>
        </w:rPr>
        <w:t xml:space="preserve"> </w:t>
      </w:r>
      <w:r>
        <w:rPr>
          <w:color w:val="231F20"/>
          <w:spacing w:val="-1"/>
        </w:rPr>
        <w:t>birds,</w:t>
      </w:r>
      <w:r>
        <w:rPr>
          <w:color w:val="231F20"/>
          <w:spacing w:val="-9"/>
        </w:rPr>
        <w:t xml:space="preserve"> </w:t>
      </w:r>
      <w:r>
        <w:rPr>
          <w:color w:val="231F20"/>
          <w:spacing w:val="-1"/>
        </w:rPr>
        <w:t>including</w:t>
      </w:r>
      <w:r>
        <w:rPr>
          <w:color w:val="231F20"/>
          <w:spacing w:val="-9"/>
        </w:rPr>
        <w:t xml:space="preserve"> </w:t>
      </w:r>
      <w:r>
        <w:rPr>
          <w:color w:val="231F20"/>
          <w:spacing w:val="-1"/>
        </w:rPr>
        <w:t>Bush</w:t>
      </w:r>
      <w:r>
        <w:rPr>
          <w:color w:val="231F20"/>
          <w:spacing w:val="-10"/>
        </w:rPr>
        <w:t xml:space="preserve"> </w:t>
      </w:r>
      <w:proofErr w:type="spellStart"/>
      <w:r>
        <w:rPr>
          <w:color w:val="231F20"/>
          <w:spacing w:val="-1"/>
        </w:rPr>
        <w:t>Thicknees</w:t>
      </w:r>
      <w:proofErr w:type="spellEnd"/>
      <w:r>
        <w:rPr>
          <w:color w:val="231F20"/>
          <w:spacing w:val="-1"/>
        </w:rPr>
        <w:t>,</w:t>
      </w:r>
      <w:r>
        <w:rPr>
          <w:color w:val="231F20"/>
          <w:spacing w:val="-9"/>
        </w:rPr>
        <w:t xml:space="preserve"> </w:t>
      </w:r>
      <w:r>
        <w:rPr>
          <w:color w:val="231F20"/>
          <w:spacing w:val="-1"/>
        </w:rPr>
        <w:t>Whistlers,</w:t>
      </w:r>
      <w:r>
        <w:rPr>
          <w:color w:val="231F20"/>
          <w:spacing w:val="-9"/>
        </w:rPr>
        <w:t xml:space="preserve"> </w:t>
      </w:r>
      <w:r>
        <w:rPr>
          <w:color w:val="231F20"/>
          <w:spacing w:val="-1"/>
        </w:rPr>
        <w:t>Robins,</w:t>
      </w:r>
      <w:r>
        <w:rPr>
          <w:color w:val="231F20"/>
          <w:spacing w:val="-41"/>
        </w:rPr>
        <w:t xml:space="preserve"> </w:t>
      </w:r>
      <w:r>
        <w:rPr>
          <w:color w:val="231F20"/>
          <w:spacing w:val="-1"/>
        </w:rPr>
        <w:t xml:space="preserve">Cuckoos, Flycatchers, Wrens, </w:t>
      </w:r>
      <w:r>
        <w:rPr>
          <w:color w:val="231F20"/>
        </w:rPr>
        <w:t>Finches and nesting Wedge-</w:t>
      </w:r>
      <w:r>
        <w:rPr>
          <w:color w:val="231F20"/>
          <w:spacing w:val="1"/>
        </w:rPr>
        <w:t xml:space="preserve"> </w:t>
      </w:r>
      <w:r>
        <w:rPr>
          <w:color w:val="231F20"/>
          <w:spacing w:val="-2"/>
        </w:rPr>
        <w:t>tailed</w:t>
      </w:r>
      <w:r>
        <w:rPr>
          <w:color w:val="231F20"/>
          <w:spacing w:val="-9"/>
        </w:rPr>
        <w:t xml:space="preserve"> </w:t>
      </w:r>
      <w:r>
        <w:rPr>
          <w:color w:val="231F20"/>
          <w:spacing w:val="-2"/>
        </w:rPr>
        <w:t>eagles.</w:t>
      </w:r>
      <w:r>
        <w:rPr>
          <w:color w:val="231F20"/>
          <w:spacing w:val="-2"/>
          <w:position w:val="6"/>
          <w:sz w:val="11"/>
        </w:rPr>
        <w:t>217</w:t>
      </w:r>
      <w:r>
        <w:rPr>
          <w:color w:val="231F20"/>
          <w:spacing w:val="1"/>
          <w:position w:val="6"/>
          <w:sz w:val="11"/>
        </w:rPr>
        <w:t xml:space="preserve"> </w:t>
      </w:r>
      <w:r>
        <w:rPr>
          <w:color w:val="231F20"/>
          <w:spacing w:val="-2"/>
        </w:rPr>
        <w:t>The</w:t>
      </w:r>
      <w:r>
        <w:rPr>
          <w:color w:val="231F20"/>
          <w:spacing w:val="-9"/>
        </w:rPr>
        <w:t xml:space="preserve"> </w:t>
      </w:r>
      <w:r>
        <w:rPr>
          <w:color w:val="231F20"/>
          <w:spacing w:val="-1"/>
        </w:rPr>
        <w:t>park</w:t>
      </w:r>
      <w:r>
        <w:rPr>
          <w:color w:val="231F20"/>
          <w:spacing w:val="-9"/>
        </w:rPr>
        <w:t xml:space="preserve"> </w:t>
      </w:r>
      <w:r>
        <w:rPr>
          <w:color w:val="231F20"/>
          <w:spacing w:val="-1"/>
        </w:rPr>
        <w:t>was</w:t>
      </w:r>
      <w:r>
        <w:rPr>
          <w:color w:val="231F20"/>
          <w:spacing w:val="-9"/>
        </w:rPr>
        <w:t xml:space="preserve"> </w:t>
      </w:r>
      <w:r>
        <w:rPr>
          <w:color w:val="231F20"/>
          <w:spacing w:val="-1"/>
        </w:rPr>
        <w:t>opened</w:t>
      </w:r>
      <w:r>
        <w:rPr>
          <w:color w:val="231F20"/>
          <w:spacing w:val="-10"/>
        </w:rPr>
        <w:t xml:space="preserve"> </w:t>
      </w:r>
      <w:r>
        <w:rPr>
          <w:color w:val="231F20"/>
          <w:spacing w:val="-1"/>
        </w:rPr>
        <w:t>to</w:t>
      </w:r>
      <w:r>
        <w:rPr>
          <w:color w:val="231F20"/>
          <w:spacing w:val="-9"/>
        </w:rPr>
        <w:t xml:space="preserve"> </w:t>
      </w:r>
      <w:r>
        <w:rPr>
          <w:color w:val="231F20"/>
          <w:spacing w:val="-1"/>
        </w:rPr>
        <w:t>the</w:t>
      </w:r>
      <w:r>
        <w:rPr>
          <w:color w:val="231F20"/>
          <w:spacing w:val="-9"/>
        </w:rPr>
        <w:t xml:space="preserve"> </w:t>
      </w:r>
      <w:r>
        <w:rPr>
          <w:color w:val="231F20"/>
          <w:spacing w:val="-1"/>
        </w:rPr>
        <w:t>public</w:t>
      </w:r>
      <w:r>
        <w:rPr>
          <w:color w:val="231F20"/>
          <w:spacing w:val="-9"/>
        </w:rPr>
        <w:t xml:space="preserve"> </w:t>
      </w:r>
      <w:r>
        <w:rPr>
          <w:color w:val="231F20"/>
          <w:spacing w:val="-1"/>
        </w:rPr>
        <w:t>in</w:t>
      </w:r>
      <w:r>
        <w:rPr>
          <w:color w:val="231F20"/>
          <w:spacing w:val="-9"/>
        </w:rPr>
        <w:t xml:space="preserve"> </w:t>
      </w:r>
      <w:r>
        <w:rPr>
          <w:color w:val="231F20"/>
          <w:spacing w:val="-1"/>
        </w:rPr>
        <w:t>1971.</w:t>
      </w:r>
      <w:r>
        <w:rPr>
          <w:color w:val="231F20"/>
          <w:spacing w:val="-1"/>
          <w:position w:val="6"/>
          <w:sz w:val="11"/>
        </w:rPr>
        <w:t>218</w:t>
      </w:r>
    </w:p>
    <w:p w14:paraId="0C1D3621" w14:textId="77777777" w:rsidR="00995606" w:rsidRDefault="0070148D">
      <w:pPr>
        <w:pStyle w:val="BodyText"/>
        <w:spacing w:line="280" w:lineRule="auto"/>
        <w:ind w:right="251"/>
        <w:rPr>
          <w:sz w:val="11"/>
        </w:rPr>
      </w:pPr>
      <w:r>
        <w:rPr>
          <w:color w:val="231F20"/>
          <w:spacing w:val="-2"/>
        </w:rPr>
        <w:t>It</w:t>
      </w:r>
      <w:r>
        <w:rPr>
          <w:color w:val="231F20"/>
          <w:spacing w:val="-9"/>
        </w:rPr>
        <w:t xml:space="preserve"> </w:t>
      </w:r>
      <w:r>
        <w:rPr>
          <w:color w:val="231F20"/>
          <w:spacing w:val="-2"/>
        </w:rPr>
        <w:t>was</w:t>
      </w:r>
      <w:r>
        <w:rPr>
          <w:color w:val="231F20"/>
          <w:spacing w:val="-9"/>
        </w:rPr>
        <w:t xml:space="preserve"> </w:t>
      </w:r>
      <w:r>
        <w:rPr>
          <w:color w:val="231F20"/>
          <w:spacing w:val="-2"/>
        </w:rPr>
        <w:t>extended</w:t>
      </w:r>
      <w:r>
        <w:rPr>
          <w:color w:val="231F20"/>
          <w:spacing w:val="-9"/>
        </w:rPr>
        <w:t xml:space="preserve"> </w:t>
      </w:r>
      <w:r>
        <w:rPr>
          <w:color w:val="231F20"/>
          <w:spacing w:val="-2"/>
        </w:rPr>
        <w:t>in</w:t>
      </w:r>
      <w:r>
        <w:rPr>
          <w:color w:val="231F20"/>
          <w:spacing w:val="-8"/>
        </w:rPr>
        <w:t xml:space="preserve"> </w:t>
      </w:r>
      <w:r>
        <w:rPr>
          <w:color w:val="231F20"/>
          <w:spacing w:val="-2"/>
        </w:rPr>
        <w:t>1974</w:t>
      </w:r>
      <w:r>
        <w:rPr>
          <w:color w:val="231F20"/>
          <w:spacing w:val="-9"/>
        </w:rPr>
        <w:t xml:space="preserve"> </w:t>
      </w:r>
      <w:r>
        <w:rPr>
          <w:color w:val="231F20"/>
          <w:spacing w:val="-1"/>
        </w:rPr>
        <w:t>when</w:t>
      </w:r>
      <w:r>
        <w:rPr>
          <w:color w:val="231F20"/>
          <w:spacing w:val="-9"/>
        </w:rPr>
        <w:t xml:space="preserve"> </w:t>
      </w:r>
      <w:r>
        <w:rPr>
          <w:color w:val="231F20"/>
          <w:spacing w:val="-1"/>
        </w:rPr>
        <w:t>an</w:t>
      </w:r>
      <w:r>
        <w:rPr>
          <w:color w:val="231F20"/>
          <w:spacing w:val="-8"/>
        </w:rPr>
        <w:t xml:space="preserve"> </w:t>
      </w:r>
      <w:r>
        <w:rPr>
          <w:color w:val="231F20"/>
          <w:spacing w:val="-1"/>
        </w:rPr>
        <w:t>additional</w:t>
      </w:r>
      <w:r>
        <w:rPr>
          <w:color w:val="231F20"/>
          <w:spacing w:val="-9"/>
        </w:rPr>
        <w:t xml:space="preserve"> </w:t>
      </w:r>
      <w:r>
        <w:rPr>
          <w:color w:val="231F20"/>
          <w:spacing w:val="-1"/>
        </w:rPr>
        <w:t>63</w:t>
      </w:r>
      <w:r>
        <w:rPr>
          <w:color w:val="231F20"/>
          <w:spacing w:val="-9"/>
        </w:rPr>
        <w:t xml:space="preserve"> </w:t>
      </w:r>
      <w:r>
        <w:rPr>
          <w:color w:val="231F20"/>
          <w:spacing w:val="-1"/>
        </w:rPr>
        <w:t>hectares</w:t>
      </w:r>
      <w:r>
        <w:rPr>
          <w:color w:val="231F20"/>
          <w:spacing w:val="-8"/>
        </w:rPr>
        <w:t xml:space="preserve"> </w:t>
      </w:r>
      <w:r>
        <w:rPr>
          <w:color w:val="231F20"/>
          <w:spacing w:val="-1"/>
        </w:rPr>
        <w:t>were</w:t>
      </w:r>
      <w:r>
        <w:rPr>
          <w:color w:val="231F20"/>
          <w:spacing w:val="-42"/>
        </w:rPr>
        <w:t xml:space="preserve"> </w:t>
      </w:r>
      <w:proofErr w:type="spellStart"/>
      <w:r>
        <w:rPr>
          <w:color w:val="231F20"/>
          <w:spacing w:val="-1"/>
        </w:rPr>
        <w:t>gazetted</w:t>
      </w:r>
      <w:proofErr w:type="spellEnd"/>
      <w:r>
        <w:rPr>
          <w:color w:val="231F20"/>
          <w:spacing w:val="-10"/>
        </w:rPr>
        <w:t xml:space="preserve"> </w:t>
      </w:r>
      <w:r>
        <w:rPr>
          <w:color w:val="231F20"/>
          <w:spacing w:val="-1"/>
        </w:rPr>
        <w:t>as</w:t>
      </w:r>
      <w:r>
        <w:rPr>
          <w:color w:val="231F20"/>
          <w:spacing w:val="-9"/>
        </w:rPr>
        <w:t xml:space="preserve"> </w:t>
      </w:r>
      <w:r>
        <w:rPr>
          <w:color w:val="231F20"/>
          <w:spacing w:val="-1"/>
        </w:rPr>
        <w:t>a</w:t>
      </w:r>
      <w:r>
        <w:rPr>
          <w:color w:val="231F20"/>
          <w:spacing w:val="-10"/>
        </w:rPr>
        <w:t xml:space="preserve"> </w:t>
      </w:r>
      <w:r>
        <w:rPr>
          <w:color w:val="231F20"/>
          <w:spacing w:val="-1"/>
        </w:rPr>
        <w:t>Nature</w:t>
      </w:r>
      <w:r>
        <w:rPr>
          <w:color w:val="231F20"/>
          <w:spacing w:val="-9"/>
        </w:rPr>
        <w:t xml:space="preserve"> </w:t>
      </w:r>
      <w:r>
        <w:rPr>
          <w:color w:val="231F20"/>
          <w:spacing w:val="-1"/>
        </w:rPr>
        <w:t>Park</w:t>
      </w:r>
      <w:r>
        <w:rPr>
          <w:color w:val="231F20"/>
          <w:spacing w:val="-9"/>
        </w:rPr>
        <w:t xml:space="preserve"> </w:t>
      </w:r>
      <w:r>
        <w:rPr>
          <w:color w:val="231F20"/>
          <w:spacing w:val="-1"/>
        </w:rPr>
        <w:t>and</w:t>
      </w:r>
      <w:r>
        <w:rPr>
          <w:color w:val="231F20"/>
          <w:spacing w:val="-10"/>
        </w:rPr>
        <w:t xml:space="preserve"> </w:t>
      </w:r>
      <w:r>
        <w:rPr>
          <w:color w:val="231F20"/>
          <w:spacing w:val="-1"/>
        </w:rPr>
        <w:t>Environment</w:t>
      </w:r>
      <w:r>
        <w:rPr>
          <w:color w:val="231F20"/>
          <w:spacing w:val="-9"/>
        </w:rPr>
        <w:t xml:space="preserve"> </w:t>
      </w:r>
      <w:r>
        <w:rPr>
          <w:color w:val="231F20"/>
          <w:spacing w:val="-1"/>
        </w:rPr>
        <w:t>study</w:t>
      </w:r>
      <w:r>
        <w:rPr>
          <w:color w:val="231F20"/>
          <w:spacing w:val="-9"/>
        </w:rPr>
        <w:t xml:space="preserve"> </w:t>
      </w:r>
      <w:r>
        <w:rPr>
          <w:color w:val="231F20"/>
          <w:spacing w:val="-1"/>
        </w:rPr>
        <w:t>Centre.</w:t>
      </w:r>
      <w:r>
        <w:rPr>
          <w:color w:val="231F20"/>
          <w:spacing w:val="-1"/>
          <w:position w:val="6"/>
          <w:sz w:val="11"/>
        </w:rPr>
        <w:t>219</w:t>
      </w:r>
    </w:p>
    <w:p w14:paraId="57B24616" w14:textId="77777777" w:rsidR="00995606" w:rsidRDefault="0070148D">
      <w:pPr>
        <w:pStyle w:val="BodyText"/>
        <w:spacing w:before="106" w:line="280" w:lineRule="auto"/>
        <w:ind w:right="31"/>
        <w:rPr>
          <w:sz w:val="11"/>
        </w:rPr>
      </w:pPr>
      <w:r>
        <w:rPr>
          <w:color w:val="231F20"/>
          <w:spacing w:val="-1"/>
        </w:rPr>
        <w:t xml:space="preserve">Today, in addition to the only significant </w:t>
      </w:r>
      <w:r>
        <w:rPr>
          <w:color w:val="231F20"/>
        </w:rPr>
        <w:t>remnant indigenous</w:t>
      </w:r>
      <w:r>
        <w:rPr>
          <w:color w:val="231F20"/>
          <w:spacing w:val="1"/>
        </w:rPr>
        <w:t xml:space="preserve"> </w:t>
      </w:r>
      <w:r>
        <w:rPr>
          <w:color w:val="231F20"/>
        </w:rPr>
        <w:t>eucalypt woodland on the Bellarine Peninsula (with Austral</w:t>
      </w:r>
      <w:r>
        <w:rPr>
          <w:color w:val="231F20"/>
          <w:spacing w:val="1"/>
        </w:rPr>
        <w:t xml:space="preserve"> </w:t>
      </w:r>
      <w:r>
        <w:rPr>
          <w:color w:val="231F20"/>
        </w:rPr>
        <w:t xml:space="preserve">grasstrees, coastal manna gums, drooping </w:t>
      </w:r>
      <w:proofErr w:type="spellStart"/>
      <w:r>
        <w:rPr>
          <w:color w:val="231F20"/>
        </w:rPr>
        <w:t>sheoaks</w:t>
      </w:r>
      <w:proofErr w:type="spellEnd"/>
      <w:r>
        <w:rPr>
          <w:color w:val="231F20"/>
        </w:rPr>
        <w:t xml:space="preserve"> and the</w:t>
      </w:r>
      <w:r>
        <w:rPr>
          <w:color w:val="231F20"/>
          <w:spacing w:val="1"/>
        </w:rPr>
        <w:t xml:space="preserve"> </w:t>
      </w:r>
      <w:r>
        <w:rPr>
          <w:color w:val="231F20"/>
          <w:spacing w:val="-1"/>
        </w:rPr>
        <w:t>endangered</w:t>
      </w:r>
      <w:r>
        <w:rPr>
          <w:color w:val="231F20"/>
          <w:spacing w:val="-10"/>
        </w:rPr>
        <w:t xml:space="preserve"> </w:t>
      </w:r>
      <w:r>
        <w:rPr>
          <w:color w:val="231F20"/>
          <w:spacing w:val="-1"/>
        </w:rPr>
        <w:t>Bellarine</w:t>
      </w:r>
      <w:r>
        <w:rPr>
          <w:color w:val="231F20"/>
          <w:spacing w:val="-10"/>
        </w:rPr>
        <w:t xml:space="preserve"> </w:t>
      </w:r>
      <w:r>
        <w:rPr>
          <w:color w:val="231F20"/>
          <w:spacing w:val="-1"/>
        </w:rPr>
        <w:t>form</w:t>
      </w:r>
      <w:r>
        <w:rPr>
          <w:color w:val="231F20"/>
          <w:spacing w:val="-10"/>
        </w:rPr>
        <w:t xml:space="preserve"> </w:t>
      </w:r>
      <w:r>
        <w:rPr>
          <w:color w:val="231F20"/>
          <w:spacing w:val="-1"/>
        </w:rPr>
        <w:t>of</w:t>
      </w:r>
      <w:r>
        <w:rPr>
          <w:color w:val="231F20"/>
          <w:spacing w:val="-10"/>
        </w:rPr>
        <w:t xml:space="preserve"> </w:t>
      </w:r>
      <w:r>
        <w:rPr>
          <w:color w:val="231F20"/>
          <w:spacing w:val="-1"/>
        </w:rPr>
        <w:t>yellow</w:t>
      </w:r>
      <w:r>
        <w:rPr>
          <w:color w:val="231F20"/>
          <w:spacing w:val="-10"/>
        </w:rPr>
        <w:t xml:space="preserve"> </w:t>
      </w:r>
      <w:r>
        <w:rPr>
          <w:color w:val="231F20"/>
        </w:rPr>
        <w:t>gum,</w:t>
      </w:r>
      <w:r>
        <w:rPr>
          <w:color w:val="231F20"/>
          <w:spacing w:val="-9"/>
        </w:rPr>
        <w:t xml:space="preserve"> </w:t>
      </w:r>
      <w:r>
        <w:rPr>
          <w:color w:val="231F20"/>
        </w:rPr>
        <w:t>blue</w:t>
      </w:r>
      <w:r>
        <w:rPr>
          <w:color w:val="231F20"/>
          <w:spacing w:val="-10"/>
        </w:rPr>
        <w:t xml:space="preserve"> </w:t>
      </w:r>
      <w:proofErr w:type="spellStart"/>
      <w:r>
        <w:rPr>
          <w:color w:val="231F20"/>
        </w:rPr>
        <w:t>sheoaks</w:t>
      </w:r>
      <w:proofErr w:type="spellEnd"/>
      <w:r>
        <w:rPr>
          <w:color w:val="231F20"/>
        </w:rPr>
        <w:t>,</w:t>
      </w:r>
      <w:r>
        <w:rPr>
          <w:color w:val="231F20"/>
          <w:spacing w:val="-10"/>
        </w:rPr>
        <w:t xml:space="preserve"> </w:t>
      </w:r>
      <w:r>
        <w:rPr>
          <w:color w:val="231F20"/>
        </w:rPr>
        <w:t>black</w:t>
      </w:r>
      <w:r>
        <w:rPr>
          <w:color w:val="231F20"/>
          <w:spacing w:val="1"/>
        </w:rPr>
        <w:t xml:space="preserve"> </w:t>
      </w:r>
      <w:r>
        <w:rPr>
          <w:color w:val="231F20"/>
          <w:spacing w:val="-1"/>
        </w:rPr>
        <w:t>wattles,</w:t>
      </w:r>
      <w:r>
        <w:rPr>
          <w:color w:val="231F20"/>
          <w:spacing w:val="-10"/>
        </w:rPr>
        <w:t xml:space="preserve"> </w:t>
      </w:r>
      <w:r>
        <w:rPr>
          <w:color w:val="231F20"/>
          <w:spacing w:val="-1"/>
        </w:rPr>
        <w:t>golden</w:t>
      </w:r>
      <w:r>
        <w:rPr>
          <w:color w:val="231F20"/>
          <w:spacing w:val="-10"/>
        </w:rPr>
        <w:t xml:space="preserve"> </w:t>
      </w:r>
      <w:r>
        <w:rPr>
          <w:color w:val="231F20"/>
          <w:spacing w:val="-1"/>
        </w:rPr>
        <w:t>wattles,</w:t>
      </w:r>
      <w:r>
        <w:rPr>
          <w:color w:val="231F20"/>
          <w:spacing w:val="-10"/>
        </w:rPr>
        <w:t xml:space="preserve"> </w:t>
      </w:r>
      <w:r>
        <w:rPr>
          <w:color w:val="231F20"/>
          <w:spacing w:val="-1"/>
        </w:rPr>
        <w:t>prickly</w:t>
      </w:r>
      <w:r>
        <w:rPr>
          <w:color w:val="231F20"/>
          <w:spacing w:val="-10"/>
        </w:rPr>
        <w:t xml:space="preserve"> </w:t>
      </w:r>
      <w:r>
        <w:rPr>
          <w:color w:val="231F20"/>
          <w:spacing w:val="-1"/>
        </w:rPr>
        <w:t>hedge</w:t>
      </w:r>
      <w:r>
        <w:rPr>
          <w:color w:val="231F20"/>
          <w:spacing w:val="-10"/>
        </w:rPr>
        <w:t xml:space="preserve"> </w:t>
      </w:r>
      <w:r>
        <w:rPr>
          <w:color w:val="231F20"/>
          <w:spacing w:val="-1"/>
        </w:rPr>
        <w:t>wattles,</w:t>
      </w:r>
      <w:r>
        <w:rPr>
          <w:color w:val="231F20"/>
          <w:spacing w:val="-10"/>
        </w:rPr>
        <w:t xml:space="preserve"> </w:t>
      </w:r>
      <w:r>
        <w:rPr>
          <w:color w:val="231F20"/>
          <w:spacing w:val="-1"/>
        </w:rPr>
        <w:t>coastal</w:t>
      </w:r>
      <w:r>
        <w:rPr>
          <w:color w:val="231F20"/>
          <w:spacing w:val="-10"/>
        </w:rPr>
        <w:t xml:space="preserve"> </w:t>
      </w:r>
      <w:r>
        <w:rPr>
          <w:color w:val="231F20"/>
          <w:spacing w:val="-1"/>
        </w:rPr>
        <w:t>tea-trees</w:t>
      </w:r>
      <w:r>
        <w:rPr>
          <w:color w:val="231F20"/>
          <w:spacing w:val="-41"/>
        </w:rPr>
        <w:t xml:space="preserve"> </w:t>
      </w:r>
      <w:r>
        <w:rPr>
          <w:color w:val="231F20"/>
          <w:spacing w:val="-1"/>
        </w:rPr>
        <w:t>and</w:t>
      </w:r>
      <w:r>
        <w:rPr>
          <w:color w:val="231F20"/>
          <w:spacing w:val="-10"/>
        </w:rPr>
        <w:t xml:space="preserve"> </w:t>
      </w:r>
      <w:r>
        <w:rPr>
          <w:color w:val="231F20"/>
          <w:spacing w:val="-1"/>
        </w:rPr>
        <w:t>silver</w:t>
      </w:r>
      <w:r>
        <w:rPr>
          <w:color w:val="231F20"/>
          <w:spacing w:val="-10"/>
        </w:rPr>
        <w:t xml:space="preserve"> </w:t>
      </w:r>
      <w:r>
        <w:rPr>
          <w:color w:val="231F20"/>
          <w:spacing w:val="-1"/>
        </w:rPr>
        <w:t>banksias),</w:t>
      </w:r>
      <w:r>
        <w:rPr>
          <w:color w:val="231F20"/>
          <w:spacing w:val="-9"/>
        </w:rPr>
        <w:t xml:space="preserve"> </w:t>
      </w:r>
      <w:r>
        <w:rPr>
          <w:color w:val="231F20"/>
          <w:spacing w:val="-1"/>
        </w:rPr>
        <w:t>the</w:t>
      </w:r>
      <w:r>
        <w:rPr>
          <w:color w:val="231F20"/>
          <w:spacing w:val="-10"/>
        </w:rPr>
        <w:t xml:space="preserve"> </w:t>
      </w:r>
      <w:r>
        <w:rPr>
          <w:color w:val="231F20"/>
          <w:spacing w:val="-1"/>
        </w:rPr>
        <w:t>Ocean</w:t>
      </w:r>
      <w:r>
        <w:rPr>
          <w:color w:val="231F20"/>
          <w:spacing w:val="-9"/>
        </w:rPr>
        <w:t xml:space="preserve"> </w:t>
      </w:r>
      <w:r>
        <w:rPr>
          <w:color w:val="231F20"/>
          <w:spacing w:val="-1"/>
        </w:rPr>
        <w:t>Grove</w:t>
      </w:r>
      <w:r>
        <w:rPr>
          <w:color w:val="231F20"/>
          <w:spacing w:val="-10"/>
        </w:rPr>
        <w:t xml:space="preserve"> </w:t>
      </w:r>
      <w:r>
        <w:rPr>
          <w:color w:val="231F20"/>
          <w:spacing w:val="-1"/>
        </w:rPr>
        <w:t>Nature</w:t>
      </w:r>
      <w:r>
        <w:rPr>
          <w:color w:val="231F20"/>
          <w:spacing w:val="-9"/>
        </w:rPr>
        <w:t xml:space="preserve"> </w:t>
      </w:r>
      <w:r>
        <w:rPr>
          <w:color w:val="231F20"/>
        </w:rPr>
        <w:t>Reserve</w:t>
      </w:r>
      <w:r>
        <w:rPr>
          <w:color w:val="231F20"/>
          <w:spacing w:val="-10"/>
        </w:rPr>
        <w:t xml:space="preserve"> </w:t>
      </w:r>
      <w:r>
        <w:rPr>
          <w:color w:val="231F20"/>
        </w:rPr>
        <w:t>is</w:t>
      </w:r>
      <w:r>
        <w:rPr>
          <w:color w:val="231F20"/>
          <w:spacing w:val="-9"/>
        </w:rPr>
        <w:t xml:space="preserve"> </w:t>
      </w:r>
      <w:r>
        <w:rPr>
          <w:color w:val="231F20"/>
        </w:rPr>
        <w:t>home</w:t>
      </w:r>
      <w:r>
        <w:rPr>
          <w:color w:val="231F20"/>
          <w:spacing w:val="-41"/>
        </w:rPr>
        <w:t xml:space="preserve"> </w:t>
      </w:r>
      <w:r>
        <w:rPr>
          <w:color w:val="231F20"/>
        </w:rPr>
        <w:t>to</w:t>
      </w:r>
      <w:r>
        <w:rPr>
          <w:color w:val="231F20"/>
          <w:spacing w:val="-9"/>
        </w:rPr>
        <w:t xml:space="preserve"> </w:t>
      </w:r>
      <w:r>
        <w:rPr>
          <w:color w:val="231F20"/>
        </w:rPr>
        <w:t>wildflowers</w:t>
      </w:r>
      <w:r>
        <w:rPr>
          <w:color w:val="231F20"/>
          <w:spacing w:val="-8"/>
        </w:rPr>
        <w:t xml:space="preserve"> </w:t>
      </w:r>
      <w:r>
        <w:rPr>
          <w:color w:val="231F20"/>
        </w:rPr>
        <w:t>(including</w:t>
      </w:r>
      <w:r>
        <w:rPr>
          <w:color w:val="231F20"/>
          <w:spacing w:val="-8"/>
        </w:rPr>
        <w:t xml:space="preserve"> </w:t>
      </w:r>
      <w:r>
        <w:rPr>
          <w:color w:val="231F20"/>
        </w:rPr>
        <w:t>lilies</w:t>
      </w:r>
      <w:r>
        <w:rPr>
          <w:color w:val="231F20"/>
          <w:spacing w:val="-9"/>
        </w:rPr>
        <w:t xml:space="preserve"> </w:t>
      </w:r>
      <w:r>
        <w:rPr>
          <w:color w:val="231F20"/>
        </w:rPr>
        <w:t>and</w:t>
      </w:r>
      <w:r>
        <w:rPr>
          <w:color w:val="231F20"/>
          <w:spacing w:val="-8"/>
        </w:rPr>
        <w:t xml:space="preserve"> </w:t>
      </w:r>
      <w:r>
        <w:rPr>
          <w:color w:val="231F20"/>
        </w:rPr>
        <w:t>22</w:t>
      </w:r>
      <w:r>
        <w:rPr>
          <w:color w:val="231F20"/>
          <w:spacing w:val="-8"/>
        </w:rPr>
        <w:t xml:space="preserve"> </w:t>
      </w:r>
      <w:r>
        <w:rPr>
          <w:color w:val="231F20"/>
        </w:rPr>
        <w:t>types</w:t>
      </w:r>
      <w:r>
        <w:rPr>
          <w:color w:val="231F20"/>
          <w:spacing w:val="-9"/>
        </w:rPr>
        <w:t xml:space="preserve"> </w:t>
      </w:r>
      <w:r>
        <w:rPr>
          <w:color w:val="231F20"/>
        </w:rPr>
        <w:t>of</w:t>
      </w:r>
      <w:r>
        <w:rPr>
          <w:color w:val="231F20"/>
          <w:spacing w:val="-8"/>
        </w:rPr>
        <w:t xml:space="preserve"> </w:t>
      </w:r>
      <w:r>
        <w:rPr>
          <w:color w:val="231F20"/>
        </w:rPr>
        <w:t>orchids).</w:t>
      </w:r>
      <w:r>
        <w:rPr>
          <w:color w:val="231F20"/>
          <w:position w:val="6"/>
          <w:sz w:val="11"/>
        </w:rPr>
        <w:t>220</w:t>
      </w:r>
    </w:p>
    <w:p w14:paraId="6D379960" w14:textId="77777777" w:rsidR="00995606" w:rsidRDefault="0070148D">
      <w:pPr>
        <w:pStyle w:val="Heading3"/>
        <w:spacing w:before="91" w:line="208" w:lineRule="auto"/>
      </w:pPr>
      <w:r>
        <w:rPr>
          <w:b w:val="0"/>
        </w:rPr>
        <w:br w:type="column"/>
      </w:r>
      <w:r>
        <w:rPr>
          <w:color w:val="4FBFA1"/>
          <w:spacing w:val="12"/>
        </w:rPr>
        <w:t>POINT</w:t>
      </w:r>
      <w:r>
        <w:rPr>
          <w:color w:val="4FBFA1"/>
          <w:spacing w:val="24"/>
        </w:rPr>
        <w:t xml:space="preserve"> </w:t>
      </w:r>
      <w:r>
        <w:rPr>
          <w:color w:val="4FBFA1"/>
          <w:spacing w:val="11"/>
        </w:rPr>
        <w:t>HENRY</w:t>
      </w:r>
      <w:r>
        <w:rPr>
          <w:color w:val="4FBFA1"/>
          <w:spacing w:val="24"/>
        </w:rPr>
        <w:t xml:space="preserve"> </w:t>
      </w:r>
      <w:r>
        <w:rPr>
          <w:color w:val="4FBFA1"/>
          <w:spacing w:val="13"/>
        </w:rPr>
        <w:t>WILDLIFE</w:t>
      </w:r>
      <w:r>
        <w:rPr>
          <w:color w:val="4FBFA1"/>
          <w:spacing w:val="24"/>
        </w:rPr>
        <w:t xml:space="preserve"> </w:t>
      </w:r>
      <w:r>
        <w:rPr>
          <w:color w:val="4FBFA1"/>
          <w:spacing w:val="12"/>
        </w:rPr>
        <w:t>SANCTUARY</w:t>
      </w:r>
      <w:r>
        <w:rPr>
          <w:color w:val="4FBFA1"/>
          <w:spacing w:val="25"/>
        </w:rPr>
        <w:t xml:space="preserve"> </w:t>
      </w:r>
      <w:r>
        <w:rPr>
          <w:color w:val="4FBFA1"/>
          <w:spacing w:val="10"/>
        </w:rPr>
        <w:t>AND</w:t>
      </w:r>
      <w:r>
        <w:rPr>
          <w:color w:val="4FBFA1"/>
          <w:spacing w:val="24"/>
        </w:rPr>
        <w:t xml:space="preserve"> </w:t>
      </w:r>
      <w:r>
        <w:rPr>
          <w:color w:val="4FBFA1"/>
          <w:spacing w:val="15"/>
        </w:rPr>
        <w:t>MOOLAP</w:t>
      </w:r>
      <w:r>
        <w:rPr>
          <w:color w:val="4FBFA1"/>
          <w:spacing w:val="-42"/>
        </w:rPr>
        <w:t xml:space="preserve"> </w:t>
      </w:r>
      <w:r>
        <w:rPr>
          <w:color w:val="4FBFA1"/>
          <w:spacing w:val="13"/>
        </w:rPr>
        <w:t>WETLANDS</w:t>
      </w:r>
      <w:r>
        <w:rPr>
          <w:color w:val="4FBFA1"/>
          <w:spacing w:val="24"/>
        </w:rPr>
        <w:t xml:space="preserve"> </w:t>
      </w:r>
      <w:r>
        <w:rPr>
          <w:color w:val="4FBFA1"/>
        </w:rPr>
        <w:t>PARK</w:t>
      </w:r>
      <w:r>
        <w:rPr>
          <w:color w:val="4FBFA1"/>
          <w:vertAlign w:val="superscript"/>
        </w:rPr>
        <w:t>221</w:t>
      </w:r>
    </w:p>
    <w:p w14:paraId="0903DA7C" w14:textId="77777777" w:rsidR="00995606" w:rsidRDefault="0070148D">
      <w:pPr>
        <w:pStyle w:val="BodyText"/>
        <w:spacing w:before="150" w:line="280" w:lineRule="auto"/>
        <w:ind w:right="221"/>
      </w:pPr>
      <w:r>
        <w:rPr>
          <w:color w:val="231F20"/>
          <w:spacing w:val="-1"/>
        </w:rPr>
        <w:t xml:space="preserve">Situated to the south-east of </w:t>
      </w:r>
      <w:r>
        <w:rPr>
          <w:color w:val="231F20"/>
        </w:rPr>
        <w:t>the point at Point Henry with a</w:t>
      </w:r>
      <w:r>
        <w:rPr>
          <w:color w:val="231F20"/>
          <w:spacing w:val="1"/>
        </w:rPr>
        <w:t xml:space="preserve"> </w:t>
      </w:r>
      <w:r>
        <w:rPr>
          <w:color w:val="231F20"/>
          <w:spacing w:val="-3"/>
        </w:rPr>
        <w:t>frontage</w:t>
      </w:r>
      <w:r>
        <w:rPr>
          <w:color w:val="231F20"/>
          <w:spacing w:val="-8"/>
        </w:rPr>
        <w:t xml:space="preserve"> </w:t>
      </w:r>
      <w:r>
        <w:rPr>
          <w:color w:val="231F20"/>
          <w:spacing w:val="-3"/>
        </w:rPr>
        <w:t>to</w:t>
      </w:r>
      <w:r>
        <w:rPr>
          <w:color w:val="231F20"/>
          <w:spacing w:val="-8"/>
        </w:rPr>
        <w:t xml:space="preserve"> </w:t>
      </w:r>
      <w:r>
        <w:rPr>
          <w:color w:val="231F20"/>
          <w:spacing w:val="-3"/>
        </w:rPr>
        <w:t>the</w:t>
      </w:r>
      <w:r>
        <w:rPr>
          <w:color w:val="231F20"/>
          <w:spacing w:val="-8"/>
        </w:rPr>
        <w:t xml:space="preserve"> </w:t>
      </w:r>
      <w:r>
        <w:rPr>
          <w:color w:val="231F20"/>
          <w:spacing w:val="-3"/>
        </w:rPr>
        <w:t>outer</w:t>
      </w:r>
      <w:r>
        <w:rPr>
          <w:color w:val="231F20"/>
          <w:spacing w:val="-7"/>
        </w:rPr>
        <w:t xml:space="preserve"> </w:t>
      </w:r>
      <w:proofErr w:type="spellStart"/>
      <w:r>
        <w:rPr>
          <w:color w:val="231F20"/>
          <w:spacing w:val="-2"/>
        </w:rPr>
        <w:t>harbour</w:t>
      </w:r>
      <w:proofErr w:type="spellEnd"/>
      <w:r>
        <w:rPr>
          <w:color w:val="231F20"/>
          <w:spacing w:val="-2"/>
        </w:rPr>
        <w:t>,</w:t>
      </w:r>
      <w:r>
        <w:rPr>
          <w:color w:val="231F20"/>
          <w:spacing w:val="-8"/>
        </w:rPr>
        <w:t xml:space="preserve"> </w:t>
      </w:r>
      <w:r>
        <w:rPr>
          <w:color w:val="231F20"/>
          <w:spacing w:val="-2"/>
        </w:rPr>
        <w:t>the</w:t>
      </w:r>
      <w:r>
        <w:rPr>
          <w:color w:val="231F20"/>
          <w:spacing w:val="-8"/>
        </w:rPr>
        <w:t xml:space="preserve"> </w:t>
      </w:r>
      <w:r>
        <w:rPr>
          <w:color w:val="231F20"/>
          <w:spacing w:val="-2"/>
        </w:rPr>
        <w:t>area</w:t>
      </w:r>
      <w:r>
        <w:rPr>
          <w:color w:val="231F20"/>
          <w:spacing w:val="-8"/>
        </w:rPr>
        <w:t xml:space="preserve"> </w:t>
      </w:r>
      <w:r>
        <w:rPr>
          <w:color w:val="231F20"/>
          <w:spacing w:val="-2"/>
        </w:rPr>
        <w:t>now</w:t>
      </w:r>
      <w:r>
        <w:rPr>
          <w:color w:val="231F20"/>
          <w:spacing w:val="-7"/>
        </w:rPr>
        <w:t xml:space="preserve"> </w:t>
      </w:r>
      <w:r>
        <w:rPr>
          <w:color w:val="231F20"/>
          <w:spacing w:val="-2"/>
        </w:rPr>
        <w:t>comprising</w:t>
      </w:r>
      <w:r>
        <w:rPr>
          <w:color w:val="231F20"/>
          <w:spacing w:val="-8"/>
        </w:rPr>
        <w:t xml:space="preserve"> </w:t>
      </w:r>
      <w:r>
        <w:rPr>
          <w:color w:val="231F20"/>
          <w:spacing w:val="-2"/>
        </w:rPr>
        <w:t>the</w:t>
      </w:r>
      <w:r>
        <w:rPr>
          <w:color w:val="231F20"/>
          <w:spacing w:val="-8"/>
        </w:rPr>
        <w:t xml:space="preserve"> </w:t>
      </w:r>
      <w:r>
        <w:rPr>
          <w:color w:val="231F20"/>
          <w:spacing w:val="-2"/>
        </w:rPr>
        <w:t>Point</w:t>
      </w:r>
      <w:r>
        <w:rPr>
          <w:color w:val="231F20"/>
          <w:spacing w:val="-41"/>
        </w:rPr>
        <w:t xml:space="preserve"> </w:t>
      </w:r>
      <w:r>
        <w:rPr>
          <w:color w:val="231F20"/>
          <w:spacing w:val="-2"/>
        </w:rPr>
        <w:t xml:space="preserve">Henry Wildlife Sanctuary was </w:t>
      </w:r>
      <w:r>
        <w:rPr>
          <w:color w:val="231F20"/>
          <w:spacing w:val="-1"/>
        </w:rPr>
        <w:t>earliest known as an important</w:t>
      </w:r>
      <w:r>
        <w:rPr>
          <w:color w:val="231F20"/>
        </w:rPr>
        <w:t xml:space="preserve"> </w:t>
      </w:r>
      <w:r>
        <w:rPr>
          <w:color w:val="231F20"/>
          <w:spacing w:val="-2"/>
        </w:rPr>
        <w:t xml:space="preserve">location of gathering </w:t>
      </w:r>
      <w:proofErr w:type="gramStart"/>
      <w:r>
        <w:rPr>
          <w:color w:val="231F20"/>
          <w:spacing w:val="-2"/>
        </w:rPr>
        <w:t>shell fish</w:t>
      </w:r>
      <w:proofErr w:type="gramEnd"/>
      <w:r>
        <w:rPr>
          <w:color w:val="231F20"/>
          <w:spacing w:val="-2"/>
        </w:rPr>
        <w:t xml:space="preserve"> by the </w:t>
      </w:r>
      <w:proofErr w:type="spellStart"/>
      <w:r>
        <w:rPr>
          <w:color w:val="231F20"/>
          <w:spacing w:val="-2"/>
        </w:rPr>
        <w:t>Wadawurrung</w:t>
      </w:r>
      <w:proofErr w:type="spellEnd"/>
      <w:r>
        <w:rPr>
          <w:color w:val="231F20"/>
          <w:spacing w:val="-2"/>
        </w:rPr>
        <w:t xml:space="preserve"> </w:t>
      </w:r>
      <w:r>
        <w:rPr>
          <w:color w:val="231F20"/>
          <w:spacing w:val="-1"/>
        </w:rPr>
        <w:t>peoples</w:t>
      </w:r>
      <w:r>
        <w:rPr>
          <w:color w:val="231F20"/>
        </w:rPr>
        <w:t xml:space="preserve"> </w:t>
      </w:r>
      <w:r>
        <w:rPr>
          <w:color w:val="231F20"/>
          <w:spacing w:val="-2"/>
        </w:rPr>
        <w:t xml:space="preserve">(see Theme 6). Today, the foreshore (Figure 1.46) and </w:t>
      </w:r>
      <w:r>
        <w:rPr>
          <w:color w:val="231F20"/>
          <w:spacing w:val="-1"/>
        </w:rPr>
        <w:t>the</w:t>
      </w:r>
      <w:r>
        <w:rPr>
          <w:color w:val="231F20"/>
        </w:rPr>
        <w:t xml:space="preserve"> </w:t>
      </w:r>
      <w:proofErr w:type="spellStart"/>
      <w:r>
        <w:rPr>
          <w:color w:val="231F20"/>
          <w:spacing w:val="-3"/>
        </w:rPr>
        <w:t>neighbouring</w:t>
      </w:r>
      <w:proofErr w:type="spellEnd"/>
      <w:r>
        <w:rPr>
          <w:color w:val="231F20"/>
          <w:spacing w:val="-3"/>
        </w:rPr>
        <w:t xml:space="preserve"> </w:t>
      </w:r>
      <w:proofErr w:type="spellStart"/>
      <w:r>
        <w:rPr>
          <w:color w:val="231F20"/>
          <w:spacing w:val="-3"/>
        </w:rPr>
        <w:t>Moolap</w:t>
      </w:r>
      <w:proofErr w:type="spellEnd"/>
      <w:r>
        <w:rPr>
          <w:color w:val="231F20"/>
          <w:spacing w:val="-3"/>
        </w:rPr>
        <w:t xml:space="preserve"> </w:t>
      </w:r>
      <w:r>
        <w:rPr>
          <w:color w:val="231F20"/>
          <w:spacing w:val="-2"/>
        </w:rPr>
        <w:t>Wetlands Park (comprising the former</w:t>
      </w:r>
      <w:r>
        <w:rPr>
          <w:color w:val="231F20"/>
          <w:spacing w:val="-1"/>
        </w:rPr>
        <w:t xml:space="preserve"> saltworks established by Richard </w:t>
      </w:r>
      <w:proofErr w:type="spellStart"/>
      <w:r>
        <w:rPr>
          <w:color w:val="231F20"/>
          <w:spacing w:val="-1"/>
        </w:rPr>
        <w:t>Cheetham</w:t>
      </w:r>
      <w:proofErr w:type="spellEnd"/>
      <w:r>
        <w:rPr>
          <w:color w:val="231F20"/>
          <w:spacing w:val="-1"/>
        </w:rPr>
        <w:t xml:space="preserve"> </w:t>
      </w:r>
      <w:r>
        <w:rPr>
          <w:color w:val="231F20"/>
        </w:rPr>
        <w:t>in 1888</w:t>
      </w:r>
      <w:r>
        <w:rPr>
          <w:color w:val="231F20"/>
          <w:spacing w:val="1"/>
        </w:rPr>
        <w:t xml:space="preserve"> </w:t>
      </w:r>
      <w:r>
        <w:rPr>
          <w:color w:val="231F20"/>
        </w:rPr>
        <w:t>see</w:t>
      </w:r>
      <w:r>
        <w:rPr>
          <w:color w:val="231F20"/>
          <w:spacing w:val="1"/>
        </w:rPr>
        <w:t xml:space="preserve"> </w:t>
      </w:r>
      <w:r>
        <w:rPr>
          <w:color w:val="231F20"/>
          <w:spacing w:val="-2"/>
        </w:rPr>
        <w:t xml:space="preserve">Theme 4) provide habitat for numerous migratory </w:t>
      </w:r>
      <w:proofErr w:type="spellStart"/>
      <w:r>
        <w:rPr>
          <w:color w:val="231F20"/>
          <w:spacing w:val="-1"/>
        </w:rPr>
        <w:t>waterbirds</w:t>
      </w:r>
      <w:proofErr w:type="spellEnd"/>
      <w:r>
        <w:rPr>
          <w:color w:val="231F20"/>
          <w:spacing w:val="-1"/>
        </w:rPr>
        <w:t>,</w:t>
      </w:r>
      <w:r>
        <w:rPr>
          <w:color w:val="231F20"/>
        </w:rPr>
        <w:t xml:space="preserve"> </w:t>
      </w:r>
      <w:r>
        <w:rPr>
          <w:color w:val="231F20"/>
          <w:spacing w:val="-2"/>
        </w:rPr>
        <w:t xml:space="preserve">several being of international significance. </w:t>
      </w:r>
      <w:r>
        <w:rPr>
          <w:color w:val="231F20"/>
          <w:spacing w:val="-1"/>
        </w:rPr>
        <w:t>They include the</w:t>
      </w:r>
      <w:r>
        <w:rPr>
          <w:color w:val="231F20"/>
        </w:rPr>
        <w:t xml:space="preserve"> </w:t>
      </w:r>
      <w:r>
        <w:rPr>
          <w:color w:val="231F20"/>
          <w:spacing w:val="-2"/>
        </w:rPr>
        <w:t xml:space="preserve">sharp-tailed Sandpiper, Greenshank, </w:t>
      </w:r>
      <w:r>
        <w:rPr>
          <w:color w:val="231F20"/>
          <w:spacing w:val="-1"/>
        </w:rPr>
        <w:t>Latham s Snipe, Red-</w:t>
      </w:r>
      <w:r>
        <w:rPr>
          <w:color w:val="231F20"/>
        </w:rPr>
        <w:t xml:space="preserve"> </w:t>
      </w:r>
      <w:r>
        <w:rPr>
          <w:color w:val="231F20"/>
          <w:spacing w:val="-2"/>
        </w:rPr>
        <w:t>necked</w:t>
      </w:r>
      <w:r>
        <w:rPr>
          <w:color w:val="231F20"/>
          <w:spacing w:val="-9"/>
        </w:rPr>
        <w:t xml:space="preserve"> </w:t>
      </w:r>
      <w:r>
        <w:rPr>
          <w:color w:val="231F20"/>
          <w:spacing w:val="-2"/>
        </w:rPr>
        <w:t>Avocet,</w:t>
      </w:r>
      <w:r>
        <w:rPr>
          <w:color w:val="231F20"/>
          <w:spacing w:val="-9"/>
        </w:rPr>
        <w:t xml:space="preserve"> </w:t>
      </w:r>
      <w:r>
        <w:rPr>
          <w:color w:val="231F20"/>
          <w:spacing w:val="-2"/>
        </w:rPr>
        <w:t>Fairy</w:t>
      </w:r>
      <w:r>
        <w:rPr>
          <w:color w:val="231F20"/>
          <w:spacing w:val="-9"/>
        </w:rPr>
        <w:t xml:space="preserve"> </w:t>
      </w:r>
      <w:r>
        <w:rPr>
          <w:color w:val="231F20"/>
          <w:spacing w:val="-2"/>
        </w:rPr>
        <w:t>Tern,</w:t>
      </w:r>
      <w:r>
        <w:rPr>
          <w:color w:val="231F20"/>
          <w:spacing w:val="-8"/>
        </w:rPr>
        <w:t xml:space="preserve"> </w:t>
      </w:r>
      <w:r>
        <w:rPr>
          <w:color w:val="231F20"/>
          <w:spacing w:val="-2"/>
        </w:rPr>
        <w:t>Orange-bellied</w:t>
      </w:r>
      <w:r>
        <w:rPr>
          <w:color w:val="231F20"/>
          <w:spacing w:val="-9"/>
        </w:rPr>
        <w:t xml:space="preserve"> </w:t>
      </w:r>
      <w:r>
        <w:rPr>
          <w:color w:val="231F20"/>
          <w:spacing w:val="-1"/>
        </w:rPr>
        <w:t>Parrot</w:t>
      </w:r>
      <w:r>
        <w:rPr>
          <w:color w:val="231F20"/>
          <w:spacing w:val="-9"/>
        </w:rPr>
        <w:t xml:space="preserve"> </w:t>
      </w:r>
      <w:r>
        <w:rPr>
          <w:color w:val="231F20"/>
          <w:spacing w:val="-1"/>
        </w:rPr>
        <w:t>and</w:t>
      </w:r>
      <w:r>
        <w:rPr>
          <w:color w:val="231F20"/>
          <w:spacing w:val="-8"/>
        </w:rPr>
        <w:t xml:space="preserve"> </w:t>
      </w:r>
      <w:r>
        <w:rPr>
          <w:color w:val="231F20"/>
          <w:spacing w:val="-1"/>
        </w:rPr>
        <w:t>the</w:t>
      </w:r>
    </w:p>
    <w:p w14:paraId="73E17C05" w14:textId="77777777" w:rsidR="00995606" w:rsidRDefault="0070148D">
      <w:pPr>
        <w:pStyle w:val="BodyText"/>
        <w:spacing w:line="280" w:lineRule="auto"/>
        <w:ind w:right="189"/>
      </w:pPr>
      <w:r>
        <w:rPr>
          <w:color w:val="231F20"/>
          <w:spacing w:val="-3"/>
        </w:rPr>
        <w:t xml:space="preserve">Marsh Sandpiper. </w:t>
      </w:r>
      <w:r>
        <w:rPr>
          <w:color w:val="231F20"/>
          <w:spacing w:val="-2"/>
        </w:rPr>
        <w:t>The vegetation of high significance includes</w:t>
      </w:r>
      <w:r>
        <w:rPr>
          <w:color w:val="231F20"/>
          <w:spacing w:val="-1"/>
        </w:rPr>
        <w:t xml:space="preserve"> </w:t>
      </w:r>
      <w:r>
        <w:rPr>
          <w:color w:val="231F20"/>
          <w:spacing w:val="-3"/>
        </w:rPr>
        <w:t>the</w:t>
      </w:r>
      <w:r>
        <w:rPr>
          <w:color w:val="231F20"/>
          <w:spacing w:val="-7"/>
        </w:rPr>
        <w:t xml:space="preserve"> </w:t>
      </w:r>
      <w:r>
        <w:rPr>
          <w:color w:val="231F20"/>
          <w:spacing w:val="-3"/>
        </w:rPr>
        <w:t>Coastal</w:t>
      </w:r>
      <w:r>
        <w:rPr>
          <w:color w:val="231F20"/>
          <w:spacing w:val="-7"/>
        </w:rPr>
        <w:t xml:space="preserve"> </w:t>
      </w:r>
      <w:r>
        <w:rPr>
          <w:color w:val="231F20"/>
          <w:spacing w:val="-3"/>
        </w:rPr>
        <w:t>Dune</w:t>
      </w:r>
      <w:r>
        <w:rPr>
          <w:color w:val="231F20"/>
          <w:spacing w:val="-7"/>
        </w:rPr>
        <w:t xml:space="preserve"> </w:t>
      </w:r>
      <w:r>
        <w:rPr>
          <w:color w:val="231F20"/>
          <w:spacing w:val="-3"/>
        </w:rPr>
        <w:t>Shrubland,</w:t>
      </w:r>
      <w:r>
        <w:rPr>
          <w:color w:val="231F20"/>
          <w:spacing w:val="-7"/>
        </w:rPr>
        <w:t xml:space="preserve"> </w:t>
      </w:r>
      <w:r>
        <w:rPr>
          <w:color w:val="231F20"/>
          <w:spacing w:val="-2"/>
        </w:rPr>
        <w:t>submerged</w:t>
      </w:r>
      <w:r>
        <w:rPr>
          <w:color w:val="231F20"/>
          <w:spacing w:val="-6"/>
        </w:rPr>
        <w:t xml:space="preserve"> </w:t>
      </w:r>
      <w:proofErr w:type="spellStart"/>
      <w:r>
        <w:rPr>
          <w:color w:val="231F20"/>
          <w:spacing w:val="-2"/>
        </w:rPr>
        <w:t>Herbfields</w:t>
      </w:r>
      <w:proofErr w:type="spellEnd"/>
      <w:r>
        <w:rPr>
          <w:color w:val="231F20"/>
          <w:spacing w:val="-7"/>
        </w:rPr>
        <w:t xml:space="preserve"> </w:t>
      </w:r>
      <w:r>
        <w:rPr>
          <w:color w:val="231F20"/>
          <w:spacing w:val="-2"/>
        </w:rPr>
        <w:t>and</w:t>
      </w:r>
      <w:r>
        <w:rPr>
          <w:color w:val="231F20"/>
          <w:spacing w:val="-7"/>
        </w:rPr>
        <w:t xml:space="preserve"> </w:t>
      </w:r>
      <w:r>
        <w:rPr>
          <w:color w:val="231F20"/>
          <w:spacing w:val="-2"/>
        </w:rPr>
        <w:t>Coastal</w:t>
      </w:r>
      <w:r>
        <w:rPr>
          <w:color w:val="231F20"/>
          <w:spacing w:val="-41"/>
        </w:rPr>
        <w:t xml:space="preserve"> </w:t>
      </w:r>
      <w:r>
        <w:rPr>
          <w:color w:val="231F20"/>
          <w:spacing w:val="-2"/>
        </w:rPr>
        <w:t xml:space="preserve">Saltmarsh. In 2018, the former saltworks site was proposed </w:t>
      </w:r>
      <w:r>
        <w:rPr>
          <w:color w:val="231F20"/>
          <w:spacing w:val="-1"/>
        </w:rPr>
        <w:t>to</w:t>
      </w:r>
      <w:r>
        <w:rPr>
          <w:color w:val="231F20"/>
        </w:rPr>
        <w:t xml:space="preserve"> </w:t>
      </w:r>
      <w:r>
        <w:rPr>
          <w:color w:val="231F20"/>
          <w:spacing w:val="-2"/>
        </w:rPr>
        <w:t xml:space="preserve">be rehabilitated into a wetland for birds, </w:t>
      </w:r>
      <w:r>
        <w:rPr>
          <w:color w:val="231F20"/>
          <w:spacing w:val="-1"/>
        </w:rPr>
        <w:t>with facilities for bird-</w:t>
      </w:r>
      <w:r>
        <w:rPr>
          <w:color w:val="231F20"/>
        </w:rPr>
        <w:t xml:space="preserve"> watching</w:t>
      </w:r>
      <w:r>
        <w:rPr>
          <w:color w:val="231F20"/>
          <w:spacing w:val="-8"/>
        </w:rPr>
        <w:t xml:space="preserve"> </w:t>
      </w:r>
      <w:r>
        <w:rPr>
          <w:color w:val="231F20"/>
        </w:rPr>
        <w:t>by</w:t>
      </w:r>
      <w:r>
        <w:rPr>
          <w:color w:val="231F20"/>
          <w:spacing w:val="-7"/>
        </w:rPr>
        <w:t xml:space="preserve"> </w:t>
      </w:r>
      <w:r>
        <w:rPr>
          <w:color w:val="231F20"/>
        </w:rPr>
        <w:t>international</w:t>
      </w:r>
      <w:r>
        <w:rPr>
          <w:color w:val="231F20"/>
          <w:spacing w:val="-5"/>
        </w:rPr>
        <w:t xml:space="preserve"> </w:t>
      </w:r>
      <w:r>
        <w:rPr>
          <w:color w:val="231F20"/>
        </w:rPr>
        <w:t>visitors.</w:t>
      </w:r>
    </w:p>
    <w:p w14:paraId="2C5FB5C4" w14:textId="77777777" w:rsidR="00995606" w:rsidRDefault="00995606">
      <w:pPr>
        <w:spacing w:line="280" w:lineRule="auto"/>
        <w:sectPr w:rsidR="00995606">
          <w:type w:val="continuous"/>
          <w:pgSz w:w="11910" w:h="16840"/>
          <w:pgMar w:top="1580" w:right="560" w:bottom="280" w:left="680" w:header="0" w:footer="457" w:gutter="0"/>
          <w:cols w:num="2" w:space="720" w:equalWidth="0">
            <w:col w:w="5104" w:space="259"/>
            <w:col w:w="5307"/>
          </w:cols>
        </w:sectPr>
      </w:pPr>
    </w:p>
    <w:p w14:paraId="6ECCF40C" w14:textId="77777777" w:rsidR="00995606" w:rsidRDefault="00995606">
      <w:pPr>
        <w:pStyle w:val="BodyText"/>
        <w:ind w:left="0"/>
        <w:rPr>
          <w:sz w:val="20"/>
        </w:rPr>
      </w:pPr>
    </w:p>
    <w:p w14:paraId="47BB5404" w14:textId="77777777" w:rsidR="00995606" w:rsidRDefault="00995606">
      <w:pPr>
        <w:pStyle w:val="BodyText"/>
        <w:ind w:left="0"/>
        <w:rPr>
          <w:sz w:val="20"/>
        </w:rPr>
      </w:pPr>
    </w:p>
    <w:p w14:paraId="7892E767" w14:textId="77777777" w:rsidR="00995606" w:rsidRDefault="00995606">
      <w:pPr>
        <w:pStyle w:val="BodyText"/>
        <w:ind w:left="0"/>
        <w:rPr>
          <w:sz w:val="20"/>
        </w:rPr>
      </w:pPr>
    </w:p>
    <w:p w14:paraId="36C46556" w14:textId="77777777" w:rsidR="00995606" w:rsidRDefault="00995606">
      <w:pPr>
        <w:pStyle w:val="BodyText"/>
        <w:spacing w:before="6"/>
        <w:ind w:left="0"/>
        <w:rPr>
          <w:sz w:val="24"/>
        </w:rPr>
      </w:pPr>
    </w:p>
    <w:p w14:paraId="27706517" w14:textId="77777777" w:rsidR="00995606" w:rsidRDefault="0070148D">
      <w:pPr>
        <w:pStyle w:val="BodyText"/>
        <w:rPr>
          <w:sz w:val="20"/>
        </w:rPr>
      </w:pPr>
      <w:r>
        <w:rPr>
          <w:noProof/>
          <w:sz w:val="20"/>
        </w:rPr>
        <w:drawing>
          <wp:inline distT="0" distB="0" distL="0" distR="0" wp14:anchorId="38B2C22E" wp14:editId="3CD02837">
            <wp:extent cx="6581869" cy="3821334"/>
            <wp:effectExtent l="0" t="0" r="0" b="0"/>
            <wp:docPr id="9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0.jpeg"/>
                    <pic:cNvPicPr/>
                  </pic:nvPicPr>
                  <pic:blipFill>
                    <a:blip r:embed="rId75" cstate="print"/>
                    <a:stretch>
                      <a:fillRect/>
                    </a:stretch>
                  </pic:blipFill>
                  <pic:spPr>
                    <a:xfrm>
                      <a:off x="0" y="0"/>
                      <a:ext cx="6581869" cy="3821334"/>
                    </a:xfrm>
                    <a:prstGeom prst="rect">
                      <a:avLst/>
                    </a:prstGeom>
                  </pic:spPr>
                </pic:pic>
              </a:graphicData>
            </a:graphic>
          </wp:inline>
        </w:drawing>
      </w:r>
    </w:p>
    <w:p w14:paraId="1DE2FCD2" w14:textId="77777777" w:rsidR="00995606" w:rsidRDefault="0070148D">
      <w:pPr>
        <w:spacing w:before="121"/>
        <w:ind w:left="113"/>
        <w:rPr>
          <w:sz w:val="17"/>
        </w:rPr>
      </w:pPr>
      <w:r>
        <w:rPr>
          <w:rFonts w:ascii="Arial"/>
          <w:b/>
          <w:color w:val="003263"/>
          <w:spacing w:val="-2"/>
          <w:sz w:val="17"/>
        </w:rPr>
        <w:t>Figure</w:t>
      </w:r>
      <w:r>
        <w:rPr>
          <w:rFonts w:ascii="Arial"/>
          <w:b/>
          <w:color w:val="003263"/>
          <w:sz w:val="17"/>
        </w:rPr>
        <w:t xml:space="preserve"> </w:t>
      </w:r>
      <w:r>
        <w:rPr>
          <w:rFonts w:ascii="Arial"/>
          <w:b/>
          <w:color w:val="003263"/>
          <w:spacing w:val="-2"/>
          <w:sz w:val="17"/>
        </w:rPr>
        <w:t>1.46:</w:t>
      </w:r>
      <w:r>
        <w:rPr>
          <w:rFonts w:ascii="Arial"/>
          <w:b/>
          <w:color w:val="003263"/>
          <w:spacing w:val="-10"/>
          <w:sz w:val="17"/>
        </w:rPr>
        <w:t xml:space="preserve"> </w:t>
      </w:r>
      <w:r>
        <w:rPr>
          <w:color w:val="003263"/>
          <w:spacing w:val="-2"/>
          <w:sz w:val="17"/>
        </w:rPr>
        <w:t>Point</w:t>
      </w:r>
      <w:r>
        <w:rPr>
          <w:color w:val="003263"/>
          <w:spacing w:val="-3"/>
          <w:sz w:val="17"/>
        </w:rPr>
        <w:t xml:space="preserve"> </w:t>
      </w:r>
      <w:r>
        <w:rPr>
          <w:color w:val="003263"/>
          <w:spacing w:val="-2"/>
          <w:sz w:val="17"/>
        </w:rPr>
        <w:t>Henry,</w:t>
      </w:r>
      <w:r>
        <w:rPr>
          <w:color w:val="003263"/>
          <w:spacing w:val="-4"/>
          <w:sz w:val="17"/>
        </w:rPr>
        <w:t xml:space="preserve"> </w:t>
      </w:r>
      <w:proofErr w:type="spellStart"/>
      <w:r>
        <w:rPr>
          <w:color w:val="003263"/>
          <w:spacing w:val="-2"/>
          <w:sz w:val="17"/>
        </w:rPr>
        <w:t>Moolap</w:t>
      </w:r>
      <w:proofErr w:type="spellEnd"/>
      <w:r>
        <w:rPr>
          <w:color w:val="003263"/>
          <w:spacing w:val="-2"/>
          <w:sz w:val="17"/>
        </w:rPr>
        <w:t>.</w:t>
      </w:r>
      <w:r>
        <w:rPr>
          <w:color w:val="003263"/>
          <w:spacing w:val="-4"/>
          <w:sz w:val="17"/>
        </w:rPr>
        <w:t xml:space="preserve"> </w:t>
      </w:r>
      <w:r>
        <w:rPr>
          <w:color w:val="003263"/>
          <w:spacing w:val="-1"/>
          <w:sz w:val="17"/>
        </w:rPr>
        <w:t>Source:</w:t>
      </w:r>
      <w:r>
        <w:rPr>
          <w:color w:val="003263"/>
          <w:spacing w:val="-3"/>
          <w:sz w:val="17"/>
        </w:rPr>
        <w:t xml:space="preserve"> </w:t>
      </w:r>
      <w:r>
        <w:rPr>
          <w:color w:val="003263"/>
          <w:spacing w:val="-1"/>
          <w:sz w:val="17"/>
        </w:rPr>
        <w:t>City</w:t>
      </w:r>
      <w:r>
        <w:rPr>
          <w:color w:val="003263"/>
          <w:spacing w:val="-4"/>
          <w:sz w:val="17"/>
        </w:rPr>
        <w:t xml:space="preserve"> </w:t>
      </w:r>
      <w:r>
        <w:rPr>
          <w:color w:val="003263"/>
          <w:spacing w:val="-1"/>
          <w:sz w:val="17"/>
        </w:rPr>
        <w:t>of</w:t>
      </w:r>
      <w:r>
        <w:rPr>
          <w:color w:val="003263"/>
          <w:spacing w:val="-3"/>
          <w:sz w:val="17"/>
        </w:rPr>
        <w:t xml:space="preserve"> </w:t>
      </w:r>
      <w:r>
        <w:rPr>
          <w:color w:val="003263"/>
          <w:spacing w:val="-1"/>
          <w:sz w:val="17"/>
        </w:rPr>
        <w:t>Greater</w:t>
      </w:r>
      <w:r>
        <w:rPr>
          <w:color w:val="003263"/>
          <w:spacing w:val="-4"/>
          <w:sz w:val="17"/>
        </w:rPr>
        <w:t xml:space="preserve"> </w:t>
      </w:r>
      <w:r>
        <w:rPr>
          <w:color w:val="003263"/>
          <w:spacing w:val="-1"/>
          <w:sz w:val="17"/>
        </w:rPr>
        <w:t>Geelong.</w:t>
      </w:r>
    </w:p>
    <w:p w14:paraId="2809D97C" w14:textId="77777777" w:rsidR="00995606" w:rsidRDefault="00995606">
      <w:pPr>
        <w:pStyle w:val="BodyText"/>
        <w:spacing w:before="8"/>
        <w:ind w:left="0"/>
        <w:rPr>
          <w:sz w:val="22"/>
        </w:rPr>
      </w:pPr>
    </w:p>
    <w:p w14:paraId="1CE931AE" w14:textId="77777777" w:rsidR="00995606" w:rsidRDefault="00995606">
      <w:pPr>
        <w:sectPr w:rsidR="00995606">
          <w:pgSz w:w="11910" w:h="16840"/>
          <w:pgMar w:top="1580" w:right="560" w:bottom="640" w:left="680" w:header="0" w:footer="457" w:gutter="0"/>
          <w:cols w:space="720"/>
        </w:sectPr>
      </w:pPr>
    </w:p>
    <w:p w14:paraId="3923AC90" w14:textId="77777777" w:rsidR="00995606" w:rsidRDefault="0070148D">
      <w:pPr>
        <w:pStyle w:val="Heading3"/>
        <w:spacing w:before="56"/>
      </w:pPr>
      <w:r>
        <w:rPr>
          <w:color w:val="4FBFA1"/>
        </w:rPr>
        <w:t>YOU</w:t>
      </w:r>
      <w:r>
        <w:rPr>
          <w:color w:val="4FBFA1"/>
          <w:spacing w:val="42"/>
        </w:rPr>
        <w:t xml:space="preserve"> </w:t>
      </w:r>
      <w:r>
        <w:rPr>
          <w:color w:val="4FBFA1"/>
        </w:rPr>
        <w:t>YANGS</w:t>
      </w:r>
      <w:r>
        <w:rPr>
          <w:color w:val="4FBFA1"/>
          <w:spacing w:val="42"/>
        </w:rPr>
        <w:t xml:space="preserve"> </w:t>
      </w:r>
      <w:r>
        <w:rPr>
          <w:color w:val="4FBFA1"/>
          <w:spacing w:val="12"/>
        </w:rPr>
        <w:t>REGIONAL</w:t>
      </w:r>
      <w:r>
        <w:rPr>
          <w:color w:val="4FBFA1"/>
          <w:spacing w:val="42"/>
        </w:rPr>
        <w:t xml:space="preserve"> </w:t>
      </w:r>
      <w:r>
        <w:rPr>
          <w:color w:val="4FBFA1"/>
          <w:spacing w:val="11"/>
        </w:rPr>
        <w:t>PARK</w:t>
      </w:r>
    </w:p>
    <w:p w14:paraId="289FEDAD" w14:textId="77777777" w:rsidR="00995606" w:rsidRDefault="0070148D">
      <w:pPr>
        <w:pStyle w:val="BodyText"/>
        <w:spacing w:before="143" w:line="280" w:lineRule="auto"/>
        <w:ind w:right="154"/>
      </w:pPr>
      <w:r>
        <w:rPr>
          <w:color w:val="231F20"/>
        </w:rPr>
        <w:t xml:space="preserve">The You </w:t>
      </w:r>
      <w:proofErr w:type="spellStart"/>
      <w:r>
        <w:rPr>
          <w:color w:val="231F20"/>
        </w:rPr>
        <w:t>Yangs</w:t>
      </w:r>
      <w:proofErr w:type="spellEnd"/>
      <w:r>
        <w:rPr>
          <w:color w:val="231F20"/>
        </w:rPr>
        <w:t xml:space="preserve"> Regional Park is a significant site of the</w:t>
      </w:r>
      <w:r>
        <w:rPr>
          <w:color w:val="231F20"/>
          <w:spacing w:val="1"/>
        </w:rPr>
        <w:t xml:space="preserve"> </w:t>
      </w:r>
      <w:proofErr w:type="spellStart"/>
      <w:r>
        <w:rPr>
          <w:color w:val="231F20"/>
        </w:rPr>
        <w:t>Wadawurrung</w:t>
      </w:r>
      <w:proofErr w:type="spellEnd"/>
      <w:r>
        <w:rPr>
          <w:color w:val="231F20"/>
        </w:rPr>
        <w:t>, both as a landscape and as a place of</w:t>
      </w:r>
      <w:r>
        <w:rPr>
          <w:color w:val="231F20"/>
          <w:spacing w:val="1"/>
        </w:rPr>
        <w:t xml:space="preserve"> </w:t>
      </w:r>
      <w:r>
        <w:rPr>
          <w:color w:val="231F20"/>
        </w:rPr>
        <w:t>settlement (see Theme 6 for further details). Since Matthew</w:t>
      </w:r>
      <w:r>
        <w:rPr>
          <w:color w:val="231F20"/>
          <w:spacing w:val="1"/>
        </w:rPr>
        <w:t xml:space="preserve"> </w:t>
      </w:r>
      <w:r>
        <w:rPr>
          <w:color w:val="231F20"/>
          <w:spacing w:val="-1"/>
        </w:rPr>
        <w:t xml:space="preserve">Flinders surmounted Mount </w:t>
      </w:r>
      <w:proofErr w:type="spellStart"/>
      <w:r>
        <w:rPr>
          <w:color w:val="231F20"/>
          <w:spacing w:val="-1"/>
        </w:rPr>
        <w:t>Villamanta</w:t>
      </w:r>
      <w:proofErr w:type="spellEnd"/>
      <w:r>
        <w:rPr>
          <w:color w:val="231F20"/>
          <w:spacing w:val="-1"/>
        </w:rPr>
        <w:t xml:space="preserve"> </w:t>
      </w:r>
      <w:r>
        <w:rPr>
          <w:color w:val="231F20"/>
        </w:rPr>
        <w:t>(now Flinders Peak)</w:t>
      </w:r>
      <w:r>
        <w:rPr>
          <w:color w:val="231F20"/>
          <w:spacing w:val="1"/>
        </w:rPr>
        <w:t xml:space="preserve"> </w:t>
      </w:r>
      <w:r>
        <w:rPr>
          <w:color w:val="231F20"/>
          <w:spacing w:val="-1"/>
        </w:rPr>
        <w:t xml:space="preserve">in 1802 (see Theme 2), the You </w:t>
      </w:r>
      <w:proofErr w:type="spellStart"/>
      <w:r>
        <w:rPr>
          <w:color w:val="231F20"/>
          <w:spacing w:val="-1"/>
        </w:rPr>
        <w:t>Yangs</w:t>
      </w:r>
      <w:proofErr w:type="spellEnd"/>
      <w:r>
        <w:rPr>
          <w:color w:val="231F20"/>
          <w:spacing w:val="-1"/>
        </w:rPr>
        <w:t xml:space="preserve"> have been </w:t>
      </w:r>
      <w:proofErr w:type="spellStart"/>
      <w:r>
        <w:rPr>
          <w:color w:val="231F20"/>
          <w:spacing w:val="-1"/>
        </w:rPr>
        <w:t>recognised</w:t>
      </w:r>
      <w:proofErr w:type="spellEnd"/>
      <w:r>
        <w:rPr>
          <w:color w:val="231F20"/>
          <w:spacing w:val="-42"/>
        </w:rPr>
        <w:t xml:space="preserve"> </w:t>
      </w:r>
      <w:r>
        <w:rPr>
          <w:color w:val="231F20"/>
        </w:rPr>
        <w:t>as an important landscape, both for its scenic and natural</w:t>
      </w:r>
      <w:r>
        <w:rPr>
          <w:color w:val="231F20"/>
          <w:spacing w:val="1"/>
        </w:rPr>
        <w:t xml:space="preserve"> </w:t>
      </w:r>
      <w:r>
        <w:rPr>
          <w:color w:val="231F20"/>
          <w:spacing w:val="-3"/>
        </w:rPr>
        <w:t>value.</w:t>
      </w:r>
      <w:r>
        <w:rPr>
          <w:color w:val="231F20"/>
          <w:spacing w:val="28"/>
        </w:rPr>
        <w:t xml:space="preserve"> </w:t>
      </w:r>
      <w:r>
        <w:rPr>
          <w:color w:val="231F20"/>
          <w:spacing w:val="-2"/>
        </w:rPr>
        <w:t>Yet,</w:t>
      </w:r>
      <w:r>
        <w:rPr>
          <w:color w:val="231F20"/>
          <w:spacing w:val="-9"/>
        </w:rPr>
        <w:t xml:space="preserve"> </w:t>
      </w:r>
      <w:r>
        <w:rPr>
          <w:color w:val="231F20"/>
          <w:spacing w:val="-2"/>
        </w:rPr>
        <w:t>in</w:t>
      </w:r>
      <w:r>
        <w:rPr>
          <w:color w:val="231F20"/>
          <w:spacing w:val="-8"/>
        </w:rPr>
        <w:t xml:space="preserve"> </w:t>
      </w:r>
      <w:r>
        <w:rPr>
          <w:color w:val="231F20"/>
          <w:spacing w:val="-2"/>
        </w:rPr>
        <w:t>1861,</w:t>
      </w:r>
      <w:r>
        <w:rPr>
          <w:color w:val="231F20"/>
          <w:spacing w:val="-9"/>
        </w:rPr>
        <w:t xml:space="preserve"> </w:t>
      </w:r>
      <w:r>
        <w:rPr>
          <w:color w:val="231F20"/>
          <w:spacing w:val="-2"/>
        </w:rPr>
        <w:t>land</w:t>
      </w:r>
      <w:r>
        <w:rPr>
          <w:color w:val="231F20"/>
          <w:spacing w:val="-9"/>
        </w:rPr>
        <w:t xml:space="preserve"> </w:t>
      </w:r>
      <w:r>
        <w:rPr>
          <w:color w:val="231F20"/>
          <w:spacing w:val="-2"/>
        </w:rPr>
        <w:t>at</w:t>
      </w:r>
      <w:r>
        <w:rPr>
          <w:color w:val="231F20"/>
          <w:spacing w:val="-9"/>
        </w:rPr>
        <w:t xml:space="preserve"> </w:t>
      </w:r>
      <w:r>
        <w:rPr>
          <w:color w:val="231F20"/>
          <w:spacing w:val="-2"/>
        </w:rPr>
        <w:t>the</w:t>
      </w:r>
      <w:r>
        <w:rPr>
          <w:color w:val="231F20"/>
          <w:spacing w:val="-8"/>
        </w:rPr>
        <w:t xml:space="preserve"> </w:t>
      </w:r>
      <w:r>
        <w:rPr>
          <w:color w:val="231F20"/>
          <w:spacing w:val="-2"/>
        </w:rPr>
        <w:t>You</w:t>
      </w:r>
      <w:r>
        <w:rPr>
          <w:color w:val="231F20"/>
          <w:spacing w:val="-9"/>
        </w:rPr>
        <w:t xml:space="preserve"> </w:t>
      </w:r>
      <w:proofErr w:type="spellStart"/>
      <w:r>
        <w:rPr>
          <w:color w:val="231F20"/>
          <w:spacing w:val="-2"/>
        </w:rPr>
        <w:t>Yangs</w:t>
      </w:r>
      <w:proofErr w:type="spellEnd"/>
      <w:r>
        <w:rPr>
          <w:color w:val="231F20"/>
          <w:spacing w:val="-9"/>
        </w:rPr>
        <w:t xml:space="preserve"> </w:t>
      </w:r>
      <w:r>
        <w:rPr>
          <w:color w:val="231F20"/>
          <w:spacing w:val="-2"/>
        </w:rPr>
        <w:t>was</w:t>
      </w:r>
      <w:r>
        <w:rPr>
          <w:color w:val="231F20"/>
          <w:spacing w:val="-9"/>
        </w:rPr>
        <w:t xml:space="preserve"> </w:t>
      </w:r>
      <w:r>
        <w:rPr>
          <w:color w:val="231F20"/>
          <w:spacing w:val="-2"/>
        </w:rPr>
        <w:t>set</w:t>
      </w:r>
      <w:r>
        <w:rPr>
          <w:color w:val="231F20"/>
          <w:spacing w:val="-8"/>
        </w:rPr>
        <w:t xml:space="preserve"> </w:t>
      </w:r>
      <w:r>
        <w:rPr>
          <w:color w:val="231F20"/>
          <w:spacing w:val="-2"/>
        </w:rPr>
        <w:t>aside</w:t>
      </w:r>
      <w:r>
        <w:rPr>
          <w:color w:val="231F20"/>
          <w:spacing w:val="-9"/>
        </w:rPr>
        <w:t xml:space="preserve"> </w:t>
      </w:r>
      <w:r>
        <w:rPr>
          <w:color w:val="231F20"/>
          <w:spacing w:val="-2"/>
        </w:rPr>
        <w:t>as</w:t>
      </w:r>
      <w:r>
        <w:rPr>
          <w:color w:val="231F20"/>
          <w:spacing w:val="-9"/>
        </w:rPr>
        <w:t xml:space="preserve"> </w:t>
      </w:r>
      <w:r>
        <w:rPr>
          <w:color w:val="231F20"/>
          <w:spacing w:val="-2"/>
        </w:rPr>
        <w:t>the</w:t>
      </w:r>
      <w:r>
        <w:rPr>
          <w:color w:val="231F20"/>
          <w:spacing w:val="-41"/>
        </w:rPr>
        <w:t xml:space="preserve"> </w:t>
      </w:r>
      <w:r>
        <w:rPr>
          <w:color w:val="231F20"/>
        </w:rPr>
        <w:t>United</w:t>
      </w:r>
      <w:r>
        <w:rPr>
          <w:color w:val="231F20"/>
          <w:spacing w:val="-11"/>
        </w:rPr>
        <w:t xml:space="preserve"> </w:t>
      </w:r>
      <w:r>
        <w:rPr>
          <w:color w:val="231F20"/>
        </w:rPr>
        <w:t>Farmers</w:t>
      </w:r>
      <w:r>
        <w:rPr>
          <w:color w:val="231F20"/>
          <w:spacing w:val="25"/>
        </w:rPr>
        <w:t xml:space="preserve"> </w:t>
      </w:r>
      <w:r>
        <w:rPr>
          <w:color w:val="231F20"/>
        </w:rPr>
        <w:t>Common</w:t>
      </w:r>
      <w:r>
        <w:rPr>
          <w:color w:val="231F20"/>
          <w:spacing w:val="-11"/>
        </w:rPr>
        <w:t xml:space="preserve"> </w:t>
      </w:r>
      <w:r>
        <w:rPr>
          <w:color w:val="231F20"/>
        </w:rPr>
        <w:t>of</w:t>
      </w:r>
      <w:r>
        <w:rPr>
          <w:color w:val="231F20"/>
          <w:spacing w:val="-11"/>
        </w:rPr>
        <w:t xml:space="preserve"> </w:t>
      </w:r>
      <w:r>
        <w:rPr>
          <w:color w:val="231F20"/>
        </w:rPr>
        <w:t>Little</w:t>
      </w:r>
      <w:r>
        <w:rPr>
          <w:color w:val="231F20"/>
          <w:spacing w:val="-10"/>
        </w:rPr>
        <w:t xml:space="preserve"> </w:t>
      </w:r>
      <w:r>
        <w:rPr>
          <w:color w:val="231F20"/>
        </w:rPr>
        <w:t>River</w:t>
      </w:r>
      <w:r>
        <w:rPr>
          <w:color w:val="231F20"/>
          <w:spacing w:val="-11"/>
        </w:rPr>
        <w:t xml:space="preserve"> </w:t>
      </w:r>
      <w:r>
        <w:rPr>
          <w:color w:val="231F20"/>
        </w:rPr>
        <w:t>and</w:t>
      </w:r>
      <w:r>
        <w:rPr>
          <w:color w:val="231F20"/>
          <w:spacing w:val="-10"/>
        </w:rPr>
        <w:t xml:space="preserve"> </w:t>
      </w:r>
      <w:r>
        <w:rPr>
          <w:color w:val="231F20"/>
        </w:rPr>
        <w:t>Duck</w:t>
      </w:r>
      <w:r>
        <w:rPr>
          <w:color w:val="231F20"/>
          <w:spacing w:val="-11"/>
        </w:rPr>
        <w:t xml:space="preserve"> </w:t>
      </w:r>
      <w:r>
        <w:rPr>
          <w:color w:val="231F20"/>
        </w:rPr>
        <w:t>Ponds</w:t>
      </w:r>
      <w:r>
        <w:rPr>
          <w:color w:val="231F20"/>
          <w:spacing w:val="-11"/>
        </w:rPr>
        <w:t xml:space="preserve"> </w:t>
      </w:r>
      <w:r>
        <w:rPr>
          <w:color w:val="231F20"/>
        </w:rPr>
        <w:t>for</w:t>
      </w:r>
    </w:p>
    <w:p w14:paraId="1A6DC5C4" w14:textId="77777777" w:rsidR="00995606" w:rsidRDefault="0070148D">
      <w:pPr>
        <w:pStyle w:val="BodyText"/>
        <w:spacing w:line="280" w:lineRule="auto"/>
        <w:ind w:right="27"/>
      </w:pPr>
      <w:r>
        <w:rPr>
          <w:color w:val="231F20"/>
          <w:spacing w:val="-1"/>
        </w:rPr>
        <w:t>the</w:t>
      </w:r>
      <w:r>
        <w:rPr>
          <w:color w:val="231F20"/>
          <w:spacing w:val="-11"/>
        </w:rPr>
        <w:t xml:space="preserve"> </w:t>
      </w:r>
      <w:r>
        <w:rPr>
          <w:color w:val="231F20"/>
          <w:spacing w:val="-1"/>
        </w:rPr>
        <w:t>grazing</w:t>
      </w:r>
      <w:r>
        <w:rPr>
          <w:color w:val="231F20"/>
          <w:spacing w:val="-10"/>
        </w:rPr>
        <w:t xml:space="preserve"> </w:t>
      </w:r>
      <w:r>
        <w:rPr>
          <w:color w:val="231F20"/>
          <w:spacing w:val="-1"/>
        </w:rPr>
        <w:t>of</w:t>
      </w:r>
      <w:r>
        <w:rPr>
          <w:color w:val="231F20"/>
          <w:spacing w:val="-10"/>
        </w:rPr>
        <w:t xml:space="preserve"> </w:t>
      </w:r>
      <w:r>
        <w:rPr>
          <w:color w:val="231F20"/>
          <w:spacing w:val="-1"/>
        </w:rPr>
        <w:t>stock.</w:t>
      </w:r>
      <w:r>
        <w:rPr>
          <w:color w:val="231F20"/>
          <w:spacing w:val="-1"/>
          <w:position w:val="6"/>
          <w:sz w:val="11"/>
        </w:rPr>
        <w:t>222</w:t>
      </w:r>
      <w:r>
        <w:rPr>
          <w:color w:val="231F20"/>
          <w:spacing w:val="21"/>
          <w:position w:val="6"/>
          <w:sz w:val="11"/>
        </w:rPr>
        <w:t xml:space="preserve"> </w:t>
      </w:r>
      <w:r>
        <w:rPr>
          <w:color w:val="231F20"/>
          <w:spacing w:val="-1"/>
        </w:rPr>
        <w:t>As</w:t>
      </w:r>
      <w:r>
        <w:rPr>
          <w:color w:val="231F20"/>
          <w:spacing w:val="-10"/>
        </w:rPr>
        <w:t xml:space="preserve"> </w:t>
      </w:r>
      <w:r>
        <w:rPr>
          <w:color w:val="231F20"/>
          <w:spacing w:val="-1"/>
        </w:rPr>
        <w:t>early</w:t>
      </w:r>
      <w:r>
        <w:rPr>
          <w:color w:val="231F20"/>
          <w:spacing w:val="-10"/>
        </w:rPr>
        <w:t xml:space="preserve"> </w:t>
      </w:r>
      <w:r>
        <w:rPr>
          <w:color w:val="231F20"/>
          <w:spacing w:val="-1"/>
        </w:rPr>
        <w:t>as</w:t>
      </w:r>
      <w:r>
        <w:rPr>
          <w:color w:val="231F20"/>
          <w:spacing w:val="-10"/>
        </w:rPr>
        <w:t xml:space="preserve"> </w:t>
      </w:r>
      <w:r>
        <w:rPr>
          <w:color w:val="231F20"/>
          <w:spacing w:val="-1"/>
        </w:rPr>
        <w:t>1867,</w:t>
      </w:r>
      <w:r>
        <w:rPr>
          <w:color w:val="231F20"/>
          <w:spacing w:val="-10"/>
        </w:rPr>
        <w:t xml:space="preserve"> </w:t>
      </w:r>
      <w:r>
        <w:rPr>
          <w:color w:val="231F20"/>
        </w:rPr>
        <w:t>5000</w:t>
      </w:r>
      <w:r>
        <w:rPr>
          <w:color w:val="231F20"/>
          <w:spacing w:val="-10"/>
        </w:rPr>
        <w:t xml:space="preserve"> </w:t>
      </w:r>
      <w:r>
        <w:rPr>
          <w:color w:val="231F20"/>
        </w:rPr>
        <w:t>acres</w:t>
      </w:r>
      <w:r>
        <w:rPr>
          <w:color w:val="231F20"/>
          <w:spacing w:val="-10"/>
        </w:rPr>
        <w:t xml:space="preserve"> </w:t>
      </w:r>
      <w:r>
        <w:rPr>
          <w:color w:val="231F20"/>
        </w:rPr>
        <w:t>at</w:t>
      </w:r>
      <w:r>
        <w:rPr>
          <w:color w:val="231F20"/>
          <w:spacing w:val="-10"/>
        </w:rPr>
        <w:t xml:space="preserve"> </w:t>
      </w:r>
      <w:r>
        <w:rPr>
          <w:color w:val="231F20"/>
        </w:rPr>
        <w:t>the</w:t>
      </w:r>
      <w:r>
        <w:rPr>
          <w:color w:val="231F20"/>
          <w:spacing w:val="-10"/>
        </w:rPr>
        <w:t xml:space="preserve"> </w:t>
      </w:r>
      <w:r>
        <w:rPr>
          <w:color w:val="231F20"/>
        </w:rPr>
        <w:t>You</w:t>
      </w:r>
      <w:r>
        <w:rPr>
          <w:color w:val="231F20"/>
          <w:spacing w:val="1"/>
        </w:rPr>
        <w:t xml:space="preserve"> </w:t>
      </w:r>
      <w:proofErr w:type="spellStart"/>
      <w:r>
        <w:rPr>
          <w:color w:val="231F20"/>
          <w:spacing w:val="-1"/>
        </w:rPr>
        <w:t>Yangs</w:t>
      </w:r>
      <w:proofErr w:type="spellEnd"/>
      <w:r>
        <w:rPr>
          <w:color w:val="231F20"/>
          <w:spacing w:val="-1"/>
        </w:rPr>
        <w:t xml:space="preserve"> were reserved under </w:t>
      </w:r>
      <w:r>
        <w:rPr>
          <w:color w:val="231F20"/>
        </w:rPr>
        <w:t>the 62nd section of the Land 1862</w:t>
      </w:r>
      <w:r>
        <w:rPr>
          <w:color w:val="231F20"/>
          <w:spacing w:val="-42"/>
        </w:rPr>
        <w:t xml:space="preserve"> </w:t>
      </w:r>
      <w:r>
        <w:rPr>
          <w:color w:val="231F20"/>
        </w:rPr>
        <w:t xml:space="preserve">for the preservation of timber. </w:t>
      </w:r>
      <w:r>
        <w:rPr>
          <w:color w:val="231F20"/>
          <w:position w:val="6"/>
          <w:sz w:val="11"/>
        </w:rPr>
        <w:t>223</w:t>
      </w:r>
      <w:r>
        <w:rPr>
          <w:color w:val="231F20"/>
          <w:spacing w:val="1"/>
          <w:position w:val="6"/>
          <w:sz w:val="11"/>
        </w:rPr>
        <w:t xml:space="preserve"> </w:t>
      </w:r>
      <w:r>
        <w:rPr>
          <w:color w:val="231F20"/>
        </w:rPr>
        <w:t xml:space="preserve">This </w:t>
      </w:r>
      <w:proofErr w:type="gramStart"/>
      <w:r>
        <w:rPr>
          <w:color w:val="231F20"/>
        </w:rPr>
        <w:t>brought to an end</w:t>
      </w:r>
      <w:proofErr w:type="gramEnd"/>
      <w:r>
        <w:rPr>
          <w:color w:val="231F20"/>
        </w:rPr>
        <w:t xml:space="preserve"> the</w:t>
      </w:r>
      <w:r>
        <w:rPr>
          <w:color w:val="231F20"/>
          <w:spacing w:val="1"/>
        </w:rPr>
        <w:t xml:space="preserve"> </w:t>
      </w:r>
      <w:r>
        <w:rPr>
          <w:color w:val="231F20"/>
          <w:spacing w:val="-1"/>
        </w:rPr>
        <w:t>felling</w:t>
      </w:r>
      <w:r>
        <w:rPr>
          <w:color w:val="231F20"/>
          <w:spacing w:val="-10"/>
        </w:rPr>
        <w:t xml:space="preserve"> </w:t>
      </w:r>
      <w:r>
        <w:rPr>
          <w:color w:val="231F20"/>
          <w:spacing w:val="-1"/>
        </w:rPr>
        <w:t>of</w:t>
      </w:r>
      <w:r>
        <w:rPr>
          <w:color w:val="231F20"/>
          <w:spacing w:val="-10"/>
        </w:rPr>
        <w:t xml:space="preserve"> </w:t>
      </w:r>
      <w:r>
        <w:rPr>
          <w:color w:val="231F20"/>
          <w:spacing w:val="-1"/>
        </w:rPr>
        <w:t>live</w:t>
      </w:r>
      <w:r>
        <w:rPr>
          <w:color w:val="231F20"/>
          <w:spacing w:val="-10"/>
        </w:rPr>
        <w:t xml:space="preserve"> </w:t>
      </w:r>
      <w:r>
        <w:rPr>
          <w:color w:val="231F20"/>
          <w:spacing w:val="-1"/>
        </w:rPr>
        <w:t>trees</w:t>
      </w:r>
      <w:r>
        <w:rPr>
          <w:color w:val="231F20"/>
          <w:spacing w:val="-10"/>
        </w:rPr>
        <w:t xml:space="preserve"> </w:t>
      </w:r>
      <w:r>
        <w:rPr>
          <w:color w:val="231F20"/>
        </w:rPr>
        <w:t>for</w:t>
      </w:r>
      <w:r>
        <w:rPr>
          <w:color w:val="231F20"/>
          <w:spacing w:val="-9"/>
        </w:rPr>
        <w:t xml:space="preserve"> </w:t>
      </w:r>
      <w:r>
        <w:rPr>
          <w:color w:val="231F20"/>
        </w:rPr>
        <w:t>wood</w:t>
      </w:r>
      <w:r>
        <w:rPr>
          <w:color w:val="231F20"/>
          <w:spacing w:val="-10"/>
        </w:rPr>
        <w:t xml:space="preserve"> </w:t>
      </w:r>
      <w:r>
        <w:rPr>
          <w:color w:val="231F20"/>
        </w:rPr>
        <w:t>carting</w:t>
      </w:r>
      <w:r>
        <w:rPr>
          <w:color w:val="231F20"/>
          <w:spacing w:val="-10"/>
        </w:rPr>
        <w:t xml:space="preserve"> </w:t>
      </w:r>
      <w:r>
        <w:rPr>
          <w:color w:val="231F20"/>
        </w:rPr>
        <w:t>which</w:t>
      </w:r>
      <w:r>
        <w:rPr>
          <w:color w:val="231F20"/>
          <w:spacing w:val="-10"/>
        </w:rPr>
        <w:t xml:space="preserve"> </w:t>
      </w:r>
      <w:r>
        <w:rPr>
          <w:color w:val="231F20"/>
        </w:rPr>
        <w:t>was</w:t>
      </w:r>
      <w:r>
        <w:rPr>
          <w:color w:val="231F20"/>
          <w:spacing w:val="-9"/>
        </w:rPr>
        <w:t xml:space="preserve"> </w:t>
      </w:r>
      <w:r>
        <w:rPr>
          <w:color w:val="231F20"/>
        </w:rPr>
        <w:t>met</w:t>
      </w:r>
      <w:r>
        <w:rPr>
          <w:color w:val="231F20"/>
          <w:spacing w:val="-10"/>
        </w:rPr>
        <w:t xml:space="preserve"> </w:t>
      </w:r>
      <w:r>
        <w:rPr>
          <w:color w:val="231F20"/>
        </w:rPr>
        <w:t>with</w:t>
      </w:r>
      <w:r>
        <w:rPr>
          <w:color w:val="231F20"/>
          <w:spacing w:val="-10"/>
        </w:rPr>
        <w:t xml:space="preserve"> </w:t>
      </w:r>
      <w:r>
        <w:rPr>
          <w:color w:val="231F20"/>
        </w:rPr>
        <w:t>disdain</w:t>
      </w:r>
      <w:r>
        <w:rPr>
          <w:color w:val="231F20"/>
          <w:spacing w:val="-41"/>
        </w:rPr>
        <w:t xml:space="preserve"> </w:t>
      </w:r>
      <w:r>
        <w:rPr>
          <w:color w:val="231F20"/>
        </w:rPr>
        <w:t>by some locals</w:t>
      </w:r>
      <w:r>
        <w:rPr>
          <w:color w:val="231F20"/>
          <w:position w:val="6"/>
          <w:sz w:val="11"/>
        </w:rPr>
        <w:t xml:space="preserve">224 </w:t>
      </w:r>
      <w:r>
        <w:rPr>
          <w:color w:val="231F20"/>
        </w:rPr>
        <w:t>(see Theme 4 for further details). Debate on</w:t>
      </w:r>
      <w:r>
        <w:rPr>
          <w:color w:val="231F20"/>
          <w:spacing w:val="1"/>
        </w:rPr>
        <w:t xml:space="preserve"> </w:t>
      </w:r>
      <w:r>
        <w:rPr>
          <w:color w:val="231F20"/>
        </w:rPr>
        <w:t>the different uses and challenges for the preservation of the</w:t>
      </w:r>
      <w:r>
        <w:rPr>
          <w:color w:val="231F20"/>
          <w:spacing w:val="1"/>
        </w:rPr>
        <w:t xml:space="preserve"> </w:t>
      </w:r>
      <w:r>
        <w:rPr>
          <w:color w:val="231F20"/>
          <w:spacing w:val="-1"/>
        </w:rPr>
        <w:t>natural</w:t>
      </w:r>
      <w:r>
        <w:rPr>
          <w:color w:val="231F20"/>
          <w:spacing w:val="-11"/>
        </w:rPr>
        <w:t xml:space="preserve"> </w:t>
      </w:r>
      <w:r>
        <w:rPr>
          <w:color w:val="231F20"/>
          <w:spacing w:val="-1"/>
        </w:rPr>
        <w:t>environment</w:t>
      </w:r>
      <w:r>
        <w:rPr>
          <w:color w:val="231F20"/>
          <w:spacing w:val="-10"/>
        </w:rPr>
        <w:t xml:space="preserve"> </w:t>
      </w: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You</w:t>
      </w:r>
      <w:r>
        <w:rPr>
          <w:color w:val="231F20"/>
          <w:spacing w:val="-10"/>
        </w:rPr>
        <w:t xml:space="preserve"> </w:t>
      </w:r>
      <w:proofErr w:type="spellStart"/>
      <w:r>
        <w:rPr>
          <w:color w:val="231F20"/>
          <w:spacing w:val="-1"/>
        </w:rPr>
        <w:t>Yangs</w:t>
      </w:r>
      <w:proofErr w:type="spellEnd"/>
      <w:r>
        <w:rPr>
          <w:color w:val="231F20"/>
          <w:spacing w:val="-10"/>
        </w:rPr>
        <w:t xml:space="preserve"> </w:t>
      </w:r>
      <w:r>
        <w:rPr>
          <w:color w:val="231F20"/>
          <w:spacing w:val="-1"/>
        </w:rPr>
        <w:t>continued</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ensuing</w:t>
      </w:r>
      <w:r>
        <w:rPr>
          <w:color w:val="231F20"/>
          <w:spacing w:val="-41"/>
        </w:rPr>
        <w:t xml:space="preserve"> </w:t>
      </w:r>
      <w:r>
        <w:rPr>
          <w:color w:val="231F20"/>
          <w:spacing w:val="-1"/>
        </w:rPr>
        <w:t>years.</w:t>
      </w:r>
      <w:r>
        <w:rPr>
          <w:color w:val="231F20"/>
          <w:spacing w:val="26"/>
        </w:rPr>
        <w:t xml:space="preserve"> </w:t>
      </w:r>
      <w:r>
        <w:rPr>
          <w:color w:val="231F20"/>
          <w:spacing w:val="-1"/>
        </w:rPr>
        <w:t>In</w:t>
      </w:r>
      <w:r>
        <w:rPr>
          <w:color w:val="231F20"/>
          <w:spacing w:val="-10"/>
        </w:rPr>
        <w:t xml:space="preserve"> </w:t>
      </w:r>
      <w:r>
        <w:rPr>
          <w:color w:val="231F20"/>
          <w:spacing w:val="-1"/>
        </w:rPr>
        <w:t>1915,</w:t>
      </w:r>
      <w:r>
        <w:rPr>
          <w:color w:val="231F20"/>
          <w:spacing w:val="-10"/>
        </w:rPr>
        <w:t xml:space="preserve"> </w:t>
      </w:r>
      <w:r>
        <w:rPr>
          <w:color w:val="231F20"/>
          <w:spacing w:val="-1"/>
        </w:rPr>
        <w:t>Dr</w:t>
      </w:r>
      <w:r>
        <w:rPr>
          <w:color w:val="231F20"/>
          <w:spacing w:val="-10"/>
        </w:rPr>
        <w:t xml:space="preserve"> </w:t>
      </w:r>
      <w:r>
        <w:rPr>
          <w:color w:val="231F20"/>
          <w:spacing w:val="-1"/>
        </w:rPr>
        <w:t>Frederick</w:t>
      </w:r>
      <w:r>
        <w:rPr>
          <w:color w:val="231F20"/>
          <w:spacing w:val="-9"/>
        </w:rPr>
        <w:t xml:space="preserve"> </w:t>
      </w:r>
      <w:r>
        <w:rPr>
          <w:color w:val="231F20"/>
          <w:spacing w:val="-1"/>
        </w:rPr>
        <w:t>Moreton</w:t>
      </w:r>
      <w:r>
        <w:rPr>
          <w:color w:val="231F20"/>
          <w:spacing w:val="-10"/>
        </w:rPr>
        <w:t xml:space="preserve"> </w:t>
      </w:r>
      <w:r>
        <w:rPr>
          <w:color w:val="231F20"/>
          <w:spacing w:val="-1"/>
        </w:rPr>
        <w:t>(later</w:t>
      </w:r>
      <w:r>
        <w:rPr>
          <w:color w:val="231F20"/>
          <w:spacing w:val="-10"/>
        </w:rPr>
        <w:t xml:space="preserve"> </w:t>
      </w:r>
      <w:r>
        <w:rPr>
          <w:color w:val="231F20"/>
        </w:rPr>
        <w:t>inaugural</w:t>
      </w:r>
      <w:r>
        <w:rPr>
          <w:color w:val="231F20"/>
          <w:spacing w:val="-10"/>
        </w:rPr>
        <w:t xml:space="preserve"> </w:t>
      </w:r>
      <w:r>
        <w:rPr>
          <w:color w:val="231F20"/>
        </w:rPr>
        <w:t>President</w:t>
      </w:r>
      <w:r>
        <w:rPr>
          <w:color w:val="231F20"/>
          <w:spacing w:val="-41"/>
        </w:rPr>
        <w:t xml:space="preserve"> </w:t>
      </w:r>
      <w:r>
        <w:rPr>
          <w:color w:val="231F20"/>
        </w:rPr>
        <w:t>of the Geelong Town Planning Association</w:t>
      </w:r>
      <w:r>
        <w:rPr>
          <w:color w:val="231F20"/>
          <w:spacing w:val="1"/>
        </w:rPr>
        <w:t xml:space="preserve"> </w:t>
      </w:r>
      <w:r>
        <w:rPr>
          <w:color w:val="231F20"/>
        </w:rPr>
        <w:t>see Theme 7)</w:t>
      </w:r>
      <w:r>
        <w:rPr>
          <w:color w:val="231F20"/>
          <w:spacing w:val="1"/>
        </w:rPr>
        <w:t xml:space="preserve"> </w:t>
      </w:r>
      <w:r>
        <w:rPr>
          <w:color w:val="231F20"/>
        </w:rPr>
        <w:t xml:space="preserve">suggested that the perennial spring at the You </w:t>
      </w:r>
      <w:proofErr w:type="spellStart"/>
      <w:r>
        <w:rPr>
          <w:color w:val="231F20"/>
        </w:rPr>
        <w:t>Yangs</w:t>
      </w:r>
      <w:proofErr w:type="spellEnd"/>
      <w:r>
        <w:rPr>
          <w:color w:val="231F20"/>
        </w:rPr>
        <w:t xml:space="preserve"> reserve</w:t>
      </w:r>
      <w:r>
        <w:rPr>
          <w:color w:val="231F20"/>
          <w:spacing w:val="-42"/>
        </w:rPr>
        <w:t xml:space="preserve"> </w:t>
      </w:r>
      <w:r>
        <w:rPr>
          <w:color w:val="231F20"/>
        </w:rPr>
        <w:t>should</w:t>
      </w:r>
      <w:r>
        <w:rPr>
          <w:color w:val="231F20"/>
          <w:spacing w:val="-9"/>
        </w:rPr>
        <w:t xml:space="preserve"> </w:t>
      </w:r>
      <w:r>
        <w:rPr>
          <w:color w:val="231F20"/>
        </w:rPr>
        <w:t>be</w:t>
      </w:r>
      <w:r>
        <w:rPr>
          <w:color w:val="231F20"/>
          <w:spacing w:val="-9"/>
        </w:rPr>
        <w:t xml:space="preserve"> </w:t>
      </w:r>
      <w:r>
        <w:rPr>
          <w:color w:val="231F20"/>
        </w:rPr>
        <w:t>fenced</w:t>
      </w:r>
      <w:r>
        <w:rPr>
          <w:color w:val="231F20"/>
          <w:spacing w:val="-8"/>
        </w:rPr>
        <w:t xml:space="preserve"> </w:t>
      </w:r>
      <w:r>
        <w:rPr>
          <w:color w:val="231F20"/>
        </w:rPr>
        <w:t>in</w:t>
      </w:r>
      <w:r>
        <w:rPr>
          <w:color w:val="231F20"/>
          <w:spacing w:val="-9"/>
        </w:rPr>
        <w:t xml:space="preserve"> </w:t>
      </w:r>
      <w:r>
        <w:rPr>
          <w:color w:val="231F20"/>
        </w:rPr>
        <w:t>and</w:t>
      </w:r>
      <w:r>
        <w:rPr>
          <w:color w:val="231F20"/>
          <w:spacing w:val="-9"/>
        </w:rPr>
        <w:t xml:space="preserve"> </w:t>
      </w:r>
      <w:r>
        <w:rPr>
          <w:color w:val="231F20"/>
        </w:rPr>
        <w:t>looked</w:t>
      </w:r>
      <w:r>
        <w:rPr>
          <w:color w:val="231F20"/>
          <w:spacing w:val="-8"/>
        </w:rPr>
        <w:t xml:space="preserve"> </w:t>
      </w:r>
      <w:r>
        <w:rPr>
          <w:color w:val="231F20"/>
        </w:rPr>
        <w:t>after</w:t>
      </w:r>
      <w:r>
        <w:rPr>
          <w:color w:val="231F20"/>
          <w:spacing w:val="-9"/>
        </w:rPr>
        <w:t xml:space="preserve"> </w:t>
      </w:r>
      <w:r>
        <w:rPr>
          <w:color w:val="231F20"/>
        </w:rPr>
        <w:t>to</w:t>
      </w:r>
      <w:r>
        <w:rPr>
          <w:color w:val="231F20"/>
          <w:spacing w:val="-9"/>
        </w:rPr>
        <w:t xml:space="preserve"> </w:t>
      </w:r>
      <w:r>
        <w:rPr>
          <w:color w:val="231F20"/>
        </w:rPr>
        <w:t>ensure</w:t>
      </w:r>
      <w:r>
        <w:rPr>
          <w:color w:val="231F20"/>
          <w:spacing w:val="-8"/>
        </w:rPr>
        <w:t xml:space="preserve"> </w:t>
      </w:r>
      <w:r>
        <w:rPr>
          <w:color w:val="231F20"/>
        </w:rPr>
        <w:t>a</w:t>
      </w:r>
      <w:r>
        <w:rPr>
          <w:color w:val="231F20"/>
          <w:spacing w:val="-9"/>
        </w:rPr>
        <w:t xml:space="preserve"> </w:t>
      </w:r>
      <w:r>
        <w:rPr>
          <w:color w:val="231F20"/>
        </w:rPr>
        <w:t>pure</w:t>
      </w:r>
      <w:r>
        <w:rPr>
          <w:color w:val="231F20"/>
          <w:spacing w:val="-9"/>
        </w:rPr>
        <w:t xml:space="preserve"> </w:t>
      </w:r>
      <w:r>
        <w:rPr>
          <w:color w:val="231F20"/>
        </w:rPr>
        <w:t>supply</w:t>
      </w:r>
    </w:p>
    <w:p w14:paraId="0048A15C" w14:textId="77777777" w:rsidR="00995606" w:rsidRDefault="0070148D">
      <w:pPr>
        <w:pStyle w:val="BodyText"/>
        <w:spacing w:line="208" w:lineRule="exact"/>
      </w:pPr>
      <w:r>
        <w:rPr>
          <w:color w:val="231F20"/>
          <w:spacing w:val="-1"/>
        </w:rPr>
        <w:t>of</w:t>
      </w:r>
      <w:r>
        <w:rPr>
          <w:color w:val="231F20"/>
          <w:spacing w:val="-10"/>
        </w:rPr>
        <w:t xml:space="preserve"> </w:t>
      </w:r>
      <w:r>
        <w:rPr>
          <w:color w:val="231F20"/>
          <w:spacing w:val="-1"/>
        </w:rPr>
        <w:t>water</w:t>
      </w:r>
      <w:r>
        <w:rPr>
          <w:color w:val="231F20"/>
          <w:spacing w:val="-10"/>
        </w:rPr>
        <w:t xml:space="preserve"> </w:t>
      </w:r>
      <w:r>
        <w:rPr>
          <w:color w:val="231F20"/>
          <w:spacing w:val="-1"/>
        </w:rPr>
        <w:t>for</w:t>
      </w:r>
      <w:r>
        <w:rPr>
          <w:color w:val="231F20"/>
          <w:spacing w:val="-10"/>
        </w:rPr>
        <w:t xml:space="preserve"> </w:t>
      </w:r>
      <w:r>
        <w:rPr>
          <w:color w:val="231F20"/>
        </w:rPr>
        <w:t>picnic</w:t>
      </w:r>
      <w:r>
        <w:rPr>
          <w:color w:val="231F20"/>
          <w:spacing w:val="-10"/>
        </w:rPr>
        <w:t xml:space="preserve"> </w:t>
      </w:r>
      <w:r>
        <w:rPr>
          <w:color w:val="231F20"/>
        </w:rPr>
        <w:t>parties.</w:t>
      </w:r>
      <w:r>
        <w:rPr>
          <w:color w:val="231F20"/>
          <w:spacing w:val="-11"/>
        </w:rPr>
        <w:t xml:space="preserve"> </w:t>
      </w:r>
      <w:r>
        <w:rPr>
          <w:color w:val="231F20"/>
          <w:position w:val="6"/>
          <w:sz w:val="11"/>
        </w:rPr>
        <w:t>225</w:t>
      </w:r>
      <w:r>
        <w:rPr>
          <w:color w:val="231F20"/>
          <w:spacing w:val="21"/>
          <w:position w:val="6"/>
          <w:sz w:val="11"/>
        </w:rPr>
        <w:t xml:space="preserve"> </w:t>
      </w:r>
      <w:r>
        <w:rPr>
          <w:color w:val="231F20"/>
        </w:rPr>
        <w:t>His</w:t>
      </w:r>
      <w:r>
        <w:rPr>
          <w:color w:val="231F20"/>
          <w:spacing w:val="-10"/>
        </w:rPr>
        <w:t xml:space="preserve"> </w:t>
      </w:r>
      <w:r>
        <w:rPr>
          <w:color w:val="231F20"/>
        </w:rPr>
        <w:t>calls</w:t>
      </w:r>
      <w:r>
        <w:rPr>
          <w:color w:val="231F20"/>
          <w:spacing w:val="-10"/>
        </w:rPr>
        <w:t xml:space="preserve"> </w:t>
      </w:r>
      <w:r>
        <w:rPr>
          <w:color w:val="231F20"/>
        </w:rPr>
        <w:t>for</w:t>
      </w:r>
      <w:r>
        <w:rPr>
          <w:color w:val="231F20"/>
          <w:spacing w:val="-10"/>
        </w:rPr>
        <w:t xml:space="preserve"> </w:t>
      </w:r>
      <w:r>
        <w:rPr>
          <w:color w:val="231F20"/>
        </w:rPr>
        <w:t>the</w:t>
      </w:r>
      <w:r>
        <w:rPr>
          <w:color w:val="231F20"/>
          <w:spacing w:val="-10"/>
        </w:rPr>
        <w:t xml:space="preserve"> </w:t>
      </w:r>
      <w:r>
        <w:rPr>
          <w:color w:val="231F20"/>
        </w:rPr>
        <w:t>preservation</w:t>
      </w:r>
    </w:p>
    <w:p w14:paraId="7D62FFE3" w14:textId="77777777" w:rsidR="00995606" w:rsidRDefault="0070148D">
      <w:pPr>
        <w:pStyle w:val="BodyText"/>
        <w:spacing w:before="32" w:line="280" w:lineRule="auto"/>
        <w:ind w:right="202"/>
      </w:pPr>
      <w:r>
        <w:rPr>
          <w:color w:val="231F20"/>
          <w:spacing w:val="-1"/>
        </w:rPr>
        <w:t>of</w:t>
      </w:r>
      <w:r>
        <w:rPr>
          <w:color w:val="231F20"/>
          <w:spacing w:val="-10"/>
        </w:rPr>
        <w:t xml:space="preserve"> </w:t>
      </w:r>
      <w:r>
        <w:rPr>
          <w:color w:val="231F20"/>
          <w:spacing w:val="-1"/>
        </w:rPr>
        <w:t>the</w:t>
      </w:r>
      <w:r>
        <w:rPr>
          <w:color w:val="231F20"/>
          <w:spacing w:val="-10"/>
        </w:rPr>
        <w:t xml:space="preserve"> </w:t>
      </w:r>
      <w:r>
        <w:rPr>
          <w:color w:val="231F20"/>
          <w:spacing w:val="-1"/>
        </w:rPr>
        <w:t>You</w:t>
      </w:r>
      <w:r>
        <w:rPr>
          <w:color w:val="231F20"/>
          <w:spacing w:val="-10"/>
        </w:rPr>
        <w:t xml:space="preserve"> </w:t>
      </w:r>
      <w:proofErr w:type="spellStart"/>
      <w:r>
        <w:rPr>
          <w:color w:val="231F20"/>
          <w:spacing w:val="-1"/>
        </w:rPr>
        <w:t>Yangs</w:t>
      </w:r>
      <w:proofErr w:type="spellEnd"/>
      <w:r>
        <w:rPr>
          <w:color w:val="231F20"/>
          <w:spacing w:val="-10"/>
        </w:rPr>
        <w:t xml:space="preserve"> </w:t>
      </w:r>
      <w:r>
        <w:rPr>
          <w:color w:val="231F20"/>
          <w:spacing w:val="-1"/>
        </w:rPr>
        <w:t>reserve</w:t>
      </w:r>
      <w:r>
        <w:rPr>
          <w:color w:val="231F20"/>
          <w:spacing w:val="-10"/>
        </w:rPr>
        <w:t xml:space="preserve"> </w:t>
      </w:r>
      <w:r>
        <w:rPr>
          <w:color w:val="231F20"/>
          <w:spacing w:val="-1"/>
        </w:rPr>
        <w:t>as</w:t>
      </w:r>
      <w:r>
        <w:rPr>
          <w:color w:val="231F20"/>
          <w:spacing w:val="-10"/>
        </w:rPr>
        <w:t xml:space="preserve"> </w:t>
      </w:r>
      <w:r>
        <w:rPr>
          <w:color w:val="231F20"/>
          <w:spacing w:val="-1"/>
        </w:rPr>
        <w:t>a</w:t>
      </w:r>
      <w:r>
        <w:rPr>
          <w:color w:val="231F20"/>
          <w:spacing w:val="-9"/>
        </w:rPr>
        <w:t xml:space="preserve"> </w:t>
      </w:r>
      <w:r>
        <w:rPr>
          <w:color w:val="231F20"/>
          <w:spacing w:val="-1"/>
        </w:rPr>
        <w:t>native</w:t>
      </w:r>
      <w:r>
        <w:rPr>
          <w:color w:val="231F20"/>
          <w:spacing w:val="-10"/>
        </w:rPr>
        <w:t xml:space="preserve"> </w:t>
      </w:r>
      <w:r>
        <w:rPr>
          <w:color w:val="231F20"/>
        </w:rPr>
        <w:t>sanctuary</w:t>
      </w:r>
      <w:r>
        <w:rPr>
          <w:color w:val="231F20"/>
          <w:spacing w:val="-10"/>
        </w:rPr>
        <w:t xml:space="preserve"> </w:t>
      </w:r>
      <w:r>
        <w:rPr>
          <w:color w:val="231F20"/>
        </w:rPr>
        <w:t>were</w:t>
      </w:r>
      <w:r>
        <w:rPr>
          <w:color w:val="231F20"/>
          <w:spacing w:val="-10"/>
        </w:rPr>
        <w:t xml:space="preserve"> </w:t>
      </w:r>
      <w:proofErr w:type="spellStart"/>
      <w:r>
        <w:rPr>
          <w:color w:val="231F20"/>
        </w:rPr>
        <w:t>realised</w:t>
      </w:r>
      <w:proofErr w:type="spellEnd"/>
      <w:r>
        <w:rPr>
          <w:color w:val="231F20"/>
          <w:spacing w:val="-41"/>
        </w:rPr>
        <w:t xml:space="preserve"> </w:t>
      </w:r>
      <w:r>
        <w:rPr>
          <w:color w:val="231F20"/>
        </w:rPr>
        <w:t>following the passing of the Victorian Game Act of 1915</w:t>
      </w:r>
      <w:r>
        <w:rPr>
          <w:color w:val="231F20"/>
          <w:position w:val="6"/>
          <w:sz w:val="11"/>
        </w:rPr>
        <w:t>226</w:t>
      </w:r>
      <w:r>
        <w:rPr>
          <w:color w:val="231F20"/>
          <w:spacing w:val="1"/>
          <w:position w:val="6"/>
          <w:sz w:val="11"/>
        </w:rPr>
        <w:t xml:space="preserve"> </w:t>
      </w:r>
      <w:r>
        <w:rPr>
          <w:color w:val="231F20"/>
        </w:rPr>
        <w:t>(Figure</w:t>
      </w:r>
      <w:r>
        <w:rPr>
          <w:color w:val="231F20"/>
          <w:spacing w:val="-6"/>
        </w:rPr>
        <w:t xml:space="preserve"> </w:t>
      </w:r>
      <w:r>
        <w:rPr>
          <w:color w:val="231F20"/>
        </w:rPr>
        <w:t>1.47).</w:t>
      </w:r>
    </w:p>
    <w:p w14:paraId="59FFB3E1" w14:textId="77777777" w:rsidR="00995606" w:rsidRDefault="0070148D">
      <w:pPr>
        <w:pStyle w:val="BodyText"/>
        <w:spacing w:before="101" w:line="280" w:lineRule="auto"/>
        <w:ind w:right="449"/>
      </w:pPr>
      <w:r>
        <w:br w:type="column"/>
      </w:r>
      <w:r>
        <w:rPr>
          <w:color w:val="231F20"/>
          <w:spacing w:val="-1"/>
        </w:rPr>
        <w:t>In</w:t>
      </w:r>
      <w:r>
        <w:rPr>
          <w:color w:val="231F20"/>
          <w:spacing w:val="-10"/>
        </w:rPr>
        <w:t xml:space="preserve"> </w:t>
      </w:r>
      <w:r>
        <w:rPr>
          <w:color w:val="231F20"/>
          <w:spacing w:val="-1"/>
        </w:rPr>
        <w:t>1926,</w:t>
      </w:r>
      <w:r>
        <w:rPr>
          <w:color w:val="231F20"/>
          <w:spacing w:val="-10"/>
        </w:rPr>
        <w:t xml:space="preserve"> </w:t>
      </w:r>
      <w:r>
        <w:rPr>
          <w:color w:val="231F20"/>
          <w:spacing w:val="-1"/>
        </w:rPr>
        <w:t>Dr</w:t>
      </w:r>
      <w:r>
        <w:rPr>
          <w:color w:val="231F20"/>
          <w:spacing w:val="-10"/>
        </w:rPr>
        <w:t xml:space="preserve"> </w:t>
      </w:r>
      <w:r>
        <w:rPr>
          <w:color w:val="231F20"/>
          <w:spacing w:val="-1"/>
        </w:rPr>
        <w:t>Moreton</w:t>
      </w:r>
      <w:r>
        <w:rPr>
          <w:color w:val="231F20"/>
          <w:spacing w:val="-10"/>
        </w:rPr>
        <w:t xml:space="preserve"> </w:t>
      </w:r>
      <w:r>
        <w:rPr>
          <w:color w:val="231F20"/>
          <w:spacing w:val="-1"/>
        </w:rPr>
        <w:t>s</w:t>
      </w:r>
      <w:r>
        <w:rPr>
          <w:color w:val="231F20"/>
          <w:spacing w:val="-10"/>
        </w:rPr>
        <w:t xml:space="preserve"> </w:t>
      </w:r>
      <w:r>
        <w:rPr>
          <w:color w:val="231F20"/>
          <w:spacing w:val="-1"/>
        </w:rPr>
        <w:t>gave</w:t>
      </w:r>
      <w:r>
        <w:rPr>
          <w:color w:val="231F20"/>
          <w:spacing w:val="-10"/>
        </w:rPr>
        <w:t xml:space="preserve"> </w:t>
      </w:r>
      <w:r>
        <w:rPr>
          <w:color w:val="231F20"/>
        </w:rPr>
        <w:t>an</w:t>
      </w:r>
      <w:r>
        <w:rPr>
          <w:color w:val="231F20"/>
          <w:spacing w:val="-10"/>
        </w:rPr>
        <w:t xml:space="preserve"> </w:t>
      </w:r>
      <w:r>
        <w:rPr>
          <w:color w:val="231F20"/>
        </w:rPr>
        <w:t>address</w:t>
      </w:r>
      <w:r>
        <w:rPr>
          <w:color w:val="231F20"/>
          <w:spacing w:val="-10"/>
        </w:rPr>
        <w:t xml:space="preserve"> </w:t>
      </w:r>
      <w:r>
        <w:rPr>
          <w:color w:val="231F20"/>
        </w:rPr>
        <w:t>at</w:t>
      </w:r>
      <w:r>
        <w:rPr>
          <w:color w:val="231F20"/>
          <w:spacing w:val="-10"/>
        </w:rPr>
        <w:t xml:space="preserve"> </w:t>
      </w:r>
      <w:r>
        <w:rPr>
          <w:color w:val="231F20"/>
        </w:rPr>
        <w:t>the</w:t>
      </w:r>
      <w:r>
        <w:rPr>
          <w:color w:val="231F20"/>
          <w:spacing w:val="-9"/>
        </w:rPr>
        <w:t xml:space="preserve"> </w:t>
      </w:r>
      <w:r>
        <w:rPr>
          <w:color w:val="231F20"/>
        </w:rPr>
        <w:t>Legacy</w:t>
      </w:r>
      <w:r>
        <w:rPr>
          <w:color w:val="231F20"/>
          <w:spacing w:val="-42"/>
        </w:rPr>
        <w:t xml:space="preserve"> </w:t>
      </w:r>
      <w:r>
        <w:rPr>
          <w:color w:val="231F20"/>
        </w:rPr>
        <w:t>Luncheon,</w:t>
      </w:r>
      <w:r>
        <w:rPr>
          <w:color w:val="231F20"/>
          <w:spacing w:val="-11"/>
        </w:rPr>
        <w:t xml:space="preserve"> </w:t>
      </w:r>
      <w:r>
        <w:rPr>
          <w:color w:val="231F20"/>
        </w:rPr>
        <w:t>entitled</w:t>
      </w:r>
      <w:r>
        <w:rPr>
          <w:color w:val="231F20"/>
          <w:spacing w:val="26"/>
        </w:rPr>
        <w:t xml:space="preserve"> </w:t>
      </w:r>
      <w:r>
        <w:rPr>
          <w:color w:val="231F20"/>
        </w:rPr>
        <w:t>Man</w:t>
      </w:r>
      <w:r>
        <w:rPr>
          <w:color w:val="231F20"/>
          <w:spacing w:val="-11"/>
        </w:rPr>
        <w:t xml:space="preserve"> </w:t>
      </w:r>
      <w:r>
        <w:rPr>
          <w:color w:val="231F20"/>
        </w:rPr>
        <w:t>and</w:t>
      </w:r>
      <w:r>
        <w:rPr>
          <w:color w:val="231F20"/>
          <w:spacing w:val="-10"/>
        </w:rPr>
        <w:t xml:space="preserve"> </w:t>
      </w:r>
      <w:r>
        <w:rPr>
          <w:color w:val="231F20"/>
        </w:rPr>
        <w:t>His</w:t>
      </w:r>
      <w:r>
        <w:rPr>
          <w:color w:val="231F20"/>
          <w:spacing w:val="-10"/>
        </w:rPr>
        <w:t xml:space="preserve"> </w:t>
      </w:r>
      <w:r>
        <w:rPr>
          <w:color w:val="231F20"/>
        </w:rPr>
        <w:t>Relation</w:t>
      </w:r>
      <w:r>
        <w:rPr>
          <w:color w:val="231F20"/>
          <w:spacing w:val="-11"/>
        </w:rPr>
        <w:t xml:space="preserve"> </w:t>
      </w:r>
      <w:r>
        <w:rPr>
          <w:color w:val="231F20"/>
        </w:rPr>
        <w:t>to</w:t>
      </w:r>
      <w:r>
        <w:rPr>
          <w:color w:val="231F20"/>
          <w:spacing w:val="-10"/>
        </w:rPr>
        <w:t xml:space="preserve"> </w:t>
      </w:r>
      <w:r>
        <w:rPr>
          <w:color w:val="231F20"/>
        </w:rPr>
        <w:t>Trees.</w:t>
      </w:r>
    </w:p>
    <w:p w14:paraId="41A4B619" w14:textId="77777777" w:rsidR="00995606" w:rsidRDefault="0070148D">
      <w:pPr>
        <w:pStyle w:val="BodyText"/>
        <w:spacing w:line="280" w:lineRule="auto"/>
        <w:ind w:right="449"/>
      </w:pPr>
      <w:r>
        <w:rPr>
          <w:color w:val="231F20"/>
        </w:rPr>
        <w:t>He advocated the slogan propagate trees; plant trees;</w:t>
      </w:r>
      <w:r>
        <w:rPr>
          <w:color w:val="231F20"/>
          <w:spacing w:val="1"/>
        </w:rPr>
        <w:t xml:space="preserve"> </w:t>
      </w:r>
      <w:r>
        <w:rPr>
          <w:color w:val="231F20"/>
          <w:spacing w:val="-2"/>
        </w:rPr>
        <w:t>preserve</w:t>
      </w:r>
      <w:r>
        <w:rPr>
          <w:color w:val="231F20"/>
          <w:spacing w:val="-9"/>
        </w:rPr>
        <w:t xml:space="preserve"> </w:t>
      </w:r>
      <w:r>
        <w:rPr>
          <w:color w:val="231F20"/>
          <w:spacing w:val="-2"/>
        </w:rPr>
        <w:t>trees.</w:t>
      </w:r>
      <w:r>
        <w:rPr>
          <w:color w:val="231F20"/>
          <w:spacing w:val="28"/>
        </w:rPr>
        <w:t xml:space="preserve"> </w:t>
      </w:r>
      <w:r>
        <w:rPr>
          <w:color w:val="231F20"/>
          <w:spacing w:val="-2"/>
        </w:rPr>
        <w:t>In</w:t>
      </w:r>
      <w:r>
        <w:rPr>
          <w:color w:val="231F20"/>
          <w:spacing w:val="-8"/>
        </w:rPr>
        <w:t xml:space="preserve"> </w:t>
      </w:r>
      <w:r>
        <w:rPr>
          <w:color w:val="231F20"/>
          <w:spacing w:val="-2"/>
        </w:rPr>
        <w:t>relation</w:t>
      </w:r>
      <w:r>
        <w:rPr>
          <w:color w:val="231F20"/>
          <w:spacing w:val="-9"/>
        </w:rPr>
        <w:t xml:space="preserve"> </w:t>
      </w:r>
      <w:r>
        <w:rPr>
          <w:color w:val="231F20"/>
          <w:spacing w:val="-1"/>
        </w:rPr>
        <w:t>to</w:t>
      </w:r>
      <w:r>
        <w:rPr>
          <w:color w:val="231F20"/>
          <w:spacing w:val="-9"/>
        </w:rPr>
        <w:t xml:space="preserve"> </w:t>
      </w:r>
      <w:r>
        <w:rPr>
          <w:color w:val="231F20"/>
          <w:spacing w:val="-1"/>
        </w:rPr>
        <w:t>the</w:t>
      </w:r>
      <w:r>
        <w:rPr>
          <w:color w:val="231F20"/>
          <w:spacing w:val="-8"/>
        </w:rPr>
        <w:t xml:space="preserve"> </w:t>
      </w:r>
      <w:r>
        <w:rPr>
          <w:color w:val="231F20"/>
          <w:spacing w:val="-1"/>
        </w:rPr>
        <w:t>You</w:t>
      </w:r>
      <w:r>
        <w:rPr>
          <w:color w:val="231F20"/>
          <w:spacing w:val="-9"/>
        </w:rPr>
        <w:t xml:space="preserve"> </w:t>
      </w:r>
      <w:proofErr w:type="spellStart"/>
      <w:r>
        <w:rPr>
          <w:color w:val="231F20"/>
          <w:spacing w:val="-1"/>
        </w:rPr>
        <w:t>Yangs</w:t>
      </w:r>
      <w:proofErr w:type="spellEnd"/>
      <w:r>
        <w:rPr>
          <w:color w:val="231F20"/>
          <w:spacing w:val="-9"/>
        </w:rPr>
        <w:t xml:space="preserve"> </w:t>
      </w:r>
      <w:r>
        <w:rPr>
          <w:color w:val="231F20"/>
          <w:spacing w:val="-1"/>
        </w:rPr>
        <w:t>he</w:t>
      </w:r>
      <w:r>
        <w:rPr>
          <w:color w:val="231F20"/>
          <w:spacing w:val="-8"/>
        </w:rPr>
        <w:t xml:space="preserve"> </w:t>
      </w:r>
      <w:r>
        <w:rPr>
          <w:color w:val="231F20"/>
          <w:spacing w:val="-1"/>
        </w:rPr>
        <w:t>declared:</w:t>
      </w:r>
    </w:p>
    <w:p w14:paraId="66EAC47B" w14:textId="77777777" w:rsidR="00995606" w:rsidRDefault="0070148D">
      <w:pPr>
        <w:pStyle w:val="BodyText"/>
        <w:spacing w:before="111" w:line="280" w:lineRule="auto"/>
        <w:ind w:left="397" w:right="449"/>
      </w:pPr>
      <w:r>
        <w:rPr>
          <w:color w:val="636466"/>
          <w:spacing w:val="-2"/>
        </w:rPr>
        <w:t>Take</w:t>
      </w:r>
      <w:r>
        <w:rPr>
          <w:color w:val="636466"/>
          <w:spacing w:val="-10"/>
        </w:rPr>
        <w:t xml:space="preserve"> </w:t>
      </w:r>
      <w:r>
        <w:rPr>
          <w:color w:val="636466"/>
          <w:spacing w:val="-2"/>
        </w:rPr>
        <w:t>our</w:t>
      </w:r>
      <w:r>
        <w:rPr>
          <w:color w:val="636466"/>
          <w:spacing w:val="-9"/>
        </w:rPr>
        <w:t xml:space="preserve"> </w:t>
      </w:r>
      <w:r>
        <w:rPr>
          <w:color w:val="636466"/>
          <w:spacing w:val="-2"/>
        </w:rPr>
        <w:t>You</w:t>
      </w:r>
      <w:r>
        <w:rPr>
          <w:color w:val="636466"/>
          <w:spacing w:val="-9"/>
        </w:rPr>
        <w:t xml:space="preserve"> </w:t>
      </w:r>
      <w:proofErr w:type="spellStart"/>
      <w:r>
        <w:rPr>
          <w:color w:val="636466"/>
          <w:spacing w:val="-2"/>
        </w:rPr>
        <w:t>Yangs</w:t>
      </w:r>
      <w:proofErr w:type="spellEnd"/>
      <w:r>
        <w:rPr>
          <w:color w:val="636466"/>
          <w:spacing w:val="-9"/>
        </w:rPr>
        <w:t xml:space="preserve"> </w:t>
      </w:r>
      <w:r>
        <w:rPr>
          <w:color w:val="636466"/>
          <w:spacing w:val="-1"/>
        </w:rPr>
        <w:t>...</w:t>
      </w:r>
      <w:r>
        <w:rPr>
          <w:color w:val="636466"/>
          <w:spacing w:val="-9"/>
        </w:rPr>
        <w:t xml:space="preserve"> </w:t>
      </w:r>
      <w:r>
        <w:rPr>
          <w:color w:val="636466"/>
          <w:spacing w:val="-1"/>
        </w:rPr>
        <w:t>There</w:t>
      </w:r>
      <w:r>
        <w:rPr>
          <w:color w:val="636466"/>
          <w:spacing w:val="-9"/>
        </w:rPr>
        <w:t xml:space="preserve"> </w:t>
      </w:r>
      <w:r>
        <w:rPr>
          <w:color w:val="636466"/>
          <w:spacing w:val="-1"/>
        </w:rPr>
        <w:t>was</w:t>
      </w:r>
      <w:r>
        <w:rPr>
          <w:color w:val="636466"/>
          <w:spacing w:val="-9"/>
        </w:rPr>
        <w:t xml:space="preserve"> </w:t>
      </w:r>
      <w:r>
        <w:rPr>
          <w:color w:val="636466"/>
          <w:spacing w:val="-1"/>
        </w:rPr>
        <w:t>a</w:t>
      </w:r>
      <w:r>
        <w:rPr>
          <w:color w:val="636466"/>
          <w:spacing w:val="-9"/>
        </w:rPr>
        <w:t xml:space="preserve"> </w:t>
      </w:r>
      <w:r>
        <w:rPr>
          <w:color w:val="636466"/>
          <w:spacing w:val="-1"/>
        </w:rPr>
        <w:t>time,</w:t>
      </w:r>
      <w:r>
        <w:rPr>
          <w:color w:val="636466"/>
          <w:spacing w:val="-9"/>
        </w:rPr>
        <w:t xml:space="preserve"> </w:t>
      </w:r>
      <w:r>
        <w:rPr>
          <w:color w:val="636466"/>
          <w:spacing w:val="-1"/>
        </w:rPr>
        <w:t>earlier</w:t>
      </w:r>
      <w:r>
        <w:rPr>
          <w:color w:val="636466"/>
          <w:spacing w:val="-9"/>
        </w:rPr>
        <w:t xml:space="preserve"> </w:t>
      </w:r>
      <w:r>
        <w:rPr>
          <w:color w:val="636466"/>
          <w:spacing w:val="-1"/>
        </w:rPr>
        <w:t>Geelong</w:t>
      </w:r>
      <w:r>
        <w:rPr>
          <w:color w:val="636466"/>
        </w:rPr>
        <w:t xml:space="preserve"> </w:t>
      </w:r>
      <w:r>
        <w:rPr>
          <w:color w:val="636466"/>
          <w:spacing w:val="-2"/>
        </w:rPr>
        <w:t>residents</w:t>
      </w:r>
      <w:r>
        <w:rPr>
          <w:color w:val="636466"/>
          <w:spacing w:val="-9"/>
        </w:rPr>
        <w:t xml:space="preserve"> </w:t>
      </w:r>
      <w:r>
        <w:rPr>
          <w:color w:val="636466"/>
          <w:spacing w:val="-2"/>
        </w:rPr>
        <w:t>would</w:t>
      </w:r>
      <w:r>
        <w:rPr>
          <w:color w:val="636466"/>
          <w:spacing w:val="-9"/>
        </w:rPr>
        <w:t xml:space="preserve"> </w:t>
      </w:r>
      <w:r>
        <w:rPr>
          <w:color w:val="636466"/>
          <w:spacing w:val="-1"/>
        </w:rPr>
        <w:t>tell</w:t>
      </w:r>
      <w:r>
        <w:rPr>
          <w:color w:val="636466"/>
          <w:spacing w:val="-9"/>
        </w:rPr>
        <w:t xml:space="preserve"> </w:t>
      </w:r>
      <w:r>
        <w:rPr>
          <w:color w:val="636466"/>
          <w:spacing w:val="-1"/>
        </w:rPr>
        <w:t>them,</w:t>
      </w:r>
      <w:r>
        <w:rPr>
          <w:color w:val="636466"/>
          <w:spacing w:val="-9"/>
        </w:rPr>
        <w:t xml:space="preserve"> </w:t>
      </w:r>
      <w:r>
        <w:rPr>
          <w:color w:val="636466"/>
          <w:spacing w:val="-1"/>
        </w:rPr>
        <w:t>when</w:t>
      </w:r>
      <w:r>
        <w:rPr>
          <w:color w:val="636466"/>
          <w:spacing w:val="-9"/>
        </w:rPr>
        <w:t xml:space="preserve"> </w:t>
      </w:r>
      <w:r>
        <w:rPr>
          <w:color w:val="636466"/>
          <w:spacing w:val="-1"/>
        </w:rPr>
        <w:t>the</w:t>
      </w:r>
      <w:r>
        <w:rPr>
          <w:color w:val="636466"/>
          <w:spacing w:val="-9"/>
        </w:rPr>
        <w:t xml:space="preserve"> </w:t>
      </w:r>
      <w:r>
        <w:rPr>
          <w:color w:val="636466"/>
          <w:spacing w:val="-1"/>
        </w:rPr>
        <w:t>You</w:t>
      </w:r>
      <w:r>
        <w:rPr>
          <w:color w:val="636466"/>
          <w:spacing w:val="-9"/>
        </w:rPr>
        <w:t xml:space="preserve"> </w:t>
      </w:r>
      <w:proofErr w:type="spellStart"/>
      <w:r>
        <w:rPr>
          <w:color w:val="636466"/>
          <w:spacing w:val="-1"/>
        </w:rPr>
        <w:t>Yangs</w:t>
      </w:r>
      <w:proofErr w:type="spellEnd"/>
      <w:r>
        <w:rPr>
          <w:color w:val="636466"/>
          <w:spacing w:val="-8"/>
        </w:rPr>
        <w:t xml:space="preserve"> </w:t>
      </w:r>
      <w:r>
        <w:rPr>
          <w:color w:val="636466"/>
          <w:spacing w:val="-1"/>
        </w:rPr>
        <w:t>were</w:t>
      </w:r>
      <w:r>
        <w:rPr>
          <w:color w:val="636466"/>
          <w:spacing w:val="-9"/>
        </w:rPr>
        <w:t xml:space="preserve"> </w:t>
      </w:r>
      <w:r>
        <w:rPr>
          <w:color w:val="636466"/>
          <w:spacing w:val="-1"/>
        </w:rPr>
        <w:t>well</w:t>
      </w:r>
      <w:r>
        <w:rPr>
          <w:color w:val="636466"/>
        </w:rPr>
        <w:t xml:space="preserve"> wooded. At the present time there are very few trees</w:t>
      </w:r>
      <w:r>
        <w:rPr>
          <w:color w:val="636466"/>
          <w:spacing w:val="1"/>
        </w:rPr>
        <w:t xml:space="preserve"> </w:t>
      </w:r>
      <w:r>
        <w:rPr>
          <w:color w:val="636466"/>
        </w:rPr>
        <w:t>there. To destroy a tree was to destroy a national asset;</w:t>
      </w:r>
      <w:r>
        <w:rPr>
          <w:color w:val="636466"/>
          <w:spacing w:val="-42"/>
        </w:rPr>
        <w:t xml:space="preserve"> </w:t>
      </w:r>
      <w:r>
        <w:rPr>
          <w:color w:val="636466"/>
        </w:rPr>
        <w:t>further than that it would destroy something that was</w:t>
      </w:r>
      <w:r>
        <w:rPr>
          <w:color w:val="636466"/>
          <w:spacing w:val="1"/>
        </w:rPr>
        <w:t xml:space="preserve"> </w:t>
      </w:r>
      <w:r>
        <w:rPr>
          <w:color w:val="636466"/>
          <w:spacing w:val="-1"/>
        </w:rPr>
        <w:t>necessarily</w:t>
      </w:r>
      <w:r>
        <w:rPr>
          <w:color w:val="636466"/>
          <w:spacing w:val="-10"/>
        </w:rPr>
        <w:t xml:space="preserve"> </w:t>
      </w:r>
      <w:r>
        <w:rPr>
          <w:color w:val="636466"/>
          <w:spacing w:val="-1"/>
        </w:rPr>
        <w:t>and</w:t>
      </w:r>
      <w:r>
        <w:rPr>
          <w:color w:val="636466"/>
          <w:spacing w:val="-9"/>
        </w:rPr>
        <w:t xml:space="preserve"> </w:t>
      </w:r>
      <w:r>
        <w:rPr>
          <w:color w:val="636466"/>
          <w:spacing w:val="-1"/>
        </w:rPr>
        <w:t>inseparably</w:t>
      </w:r>
      <w:r>
        <w:rPr>
          <w:color w:val="636466"/>
          <w:spacing w:val="-9"/>
        </w:rPr>
        <w:t xml:space="preserve"> </w:t>
      </w:r>
      <w:r>
        <w:rPr>
          <w:color w:val="636466"/>
          <w:spacing w:val="-1"/>
        </w:rPr>
        <w:t>bound</w:t>
      </w:r>
      <w:r>
        <w:rPr>
          <w:color w:val="636466"/>
          <w:spacing w:val="-9"/>
        </w:rPr>
        <w:t xml:space="preserve"> </w:t>
      </w:r>
      <w:r>
        <w:rPr>
          <w:color w:val="636466"/>
          <w:spacing w:val="-1"/>
        </w:rPr>
        <w:t>to</w:t>
      </w:r>
      <w:r>
        <w:rPr>
          <w:color w:val="636466"/>
          <w:spacing w:val="-10"/>
        </w:rPr>
        <w:t xml:space="preserve"> </w:t>
      </w:r>
      <w:r>
        <w:rPr>
          <w:color w:val="636466"/>
          <w:spacing w:val="-1"/>
        </w:rPr>
        <w:t>the</w:t>
      </w:r>
      <w:r>
        <w:rPr>
          <w:color w:val="636466"/>
          <w:spacing w:val="-9"/>
        </w:rPr>
        <w:t xml:space="preserve"> </w:t>
      </w:r>
      <w:r>
        <w:rPr>
          <w:color w:val="636466"/>
          <w:spacing w:val="-1"/>
        </w:rPr>
        <w:t>life</w:t>
      </w:r>
      <w:r>
        <w:rPr>
          <w:color w:val="636466"/>
          <w:spacing w:val="-9"/>
        </w:rPr>
        <w:t xml:space="preserve"> </w:t>
      </w:r>
      <w:r>
        <w:rPr>
          <w:color w:val="636466"/>
          <w:spacing w:val="-1"/>
        </w:rPr>
        <w:t>of</w:t>
      </w:r>
      <w:r>
        <w:rPr>
          <w:color w:val="636466"/>
          <w:spacing w:val="-9"/>
        </w:rPr>
        <w:t xml:space="preserve"> </w:t>
      </w:r>
      <w:r>
        <w:rPr>
          <w:color w:val="636466"/>
          <w:spacing w:val="-1"/>
        </w:rPr>
        <w:t>mankind.</w:t>
      </w:r>
      <w:r>
        <w:rPr>
          <w:color w:val="636466"/>
          <w:spacing w:val="-42"/>
        </w:rPr>
        <w:t xml:space="preserve"> </w:t>
      </w:r>
      <w:r>
        <w:rPr>
          <w:color w:val="636466"/>
        </w:rPr>
        <w:t>Climate, rainfall, and scenic beauty were all dependent</w:t>
      </w:r>
      <w:r>
        <w:rPr>
          <w:color w:val="636466"/>
          <w:spacing w:val="1"/>
        </w:rPr>
        <w:t xml:space="preserve"> </w:t>
      </w:r>
      <w:r>
        <w:rPr>
          <w:color w:val="636466"/>
        </w:rPr>
        <w:t>upon</w:t>
      </w:r>
      <w:r>
        <w:rPr>
          <w:color w:val="636466"/>
          <w:spacing w:val="-11"/>
        </w:rPr>
        <w:t xml:space="preserve"> </w:t>
      </w:r>
      <w:r>
        <w:rPr>
          <w:color w:val="636466"/>
        </w:rPr>
        <w:t>the</w:t>
      </w:r>
      <w:r>
        <w:rPr>
          <w:color w:val="636466"/>
          <w:spacing w:val="-11"/>
        </w:rPr>
        <w:t xml:space="preserve"> </w:t>
      </w:r>
      <w:r>
        <w:rPr>
          <w:color w:val="636466"/>
        </w:rPr>
        <w:t>welfare</w:t>
      </w:r>
      <w:r>
        <w:rPr>
          <w:color w:val="636466"/>
          <w:spacing w:val="-10"/>
        </w:rPr>
        <w:t xml:space="preserve"> </w:t>
      </w:r>
      <w:r>
        <w:rPr>
          <w:color w:val="636466"/>
        </w:rPr>
        <w:t>of</w:t>
      </w:r>
      <w:r>
        <w:rPr>
          <w:color w:val="636466"/>
          <w:spacing w:val="-11"/>
        </w:rPr>
        <w:t xml:space="preserve"> </w:t>
      </w:r>
      <w:r>
        <w:rPr>
          <w:color w:val="636466"/>
        </w:rPr>
        <w:t>trees.</w:t>
      </w:r>
      <w:r>
        <w:rPr>
          <w:color w:val="636466"/>
          <w:spacing w:val="25"/>
        </w:rPr>
        <w:t xml:space="preserve"> </w:t>
      </w:r>
      <w:r>
        <w:rPr>
          <w:color w:val="636466"/>
        </w:rPr>
        <w:t>Destroy</w:t>
      </w:r>
      <w:r>
        <w:rPr>
          <w:color w:val="636466"/>
          <w:spacing w:val="-11"/>
        </w:rPr>
        <w:t xml:space="preserve"> </w:t>
      </w:r>
      <w:r>
        <w:rPr>
          <w:color w:val="636466"/>
        </w:rPr>
        <w:t>trees</w:t>
      </w:r>
      <w:r>
        <w:rPr>
          <w:color w:val="636466"/>
          <w:spacing w:val="-11"/>
        </w:rPr>
        <w:t xml:space="preserve"> </w:t>
      </w:r>
      <w:r>
        <w:rPr>
          <w:color w:val="636466"/>
        </w:rPr>
        <w:t>and</w:t>
      </w:r>
      <w:r>
        <w:rPr>
          <w:color w:val="636466"/>
          <w:spacing w:val="-10"/>
        </w:rPr>
        <w:t xml:space="preserve"> </w:t>
      </w:r>
      <w:r>
        <w:rPr>
          <w:color w:val="636466"/>
        </w:rPr>
        <w:t>away</w:t>
      </w:r>
      <w:r>
        <w:rPr>
          <w:color w:val="636466"/>
          <w:spacing w:val="-11"/>
        </w:rPr>
        <w:t xml:space="preserve"> </w:t>
      </w:r>
      <w:r>
        <w:rPr>
          <w:color w:val="636466"/>
        </w:rPr>
        <w:t>would</w:t>
      </w:r>
      <w:r>
        <w:rPr>
          <w:color w:val="636466"/>
          <w:spacing w:val="-41"/>
        </w:rPr>
        <w:t xml:space="preserve"> </w:t>
      </w:r>
      <w:r>
        <w:rPr>
          <w:color w:val="636466"/>
        </w:rPr>
        <w:t>go</w:t>
      </w:r>
      <w:r>
        <w:rPr>
          <w:color w:val="636466"/>
          <w:spacing w:val="-9"/>
        </w:rPr>
        <w:t xml:space="preserve"> </w:t>
      </w:r>
      <w:r>
        <w:rPr>
          <w:color w:val="636466"/>
        </w:rPr>
        <w:t>the</w:t>
      </w:r>
      <w:r>
        <w:rPr>
          <w:color w:val="636466"/>
          <w:spacing w:val="-9"/>
        </w:rPr>
        <w:t xml:space="preserve"> </w:t>
      </w:r>
      <w:r>
        <w:rPr>
          <w:color w:val="636466"/>
        </w:rPr>
        <w:t>beauty</w:t>
      </w:r>
      <w:r>
        <w:rPr>
          <w:color w:val="636466"/>
          <w:spacing w:val="-9"/>
        </w:rPr>
        <w:t xml:space="preserve"> </w:t>
      </w:r>
      <w:r>
        <w:rPr>
          <w:color w:val="636466"/>
        </w:rPr>
        <w:t>of</w:t>
      </w:r>
      <w:r>
        <w:rPr>
          <w:color w:val="636466"/>
          <w:spacing w:val="-8"/>
        </w:rPr>
        <w:t xml:space="preserve"> </w:t>
      </w:r>
      <w:r>
        <w:rPr>
          <w:color w:val="636466"/>
        </w:rPr>
        <w:t>the</w:t>
      </w:r>
      <w:r>
        <w:rPr>
          <w:color w:val="636466"/>
          <w:spacing w:val="-9"/>
        </w:rPr>
        <w:t xml:space="preserve"> </w:t>
      </w:r>
      <w:r>
        <w:rPr>
          <w:color w:val="636466"/>
        </w:rPr>
        <w:t>locality</w:t>
      </w:r>
      <w:r>
        <w:rPr>
          <w:color w:val="636466"/>
          <w:spacing w:val="-9"/>
        </w:rPr>
        <w:t xml:space="preserve"> </w:t>
      </w:r>
      <w:r>
        <w:rPr>
          <w:color w:val="636466"/>
        </w:rPr>
        <w:t>and</w:t>
      </w:r>
      <w:r>
        <w:rPr>
          <w:color w:val="636466"/>
          <w:spacing w:val="-8"/>
        </w:rPr>
        <w:t xml:space="preserve"> </w:t>
      </w:r>
      <w:r>
        <w:rPr>
          <w:color w:val="636466"/>
        </w:rPr>
        <w:t>the</w:t>
      </w:r>
      <w:r>
        <w:rPr>
          <w:color w:val="636466"/>
          <w:spacing w:val="-9"/>
        </w:rPr>
        <w:t xml:space="preserve"> </w:t>
      </w:r>
      <w:r>
        <w:rPr>
          <w:color w:val="636466"/>
        </w:rPr>
        <w:t>fertility</w:t>
      </w:r>
      <w:r>
        <w:rPr>
          <w:color w:val="636466"/>
          <w:spacing w:val="-9"/>
        </w:rPr>
        <w:t xml:space="preserve"> </w:t>
      </w:r>
      <w:r>
        <w:rPr>
          <w:color w:val="636466"/>
        </w:rPr>
        <w:t>of</w:t>
      </w:r>
      <w:r>
        <w:rPr>
          <w:color w:val="636466"/>
          <w:spacing w:val="-9"/>
        </w:rPr>
        <w:t xml:space="preserve"> </w:t>
      </w:r>
      <w:r>
        <w:rPr>
          <w:color w:val="636466"/>
        </w:rPr>
        <w:t>the</w:t>
      </w:r>
      <w:r>
        <w:rPr>
          <w:color w:val="636466"/>
          <w:spacing w:val="-8"/>
        </w:rPr>
        <w:t xml:space="preserve"> </w:t>
      </w:r>
      <w:r>
        <w:rPr>
          <w:color w:val="636466"/>
        </w:rPr>
        <w:t>area.</w:t>
      </w:r>
    </w:p>
    <w:p w14:paraId="578095FF" w14:textId="77777777" w:rsidR="00995606" w:rsidRDefault="0070148D">
      <w:pPr>
        <w:pStyle w:val="BodyText"/>
        <w:spacing w:line="280" w:lineRule="auto"/>
        <w:ind w:left="397" w:right="375"/>
      </w:pPr>
      <w:r>
        <w:rPr>
          <w:color w:val="636466"/>
          <w:spacing w:val="-1"/>
        </w:rPr>
        <w:t>It</w:t>
      </w:r>
      <w:r>
        <w:rPr>
          <w:color w:val="636466"/>
          <w:spacing w:val="-10"/>
        </w:rPr>
        <w:t xml:space="preserve"> </w:t>
      </w:r>
      <w:r>
        <w:rPr>
          <w:color w:val="636466"/>
          <w:spacing w:val="-1"/>
        </w:rPr>
        <w:t>had</w:t>
      </w:r>
      <w:r>
        <w:rPr>
          <w:color w:val="636466"/>
          <w:spacing w:val="-10"/>
        </w:rPr>
        <w:t xml:space="preserve"> </w:t>
      </w:r>
      <w:r>
        <w:rPr>
          <w:color w:val="636466"/>
          <w:spacing w:val="-1"/>
        </w:rPr>
        <w:t>been</w:t>
      </w:r>
      <w:r>
        <w:rPr>
          <w:color w:val="636466"/>
          <w:spacing w:val="-10"/>
        </w:rPr>
        <w:t xml:space="preserve"> </w:t>
      </w:r>
      <w:r>
        <w:rPr>
          <w:color w:val="636466"/>
          <w:spacing w:val="-1"/>
        </w:rPr>
        <w:t>declared</w:t>
      </w:r>
      <w:r>
        <w:rPr>
          <w:color w:val="636466"/>
          <w:spacing w:val="-10"/>
        </w:rPr>
        <w:t xml:space="preserve"> </w:t>
      </w:r>
      <w:r>
        <w:rPr>
          <w:color w:val="636466"/>
          <w:spacing w:val="-1"/>
        </w:rPr>
        <w:t>that</w:t>
      </w:r>
      <w:r>
        <w:rPr>
          <w:color w:val="636466"/>
          <w:spacing w:val="-10"/>
        </w:rPr>
        <w:t xml:space="preserve"> </w:t>
      </w:r>
      <w:r>
        <w:rPr>
          <w:color w:val="636466"/>
          <w:spacing w:val="-1"/>
        </w:rPr>
        <w:t>if</w:t>
      </w:r>
      <w:r>
        <w:rPr>
          <w:color w:val="636466"/>
          <w:spacing w:val="-9"/>
        </w:rPr>
        <w:t xml:space="preserve"> </w:t>
      </w:r>
      <w:r>
        <w:rPr>
          <w:color w:val="636466"/>
          <w:spacing w:val="-1"/>
        </w:rPr>
        <w:t>birds</w:t>
      </w:r>
      <w:r>
        <w:rPr>
          <w:color w:val="636466"/>
          <w:spacing w:val="-10"/>
        </w:rPr>
        <w:t xml:space="preserve"> </w:t>
      </w:r>
      <w:r>
        <w:rPr>
          <w:color w:val="636466"/>
        </w:rPr>
        <w:t>were</w:t>
      </w:r>
      <w:r>
        <w:rPr>
          <w:color w:val="636466"/>
          <w:spacing w:val="-10"/>
        </w:rPr>
        <w:t xml:space="preserve"> </w:t>
      </w:r>
      <w:r>
        <w:rPr>
          <w:color w:val="636466"/>
        </w:rPr>
        <w:t>destroyed,</w:t>
      </w:r>
      <w:r>
        <w:rPr>
          <w:color w:val="636466"/>
          <w:spacing w:val="-10"/>
        </w:rPr>
        <w:t xml:space="preserve"> </w:t>
      </w:r>
      <w:r>
        <w:rPr>
          <w:color w:val="636466"/>
        </w:rPr>
        <w:t>in</w:t>
      </w:r>
      <w:r>
        <w:rPr>
          <w:color w:val="636466"/>
          <w:spacing w:val="-10"/>
        </w:rPr>
        <w:t xml:space="preserve"> </w:t>
      </w:r>
      <w:r>
        <w:rPr>
          <w:color w:val="636466"/>
        </w:rPr>
        <w:t>about</w:t>
      </w:r>
      <w:r>
        <w:rPr>
          <w:color w:val="636466"/>
          <w:spacing w:val="-41"/>
        </w:rPr>
        <w:t xml:space="preserve"> </w:t>
      </w:r>
      <w:r>
        <w:rPr>
          <w:color w:val="636466"/>
        </w:rPr>
        <w:t>12 years there would be no animal or man living in that</w:t>
      </w:r>
      <w:r>
        <w:rPr>
          <w:color w:val="636466"/>
          <w:spacing w:val="1"/>
        </w:rPr>
        <w:t xml:space="preserve"> </w:t>
      </w:r>
      <w:proofErr w:type="gramStart"/>
      <w:r>
        <w:rPr>
          <w:color w:val="636466"/>
        </w:rPr>
        <w:t>particular country</w:t>
      </w:r>
      <w:proofErr w:type="gramEnd"/>
      <w:r>
        <w:rPr>
          <w:color w:val="636466"/>
        </w:rPr>
        <w:t>, for the birds destroyed the insects,</w:t>
      </w:r>
      <w:r>
        <w:rPr>
          <w:color w:val="636466"/>
          <w:spacing w:val="1"/>
        </w:rPr>
        <w:t xml:space="preserve"> </w:t>
      </w:r>
      <w:r>
        <w:rPr>
          <w:color w:val="636466"/>
        </w:rPr>
        <w:t>man</w:t>
      </w:r>
      <w:r>
        <w:rPr>
          <w:color w:val="636466"/>
          <w:spacing w:val="-8"/>
        </w:rPr>
        <w:t xml:space="preserve"> </w:t>
      </w:r>
      <w:r>
        <w:rPr>
          <w:color w:val="636466"/>
        </w:rPr>
        <w:t>s</w:t>
      </w:r>
      <w:r>
        <w:rPr>
          <w:color w:val="636466"/>
          <w:spacing w:val="-8"/>
        </w:rPr>
        <w:t xml:space="preserve"> </w:t>
      </w:r>
      <w:r>
        <w:rPr>
          <w:color w:val="636466"/>
        </w:rPr>
        <w:t>natural</w:t>
      </w:r>
      <w:r>
        <w:rPr>
          <w:color w:val="636466"/>
          <w:spacing w:val="-8"/>
        </w:rPr>
        <w:t xml:space="preserve"> </w:t>
      </w:r>
      <w:r>
        <w:rPr>
          <w:color w:val="636466"/>
        </w:rPr>
        <w:t>enemies.</w:t>
      </w:r>
      <w:r>
        <w:rPr>
          <w:color w:val="636466"/>
          <w:spacing w:val="30"/>
        </w:rPr>
        <w:t xml:space="preserve"> </w:t>
      </w:r>
      <w:r>
        <w:rPr>
          <w:color w:val="636466"/>
        </w:rPr>
        <w:t>The</w:t>
      </w:r>
      <w:r>
        <w:rPr>
          <w:color w:val="636466"/>
          <w:spacing w:val="-8"/>
        </w:rPr>
        <w:t xml:space="preserve"> </w:t>
      </w:r>
      <w:r>
        <w:rPr>
          <w:color w:val="636466"/>
        </w:rPr>
        <w:t>same</w:t>
      </w:r>
      <w:r>
        <w:rPr>
          <w:color w:val="636466"/>
          <w:spacing w:val="-8"/>
        </w:rPr>
        <w:t xml:space="preserve"> </w:t>
      </w:r>
      <w:r>
        <w:rPr>
          <w:color w:val="636466"/>
        </w:rPr>
        <w:t>argument</w:t>
      </w:r>
      <w:r>
        <w:rPr>
          <w:color w:val="636466"/>
          <w:spacing w:val="-8"/>
        </w:rPr>
        <w:t xml:space="preserve"> </w:t>
      </w:r>
      <w:r>
        <w:rPr>
          <w:color w:val="636466"/>
        </w:rPr>
        <w:t>could</w:t>
      </w:r>
      <w:r>
        <w:rPr>
          <w:color w:val="636466"/>
          <w:spacing w:val="-8"/>
        </w:rPr>
        <w:t xml:space="preserve"> </w:t>
      </w:r>
      <w:r>
        <w:rPr>
          <w:color w:val="636466"/>
        </w:rPr>
        <w:t>be</w:t>
      </w:r>
    </w:p>
    <w:p w14:paraId="7B074661" w14:textId="77777777" w:rsidR="00995606" w:rsidRDefault="0070148D">
      <w:pPr>
        <w:pStyle w:val="BodyText"/>
        <w:spacing w:line="280" w:lineRule="auto"/>
        <w:ind w:left="397" w:right="234"/>
        <w:rPr>
          <w:sz w:val="11"/>
        </w:rPr>
      </w:pPr>
      <w:r>
        <w:rPr>
          <w:color w:val="636466"/>
          <w:spacing w:val="-1"/>
        </w:rPr>
        <w:t>applied</w:t>
      </w:r>
      <w:r>
        <w:rPr>
          <w:color w:val="636466"/>
          <w:spacing w:val="-10"/>
        </w:rPr>
        <w:t xml:space="preserve"> </w:t>
      </w:r>
      <w:r>
        <w:rPr>
          <w:color w:val="636466"/>
          <w:spacing w:val="-1"/>
        </w:rPr>
        <w:t>to</w:t>
      </w:r>
      <w:r>
        <w:rPr>
          <w:color w:val="636466"/>
          <w:spacing w:val="-10"/>
        </w:rPr>
        <w:t xml:space="preserve"> </w:t>
      </w:r>
      <w:r>
        <w:rPr>
          <w:color w:val="636466"/>
          <w:spacing w:val="-1"/>
        </w:rPr>
        <w:t>trees</w:t>
      </w:r>
      <w:r>
        <w:rPr>
          <w:color w:val="636466"/>
          <w:spacing w:val="-10"/>
        </w:rPr>
        <w:t xml:space="preserve"> </w:t>
      </w:r>
      <w:r>
        <w:rPr>
          <w:color w:val="636466"/>
          <w:spacing w:val="-1"/>
        </w:rPr>
        <w:t>with</w:t>
      </w:r>
      <w:r>
        <w:rPr>
          <w:color w:val="636466"/>
          <w:spacing w:val="-10"/>
        </w:rPr>
        <w:t xml:space="preserve"> </w:t>
      </w:r>
      <w:r>
        <w:rPr>
          <w:color w:val="636466"/>
          <w:spacing w:val="-1"/>
        </w:rPr>
        <w:t>equal</w:t>
      </w:r>
      <w:r>
        <w:rPr>
          <w:color w:val="636466"/>
          <w:spacing w:val="-10"/>
        </w:rPr>
        <w:t xml:space="preserve"> </w:t>
      </w:r>
      <w:r>
        <w:rPr>
          <w:color w:val="636466"/>
          <w:spacing w:val="-1"/>
        </w:rPr>
        <w:t>force,</w:t>
      </w:r>
      <w:r>
        <w:rPr>
          <w:color w:val="636466"/>
          <w:spacing w:val="-10"/>
        </w:rPr>
        <w:t xml:space="preserve"> </w:t>
      </w:r>
      <w:r>
        <w:rPr>
          <w:color w:val="636466"/>
          <w:spacing w:val="-1"/>
        </w:rPr>
        <w:t>since</w:t>
      </w:r>
      <w:r>
        <w:rPr>
          <w:color w:val="636466"/>
          <w:spacing w:val="-10"/>
        </w:rPr>
        <w:t xml:space="preserve"> </w:t>
      </w:r>
      <w:r>
        <w:rPr>
          <w:color w:val="636466"/>
          <w:spacing w:val="-1"/>
        </w:rPr>
        <w:t>upon</w:t>
      </w:r>
      <w:r>
        <w:rPr>
          <w:color w:val="636466"/>
          <w:spacing w:val="-10"/>
        </w:rPr>
        <w:t xml:space="preserve"> </w:t>
      </w:r>
      <w:r>
        <w:rPr>
          <w:color w:val="636466"/>
        </w:rPr>
        <w:t>trees</w:t>
      </w:r>
      <w:r>
        <w:rPr>
          <w:color w:val="636466"/>
          <w:spacing w:val="-10"/>
        </w:rPr>
        <w:t xml:space="preserve"> </w:t>
      </w:r>
      <w:r>
        <w:rPr>
          <w:color w:val="636466"/>
        </w:rPr>
        <w:t>devolved</w:t>
      </w:r>
      <w:r>
        <w:rPr>
          <w:color w:val="636466"/>
          <w:spacing w:val="-41"/>
        </w:rPr>
        <w:t xml:space="preserve"> </w:t>
      </w:r>
      <w:r>
        <w:rPr>
          <w:color w:val="636466"/>
        </w:rPr>
        <w:t>to</w:t>
      </w:r>
      <w:r>
        <w:rPr>
          <w:color w:val="636466"/>
          <w:spacing w:val="-6"/>
        </w:rPr>
        <w:t xml:space="preserve"> </w:t>
      </w:r>
      <w:r>
        <w:rPr>
          <w:color w:val="636466"/>
        </w:rPr>
        <w:t>a</w:t>
      </w:r>
      <w:r>
        <w:rPr>
          <w:color w:val="636466"/>
          <w:spacing w:val="-6"/>
        </w:rPr>
        <w:t xml:space="preserve"> </w:t>
      </w:r>
      <w:r>
        <w:rPr>
          <w:color w:val="636466"/>
        </w:rPr>
        <w:t>large</w:t>
      </w:r>
      <w:r>
        <w:rPr>
          <w:color w:val="636466"/>
          <w:spacing w:val="-6"/>
        </w:rPr>
        <w:t xml:space="preserve"> </w:t>
      </w:r>
      <w:r>
        <w:rPr>
          <w:color w:val="636466"/>
        </w:rPr>
        <w:t>extent</w:t>
      </w:r>
      <w:r>
        <w:rPr>
          <w:color w:val="636466"/>
          <w:spacing w:val="-6"/>
        </w:rPr>
        <w:t xml:space="preserve"> </w:t>
      </w:r>
      <w:r>
        <w:rPr>
          <w:color w:val="636466"/>
        </w:rPr>
        <w:t>the</w:t>
      </w:r>
      <w:r>
        <w:rPr>
          <w:color w:val="636466"/>
          <w:spacing w:val="-6"/>
        </w:rPr>
        <w:t xml:space="preserve"> </w:t>
      </w:r>
      <w:r>
        <w:rPr>
          <w:color w:val="636466"/>
        </w:rPr>
        <w:t>preservation</w:t>
      </w:r>
      <w:r>
        <w:rPr>
          <w:color w:val="636466"/>
          <w:spacing w:val="-6"/>
        </w:rPr>
        <w:t xml:space="preserve"> </w:t>
      </w:r>
      <w:r>
        <w:rPr>
          <w:color w:val="636466"/>
        </w:rPr>
        <w:t>of</w:t>
      </w:r>
      <w:r>
        <w:rPr>
          <w:color w:val="636466"/>
          <w:spacing w:val="-5"/>
        </w:rPr>
        <w:t xml:space="preserve"> </w:t>
      </w:r>
      <w:r>
        <w:rPr>
          <w:color w:val="636466"/>
        </w:rPr>
        <w:t>bird</w:t>
      </w:r>
      <w:r>
        <w:rPr>
          <w:color w:val="636466"/>
          <w:spacing w:val="-6"/>
        </w:rPr>
        <w:t xml:space="preserve"> </w:t>
      </w:r>
      <w:r>
        <w:rPr>
          <w:color w:val="636466"/>
        </w:rPr>
        <w:t>life.</w:t>
      </w:r>
      <w:r>
        <w:rPr>
          <w:color w:val="636466"/>
          <w:position w:val="6"/>
          <w:sz w:val="11"/>
        </w:rPr>
        <w:t>227</w:t>
      </w:r>
    </w:p>
    <w:p w14:paraId="6123E2E9" w14:textId="77777777" w:rsidR="00995606" w:rsidRDefault="0070148D">
      <w:pPr>
        <w:pStyle w:val="BodyText"/>
        <w:spacing w:before="105"/>
      </w:pPr>
      <w:r>
        <w:rPr>
          <w:color w:val="231F20"/>
        </w:rPr>
        <w:t>Moreton</w:t>
      </w:r>
      <w:r>
        <w:rPr>
          <w:color w:val="231F20"/>
          <w:spacing w:val="-11"/>
        </w:rPr>
        <w:t xml:space="preserve"> </w:t>
      </w:r>
      <w:r>
        <w:rPr>
          <w:color w:val="231F20"/>
        </w:rPr>
        <w:t>s</w:t>
      </w:r>
      <w:r>
        <w:rPr>
          <w:color w:val="231F20"/>
          <w:spacing w:val="-11"/>
        </w:rPr>
        <w:t xml:space="preserve"> </w:t>
      </w:r>
      <w:r>
        <w:rPr>
          <w:color w:val="231F20"/>
        </w:rPr>
        <w:t>passionate</w:t>
      </w:r>
      <w:r>
        <w:rPr>
          <w:color w:val="231F20"/>
          <w:spacing w:val="-11"/>
        </w:rPr>
        <w:t xml:space="preserve"> </w:t>
      </w:r>
      <w:r>
        <w:rPr>
          <w:color w:val="231F20"/>
        </w:rPr>
        <w:t>pleas</w:t>
      </w:r>
      <w:r>
        <w:rPr>
          <w:color w:val="231F20"/>
          <w:spacing w:val="-11"/>
        </w:rPr>
        <w:t xml:space="preserve"> </w:t>
      </w:r>
      <w:r>
        <w:rPr>
          <w:color w:val="231F20"/>
        </w:rPr>
        <w:t>for</w:t>
      </w:r>
      <w:r>
        <w:rPr>
          <w:color w:val="231F20"/>
          <w:spacing w:val="-11"/>
        </w:rPr>
        <w:t xml:space="preserve"> </w:t>
      </w:r>
      <w:r>
        <w:rPr>
          <w:color w:val="231F20"/>
        </w:rPr>
        <w:t>the</w:t>
      </w:r>
      <w:r>
        <w:rPr>
          <w:color w:val="231F20"/>
          <w:spacing w:val="-11"/>
        </w:rPr>
        <w:t xml:space="preserve"> </w:t>
      </w:r>
      <w:r>
        <w:rPr>
          <w:color w:val="231F20"/>
        </w:rPr>
        <w:t>tree</w:t>
      </w:r>
      <w:r>
        <w:rPr>
          <w:color w:val="231F20"/>
          <w:spacing w:val="-11"/>
        </w:rPr>
        <w:t xml:space="preserve"> </w:t>
      </w:r>
      <w:r>
        <w:rPr>
          <w:color w:val="231F20"/>
        </w:rPr>
        <w:t>planting</w:t>
      </w:r>
      <w:r>
        <w:rPr>
          <w:color w:val="231F20"/>
          <w:spacing w:val="-11"/>
        </w:rPr>
        <w:t xml:space="preserve"> </w:t>
      </w:r>
      <w:r>
        <w:rPr>
          <w:color w:val="231F20"/>
        </w:rPr>
        <w:t>at</w:t>
      </w:r>
      <w:r>
        <w:rPr>
          <w:color w:val="231F20"/>
          <w:spacing w:val="-11"/>
        </w:rPr>
        <w:t xml:space="preserve"> </w:t>
      </w:r>
      <w:r>
        <w:rPr>
          <w:color w:val="231F20"/>
        </w:rPr>
        <w:t>the</w:t>
      </w:r>
    </w:p>
    <w:p w14:paraId="38C4DF3C" w14:textId="77777777" w:rsidR="00995606" w:rsidRDefault="0070148D">
      <w:pPr>
        <w:pStyle w:val="BodyText"/>
        <w:spacing w:before="36" w:line="280" w:lineRule="auto"/>
        <w:ind w:right="318"/>
      </w:pPr>
      <w:r>
        <w:rPr>
          <w:color w:val="231F20"/>
        </w:rPr>
        <w:t xml:space="preserve">You </w:t>
      </w:r>
      <w:proofErr w:type="spellStart"/>
      <w:r>
        <w:rPr>
          <w:color w:val="231F20"/>
        </w:rPr>
        <w:t>Yangs</w:t>
      </w:r>
      <w:proofErr w:type="spellEnd"/>
      <w:r>
        <w:rPr>
          <w:color w:val="231F20"/>
        </w:rPr>
        <w:t xml:space="preserve"> lead to the initiation of a scheme by the Geelong</w:t>
      </w:r>
      <w:r>
        <w:rPr>
          <w:color w:val="231F20"/>
          <w:spacing w:val="1"/>
        </w:rPr>
        <w:t xml:space="preserve"> </w:t>
      </w:r>
      <w:r>
        <w:rPr>
          <w:color w:val="231F20"/>
          <w:spacing w:val="-1"/>
        </w:rPr>
        <w:t xml:space="preserve">Town Planning Association, in </w:t>
      </w:r>
      <w:r>
        <w:rPr>
          <w:color w:val="231F20"/>
        </w:rPr>
        <w:t>association with the Forestry</w:t>
      </w:r>
      <w:r>
        <w:rPr>
          <w:color w:val="231F20"/>
          <w:spacing w:val="1"/>
        </w:rPr>
        <w:t xml:space="preserve"> </w:t>
      </w:r>
      <w:r>
        <w:rPr>
          <w:color w:val="231F20"/>
        </w:rPr>
        <w:t>Commission. Wattles were proposed to be planted, tree</w:t>
      </w:r>
      <w:r>
        <w:rPr>
          <w:color w:val="231F20"/>
          <w:spacing w:val="1"/>
        </w:rPr>
        <w:t xml:space="preserve"> </w:t>
      </w:r>
      <w:r>
        <w:rPr>
          <w:color w:val="231F20"/>
          <w:spacing w:val="-1"/>
        </w:rPr>
        <w:t>species</w:t>
      </w:r>
      <w:r>
        <w:rPr>
          <w:color w:val="231F20"/>
          <w:spacing w:val="-10"/>
        </w:rPr>
        <w:t xml:space="preserve"> </w:t>
      </w:r>
      <w:r>
        <w:rPr>
          <w:color w:val="231F20"/>
          <w:spacing w:val="-1"/>
        </w:rPr>
        <w:t>that</w:t>
      </w:r>
      <w:r>
        <w:rPr>
          <w:color w:val="231F20"/>
          <w:spacing w:val="-10"/>
        </w:rPr>
        <w:t xml:space="preserve"> </w:t>
      </w:r>
      <w:r>
        <w:rPr>
          <w:color w:val="231F20"/>
          <w:spacing w:val="-1"/>
        </w:rPr>
        <w:t>already</w:t>
      </w:r>
      <w:r>
        <w:rPr>
          <w:color w:val="231F20"/>
          <w:spacing w:val="-10"/>
        </w:rPr>
        <w:t xml:space="preserve"> </w:t>
      </w:r>
      <w:r>
        <w:rPr>
          <w:color w:val="231F20"/>
          <w:spacing w:val="-1"/>
        </w:rPr>
        <w:t>formed</w:t>
      </w:r>
      <w:r>
        <w:rPr>
          <w:color w:val="231F20"/>
          <w:spacing w:val="-10"/>
        </w:rPr>
        <w:t xml:space="preserve"> </w:t>
      </w:r>
      <w:r>
        <w:rPr>
          <w:color w:val="231F20"/>
          <w:spacing w:val="-1"/>
        </w:rPr>
        <w:t>part</w:t>
      </w:r>
      <w:r>
        <w:rPr>
          <w:color w:val="231F20"/>
          <w:spacing w:val="-10"/>
        </w:rPr>
        <w:t xml:space="preserve"> </w:t>
      </w:r>
      <w:r>
        <w:rPr>
          <w:color w:val="231F20"/>
          <w:spacing w:val="-1"/>
        </w:rPr>
        <w:t>of</w:t>
      </w:r>
      <w:r>
        <w:rPr>
          <w:color w:val="231F20"/>
          <w:spacing w:val="-10"/>
        </w:rPr>
        <w:t xml:space="preserve"> </w:t>
      </w:r>
      <w:r>
        <w:rPr>
          <w:color w:val="231F20"/>
        </w:rPr>
        <w:t>the</w:t>
      </w:r>
      <w:r>
        <w:rPr>
          <w:color w:val="231F20"/>
          <w:spacing w:val="-10"/>
        </w:rPr>
        <w:t xml:space="preserve"> </w:t>
      </w:r>
      <w:r>
        <w:rPr>
          <w:color w:val="231F20"/>
        </w:rPr>
        <w:lastRenderedPageBreak/>
        <w:t>Forestry</w:t>
      </w:r>
      <w:r>
        <w:rPr>
          <w:color w:val="231F20"/>
          <w:spacing w:val="-10"/>
        </w:rPr>
        <w:t xml:space="preserve"> </w:t>
      </w:r>
      <w:r>
        <w:rPr>
          <w:color w:val="231F20"/>
        </w:rPr>
        <w:t>Commission</w:t>
      </w:r>
      <w:r>
        <w:rPr>
          <w:color w:val="231F20"/>
          <w:spacing w:val="-10"/>
        </w:rPr>
        <w:t xml:space="preserve"> </w:t>
      </w:r>
      <w:r>
        <w:rPr>
          <w:color w:val="231F20"/>
        </w:rPr>
        <w:t>s</w:t>
      </w:r>
    </w:p>
    <w:p w14:paraId="73B4CB6C" w14:textId="77777777" w:rsidR="00995606" w:rsidRDefault="00995606">
      <w:pPr>
        <w:spacing w:line="280" w:lineRule="auto"/>
        <w:sectPr w:rsidR="00995606">
          <w:type w:val="continuous"/>
          <w:pgSz w:w="11910" w:h="16840"/>
          <w:pgMar w:top="1580" w:right="560" w:bottom="280" w:left="680" w:header="0" w:footer="457" w:gutter="0"/>
          <w:cols w:num="2" w:space="720" w:equalWidth="0">
            <w:col w:w="5116" w:space="213"/>
            <w:col w:w="5341"/>
          </w:cols>
        </w:sectPr>
      </w:pPr>
    </w:p>
    <w:p w14:paraId="79ECEB23" w14:textId="77777777" w:rsidR="00995606" w:rsidRDefault="00995606">
      <w:pPr>
        <w:pStyle w:val="BodyText"/>
        <w:ind w:left="0"/>
        <w:rPr>
          <w:sz w:val="20"/>
        </w:rPr>
      </w:pPr>
    </w:p>
    <w:p w14:paraId="11059621" w14:textId="77777777" w:rsidR="00995606" w:rsidRDefault="00995606">
      <w:pPr>
        <w:pStyle w:val="BodyText"/>
        <w:ind w:left="0"/>
        <w:rPr>
          <w:sz w:val="20"/>
        </w:rPr>
      </w:pPr>
    </w:p>
    <w:p w14:paraId="1E5D1F92" w14:textId="77777777" w:rsidR="00995606" w:rsidRDefault="00995606">
      <w:pPr>
        <w:pStyle w:val="BodyText"/>
        <w:ind w:left="0"/>
        <w:rPr>
          <w:sz w:val="20"/>
        </w:rPr>
      </w:pPr>
    </w:p>
    <w:p w14:paraId="7590E4A0" w14:textId="77777777" w:rsidR="00995606" w:rsidRDefault="00995606">
      <w:pPr>
        <w:pStyle w:val="BodyText"/>
        <w:spacing w:before="8" w:after="1"/>
        <w:ind w:left="0"/>
        <w:rPr>
          <w:sz w:val="25"/>
        </w:rPr>
      </w:pPr>
    </w:p>
    <w:p w14:paraId="529FBDFE" w14:textId="77777777" w:rsidR="00995606" w:rsidRDefault="0070148D">
      <w:pPr>
        <w:pStyle w:val="BodyText"/>
        <w:rPr>
          <w:sz w:val="20"/>
        </w:rPr>
      </w:pPr>
      <w:r>
        <w:rPr>
          <w:noProof/>
          <w:sz w:val="20"/>
        </w:rPr>
        <w:drawing>
          <wp:inline distT="0" distB="0" distL="0" distR="0" wp14:anchorId="18A3A717" wp14:editId="594DE06A">
            <wp:extent cx="3177903" cy="2176272"/>
            <wp:effectExtent l="0" t="0" r="0" b="0"/>
            <wp:docPr id="10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1.jpeg"/>
                    <pic:cNvPicPr/>
                  </pic:nvPicPr>
                  <pic:blipFill>
                    <a:blip r:embed="rId76" cstate="print"/>
                    <a:stretch>
                      <a:fillRect/>
                    </a:stretch>
                  </pic:blipFill>
                  <pic:spPr>
                    <a:xfrm>
                      <a:off x="0" y="0"/>
                      <a:ext cx="3177903" cy="2176272"/>
                    </a:xfrm>
                    <a:prstGeom prst="rect">
                      <a:avLst/>
                    </a:prstGeom>
                  </pic:spPr>
                </pic:pic>
              </a:graphicData>
            </a:graphic>
          </wp:inline>
        </w:drawing>
      </w:r>
    </w:p>
    <w:p w14:paraId="55489A74" w14:textId="77777777" w:rsidR="00995606" w:rsidRDefault="0070148D">
      <w:pPr>
        <w:spacing w:before="123" w:line="249" w:lineRule="auto"/>
        <w:ind w:left="113" w:right="5668"/>
        <w:jc w:val="both"/>
        <w:rPr>
          <w:sz w:val="17"/>
        </w:rPr>
      </w:pPr>
      <w:r>
        <w:rPr>
          <w:rFonts w:ascii="Arial"/>
          <w:b/>
          <w:color w:val="003263"/>
          <w:spacing w:val="-3"/>
          <w:sz w:val="17"/>
        </w:rPr>
        <w:t xml:space="preserve">Figure </w:t>
      </w:r>
      <w:r>
        <w:rPr>
          <w:rFonts w:ascii="Arial"/>
          <w:b/>
          <w:color w:val="003263"/>
          <w:spacing w:val="-2"/>
          <w:sz w:val="17"/>
        </w:rPr>
        <w:t xml:space="preserve">1.47: </w:t>
      </w:r>
      <w:r>
        <w:rPr>
          <w:color w:val="003263"/>
          <w:spacing w:val="-2"/>
          <w:sz w:val="17"/>
        </w:rPr>
        <w:t>T.T. Holmes,</w:t>
      </w:r>
      <w:r>
        <w:rPr>
          <w:color w:val="003263"/>
          <w:spacing w:val="-1"/>
          <w:sz w:val="17"/>
        </w:rPr>
        <w:t xml:space="preserve"> </w:t>
      </w:r>
      <w:r>
        <w:rPr>
          <w:color w:val="003263"/>
          <w:spacing w:val="-2"/>
          <w:sz w:val="17"/>
        </w:rPr>
        <w:t>Native Game Sanctuary Flinders [Peak] at</w:t>
      </w:r>
      <w:r>
        <w:rPr>
          <w:color w:val="003263"/>
          <w:spacing w:val="-37"/>
          <w:sz w:val="17"/>
        </w:rPr>
        <w:t xml:space="preserve"> </w:t>
      </w:r>
      <w:proofErr w:type="gramStart"/>
      <w:r>
        <w:rPr>
          <w:color w:val="003263"/>
          <w:spacing w:val="-2"/>
          <w:sz w:val="17"/>
        </w:rPr>
        <w:t>back</w:t>
      </w:r>
      <w:r>
        <w:rPr>
          <w:color w:val="003263"/>
          <w:spacing w:val="-7"/>
          <w:sz w:val="17"/>
        </w:rPr>
        <w:t xml:space="preserve"> </w:t>
      </w:r>
      <w:r>
        <w:rPr>
          <w:color w:val="003263"/>
          <w:spacing w:val="-2"/>
          <w:sz w:val="17"/>
        </w:rPr>
        <w:t>,</w:t>
      </w:r>
      <w:proofErr w:type="gramEnd"/>
      <w:r>
        <w:rPr>
          <w:color w:val="003263"/>
          <w:spacing w:val="-7"/>
          <w:sz w:val="17"/>
        </w:rPr>
        <w:t xml:space="preserve"> </w:t>
      </w:r>
      <w:r>
        <w:rPr>
          <w:color w:val="003263"/>
          <w:spacing w:val="-2"/>
          <w:sz w:val="17"/>
        </w:rPr>
        <w:t>c.1925.</w:t>
      </w:r>
      <w:r>
        <w:rPr>
          <w:color w:val="003263"/>
          <w:spacing w:val="-7"/>
          <w:sz w:val="17"/>
        </w:rPr>
        <w:t xml:space="preserve"> </w:t>
      </w:r>
      <w:r>
        <w:rPr>
          <w:color w:val="003263"/>
          <w:spacing w:val="-2"/>
          <w:sz w:val="17"/>
        </w:rPr>
        <w:t>Source:</w:t>
      </w:r>
      <w:r>
        <w:rPr>
          <w:color w:val="003263"/>
          <w:spacing w:val="-7"/>
          <w:sz w:val="17"/>
        </w:rPr>
        <w:t xml:space="preserve"> </w:t>
      </w:r>
      <w:r>
        <w:rPr>
          <w:color w:val="003263"/>
          <w:spacing w:val="-2"/>
          <w:sz w:val="17"/>
        </w:rPr>
        <w:t>Holmes</w:t>
      </w:r>
      <w:r>
        <w:rPr>
          <w:color w:val="003263"/>
          <w:spacing w:val="-7"/>
          <w:sz w:val="17"/>
        </w:rPr>
        <w:t xml:space="preserve"> </w:t>
      </w:r>
      <w:r>
        <w:rPr>
          <w:color w:val="003263"/>
          <w:spacing w:val="-2"/>
          <w:sz w:val="17"/>
        </w:rPr>
        <w:t>collection,</w:t>
      </w:r>
      <w:r>
        <w:rPr>
          <w:color w:val="003263"/>
          <w:spacing w:val="-7"/>
          <w:sz w:val="17"/>
        </w:rPr>
        <w:t xml:space="preserve"> </w:t>
      </w:r>
      <w:r>
        <w:rPr>
          <w:color w:val="003263"/>
          <w:spacing w:val="-2"/>
          <w:sz w:val="17"/>
        </w:rPr>
        <w:t>Authentic</w:t>
      </w:r>
      <w:r>
        <w:rPr>
          <w:color w:val="003263"/>
          <w:spacing w:val="-7"/>
          <w:sz w:val="17"/>
        </w:rPr>
        <w:t xml:space="preserve"> </w:t>
      </w:r>
      <w:r>
        <w:rPr>
          <w:color w:val="003263"/>
          <w:spacing w:val="-1"/>
          <w:sz w:val="17"/>
        </w:rPr>
        <w:t>Heritage</w:t>
      </w:r>
      <w:r>
        <w:rPr>
          <w:color w:val="003263"/>
          <w:spacing w:val="-7"/>
          <w:sz w:val="17"/>
        </w:rPr>
        <w:t xml:space="preserve"> </w:t>
      </w:r>
      <w:r>
        <w:rPr>
          <w:color w:val="003263"/>
          <w:spacing w:val="-1"/>
          <w:sz w:val="17"/>
        </w:rPr>
        <w:t>Services</w:t>
      </w:r>
      <w:r>
        <w:rPr>
          <w:color w:val="003263"/>
          <w:spacing w:val="-37"/>
          <w:sz w:val="17"/>
        </w:rPr>
        <w:t xml:space="preserve"> </w:t>
      </w:r>
      <w:r>
        <w:rPr>
          <w:color w:val="003263"/>
          <w:sz w:val="17"/>
        </w:rPr>
        <w:t>Pty</w:t>
      </w:r>
      <w:r>
        <w:rPr>
          <w:color w:val="003263"/>
          <w:spacing w:val="-5"/>
          <w:sz w:val="17"/>
        </w:rPr>
        <w:t xml:space="preserve"> </w:t>
      </w:r>
      <w:r>
        <w:rPr>
          <w:color w:val="003263"/>
          <w:sz w:val="17"/>
        </w:rPr>
        <w:t>Ltd.</w:t>
      </w:r>
    </w:p>
    <w:p w14:paraId="5D5A4488" w14:textId="77777777" w:rsidR="00995606" w:rsidRDefault="00995606">
      <w:pPr>
        <w:pStyle w:val="BodyText"/>
        <w:ind w:left="0"/>
        <w:rPr>
          <w:sz w:val="13"/>
        </w:rPr>
      </w:pPr>
    </w:p>
    <w:p w14:paraId="6B0400ED" w14:textId="77777777" w:rsidR="00995606" w:rsidRDefault="0070148D">
      <w:pPr>
        <w:pStyle w:val="BodyText"/>
        <w:spacing w:before="100" w:line="280" w:lineRule="auto"/>
        <w:ind w:right="6070"/>
      </w:pPr>
      <w:r>
        <w:rPr>
          <w:color w:val="231F20"/>
        </w:rPr>
        <w:t xml:space="preserve">reserve at the You </w:t>
      </w:r>
      <w:proofErr w:type="spellStart"/>
      <w:r>
        <w:rPr>
          <w:color w:val="231F20"/>
        </w:rPr>
        <w:t>Yangs</w:t>
      </w:r>
      <w:proofErr w:type="spellEnd"/>
      <w:r>
        <w:rPr>
          <w:color w:val="231F20"/>
        </w:rPr>
        <w:t>.</w:t>
      </w:r>
      <w:r>
        <w:rPr>
          <w:color w:val="231F20"/>
          <w:position w:val="6"/>
          <w:sz w:val="11"/>
        </w:rPr>
        <w:t>228</w:t>
      </w:r>
      <w:r>
        <w:rPr>
          <w:color w:val="231F20"/>
          <w:spacing w:val="1"/>
          <w:position w:val="6"/>
          <w:sz w:val="11"/>
        </w:rPr>
        <w:t xml:space="preserve"> </w:t>
      </w:r>
      <w:r>
        <w:rPr>
          <w:color w:val="231F20"/>
        </w:rPr>
        <w:t>This began a process of</w:t>
      </w:r>
      <w:r>
        <w:rPr>
          <w:color w:val="231F20"/>
          <w:spacing w:val="1"/>
        </w:rPr>
        <w:t xml:space="preserve"> </w:t>
      </w:r>
      <w:r>
        <w:rPr>
          <w:color w:val="231F20"/>
          <w:spacing w:val="-1"/>
        </w:rPr>
        <w:t>acknowledging</w:t>
      </w:r>
      <w:r>
        <w:rPr>
          <w:color w:val="231F20"/>
          <w:spacing w:val="-10"/>
        </w:rPr>
        <w:t xml:space="preserve"> </w:t>
      </w:r>
      <w:r>
        <w:rPr>
          <w:color w:val="231F20"/>
          <w:spacing w:val="-1"/>
        </w:rPr>
        <w:t>and</w:t>
      </w:r>
      <w:r>
        <w:rPr>
          <w:color w:val="231F20"/>
          <w:spacing w:val="-10"/>
        </w:rPr>
        <w:t xml:space="preserve"> </w:t>
      </w:r>
      <w:r>
        <w:rPr>
          <w:color w:val="231F20"/>
          <w:spacing w:val="-1"/>
        </w:rPr>
        <w:t>sustaining</w:t>
      </w:r>
      <w:r>
        <w:rPr>
          <w:color w:val="231F20"/>
          <w:spacing w:val="-10"/>
        </w:rPr>
        <w:t xml:space="preserve"> </w:t>
      </w:r>
      <w:r>
        <w:rPr>
          <w:color w:val="231F20"/>
          <w:spacing w:val="-1"/>
        </w:rPr>
        <w:t>the</w:t>
      </w:r>
      <w:r>
        <w:rPr>
          <w:color w:val="231F20"/>
          <w:spacing w:val="-10"/>
        </w:rPr>
        <w:t xml:space="preserve"> </w:t>
      </w:r>
      <w:r>
        <w:rPr>
          <w:color w:val="231F20"/>
          <w:spacing w:val="-1"/>
        </w:rPr>
        <w:t>natural</w:t>
      </w:r>
      <w:r>
        <w:rPr>
          <w:color w:val="231F20"/>
          <w:spacing w:val="-10"/>
        </w:rPr>
        <w:t xml:space="preserve"> </w:t>
      </w:r>
      <w:r>
        <w:rPr>
          <w:color w:val="231F20"/>
          <w:spacing w:val="-1"/>
        </w:rPr>
        <w:t>significance</w:t>
      </w:r>
      <w:r>
        <w:rPr>
          <w:color w:val="231F20"/>
          <w:spacing w:val="-10"/>
        </w:rPr>
        <w:t xml:space="preserve"> </w:t>
      </w:r>
      <w:r>
        <w:rPr>
          <w:color w:val="231F20"/>
          <w:spacing w:val="-1"/>
        </w:rPr>
        <w:t>of</w:t>
      </w:r>
      <w:r>
        <w:rPr>
          <w:color w:val="231F20"/>
          <w:spacing w:val="-41"/>
        </w:rPr>
        <w:t xml:space="preserve"> </w:t>
      </w:r>
      <w:r>
        <w:rPr>
          <w:color w:val="231F20"/>
        </w:rPr>
        <w:t>the</w:t>
      </w:r>
      <w:r>
        <w:rPr>
          <w:color w:val="231F20"/>
          <w:spacing w:val="-8"/>
        </w:rPr>
        <w:t xml:space="preserve"> </w:t>
      </w:r>
      <w:r>
        <w:rPr>
          <w:color w:val="231F20"/>
        </w:rPr>
        <w:t>You</w:t>
      </w:r>
      <w:r>
        <w:rPr>
          <w:color w:val="231F20"/>
          <w:spacing w:val="-7"/>
        </w:rPr>
        <w:t xml:space="preserve"> </w:t>
      </w:r>
      <w:proofErr w:type="spellStart"/>
      <w:r>
        <w:rPr>
          <w:color w:val="231F20"/>
        </w:rPr>
        <w:t>Yangs</w:t>
      </w:r>
      <w:proofErr w:type="spellEnd"/>
      <w:r>
        <w:rPr>
          <w:color w:val="231F20"/>
          <w:spacing w:val="-7"/>
        </w:rPr>
        <w:t xml:space="preserve"> </w:t>
      </w:r>
      <w:r>
        <w:rPr>
          <w:color w:val="231F20"/>
        </w:rPr>
        <w:t>for</w:t>
      </w:r>
      <w:r>
        <w:rPr>
          <w:color w:val="231F20"/>
          <w:spacing w:val="-7"/>
        </w:rPr>
        <w:t xml:space="preserve"> </w:t>
      </w:r>
      <w:r>
        <w:rPr>
          <w:color w:val="231F20"/>
        </w:rPr>
        <w:t>locals</w:t>
      </w:r>
      <w:r>
        <w:rPr>
          <w:color w:val="231F20"/>
          <w:spacing w:val="-7"/>
        </w:rPr>
        <w:t xml:space="preserve"> </w:t>
      </w:r>
      <w:r>
        <w:rPr>
          <w:color w:val="231F20"/>
        </w:rPr>
        <w:t>and</w:t>
      </w:r>
      <w:r>
        <w:rPr>
          <w:color w:val="231F20"/>
          <w:spacing w:val="-7"/>
        </w:rPr>
        <w:t xml:space="preserve"> </w:t>
      </w:r>
      <w:r>
        <w:rPr>
          <w:color w:val="231F20"/>
        </w:rPr>
        <w:t>the</w:t>
      </w:r>
      <w:r>
        <w:rPr>
          <w:color w:val="231F20"/>
          <w:spacing w:val="-8"/>
        </w:rPr>
        <w:t xml:space="preserve"> </w:t>
      </w:r>
      <w:r>
        <w:rPr>
          <w:color w:val="231F20"/>
        </w:rPr>
        <w:t>wider</w:t>
      </w:r>
      <w:r>
        <w:rPr>
          <w:color w:val="231F20"/>
          <w:spacing w:val="-7"/>
        </w:rPr>
        <w:t xml:space="preserve"> </w:t>
      </w:r>
      <w:r>
        <w:rPr>
          <w:color w:val="231F20"/>
        </w:rPr>
        <w:t>public.</w:t>
      </w:r>
    </w:p>
    <w:p w14:paraId="13A4770A" w14:textId="77777777" w:rsidR="00995606" w:rsidRDefault="0070148D">
      <w:pPr>
        <w:pStyle w:val="BodyText"/>
        <w:spacing w:before="112" w:line="280" w:lineRule="auto"/>
        <w:ind w:right="6275"/>
      </w:pPr>
      <w:r>
        <w:rPr>
          <w:color w:val="231F20"/>
          <w:spacing w:val="-1"/>
        </w:rPr>
        <w:t xml:space="preserve">This acknowledgement was </w:t>
      </w:r>
      <w:proofErr w:type="spellStart"/>
      <w:r>
        <w:rPr>
          <w:color w:val="231F20"/>
          <w:spacing w:val="-1"/>
        </w:rPr>
        <w:t>formalised</w:t>
      </w:r>
      <w:proofErr w:type="spellEnd"/>
      <w:r>
        <w:rPr>
          <w:color w:val="231F20"/>
          <w:spacing w:val="-1"/>
        </w:rPr>
        <w:t xml:space="preserve"> </w:t>
      </w:r>
      <w:r>
        <w:rPr>
          <w:color w:val="231F20"/>
        </w:rPr>
        <w:t>in 1958 when</w:t>
      </w:r>
      <w:r>
        <w:rPr>
          <w:color w:val="231F20"/>
          <w:spacing w:val="1"/>
        </w:rPr>
        <w:t xml:space="preserve"> </w:t>
      </w:r>
      <w:r>
        <w:rPr>
          <w:color w:val="231F20"/>
        </w:rPr>
        <w:t>it</w:t>
      </w:r>
      <w:r>
        <w:rPr>
          <w:color w:val="231F20"/>
          <w:spacing w:val="-11"/>
        </w:rPr>
        <w:t xml:space="preserve"> </w:t>
      </w:r>
      <w:r>
        <w:rPr>
          <w:color w:val="231F20"/>
        </w:rPr>
        <w:t>was</w:t>
      </w:r>
      <w:r>
        <w:rPr>
          <w:color w:val="231F20"/>
          <w:spacing w:val="-11"/>
        </w:rPr>
        <w:t xml:space="preserve"> </w:t>
      </w:r>
      <w:r>
        <w:rPr>
          <w:color w:val="231F20"/>
        </w:rPr>
        <w:t>declared</w:t>
      </w:r>
      <w:r>
        <w:rPr>
          <w:color w:val="231F20"/>
          <w:spacing w:val="-10"/>
        </w:rPr>
        <w:t xml:space="preserve"> </w:t>
      </w:r>
      <w:r>
        <w:rPr>
          <w:color w:val="231F20"/>
        </w:rPr>
        <w:t>a</w:t>
      </w:r>
      <w:r>
        <w:rPr>
          <w:color w:val="231F20"/>
          <w:spacing w:val="-11"/>
        </w:rPr>
        <w:t xml:space="preserve"> </w:t>
      </w:r>
      <w:r>
        <w:rPr>
          <w:color w:val="231F20"/>
        </w:rPr>
        <w:t>Scenic</w:t>
      </w:r>
      <w:r>
        <w:rPr>
          <w:color w:val="231F20"/>
          <w:spacing w:val="-11"/>
        </w:rPr>
        <w:t xml:space="preserve"> </w:t>
      </w:r>
      <w:r>
        <w:rPr>
          <w:color w:val="231F20"/>
        </w:rPr>
        <w:t>Reserve</w:t>
      </w:r>
      <w:r>
        <w:rPr>
          <w:color w:val="231F20"/>
          <w:spacing w:val="-10"/>
        </w:rPr>
        <w:t xml:space="preserve"> </w:t>
      </w:r>
      <w:r>
        <w:rPr>
          <w:color w:val="231F20"/>
        </w:rPr>
        <w:t>as</w:t>
      </w:r>
      <w:r>
        <w:rPr>
          <w:color w:val="231F20"/>
          <w:spacing w:val="5"/>
        </w:rPr>
        <w:t xml:space="preserve"> </w:t>
      </w:r>
      <w:r>
        <w:rPr>
          <w:color w:val="231F20"/>
        </w:rPr>
        <w:t>a</w:t>
      </w:r>
      <w:r>
        <w:rPr>
          <w:color w:val="231F20"/>
          <w:spacing w:val="-11"/>
        </w:rPr>
        <w:t xml:space="preserve"> </w:t>
      </w:r>
      <w:r>
        <w:rPr>
          <w:color w:val="231F20"/>
        </w:rPr>
        <w:t>place</w:t>
      </w:r>
      <w:r>
        <w:rPr>
          <w:color w:val="231F20"/>
          <w:spacing w:val="-11"/>
        </w:rPr>
        <w:t xml:space="preserve"> </w:t>
      </w:r>
      <w:r>
        <w:rPr>
          <w:color w:val="231F20"/>
        </w:rPr>
        <w:t>of</w:t>
      </w:r>
      <w:r>
        <w:rPr>
          <w:color w:val="231F20"/>
          <w:spacing w:val="-10"/>
        </w:rPr>
        <w:t xml:space="preserve"> </w:t>
      </w:r>
      <w:r>
        <w:rPr>
          <w:color w:val="231F20"/>
        </w:rPr>
        <w:t>natural</w:t>
      </w:r>
      <w:r>
        <w:rPr>
          <w:color w:val="231F20"/>
          <w:spacing w:val="-41"/>
        </w:rPr>
        <w:t xml:space="preserve"> </w:t>
      </w:r>
      <w:r>
        <w:rPr>
          <w:color w:val="231F20"/>
          <w:spacing w:val="-1"/>
        </w:rPr>
        <w:t>beauty</w:t>
      </w:r>
      <w:r>
        <w:rPr>
          <w:color w:val="231F20"/>
          <w:spacing w:val="-9"/>
        </w:rPr>
        <w:t xml:space="preserve"> </w:t>
      </w:r>
      <w:r>
        <w:rPr>
          <w:color w:val="231F20"/>
          <w:spacing w:val="-1"/>
        </w:rPr>
        <w:t>and</w:t>
      </w:r>
      <w:r>
        <w:rPr>
          <w:color w:val="231F20"/>
          <w:spacing w:val="-9"/>
        </w:rPr>
        <w:t xml:space="preserve"> </w:t>
      </w:r>
      <w:r>
        <w:rPr>
          <w:color w:val="231F20"/>
          <w:spacing w:val="-1"/>
        </w:rPr>
        <w:t>interest.</w:t>
      </w:r>
      <w:r>
        <w:rPr>
          <w:color w:val="231F20"/>
          <w:spacing w:val="-10"/>
        </w:rPr>
        <w:t xml:space="preserve"> </w:t>
      </w:r>
      <w:r>
        <w:rPr>
          <w:color w:val="231F20"/>
          <w:spacing w:val="-1"/>
          <w:position w:val="6"/>
          <w:sz w:val="11"/>
        </w:rPr>
        <w:t>229</w:t>
      </w:r>
      <w:r>
        <w:rPr>
          <w:color w:val="231F20"/>
          <w:spacing w:val="24"/>
          <w:position w:val="6"/>
          <w:sz w:val="11"/>
        </w:rPr>
        <w:t xml:space="preserve"> </w:t>
      </w:r>
      <w:r>
        <w:rPr>
          <w:color w:val="231F20"/>
          <w:spacing w:val="-1"/>
        </w:rPr>
        <w:t>In</w:t>
      </w:r>
      <w:r>
        <w:rPr>
          <w:color w:val="231F20"/>
          <w:spacing w:val="-9"/>
        </w:rPr>
        <w:t xml:space="preserve"> </w:t>
      </w:r>
      <w:r>
        <w:rPr>
          <w:color w:val="231F20"/>
          <w:spacing w:val="-1"/>
        </w:rPr>
        <w:t>1965,</w:t>
      </w:r>
      <w:r>
        <w:rPr>
          <w:color w:val="231F20"/>
          <w:spacing w:val="-8"/>
        </w:rPr>
        <w:t xml:space="preserve"> </w:t>
      </w:r>
      <w:r>
        <w:rPr>
          <w:color w:val="231F20"/>
        </w:rPr>
        <w:t>it</w:t>
      </w:r>
      <w:r>
        <w:rPr>
          <w:color w:val="231F20"/>
          <w:spacing w:val="-9"/>
        </w:rPr>
        <w:t xml:space="preserve"> </w:t>
      </w:r>
      <w:r>
        <w:rPr>
          <w:color w:val="231F20"/>
        </w:rPr>
        <w:t>was</w:t>
      </w:r>
      <w:r>
        <w:rPr>
          <w:color w:val="231F20"/>
          <w:spacing w:val="-9"/>
        </w:rPr>
        <w:t xml:space="preserve"> </w:t>
      </w:r>
      <w:r>
        <w:rPr>
          <w:color w:val="231F20"/>
        </w:rPr>
        <w:t>formally</w:t>
      </w:r>
      <w:r>
        <w:rPr>
          <w:color w:val="231F20"/>
          <w:spacing w:val="-9"/>
        </w:rPr>
        <w:t xml:space="preserve"> </w:t>
      </w:r>
      <w:r>
        <w:rPr>
          <w:color w:val="231F20"/>
        </w:rPr>
        <w:t>known</w:t>
      </w:r>
    </w:p>
    <w:p w14:paraId="277786B0" w14:textId="77777777" w:rsidR="00995606" w:rsidRDefault="0070148D">
      <w:pPr>
        <w:pStyle w:val="BodyText"/>
        <w:spacing w:line="213" w:lineRule="exact"/>
      </w:pPr>
      <w:r>
        <w:rPr>
          <w:color w:val="231F20"/>
          <w:spacing w:val="-4"/>
        </w:rPr>
        <w:t>as</w:t>
      </w:r>
      <w:r>
        <w:rPr>
          <w:color w:val="231F20"/>
          <w:spacing w:val="-7"/>
        </w:rPr>
        <w:t xml:space="preserve"> </w:t>
      </w:r>
      <w:r>
        <w:rPr>
          <w:color w:val="231F20"/>
          <w:spacing w:val="-4"/>
        </w:rPr>
        <w:t>The</w:t>
      </w:r>
      <w:r>
        <w:rPr>
          <w:color w:val="231F20"/>
          <w:spacing w:val="-7"/>
        </w:rPr>
        <w:t xml:space="preserve"> </w:t>
      </w:r>
      <w:r>
        <w:rPr>
          <w:color w:val="231F20"/>
          <w:spacing w:val="-4"/>
        </w:rPr>
        <w:t>You</w:t>
      </w:r>
      <w:r>
        <w:rPr>
          <w:color w:val="231F20"/>
          <w:spacing w:val="-7"/>
        </w:rPr>
        <w:t xml:space="preserve"> </w:t>
      </w:r>
      <w:proofErr w:type="spellStart"/>
      <w:r>
        <w:rPr>
          <w:color w:val="231F20"/>
          <w:spacing w:val="-4"/>
        </w:rPr>
        <w:t>Yangs</w:t>
      </w:r>
      <w:proofErr w:type="spellEnd"/>
      <w:r>
        <w:rPr>
          <w:color w:val="231F20"/>
          <w:spacing w:val="-7"/>
        </w:rPr>
        <w:t xml:space="preserve"> </w:t>
      </w:r>
      <w:r>
        <w:rPr>
          <w:color w:val="231F20"/>
          <w:spacing w:val="-4"/>
        </w:rPr>
        <w:t>Forest</w:t>
      </w:r>
      <w:r>
        <w:rPr>
          <w:color w:val="231F20"/>
          <w:spacing w:val="-6"/>
        </w:rPr>
        <w:t xml:space="preserve"> </w:t>
      </w:r>
      <w:r>
        <w:rPr>
          <w:color w:val="231F20"/>
          <w:spacing w:val="-3"/>
        </w:rPr>
        <w:t>Park</w:t>
      </w:r>
      <w:r>
        <w:rPr>
          <w:color w:val="231F20"/>
          <w:spacing w:val="-7"/>
        </w:rPr>
        <w:t xml:space="preserve"> </w:t>
      </w:r>
      <w:r>
        <w:rPr>
          <w:color w:val="231F20"/>
          <w:spacing w:val="-3"/>
        </w:rPr>
        <w:t>(the</w:t>
      </w:r>
      <w:r>
        <w:rPr>
          <w:color w:val="231F20"/>
          <w:spacing w:val="-7"/>
        </w:rPr>
        <w:t xml:space="preserve"> </w:t>
      </w:r>
      <w:r>
        <w:rPr>
          <w:color w:val="231F20"/>
          <w:spacing w:val="-3"/>
        </w:rPr>
        <w:t>area</w:t>
      </w:r>
      <w:r>
        <w:rPr>
          <w:color w:val="231F20"/>
          <w:spacing w:val="-7"/>
        </w:rPr>
        <w:t xml:space="preserve"> </w:t>
      </w:r>
      <w:r>
        <w:rPr>
          <w:color w:val="231F20"/>
          <w:spacing w:val="-3"/>
        </w:rPr>
        <w:t>of</w:t>
      </w:r>
      <w:r>
        <w:rPr>
          <w:color w:val="231F20"/>
          <w:spacing w:val="-7"/>
        </w:rPr>
        <w:t xml:space="preserve"> </w:t>
      </w:r>
      <w:r>
        <w:rPr>
          <w:color w:val="231F20"/>
          <w:spacing w:val="-3"/>
        </w:rPr>
        <w:t>the</w:t>
      </w:r>
      <w:r>
        <w:rPr>
          <w:color w:val="231F20"/>
          <w:spacing w:val="-6"/>
        </w:rPr>
        <w:t xml:space="preserve"> </w:t>
      </w:r>
      <w:r>
        <w:rPr>
          <w:color w:val="231F20"/>
          <w:spacing w:val="-3"/>
        </w:rPr>
        <w:t>Forest</w:t>
      </w:r>
      <w:r>
        <w:rPr>
          <w:color w:val="231F20"/>
          <w:spacing w:val="-7"/>
        </w:rPr>
        <w:t xml:space="preserve"> </w:t>
      </w:r>
      <w:r>
        <w:rPr>
          <w:color w:val="231F20"/>
          <w:spacing w:val="-3"/>
        </w:rPr>
        <w:t>Park</w:t>
      </w:r>
    </w:p>
    <w:p w14:paraId="2F76CF6D" w14:textId="77777777" w:rsidR="00995606" w:rsidRDefault="0070148D">
      <w:pPr>
        <w:pStyle w:val="BodyText"/>
        <w:spacing w:before="36" w:line="280" w:lineRule="auto"/>
        <w:ind w:right="5647"/>
        <w:rPr>
          <w:sz w:val="11"/>
        </w:rPr>
      </w:pPr>
      <w:r>
        <w:rPr>
          <w:color w:val="231F20"/>
          <w:spacing w:val="-2"/>
        </w:rPr>
        <w:t>was</w:t>
      </w:r>
      <w:r>
        <w:rPr>
          <w:color w:val="231F20"/>
          <w:spacing w:val="-9"/>
        </w:rPr>
        <w:t xml:space="preserve"> </w:t>
      </w:r>
      <w:r>
        <w:rPr>
          <w:color w:val="231F20"/>
          <w:spacing w:val="-2"/>
        </w:rPr>
        <w:t>extended</w:t>
      </w:r>
      <w:r>
        <w:rPr>
          <w:color w:val="231F20"/>
          <w:spacing w:val="-9"/>
        </w:rPr>
        <w:t xml:space="preserve"> </w:t>
      </w:r>
      <w:r>
        <w:rPr>
          <w:color w:val="231F20"/>
          <w:spacing w:val="-2"/>
        </w:rPr>
        <w:t>in</w:t>
      </w:r>
      <w:r>
        <w:rPr>
          <w:color w:val="231F20"/>
          <w:spacing w:val="-9"/>
        </w:rPr>
        <w:t xml:space="preserve"> </w:t>
      </w:r>
      <w:r>
        <w:rPr>
          <w:color w:val="231F20"/>
          <w:spacing w:val="-2"/>
        </w:rPr>
        <w:t>1981).</w:t>
      </w:r>
      <w:r>
        <w:rPr>
          <w:color w:val="231F20"/>
          <w:spacing w:val="-2"/>
          <w:position w:val="6"/>
          <w:sz w:val="11"/>
        </w:rPr>
        <w:t>230</w:t>
      </w:r>
      <w:r>
        <w:rPr>
          <w:color w:val="231F20"/>
          <w:spacing w:val="1"/>
          <w:position w:val="6"/>
          <w:sz w:val="11"/>
        </w:rPr>
        <w:t xml:space="preserve"> </w:t>
      </w:r>
      <w:r>
        <w:rPr>
          <w:color w:val="231F20"/>
          <w:spacing w:val="-2"/>
        </w:rPr>
        <w:t>This</w:t>
      </w:r>
      <w:r>
        <w:rPr>
          <w:color w:val="231F20"/>
          <w:spacing w:val="-9"/>
        </w:rPr>
        <w:t xml:space="preserve"> </w:t>
      </w:r>
      <w:r>
        <w:rPr>
          <w:color w:val="231F20"/>
          <w:spacing w:val="-2"/>
        </w:rPr>
        <w:t>official</w:t>
      </w:r>
      <w:r>
        <w:rPr>
          <w:color w:val="231F20"/>
          <w:spacing w:val="-9"/>
        </w:rPr>
        <w:t xml:space="preserve"> </w:t>
      </w:r>
      <w:r>
        <w:rPr>
          <w:color w:val="231F20"/>
          <w:spacing w:val="-1"/>
        </w:rPr>
        <w:t>status</w:t>
      </w:r>
      <w:r>
        <w:rPr>
          <w:color w:val="231F20"/>
          <w:spacing w:val="-9"/>
        </w:rPr>
        <w:t xml:space="preserve"> </w:t>
      </w:r>
      <w:r>
        <w:rPr>
          <w:color w:val="231F20"/>
          <w:spacing w:val="-1"/>
        </w:rPr>
        <w:t>for</w:t>
      </w:r>
      <w:r>
        <w:rPr>
          <w:color w:val="231F20"/>
          <w:spacing w:val="-9"/>
        </w:rPr>
        <w:t xml:space="preserve"> </w:t>
      </w:r>
      <w:r>
        <w:rPr>
          <w:color w:val="231F20"/>
          <w:spacing w:val="-1"/>
        </w:rPr>
        <w:t>the</w:t>
      </w:r>
      <w:r>
        <w:rPr>
          <w:color w:val="231F20"/>
          <w:spacing w:val="-9"/>
        </w:rPr>
        <w:t xml:space="preserve"> </w:t>
      </w:r>
      <w:r>
        <w:rPr>
          <w:color w:val="231F20"/>
          <w:spacing w:val="-1"/>
        </w:rPr>
        <w:t>You</w:t>
      </w:r>
      <w:r>
        <w:rPr>
          <w:color w:val="231F20"/>
          <w:spacing w:val="-9"/>
        </w:rPr>
        <w:t xml:space="preserve"> </w:t>
      </w:r>
      <w:proofErr w:type="spellStart"/>
      <w:r>
        <w:rPr>
          <w:color w:val="231F20"/>
          <w:spacing w:val="-1"/>
        </w:rPr>
        <w:t>Yangs</w:t>
      </w:r>
      <w:proofErr w:type="spellEnd"/>
      <w:r>
        <w:rPr>
          <w:color w:val="231F20"/>
          <w:spacing w:val="-42"/>
        </w:rPr>
        <w:t xml:space="preserve"> </w:t>
      </w:r>
      <w:r>
        <w:rPr>
          <w:color w:val="231F20"/>
          <w:spacing w:val="-1"/>
        </w:rPr>
        <w:t xml:space="preserve">was changed in 1992 </w:t>
      </w:r>
      <w:r>
        <w:rPr>
          <w:color w:val="231F20"/>
        </w:rPr>
        <w:t>when 1960 hectares were set aside and</w:t>
      </w:r>
      <w:r>
        <w:rPr>
          <w:color w:val="231F20"/>
          <w:spacing w:val="-42"/>
        </w:rPr>
        <w:t xml:space="preserve"> </w:t>
      </w:r>
      <w:r>
        <w:rPr>
          <w:color w:val="231F20"/>
        </w:rPr>
        <w:t>declared</w:t>
      </w:r>
      <w:r>
        <w:rPr>
          <w:color w:val="231F20"/>
          <w:spacing w:val="-7"/>
        </w:rPr>
        <w:t xml:space="preserve"> </w:t>
      </w:r>
      <w:r>
        <w:rPr>
          <w:color w:val="231F20"/>
        </w:rPr>
        <w:t>as</w:t>
      </w:r>
      <w:r>
        <w:rPr>
          <w:color w:val="231F20"/>
          <w:spacing w:val="-7"/>
        </w:rPr>
        <w:t xml:space="preserve"> </w:t>
      </w:r>
      <w:r>
        <w:rPr>
          <w:color w:val="231F20"/>
        </w:rPr>
        <w:t>the</w:t>
      </w:r>
      <w:r>
        <w:rPr>
          <w:color w:val="231F20"/>
          <w:spacing w:val="-6"/>
        </w:rPr>
        <w:t xml:space="preserve"> </w:t>
      </w:r>
      <w:r>
        <w:rPr>
          <w:color w:val="231F20"/>
        </w:rPr>
        <w:t>You</w:t>
      </w:r>
      <w:r>
        <w:rPr>
          <w:color w:val="231F20"/>
          <w:spacing w:val="-7"/>
        </w:rPr>
        <w:t xml:space="preserve"> </w:t>
      </w:r>
      <w:proofErr w:type="spellStart"/>
      <w:r>
        <w:rPr>
          <w:color w:val="231F20"/>
        </w:rPr>
        <w:t>Yangs</w:t>
      </w:r>
      <w:proofErr w:type="spellEnd"/>
      <w:r>
        <w:rPr>
          <w:color w:val="231F20"/>
          <w:spacing w:val="-7"/>
        </w:rPr>
        <w:t xml:space="preserve"> </w:t>
      </w:r>
      <w:r>
        <w:rPr>
          <w:color w:val="231F20"/>
        </w:rPr>
        <w:t>Regional</w:t>
      </w:r>
      <w:r>
        <w:rPr>
          <w:color w:val="231F20"/>
          <w:spacing w:val="-6"/>
        </w:rPr>
        <w:t xml:space="preserve"> </w:t>
      </w:r>
      <w:r>
        <w:rPr>
          <w:color w:val="231F20"/>
        </w:rPr>
        <w:t>Park.</w:t>
      </w:r>
      <w:r>
        <w:rPr>
          <w:color w:val="231F20"/>
          <w:position w:val="6"/>
          <w:sz w:val="11"/>
        </w:rPr>
        <w:t>231</w:t>
      </w:r>
    </w:p>
    <w:p w14:paraId="7C0058FE" w14:textId="77777777" w:rsidR="00995606" w:rsidRDefault="0070148D">
      <w:pPr>
        <w:pStyle w:val="BodyText"/>
        <w:spacing w:before="112" w:line="280" w:lineRule="auto"/>
        <w:ind w:right="5911"/>
        <w:jc w:val="both"/>
      </w:pPr>
      <w:r>
        <w:rPr>
          <w:color w:val="231F20"/>
          <w:spacing w:val="-1"/>
        </w:rPr>
        <w:t>Today,</w:t>
      </w:r>
      <w:r>
        <w:rPr>
          <w:color w:val="231F20"/>
          <w:spacing w:val="-11"/>
        </w:rPr>
        <w:t xml:space="preserve"> </w:t>
      </w:r>
      <w:r>
        <w:rPr>
          <w:color w:val="231F20"/>
          <w:spacing w:val="-1"/>
        </w:rPr>
        <w:t>while</w:t>
      </w:r>
      <w:r>
        <w:rPr>
          <w:color w:val="231F20"/>
          <w:spacing w:val="-10"/>
        </w:rPr>
        <w:t xml:space="preserve"> </w:t>
      </w:r>
      <w:r>
        <w:rPr>
          <w:color w:val="231F20"/>
          <w:spacing w:val="-1"/>
        </w:rPr>
        <w:t>the</w:t>
      </w:r>
      <w:r>
        <w:rPr>
          <w:color w:val="231F20"/>
          <w:spacing w:val="-10"/>
        </w:rPr>
        <w:t xml:space="preserve"> </w:t>
      </w:r>
      <w:r>
        <w:rPr>
          <w:color w:val="231F20"/>
          <w:spacing w:val="-1"/>
        </w:rPr>
        <w:t>granite</w:t>
      </w:r>
      <w:r>
        <w:rPr>
          <w:color w:val="231F20"/>
          <w:spacing w:val="-10"/>
        </w:rPr>
        <w:t xml:space="preserve"> </w:t>
      </w:r>
      <w:r>
        <w:rPr>
          <w:color w:val="231F20"/>
          <w:spacing w:val="-1"/>
        </w:rPr>
        <w:t>outcrops</w:t>
      </w:r>
      <w:r>
        <w:rPr>
          <w:color w:val="231F20"/>
          <w:spacing w:val="-10"/>
        </w:rPr>
        <w:t xml:space="preserve"> </w:t>
      </w:r>
      <w:r>
        <w:rPr>
          <w:color w:val="231F20"/>
          <w:spacing w:val="-1"/>
        </w:rPr>
        <w:t>continue</w:t>
      </w:r>
      <w:r>
        <w:rPr>
          <w:color w:val="231F20"/>
          <w:spacing w:val="-10"/>
        </w:rPr>
        <w:t xml:space="preserve"> </w:t>
      </w:r>
      <w:r>
        <w:rPr>
          <w:color w:val="231F20"/>
          <w:spacing w:val="-1"/>
        </w:rPr>
        <w:t>to</w:t>
      </w:r>
      <w:r>
        <w:rPr>
          <w:color w:val="231F20"/>
          <w:spacing w:val="-10"/>
        </w:rPr>
        <w:t xml:space="preserve"> </w:t>
      </w:r>
      <w:r>
        <w:rPr>
          <w:color w:val="231F20"/>
          <w:spacing w:val="-1"/>
        </w:rPr>
        <w:t>comprise</w:t>
      </w:r>
      <w:r>
        <w:rPr>
          <w:color w:val="231F20"/>
          <w:spacing w:val="-10"/>
        </w:rPr>
        <w:t xml:space="preserve"> </w:t>
      </w:r>
      <w:r>
        <w:rPr>
          <w:color w:val="231F20"/>
          <w:spacing w:val="-1"/>
        </w:rPr>
        <w:t>the</w:t>
      </w:r>
      <w:r>
        <w:rPr>
          <w:color w:val="231F20"/>
        </w:rPr>
        <w:t xml:space="preserve"> </w:t>
      </w:r>
      <w:r>
        <w:rPr>
          <w:color w:val="231F20"/>
          <w:spacing w:val="-1"/>
        </w:rPr>
        <w:t>most</w:t>
      </w:r>
      <w:r>
        <w:rPr>
          <w:color w:val="231F20"/>
          <w:spacing w:val="-10"/>
        </w:rPr>
        <w:t xml:space="preserve"> </w:t>
      </w:r>
      <w:r>
        <w:rPr>
          <w:color w:val="231F20"/>
          <w:spacing w:val="-1"/>
        </w:rPr>
        <w:t>notable</w:t>
      </w:r>
      <w:r>
        <w:rPr>
          <w:color w:val="231F20"/>
          <w:spacing w:val="-10"/>
        </w:rPr>
        <w:t xml:space="preserve"> </w:t>
      </w:r>
      <w:r>
        <w:rPr>
          <w:color w:val="231F20"/>
          <w:spacing w:val="-1"/>
        </w:rPr>
        <w:t>and</w:t>
      </w:r>
      <w:r>
        <w:rPr>
          <w:color w:val="231F20"/>
          <w:spacing w:val="-10"/>
        </w:rPr>
        <w:t xml:space="preserve"> </w:t>
      </w:r>
      <w:r>
        <w:rPr>
          <w:color w:val="231F20"/>
          <w:spacing w:val="-1"/>
        </w:rPr>
        <w:t>dominant</w:t>
      </w:r>
      <w:r>
        <w:rPr>
          <w:color w:val="231F20"/>
          <w:spacing w:val="-10"/>
        </w:rPr>
        <w:t xml:space="preserve"> </w:t>
      </w:r>
      <w:r>
        <w:rPr>
          <w:color w:val="231F20"/>
          <w:spacing w:val="-1"/>
        </w:rPr>
        <w:t>natural</w:t>
      </w:r>
      <w:r>
        <w:rPr>
          <w:color w:val="231F20"/>
          <w:spacing w:val="-10"/>
        </w:rPr>
        <w:t xml:space="preserve"> </w:t>
      </w:r>
      <w:r>
        <w:rPr>
          <w:color w:val="231F20"/>
          <w:spacing w:val="-1"/>
        </w:rPr>
        <w:t>landmark</w:t>
      </w:r>
      <w:r>
        <w:rPr>
          <w:color w:val="231F20"/>
          <w:spacing w:val="-10"/>
        </w:rPr>
        <w:t xml:space="preserve"> </w:t>
      </w:r>
      <w:r>
        <w:rPr>
          <w:color w:val="231F20"/>
          <w:spacing w:val="-1"/>
        </w:rPr>
        <w:t>in</w:t>
      </w:r>
      <w:r>
        <w:rPr>
          <w:color w:val="231F20"/>
          <w:spacing w:val="-10"/>
        </w:rPr>
        <w:t xml:space="preserve"> </w:t>
      </w:r>
      <w:r>
        <w:rPr>
          <w:color w:val="231F20"/>
          <w:spacing w:val="-1"/>
        </w:rPr>
        <w:t>the</w:t>
      </w:r>
      <w:r>
        <w:rPr>
          <w:color w:val="231F20"/>
          <w:spacing w:val="-10"/>
        </w:rPr>
        <w:t xml:space="preserve"> </w:t>
      </w:r>
      <w:r>
        <w:rPr>
          <w:color w:val="231F20"/>
        </w:rPr>
        <w:t>Greater</w:t>
      </w:r>
      <w:r>
        <w:rPr>
          <w:color w:val="231F20"/>
          <w:spacing w:val="-42"/>
        </w:rPr>
        <w:t xml:space="preserve"> </w:t>
      </w:r>
      <w:r>
        <w:rPr>
          <w:color w:val="231F20"/>
          <w:spacing w:val="-1"/>
        </w:rPr>
        <w:t>Geelong</w:t>
      </w:r>
      <w:r>
        <w:rPr>
          <w:color w:val="231F20"/>
          <w:spacing w:val="-11"/>
        </w:rPr>
        <w:t xml:space="preserve"> </w:t>
      </w:r>
      <w:r>
        <w:rPr>
          <w:color w:val="231F20"/>
          <w:spacing w:val="-1"/>
        </w:rPr>
        <w:t>area,</w:t>
      </w:r>
      <w:r>
        <w:rPr>
          <w:color w:val="231F20"/>
          <w:spacing w:val="-10"/>
        </w:rPr>
        <w:t xml:space="preserve"> </w:t>
      </w:r>
      <w:r>
        <w:rPr>
          <w:color w:val="231F20"/>
          <w:spacing w:val="-1"/>
        </w:rPr>
        <w:t>the</w:t>
      </w:r>
      <w:r>
        <w:rPr>
          <w:color w:val="231F20"/>
          <w:spacing w:val="-10"/>
        </w:rPr>
        <w:t xml:space="preserve"> </w:t>
      </w:r>
      <w:r>
        <w:rPr>
          <w:color w:val="231F20"/>
          <w:spacing w:val="-1"/>
        </w:rPr>
        <w:t>You</w:t>
      </w:r>
      <w:r>
        <w:rPr>
          <w:color w:val="231F20"/>
          <w:spacing w:val="-10"/>
        </w:rPr>
        <w:t xml:space="preserve"> </w:t>
      </w:r>
      <w:proofErr w:type="spellStart"/>
      <w:r>
        <w:rPr>
          <w:color w:val="231F20"/>
          <w:spacing w:val="-1"/>
        </w:rPr>
        <w:t>Yangs</w:t>
      </w:r>
      <w:proofErr w:type="spellEnd"/>
      <w:r>
        <w:rPr>
          <w:color w:val="231F20"/>
          <w:spacing w:val="-10"/>
        </w:rPr>
        <w:t xml:space="preserve"> </w:t>
      </w:r>
      <w:r>
        <w:rPr>
          <w:color w:val="231F20"/>
          <w:spacing w:val="-1"/>
        </w:rPr>
        <w:t>Regional</w:t>
      </w:r>
      <w:r>
        <w:rPr>
          <w:color w:val="231F20"/>
          <w:spacing w:val="-10"/>
        </w:rPr>
        <w:t xml:space="preserve"> </w:t>
      </w:r>
      <w:r>
        <w:rPr>
          <w:color w:val="231F20"/>
          <w:spacing w:val="-1"/>
        </w:rPr>
        <w:t>Park</w:t>
      </w:r>
      <w:r>
        <w:rPr>
          <w:color w:val="231F20"/>
          <w:spacing w:val="-10"/>
        </w:rPr>
        <w:t xml:space="preserve"> </w:t>
      </w:r>
      <w:r>
        <w:rPr>
          <w:color w:val="231F20"/>
          <w:spacing w:val="-1"/>
        </w:rPr>
        <w:t>is</w:t>
      </w:r>
      <w:r>
        <w:rPr>
          <w:color w:val="231F20"/>
          <w:spacing w:val="-10"/>
        </w:rPr>
        <w:t xml:space="preserve"> </w:t>
      </w:r>
      <w:r>
        <w:rPr>
          <w:color w:val="231F20"/>
          <w:spacing w:val="-1"/>
        </w:rPr>
        <w:t>also</w:t>
      </w:r>
      <w:r>
        <w:rPr>
          <w:color w:val="231F20"/>
          <w:spacing w:val="-10"/>
        </w:rPr>
        <w:t xml:space="preserve"> </w:t>
      </w:r>
      <w:r>
        <w:rPr>
          <w:color w:val="231F20"/>
          <w:spacing w:val="-1"/>
        </w:rPr>
        <w:t>known</w:t>
      </w:r>
    </w:p>
    <w:p w14:paraId="346304A8" w14:textId="77777777" w:rsidR="00995606" w:rsidRDefault="0070148D">
      <w:pPr>
        <w:pStyle w:val="BodyText"/>
        <w:spacing w:line="280" w:lineRule="auto"/>
        <w:ind w:right="5647"/>
      </w:pPr>
      <w:r>
        <w:rPr>
          <w:color w:val="231F20"/>
          <w:spacing w:val="-1"/>
        </w:rPr>
        <w:t>for</w:t>
      </w:r>
      <w:r>
        <w:rPr>
          <w:color w:val="231F20"/>
          <w:spacing w:val="-10"/>
        </w:rPr>
        <w:t xml:space="preserve"> </w:t>
      </w:r>
      <w:r>
        <w:rPr>
          <w:color w:val="231F20"/>
          <w:spacing w:val="-1"/>
        </w:rPr>
        <w:t>its</w:t>
      </w:r>
      <w:r>
        <w:rPr>
          <w:color w:val="231F20"/>
          <w:spacing w:val="-11"/>
        </w:rPr>
        <w:t xml:space="preserve"> </w:t>
      </w:r>
      <w:r>
        <w:rPr>
          <w:color w:val="231F20"/>
          <w:spacing w:val="-1"/>
        </w:rPr>
        <w:t>diversity</w:t>
      </w:r>
      <w:r>
        <w:rPr>
          <w:color w:val="231F20"/>
          <w:spacing w:val="-10"/>
        </w:rPr>
        <w:t xml:space="preserve"> </w:t>
      </w:r>
      <w:r>
        <w:rPr>
          <w:color w:val="231F20"/>
          <w:spacing w:val="-1"/>
        </w:rPr>
        <w:t>of</w:t>
      </w:r>
      <w:r>
        <w:rPr>
          <w:color w:val="231F20"/>
          <w:spacing w:val="-10"/>
        </w:rPr>
        <w:t xml:space="preserve"> </w:t>
      </w:r>
      <w:r>
        <w:rPr>
          <w:color w:val="231F20"/>
        </w:rPr>
        <w:t>plant</w:t>
      </w:r>
      <w:r>
        <w:rPr>
          <w:color w:val="231F20"/>
          <w:spacing w:val="-10"/>
        </w:rPr>
        <w:t xml:space="preserve"> </w:t>
      </w:r>
      <w:r>
        <w:rPr>
          <w:color w:val="231F20"/>
        </w:rPr>
        <w:t>species.</w:t>
      </w:r>
      <w:r>
        <w:rPr>
          <w:color w:val="231F20"/>
          <w:position w:val="6"/>
          <w:sz w:val="11"/>
        </w:rPr>
        <w:t>232</w:t>
      </w:r>
      <w:r>
        <w:rPr>
          <w:color w:val="231F20"/>
          <w:spacing w:val="21"/>
          <w:position w:val="6"/>
          <w:sz w:val="11"/>
        </w:rPr>
        <w:t xml:space="preserve"> </w:t>
      </w:r>
      <w:r>
        <w:rPr>
          <w:color w:val="231F20"/>
        </w:rPr>
        <w:t>Along</w:t>
      </w:r>
      <w:r>
        <w:rPr>
          <w:color w:val="231F20"/>
          <w:spacing w:val="-10"/>
        </w:rPr>
        <w:t xml:space="preserve"> </w:t>
      </w:r>
      <w:r>
        <w:rPr>
          <w:color w:val="231F20"/>
        </w:rPr>
        <w:t>the</w:t>
      </w:r>
      <w:r>
        <w:rPr>
          <w:color w:val="231F20"/>
          <w:spacing w:val="-10"/>
        </w:rPr>
        <w:t xml:space="preserve"> </w:t>
      </w:r>
      <w:r>
        <w:rPr>
          <w:color w:val="231F20"/>
        </w:rPr>
        <w:t>lower</w:t>
      </w:r>
      <w:r>
        <w:rPr>
          <w:color w:val="231F20"/>
          <w:spacing w:val="-10"/>
        </w:rPr>
        <w:t xml:space="preserve"> </w:t>
      </w:r>
      <w:r>
        <w:rPr>
          <w:color w:val="231F20"/>
        </w:rPr>
        <w:t>slopes</w:t>
      </w:r>
      <w:r>
        <w:rPr>
          <w:color w:val="231F20"/>
          <w:spacing w:val="-10"/>
        </w:rPr>
        <w:t xml:space="preserve"> </w:t>
      </w:r>
      <w:r>
        <w:rPr>
          <w:color w:val="231F20"/>
        </w:rPr>
        <w:t>are</w:t>
      </w:r>
      <w:r>
        <w:rPr>
          <w:color w:val="231F20"/>
          <w:spacing w:val="-42"/>
        </w:rPr>
        <w:t xml:space="preserve"> </w:t>
      </w:r>
      <w:r>
        <w:rPr>
          <w:color w:val="231F20"/>
        </w:rPr>
        <w:t>tall eucalypts (manna gum, yellow gum and river red gum),</w:t>
      </w:r>
      <w:r>
        <w:rPr>
          <w:color w:val="231F20"/>
          <w:spacing w:val="1"/>
        </w:rPr>
        <w:t xml:space="preserve"> </w:t>
      </w:r>
      <w:r>
        <w:rPr>
          <w:color w:val="231F20"/>
          <w:spacing w:val="-1"/>
        </w:rPr>
        <w:t>the</w:t>
      </w:r>
      <w:r>
        <w:rPr>
          <w:color w:val="231F20"/>
          <w:spacing w:val="-10"/>
        </w:rPr>
        <w:t xml:space="preserve"> </w:t>
      </w:r>
      <w:r>
        <w:rPr>
          <w:color w:val="231F20"/>
          <w:spacing w:val="-1"/>
        </w:rPr>
        <w:t>more</w:t>
      </w:r>
      <w:r>
        <w:rPr>
          <w:color w:val="231F20"/>
          <w:spacing w:val="-10"/>
        </w:rPr>
        <w:t xml:space="preserve"> </w:t>
      </w:r>
      <w:r>
        <w:rPr>
          <w:color w:val="231F20"/>
          <w:spacing w:val="-1"/>
        </w:rPr>
        <w:t>elevated</w:t>
      </w:r>
      <w:r>
        <w:rPr>
          <w:color w:val="231F20"/>
          <w:spacing w:val="-9"/>
        </w:rPr>
        <w:t xml:space="preserve"> </w:t>
      </w:r>
      <w:r>
        <w:rPr>
          <w:color w:val="231F20"/>
          <w:spacing w:val="-1"/>
        </w:rPr>
        <w:t>granite</w:t>
      </w:r>
      <w:r>
        <w:rPr>
          <w:color w:val="231F20"/>
          <w:spacing w:val="-10"/>
        </w:rPr>
        <w:t xml:space="preserve"> </w:t>
      </w:r>
      <w:r>
        <w:rPr>
          <w:color w:val="231F20"/>
          <w:spacing w:val="-1"/>
        </w:rPr>
        <w:t>peaks</w:t>
      </w:r>
      <w:r>
        <w:rPr>
          <w:color w:val="231F20"/>
          <w:spacing w:val="-10"/>
        </w:rPr>
        <w:t xml:space="preserve"> </w:t>
      </w:r>
      <w:r>
        <w:rPr>
          <w:color w:val="231F20"/>
          <w:spacing w:val="-1"/>
        </w:rPr>
        <w:t>being</w:t>
      </w:r>
      <w:r>
        <w:rPr>
          <w:color w:val="231F20"/>
          <w:spacing w:val="-9"/>
        </w:rPr>
        <w:t xml:space="preserve"> </w:t>
      </w:r>
      <w:r>
        <w:rPr>
          <w:color w:val="231F20"/>
          <w:spacing w:val="-1"/>
        </w:rPr>
        <w:t>adorned</w:t>
      </w:r>
      <w:r>
        <w:rPr>
          <w:color w:val="231F20"/>
          <w:spacing w:val="-10"/>
        </w:rPr>
        <w:t xml:space="preserve"> </w:t>
      </w:r>
      <w:r>
        <w:rPr>
          <w:color w:val="231F20"/>
        </w:rPr>
        <w:t>with</w:t>
      </w:r>
      <w:r>
        <w:rPr>
          <w:color w:val="231F20"/>
          <w:spacing w:val="-9"/>
        </w:rPr>
        <w:t xml:space="preserve"> </w:t>
      </w:r>
      <w:r>
        <w:rPr>
          <w:color w:val="231F20"/>
        </w:rPr>
        <w:t>blue</w:t>
      </w:r>
      <w:r>
        <w:rPr>
          <w:color w:val="231F20"/>
          <w:spacing w:val="-10"/>
        </w:rPr>
        <w:t xml:space="preserve"> </w:t>
      </w:r>
      <w:r>
        <w:rPr>
          <w:color w:val="231F20"/>
        </w:rPr>
        <w:t>gum</w:t>
      </w:r>
      <w:r>
        <w:rPr>
          <w:color w:val="231F20"/>
          <w:spacing w:val="-41"/>
        </w:rPr>
        <w:t xml:space="preserve"> </w:t>
      </w:r>
      <w:r>
        <w:rPr>
          <w:color w:val="231F20"/>
        </w:rPr>
        <w:t>and sparse undergrowth (including snowing mint bush and</w:t>
      </w:r>
      <w:r>
        <w:rPr>
          <w:color w:val="231F20"/>
          <w:spacing w:val="1"/>
        </w:rPr>
        <w:t xml:space="preserve"> </w:t>
      </w:r>
      <w:r>
        <w:rPr>
          <w:color w:val="231F20"/>
          <w:spacing w:val="-1"/>
        </w:rPr>
        <w:t xml:space="preserve">drooping </w:t>
      </w:r>
      <w:proofErr w:type="spellStart"/>
      <w:r>
        <w:rPr>
          <w:color w:val="231F20"/>
          <w:spacing w:val="-1"/>
        </w:rPr>
        <w:t>cassinia</w:t>
      </w:r>
      <w:proofErr w:type="spellEnd"/>
      <w:r>
        <w:rPr>
          <w:color w:val="231F20"/>
          <w:spacing w:val="-1"/>
        </w:rPr>
        <w:t xml:space="preserve">). </w:t>
      </w:r>
      <w:r>
        <w:rPr>
          <w:color w:val="231F20"/>
        </w:rPr>
        <w:t>This native flora is supplemented by red</w:t>
      </w:r>
      <w:r>
        <w:rPr>
          <w:color w:val="231F20"/>
          <w:spacing w:val="1"/>
        </w:rPr>
        <w:t xml:space="preserve"> </w:t>
      </w:r>
      <w:r>
        <w:rPr>
          <w:color w:val="231F20"/>
        </w:rPr>
        <w:t xml:space="preserve">box, grey box, yellow box, red ironbark, cherry </w:t>
      </w:r>
      <w:proofErr w:type="spellStart"/>
      <w:r>
        <w:rPr>
          <w:color w:val="231F20"/>
        </w:rPr>
        <w:t>ballart</w:t>
      </w:r>
      <w:proofErr w:type="spellEnd"/>
      <w:r>
        <w:rPr>
          <w:color w:val="231F20"/>
        </w:rPr>
        <w:t>, silver</w:t>
      </w:r>
      <w:r>
        <w:rPr>
          <w:color w:val="231F20"/>
          <w:spacing w:val="1"/>
        </w:rPr>
        <w:t xml:space="preserve"> </w:t>
      </w:r>
      <w:r>
        <w:rPr>
          <w:color w:val="231F20"/>
        </w:rPr>
        <w:t>and</w:t>
      </w:r>
      <w:r>
        <w:rPr>
          <w:color w:val="231F20"/>
          <w:spacing w:val="-11"/>
        </w:rPr>
        <w:t xml:space="preserve"> </w:t>
      </w:r>
      <w:r>
        <w:rPr>
          <w:color w:val="231F20"/>
        </w:rPr>
        <w:t>black</w:t>
      </w:r>
      <w:r>
        <w:rPr>
          <w:color w:val="231F20"/>
          <w:spacing w:val="-10"/>
        </w:rPr>
        <w:t xml:space="preserve"> </w:t>
      </w:r>
      <w:r>
        <w:rPr>
          <w:color w:val="231F20"/>
        </w:rPr>
        <w:t>wattle</w:t>
      </w:r>
      <w:r>
        <w:rPr>
          <w:color w:val="231F20"/>
          <w:spacing w:val="-10"/>
        </w:rPr>
        <w:t xml:space="preserve"> </w:t>
      </w:r>
      <w:r>
        <w:rPr>
          <w:color w:val="231F20"/>
        </w:rPr>
        <w:t>and</w:t>
      </w:r>
      <w:r>
        <w:rPr>
          <w:color w:val="231F20"/>
          <w:spacing w:val="-10"/>
        </w:rPr>
        <w:t xml:space="preserve"> </w:t>
      </w:r>
      <w:r>
        <w:rPr>
          <w:color w:val="231F20"/>
        </w:rPr>
        <w:t>drooping</w:t>
      </w:r>
      <w:r>
        <w:rPr>
          <w:color w:val="231F20"/>
          <w:spacing w:val="-11"/>
        </w:rPr>
        <w:t xml:space="preserve"> </w:t>
      </w:r>
      <w:r>
        <w:rPr>
          <w:color w:val="231F20"/>
        </w:rPr>
        <w:t>she</w:t>
      </w:r>
      <w:r>
        <w:rPr>
          <w:color w:val="231F20"/>
          <w:spacing w:val="-10"/>
        </w:rPr>
        <w:t xml:space="preserve"> </w:t>
      </w:r>
      <w:r>
        <w:rPr>
          <w:color w:val="231F20"/>
        </w:rPr>
        <w:t>oak.</w:t>
      </w:r>
      <w:r>
        <w:rPr>
          <w:color w:val="231F20"/>
          <w:spacing w:val="26"/>
        </w:rPr>
        <w:t xml:space="preserve"> </w:t>
      </w:r>
      <w:r>
        <w:rPr>
          <w:color w:val="231F20"/>
        </w:rPr>
        <w:t>There</w:t>
      </w:r>
      <w:r>
        <w:rPr>
          <w:color w:val="231F20"/>
          <w:spacing w:val="-11"/>
        </w:rPr>
        <w:t xml:space="preserve"> </w:t>
      </w:r>
      <w:r>
        <w:rPr>
          <w:color w:val="231F20"/>
        </w:rPr>
        <w:t>are</w:t>
      </w:r>
      <w:r>
        <w:rPr>
          <w:color w:val="231F20"/>
          <w:spacing w:val="-10"/>
        </w:rPr>
        <w:t xml:space="preserve"> </w:t>
      </w:r>
      <w:r>
        <w:rPr>
          <w:color w:val="231F20"/>
        </w:rPr>
        <w:t>30</w:t>
      </w:r>
      <w:r>
        <w:rPr>
          <w:color w:val="231F20"/>
          <w:spacing w:val="-10"/>
        </w:rPr>
        <w:t xml:space="preserve"> </w:t>
      </w:r>
      <w:r>
        <w:rPr>
          <w:color w:val="231F20"/>
        </w:rPr>
        <w:t>species</w:t>
      </w:r>
      <w:r>
        <w:rPr>
          <w:color w:val="231F20"/>
          <w:spacing w:val="1"/>
        </w:rPr>
        <w:t xml:space="preserve"> </w:t>
      </w:r>
      <w:r>
        <w:rPr>
          <w:color w:val="231F20"/>
        </w:rPr>
        <w:t>of</w:t>
      </w:r>
      <w:r>
        <w:rPr>
          <w:color w:val="231F20"/>
          <w:spacing w:val="-8"/>
        </w:rPr>
        <w:t xml:space="preserve"> </w:t>
      </w:r>
      <w:r>
        <w:rPr>
          <w:color w:val="231F20"/>
        </w:rPr>
        <w:t>orchid</w:t>
      </w:r>
      <w:r>
        <w:rPr>
          <w:color w:val="231F20"/>
          <w:spacing w:val="-7"/>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rPr>
        <w:t>park,</w:t>
      </w:r>
      <w:r>
        <w:rPr>
          <w:color w:val="231F20"/>
          <w:spacing w:val="-7"/>
        </w:rPr>
        <w:t xml:space="preserve"> </w:t>
      </w:r>
      <w:r>
        <w:rPr>
          <w:color w:val="231F20"/>
        </w:rPr>
        <w:t>including</w:t>
      </w:r>
      <w:r>
        <w:rPr>
          <w:color w:val="231F20"/>
          <w:spacing w:val="-7"/>
        </w:rPr>
        <w:t xml:space="preserve"> </w:t>
      </w:r>
      <w:r>
        <w:rPr>
          <w:color w:val="231F20"/>
        </w:rPr>
        <w:t>the</w:t>
      </w:r>
      <w:r>
        <w:rPr>
          <w:color w:val="231F20"/>
          <w:spacing w:val="-7"/>
        </w:rPr>
        <w:t xml:space="preserve"> </w:t>
      </w:r>
      <w:r>
        <w:rPr>
          <w:color w:val="231F20"/>
        </w:rPr>
        <w:t>endangered</w:t>
      </w:r>
      <w:r>
        <w:rPr>
          <w:color w:val="231F20"/>
          <w:spacing w:val="-7"/>
        </w:rPr>
        <w:t xml:space="preserve"> </w:t>
      </w:r>
      <w:r>
        <w:rPr>
          <w:color w:val="231F20"/>
        </w:rPr>
        <w:t>brittle</w:t>
      </w:r>
    </w:p>
    <w:p w14:paraId="55B66896" w14:textId="77777777" w:rsidR="00995606" w:rsidRDefault="0070148D">
      <w:pPr>
        <w:pStyle w:val="BodyText"/>
        <w:spacing w:line="280" w:lineRule="auto"/>
        <w:ind w:right="5573"/>
      </w:pPr>
      <w:proofErr w:type="spellStart"/>
      <w:r>
        <w:rPr>
          <w:color w:val="231F20"/>
          <w:spacing w:val="-1"/>
        </w:rPr>
        <w:t>greenhood</w:t>
      </w:r>
      <w:proofErr w:type="spellEnd"/>
      <w:r>
        <w:rPr>
          <w:color w:val="231F20"/>
          <w:spacing w:val="-1"/>
        </w:rPr>
        <w:t xml:space="preserve"> orchid. The You </w:t>
      </w:r>
      <w:proofErr w:type="spellStart"/>
      <w:r>
        <w:rPr>
          <w:color w:val="231F20"/>
          <w:spacing w:val="-1"/>
        </w:rPr>
        <w:t>Yangs</w:t>
      </w:r>
      <w:proofErr w:type="spellEnd"/>
      <w:r>
        <w:rPr>
          <w:color w:val="231F20"/>
          <w:spacing w:val="-1"/>
        </w:rPr>
        <w:t xml:space="preserve"> Regional Park is also home</w:t>
      </w:r>
      <w:r>
        <w:rPr>
          <w:color w:val="231F20"/>
          <w:spacing w:val="-42"/>
        </w:rPr>
        <w:t xml:space="preserve"> </w:t>
      </w:r>
      <w:r>
        <w:rPr>
          <w:color w:val="231F20"/>
        </w:rPr>
        <w:t>to native fauna including eastern grey kangaroos, echidnas,</w:t>
      </w:r>
      <w:r>
        <w:rPr>
          <w:color w:val="231F20"/>
          <w:spacing w:val="1"/>
        </w:rPr>
        <w:t xml:space="preserve"> </w:t>
      </w:r>
      <w:r>
        <w:rPr>
          <w:color w:val="231F20"/>
          <w:spacing w:val="-1"/>
        </w:rPr>
        <w:t>swamp</w:t>
      </w:r>
      <w:r>
        <w:rPr>
          <w:color w:val="231F20"/>
          <w:spacing w:val="-10"/>
        </w:rPr>
        <w:t xml:space="preserve"> </w:t>
      </w:r>
      <w:r>
        <w:rPr>
          <w:color w:val="231F20"/>
          <w:spacing w:val="-1"/>
        </w:rPr>
        <w:t>wallabies,</w:t>
      </w:r>
      <w:r>
        <w:rPr>
          <w:color w:val="231F20"/>
          <w:spacing w:val="-10"/>
        </w:rPr>
        <w:t xml:space="preserve"> </w:t>
      </w:r>
      <w:r>
        <w:rPr>
          <w:color w:val="231F20"/>
          <w:spacing w:val="-1"/>
        </w:rPr>
        <w:t>sugar</w:t>
      </w:r>
      <w:r>
        <w:rPr>
          <w:color w:val="231F20"/>
          <w:spacing w:val="-9"/>
        </w:rPr>
        <w:t xml:space="preserve"> </w:t>
      </w:r>
      <w:r>
        <w:rPr>
          <w:color w:val="231F20"/>
          <w:spacing w:val="-1"/>
        </w:rPr>
        <w:t>gliders,</w:t>
      </w:r>
      <w:r>
        <w:rPr>
          <w:color w:val="231F20"/>
          <w:spacing w:val="-10"/>
        </w:rPr>
        <w:t xml:space="preserve"> </w:t>
      </w:r>
      <w:proofErr w:type="spellStart"/>
      <w:r>
        <w:rPr>
          <w:color w:val="231F20"/>
          <w:spacing w:val="-1"/>
        </w:rPr>
        <w:t>bushtail</w:t>
      </w:r>
      <w:proofErr w:type="spellEnd"/>
      <w:r>
        <w:rPr>
          <w:color w:val="231F20"/>
          <w:spacing w:val="-10"/>
        </w:rPr>
        <w:t xml:space="preserve"> </w:t>
      </w:r>
      <w:r>
        <w:rPr>
          <w:color w:val="231F20"/>
          <w:spacing w:val="-1"/>
        </w:rPr>
        <w:t>and</w:t>
      </w:r>
      <w:r>
        <w:rPr>
          <w:color w:val="231F20"/>
          <w:spacing w:val="-9"/>
        </w:rPr>
        <w:t xml:space="preserve"> </w:t>
      </w:r>
      <w:r>
        <w:rPr>
          <w:color w:val="231F20"/>
          <w:spacing w:val="-1"/>
        </w:rPr>
        <w:t>ringtail</w:t>
      </w:r>
      <w:r>
        <w:rPr>
          <w:color w:val="231F20"/>
          <w:spacing w:val="-10"/>
        </w:rPr>
        <w:t xml:space="preserve"> </w:t>
      </w:r>
      <w:r>
        <w:rPr>
          <w:color w:val="231F20"/>
        </w:rPr>
        <w:t>possums,</w:t>
      </w:r>
      <w:r>
        <w:rPr>
          <w:color w:val="231F20"/>
          <w:spacing w:val="1"/>
        </w:rPr>
        <w:t xml:space="preserve"> </w:t>
      </w:r>
      <w:r>
        <w:rPr>
          <w:color w:val="231F20"/>
        </w:rPr>
        <w:t>lizards and koalas, together with 200 bird species including</w:t>
      </w:r>
      <w:r>
        <w:rPr>
          <w:color w:val="231F20"/>
          <w:spacing w:val="1"/>
        </w:rPr>
        <w:t xml:space="preserve"> </w:t>
      </w:r>
      <w:r>
        <w:rPr>
          <w:color w:val="231F20"/>
          <w:spacing w:val="-1"/>
        </w:rPr>
        <w:t>tawny frogmouths, white-</w:t>
      </w:r>
      <w:proofErr w:type="spellStart"/>
      <w:r>
        <w:rPr>
          <w:color w:val="231F20"/>
          <w:spacing w:val="-1"/>
        </w:rPr>
        <w:t>naped</w:t>
      </w:r>
      <w:proofErr w:type="spellEnd"/>
      <w:r>
        <w:rPr>
          <w:color w:val="231F20"/>
          <w:spacing w:val="-1"/>
        </w:rPr>
        <w:t xml:space="preserve">, white-plumbed, </w:t>
      </w:r>
      <w:r>
        <w:rPr>
          <w:color w:val="231F20"/>
        </w:rPr>
        <w:t>New Holland</w:t>
      </w:r>
      <w:r>
        <w:rPr>
          <w:color w:val="231F20"/>
          <w:spacing w:val="1"/>
        </w:rPr>
        <w:t xml:space="preserve"> </w:t>
      </w:r>
      <w:r>
        <w:rPr>
          <w:color w:val="231F20"/>
          <w:spacing w:val="-1"/>
        </w:rPr>
        <w:t xml:space="preserve">and brown-headed honeyeaters, kookaburras, </w:t>
      </w:r>
      <w:r>
        <w:rPr>
          <w:color w:val="231F20"/>
        </w:rPr>
        <w:t>white-winged</w:t>
      </w:r>
      <w:r>
        <w:rPr>
          <w:color w:val="231F20"/>
          <w:spacing w:val="1"/>
        </w:rPr>
        <w:t xml:space="preserve"> </w:t>
      </w:r>
      <w:r>
        <w:rPr>
          <w:color w:val="231F20"/>
          <w:spacing w:val="-2"/>
        </w:rPr>
        <w:t>choughs,</w:t>
      </w:r>
      <w:r>
        <w:rPr>
          <w:color w:val="231F20"/>
          <w:spacing w:val="-9"/>
        </w:rPr>
        <w:t xml:space="preserve"> </w:t>
      </w:r>
      <w:r>
        <w:rPr>
          <w:color w:val="231F20"/>
          <w:spacing w:val="-2"/>
        </w:rPr>
        <w:t>crested</w:t>
      </w:r>
      <w:r>
        <w:rPr>
          <w:color w:val="231F20"/>
          <w:spacing w:val="-9"/>
        </w:rPr>
        <w:t xml:space="preserve"> </w:t>
      </w:r>
      <w:r>
        <w:rPr>
          <w:color w:val="231F20"/>
          <w:spacing w:val="-2"/>
        </w:rPr>
        <w:t>shrike-tits,</w:t>
      </w:r>
      <w:r>
        <w:rPr>
          <w:color w:val="231F20"/>
          <w:spacing w:val="-8"/>
        </w:rPr>
        <w:t xml:space="preserve"> </w:t>
      </w:r>
      <w:r>
        <w:rPr>
          <w:color w:val="231F20"/>
          <w:spacing w:val="-1"/>
        </w:rPr>
        <w:t>eastern</w:t>
      </w:r>
      <w:r>
        <w:rPr>
          <w:color w:val="231F20"/>
          <w:spacing w:val="-9"/>
        </w:rPr>
        <w:t xml:space="preserve"> </w:t>
      </w:r>
      <w:r>
        <w:rPr>
          <w:color w:val="231F20"/>
          <w:spacing w:val="-1"/>
        </w:rPr>
        <w:t>rosellas,</w:t>
      </w:r>
      <w:r>
        <w:rPr>
          <w:color w:val="231F20"/>
          <w:spacing w:val="-8"/>
        </w:rPr>
        <w:t xml:space="preserve"> </w:t>
      </w:r>
      <w:r>
        <w:rPr>
          <w:color w:val="231F20"/>
          <w:spacing w:val="-1"/>
        </w:rPr>
        <w:t>crimson</w:t>
      </w:r>
      <w:r>
        <w:rPr>
          <w:color w:val="231F20"/>
          <w:spacing w:val="-9"/>
        </w:rPr>
        <w:t xml:space="preserve"> </w:t>
      </w:r>
      <w:r>
        <w:rPr>
          <w:color w:val="231F20"/>
          <w:spacing w:val="-1"/>
        </w:rPr>
        <w:t>rosellas,</w:t>
      </w:r>
      <w:r>
        <w:rPr>
          <w:color w:val="231F20"/>
          <w:spacing w:val="-41"/>
        </w:rPr>
        <w:t xml:space="preserve"> </w:t>
      </w:r>
      <w:r>
        <w:rPr>
          <w:color w:val="231F20"/>
          <w:spacing w:val="-2"/>
        </w:rPr>
        <w:t xml:space="preserve">purple-crowned </w:t>
      </w:r>
      <w:r>
        <w:rPr>
          <w:color w:val="231F20"/>
          <w:spacing w:val="-1"/>
        </w:rPr>
        <w:t xml:space="preserve">lorikeets, </w:t>
      </w:r>
      <w:proofErr w:type="spellStart"/>
      <w:r>
        <w:rPr>
          <w:color w:val="231F20"/>
          <w:spacing w:val="-1"/>
        </w:rPr>
        <w:t>sulphur</w:t>
      </w:r>
      <w:proofErr w:type="spellEnd"/>
      <w:r>
        <w:rPr>
          <w:color w:val="231F20"/>
          <w:spacing w:val="-1"/>
        </w:rPr>
        <w:t>-crested cockatoos, eastern</w:t>
      </w:r>
      <w:r>
        <w:rPr>
          <w:color w:val="231F20"/>
        </w:rPr>
        <w:t xml:space="preserve"> yellow</w:t>
      </w:r>
      <w:r>
        <w:rPr>
          <w:color w:val="231F20"/>
          <w:spacing w:val="-6"/>
        </w:rPr>
        <w:t xml:space="preserve"> </w:t>
      </w:r>
      <w:r>
        <w:rPr>
          <w:color w:val="231F20"/>
        </w:rPr>
        <w:t>robins,</w:t>
      </w:r>
      <w:r>
        <w:rPr>
          <w:color w:val="231F20"/>
          <w:spacing w:val="-6"/>
        </w:rPr>
        <w:t xml:space="preserve"> </w:t>
      </w:r>
      <w:proofErr w:type="spellStart"/>
      <w:r>
        <w:rPr>
          <w:color w:val="231F20"/>
        </w:rPr>
        <w:t>jacky</w:t>
      </w:r>
      <w:proofErr w:type="spellEnd"/>
      <w:r>
        <w:rPr>
          <w:color w:val="231F20"/>
          <w:spacing w:val="-6"/>
        </w:rPr>
        <w:t xml:space="preserve"> </w:t>
      </w:r>
      <w:r>
        <w:rPr>
          <w:color w:val="231F20"/>
        </w:rPr>
        <w:t>winters</w:t>
      </w:r>
      <w:r>
        <w:rPr>
          <w:color w:val="231F20"/>
          <w:spacing w:val="-6"/>
        </w:rPr>
        <w:t xml:space="preserve"> </w:t>
      </w:r>
      <w:r>
        <w:rPr>
          <w:color w:val="231F20"/>
        </w:rPr>
        <w:t>and</w:t>
      </w:r>
      <w:r>
        <w:rPr>
          <w:color w:val="231F20"/>
          <w:spacing w:val="-6"/>
        </w:rPr>
        <w:t xml:space="preserve"> </w:t>
      </w:r>
      <w:r>
        <w:rPr>
          <w:color w:val="231F20"/>
        </w:rPr>
        <w:t>scarlet</w:t>
      </w:r>
      <w:r>
        <w:rPr>
          <w:color w:val="231F20"/>
          <w:spacing w:val="-6"/>
        </w:rPr>
        <w:t xml:space="preserve"> </w:t>
      </w:r>
      <w:r>
        <w:rPr>
          <w:color w:val="231F20"/>
        </w:rPr>
        <w:t>robins.</w:t>
      </w:r>
    </w:p>
    <w:p w14:paraId="51D72E3D" w14:textId="77777777" w:rsidR="00995606" w:rsidRDefault="00995606">
      <w:pPr>
        <w:spacing w:line="280" w:lineRule="auto"/>
        <w:sectPr w:rsidR="00995606">
          <w:pgSz w:w="11910" w:h="16840"/>
          <w:pgMar w:top="1580" w:right="560" w:bottom="640" w:left="680" w:header="0" w:footer="457" w:gutter="0"/>
          <w:cols w:space="720"/>
        </w:sectPr>
      </w:pPr>
    </w:p>
    <w:p w14:paraId="4715BBA4" w14:textId="77777777" w:rsidR="00995606" w:rsidRDefault="00DE305B">
      <w:pPr>
        <w:pStyle w:val="BodyText"/>
        <w:rPr>
          <w:sz w:val="20"/>
        </w:rPr>
      </w:pPr>
      <w:r>
        <w:rPr>
          <w:sz w:val="20"/>
        </w:rPr>
      </w:r>
      <w:r>
        <w:rPr>
          <w:sz w:val="20"/>
        </w:rPr>
        <w:pict w14:anchorId="1BA73227">
          <v:group id="docshapegroup47" o:spid="_x0000_s2055" alt="" style="width:515.95pt;height:42.55pt;mso-position-horizontal-relative:char;mso-position-vertical-relative:line" coordsize="10319,851">
            <v:shape id="docshape48" o:spid="_x0000_s2056" alt="" style="position:absolute;width:8419;height:851" coordsize="8419,851" path="m8419,l,,,850r7449,l8419,xe" fillcolor="#003263" stroked="f">
              <v:path arrowok="t"/>
            </v:shape>
            <v:shape id="docshape49" o:spid="_x0000_s2057" alt="" style="position:absolute;left:7691;width:2627;height:851" coordorigin="7691" coordsize="2627,851" path="m10318,l8646,,7691,850r2627,l10318,xe" fillcolor="#4fbfa1" stroked="f">
              <v:path arrowok="t"/>
            </v:shape>
            <v:shape id="docshape50" o:spid="_x0000_s2058" type="#_x0000_t202" alt="" style="position:absolute;width:10319;height:851;mso-wrap-style:square;v-text-anchor:top" filled="f" stroked="f">
              <v:textbox inset="0,0,0,0">
                <w:txbxContent>
                  <w:p w14:paraId="65575EED" w14:textId="77777777" w:rsidR="00995606" w:rsidRDefault="0070148D">
                    <w:pPr>
                      <w:spacing w:before="111"/>
                      <w:ind w:left="340"/>
                      <w:rPr>
                        <w:rFonts w:ascii="Calibri"/>
                        <w:b/>
                        <w:sz w:val="38"/>
                      </w:rPr>
                    </w:pPr>
                    <w:r>
                      <w:rPr>
                        <w:rFonts w:ascii="Calibri"/>
                        <w:b/>
                        <w:color w:val="FFFFFF"/>
                        <w:spacing w:val="11"/>
                        <w:sz w:val="38"/>
                      </w:rPr>
                      <w:t>ENDNOTES</w:t>
                    </w:r>
                  </w:p>
                </w:txbxContent>
              </v:textbox>
            </v:shape>
            <w10:anchorlock/>
          </v:group>
        </w:pict>
      </w:r>
    </w:p>
    <w:p w14:paraId="27CC687B" w14:textId="77777777" w:rsidR="00995606" w:rsidRDefault="00995606">
      <w:pPr>
        <w:pStyle w:val="BodyText"/>
        <w:ind w:left="0"/>
        <w:rPr>
          <w:sz w:val="20"/>
        </w:rPr>
      </w:pPr>
    </w:p>
    <w:p w14:paraId="67D111B8" w14:textId="77777777" w:rsidR="00995606" w:rsidRDefault="00995606">
      <w:pPr>
        <w:pStyle w:val="BodyText"/>
        <w:ind w:left="0"/>
        <w:rPr>
          <w:sz w:val="20"/>
        </w:rPr>
      </w:pPr>
    </w:p>
    <w:p w14:paraId="5AA1B448" w14:textId="77777777" w:rsidR="00995606" w:rsidRDefault="00995606">
      <w:pPr>
        <w:pStyle w:val="BodyText"/>
        <w:ind w:left="0"/>
        <w:rPr>
          <w:sz w:val="26"/>
        </w:rPr>
      </w:pPr>
    </w:p>
    <w:p w14:paraId="088E1257" w14:textId="77777777" w:rsidR="00995606" w:rsidRDefault="00995606">
      <w:pPr>
        <w:rPr>
          <w:sz w:val="26"/>
        </w:rPr>
        <w:sectPr w:rsidR="00995606">
          <w:pgSz w:w="11910" w:h="16840"/>
          <w:pgMar w:top="780" w:right="560" w:bottom="640" w:left="680" w:header="0" w:footer="457" w:gutter="0"/>
          <w:cols w:space="720"/>
        </w:sectPr>
      </w:pPr>
    </w:p>
    <w:p w14:paraId="4D624176" w14:textId="77777777" w:rsidR="00995606" w:rsidRDefault="0070148D">
      <w:pPr>
        <w:pStyle w:val="ListParagraph"/>
        <w:numPr>
          <w:ilvl w:val="0"/>
          <w:numId w:val="15"/>
        </w:numPr>
        <w:tabs>
          <w:tab w:val="left" w:pos="567"/>
          <w:tab w:val="left" w:pos="568"/>
        </w:tabs>
        <w:spacing w:before="100"/>
        <w:ind w:hanging="455"/>
        <w:rPr>
          <w:sz w:val="14"/>
        </w:rPr>
      </w:pPr>
      <w:r>
        <w:rPr>
          <w:color w:val="231F20"/>
          <w:spacing w:val="-2"/>
          <w:sz w:val="14"/>
        </w:rPr>
        <w:t>City</w:t>
      </w:r>
      <w:r>
        <w:rPr>
          <w:color w:val="231F20"/>
          <w:spacing w:val="-6"/>
          <w:sz w:val="14"/>
        </w:rPr>
        <w:t xml:space="preserve"> </w:t>
      </w:r>
      <w:r>
        <w:rPr>
          <w:color w:val="231F20"/>
          <w:spacing w:val="-2"/>
          <w:sz w:val="14"/>
        </w:rPr>
        <w:t>of</w:t>
      </w:r>
      <w:r>
        <w:rPr>
          <w:color w:val="231F20"/>
          <w:spacing w:val="-6"/>
          <w:sz w:val="14"/>
        </w:rPr>
        <w:t xml:space="preserve"> </w:t>
      </w:r>
      <w:r>
        <w:rPr>
          <w:color w:val="231F20"/>
          <w:spacing w:val="-2"/>
          <w:sz w:val="14"/>
        </w:rPr>
        <w:t>Greater</w:t>
      </w:r>
      <w:r>
        <w:rPr>
          <w:color w:val="231F20"/>
          <w:spacing w:val="-6"/>
          <w:sz w:val="14"/>
        </w:rPr>
        <w:t xml:space="preserve"> </w:t>
      </w:r>
      <w:r>
        <w:rPr>
          <w:color w:val="231F20"/>
          <w:spacing w:val="-2"/>
          <w:sz w:val="14"/>
        </w:rPr>
        <w:t>Geelong</w:t>
      </w:r>
      <w:r>
        <w:rPr>
          <w:color w:val="231F20"/>
          <w:spacing w:val="-6"/>
          <w:sz w:val="14"/>
        </w:rPr>
        <w:t xml:space="preserve"> </w:t>
      </w:r>
      <w:r>
        <w:rPr>
          <w:color w:val="231F20"/>
          <w:spacing w:val="-2"/>
          <w:sz w:val="14"/>
        </w:rPr>
        <w:t>Annual</w:t>
      </w:r>
      <w:r>
        <w:rPr>
          <w:color w:val="231F20"/>
          <w:spacing w:val="-6"/>
          <w:sz w:val="14"/>
        </w:rPr>
        <w:t xml:space="preserve"> </w:t>
      </w:r>
      <w:r>
        <w:rPr>
          <w:color w:val="231F20"/>
          <w:spacing w:val="-2"/>
          <w:sz w:val="14"/>
        </w:rPr>
        <w:t>Report</w:t>
      </w:r>
      <w:r>
        <w:rPr>
          <w:color w:val="231F20"/>
          <w:spacing w:val="-6"/>
          <w:sz w:val="14"/>
        </w:rPr>
        <w:t xml:space="preserve"> </w:t>
      </w:r>
      <w:r>
        <w:rPr>
          <w:color w:val="231F20"/>
          <w:spacing w:val="-2"/>
          <w:sz w:val="14"/>
        </w:rPr>
        <w:t>2016-17,</w:t>
      </w:r>
      <w:r>
        <w:rPr>
          <w:color w:val="231F20"/>
          <w:spacing w:val="-6"/>
          <w:sz w:val="14"/>
        </w:rPr>
        <w:t xml:space="preserve"> </w:t>
      </w:r>
      <w:r>
        <w:rPr>
          <w:color w:val="231F20"/>
          <w:spacing w:val="-1"/>
          <w:sz w:val="14"/>
        </w:rPr>
        <w:t>p.4.</w:t>
      </w:r>
    </w:p>
    <w:p w14:paraId="4D762C00" w14:textId="77777777" w:rsidR="00995606" w:rsidRDefault="0070148D">
      <w:pPr>
        <w:pStyle w:val="ListParagraph"/>
        <w:numPr>
          <w:ilvl w:val="0"/>
          <w:numId w:val="15"/>
        </w:numPr>
        <w:tabs>
          <w:tab w:val="left" w:pos="584"/>
          <w:tab w:val="left" w:pos="585"/>
        </w:tabs>
        <w:spacing w:line="273" w:lineRule="auto"/>
        <w:ind w:right="174"/>
        <w:rPr>
          <w:sz w:val="14"/>
        </w:rPr>
      </w:pPr>
      <w:r>
        <w:rPr>
          <w:color w:val="231F20"/>
          <w:sz w:val="14"/>
        </w:rPr>
        <w:t>About the Greater Geelong Municipality , Geelong Australia online at</w:t>
      </w:r>
      <w:r>
        <w:rPr>
          <w:color w:val="231F20"/>
          <w:spacing w:val="1"/>
          <w:sz w:val="14"/>
        </w:rPr>
        <w:t xml:space="preserve"> </w:t>
      </w:r>
      <w:hyperlink r:id="rId77">
        <w:r>
          <w:rPr>
            <w:color w:val="231F20"/>
            <w:spacing w:val="-2"/>
            <w:sz w:val="14"/>
            <w:u w:val="single" w:color="231F20"/>
          </w:rPr>
          <w:t>https://www.geelongaustralia.com.au/geelong/article/item/8cfd80b9c889f66</w:t>
        </w:r>
      </w:hyperlink>
      <w:r>
        <w:rPr>
          <w:color w:val="231F20"/>
          <w:spacing w:val="-2"/>
          <w:sz w:val="14"/>
        </w:rPr>
        <w:t>.</w:t>
      </w:r>
      <w:r>
        <w:rPr>
          <w:color w:val="231F20"/>
          <w:spacing w:val="-1"/>
          <w:sz w:val="14"/>
        </w:rPr>
        <w:t xml:space="preserve"> </w:t>
      </w:r>
      <w:proofErr w:type="spellStart"/>
      <w:r>
        <w:rPr>
          <w:color w:val="231F20"/>
          <w:sz w:val="14"/>
          <w:u w:val="single" w:color="231F20"/>
        </w:rPr>
        <w:t>aspx</w:t>
      </w:r>
      <w:proofErr w:type="spellEnd"/>
    </w:p>
    <w:p w14:paraId="4982D790" w14:textId="77777777" w:rsidR="00995606" w:rsidRDefault="0070148D">
      <w:pPr>
        <w:pStyle w:val="ListParagraph"/>
        <w:numPr>
          <w:ilvl w:val="0"/>
          <w:numId w:val="15"/>
        </w:numPr>
        <w:tabs>
          <w:tab w:val="left" w:pos="567"/>
          <w:tab w:val="left" w:pos="568"/>
        </w:tabs>
        <w:spacing w:before="85" w:line="273" w:lineRule="auto"/>
        <w:ind w:right="414"/>
        <w:rPr>
          <w:sz w:val="14"/>
        </w:rPr>
      </w:pPr>
      <w:r>
        <w:rPr>
          <w:color w:val="231F20"/>
          <w:sz w:val="14"/>
        </w:rPr>
        <w:t>M.</w:t>
      </w:r>
      <w:r>
        <w:rPr>
          <w:color w:val="231F20"/>
          <w:spacing w:val="-8"/>
          <w:sz w:val="14"/>
        </w:rPr>
        <w:t xml:space="preserve"> </w:t>
      </w:r>
      <w:r>
        <w:rPr>
          <w:color w:val="231F20"/>
          <w:sz w:val="14"/>
        </w:rPr>
        <w:t>Johns,</w:t>
      </w:r>
      <w:r>
        <w:rPr>
          <w:color w:val="231F20"/>
          <w:spacing w:val="18"/>
          <w:sz w:val="14"/>
        </w:rPr>
        <w:t xml:space="preserve"> </w:t>
      </w:r>
      <w:r>
        <w:rPr>
          <w:color w:val="231F20"/>
          <w:sz w:val="14"/>
        </w:rPr>
        <w:t>Charles</w:t>
      </w:r>
      <w:r>
        <w:rPr>
          <w:color w:val="231F20"/>
          <w:spacing w:val="-7"/>
          <w:sz w:val="14"/>
        </w:rPr>
        <w:t xml:space="preserve"> </w:t>
      </w:r>
      <w:r>
        <w:rPr>
          <w:color w:val="231F20"/>
          <w:sz w:val="14"/>
        </w:rPr>
        <w:t>La</w:t>
      </w:r>
      <w:r>
        <w:rPr>
          <w:color w:val="231F20"/>
          <w:spacing w:val="-8"/>
          <w:sz w:val="14"/>
        </w:rPr>
        <w:t xml:space="preserve"> </w:t>
      </w:r>
      <w:r>
        <w:rPr>
          <w:color w:val="231F20"/>
          <w:sz w:val="14"/>
        </w:rPr>
        <w:t>Trobe</w:t>
      </w:r>
      <w:r>
        <w:rPr>
          <w:color w:val="231F20"/>
          <w:spacing w:val="-7"/>
          <w:sz w:val="14"/>
        </w:rPr>
        <w:t xml:space="preserve"> </w:t>
      </w:r>
      <w:r>
        <w:rPr>
          <w:color w:val="231F20"/>
          <w:sz w:val="14"/>
        </w:rPr>
        <w:t>and</w:t>
      </w:r>
      <w:r>
        <w:rPr>
          <w:color w:val="231F20"/>
          <w:spacing w:val="-8"/>
          <w:sz w:val="14"/>
        </w:rPr>
        <w:t xml:space="preserve"> </w:t>
      </w:r>
      <w:r>
        <w:rPr>
          <w:color w:val="231F20"/>
          <w:sz w:val="14"/>
        </w:rPr>
        <w:t>the</w:t>
      </w:r>
      <w:r>
        <w:rPr>
          <w:color w:val="231F20"/>
          <w:spacing w:val="-8"/>
          <w:sz w:val="14"/>
        </w:rPr>
        <w:t xml:space="preserve"> </w:t>
      </w:r>
      <w:r>
        <w:rPr>
          <w:color w:val="231F20"/>
          <w:sz w:val="14"/>
        </w:rPr>
        <w:t>Geelong</w:t>
      </w:r>
      <w:r>
        <w:rPr>
          <w:color w:val="231F20"/>
          <w:spacing w:val="-7"/>
          <w:sz w:val="14"/>
        </w:rPr>
        <w:t xml:space="preserve"> </w:t>
      </w:r>
      <w:proofErr w:type="gramStart"/>
      <w:r>
        <w:rPr>
          <w:color w:val="231F20"/>
          <w:sz w:val="14"/>
        </w:rPr>
        <w:t>Keys</w:t>
      </w:r>
      <w:r>
        <w:rPr>
          <w:color w:val="231F20"/>
          <w:spacing w:val="-8"/>
          <w:sz w:val="14"/>
        </w:rPr>
        <w:t xml:space="preserve"> </w:t>
      </w:r>
      <w:r>
        <w:rPr>
          <w:color w:val="231F20"/>
          <w:sz w:val="14"/>
        </w:rPr>
        <w:t>,</w:t>
      </w:r>
      <w:proofErr w:type="gramEnd"/>
      <w:r>
        <w:rPr>
          <w:color w:val="231F20"/>
          <w:spacing w:val="-7"/>
          <w:sz w:val="14"/>
        </w:rPr>
        <w:t xml:space="preserve"> </w:t>
      </w:r>
      <w:r>
        <w:rPr>
          <w:rFonts w:ascii="ARIAL-MDMITL"/>
          <w:i/>
          <w:color w:val="231F20"/>
          <w:sz w:val="14"/>
        </w:rPr>
        <w:t>Victorian</w:t>
      </w:r>
      <w:r>
        <w:rPr>
          <w:rFonts w:ascii="ARIAL-MDMITL"/>
          <w:i/>
          <w:color w:val="231F20"/>
          <w:spacing w:val="-8"/>
          <w:sz w:val="14"/>
        </w:rPr>
        <w:t xml:space="preserve"> </w:t>
      </w:r>
      <w:r>
        <w:rPr>
          <w:rFonts w:ascii="ARIAL-MDMITL"/>
          <w:i/>
          <w:color w:val="231F20"/>
          <w:sz w:val="14"/>
        </w:rPr>
        <w:t>His</w:t>
      </w:r>
      <w:r>
        <w:rPr>
          <w:rFonts w:ascii="ARIAL-MDMITL"/>
          <w:i/>
          <w:color w:val="231F20"/>
          <w:sz w:val="13"/>
        </w:rPr>
        <w:t>torical</w:t>
      </w:r>
      <w:r>
        <w:rPr>
          <w:rFonts w:ascii="ARIAL-MDMITL"/>
          <w:i/>
          <w:color w:val="231F20"/>
          <w:spacing w:val="-27"/>
          <w:sz w:val="13"/>
        </w:rPr>
        <w:t xml:space="preserve"> </w:t>
      </w:r>
      <w:r>
        <w:rPr>
          <w:rFonts w:ascii="ARIAL-MDMITL"/>
          <w:i/>
          <w:color w:val="231F20"/>
          <w:sz w:val="13"/>
        </w:rPr>
        <w:t>Jo</w:t>
      </w:r>
      <w:r>
        <w:rPr>
          <w:rFonts w:ascii="ARIAL-MDMITL"/>
          <w:i/>
          <w:color w:val="231F20"/>
          <w:sz w:val="14"/>
        </w:rPr>
        <w:t>urnal</w:t>
      </w:r>
      <w:r>
        <w:rPr>
          <w:color w:val="231F20"/>
          <w:sz w:val="14"/>
        </w:rPr>
        <w:t>,</w:t>
      </w:r>
      <w:r>
        <w:rPr>
          <w:color w:val="231F20"/>
          <w:spacing w:val="-5"/>
          <w:sz w:val="14"/>
        </w:rPr>
        <w:t xml:space="preserve"> </w:t>
      </w:r>
      <w:r>
        <w:rPr>
          <w:color w:val="231F20"/>
          <w:sz w:val="14"/>
        </w:rPr>
        <w:t>vol.</w:t>
      </w:r>
      <w:r>
        <w:rPr>
          <w:color w:val="231F20"/>
          <w:spacing w:val="-4"/>
          <w:sz w:val="14"/>
        </w:rPr>
        <w:t xml:space="preserve"> </w:t>
      </w:r>
      <w:r>
        <w:rPr>
          <w:color w:val="231F20"/>
          <w:sz w:val="14"/>
        </w:rPr>
        <w:t>85,</w:t>
      </w:r>
      <w:r>
        <w:rPr>
          <w:color w:val="231F20"/>
          <w:spacing w:val="-4"/>
          <w:sz w:val="14"/>
        </w:rPr>
        <w:t xml:space="preserve"> </w:t>
      </w:r>
      <w:r>
        <w:rPr>
          <w:color w:val="231F20"/>
          <w:sz w:val="14"/>
        </w:rPr>
        <w:t>issue</w:t>
      </w:r>
      <w:r>
        <w:rPr>
          <w:color w:val="231F20"/>
          <w:spacing w:val="-4"/>
          <w:sz w:val="14"/>
        </w:rPr>
        <w:t xml:space="preserve"> </w:t>
      </w:r>
      <w:r>
        <w:rPr>
          <w:color w:val="231F20"/>
          <w:sz w:val="14"/>
        </w:rPr>
        <w:t>2,</w:t>
      </w:r>
      <w:r>
        <w:rPr>
          <w:color w:val="231F20"/>
          <w:spacing w:val="-4"/>
          <w:sz w:val="14"/>
        </w:rPr>
        <w:t xml:space="preserve"> </w:t>
      </w:r>
      <w:r>
        <w:rPr>
          <w:color w:val="231F20"/>
          <w:sz w:val="14"/>
        </w:rPr>
        <w:t>December</w:t>
      </w:r>
      <w:r>
        <w:rPr>
          <w:color w:val="231F20"/>
          <w:spacing w:val="-4"/>
          <w:sz w:val="14"/>
        </w:rPr>
        <w:t xml:space="preserve"> </w:t>
      </w:r>
      <w:r>
        <w:rPr>
          <w:color w:val="231F20"/>
          <w:sz w:val="14"/>
        </w:rPr>
        <w:t>2014,</w:t>
      </w:r>
      <w:r>
        <w:rPr>
          <w:color w:val="231F20"/>
          <w:spacing w:val="-4"/>
          <w:sz w:val="14"/>
        </w:rPr>
        <w:t xml:space="preserve"> </w:t>
      </w:r>
      <w:r>
        <w:rPr>
          <w:color w:val="231F20"/>
          <w:sz w:val="14"/>
        </w:rPr>
        <w:t>p.256.</w:t>
      </w:r>
    </w:p>
    <w:p w14:paraId="3B9487CE" w14:textId="77777777" w:rsidR="00995606" w:rsidRDefault="0070148D">
      <w:pPr>
        <w:pStyle w:val="ListParagraph"/>
        <w:numPr>
          <w:ilvl w:val="0"/>
          <w:numId w:val="15"/>
        </w:numPr>
        <w:tabs>
          <w:tab w:val="left" w:pos="567"/>
          <w:tab w:val="left" w:pos="568"/>
        </w:tabs>
        <w:spacing w:before="86"/>
        <w:ind w:hanging="455"/>
        <w:rPr>
          <w:sz w:val="14"/>
        </w:rPr>
      </w:pPr>
      <w:r>
        <w:rPr>
          <w:rFonts w:ascii="ARIAL-MDMITL"/>
          <w:i/>
          <w:color w:val="231F20"/>
          <w:spacing w:val="-1"/>
          <w:sz w:val="14"/>
        </w:rPr>
        <w:t>Geelong</w:t>
      </w:r>
      <w:r>
        <w:rPr>
          <w:rFonts w:ascii="ARIAL-MDMITL"/>
          <w:i/>
          <w:color w:val="231F20"/>
          <w:spacing w:val="-7"/>
          <w:sz w:val="14"/>
        </w:rPr>
        <w:t xml:space="preserve"> </w:t>
      </w:r>
      <w:r>
        <w:rPr>
          <w:rFonts w:ascii="ARIAL-MDMITL"/>
          <w:i/>
          <w:color w:val="231F20"/>
          <w:spacing w:val="-1"/>
          <w:sz w:val="14"/>
        </w:rPr>
        <w:t>Advertiser</w:t>
      </w:r>
      <w:r>
        <w:rPr>
          <w:color w:val="231F20"/>
          <w:spacing w:val="-1"/>
          <w:sz w:val="14"/>
        </w:rPr>
        <w:t>,</w:t>
      </w:r>
      <w:r>
        <w:rPr>
          <w:color w:val="231F20"/>
          <w:spacing w:val="-7"/>
          <w:sz w:val="14"/>
        </w:rPr>
        <w:t xml:space="preserve"> </w:t>
      </w:r>
      <w:r>
        <w:rPr>
          <w:color w:val="231F20"/>
          <w:spacing w:val="-1"/>
          <w:sz w:val="14"/>
        </w:rPr>
        <w:t>22</w:t>
      </w:r>
      <w:r>
        <w:rPr>
          <w:color w:val="231F20"/>
          <w:spacing w:val="-7"/>
          <w:sz w:val="14"/>
        </w:rPr>
        <w:t xml:space="preserve"> </w:t>
      </w:r>
      <w:r>
        <w:rPr>
          <w:color w:val="231F20"/>
          <w:sz w:val="14"/>
        </w:rPr>
        <w:t>May</w:t>
      </w:r>
      <w:r>
        <w:rPr>
          <w:color w:val="231F20"/>
          <w:spacing w:val="-7"/>
          <w:sz w:val="14"/>
        </w:rPr>
        <w:t xml:space="preserve"> </w:t>
      </w:r>
      <w:r>
        <w:rPr>
          <w:color w:val="231F20"/>
          <w:sz w:val="14"/>
        </w:rPr>
        <w:t>1841,</w:t>
      </w:r>
      <w:r>
        <w:rPr>
          <w:color w:val="231F20"/>
          <w:spacing w:val="-7"/>
          <w:sz w:val="14"/>
        </w:rPr>
        <w:t xml:space="preserve"> </w:t>
      </w:r>
      <w:r>
        <w:rPr>
          <w:color w:val="231F20"/>
          <w:sz w:val="14"/>
        </w:rPr>
        <w:t>p.2.</w:t>
      </w:r>
    </w:p>
    <w:p w14:paraId="4C2AB12B" w14:textId="77777777" w:rsidR="00995606" w:rsidRDefault="0070148D">
      <w:pPr>
        <w:pStyle w:val="ListParagraph"/>
        <w:numPr>
          <w:ilvl w:val="0"/>
          <w:numId w:val="15"/>
        </w:numPr>
        <w:tabs>
          <w:tab w:val="left" w:pos="567"/>
          <w:tab w:val="left" w:pos="568"/>
        </w:tabs>
        <w:ind w:hanging="455"/>
        <w:rPr>
          <w:sz w:val="14"/>
        </w:rPr>
      </w:pPr>
      <w:r>
        <w:rPr>
          <w:rFonts w:ascii="ARIAL-MDMITL"/>
          <w:i/>
          <w:color w:val="231F20"/>
          <w:sz w:val="14"/>
        </w:rPr>
        <w:t>Ibid</w:t>
      </w:r>
      <w:r>
        <w:rPr>
          <w:color w:val="231F20"/>
          <w:sz w:val="14"/>
        </w:rPr>
        <w:t>.</w:t>
      </w:r>
    </w:p>
    <w:p w14:paraId="1CDB9577" w14:textId="77777777" w:rsidR="00995606" w:rsidRDefault="0070148D">
      <w:pPr>
        <w:pStyle w:val="ListParagraph"/>
        <w:numPr>
          <w:ilvl w:val="0"/>
          <w:numId w:val="15"/>
        </w:numPr>
        <w:tabs>
          <w:tab w:val="left" w:pos="567"/>
          <w:tab w:val="left" w:pos="568"/>
        </w:tabs>
        <w:ind w:hanging="455"/>
        <w:rPr>
          <w:sz w:val="14"/>
        </w:rPr>
      </w:pPr>
      <w:r>
        <w:rPr>
          <w:rFonts w:ascii="ARIAL-MDMITL"/>
          <w:i/>
          <w:color w:val="231F20"/>
          <w:sz w:val="14"/>
        </w:rPr>
        <w:t>Ibid</w:t>
      </w:r>
      <w:r>
        <w:rPr>
          <w:color w:val="231F20"/>
          <w:sz w:val="14"/>
        </w:rPr>
        <w:t>.</w:t>
      </w:r>
    </w:p>
    <w:p w14:paraId="2F01BDB7" w14:textId="77777777" w:rsidR="00995606" w:rsidRDefault="0070148D">
      <w:pPr>
        <w:pStyle w:val="ListParagraph"/>
        <w:numPr>
          <w:ilvl w:val="0"/>
          <w:numId w:val="15"/>
        </w:numPr>
        <w:tabs>
          <w:tab w:val="left" w:pos="567"/>
          <w:tab w:val="left" w:pos="568"/>
        </w:tabs>
        <w:spacing w:line="273" w:lineRule="auto"/>
        <w:ind w:right="38"/>
        <w:rPr>
          <w:sz w:val="14"/>
        </w:rPr>
      </w:pPr>
      <w:r>
        <w:rPr>
          <w:color w:val="231F20"/>
          <w:sz w:val="14"/>
        </w:rPr>
        <w:t xml:space="preserve">G. Featherstone, </w:t>
      </w:r>
      <w:proofErr w:type="spellStart"/>
      <w:r>
        <w:rPr>
          <w:color w:val="231F20"/>
          <w:sz w:val="14"/>
        </w:rPr>
        <w:t>Bonwick</w:t>
      </w:r>
      <w:proofErr w:type="spellEnd"/>
      <w:r>
        <w:rPr>
          <w:color w:val="231F20"/>
          <w:sz w:val="14"/>
        </w:rPr>
        <w:t>, James (1817-1906</w:t>
      </w:r>
      <w:proofErr w:type="gramStart"/>
      <w:r>
        <w:rPr>
          <w:color w:val="231F20"/>
          <w:sz w:val="14"/>
        </w:rPr>
        <w:t>) ,</w:t>
      </w:r>
      <w:proofErr w:type="gramEnd"/>
      <w:r>
        <w:rPr>
          <w:color w:val="231F20"/>
          <w:sz w:val="14"/>
        </w:rPr>
        <w:t xml:space="preserve"> </w:t>
      </w:r>
      <w:r>
        <w:rPr>
          <w:rFonts w:ascii="ARIAL-MDMITL"/>
          <w:i/>
          <w:color w:val="231F20"/>
          <w:sz w:val="14"/>
        </w:rPr>
        <w:t>Australian Dictionary of</w:t>
      </w:r>
      <w:r>
        <w:rPr>
          <w:rFonts w:ascii="ARIAL-MDMITL"/>
          <w:i/>
          <w:color w:val="231F20"/>
          <w:spacing w:val="1"/>
          <w:sz w:val="14"/>
        </w:rPr>
        <w:t xml:space="preserve"> </w:t>
      </w:r>
      <w:r>
        <w:rPr>
          <w:rFonts w:ascii="ARIAL-MDMITL"/>
          <w:i/>
          <w:color w:val="231F20"/>
          <w:spacing w:val="-2"/>
          <w:sz w:val="14"/>
        </w:rPr>
        <w:t>Biography</w:t>
      </w:r>
      <w:r>
        <w:rPr>
          <w:color w:val="231F20"/>
          <w:spacing w:val="-2"/>
          <w:sz w:val="14"/>
        </w:rPr>
        <w:t xml:space="preserve">, National Centre of Biography, </w:t>
      </w:r>
      <w:r>
        <w:rPr>
          <w:color w:val="231F20"/>
          <w:spacing w:val="-1"/>
          <w:sz w:val="14"/>
        </w:rPr>
        <w:t>Australian National University, http://</w:t>
      </w:r>
      <w:r>
        <w:rPr>
          <w:color w:val="231F20"/>
          <w:spacing w:val="-30"/>
          <w:sz w:val="14"/>
        </w:rPr>
        <w:t xml:space="preserve"> </w:t>
      </w:r>
      <w:r>
        <w:rPr>
          <w:color w:val="231F20"/>
          <w:spacing w:val="-2"/>
          <w:sz w:val="14"/>
        </w:rPr>
        <w:t xml:space="preserve">adb.anu.edu.au/biography/bonwick-james-3022/text4229, </w:t>
      </w:r>
      <w:r>
        <w:rPr>
          <w:color w:val="231F20"/>
          <w:spacing w:val="-1"/>
          <w:sz w:val="14"/>
        </w:rPr>
        <w:t>published first in</w:t>
      </w:r>
      <w:r>
        <w:rPr>
          <w:color w:val="231F20"/>
          <w:sz w:val="14"/>
        </w:rPr>
        <w:t xml:space="preserve"> hardcopy,</w:t>
      </w:r>
      <w:r>
        <w:rPr>
          <w:color w:val="231F20"/>
          <w:spacing w:val="-5"/>
          <w:sz w:val="14"/>
        </w:rPr>
        <w:t xml:space="preserve"> </w:t>
      </w:r>
      <w:r>
        <w:rPr>
          <w:color w:val="231F20"/>
          <w:sz w:val="14"/>
        </w:rPr>
        <w:t>1969,</w:t>
      </w:r>
      <w:r>
        <w:rPr>
          <w:color w:val="231F20"/>
          <w:spacing w:val="-5"/>
          <w:sz w:val="14"/>
        </w:rPr>
        <w:t xml:space="preserve"> </w:t>
      </w:r>
      <w:r>
        <w:rPr>
          <w:color w:val="231F20"/>
          <w:sz w:val="14"/>
        </w:rPr>
        <w:t>accessed</w:t>
      </w:r>
      <w:r>
        <w:rPr>
          <w:color w:val="231F20"/>
          <w:spacing w:val="-5"/>
          <w:sz w:val="14"/>
        </w:rPr>
        <w:t xml:space="preserve"> </w:t>
      </w:r>
      <w:r>
        <w:rPr>
          <w:color w:val="231F20"/>
          <w:sz w:val="14"/>
        </w:rPr>
        <w:t>online</w:t>
      </w:r>
      <w:r>
        <w:rPr>
          <w:color w:val="231F20"/>
          <w:spacing w:val="-4"/>
          <w:sz w:val="14"/>
        </w:rPr>
        <w:t xml:space="preserve"> </w:t>
      </w:r>
      <w:r>
        <w:rPr>
          <w:color w:val="231F20"/>
          <w:sz w:val="14"/>
        </w:rPr>
        <w:t>2</w:t>
      </w:r>
      <w:r>
        <w:rPr>
          <w:color w:val="231F20"/>
          <w:spacing w:val="-5"/>
          <w:sz w:val="14"/>
        </w:rPr>
        <w:t xml:space="preserve"> </w:t>
      </w:r>
      <w:r>
        <w:rPr>
          <w:color w:val="231F20"/>
          <w:sz w:val="14"/>
        </w:rPr>
        <w:t>December</w:t>
      </w:r>
      <w:r>
        <w:rPr>
          <w:color w:val="231F20"/>
          <w:spacing w:val="-5"/>
          <w:sz w:val="14"/>
        </w:rPr>
        <w:t xml:space="preserve"> </w:t>
      </w:r>
      <w:r>
        <w:rPr>
          <w:color w:val="231F20"/>
          <w:sz w:val="14"/>
        </w:rPr>
        <w:t>2018.</w:t>
      </w:r>
    </w:p>
    <w:p w14:paraId="70D7D3E5" w14:textId="77777777" w:rsidR="00995606" w:rsidRDefault="0070148D">
      <w:pPr>
        <w:pStyle w:val="ListParagraph"/>
        <w:numPr>
          <w:ilvl w:val="0"/>
          <w:numId w:val="15"/>
        </w:numPr>
        <w:tabs>
          <w:tab w:val="left" w:pos="567"/>
          <w:tab w:val="left" w:pos="568"/>
        </w:tabs>
        <w:spacing w:before="86"/>
        <w:ind w:hanging="455"/>
        <w:rPr>
          <w:sz w:val="14"/>
        </w:rPr>
      </w:pPr>
      <w:r>
        <w:rPr>
          <w:rFonts w:ascii="ARIAL-MDMITL"/>
          <w:i/>
          <w:color w:val="231F20"/>
          <w:spacing w:val="-1"/>
          <w:sz w:val="14"/>
        </w:rPr>
        <w:t>The</w:t>
      </w:r>
      <w:r>
        <w:rPr>
          <w:rFonts w:ascii="ARIAL-MDMITL"/>
          <w:i/>
          <w:color w:val="231F20"/>
          <w:spacing w:val="-7"/>
          <w:sz w:val="14"/>
        </w:rPr>
        <w:t xml:space="preserve"> </w:t>
      </w:r>
      <w:r>
        <w:rPr>
          <w:rFonts w:ascii="ARIAL-MDMITL"/>
          <w:i/>
          <w:color w:val="231F20"/>
          <w:spacing w:val="-1"/>
          <w:sz w:val="14"/>
        </w:rPr>
        <w:t>Argus</w:t>
      </w:r>
      <w:r>
        <w:rPr>
          <w:color w:val="231F20"/>
          <w:spacing w:val="-1"/>
          <w:sz w:val="14"/>
        </w:rPr>
        <w:t>,</w:t>
      </w:r>
      <w:r>
        <w:rPr>
          <w:color w:val="231F20"/>
          <w:spacing w:val="-6"/>
          <w:sz w:val="14"/>
        </w:rPr>
        <w:t xml:space="preserve"> </w:t>
      </w:r>
      <w:r>
        <w:rPr>
          <w:color w:val="231F20"/>
          <w:spacing w:val="-1"/>
          <w:sz w:val="14"/>
        </w:rPr>
        <w:t>19</w:t>
      </w:r>
      <w:r>
        <w:rPr>
          <w:color w:val="231F20"/>
          <w:spacing w:val="-7"/>
          <w:sz w:val="14"/>
        </w:rPr>
        <w:t xml:space="preserve"> </w:t>
      </w:r>
      <w:r>
        <w:rPr>
          <w:color w:val="231F20"/>
          <w:spacing w:val="-1"/>
          <w:sz w:val="14"/>
        </w:rPr>
        <w:t>October</w:t>
      </w:r>
      <w:r>
        <w:rPr>
          <w:color w:val="231F20"/>
          <w:spacing w:val="-6"/>
          <w:sz w:val="14"/>
        </w:rPr>
        <w:t xml:space="preserve"> </w:t>
      </w:r>
      <w:r>
        <w:rPr>
          <w:color w:val="231F20"/>
          <w:sz w:val="14"/>
        </w:rPr>
        <w:t>1855,</w:t>
      </w:r>
      <w:r>
        <w:rPr>
          <w:color w:val="231F20"/>
          <w:spacing w:val="-6"/>
          <w:sz w:val="14"/>
        </w:rPr>
        <w:t xml:space="preserve"> </w:t>
      </w:r>
      <w:r>
        <w:rPr>
          <w:color w:val="231F20"/>
          <w:sz w:val="14"/>
        </w:rPr>
        <w:t>p.6.</w:t>
      </w:r>
    </w:p>
    <w:p w14:paraId="22E8DDCC" w14:textId="77777777" w:rsidR="00995606" w:rsidRDefault="0070148D">
      <w:pPr>
        <w:pStyle w:val="ListParagraph"/>
        <w:numPr>
          <w:ilvl w:val="0"/>
          <w:numId w:val="15"/>
        </w:numPr>
        <w:tabs>
          <w:tab w:val="left" w:pos="567"/>
          <w:tab w:val="left" w:pos="568"/>
        </w:tabs>
        <w:spacing w:line="273" w:lineRule="auto"/>
        <w:ind w:right="107"/>
        <w:rPr>
          <w:sz w:val="14"/>
        </w:rPr>
      </w:pPr>
      <w:r>
        <w:rPr>
          <w:color w:val="231F20"/>
          <w:sz w:val="14"/>
        </w:rPr>
        <w:t xml:space="preserve">D.F. </w:t>
      </w:r>
      <w:proofErr w:type="spellStart"/>
      <w:r>
        <w:rPr>
          <w:color w:val="231F20"/>
          <w:sz w:val="14"/>
        </w:rPr>
        <w:t>Branagan</w:t>
      </w:r>
      <w:proofErr w:type="spellEnd"/>
      <w:r>
        <w:rPr>
          <w:color w:val="231F20"/>
          <w:sz w:val="14"/>
        </w:rPr>
        <w:t xml:space="preserve"> &amp; K.A. Townley, Selwyn, Alfred Richard (1824-1902</w:t>
      </w:r>
      <w:proofErr w:type="gramStart"/>
      <w:r>
        <w:rPr>
          <w:color w:val="231F20"/>
          <w:sz w:val="14"/>
        </w:rPr>
        <w:t>) ,</w:t>
      </w:r>
      <w:proofErr w:type="gramEnd"/>
      <w:r>
        <w:rPr>
          <w:color w:val="231F20"/>
          <w:spacing w:val="1"/>
          <w:sz w:val="14"/>
        </w:rPr>
        <w:t xml:space="preserve"> </w:t>
      </w:r>
      <w:r>
        <w:rPr>
          <w:rFonts w:ascii="ARIAL-MDMITL"/>
          <w:i/>
          <w:color w:val="231F20"/>
          <w:spacing w:val="-1"/>
          <w:sz w:val="14"/>
        </w:rPr>
        <w:t>Australian</w:t>
      </w:r>
      <w:r>
        <w:rPr>
          <w:rFonts w:ascii="ARIAL-MDMITL"/>
          <w:i/>
          <w:color w:val="231F20"/>
          <w:spacing w:val="-8"/>
          <w:sz w:val="14"/>
        </w:rPr>
        <w:t xml:space="preserve"> </w:t>
      </w:r>
      <w:r>
        <w:rPr>
          <w:rFonts w:ascii="ARIAL-MDMITL"/>
          <w:i/>
          <w:color w:val="231F20"/>
          <w:spacing w:val="-1"/>
          <w:sz w:val="14"/>
        </w:rPr>
        <w:t>Dictionary</w:t>
      </w:r>
      <w:r>
        <w:rPr>
          <w:rFonts w:ascii="ARIAL-MDMITL"/>
          <w:i/>
          <w:color w:val="231F20"/>
          <w:spacing w:val="-7"/>
          <w:sz w:val="14"/>
        </w:rPr>
        <w:t xml:space="preserve"> </w:t>
      </w:r>
      <w:r>
        <w:rPr>
          <w:rFonts w:ascii="ARIAL-MDMITL"/>
          <w:i/>
          <w:color w:val="231F20"/>
          <w:sz w:val="14"/>
        </w:rPr>
        <w:t>of</w:t>
      </w:r>
      <w:r>
        <w:rPr>
          <w:rFonts w:ascii="ARIAL-MDMITL"/>
          <w:i/>
          <w:color w:val="231F20"/>
          <w:spacing w:val="-7"/>
          <w:sz w:val="14"/>
        </w:rPr>
        <w:t xml:space="preserve"> </w:t>
      </w:r>
      <w:r>
        <w:rPr>
          <w:rFonts w:ascii="ARIAL-MDMITL"/>
          <w:i/>
          <w:color w:val="231F20"/>
          <w:sz w:val="14"/>
        </w:rPr>
        <w:t>Biography,</w:t>
      </w:r>
      <w:r>
        <w:rPr>
          <w:rFonts w:ascii="ARIAL-MDMITL"/>
          <w:i/>
          <w:color w:val="231F20"/>
          <w:spacing w:val="-7"/>
          <w:sz w:val="14"/>
        </w:rPr>
        <w:t xml:space="preserve"> </w:t>
      </w:r>
      <w:proofErr w:type="spellStart"/>
      <w:r>
        <w:rPr>
          <w:rFonts w:ascii="ARIAL-MDMITL"/>
          <w:i/>
          <w:color w:val="231F20"/>
          <w:sz w:val="14"/>
        </w:rPr>
        <w:t>op.cit</w:t>
      </w:r>
      <w:proofErr w:type="spellEnd"/>
      <w:r>
        <w:rPr>
          <w:rFonts w:ascii="ARIAL-MDMITL"/>
          <w:i/>
          <w:color w:val="231F20"/>
          <w:sz w:val="14"/>
        </w:rPr>
        <w:t>.,</w:t>
      </w:r>
      <w:r>
        <w:rPr>
          <w:rFonts w:ascii="ARIAL-MDMITL"/>
          <w:i/>
          <w:color w:val="231F20"/>
          <w:spacing w:val="-7"/>
          <w:sz w:val="14"/>
        </w:rPr>
        <w:t xml:space="preserve"> </w:t>
      </w:r>
      <w:r>
        <w:rPr>
          <w:color w:val="231F20"/>
          <w:sz w:val="14"/>
        </w:rPr>
        <w:t>published</w:t>
      </w:r>
      <w:r>
        <w:rPr>
          <w:color w:val="231F20"/>
          <w:spacing w:val="-7"/>
          <w:sz w:val="14"/>
        </w:rPr>
        <w:t xml:space="preserve"> </w:t>
      </w:r>
      <w:r>
        <w:rPr>
          <w:color w:val="231F20"/>
          <w:sz w:val="14"/>
        </w:rPr>
        <w:t>first</w:t>
      </w:r>
      <w:r>
        <w:rPr>
          <w:color w:val="231F20"/>
          <w:spacing w:val="-7"/>
          <w:sz w:val="14"/>
        </w:rPr>
        <w:t xml:space="preserve"> </w:t>
      </w:r>
      <w:r>
        <w:rPr>
          <w:color w:val="231F20"/>
          <w:sz w:val="14"/>
        </w:rPr>
        <w:t>in</w:t>
      </w:r>
      <w:r>
        <w:rPr>
          <w:color w:val="231F20"/>
          <w:spacing w:val="-7"/>
          <w:sz w:val="14"/>
        </w:rPr>
        <w:t xml:space="preserve"> </w:t>
      </w:r>
      <w:r>
        <w:rPr>
          <w:color w:val="231F20"/>
          <w:sz w:val="14"/>
        </w:rPr>
        <w:t>hardcopy,</w:t>
      </w:r>
      <w:r>
        <w:rPr>
          <w:color w:val="231F20"/>
          <w:spacing w:val="-7"/>
          <w:sz w:val="14"/>
        </w:rPr>
        <w:t xml:space="preserve"> </w:t>
      </w:r>
      <w:r>
        <w:rPr>
          <w:color w:val="231F20"/>
          <w:sz w:val="14"/>
        </w:rPr>
        <w:t>1976,</w:t>
      </w:r>
      <w:r>
        <w:rPr>
          <w:color w:val="231F20"/>
          <w:spacing w:val="1"/>
          <w:sz w:val="14"/>
        </w:rPr>
        <w:t xml:space="preserve"> </w:t>
      </w:r>
      <w:r>
        <w:rPr>
          <w:color w:val="231F20"/>
          <w:sz w:val="14"/>
        </w:rPr>
        <w:t>accessed</w:t>
      </w:r>
      <w:r>
        <w:rPr>
          <w:color w:val="231F20"/>
          <w:spacing w:val="-4"/>
          <w:sz w:val="14"/>
        </w:rPr>
        <w:t xml:space="preserve"> </w:t>
      </w:r>
      <w:r>
        <w:rPr>
          <w:color w:val="231F20"/>
          <w:sz w:val="14"/>
        </w:rPr>
        <w:t>online</w:t>
      </w:r>
      <w:r>
        <w:rPr>
          <w:color w:val="231F20"/>
          <w:spacing w:val="-4"/>
          <w:sz w:val="14"/>
        </w:rPr>
        <w:t xml:space="preserve"> </w:t>
      </w:r>
      <w:r>
        <w:rPr>
          <w:color w:val="231F20"/>
          <w:sz w:val="14"/>
        </w:rPr>
        <w:t>2</w:t>
      </w:r>
      <w:r>
        <w:rPr>
          <w:color w:val="231F20"/>
          <w:spacing w:val="-4"/>
          <w:sz w:val="14"/>
        </w:rPr>
        <w:t xml:space="preserve"> </w:t>
      </w:r>
      <w:r>
        <w:rPr>
          <w:color w:val="231F20"/>
          <w:sz w:val="14"/>
        </w:rPr>
        <w:t>December</w:t>
      </w:r>
      <w:r>
        <w:rPr>
          <w:color w:val="231F20"/>
          <w:spacing w:val="-3"/>
          <w:sz w:val="14"/>
        </w:rPr>
        <w:t xml:space="preserve"> </w:t>
      </w:r>
      <w:r>
        <w:rPr>
          <w:color w:val="231F20"/>
          <w:sz w:val="14"/>
        </w:rPr>
        <w:t>2018.</w:t>
      </w:r>
    </w:p>
    <w:p w14:paraId="5A919A46" w14:textId="77777777" w:rsidR="00995606" w:rsidRDefault="0070148D">
      <w:pPr>
        <w:pStyle w:val="ListParagraph"/>
        <w:numPr>
          <w:ilvl w:val="0"/>
          <w:numId w:val="15"/>
        </w:numPr>
        <w:tabs>
          <w:tab w:val="left" w:pos="567"/>
          <w:tab w:val="left" w:pos="568"/>
        </w:tabs>
        <w:spacing w:before="86" w:line="273" w:lineRule="auto"/>
        <w:ind w:right="108"/>
        <w:rPr>
          <w:sz w:val="14"/>
        </w:rPr>
      </w:pPr>
      <w:r>
        <w:rPr>
          <w:rFonts w:ascii="ARIAL-MDMITL" w:hAnsi="ARIAL-MDMITL"/>
          <w:i/>
          <w:color w:val="231F20"/>
          <w:spacing w:val="-2"/>
          <w:sz w:val="14"/>
        </w:rPr>
        <w:t>Ibid</w:t>
      </w:r>
      <w:r>
        <w:rPr>
          <w:color w:val="231F20"/>
          <w:spacing w:val="-2"/>
          <w:sz w:val="14"/>
        </w:rPr>
        <w:t>.,</w:t>
      </w:r>
      <w:r>
        <w:rPr>
          <w:color w:val="231F20"/>
          <w:spacing w:val="-6"/>
          <w:sz w:val="14"/>
        </w:rPr>
        <w:t xml:space="preserve"> </w:t>
      </w:r>
      <w:r>
        <w:rPr>
          <w:color w:val="231F20"/>
          <w:spacing w:val="-2"/>
          <w:sz w:val="14"/>
        </w:rPr>
        <w:t>G.C.</w:t>
      </w:r>
      <w:r>
        <w:rPr>
          <w:color w:val="231F20"/>
          <w:spacing w:val="-6"/>
          <w:sz w:val="14"/>
        </w:rPr>
        <w:t xml:space="preserve"> </w:t>
      </w:r>
      <w:r>
        <w:rPr>
          <w:color w:val="231F20"/>
          <w:spacing w:val="-2"/>
          <w:sz w:val="14"/>
        </w:rPr>
        <w:t>Bolton,</w:t>
      </w:r>
      <w:r>
        <w:rPr>
          <w:color w:val="231F20"/>
          <w:spacing w:val="-6"/>
          <w:sz w:val="14"/>
        </w:rPr>
        <w:t xml:space="preserve"> </w:t>
      </w:r>
      <w:r>
        <w:rPr>
          <w:color w:val="231F20"/>
          <w:spacing w:val="-2"/>
          <w:sz w:val="14"/>
        </w:rPr>
        <w:t>‘</w:t>
      </w:r>
      <w:proofErr w:type="spellStart"/>
      <w:r>
        <w:rPr>
          <w:color w:val="231F20"/>
          <w:spacing w:val="-2"/>
          <w:sz w:val="14"/>
        </w:rPr>
        <w:t>Daintree</w:t>
      </w:r>
      <w:proofErr w:type="spellEnd"/>
      <w:r>
        <w:rPr>
          <w:color w:val="231F20"/>
          <w:spacing w:val="-2"/>
          <w:sz w:val="14"/>
        </w:rPr>
        <w:t>,</w:t>
      </w:r>
      <w:r>
        <w:rPr>
          <w:color w:val="231F20"/>
          <w:spacing w:val="-6"/>
          <w:sz w:val="14"/>
        </w:rPr>
        <w:t xml:space="preserve"> </w:t>
      </w:r>
      <w:r>
        <w:rPr>
          <w:color w:val="231F20"/>
          <w:spacing w:val="-1"/>
          <w:sz w:val="14"/>
        </w:rPr>
        <w:t>Richard</w:t>
      </w:r>
      <w:r>
        <w:rPr>
          <w:color w:val="231F20"/>
          <w:spacing w:val="-5"/>
          <w:sz w:val="14"/>
        </w:rPr>
        <w:t xml:space="preserve"> </w:t>
      </w:r>
      <w:r>
        <w:rPr>
          <w:color w:val="231F20"/>
          <w:spacing w:val="-1"/>
          <w:sz w:val="14"/>
        </w:rPr>
        <w:t>(1832-1878)’,</w:t>
      </w:r>
      <w:r>
        <w:rPr>
          <w:color w:val="231F20"/>
          <w:spacing w:val="-6"/>
          <w:sz w:val="14"/>
        </w:rPr>
        <w:t xml:space="preserve"> </w:t>
      </w:r>
      <w:r>
        <w:rPr>
          <w:color w:val="231F20"/>
          <w:spacing w:val="-1"/>
          <w:sz w:val="14"/>
        </w:rPr>
        <w:t>published</w:t>
      </w:r>
      <w:r>
        <w:rPr>
          <w:color w:val="231F20"/>
          <w:spacing w:val="-6"/>
          <w:sz w:val="14"/>
        </w:rPr>
        <w:t xml:space="preserve"> </w:t>
      </w:r>
      <w:r>
        <w:rPr>
          <w:color w:val="231F20"/>
          <w:spacing w:val="-1"/>
          <w:sz w:val="14"/>
        </w:rPr>
        <w:t>first</w:t>
      </w:r>
      <w:r>
        <w:rPr>
          <w:color w:val="231F20"/>
          <w:spacing w:val="-6"/>
          <w:sz w:val="14"/>
        </w:rPr>
        <w:t xml:space="preserve"> </w:t>
      </w:r>
      <w:r>
        <w:rPr>
          <w:color w:val="231F20"/>
          <w:spacing w:val="-1"/>
          <w:sz w:val="14"/>
        </w:rPr>
        <w:t>in</w:t>
      </w:r>
      <w:r>
        <w:rPr>
          <w:color w:val="231F20"/>
          <w:spacing w:val="-5"/>
          <w:sz w:val="14"/>
        </w:rPr>
        <w:t xml:space="preserve"> </w:t>
      </w:r>
      <w:r>
        <w:rPr>
          <w:color w:val="231F20"/>
          <w:spacing w:val="-1"/>
          <w:sz w:val="14"/>
        </w:rPr>
        <w:t>hardcopy</w:t>
      </w:r>
      <w:r>
        <w:rPr>
          <w:color w:val="231F20"/>
          <w:sz w:val="14"/>
        </w:rPr>
        <w:t xml:space="preserve"> 1972,</w:t>
      </w:r>
      <w:r>
        <w:rPr>
          <w:color w:val="231F20"/>
          <w:spacing w:val="-5"/>
          <w:sz w:val="14"/>
        </w:rPr>
        <w:t xml:space="preserve"> </w:t>
      </w:r>
      <w:r>
        <w:rPr>
          <w:color w:val="231F20"/>
          <w:sz w:val="14"/>
        </w:rPr>
        <w:t>accessed</w:t>
      </w:r>
      <w:r>
        <w:rPr>
          <w:color w:val="231F20"/>
          <w:spacing w:val="-4"/>
          <w:sz w:val="14"/>
        </w:rPr>
        <w:t xml:space="preserve"> </w:t>
      </w:r>
      <w:r>
        <w:rPr>
          <w:color w:val="231F20"/>
          <w:sz w:val="14"/>
        </w:rPr>
        <w:t>online</w:t>
      </w:r>
      <w:r>
        <w:rPr>
          <w:color w:val="231F20"/>
          <w:spacing w:val="-4"/>
          <w:sz w:val="14"/>
        </w:rPr>
        <w:t xml:space="preserve"> </w:t>
      </w:r>
      <w:r>
        <w:rPr>
          <w:color w:val="231F20"/>
          <w:sz w:val="14"/>
        </w:rPr>
        <w:t>21</w:t>
      </w:r>
      <w:r>
        <w:rPr>
          <w:color w:val="231F20"/>
          <w:spacing w:val="-4"/>
          <w:sz w:val="14"/>
        </w:rPr>
        <w:t xml:space="preserve"> </w:t>
      </w:r>
      <w:r>
        <w:rPr>
          <w:color w:val="231F20"/>
          <w:sz w:val="14"/>
        </w:rPr>
        <w:t>November</w:t>
      </w:r>
      <w:r>
        <w:rPr>
          <w:color w:val="231F20"/>
          <w:spacing w:val="-4"/>
          <w:sz w:val="14"/>
        </w:rPr>
        <w:t xml:space="preserve"> </w:t>
      </w:r>
      <w:r>
        <w:rPr>
          <w:color w:val="231F20"/>
          <w:sz w:val="14"/>
        </w:rPr>
        <w:t>2018.</w:t>
      </w:r>
    </w:p>
    <w:p w14:paraId="1ED84DFE" w14:textId="77777777" w:rsidR="00995606" w:rsidRDefault="0070148D">
      <w:pPr>
        <w:pStyle w:val="ListParagraph"/>
        <w:numPr>
          <w:ilvl w:val="0"/>
          <w:numId w:val="15"/>
        </w:numPr>
        <w:tabs>
          <w:tab w:val="left" w:pos="567"/>
          <w:tab w:val="left" w:pos="568"/>
        </w:tabs>
        <w:spacing w:before="85"/>
        <w:ind w:hanging="455"/>
        <w:rPr>
          <w:sz w:val="14"/>
        </w:rPr>
      </w:pPr>
      <w:r>
        <w:rPr>
          <w:rFonts w:ascii="ARIAL-MDMITL"/>
          <w:i/>
          <w:color w:val="231F20"/>
          <w:sz w:val="14"/>
        </w:rPr>
        <w:t>Ibid</w:t>
      </w:r>
      <w:r>
        <w:rPr>
          <w:color w:val="231F20"/>
          <w:sz w:val="14"/>
        </w:rPr>
        <w:t>.</w:t>
      </w:r>
    </w:p>
    <w:p w14:paraId="6B34C597" w14:textId="77777777" w:rsidR="00995606" w:rsidRDefault="0070148D">
      <w:pPr>
        <w:pStyle w:val="ListParagraph"/>
        <w:numPr>
          <w:ilvl w:val="0"/>
          <w:numId w:val="15"/>
        </w:numPr>
        <w:tabs>
          <w:tab w:val="left" w:pos="567"/>
          <w:tab w:val="left" w:pos="568"/>
        </w:tabs>
        <w:ind w:hanging="455"/>
        <w:rPr>
          <w:sz w:val="14"/>
        </w:rPr>
      </w:pPr>
      <w:r>
        <w:rPr>
          <w:rFonts w:ascii="ARIAL-MDMITL"/>
          <w:i/>
          <w:color w:val="231F20"/>
          <w:sz w:val="14"/>
        </w:rPr>
        <w:t>Ibid</w:t>
      </w:r>
      <w:r>
        <w:rPr>
          <w:color w:val="231F20"/>
          <w:sz w:val="14"/>
        </w:rPr>
        <w:t>.</w:t>
      </w:r>
    </w:p>
    <w:p w14:paraId="628D1429" w14:textId="77777777" w:rsidR="00995606" w:rsidRDefault="0070148D">
      <w:pPr>
        <w:pStyle w:val="ListParagraph"/>
        <w:numPr>
          <w:ilvl w:val="0"/>
          <w:numId w:val="15"/>
        </w:numPr>
        <w:tabs>
          <w:tab w:val="left" w:pos="567"/>
          <w:tab w:val="left" w:pos="568"/>
        </w:tabs>
        <w:spacing w:before="108"/>
        <w:ind w:hanging="455"/>
        <w:rPr>
          <w:sz w:val="14"/>
        </w:rPr>
      </w:pPr>
      <w:r>
        <w:rPr>
          <w:rFonts w:ascii="ARIAL-MDMITL"/>
          <w:i/>
          <w:color w:val="231F20"/>
          <w:sz w:val="14"/>
        </w:rPr>
        <w:t>Ibid</w:t>
      </w:r>
      <w:r>
        <w:rPr>
          <w:color w:val="231F20"/>
          <w:sz w:val="14"/>
        </w:rPr>
        <w:t>.</w:t>
      </w:r>
    </w:p>
    <w:p w14:paraId="594B4EB9" w14:textId="77777777" w:rsidR="00995606" w:rsidRDefault="0070148D">
      <w:pPr>
        <w:pStyle w:val="ListParagraph"/>
        <w:numPr>
          <w:ilvl w:val="0"/>
          <w:numId w:val="15"/>
        </w:numPr>
        <w:tabs>
          <w:tab w:val="left" w:pos="567"/>
          <w:tab w:val="left" w:pos="568"/>
        </w:tabs>
        <w:ind w:hanging="455"/>
        <w:rPr>
          <w:sz w:val="14"/>
        </w:rPr>
      </w:pPr>
      <w:r>
        <w:rPr>
          <w:rFonts w:ascii="ARIAL-MDMITL"/>
          <w:i/>
          <w:color w:val="231F20"/>
          <w:sz w:val="14"/>
        </w:rPr>
        <w:t>Ibid</w:t>
      </w:r>
      <w:r>
        <w:rPr>
          <w:color w:val="231F20"/>
          <w:sz w:val="14"/>
        </w:rPr>
        <w:t>.</w:t>
      </w:r>
    </w:p>
    <w:p w14:paraId="3917E347" w14:textId="77777777" w:rsidR="00995606" w:rsidRDefault="0070148D">
      <w:pPr>
        <w:pStyle w:val="ListParagraph"/>
        <w:numPr>
          <w:ilvl w:val="0"/>
          <w:numId w:val="15"/>
        </w:numPr>
        <w:tabs>
          <w:tab w:val="left" w:pos="567"/>
          <w:tab w:val="left" w:pos="568"/>
        </w:tabs>
        <w:ind w:hanging="455"/>
        <w:rPr>
          <w:sz w:val="14"/>
        </w:rPr>
      </w:pPr>
      <w:r>
        <w:rPr>
          <w:rFonts w:ascii="ARIAL-MDMITL"/>
          <w:i/>
          <w:color w:val="231F20"/>
          <w:sz w:val="14"/>
        </w:rPr>
        <w:t>Ibid</w:t>
      </w:r>
      <w:r>
        <w:rPr>
          <w:color w:val="231F20"/>
          <w:sz w:val="14"/>
        </w:rPr>
        <w:t>.</w:t>
      </w:r>
    </w:p>
    <w:p w14:paraId="6476ECFD" w14:textId="77777777" w:rsidR="00995606" w:rsidRDefault="0070148D">
      <w:pPr>
        <w:pStyle w:val="ListParagraph"/>
        <w:numPr>
          <w:ilvl w:val="0"/>
          <w:numId w:val="15"/>
        </w:numPr>
        <w:tabs>
          <w:tab w:val="left" w:pos="567"/>
          <w:tab w:val="left" w:pos="568"/>
        </w:tabs>
        <w:ind w:hanging="455"/>
        <w:rPr>
          <w:sz w:val="14"/>
        </w:rPr>
      </w:pPr>
      <w:r>
        <w:rPr>
          <w:rFonts w:ascii="ARIAL-MDMITL"/>
          <w:i/>
          <w:color w:val="231F20"/>
          <w:sz w:val="14"/>
        </w:rPr>
        <w:t>Ibid</w:t>
      </w:r>
      <w:r>
        <w:rPr>
          <w:color w:val="231F20"/>
          <w:sz w:val="14"/>
        </w:rPr>
        <w:t>.</w:t>
      </w:r>
    </w:p>
    <w:p w14:paraId="416E89B7" w14:textId="77777777" w:rsidR="00995606" w:rsidRDefault="0070148D">
      <w:pPr>
        <w:pStyle w:val="ListParagraph"/>
        <w:numPr>
          <w:ilvl w:val="0"/>
          <w:numId w:val="15"/>
        </w:numPr>
        <w:tabs>
          <w:tab w:val="left" w:pos="567"/>
          <w:tab w:val="left" w:pos="568"/>
        </w:tabs>
        <w:spacing w:before="108"/>
        <w:ind w:hanging="455"/>
        <w:rPr>
          <w:sz w:val="14"/>
        </w:rPr>
      </w:pPr>
      <w:r>
        <w:rPr>
          <w:rFonts w:ascii="ARIAL-MDMITL"/>
          <w:i/>
          <w:color w:val="231F20"/>
          <w:sz w:val="14"/>
        </w:rPr>
        <w:t>Ibid</w:t>
      </w:r>
      <w:r>
        <w:rPr>
          <w:color w:val="231F20"/>
          <w:sz w:val="14"/>
        </w:rPr>
        <w:t>.</w:t>
      </w:r>
    </w:p>
    <w:p w14:paraId="48A60939" w14:textId="77777777" w:rsidR="00995606" w:rsidRDefault="0070148D">
      <w:pPr>
        <w:pStyle w:val="ListParagraph"/>
        <w:numPr>
          <w:ilvl w:val="0"/>
          <w:numId w:val="15"/>
        </w:numPr>
        <w:tabs>
          <w:tab w:val="left" w:pos="567"/>
          <w:tab w:val="left" w:pos="568"/>
        </w:tabs>
        <w:ind w:hanging="455"/>
        <w:rPr>
          <w:sz w:val="14"/>
        </w:rPr>
      </w:pPr>
      <w:r>
        <w:rPr>
          <w:rFonts w:ascii="ARIAL-MDMITL"/>
          <w:i/>
          <w:color w:val="231F20"/>
          <w:sz w:val="14"/>
        </w:rPr>
        <w:t>Ibid</w:t>
      </w:r>
      <w:r>
        <w:rPr>
          <w:color w:val="231F20"/>
          <w:sz w:val="14"/>
        </w:rPr>
        <w:t>.</w:t>
      </w:r>
    </w:p>
    <w:p w14:paraId="24BC9E16" w14:textId="77777777" w:rsidR="00995606" w:rsidRDefault="0070148D">
      <w:pPr>
        <w:pStyle w:val="ListParagraph"/>
        <w:numPr>
          <w:ilvl w:val="0"/>
          <w:numId w:val="15"/>
        </w:numPr>
        <w:tabs>
          <w:tab w:val="left" w:pos="598"/>
          <w:tab w:val="left" w:pos="599"/>
        </w:tabs>
        <w:spacing w:line="273" w:lineRule="auto"/>
        <w:ind w:right="1901"/>
        <w:rPr>
          <w:sz w:val="14"/>
        </w:rPr>
      </w:pPr>
      <w:r>
        <w:tab/>
      </w:r>
      <w:r>
        <w:rPr>
          <w:color w:val="231F20"/>
          <w:sz w:val="14"/>
        </w:rPr>
        <w:t xml:space="preserve">Richard </w:t>
      </w:r>
      <w:proofErr w:type="spellStart"/>
      <w:proofErr w:type="gramStart"/>
      <w:r>
        <w:rPr>
          <w:color w:val="231F20"/>
          <w:sz w:val="14"/>
        </w:rPr>
        <w:t>Daintree</w:t>
      </w:r>
      <w:proofErr w:type="spellEnd"/>
      <w:r>
        <w:rPr>
          <w:color w:val="231F20"/>
          <w:sz w:val="14"/>
        </w:rPr>
        <w:t xml:space="preserve"> ,</w:t>
      </w:r>
      <w:proofErr w:type="gramEnd"/>
      <w:r>
        <w:rPr>
          <w:color w:val="231F20"/>
          <w:sz w:val="14"/>
        </w:rPr>
        <w:t xml:space="preserve"> Wikipedia online at</w:t>
      </w:r>
      <w:r>
        <w:rPr>
          <w:color w:val="231F20"/>
          <w:spacing w:val="1"/>
          <w:sz w:val="14"/>
        </w:rPr>
        <w:t xml:space="preserve"> </w:t>
      </w:r>
      <w:r>
        <w:rPr>
          <w:color w:val="231F20"/>
          <w:spacing w:val="-2"/>
          <w:sz w:val="14"/>
          <w:u w:val="single" w:color="231F20"/>
        </w:rPr>
        <w:t>https://en.wikipedia.org/wiki/Richard_Daintree</w:t>
      </w:r>
    </w:p>
    <w:p w14:paraId="73096551" w14:textId="77777777" w:rsidR="00995606" w:rsidRDefault="0070148D">
      <w:pPr>
        <w:pStyle w:val="ListParagraph"/>
        <w:numPr>
          <w:ilvl w:val="0"/>
          <w:numId w:val="15"/>
        </w:numPr>
        <w:tabs>
          <w:tab w:val="left" w:pos="567"/>
          <w:tab w:val="left" w:pos="568"/>
        </w:tabs>
        <w:spacing w:before="85" w:line="273" w:lineRule="auto"/>
        <w:ind w:right="301"/>
        <w:rPr>
          <w:sz w:val="14"/>
        </w:rPr>
      </w:pPr>
      <w:r>
        <w:rPr>
          <w:color w:val="231F20"/>
          <w:spacing w:val="-1"/>
          <w:sz w:val="14"/>
        </w:rPr>
        <w:t>The</w:t>
      </w:r>
      <w:r>
        <w:rPr>
          <w:color w:val="231F20"/>
          <w:spacing w:val="-8"/>
          <w:sz w:val="14"/>
        </w:rPr>
        <w:t xml:space="preserve"> </w:t>
      </w:r>
      <w:r>
        <w:rPr>
          <w:color w:val="231F20"/>
          <w:spacing w:val="-1"/>
          <w:sz w:val="14"/>
        </w:rPr>
        <w:t>maps</w:t>
      </w:r>
      <w:r>
        <w:rPr>
          <w:color w:val="231F20"/>
          <w:spacing w:val="-7"/>
          <w:sz w:val="14"/>
        </w:rPr>
        <w:t xml:space="preserve"> </w:t>
      </w:r>
      <w:r>
        <w:rPr>
          <w:color w:val="231F20"/>
          <w:spacing w:val="-1"/>
          <w:sz w:val="14"/>
        </w:rPr>
        <w:t>formed</w:t>
      </w:r>
      <w:r>
        <w:rPr>
          <w:color w:val="231F20"/>
          <w:spacing w:val="-7"/>
          <w:sz w:val="14"/>
        </w:rPr>
        <w:t xml:space="preserve"> </w:t>
      </w:r>
      <w:r>
        <w:rPr>
          <w:color w:val="231F20"/>
          <w:spacing w:val="-1"/>
          <w:sz w:val="14"/>
        </w:rPr>
        <w:t>part</w:t>
      </w:r>
      <w:r>
        <w:rPr>
          <w:color w:val="231F20"/>
          <w:spacing w:val="-7"/>
          <w:sz w:val="14"/>
        </w:rPr>
        <w:t xml:space="preserve"> </w:t>
      </w:r>
      <w:r>
        <w:rPr>
          <w:color w:val="231F20"/>
          <w:spacing w:val="-1"/>
          <w:sz w:val="14"/>
        </w:rPr>
        <w:t>of</w:t>
      </w:r>
      <w:r>
        <w:rPr>
          <w:color w:val="231F20"/>
          <w:spacing w:val="-7"/>
          <w:sz w:val="14"/>
        </w:rPr>
        <w:t xml:space="preserve"> </w:t>
      </w:r>
      <w:r>
        <w:rPr>
          <w:color w:val="231F20"/>
          <w:spacing w:val="-1"/>
          <w:sz w:val="14"/>
        </w:rPr>
        <w:t>a</w:t>
      </w:r>
      <w:r>
        <w:rPr>
          <w:color w:val="231F20"/>
          <w:spacing w:val="-7"/>
          <w:sz w:val="14"/>
        </w:rPr>
        <w:t xml:space="preserve"> </w:t>
      </w:r>
      <w:r>
        <w:rPr>
          <w:color w:val="231F20"/>
          <w:spacing w:val="-1"/>
          <w:sz w:val="14"/>
        </w:rPr>
        <w:t>larger</w:t>
      </w:r>
      <w:r>
        <w:rPr>
          <w:color w:val="231F20"/>
          <w:spacing w:val="-7"/>
          <w:sz w:val="14"/>
        </w:rPr>
        <w:t xml:space="preserve"> </w:t>
      </w:r>
      <w:r>
        <w:rPr>
          <w:color w:val="231F20"/>
          <w:spacing w:val="-1"/>
          <w:sz w:val="14"/>
        </w:rPr>
        <w:t>map</w:t>
      </w:r>
      <w:r>
        <w:rPr>
          <w:color w:val="231F20"/>
          <w:spacing w:val="-7"/>
          <w:sz w:val="14"/>
        </w:rPr>
        <w:t xml:space="preserve"> </w:t>
      </w:r>
      <w:r>
        <w:rPr>
          <w:color w:val="231F20"/>
          <w:spacing w:val="-1"/>
          <w:sz w:val="14"/>
        </w:rPr>
        <w:t>series</w:t>
      </w:r>
      <w:r>
        <w:rPr>
          <w:color w:val="231F20"/>
          <w:spacing w:val="-7"/>
          <w:sz w:val="14"/>
        </w:rPr>
        <w:t xml:space="preserve"> </w:t>
      </w:r>
      <w:r>
        <w:rPr>
          <w:color w:val="231F20"/>
          <w:sz w:val="14"/>
        </w:rPr>
        <w:t>known</w:t>
      </w:r>
      <w:r>
        <w:rPr>
          <w:color w:val="231F20"/>
          <w:spacing w:val="-7"/>
          <w:sz w:val="14"/>
        </w:rPr>
        <w:t xml:space="preserve"> </w:t>
      </w:r>
      <w:r>
        <w:rPr>
          <w:color w:val="231F20"/>
          <w:sz w:val="14"/>
        </w:rPr>
        <w:t>as</w:t>
      </w:r>
      <w:r>
        <w:rPr>
          <w:color w:val="231F20"/>
          <w:spacing w:val="-7"/>
          <w:sz w:val="14"/>
        </w:rPr>
        <w:t xml:space="preserve"> </w:t>
      </w:r>
      <w:r>
        <w:rPr>
          <w:color w:val="231F20"/>
          <w:sz w:val="14"/>
        </w:rPr>
        <w:t>quarter</w:t>
      </w:r>
      <w:r>
        <w:rPr>
          <w:color w:val="231F20"/>
          <w:spacing w:val="-7"/>
          <w:sz w:val="14"/>
        </w:rPr>
        <w:t xml:space="preserve"> </w:t>
      </w:r>
      <w:r>
        <w:rPr>
          <w:color w:val="231F20"/>
          <w:sz w:val="14"/>
        </w:rPr>
        <w:t>sheets,</w:t>
      </w:r>
      <w:r>
        <w:rPr>
          <w:color w:val="231F20"/>
          <w:spacing w:val="-7"/>
          <w:sz w:val="14"/>
        </w:rPr>
        <w:t xml:space="preserve"> </w:t>
      </w:r>
      <w:r>
        <w:rPr>
          <w:color w:val="231F20"/>
          <w:sz w:val="14"/>
        </w:rPr>
        <w:t>the</w:t>
      </w:r>
      <w:r>
        <w:rPr>
          <w:color w:val="231F20"/>
          <w:spacing w:val="-30"/>
          <w:sz w:val="14"/>
        </w:rPr>
        <w:t xml:space="preserve"> </w:t>
      </w:r>
      <w:r>
        <w:rPr>
          <w:color w:val="231F20"/>
          <w:sz w:val="14"/>
        </w:rPr>
        <w:t>formatting</w:t>
      </w:r>
      <w:r>
        <w:rPr>
          <w:color w:val="231F20"/>
          <w:spacing w:val="-6"/>
          <w:sz w:val="14"/>
        </w:rPr>
        <w:t xml:space="preserve"> </w:t>
      </w:r>
      <w:r>
        <w:rPr>
          <w:color w:val="231F20"/>
          <w:sz w:val="14"/>
        </w:rPr>
        <w:t>and</w:t>
      </w:r>
      <w:r>
        <w:rPr>
          <w:color w:val="231F20"/>
          <w:spacing w:val="-6"/>
          <w:sz w:val="14"/>
        </w:rPr>
        <w:t xml:space="preserve"> </w:t>
      </w:r>
      <w:r>
        <w:rPr>
          <w:color w:val="231F20"/>
          <w:sz w:val="14"/>
        </w:rPr>
        <w:t>method</w:t>
      </w:r>
      <w:r>
        <w:rPr>
          <w:color w:val="231F20"/>
          <w:spacing w:val="-6"/>
          <w:sz w:val="14"/>
        </w:rPr>
        <w:t xml:space="preserve"> </w:t>
      </w:r>
      <w:r>
        <w:rPr>
          <w:color w:val="231F20"/>
          <w:sz w:val="14"/>
        </w:rPr>
        <w:t>having</w:t>
      </w:r>
      <w:r>
        <w:rPr>
          <w:color w:val="231F20"/>
          <w:spacing w:val="-6"/>
          <w:sz w:val="14"/>
        </w:rPr>
        <w:t xml:space="preserve"> </w:t>
      </w:r>
      <w:r>
        <w:rPr>
          <w:color w:val="231F20"/>
          <w:sz w:val="14"/>
        </w:rPr>
        <w:t>been</w:t>
      </w:r>
      <w:r>
        <w:rPr>
          <w:color w:val="231F20"/>
          <w:spacing w:val="-6"/>
          <w:sz w:val="14"/>
        </w:rPr>
        <w:t xml:space="preserve"> </w:t>
      </w:r>
      <w:r>
        <w:rPr>
          <w:color w:val="231F20"/>
          <w:sz w:val="14"/>
        </w:rPr>
        <w:t>directed</w:t>
      </w:r>
      <w:r>
        <w:rPr>
          <w:color w:val="231F20"/>
          <w:spacing w:val="-5"/>
          <w:sz w:val="14"/>
        </w:rPr>
        <w:t xml:space="preserve"> </w:t>
      </w:r>
      <w:r>
        <w:rPr>
          <w:color w:val="231F20"/>
          <w:sz w:val="14"/>
        </w:rPr>
        <w:t>by</w:t>
      </w:r>
      <w:r>
        <w:rPr>
          <w:color w:val="231F20"/>
          <w:spacing w:val="-6"/>
          <w:sz w:val="14"/>
        </w:rPr>
        <w:t xml:space="preserve"> </w:t>
      </w:r>
      <w:r>
        <w:rPr>
          <w:color w:val="231F20"/>
          <w:sz w:val="14"/>
        </w:rPr>
        <w:t>Alfred</w:t>
      </w:r>
      <w:r>
        <w:rPr>
          <w:color w:val="231F20"/>
          <w:spacing w:val="-6"/>
          <w:sz w:val="14"/>
        </w:rPr>
        <w:t xml:space="preserve"> </w:t>
      </w:r>
      <w:proofErr w:type="spellStart"/>
      <w:r>
        <w:rPr>
          <w:color w:val="231F20"/>
          <w:sz w:val="14"/>
        </w:rPr>
        <w:t>Sewlyn</w:t>
      </w:r>
      <w:proofErr w:type="spellEnd"/>
      <w:r>
        <w:rPr>
          <w:color w:val="231F20"/>
          <w:sz w:val="14"/>
        </w:rPr>
        <w:t>.</w:t>
      </w:r>
    </w:p>
    <w:p w14:paraId="4A80BE86" w14:textId="77777777" w:rsidR="00995606" w:rsidRDefault="0070148D">
      <w:pPr>
        <w:pStyle w:val="ListParagraph"/>
        <w:numPr>
          <w:ilvl w:val="0"/>
          <w:numId w:val="15"/>
        </w:numPr>
        <w:tabs>
          <w:tab w:val="left" w:pos="567"/>
          <w:tab w:val="left" w:pos="568"/>
        </w:tabs>
        <w:spacing w:before="86"/>
        <w:ind w:hanging="455"/>
        <w:rPr>
          <w:sz w:val="14"/>
        </w:rPr>
      </w:pPr>
      <w:r>
        <w:rPr>
          <w:color w:val="231F20"/>
          <w:spacing w:val="-2"/>
          <w:sz w:val="14"/>
        </w:rPr>
        <w:t>T.</w:t>
      </w:r>
      <w:r>
        <w:rPr>
          <w:color w:val="231F20"/>
          <w:spacing w:val="-6"/>
          <w:sz w:val="14"/>
        </w:rPr>
        <w:t xml:space="preserve"> </w:t>
      </w:r>
      <w:proofErr w:type="spellStart"/>
      <w:r>
        <w:rPr>
          <w:color w:val="231F20"/>
          <w:spacing w:val="-2"/>
          <w:sz w:val="14"/>
        </w:rPr>
        <w:t>Pescott</w:t>
      </w:r>
      <w:proofErr w:type="spellEnd"/>
      <w:r>
        <w:rPr>
          <w:color w:val="231F20"/>
          <w:spacing w:val="-2"/>
          <w:sz w:val="14"/>
        </w:rPr>
        <w:t>,</w:t>
      </w:r>
      <w:r>
        <w:rPr>
          <w:color w:val="231F20"/>
          <w:spacing w:val="-6"/>
          <w:sz w:val="14"/>
        </w:rPr>
        <w:t xml:space="preserve"> </w:t>
      </w:r>
      <w:r>
        <w:rPr>
          <w:rFonts w:ascii="ARIAL-MDMITL"/>
          <w:i/>
          <w:color w:val="231F20"/>
          <w:spacing w:val="-2"/>
          <w:sz w:val="14"/>
        </w:rPr>
        <w:t>The</w:t>
      </w:r>
      <w:r>
        <w:rPr>
          <w:rFonts w:ascii="ARIAL-MDMITL"/>
          <w:i/>
          <w:color w:val="231F20"/>
          <w:spacing w:val="-6"/>
          <w:sz w:val="14"/>
        </w:rPr>
        <w:t xml:space="preserve"> </w:t>
      </w:r>
      <w:r>
        <w:rPr>
          <w:rFonts w:ascii="ARIAL-MDMITL"/>
          <w:i/>
          <w:color w:val="231F20"/>
          <w:spacing w:val="-2"/>
          <w:sz w:val="14"/>
        </w:rPr>
        <w:t>You</w:t>
      </w:r>
      <w:r>
        <w:rPr>
          <w:rFonts w:ascii="ARIAL-MDMITL"/>
          <w:i/>
          <w:color w:val="231F20"/>
          <w:spacing w:val="-6"/>
          <w:sz w:val="14"/>
        </w:rPr>
        <w:t xml:space="preserve"> </w:t>
      </w:r>
      <w:proofErr w:type="spellStart"/>
      <w:r>
        <w:rPr>
          <w:rFonts w:ascii="ARIAL-MDMITL"/>
          <w:i/>
          <w:color w:val="231F20"/>
          <w:spacing w:val="-2"/>
          <w:sz w:val="14"/>
        </w:rPr>
        <w:t>Yangs</w:t>
      </w:r>
      <w:proofErr w:type="spellEnd"/>
      <w:r>
        <w:rPr>
          <w:rFonts w:ascii="ARIAL-MDMITL"/>
          <w:i/>
          <w:color w:val="231F20"/>
          <w:spacing w:val="-5"/>
          <w:sz w:val="14"/>
        </w:rPr>
        <w:t xml:space="preserve"> </w:t>
      </w:r>
      <w:r>
        <w:rPr>
          <w:rFonts w:ascii="ARIAL-MDMITL"/>
          <w:i/>
          <w:color w:val="231F20"/>
          <w:spacing w:val="-2"/>
          <w:sz w:val="14"/>
        </w:rPr>
        <w:t>Range</w:t>
      </w:r>
      <w:r>
        <w:rPr>
          <w:color w:val="231F20"/>
          <w:spacing w:val="-2"/>
          <w:sz w:val="14"/>
        </w:rPr>
        <w:t>,</w:t>
      </w:r>
      <w:r>
        <w:rPr>
          <w:color w:val="231F20"/>
          <w:spacing w:val="-6"/>
          <w:sz w:val="14"/>
        </w:rPr>
        <w:t xml:space="preserve"> </w:t>
      </w:r>
      <w:proofErr w:type="spellStart"/>
      <w:r>
        <w:rPr>
          <w:color w:val="231F20"/>
          <w:spacing w:val="-2"/>
          <w:sz w:val="14"/>
        </w:rPr>
        <w:t>Yaugher</w:t>
      </w:r>
      <w:proofErr w:type="spellEnd"/>
      <w:r>
        <w:rPr>
          <w:color w:val="231F20"/>
          <w:spacing w:val="-6"/>
          <w:sz w:val="14"/>
        </w:rPr>
        <w:t xml:space="preserve"> </w:t>
      </w:r>
      <w:r>
        <w:rPr>
          <w:color w:val="231F20"/>
          <w:spacing w:val="-2"/>
          <w:sz w:val="14"/>
        </w:rPr>
        <w:t>Print,</w:t>
      </w:r>
      <w:r>
        <w:rPr>
          <w:color w:val="231F20"/>
          <w:spacing w:val="-6"/>
          <w:sz w:val="14"/>
        </w:rPr>
        <w:t xml:space="preserve"> </w:t>
      </w:r>
      <w:r>
        <w:rPr>
          <w:color w:val="231F20"/>
          <w:spacing w:val="-2"/>
          <w:sz w:val="14"/>
        </w:rPr>
        <w:t>Belmont,</w:t>
      </w:r>
      <w:r>
        <w:rPr>
          <w:color w:val="231F20"/>
          <w:spacing w:val="-5"/>
          <w:sz w:val="14"/>
        </w:rPr>
        <w:t xml:space="preserve"> </w:t>
      </w:r>
      <w:r>
        <w:rPr>
          <w:color w:val="231F20"/>
          <w:spacing w:val="-2"/>
          <w:sz w:val="14"/>
        </w:rPr>
        <w:t>1995,</w:t>
      </w:r>
      <w:r>
        <w:rPr>
          <w:color w:val="231F20"/>
          <w:spacing w:val="-6"/>
          <w:sz w:val="14"/>
        </w:rPr>
        <w:t xml:space="preserve"> </w:t>
      </w:r>
      <w:r>
        <w:rPr>
          <w:color w:val="231F20"/>
          <w:spacing w:val="-2"/>
          <w:sz w:val="14"/>
        </w:rPr>
        <w:t>p.10.</w:t>
      </w:r>
    </w:p>
    <w:p w14:paraId="4819FC50" w14:textId="77777777" w:rsidR="00995606" w:rsidRDefault="0070148D">
      <w:pPr>
        <w:pStyle w:val="ListParagraph"/>
        <w:numPr>
          <w:ilvl w:val="0"/>
          <w:numId w:val="15"/>
        </w:numPr>
        <w:tabs>
          <w:tab w:val="left" w:pos="567"/>
          <w:tab w:val="left" w:pos="568"/>
        </w:tabs>
        <w:ind w:hanging="455"/>
        <w:rPr>
          <w:rFonts w:ascii="ARIAL-MDMITL"/>
          <w:i/>
          <w:sz w:val="14"/>
        </w:rPr>
      </w:pPr>
      <w:r>
        <w:rPr>
          <w:color w:val="231F20"/>
          <w:sz w:val="14"/>
        </w:rPr>
        <w:t>T.</w:t>
      </w:r>
      <w:r>
        <w:rPr>
          <w:color w:val="231F20"/>
          <w:spacing w:val="-4"/>
          <w:sz w:val="14"/>
        </w:rPr>
        <w:t xml:space="preserve"> </w:t>
      </w:r>
      <w:proofErr w:type="spellStart"/>
      <w:r>
        <w:rPr>
          <w:color w:val="231F20"/>
          <w:sz w:val="14"/>
        </w:rPr>
        <w:t>Pescott</w:t>
      </w:r>
      <w:proofErr w:type="spellEnd"/>
      <w:r>
        <w:rPr>
          <w:color w:val="231F20"/>
          <w:sz w:val="14"/>
        </w:rPr>
        <w:t>,</w:t>
      </w:r>
      <w:r>
        <w:rPr>
          <w:color w:val="231F20"/>
          <w:spacing w:val="-4"/>
          <w:sz w:val="14"/>
        </w:rPr>
        <w:t xml:space="preserve"> </w:t>
      </w:r>
      <w:r>
        <w:rPr>
          <w:rFonts w:ascii="ARIAL-MDMITL"/>
          <w:i/>
          <w:color w:val="231F20"/>
          <w:sz w:val="14"/>
        </w:rPr>
        <w:t>Birds</w:t>
      </w:r>
      <w:r>
        <w:rPr>
          <w:rFonts w:ascii="ARIAL-MDMITL"/>
          <w:i/>
          <w:color w:val="231F20"/>
          <w:spacing w:val="-3"/>
          <w:sz w:val="14"/>
        </w:rPr>
        <w:t xml:space="preserve"> </w:t>
      </w:r>
      <w:r>
        <w:rPr>
          <w:rFonts w:ascii="ARIAL-MDMITL"/>
          <w:i/>
          <w:color w:val="231F20"/>
          <w:sz w:val="14"/>
        </w:rPr>
        <w:t>and</w:t>
      </w:r>
      <w:r>
        <w:rPr>
          <w:rFonts w:ascii="ARIAL-MDMITL"/>
          <w:i/>
          <w:color w:val="231F20"/>
          <w:spacing w:val="-4"/>
          <w:sz w:val="14"/>
        </w:rPr>
        <w:t xml:space="preserve"> </w:t>
      </w:r>
      <w:r>
        <w:rPr>
          <w:rFonts w:ascii="ARIAL-MDMITL"/>
          <w:i/>
          <w:color w:val="231F20"/>
          <w:sz w:val="14"/>
        </w:rPr>
        <w:t>Botanists:</w:t>
      </w:r>
      <w:r>
        <w:rPr>
          <w:rFonts w:ascii="ARIAL-MDMITL"/>
          <w:i/>
          <w:color w:val="231F20"/>
          <w:spacing w:val="-4"/>
          <w:sz w:val="14"/>
        </w:rPr>
        <w:t xml:space="preserve"> </w:t>
      </w:r>
      <w:r>
        <w:rPr>
          <w:rFonts w:ascii="ARIAL-MDMITL"/>
          <w:i/>
          <w:color w:val="231F20"/>
          <w:sz w:val="14"/>
        </w:rPr>
        <w:t>A</w:t>
      </w:r>
      <w:r>
        <w:rPr>
          <w:rFonts w:ascii="ARIAL-MDMITL"/>
          <w:i/>
          <w:color w:val="231F20"/>
          <w:spacing w:val="-3"/>
          <w:sz w:val="14"/>
        </w:rPr>
        <w:t xml:space="preserve"> </w:t>
      </w:r>
      <w:r>
        <w:rPr>
          <w:rFonts w:ascii="ARIAL-MDMITL"/>
          <w:i/>
          <w:color w:val="231F20"/>
          <w:sz w:val="14"/>
        </w:rPr>
        <w:t>Field</w:t>
      </w:r>
      <w:r>
        <w:rPr>
          <w:rFonts w:ascii="ARIAL-MDMITL"/>
          <w:i/>
          <w:color w:val="231F20"/>
          <w:spacing w:val="-4"/>
          <w:sz w:val="14"/>
        </w:rPr>
        <w:t xml:space="preserve"> </w:t>
      </w:r>
      <w:r>
        <w:rPr>
          <w:rFonts w:ascii="ARIAL-MDMITL"/>
          <w:i/>
          <w:color w:val="231F20"/>
          <w:sz w:val="14"/>
        </w:rPr>
        <w:t>Naturalist</w:t>
      </w:r>
      <w:r>
        <w:rPr>
          <w:rFonts w:ascii="ARIAL-MDMITL"/>
          <w:i/>
          <w:color w:val="231F20"/>
          <w:spacing w:val="-2"/>
          <w:sz w:val="14"/>
        </w:rPr>
        <w:t xml:space="preserve"> </w:t>
      </w:r>
      <w:proofErr w:type="gramStart"/>
      <w:r>
        <w:rPr>
          <w:rFonts w:ascii="ARIAL-MDMITL"/>
          <w:i/>
          <w:color w:val="231F20"/>
          <w:sz w:val="14"/>
        </w:rPr>
        <w:t>s</w:t>
      </w:r>
      <w:proofErr w:type="gramEnd"/>
      <w:r>
        <w:rPr>
          <w:rFonts w:ascii="ARIAL-MDMITL"/>
          <w:i/>
          <w:color w:val="231F20"/>
          <w:spacing w:val="-3"/>
          <w:sz w:val="14"/>
        </w:rPr>
        <w:t xml:space="preserve"> </w:t>
      </w:r>
      <w:r>
        <w:rPr>
          <w:rFonts w:ascii="ARIAL-MDMITL"/>
          <w:i/>
          <w:color w:val="231F20"/>
          <w:sz w:val="14"/>
        </w:rPr>
        <w:t>History</w:t>
      </w:r>
      <w:r>
        <w:rPr>
          <w:rFonts w:ascii="ARIAL-MDMITL"/>
          <w:i/>
          <w:color w:val="231F20"/>
          <w:spacing w:val="-4"/>
          <w:sz w:val="14"/>
        </w:rPr>
        <w:t xml:space="preserve"> </w:t>
      </w:r>
      <w:r>
        <w:rPr>
          <w:rFonts w:ascii="ARIAL-MDMITL"/>
          <w:i/>
          <w:color w:val="231F20"/>
          <w:sz w:val="14"/>
        </w:rPr>
        <w:t>of</w:t>
      </w:r>
      <w:r>
        <w:rPr>
          <w:rFonts w:ascii="ARIAL-MDMITL"/>
          <w:i/>
          <w:color w:val="231F20"/>
          <w:spacing w:val="-3"/>
          <w:sz w:val="14"/>
        </w:rPr>
        <w:t xml:space="preserve"> </w:t>
      </w:r>
      <w:r>
        <w:rPr>
          <w:rFonts w:ascii="ARIAL-MDMITL"/>
          <w:i/>
          <w:color w:val="231F20"/>
          <w:sz w:val="14"/>
        </w:rPr>
        <w:t>Geelong,</w:t>
      </w:r>
    </w:p>
    <w:p w14:paraId="27F1568A" w14:textId="77777777" w:rsidR="00995606" w:rsidRDefault="0070148D">
      <w:pPr>
        <w:spacing w:before="22"/>
        <w:ind w:left="567"/>
        <w:rPr>
          <w:sz w:val="14"/>
        </w:rPr>
      </w:pPr>
      <w:r>
        <w:rPr>
          <w:color w:val="231F20"/>
          <w:spacing w:val="-3"/>
          <w:sz w:val="14"/>
        </w:rPr>
        <w:t>Trevor</w:t>
      </w:r>
      <w:r>
        <w:rPr>
          <w:color w:val="231F20"/>
          <w:spacing w:val="-5"/>
          <w:sz w:val="14"/>
        </w:rPr>
        <w:t xml:space="preserve"> </w:t>
      </w:r>
      <w:proofErr w:type="spellStart"/>
      <w:r>
        <w:rPr>
          <w:color w:val="231F20"/>
          <w:spacing w:val="-3"/>
          <w:sz w:val="14"/>
        </w:rPr>
        <w:t>Pescott</w:t>
      </w:r>
      <w:proofErr w:type="spellEnd"/>
      <w:r>
        <w:rPr>
          <w:color w:val="231F20"/>
          <w:spacing w:val="-3"/>
          <w:sz w:val="14"/>
        </w:rPr>
        <w:t>,</w:t>
      </w:r>
      <w:r>
        <w:rPr>
          <w:color w:val="231F20"/>
          <w:spacing w:val="-4"/>
          <w:sz w:val="14"/>
        </w:rPr>
        <w:t xml:space="preserve"> </w:t>
      </w:r>
      <w:r>
        <w:rPr>
          <w:color w:val="231F20"/>
          <w:spacing w:val="-3"/>
          <w:sz w:val="14"/>
        </w:rPr>
        <w:t>Belmont,</w:t>
      </w:r>
      <w:r>
        <w:rPr>
          <w:color w:val="231F20"/>
          <w:spacing w:val="-4"/>
          <w:sz w:val="14"/>
        </w:rPr>
        <w:t xml:space="preserve"> </w:t>
      </w:r>
      <w:r>
        <w:rPr>
          <w:color w:val="231F20"/>
          <w:spacing w:val="-2"/>
          <w:sz w:val="14"/>
        </w:rPr>
        <w:t>2017,</w:t>
      </w:r>
      <w:r>
        <w:rPr>
          <w:color w:val="231F20"/>
          <w:spacing w:val="-5"/>
          <w:sz w:val="14"/>
        </w:rPr>
        <w:t xml:space="preserve"> </w:t>
      </w:r>
      <w:r>
        <w:rPr>
          <w:color w:val="231F20"/>
          <w:spacing w:val="-2"/>
          <w:sz w:val="14"/>
        </w:rPr>
        <w:t>pp.7-8.</w:t>
      </w:r>
    </w:p>
    <w:p w14:paraId="7091BEED" w14:textId="77777777" w:rsidR="00995606" w:rsidRDefault="0070148D">
      <w:pPr>
        <w:pStyle w:val="ListParagraph"/>
        <w:numPr>
          <w:ilvl w:val="0"/>
          <w:numId w:val="15"/>
        </w:numPr>
        <w:tabs>
          <w:tab w:val="left" w:pos="567"/>
          <w:tab w:val="left" w:pos="568"/>
        </w:tabs>
        <w:spacing w:line="273" w:lineRule="auto"/>
        <w:ind w:right="262"/>
        <w:rPr>
          <w:sz w:val="14"/>
        </w:rPr>
      </w:pPr>
      <w:r>
        <w:rPr>
          <w:color w:val="231F20"/>
          <w:sz w:val="14"/>
        </w:rPr>
        <w:t>R.</w:t>
      </w:r>
      <w:r>
        <w:rPr>
          <w:color w:val="231F20"/>
          <w:spacing w:val="-3"/>
          <w:sz w:val="14"/>
        </w:rPr>
        <w:t xml:space="preserve"> </w:t>
      </w:r>
      <w:proofErr w:type="spellStart"/>
      <w:r>
        <w:rPr>
          <w:color w:val="231F20"/>
          <w:sz w:val="14"/>
        </w:rPr>
        <w:t>Daintree</w:t>
      </w:r>
      <w:proofErr w:type="spellEnd"/>
      <w:r>
        <w:rPr>
          <w:color w:val="231F20"/>
          <w:sz w:val="14"/>
        </w:rPr>
        <w:t>,</w:t>
      </w:r>
      <w:r>
        <w:rPr>
          <w:color w:val="231F20"/>
          <w:spacing w:val="-3"/>
          <w:sz w:val="14"/>
        </w:rPr>
        <w:t xml:space="preserve"> </w:t>
      </w:r>
      <w:r>
        <w:rPr>
          <w:rFonts w:ascii="ARIAL-MDMITL"/>
          <w:i/>
          <w:color w:val="231F20"/>
          <w:sz w:val="14"/>
        </w:rPr>
        <w:t>Report</w:t>
      </w:r>
      <w:r>
        <w:rPr>
          <w:rFonts w:ascii="ARIAL-MDMITL"/>
          <w:i/>
          <w:color w:val="231F20"/>
          <w:spacing w:val="-3"/>
          <w:sz w:val="14"/>
        </w:rPr>
        <w:t xml:space="preserve"> </w:t>
      </w:r>
      <w:r>
        <w:rPr>
          <w:rFonts w:ascii="ARIAL-MDMITL"/>
          <w:i/>
          <w:color w:val="231F20"/>
          <w:sz w:val="14"/>
        </w:rPr>
        <w:t>on</w:t>
      </w:r>
      <w:r>
        <w:rPr>
          <w:rFonts w:ascii="ARIAL-MDMITL"/>
          <w:i/>
          <w:color w:val="231F20"/>
          <w:spacing w:val="-3"/>
          <w:sz w:val="14"/>
        </w:rPr>
        <w:t xml:space="preserve"> </w:t>
      </w:r>
      <w:r>
        <w:rPr>
          <w:rFonts w:ascii="ARIAL-MDMITL"/>
          <w:i/>
          <w:color w:val="231F20"/>
          <w:sz w:val="14"/>
        </w:rPr>
        <w:t>the</w:t>
      </w:r>
      <w:r>
        <w:rPr>
          <w:rFonts w:ascii="ARIAL-MDMITL"/>
          <w:i/>
          <w:color w:val="231F20"/>
          <w:spacing w:val="-2"/>
          <w:sz w:val="14"/>
        </w:rPr>
        <w:t xml:space="preserve"> </w:t>
      </w:r>
      <w:r>
        <w:rPr>
          <w:rFonts w:ascii="ARIAL-MDMITL"/>
          <w:i/>
          <w:color w:val="231F20"/>
          <w:sz w:val="14"/>
        </w:rPr>
        <w:t>Geology</w:t>
      </w:r>
      <w:r>
        <w:rPr>
          <w:rFonts w:ascii="ARIAL-MDMITL"/>
          <w:i/>
          <w:color w:val="231F20"/>
          <w:spacing w:val="-3"/>
          <w:sz w:val="14"/>
        </w:rPr>
        <w:t xml:space="preserve"> </w:t>
      </w:r>
      <w:r>
        <w:rPr>
          <w:rFonts w:ascii="ARIAL-MDMITL"/>
          <w:i/>
          <w:color w:val="231F20"/>
          <w:sz w:val="14"/>
        </w:rPr>
        <w:t>of</w:t>
      </w:r>
      <w:r>
        <w:rPr>
          <w:rFonts w:ascii="ARIAL-MDMITL"/>
          <w:i/>
          <w:color w:val="231F20"/>
          <w:spacing w:val="-3"/>
          <w:sz w:val="14"/>
        </w:rPr>
        <w:t xml:space="preserve"> </w:t>
      </w:r>
      <w:r>
        <w:rPr>
          <w:rFonts w:ascii="ARIAL-MDMITL"/>
          <w:i/>
          <w:color w:val="231F20"/>
          <w:sz w:val="14"/>
        </w:rPr>
        <w:t>the</w:t>
      </w:r>
      <w:r>
        <w:rPr>
          <w:rFonts w:ascii="ARIAL-MDMITL"/>
          <w:i/>
          <w:color w:val="231F20"/>
          <w:spacing w:val="-3"/>
          <w:sz w:val="14"/>
        </w:rPr>
        <w:t xml:space="preserve"> </w:t>
      </w:r>
      <w:r>
        <w:rPr>
          <w:rFonts w:ascii="ARIAL-MDMITL"/>
          <w:i/>
          <w:color w:val="231F20"/>
          <w:sz w:val="14"/>
        </w:rPr>
        <w:t>District</w:t>
      </w:r>
      <w:r>
        <w:rPr>
          <w:rFonts w:ascii="ARIAL-MDMITL"/>
          <w:i/>
          <w:color w:val="231F20"/>
          <w:spacing w:val="-2"/>
          <w:sz w:val="14"/>
        </w:rPr>
        <w:t xml:space="preserve"> </w:t>
      </w:r>
      <w:r>
        <w:rPr>
          <w:rFonts w:ascii="ARIAL-MDMITL"/>
          <w:i/>
          <w:color w:val="231F20"/>
          <w:sz w:val="14"/>
        </w:rPr>
        <w:t>from</w:t>
      </w:r>
      <w:r>
        <w:rPr>
          <w:rFonts w:ascii="ARIAL-MDMITL"/>
          <w:i/>
          <w:color w:val="231F20"/>
          <w:spacing w:val="-3"/>
          <w:sz w:val="14"/>
        </w:rPr>
        <w:t xml:space="preserve"> </w:t>
      </w:r>
      <w:r>
        <w:rPr>
          <w:rFonts w:ascii="ARIAL-MDMITL"/>
          <w:i/>
          <w:color w:val="231F20"/>
          <w:sz w:val="14"/>
        </w:rPr>
        <w:t>Bacchus</w:t>
      </w:r>
      <w:r>
        <w:rPr>
          <w:rFonts w:ascii="ARIAL-MDMITL"/>
          <w:i/>
          <w:color w:val="231F20"/>
          <w:spacing w:val="-3"/>
          <w:sz w:val="14"/>
        </w:rPr>
        <w:t xml:space="preserve"> </w:t>
      </w:r>
      <w:r>
        <w:rPr>
          <w:rFonts w:ascii="ARIAL-MDMITL"/>
          <w:i/>
          <w:color w:val="231F20"/>
          <w:sz w:val="14"/>
        </w:rPr>
        <w:t>Marsh</w:t>
      </w:r>
      <w:r>
        <w:rPr>
          <w:rFonts w:ascii="ARIAL-MDMITL"/>
          <w:i/>
          <w:color w:val="231F20"/>
          <w:spacing w:val="-3"/>
          <w:sz w:val="14"/>
        </w:rPr>
        <w:t xml:space="preserve"> </w:t>
      </w:r>
      <w:r>
        <w:rPr>
          <w:rFonts w:ascii="ARIAL-MDMITL"/>
          <w:i/>
          <w:color w:val="231F20"/>
          <w:sz w:val="14"/>
        </w:rPr>
        <w:t>to</w:t>
      </w:r>
      <w:r>
        <w:rPr>
          <w:rFonts w:ascii="ARIAL-MDMITL"/>
          <w:i/>
          <w:color w:val="231F20"/>
          <w:spacing w:val="1"/>
          <w:sz w:val="14"/>
        </w:rPr>
        <w:t xml:space="preserve"> </w:t>
      </w:r>
      <w:r>
        <w:rPr>
          <w:rFonts w:ascii="ARIAL-MDMITL"/>
          <w:i/>
          <w:color w:val="231F20"/>
          <w:sz w:val="14"/>
        </w:rPr>
        <w:t>Bass</w:t>
      </w:r>
      <w:r>
        <w:rPr>
          <w:rFonts w:ascii="ARIAL-MDMITL"/>
          <w:i/>
          <w:color w:val="231F20"/>
          <w:spacing w:val="-8"/>
          <w:sz w:val="14"/>
        </w:rPr>
        <w:t xml:space="preserve"> </w:t>
      </w:r>
      <w:r>
        <w:rPr>
          <w:rFonts w:ascii="ARIAL-MDMITL"/>
          <w:i/>
          <w:color w:val="231F20"/>
          <w:sz w:val="14"/>
        </w:rPr>
        <w:t>s</w:t>
      </w:r>
      <w:r>
        <w:rPr>
          <w:rFonts w:ascii="ARIAL-MDMITL"/>
          <w:i/>
          <w:color w:val="231F20"/>
          <w:spacing w:val="-5"/>
          <w:sz w:val="14"/>
        </w:rPr>
        <w:t xml:space="preserve"> </w:t>
      </w:r>
      <w:r>
        <w:rPr>
          <w:rFonts w:ascii="ARIAL-MDMITL"/>
          <w:i/>
          <w:color w:val="231F20"/>
          <w:sz w:val="14"/>
        </w:rPr>
        <w:t>Straits,</w:t>
      </w:r>
      <w:r>
        <w:rPr>
          <w:rFonts w:ascii="ARIAL-MDMITL"/>
          <w:i/>
          <w:color w:val="231F20"/>
          <w:spacing w:val="-5"/>
          <w:sz w:val="14"/>
        </w:rPr>
        <w:t xml:space="preserve"> </w:t>
      </w:r>
      <w:r>
        <w:rPr>
          <w:color w:val="231F20"/>
          <w:sz w:val="14"/>
        </w:rPr>
        <w:t>Geological</w:t>
      </w:r>
      <w:r>
        <w:rPr>
          <w:color w:val="231F20"/>
          <w:spacing w:val="-6"/>
          <w:sz w:val="14"/>
        </w:rPr>
        <w:t xml:space="preserve"> </w:t>
      </w:r>
      <w:r>
        <w:rPr>
          <w:color w:val="231F20"/>
          <w:sz w:val="14"/>
        </w:rPr>
        <w:t>Survey</w:t>
      </w:r>
      <w:r>
        <w:rPr>
          <w:color w:val="231F20"/>
          <w:spacing w:val="-5"/>
          <w:sz w:val="14"/>
        </w:rPr>
        <w:t xml:space="preserve"> </w:t>
      </w:r>
      <w:r>
        <w:rPr>
          <w:color w:val="231F20"/>
          <w:sz w:val="14"/>
        </w:rPr>
        <w:t>of</w:t>
      </w:r>
      <w:r>
        <w:rPr>
          <w:color w:val="231F20"/>
          <w:spacing w:val="-5"/>
          <w:sz w:val="14"/>
        </w:rPr>
        <w:t xml:space="preserve"> </w:t>
      </w:r>
      <w:r>
        <w:rPr>
          <w:color w:val="231F20"/>
          <w:sz w:val="14"/>
        </w:rPr>
        <w:t>Victoria,</w:t>
      </w:r>
      <w:r>
        <w:rPr>
          <w:color w:val="231F20"/>
          <w:spacing w:val="-5"/>
          <w:sz w:val="14"/>
        </w:rPr>
        <w:t xml:space="preserve"> </w:t>
      </w:r>
      <w:r>
        <w:rPr>
          <w:color w:val="231F20"/>
          <w:sz w:val="14"/>
        </w:rPr>
        <w:t>Melbourne,</w:t>
      </w:r>
      <w:r>
        <w:rPr>
          <w:color w:val="231F20"/>
          <w:spacing w:val="-6"/>
          <w:sz w:val="14"/>
        </w:rPr>
        <w:t xml:space="preserve"> </w:t>
      </w:r>
      <w:r>
        <w:rPr>
          <w:color w:val="231F20"/>
          <w:sz w:val="14"/>
        </w:rPr>
        <w:t>1863.</w:t>
      </w:r>
    </w:p>
    <w:p w14:paraId="22567F4A" w14:textId="77777777" w:rsidR="00995606" w:rsidRDefault="0070148D">
      <w:pPr>
        <w:pStyle w:val="ListParagraph"/>
        <w:numPr>
          <w:ilvl w:val="0"/>
          <w:numId w:val="15"/>
        </w:numPr>
        <w:tabs>
          <w:tab w:val="left" w:pos="567"/>
          <w:tab w:val="left" w:pos="568"/>
        </w:tabs>
        <w:spacing w:before="86" w:line="273" w:lineRule="auto"/>
        <w:ind w:right="88"/>
        <w:rPr>
          <w:sz w:val="14"/>
        </w:rPr>
      </w:pPr>
      <w:r>
        <w:rPr>
          <w:color w:val="231F20"/>
          <w:spacing w:val="-3"/>
          <w:sz w:val="14"/>
        </w:rPr>
        <w:t xml:space="preserve">R. </w:t>
      </w:r>
      <w:proofErr w:type="spellStart"/>
      <w:r>
        <w:rPr>
          <w:color w:val="231F20"/>
          <w:spacing w:val="-3"/>
          <w:sz w:val="14"/>
        </w:rPr>
        <w:t>Daintree</w:t>
      </w:r>
      <w:proofErr w:type="spellEnd"/>
      <w:r>
        <w:rPr>
          <w:color w:val="231F20"/>
          <w:spacing w:val="-3"/>
          <w:sz w:val="14"/>
        </w:rPr>
        <w:t xml:space="preserve">, Field </w:t>
      </w:r>
      <w:r>
        <w:rPr>
          <w:color w:val="231F20"/>
          <w:spacing w:val="-2"/>
          <w:sz w:val="14"/>
        </w:rPr>
        <w:t>Book, 1861-62, VPRS 11904/P1, item 1, Public Record Office</w:t>
      </w:r>
      <w:r>
        <w:rPr>
          <w:color w:val="231F20"/>
          <w:spacing w:val="-30"/>
          <w:sz w:val="14"/>
        </w:rPr>
        <w:t xml:space="preserve"> </w:t>
      </w:r>
      <w:r>
        <w:rPr>
          <w:color w:val="231F20"/>
          <w:sz w:val="14"/>
        </w:rPr>
        <w:t>Victoria</w:t>
      </w:r>
      <w:r>
        <w:rPr>
          <w:color w:val="231F20"/>
          <w:spacing w:val="-4"/>
          <w:sz w:val="14"/>
        </w:rPr>
        <w:t xml:space="preserve"> </w:t>
      </w:r>
      <w:r>
        <w:rPr>
          <w:color w:val="231F20"/>
          <w:sz w:val="14"/>
        </w:rPr>
        <w:t>(PROV).</w:t>
      </w:r>
    </w:p>
    <w:p w14:paraId="6B5DF0A7" w14:textId="77777777" w:rsidR="00995606" w:rsidRDefault="0070148D">
      <w:pPr>
        <w:pStyle w:val="ListParagraph"/>
        <w:numPr>
          <w:ilvl w:val="0"/>
          <w:numId w:val="15"/>
        </w:numPr>
        <w:tabs>
          <w:tab w:val="left" w:pos="567"/>
          <w:tab w:val="left" w:pos="568"/>
        </w:tabs>
        <w:spacing w:before="85" w:line="273" w:lineRule="auto"/>
        <w:ind w:right="38"/>
        <w:rPr>
          <w:sz w:val="14"/>
        </w:rPr>
      </w:pPr>
      <w:r>
        <w:rPr>
          <w:color w:val="231F20"/>
          <w:spacing w:val="-1"/>
          <w:sz w:val="14"/>
        </w:rPr>
        <w:t xml:space="preserve">R. </w:t>
      </w:r>
      <w:proofErr w:type="spellStart"/>
      <w:r>
        <w:rPr>
          <w:color w:val="231F20"/>
          <w:spacing w:val="-1"/>
          <w:sz w:val="14"/>
        </w:rPr>
        <w:t>Daintree</w:t>
      </w:r>
      <w:proofErr w:type="spellEnd"/>
      <w:r>
        <w:rPr>
          <w:color w:val="231F20"/>
          <w:spacing w:val="-1"/>
          <w:sz w:val="14"/>
        </w:rPr>
        <w:t xml:space="preserve">, Geological Survey of Victoria </w:t>
      </w:r>
      <w:r>
        <w:rPr>
          <w:color w:val="231F20"/>
          <w:sz w:val="14"/>
        </w:rPr>
        <w:t>Map No. 24 S.E., Country of Grant,</w:t>
      </w:r>
      <w:r>
        <w:rPr>
          <w:color w:val="231F20"/>
          <w:spacing w:val="-30"/>
          <w:sz w:val="14"/>
        </w:rPr>
        <w:t xml:space="preserve"> </w:t>
      </w:r>
      <w:r>
        <w:rPr>
          <w:color w:val="231F20"/>
          <w:spacing w:val="-1"/>
          <w:sz w:val="14"/>
        </w:rPr>
        <w:t xml:space="preserve">surveyed under the direction of Alfred R.C. Selwyn, </w:t>
      </w:r>
      <w:r>
        <w:rPr>
          <w:color w:val="231F20"/>
          <w:sz w:val="14"/>
        </w:rPr>
        <w:t>Government Geologist,</w:t>
      </w:r>
      <w:r>
        <w:rPr>
          <w:color w:val="231F20"/>
          <w:spacing w:val="1"/>
          <w:sz w:val="14"/>
        </w:rPr>
        <w:t xml:space="preserve"> </w:t>
      </w:r>
      <w:r>
        <w:rPr>
          <w:color w:val="231F20"/>
          <w:spacing w:val="-2"/>
          <w:sz w:val="14"/>
        </w:rPr>
        <w:t>Frederick</w:t>
      </w:r>
      <w:r>
        <w:rPr>
          <w:color w:val="231F20"/>
          <w:spacing w:val="-6"/>
          <w:sz w:val="14"/>
        </w:rPr>
        <w:t xml:space="preserve"> </w:t>
      </w:r>
      <w:r>
        <w:rPr>
          <w:color w:val="231F20"/>
          <w:spacing w:val="-2"/>
          <w:sz w:val="14"/>
        </w:rPr>
        <w:t>McCoy,</w:t>
      </w:r>
      <w:r>
        <w:rPr>
          <w:color w:val="231F20"/>
          <w:spacing w:val="-6"/>
          <w:sz w:val="14"/>
        </w:rPr>
        <w:t xml:space="preserve"> </w:t>
      </w:r>
      <w:proofErr w:type="spellStart"/>
      <w:r>
        <w:rPr>
          <w:color w:val="231F20"/>
          <w:spacing w:val="-2"/>
          <w:sz w:val="14"/>
        </w:rPr>
        <w:t>palaeontologist</w:t>
      </w:r>
      <w:proofErr w:type="spellEnd"/>
      <w:r>
        <w:rPr>
          <w:color w:val="231F20"/>
          <w:spacing w:val="-2"/>
          <w:sz w:val="14"/>
        </w:rPr>
        <w:t>,</w:t>
      </w:r>
      <w:r>
        <w:rPr>
          <w:color w:val="231F20"/>
          <w:spacing w:val="-5"/>
          <w:sz w:val="14"/>
        </w:rPr>
        <w:t xml:space="preserve"> </w:t>
      </w:r>
      <w:r>
        <w:rPr>
          <w:color w:val="231F20"/>
          <w:spacing w:val="-2"/>
          <w:sz w:val="14"/>
        </w:rPr>
        <w:t>outline</w:t>
      </w:r>
      <w:r>
        <w:rPr>
          <w:color w:val="231F20"/>
          <w:spacing w:val="-6"/>
          <w:sz w:val="14"/>
        </w:rPr>
        <w:t xml:space="preserve"> </w:t>
      </w:r>
      <w:r>
        <w:rPr>
          <w:color w:val="231F20"/>
          <w:spacing w:val="-1"/>
          <w:sz w:val="14"/>
        </w:rPr>
        <w:t>&amp;</w:t>
      </w:r>
      <w:r>
        <w:rPr>
          <w:color w:val="231F20"/>
          <w:spacing w:val="-5"/>
          <w:sz w:val="14"/>
        </w:rPr>
        <w:t xml:space="preserve"> </w:t>
      </w:r>
      <w:r>
        <w:rPr>
          <w:color w:val="231F20"/>
          <w:spacing w:val="-1"/>
          <w:sz w:val="14"/>
        </w:rPr>
        <w:t>writing</w:t>
      </w:r>
      <w:r>
        <w:rPr>
          <w:color w:val="231F20"/>
          <w:spacing w:val="-6"/>
          <w:sz w:val="14"/>
        </w:rPr>
        <w:t xml:space="preserve"> </w:t>
      </w:r>
      <w:r>
        <w:rPr>
          <w:color w:val="231F20"/>
          <w:spacing w:val="-1"/>
          <w:sz w:val="14"/>
        </w:rPr>
        <w:t>engraved</w:t>
      </w:r>
      <w:r>
        <w:rPr>
          <w:color w:val="231F20"/>
          <w:spacing w:val="-5"/>
          <w:sz w:val="14"/>
        </w:rPr>
        <w:t xml:space="preserve"> </w:t>
      </w:r>
      <w:r>
        <w:rPr>
          <w:color w:val="231F20"/>
          <w:spacing w:val="-1"/>
          <w:sz w:val="14"/>
        </w:rPr>
        <w:t>by</w:t>
      </w:r>
      <w:r>
        <w:rPr>
          <w:color w:val="231F20"/>
          <w:spacing w:val="-6"/>
          <w:sz w:val="14"/>
        </w:rPr>
        <w:t xml:space="preserve"> </w:t>
      </w:r>
      <w:r>
        <w:rPr>
          <w:color w:val="231F20"/>
          <w:spacing w:val="-1"/>
          <w:sz w:val="14"/>
        </w:rPr>
        <w:t>John</w:t>
      </w:r>
      <w:r>
        <w:rPr>
          <w:color w:val="231F20"/>
          <w:spacing w:val="-5"/>
          <w:sz w:val="14"/>
        </w:rPr>
        <w:t xml:space="preserve"> </w:t>
      </w:r>
      <w:r>
        <w:rPr>
          <w:color w:val="231F20"/>
          <w:spacing w:val="-1"/>
          <w:sz w:val="14"/>
        </w:rPr>
        <w:t>L.</w:t>
      </w:r>
      <w:r>
        <w:rPr>
          <w:color w:val="231F20"/>
          <w:spacing w:val="-6"/>
          <w:sz w:val="14"/>
        </w:rPr>
        <w:t xml:space="preserve"> </w:t>
      </w:r>
      <w:r>
        <w:rPr>
          <w:color w:val="231F20"/>
          <w:spacing w:val="-1"/>
          <w:sz w:val="14"/>
        </w:rPr>
        <w:t>Ross,</w:t>
      </w:r>
      <w:r>
        <w:rPr>
          <w:color w:val="231F20"/>
          <w:sz w:val="14"/>
        </w:rPr>
        <w:t xml:space="preserve"> lithographed</w:t>
      </w:r>
      <w:r>
        <w:rPr>
          <w:color w:val="231F20"/>
          <w:spacing w:val="-8"/>
          <w:sz w:val="14"/>
        </w:rPr>
        <w:t xml:space="preserve"> </w:t>
      </w:r>
      <w:r>
        <w:rPr>
          <w:color w:val="231F20"/>
          <w:sz w:val="14"/>
        </w:rPr>
        <w:t>by</w:t>
      </w:r>
      <w:r>
        <w:rPr>
          <w:color w:val="231F20"/>
          <w:spacing w:val="-7"/>
          <w:sz w:val="14"/>
        </w:rPr>
        <w:t xml:space="preserve"> </w:t>
      </w:r>
      <w:r>
        <w:rPr>
          <w:color w:val="231F20"/>
          <w:sz w:val="14"/>
        </w:rPr>
        <w:t>Richard</w:t>
      </w:r>
      <w:r>
        <w:rPr>
          <w:color w:val="231F20"/>
          <w:spacing w:val="-7"/>
          <w:sz w:val="14"/>
        </w:rPr>
        <w:t xml:space="preserve"> </w:t>
      </w:r>
      <w:r>
        <w:rPr>
          <w:color w:val="231F20"/>
          <w:sz w:val="14"/>
        </w:rPr>
        <w:t>Shepherd,</w:t>
      </w:r>
      <w:r>
        <w:rPr>
          <w:color w:val="231F20"/>
          <w:spacing w:val="-7"/>
          <w:sz w:val="14"/>
        </w:rPr>
        <w:t xml:space="preserve"> </w:t>
      </w:r>
      <w:r>
        <w:rPr>
          <w:color w:val="231F20"/>
          <w:sz w:val="14"/>
        </w:rPr>
        <w:t>National</w:t>
      </w:r>
      <w:r>
        <w:rPr>
          <w:color w:val="231F20"/>
          <w:spacing w:val="-7"/>
          <w:sz w:val="14"/>
        </w:rPr>
        <w:t xml:space="preserve"> </w:t>
      </w:r>
      <w:r>
        <w:rPr>
          <w:color w:val="231F20"/>
          <w:sz w:val="14"/>
        </w:rPr>
        <w:t>Library</w:t>
      </w:r>
      <w:r>
        <w:rPr>
          <w:color w:val="231F20"/>
          <w:spacing w:val="-7"/>
          <w:sz w:val="14"/>
        </w:rPr>
        <w:t xml:space="preserve"> </w:t>
      </w:r>
      <w:r>
        <w:rPr>
          <w:color w:val="231F20"/>
          <w:sz w:val="14"/>
        </w:rPr>
        <w:t>of</w:t>
      </w:r>
      <w:r>
        <w:rPr>
          <w:color w:val="231F20"/>
          <w:spacing w:val="-7"/>
          <w:sz w:val="14"/>
        </w:rPr>
        <w:t xml:space="preserve"> </w:t>
      </w:r>
      <w:r>
        <w:rPr>
          <w:color w:val="231F20"/>
          <w:sz w:val="14"/>
        </w:rPr>
        <w:t>Australia</w:t>
      </w:r>
      <w:r>
        <w:rPr>
          <w:color w:val="231F20"/>
          <w:spacing w:val="-8"/>
          <w:sz w:val="14"/>
        </w:rPr>
        <w:t xml:space="preserve"> </w:t>
      </w:r>
      <w:r>
        <w:rPr>
          <w:color w:val="231F20"/>
          <w:sz w:val="14"/>
        </w:rPr>
        <w:t>(NLA).</w:t>
      </w:r>
    </w:p>
    <w:p w14:paraId="0DE62E68" w14:textId="77777777" w:rsidR="00995606" w:rsidRDefault="0070148D">
      <w:pPr>
        <w:pStyle w:val="ListParagraph"/>
        <w:numPr>
          <w:ilvl w:val="0"/>
          <w:numId w:val="15"/>
        </w:numPr>
        <w:tabs>
          <w:tab w:val="left" w:pos="567"/>
          <w:tab w:val="left" w:pos="568"/>
        </w:tabs>
        <w:spacing w:before="86" w:line="273" w:lineRule="auto"/>
        <w:ind w:left="667" w:right="153" w:hanging="554"/>
        <w:rPr>
          <w:sz w:val="14"/>
        </w:rPr>
      </w:pPr>
      <w:r>
        <w:rPr>
          <w:color w:val="231F20"/>
          <w:spacing w:val="-2"/>
          <w:sz w:val="14"/>
        </w:rPr>
        <w:t xml:space="preserve">Agriculture Victoria, ‘Geological </w:t>
      </w:r>
      <w:r>
        <w:rPr>
          <w:color w:val="231F20"/>
          <w:spacing w:val="-1"/>
          <w:sz w:val="14"/>
        </w:rPr>
        <w:t>and Geomorphological Sites of Significance</w:t>
      </w:r>
      <w:r>
        <w:rPr>
          <w:color w:val="231F20"/>
          <w:spacing w:val="-30"/>
          <w:sz w:val="14"/>
        </w:rPr>
        <w:t xml:space="preserve"> </w:t>
      </w:r>
      <w:r>
        <w:rPr>
          <w:color w:val="231F20"/>
          <w:spacing w:val="-2"/>
          <w:sz w:val="14"/>
        </w:rPr>
        <w:t>Geelong</w:t>
      </w:r>
      <w:r>
        <w:rPr>
          <w:color w:val="231F20"/>
          <w:spacing w:val="-7"/>
          <w:sz w:val="14"/>
        </w:rPr>
        <w:t xml:space="preserve"> </w:t>
      </w:r>
      <w:r>
        <w:rPr>
          <w:color w:val="231F20"/>
          <w:spacing w:val="-2"/>
          <w:sz w:val="14"/>
        </w:rPr>
        <w:t>,</w:t>
      </w:r>
      <w:r>
        <w:rPr>
          <w:color w:val="231F20"/>
          <w:spacing w:val="-6"/>
          <w:sz w:val="14"/>
        </w:rPr>
        <w:t xml:space="preserve"> </w:t>
      </w:r>
      <w:r>
        <w:rPr>
          <w:color w:val="231F20"/>
          <w:spacing w:val="-2"/>
          <w:sz w:val="14"/>
        </w:rPr>
        <w:t>Victorian</w:t>
      </w:r>
      <w:r>
        <w:rPr>
          <w:color w:val="231F20"/>
          <w:spacing w:val="-6"/>
          <w:sz w:val="14"/>
        </w:rPr>
        <w:t xml:space="preserve"> </w:t>
      </w:r>
      <w:r>
        <w:rPr>
          <w:color w:val="231F20"/>
          <w:spacing w:val="-2"/>
          <w:sz w:val="14"/>
        </w:rPr>
        <w:t>Resources</w:t>
      </w:r>
      <w:r>
        <w:rPr>
          <w:color w:val="231F20"/>
          <w:spacing w:val="-6"/>
          <w:sz w:val="14"/>
        </w:rPr>
        <w:t xml:space="preserve"> </w:t>
      </w:r>
      <w:r>
        <w:rPr>
          <w:color w:val="231F20"/>
          <w:spacing w:val="-1"/>
          <w:sz w:val="14"/>
        </w:rPr>
        <w:t>online</w:t>
      </w:r>
      <w:r>
        <w:rPr>
          <w:color w:val="231F20"/>
          <w:spacing w:val="-6"/>
          <w:sz w:val="14"/>
        </w:rPr>
        <w:t xml:space="preserve"> </w:t>
      </w:r>
      <w:r>
        <w:rPr>
          <w:color w:val="231F20"/>
          <w:spacing w:val="-1"/>
          <w:sz w:val="14"/>
        </w:rPr>
        <w:t>at</w:t>
      </w:r>
      <w:r>
        <w:rPr>
          <w:color w:val="231F20"/>
          <w:spacing w:val="-6"/>
          <w:sz w:val="14"/>
        </w:rPr>
        <w:t xml:space="preserve"> </w:t>
      </w:r>
      <w:hyperlink r:id="rId78">
        <w:r>
          <w:rPr>
            <w:color w:val="231F20"/>
            <w:spacing w:val="-1"/>
            <w:sz w:val="14"/>
          </w:rPr>
          <w:t>http://vro.agriculture.vic.gov.au/</w:t>
        </w:r>
      </w:hyperlink>
    </w:p>
    <w:p w14:paraId="528F0972" w14:textId="77777777" w:rsidR="00995606" w:rsidRDefault="0070148D">
      <w:pPr>
        <w:spacing w:line="273" w:lineRule="auto"/>
        <w:ind w:left="567" w:right="31"/>
        <w:rPr>
          <w:sz w:val="14"/>
        </w:rPr>
      </w:pPr>
      <w:r>
        <w:rPr>
          <w:color w:val="231F20"/>
          <w:spacing w:val="-2"/>
          <w:sz w:val="14"/>
        </w:rPr>
        <w:t>dpi/</w:t>
      </w:r>
      <w:proofErr w:type="spellStart"/>
      <w:r>
        <w:rPr>
          <w:color w:val="231F20"/>
          <w:spacing w:val="-2"/>
          <w:sz w:val="14"/>
        </w:rPr>
        <w:t>vro</w:t>
      </w:r>
      <w:proofErr w:type="spellEnd"/>
      <w:r>
        <w:rPr>
          <w:color w:val="231F20"/>
          <w:spacing w:val="-2"/>
          <w:sz w:val="14"/>
        </w:rPr>
        <w:t>/</w:t>
      </w:r>
      <w:proofErr w:type="spellStart"/>
      <w:r>
        <w:rPr>
          <w:color w:val="231F20"/>
          <w:spacing w:val="-2"/>
          <w:sz w:val="14"/>
        </w:rPr>
        <w:t>portregn.nsf</w:t>
      </w:r>
      <w:proofErr w:type="spellEnd"/>
      <w:r>
        <w:rPr>
          <w:color w:val="231F20"/>
          <w:spacing w:val="-2"/>
          <w:sz w:val="14"/>
        </w:rPr>
        <w:t xml:space="preserve">/pages/werribee_gg_significance_bf2, </w:t>
      </w:r>
      <w:r>
        <w:rPr>
          <w:color w:val="231F20"/>
          <w:spacing w:val="-1"/>
          <w:sz w:val="14"/>
        </w:rPr>
        <w:t>sourcing J.M.</w:t>
      </w:r>
      <w:r>
        <w:rPr>
          <w:color w:val="231F20"/>
          <w:sz w:val="14"/>
        </w:rPr>
        <w:t xml:space="preserve"> </w:t>
      </w:r>
      <w:r>
        <w:rPr>
          <w:color w:val="231F20"/>
          <w:spacing w:val="-2"/>
          <w:sz w:val="14"/>
        </w:rPr>
        <w:t xml:space="preserve">Bowler, Tertiary Stratigraphy </w:t>
      </w:r>
      <w:r>
        <w:rPr>
          <w:color w:val="231F20"/>
          <w:spacing w:val="-1"/>
          <w:sz w:val="14"/>
        </w:rPr>
        <w:t>and Sedimentation in the Geelong/Maude Area,</w:t>
      </w:r>
      <w:r>
        <w:rPr>
          <w:color w:val="231F20"/>
          <w:spacing w:val="-30"/>
          <w:sz w:val="14"/>
        </w:rPr>
        <w:t xml:space="preserve"> </w:t>
      </w:r>
      <w:proofErr w:type="gramStart"/>
      <w:r>
        <w:rPr>
          <w:color w:val="231F20"/>
          <w:sz w:val="14"/>
        </w:rPr>
        <w:t>Victoria ,</w:t>
      </w:r>
      <w:proofErr w:type="gramEnd"/>
      <w:r>
        <w:rPr>
          <w:color w:val="231F20"/>
          <w:sz w:val="14"/>
        </w:rPr>
        <w:t xml:space="preserve"> </w:t>
      </w:r>
      <w:r>
        <w:rPr>
          <w:rFonts w:ascii="ARIAL-MDMITL"/>
          <w:i/>
          <w:color w:val="231F20"/>
          <w:sz w:val="14"/>
        </w:rPr>
        <w:t xml:space="preserve">Proceedings of the Royal Society of Victoria, </w:t>
      </w:r>
      <w:r>
        <w:rPr>
          <w:color w:val="231F20"/>
          <w:sz w:val="14"/>
        </w:rPr>
        <w:t>vol. 67, 1963, pp.69-</w:t>
      </w:r>
      <w:r>
        <w:rPr>
          <w:color w:val="231F20"/>
          <w:spacing w:val="1"/>
          <w:sz w:val="14"/>
        </w:rPr>
        <w:t xml:space="preserve"> </w:t>
      </w:r>
      <w:r>
        <w:rPr>
          <w:color w:val="231F20"/>
          <w:sz w:val="14"/>
        </w:rPr>
        <w:t>137.</w:t>
      </w:r>
    </w:p>
    <w:p w14:paraId="546A470F" w14:textId="77777777" w:rsidR="00995606" w:rsidRDefault="0070148D">
      <w:pPr>
        <w:pStyle w:val="ListParagraph"/>
        <w:numPr>
          <w:ilvl w:val="0"/>
          <w:numId w:val="15"/>
        </w:numPr>
        <w:tabs>
          <w:tab w:val="left" w:pos="568"/>
        </w:tabs>
        <w:spacing w:before="85" w:line="273" w:lineRule="auto"/>
        <w:ind w:right="295"/>
        <w:jc w:val="both"/>
        <w:rPr>
          <w:sz w:val="14"/>
        </w:rPr>
      </w:pPr>
      <w:r>
        <w:rPr>
          <w:rFonts w:ascii="ARIAL-MDMITL"/>
          <w:i/>
          <w:color w:val="231F20"/>
          <w:spacing w:val="-1"/>
          <w:sz w:val="14"/>
        </w:rPr>
        <w:t>Ibid</w:t>
      </w:r>
      <w:r>
        <w:rPr>
          <w:color w:val="231F20"/>
          <w:spacing w:val="-1"/>
          <w:sz w:val="14"/>
        </w:rPr>
        <w:t xml:space="preserve">., sourcing T.S. Hall &amp; G.B. Pritchard, Notes on </w:t>
      </w:r>
      <w:r>
        <w:rPr>
          <w:color w:val="231F20"/>
          <w:sz w:val="14"/>
        </w:rPr>
        <w:t>the lower Tertiaries of</w:t>
      </w:r>
      <w:r>
        <w:rPr>
          <w:color w:val="231F20"/>
          <w:spacing w:val="-30"/>
          <w:sz w:val="14"/>
        </w:rPr>
        <w:t xml:space="preserve"> </w:t>
      </w:r>
      <w:r>
        <w:rPr>
          <w:color w:val="231F20"/>
          <w:sz w:val="14"/>
        </w:rPr>
        <w:t>the</w:t>
      </w:r>
      <w:r>
        <w:rPr>
          <w:color w:val="231F20"/>
          <w:spacing w:val="-8"/>
          <w:sz w:val="14"/>
        </w:rPr>
        <w:t xml:space="preserve"> </w:t>
      </w:r>
      <w:r>
        <w:rPr>
          <w:color w:val="231F20"/>
          <w:sz w:val="14"/>
        </w:rPr>
        <w:t>southern</w:t>
      </w:r>
      <w:r>
        <w:rPr>
          <w:color w:val="231F20"/>
          <w:spacing w:val="-8"/>
          <w:sz w:val="14"/>
        </w:rPr>
        <w:t xml:space="preserve"> </w:t>
      </w:r>
      <w:r>
        <w:rPr>
          <w:color w:val="231F20"/>
          <w:sz w:val="14"/>
        </w:rPr>
        <w:t>portion</w:t>
      </w:r>
      <w:r>
        <w:rPr>
          <w:color w:val="231F20"/>
          <w:spacing w:val="-8"/>
          <w:sz w:val="14"/>
        </w:rPr>
        <w:t xml:space="preserve"> </w:t>
      </w:r>
      <w:r>
        <w:rPr>
          <w:color w:val="231F20"/>
          <w:sz w:val="14"/>
        </w:rPr>
        <w:t>of</w:t>
      </w:r>
      <w:r>
        <w:rPr>
          <w:color w:val="231F20"/>
          <w:spacing w:val="-8"/>
          <w:sz w:val="14"/>
        </w:rPr>
        <w:t xml:space="preserve"> </w:t>
      </w:r>
      <w:r>
        <w:rPr>
          <w:color w:val="231F20"/>
          <w:sz w:val="14"/>
        </w:rPr>
        <w:t>the</w:t>
      </w:r>
      <w:r>
        <w:rPr>
          <w:color w:val="231F20"/>
          <w:spacing w:val="-8"/>
          <w:sz w:val="14"/>
        </w:rPr>
        <w:t xml:space="preserve"> </w:t>
      </w:r>
      <w:r>
        <w:rPr>
          <w:color w:val="231F20"/>
          <w:sz w:val="14"/>
        </w:rPr>
        <w:t>Moorabool</w:t>
      </w:r>
      <w:r>
        <w:rPr>
          <w:color w:val="231F20"/>
          <w:spacing w:val="-8"/>
          <w:sz w:val="14"/>
        </w:rPr>
        <w:t xml:space="preserve"> </w:t>
      </w:r>
      <w:r>
        <w:rPr>
          <w:color w:val="231F20"/>
          <w:sz w:val="14"/>
        </w:rPr>
        <w:t>Valley</w:t>
      </w:r>
      <w:r>
        <w:rPr>
          <w:color w:val="231F20"/>
          <w:spacing w:val="-8"/>
          <w:sz w:val="14"/>
        </w:rPr>
        <w:t xml:space="preserve"> </w:t>
      </w:r>
      <w:r>
        <w:rPr>
          <w:color w:val="231F20"/>
          <w:sz w:val="14"/>
        </w:rPr>
        <w:t>in</w:t>
      </w:r>
      <w:r>
        <w:rPr>
          <w:color w:val="231F20"/>
          <w:spacing w:val="-8"/>
          <w:sz w:val="14"/>
        </w:rPr>
        <w:t xml:space="preserve"> </w:t>
      </w:r>
      <w:r>
        <w:rPr>
          <w:rFonts w:ascii="ARIAL-MDMITL"/>
          <w:i/>
          <w:color w:val="231F20"/>
          <w:sz w:val="14"/>
        </w:rPr>
        <w:t>Proceedings</w:t>
      </w:r>
      <w:r>
        <w:rPr>
          <w:rFonts w:ascii="ARIAL-MDMITL"/>
          <w:i/>
          <w:color w:val="231F20"/>
          <w:spacing w:val="-8"/>
          <w:sz w:val="14"/>
        </w:rPr>
        <w:t xml:space="preserve"> </w:t>
      </w:r>
      <w:r>
        <w:rPr>
          <w:rFonts w:ascii="ARIAL-MDMITL"/>
          <w:i/>
          <w:color w:val="231F20"/>
          <w:sz w:val="14"/>
        </w:rPr>
        <w:t>of</w:t>
      </w:r>
      <w:r>
        <w:rPr>
          <w:rFonts w:ascii="ARIAL-MDMITL"/>
          <w:i/>
          <w:color w:val="231F20"/>
          <w:spacing w:val="-8"/>
          <w:sz w:val="14"/>
        </w:rPr>
        <w:t xml:space="preserve"> </w:t>
      </w:r>
      <w:r>
        <w:rPr>
          <w:rFonts w:ascii="ARIAL-MDMITL"/>
          <w:i/>
          <w:color w:val="231F20"/>
          <w:sz w:val="14"/>
        </w:rPr>
        <w:t>the</w:t>
      </w:r>
      <w:r>
        <w:rPr>
          <w:rFonts w:ascii="ARIAL-MDMITL"/>
          <w:i/>
          <w:color w:val="231F20"/>
          <w:spacing w:val="-8"/>
          <w:sz w:val="14"/>
        </w:rPr>
        <w:t xml:space="preserve"> </w:t>
      </w:r>
      <w:r>
        <w:rPr>
          <w:rFonts w:ascii="ARIAL-MDMITL"/>
          <w:i/>
          <w:color w:val="231F20"/>
          <w:sz w:val="14"/>
        </w:rPr>
        <w:t>Royal</w:t>
      </w:r>
      <w:r>
        <w:rPr>
          <w:rFonts w:ascii="ARIAL-MDMITL"/>
          <w:i/>
          <w:color w:val="231F20"/>
          <w:spacing w:val="1"/>
          <w:sz w:val="14"/>
        </w:rPr>
        <w:t xml:space="preserve"> </w:t>
      </w:r>
      <w:r>
        <w:rPr>
          <w:rFonts w:ascii="ARIAL-MDMITL"/>
          <w:i/>
          <w:color w:val="231F20"/>
          <w:spacing w:val="-1"/>
          <w:sz w:val="14"/>
        </w:rPr>
        <w:t>Society</w:t>
      </w:r>
      <w:r>
        <w:rPr>
          <w:rFonts w:ascii="ARIAL-MDMITL"/>
          <w:i/>
          <w:color w:val="231F20"/>
          <w:spacing w:val="-8"/>
          <w:sz w:val="14"/>
        </w:rPr>
        <w:t xml:space="preserve"> </w:t>
      </w:r>
      <w:r>
        <w:rPr>
          <w:rFonts w:ascii="ARIAL-MDMITL"/>
          <w:i/>
          <w:color w:val="231F20"/>
          <w:spacing w:val="-1"/>
          <w:sz w:val="14"/>
        </w:rPr>
        <w:t>of</w:t>
      </w:r>
      <w:r>
        <w:rPr>
          <w:rFonts w:ascii="ARIAL-MDMITL"/>
          <w:i/>
          <w:color w:val="231F20"/>
          <w:spacing w:val="-7"/>
          <w:sz w:val="14"/>
        </w:rPr>
        <w:t xml:space="preserve"> </w:t>
      </w:r>
      <w:r>
        <w:rPr>
          <w:rFonts w:ascii="ARIAL-MDMITL"/>
          <w:i/>
          <w:color w:val="231F20"/>
          <w:spacing w:val="-1"/>
          <w:sz w:val="14"/>
        </w:rPr>
        <w:t>Victoria</w:t>
      </w:r>
      <w:r>
        <w:rPr>
          <w:color w:val="231F20"/>
          <w:spacing w:val="-1"/>
          <w:sz w:val="14"/>
        </w:rPr>
        <w:t>,</w:t>
      </w:r>
      <w:r>
        <w:rPr>
          <w:color w:val="231F20"/>
          <w:spacing w:val="-7"/>
          <w:sz w:val="14"/>
        </w:rPr>
        <w:t xml:space="preserve"> </w:t>
      </w:r>
      <w:r>
        <w:rPr>
          <w:color w:val="231F20"/>
          <w:spacing w:val="-1"/>
          <w:sz w:val="14"/>
        </w:rPr>
        <w:t>vol.</w:t>
      </w:r>
      <w:r>
        <w:rPr>
          <w:color w:val="231F20"/>
          <w:spacing w:val="-7"/>
          <w:sz w:val="14"/>
        </w:rPr>
        <w:t xml:space="preserve"> </w:t>
      </w:r>
      <w:r>
        <w:rPr>
          <w:color w:val="231F20"/>
          <w:sz w:val="14"/>
        </w:rPr>
        <w:t>4,</w:t>
      </w:r>
      <w:r>
        <w:rPr>
          <w:color w:val="231F20"/>
          <w:spacing w:val="-7"/>
          <w:sz w:val="14"/>
        </w:rPr>
        <w:t xml:space="preserve"> </w:t>
      </w:r>
      <w:r>
        <w:rPr>
          <w:color w:val="231F20"/>
          <w:sz w:val="14"/>
        </w:rPr>
        <w:t>1892,</w:t>
      </w:r>
      <w:r>
        <w:rPr>
          <w:color w:val="231F20"/>
          <w:spacing w:val="-7"/>
          <w:sz w:val="14"/>
        </w:rPr>
        <w:t xml:space="preserve"> </w:t>
      </w:r>
      <w:r>
        <w:rPr>
          <w:color w:val="231F20"/>
          <w:sz w:val="14"/>
        </w:rPr>
        <w:t>T.S.</w:t>
      </w:r>
      <w:r>
        <w:rPr>
          <w:color w:val="231F20"/>
          <w:spacing w:val="-7"/>
          <w:sz w:val="14"/>
        </w:rPr>
        <w:t xml:space="preserve"> </w:t>
      </w:r>
      <w:r>
        <w:rPr>
          <w:color w:val="231F20"/>
          <w:sz w:val="14"/>
        </w:rPr>
        <w:t>Hall</w:t>
      </w:r>
      <w:r>
        <w:rPr>
          <w:color w:val="231F20"/>
          <w:spacing w:val="-7"/>
          <w:sz w:val="14"/>
        </w:rPr>
        <w:t xml:space="preserve"> </w:t>
      </w:r>
      <w:r>
        <w:rPr>
          <w:color w:val="231F20"/>
          <w:sz w:val="14"/>
        </w:rPr>
        <w:t>&amp;</w:t>
      </w:r>
      <w:r>
        <w:rPr>
          <w:color w:val="231F20"/>
          <w:spacing w:val="-8"/>
          <w:sz w:val="14"/>
        </w:rPr>
        <w:t xml:space="preserve"> </w:t>
      </w:r>
      <w:r>
        <w:rPr>
          <w:color w:val="231F20"/>
          <w:sz w:val="14"/>
        </w:rPr>
        <w:t>G.B.</w:t>
      </w:r>
      <w:r>
        <w:rPr>
          <w:color w:val="231F20"/>
          <w:spacing w:val="-7"/>
          <w:sz w:val="14"/>
        </w:rPr>
        <w:t xml:space="preserve"> </w:t>
      </w:r>
      <w:r>
        <w:rPr>
          <w:color w:val="231F20"/>
          <w:sz w:val="14"/>
        </w:rPr>
        <w:t>Pritchard,</w:t>
      </w:r>
      <w:r>
        <w:rPr>
          <w:color w:val="231F20"/>
          <w:spacing w:val="20"/>
          <w:sz w:val="14"/>
        </w:rPr>
        <w:t xml:space="preserve"> </w:t>
      </w:r>
      <w:r>
        <w:rPr>
          <w:color w:val="231F20"/>
          <w:sz w:val="14"/>
        </w:rPr>
        <w:t>Geology</w:t>
      </w:r>
      <w:r>
        <w:rPr>
          <w:color w:val="231F20"/>
          <w:spacing w:val="-8"/>
          <w:sz w:val="14"/>
        </w:rPr>
        <w:t xml:space="preserve"> </w:t>
      </w:r>
      <w:r>
        <w:rPr>
          <w:color w:val="231F20"/>
          <w:sz w:val="14"/>
        </w:rPr>
        <w:t>of</w:t>
      </w:r>
      <w:r>
        <w:rPr>
          <w:color w:val="231F20"/>
          <w:spacing w:val="-7"/>
          <w:sz w:val="14"/>
        </w:rPr>
        <w:t xml:space="preserve"> </w:t>
      </w:r>
      <w:r>
        <w:rPr>
          <w:color w:val="231F20"/>
          <w:sz w:val="14"/>
        </w:rPr>
        <w:t>the</w:t>
      </w:r>
    </w:p>
    <w:p w14:paraId="0C34F2D4" w14:textId="77777777" w:rsidR="00995606" w:rsidRDefault="0070148D">
      <w:pPr>
        <w:spacing w:before="1"/>
        <w:ind w:left="567"/>
        <w:rPr>
          <w:sz w:val="14"/>
        </w:rPr>
      </w:pPr>
      <w:r>
        <w:rPr>
          <w:color w:val="231F20"/>
          <w:sz w:val="14"/>
        </w:rPr>
        <w:t>Lower</w:t>
      </w:r>
      <w:r>
        <w:rPr>
          <w:color w:val="231F20"/>
          <w:spacing w:val="-8"/>
          <w:sz w:val="14"/>
        </w:rPr>
        <w:t xml:space="preserve"> </w:t>
      </w:r>
      <w:proofErr w:type="gramStart"/>
      <w:r>
        <w:rPr>
          <w:color w:val="231F20"/>
          <w:sz w:val="14"/>
        </w:rPr>
        <w:t>Moorabool</w:t>
      </w:r>
      <w:r>
        <w:rPr>
          <w:color w:val="231F20"/>
          <w:spacing w:val="-9"/>
          <w:sz w:val="14"/>
        </w:rPr>
        <w:t xml:space="preserve"> </w:t>
      </w:r>
      <w:r>
        <w:rPr>
          <w:color w:val="231F20"/>
          <w:sz w:val="14"/>
        </w:rPr>
        <w:t>,</w:t>
      </w:r>
      <w:proofErr w:type="gramEnd"/>
      <w:r>
        <w:rPr>
          <w:color w:val="231F20"/>
          <w:spacing w:val="-8"/>
          <w:sz w:val="14"/>
        </w:rPr>
        <w:t xml:space="preserve"> </w:t>
      </w:r>
      <w:r>
        <w:rPr>
          <w:rFonts w:ascii="ARIAL-MDMITL"/>
          <w:i/>
          <w:color w:val="231F20"/>
          <w:sz w:val="14"/>
        </w:rPr>
        <w:t>Proceedings</w:t>
      </w:r>
      <w:r>
        <w:rPr>
          <w:rFonts w:ascii="ARIAL-MDMITL"/>
          <w:i/>
          <w:color w:val="231F20"/>
          <w:spacing w:val="-8"/>
          <w:sz w:val="14"/>
        </w:rPr>
        <w:t xml:space="preserve"> </w:t>
      </w:r>
      <w:r>
        <w:rPr>
          <w:rFonts w:ascii="ARIAL-MDMITL"/>
          <w:i/>
          <w:color w:val="231F20"/>
          <w:sz w:val="14"/>
        </w:rPr>
        <w:t>of</w:t>
      </w:r>
      <w:r>
        <w:rPr>
          <w:rFonts w:ascii="ARIAL-MDMITL"/>
          <w:i/>
          <w:color w:val="231F20"/>
          <w:spacing w:val="-8"/>
          <w:sz w:val="14"/>
        </w:rPr>
        <w:t xml:space="preserve"> </w:t>
      </w:r>
      <w:r>
        <w:rPr>
          <w:rFonts w:ascii="ARIAL-MDMITL"/>
          <w:i/>
          <w:color w:val="231F20"/>
          <w:sz w:val="14"/>
        </w:rPr>
        <w:t>the</w:t>
      </w:r>
      <w:r>
        <w:rPr>
          <w:rFonts w:ascii="ARIAL-MDMITL"/>
          <w:i/>
          <w:color w:val="231F20"/>
          <w:spacing w:val="-8"/>
          <w:sz w:val="14"/>
        </w:rPr>
        <w:t xml:space="preserve"> </w:t>
      </w:r>
      <w:r>
        <w:rPr>
          <w:rFonts w:ascii="ARIAL-MDMITL"/>
          <w:i/>
          <w:color w:val="231F20"/>
          <w:sz w:val="14"/>
        </w:rPr>
        <w:t>Royal</w:t>
      </w:r>
      <w:r>
        <w:rPr>
          <w:rFonts w:ascii="ARIAL-MDMITL"/>
          <w:i/>
          <w:color w:val="231F20"/>
          <w:spacing w:val="-8"/>
          <w:sz w:val="14"/>
        </w:rPr>
        <w:t xml:space="preserve"> </w:t>
      </w:r>
      <w:r>
        <w:rPr>
          <w:rFonts w:ascii="ARIAL-MDMITL"/>
          <w:i/>
          <w:color w:val="231F20"/>
          <w:sz w:val="14"/>
        </w:rPr>
        <w:t>Society</w:t>
      </w:r>
      <w:r>
        <w:rPr>
          <w:rFonts w:ascii="ARIAL-MDMITL"/>
          <w:i/>
          <w:color w:val="231F20"/>
          <w:spacing w:val="-8"/>
          <w:sz w:val="14"/>
        </w:rPr>
        <w:t xml:space="preserve"> </w:t>
      </w:r>
      <w:r>
        <w:rPr>
          <w:rFonts w:ascii="ARIAL-MDMITL"/>
          <w:i/>
          <w:color w:val="231F20"/>
          <w:sz w:val="14"/>
        </w:rPr>
        <w:t>of</w:t>
      </w:r>
      <w:r>
        <w:rPr>
          <w:rFonts w:ascii="ARIAL-MDMITL"/>
          <w:i/>
          <w:color w:val="231F20"/>
          <w:spacing w:val="-8"/>
          <w:sz w:val="14"/>
        </w:rPr>
        <w:t xml:space="preserve"> </w:t>
      </w:r>
      <w:r>
        <w:rPr>
          <w:rFonts w:ascii="ARIAL-MDMITL"/>
          <w:i/>
          <w:color w:val="231F20"/>
          <w:sz w:val="14"/>
        </w:rPr>
        <w:t>Victoria</w:t>
      </w:r>
      <w:r>
        <w:rPr>
          <w:color w:val="231F20"/>
          <w:sz w:val="14"/>
        </w:rPr>
        <w:t>,</w:t>
      </w:r>
      <w:r>
        <w:rPr>
          <w:color w:val="231F20"/>
          <w:spacing w:val="-8"/>
          <w:sz w:val="14"/>
        </w:rPr>
        <w:t xml:space="preserve"> </w:t>
      </w:r>
      <w:r>
        <w:rPr>
          <w:color w:val="231F20"/>
          <w:sz w:val="14"/>
        </w:rPr>
        <w:t>vol.</w:t>
      </w:r>
      <w:r>
        <w:rPr>
          <w:color w:val="231F20"/>
          <w:spacing w:val="-8"/>
          <w:sz w:val="14"/>
        </w:rPr>
        <w:t xml:space="preserve"> </w:t>
      </w:r>
      <w:r>
        <w:rPr>
          <w:color w:val="231F20"/>
          <w:sz w:val="14"/>
        </w:rPr>
        <w:t>7,</w:t>
      </w:r>
      <w:r>
        <w:rPr>
          <w:color w:val="231F20"/>
          <w:spacing w:val="-8"/>
          <w:sz w:val="14"/>
        </w:rPr>
        <w:t xml:space="preserve"> </w:t>
      </w:r>
      <w:r>
        <w:rPr>
          <w:color w:val="231F20"/>
          <w:sz w:val="14"/>
        </w:rPr>
        <w:t>1897,</w:t>
      </w:r>
    </w:p>
    <w:p w14:paraId="66546377" w14:textId="77777777" w:rsidR="00995606" w:rsidRDefault="0070148D">
      <w:pPr>
        <w:spacing w:before="22" w:line="273" w:lineRule="auto"/>
        <w:ind w:left="567" w:right="31"/>
        <w:rPr>
          <w:sz w:val="14"/>
        </w:rPr>
      </w:pPr>
      <w:r>
        <w:rPr>
          <w:color w:val="231F20"/>
          <w:spacing w:val="-1"/>
          <w:sz w:val="14"/>
        </w:rPr>
        <w:t>F.A</w:t>
      </w:r>
      <w:r>
        <w:rPr>
          <w:color w:val="231F20"/>
          <w:spacing w:val="-7"/>
          <w:sz w:val="14"/>
        </w:rPr>
        <w:t xml:space="preserve"> </w:t>
      </w:r>
      <w:r>
        <w:rPr>
          <w:color w:val="231F20"/>
          <w:spacing w:val="-1"/>
          <w:sz w:val="14"/>
        </w:rPr>
        <w:t>Singleton,</w:t>
      </w:r>
      <w:r>
        <w:rPr>
          <w:color w:val="231F20"/>
          <w:spacing w:val="19"/>
          <w:sz w:val="14"/>
        </w:rPr>
        <w:t xml:space="preserve"> </w:t>
      </w:r>
      <w:r>
        <w:rPr>
          <w:color w:val="231F20"/>
          <w:spacing w:val="-1"/>
          <w:sz w:val="14"/>
        </w:rPr>
        <w:t>The</w:t>
      </w:r>
      <w:r>
        <w:rPr>
          <w:color w:val="231F20"/>
          <w:spacing w:val="-7"/>
          <w:sz w:val="14"/>
        </w:rPr>
        <w:t xml:space="preserve"> </w:t>
      </w:r>
      <w:r>
        <w:rPr>
          <w:color w:val="231F20"/>
          <w:spacing w:val="-1"/>
          <w:sz w:val="14"/>
        </w:rPr>
        <w:t>Tertiary</w:t>
      </w:r>
      <w:r>
        <w:rPr>
          <w:color w:val="231F20"/>
          <w:spacing w:val="-7"/>
          <w:sz w:val="14"/>
        </w:rPr>
        <w:t xml:space="preserve"> </w:t>
      </w:r>
      <w:r>
        <w:rPr>
          <w:color w:val="231F20"/>
          <w:spacing w:val="-1"/>
          <w:sz w:val="14"/>
        </w:rPr>
        <w:t>geology</w:t>
      </w:r>
      <w:r>
        <w:rPr>
          <w:color w:val="231F20"/>
          <w:spacing w:val="-7"/>
          <w:sz w:val="14"/>
        </w:rPr>
        <w:t xml:space="preserve"> </w:t>
      </w:r>
      <w:r>
        <w:rPr>
          <w:color w:val="231F20"/>
          <w:sz w:val="14"/>
        </w:rPr>
        <w:t>of</w:t>
      </w:r>
      <w:r>
        <w:rPr>
          <w:color w:val="231F20"/>
          <w:spacing w:val="-7"/>
          <w:sz w:val="14"/>
        </w:rPr>
        <w:t xml:space="preserve"> </w:t>
      </w:r>
      <w:proofErr w:type="gramStart"/>
      <w:r>
        <w:rPr>
          <w:color w:val="231F20"/>
          <w:sz w:val="14"/>
        </w:rPr>
        <w:t>Australia</w:t>
      </w:r>
      <w:r>
        <w:rPr>
          <w:color w:val="231F20"/>
          <w:spacing w:val="-7"/>
          <w:sz w:val="14"/>
        </w:rPr>
        <w:t xml:space="preserve"> </w:t>
      </w:r>
      <w:r>
        <w:rPr>
          <w:color w:val="231F20"/>
          <w:sz w:val="14"/>
        </w:rPr>
        <w:t>,</w:t>
      </w:r>
      <w:proofErr w:type="gramEnd"/>
      <w:r>
        <w:rPr>
          <w:color w:val="231F20"/>
          <w:spacing w:val="-6"/>
          <w:sz w:val="14"/>
        </w:rPr>
        <w:t xml:space="preserve"> </w:t>
      </w:r>
      <w:r>
        <w:rPr>
          <w:rFonts w:ascii="ARIAL-MDMITL"/>
          <w:i/>
          <w:color w:val="231F20"/>
          <w:sz w:val="14"/>
        </w:rPr>
        <w:t>Proceedings</w:t>
      </w:r>
      <w:r>
        <w:rPr>
          <w:rFonts w:ascii="ARIAL-MDMITL"/>
          <w:i/>
          <w:color w:val="231F20"/>
          <w:spacing w:val="-7"/>
          <w:sz w:val="14"/>
        </w:rPr>
        <w:t xml:space="preserve"> </w:t>
      </w:r>
      <w:r>
        <w:rPr>
          <w:rFonts w:ascii="ARIAL-MDMITL"/>
          <w:i/>
          <w:color w:val="231F20"/>
          <w:sz w:val="14"/>
        </w:rPr>
        <w:t>of</w:t>
      </w:r>
      <w:r>
        <w:rPr>
          <w:rFonts w:ascii="ARIAL-MDMITL"/>
          <w:i/>
          <w:color w:val="231F20"/>
          <w:spacing w:val="-7"/>
          <w:sz w:val="14"/>
        </w:rPr>
        <w:t xml:space="preserve"> </w:t>
      </w:r>
      <w:r>
        <w:rPr>
          <w:rFonts w:ascii="ARIAL-MDMITL"/>
          <w:i/>
          <w:color w:val="231F20"/>
          <w:sz w:val="14"/>
        </w:rPr>
        <w:t>the</w:t>
      </w:r>
      <w:r>
        <w:rPr>
          <w:rFonts w:ascii="ARIAL-MDMITL"/>
          <w:i/>
          <w:color w:val="231F20"/>
          <w:spacing w:val="-7"/>
          <w:sz w:val="14"/>
        </w:rPr>
        <w:t xml:space="preserve"> </w:t>
      </w:r>
      <w:r>
        <w:rPr>
          <w:rFonts w:ascii="ARIAL-MDMITL"/>
          <w:i/>
          <w:color w:val="231F20"/>
          <w:sz w:val="14"/>
        </w:rPr>
        <w:t>Royal</w:t>
      </w:r>
      <w:r>
        <w:rPr>
          <w:rFonts w:ascii="ARIAL-MDMITL"/>
          <w:i/>
          <w:color w:val="231F20"/>
          <w:spacing w:val="-30"/>
          <w:sz w:val="14"/>
        </w:rPr>
        <w:t xml:space="preserve"> </w:t>
      </w:r>
      <w:r>
        <w:rPr>
          <w:rFonts w:ascii="ARIAL-MDMITL"/>
          <w:i/>
          <w:color w:val="231F20"/>
          <w:sz w:val="14"/>
        </w:rPr>
        <w:t>Society</w:t>
      </w:r>
      <w:r>
        <w:rPr>
          <w:rFonts w:ascii="ARIAL-MDMITL"/>
          <w:i/>
          <w:color w:val="231F20"/>
          <w:spacing w:val="-4"/>
          <w:sz w:val="14"/>
        </w:rPr>
        <w:t xml:space="preserve"> </w:t>
      </w:r>
      <w:r>
        <w:rPr>
          <w:rFonts w:ascii="ARIAL-MDMITL"/>
          <w:i/>
          <w:color w:val="231F20"/>
          <w:sz w:val="14"/>
        </w:rPr>
        <w:t>of</w:t>
      </w:r>
      <w:r>
        <w:rPr>
          <w:rFonts w:ascii="ARIAL-MDMITL"/>
          <w:i/>
          <w:color w:val="231F20"/>
          <w:spacing w:val="-3"/>
          <w:sz w:val="14"/>
        </w:rPr>
        <w:t xml:space="preserve"> </w:t>
      </w:r>
      <w:r>
        <w:rPr>
          <w:rFonts w:ascii="ARIAL-MDMITL"/>
          <w:i/>
          <w:color w:val="231F20"/>
          <w:sz w:val="14"/>
        </w:rPr>
        <w:t>Victoria</w:t>
      </w:r>
      <w:r>
        <w:rPr>
          <w:color w:val="231F20"/>
          <w:sz w:val="14"/>
        </w:rPr>
        <w:t>,</w:t>
      </w:r>
      <w:r>
        <w:rPr>
          <w:color w:val="231F20"/>
          <w:spacing w:val="-3"/>
          <w:sz w:val="14"/>
        </w:rPr>
        <w:t xml:space="preserve"> </w:t>
      </w:r>
      <w:r>
        <w:rPr>
          <w:color w:val="231F20"/>
          <w:sz w:val="14"/>
        </w:rPr>
        <w:t>vol.</w:t>
      </w:r>
      <w:r>
        <w:rPr>
          <w:color w:val="231F20"/>
          <w:spacing w:val="-4"/>
          <w:sz w:val="14"/>
        </w:rPr>
        <w:t xml:space="preserve"> </w:t>
      </w:r>
      <w:r>
        <w:rPr>
          <w:color w:val="231F20"/>
          <w:sz w:val="14"/>
        </w:rPr>
        <w:t>53,</w:t>
      </w:r>
      <w:r>
        <w:rPr>
          <w:color w:val="231F20"/>
          <w:spacing w:val="-3"/>
          <w:sz w:val="14"/>
        </w:rPr>
        <w:t xml:space="preserve"> </w:t>
      </w:r>
      <w:r>
        <w:rPr>
          <w:color w:val="231F20"/>
          <w:sz w:val="14"/>
        </w:rPr>
        <w:t>1941</w:t>
      </w:r>
      <w:r>
        <w:rPr>
          <w:color w:val="231F20"/>
          <w:spacing w:val="-3"/>
          <w:sz w:val="14"/>
        </w:rPr>
        <w:t xml:space="preserve"> </w:t>
      </w:r>
      <w:r>
        <w:rPr>
          <w:color w:val="231F20"/>
          <w:sz w:val="14"/>
        </w:rPr>
        <w:t>&amp;</w:t>
      </w:r>
    </w:p>
    <w:p w14:paraId="4E78ABC3" w14:textId="77777777" w:rsidR="00995606" w:rsidRDefault="0070148D">
      <w:pPr>
        <w:ind w:left="567"/>
        <w:rPr>
          <w:sz w:val="14"/>
        </w:rPr>
      </w:pPr>
      <w:r>
        <w:rPr>
          <w:color w:val="231F20"/>
          <w:spacing w:val="-2"/>
          <w:sz w:val="14"/>
        </w:rPr>
        <w:t>Bowler,</w:t>
      </w:r>
      <w:r>
        <w:rPr>
          <w:color w:val="231F20"/>
          <w:spacing w:val="-5"/>
          <w:sz w:val="14"/>
        </w:rPr>
        <w:t xml:space="preserve"> </w:t>
      </w:r>
      <w:proofErr w:type="spellStart"/>
      <w:r>
        <w:rPr>
          <w:color w:val="231F20"/>
          <w:spacing w:val="-2"/>
          <w:sz w:val="14"/>
        </w:rPr>
        <w:t>op.cit</w:t>
      </w:r>
      <w:proofErr w:type="spellEnd"/>
      <w:r>
        <w:rPr>
          <w:color w:val="231F20"/>
          <w:spacing w:val="-2"/>
          <w:sz w:val="14"/>
        </w:rPr>
        <w:t>.</w:t>
      </w:r>
    </w:p>
    <w:p w14:paraId="06624863" w14:textId="77777777" w:rsidR="00995606" w:rsidRDefault="0070148D">
      <w:pPr>
        <w:pStyle w:val="ListParagraph"/>
        <w:numPr>
          <w:ilvl w:val="0"/>
          <w:numId w:val="15"/>
        </w:numPr>
        <w:tabs>
          <w:tab w:val="left" w:pos="567"/>
          <w:tab w:val="left" w:pos="568"/>
        </w:tabs>
        <w:spacing w:before="108"/>
        <w:ind w:hanging="455"/>
        <w:rPr>
          <w:sz w:val="14"/>
        </w:rPr>
      </w:pPr>
      <w:r>
        <w:rPr>
          <w:color w:val="231F20"/>
          <w:spacing w:val="-1"/>
          <w:sz w:val="14"/>
        </w:rPr>
        <w:t>Bowler,</w:t>
      </w:r>
      <w:r>
        <w:rPr>
          <w:color w:val="231F20"/>
          <w:spacing w:val="-7"/>
          <w:sz w:val="14"/>
        </w:rPr>
        <w:t xml:space="preserve"> </w:t>
      </w:r>
      <w:proofErr w:type="spellStart"/>
      <w:r>
        <w:rPr>
          <w:rFonts w:ascii="ARIAL-MDMITL"/>
          <w:i/>
          <w:color w:val="231F20"/>
          <w:sz w:val="14"/>
        </w:rPr>
        <w:t>op.cit</w:t>
      </w:r>
      <w:proofErr w:type="spellEnd"/>
      <w:r>
        <w:rPr>
          <w:color w:val="231F20"/>
          <w:sz w:val="14"/>
        </w:rPr>
        <w:t>.</w:t>
      </w:r>
    </w:p>
    <w:p w14:paraId="037FAAB3" w14:textId="77777777" w:rsidR="00995606" w:rsidRDefault="0070148D">
      <w:pPr>
        <w:pStyle w:val="ListParagraph"/>
        <w:numPr>
          <w:ilvl w:val="0"/>
          <w:numId w:val="15"/>
        </w:numPr>
        <w:tabs>
          <w:tab w:val="left" w:pos="567"/>
          <w:tab w:val="left" w:pos="568"/>
        </w:tabs>
        <w:spacing w:before="100" w:line="273" w:lineRule="auto"/>
        <w:ind w:right="308"/>
        <w:rPr>
          <w:sz w:val="14"/>
        </w:rPr>
      </w:pPr>
      <w:r>
        <w:rPr>
          <w:color w:val="231F20"/>
          <w:spacing w:val="-2"/>
          <w:sz w:val="14"/>
        </w:rPr>
        <w:br w:type="column"/>
      </w:r>
      <w:r>
        <w:rPr>
          <w:color w:val="231F20"/>
          <w:spacing w:val="-1"/>
          <w:sz w:val="14"/>
        </w:rPr>
        <w:t xml:space="preserve">Agriculture Victoria, </w:t>
      </w:r>
      <w:proofErr w:type="spellStart"/>
      <w:r>
        <w:rPr>
          <w:color w:val="231F20"/>
          <w:spacing w:val="-1"/>
          <w:sz w:val="14"/>
        </w:rPr>
        <w:t>op.cit</w:t>
      </w:r>
      <w:proofErr w:type="spellEnd"/>
      <w:r>
        <w:rPr>
          <w:color w:val="231F20"/>
          <w:spacing w:val="-1"/>
          <w:sz w:val="14"/>
        </w:rPr>
        <w:t xml:space="preserve">., sourcing Hall &amp; Pritchard, Geology </w:t>
      </w:r>
      <w:r>
        <w:rPr>
          <w:color w:val="231F20"/>
          <w:sz w:val="14"/>
        </w:rPr>
        <w:t>of the Lower</w:t>
      </w:r>
      <w:r>
        <w:rPr>
          <w:color w:val="231F20"/>
          <w:spacing w:val="1"/>
          <w:sz w:val="14"/>
        </w:rPr>
        <w:t xml:space="preserve"> </w:t>
      </w:r>
      <w:proofErr w:type="gramStart"/>
      <w:r>
        <w:rPr>
          <w:color w:val="231F20"/>
          <w:spacing w:val="-1"/>
          <w:sz w:val="14"/>
        </w:rPr>
        <w:t>Moorabool ,</w:t>
      </w:r>
      <w:proofErr w:type="gramEnd"/>
      <w:r>
        <w:rPr>
          <w:color w:val="231F20"/>
          <w:spacing w:val="-1"/>
          <w:sz w:val="14"/>
        </w:rPr>
        <w:t xml:space="preserve"> </w:t>
      </w:r>
      <w:proofErr w:type="spellStart"/>
      <w:r>
        <w:rPr>
          <w:color w:val="231F20"/>
          <w:spacing w:val="-1"/>
          <w:sz w:val="14"/>
        </w:rPr>
        <w:t>op.cit</w:t>
      </w:r>
      <w:proofErr w:type="spellEnd"/>
      <w:r>
        <w:rPr>
          <w:color w:val="231F20"/>
          <w:spacing w:val="-1"/>
          <w:sz w:val="14"/>
        </w:rPr>
        <w:t xml:space="preserve">., J.F. Mulder, Newer Pliocene </w:t>
      </w:r>
      <w:r>
        <w:rPr>
          <w:color w:val="231F20"/>
          <w:sz w:val="14"/>
        </w:rPr>
        <w:t>Strata on the Moorabool</w:t>
      </w:r>
      <w:r>
        <w:rPr>
          <w:color w:val="231F20"/>
          <w:spacing w:val="1"/>
          <w:sz w:val="14"/>
        </w:rPr>
        <w:t xml:space="preserve"> </w:t>
      </w:r>
      <w:r>
        <w:rPr>
          <w:color w:val="231F20"/>
          <w:sz w:val="14"/>
        </w:rPr>
        <w:t>River</w:t>
      </w:r>
      <w:r>
        <w:rPr>
          <w:color w:val="231F20"/>
          <w:spacing w:val="-7"/>
          <w:sz w:val="14"/>
        </w:rPr>
        <w:t xml:space="preserve"> </w:t>
      </w:r>
      <w:r>
        <w:rPr>
          <w:color w:val="231F20"/>
          <w:sz w:val="14"/>
        </w:rPr>
        <w:t>,</w:t>
      </w:r>
      <w:r>
        <w:rPr>
          <w:color w:val="231F20"/>
          <w:spacing w:val="-7"/>
          <w:sz w:val="14"/>
        </w:rPr>
        <w:t xml:space="preserve"> </w:t>
      </w:r>
      <w:r>
        <w:rPr>
          <w:rFonts w:ascii="ARIAL-MDMITL"/>
          <w:i/>
          <w:color w:val="231F20"/>
          <w:sz w:val="14"/>
        </w:rPr>
        <w:t>Proceedings</w:t>
      </w:r>
      <w:r>
        <w:rPr>
          <w:rFonts w:ascii="ARIAL-MDMITL"/>
          <w:i/>
          <w:color w:val="231F20"/>
          <w:spacing w:val="-7"/>
          <w:sz w:val="14"/>
        </w:rPr>
        <w:t xml:space="preserve"> </w:t>
      </w:r>
      <w:r>
        <w:rPr>
          <w:rFonts w:ascii="ARIAL-MDMITL"/>
          <w:i/>
          <w:color w:val="231F20"/>
          <w:sz w:val="14"/>
        </w:rPr>
        <w:t>of</w:t>
      </w:r>
      <w:r>
        <w:rPr>
          <w:rFonts w:ascii="ARIAL-MDMITL"/>
          <w:i/>
          <w:color w:val="231F20"/>
          <w:spacing w:val="-7"/>
          <w:sz w:val="14"/>
        </w:rPr>
        <w:t xml:space="preserve"> </w:t>
      </w:r>
      <w:r>
        <w:rPr>
          <w:rFonts w:ascii="ARIAL-MDMITL"/>
          <w:i/>
          <w:color w:val="231F20"/>
          <w:sz w:val="14"/>
        </w:rPr>
        <w:t>the</w:t>
      </w:r>
      <w:r>
        <w:rPr>
          <w:rFonts w:ascii="ARIAL-MDMITL"/>
          <w:i/>
          <w:color w:val="231F20"/>
          <w:spacing w:val="-7"/>
          <w:sz w:val="14"/>
        </w:rPr>
        <w:t xml:space="preserve"> </w:t>
      </w:r>
      <w:r>
        <w:rPr>
          <w:rFonts w:ascii="ARIAL-MDMITL"/>
          <w:i/>
          <w:color w:val="231F20"/>
          <w:sz w:val="14"/>
        </w:rPr>
        <w:t>Royal</w:t>
      </w:r>
      <w:r>
        <w:rPr>
          <w:rFonts w:ascii="ARIAL-MDMITL"/>
          <w:i/>
          <w:color w:val="231F20"/>
          <w:spacing w:val="-7"/>
          <w:sz w:val="14"/>
        </w:rPr>
        <w:t xml:space="preserve"> </w:t>
      </w:r>
      <w:r>
        <w:rPr>
          <w:rFonts w:ascii="ARIAL-MDMITL"/>
          <w:i/>
          <w:color w:val="231F20"/>
          <w:sz w:val="14"/>
        </w:rPr>
        <w:t>Society</w:t>
      </w:r>
      <w:r>
        <w:rPr>
          <w:rFonts w:ascii="ARIAL-MDMITL"/>
          <w:i/>
          <w:color w:val="231F20"/>
          <w:spacing w:val="-7"/>
          <w:sz w:val="14"/>
        </w:rPr>
        <w:t xml:space="preserve"> </w:t>
      </w:r>
      <w:r>
        <w:rPr>
          <w:rFonts w:ascii="ARIAL-MDMITL"/>
          <w:i/>
          <w:color w:val="231F20"/>
          <w:sz w:val="14"/>
        </w:rPr>
        <w:t>of</w:t>
      </w:r>
      <w:r>
        <w:rPr>
          <w:rFonts w:ascii="ARIAL-MDMITL"/>
          <w:i/>
          <w:color w:val="231F20"/>
          <w:spacing w:val="-7"/>
          <w:sz w:val="14"/>
        </w:rPr>
        <w:t xml:space="preserve"> </w:t>
      </w:r>
      <w:r>
        <w:rPr>
          <w:rFonts w:ascii="ARIAL-MDMITL"/>
          <w:i/>
          <w:color w:val="231F20"/>
          <w:sz w:val="14"/>
        </w:rPr>
        <w:t>Victoria</w:t>
      </w:r>
      <w:r>
        <w:rPr>
          <w:color w:val="231F20"/>
          <w:sz w:val="14"/>
        </w:rPr>
        <w:t>,</w:t>
      </w:r>
      <w:r>
        <w:rPr>
          <w:color w:val="231F20"/>
          <w:spacing w:val="-7"/>
          <w:sz w:val="14"/>
        </w:rPr>
        <w:t xml:space="preserve"> </w:t>
      </w:r>
      <w:r>
        <w:rPr>
          <w:color w:val="231F20"/>
          <w:sz w:val="14"/>
        </w:rPr>
        <w:t>vol.</w:t>
      </w:r>
      <w:r>
        <w:rPr>
          <w:color w:val="231F20"/>
          <w:spacing w:val="-7"/>
          <w:sz w:val="14"/>
        </w:rPr>
        <w:t xml:space="preserve"> </w:t>
      </w:r>
      <w:r>
        <w:rPr>
          <w:color w:val="231F20"/>
          <w:sz w:val="14"/>
        </w:rPr>
        <w:t>14,</w:t>
      </w:r>
      <w:r>
        <w:rPr>
          <w:color w:val="231F20"/>
          <w:spacing w:val="-7"/>
          <w:sz w:val="14"/>
        </w:rPr>
        <w:t xml:space="preserve"> </w:t>
      </w:r>
      <w:r>
        <w:rPr>
          <w:color w:val="231F20"/>
          <w:sz w:val="14"/>
        </w:rPr>
        <w:t>1902,</w:t>
      </w:r>
      <w:r>
        <w:rPr>
          <w:color w:val="231F20"/>
          <w:spacing w:val="-7"/>
          <w:sz w:val="14"/>
        </w:rPr>
        <w:t xml:space="preserve"> </w:t>
      </w:r>
      <w:r>
        <w:rPr>
          <w:color w:val="231F20"/>
          <w:sz w:val="14"/>
        </w:rPr>
        <w:t>Singleton,</w:t>
      </w:r>
      <w:r>
        <w:rPr>
          <w:color w:val="231F20"/>
          <w:spacing w:val="1"/>
          <w:sz w:val="14"/>
        </w:rPr>
        <w:t xml:space="preserve"> </w:t>
      </w:r>
      <w:proofErr w:type="spellStart"/>
      <w:r>
        <w:rPr>
          <w:color w:val="231F20"/>
          <w:sz w:val="14"/>
        </w:rPr>
        <w:t>op.cit</w:t>
      </w:r>
      <w:proofErr w:type="spellEnd"/>
      <w:r>
        <w:rPr>
          <w:color w:val="231F20"/>
          <w:sz w:val="14"/>
        </w:rPr>
        <w:t>.</w:t>
      </w:r>
      <w:r>
        <w:rPr>
          <w:color w:val="231F20"/>
          <w:spacing w:val="-4"/>
          <w:sz w:val="14"/>
        </w:rPr>
        <w:t xml:space="preserve"> </w:t>
      </w:r>
      <w:r>
        <w:rPr>
          <w:color w:val="231F20"/>
          <w:sz w:val="14"/>
        </w:rPr>
        <w:t>&amp;</w:t>
      </w:r>
      <w:r>
        <w:rPr>
          <w:color w:val="231F20"/>
          <w:spacing w:val="-3"/>
          <w:sz w:val="14"/>
        </w:rPr>
        <w:t xml:space="preserve"> </w:t>
      </w:r>
      <w:r>
        <w:rPr>
          <w:color w:val="231F20"/>
          <w:sz w:val="14"/>
        </w:rPr>
        <w:t>Bowler,</w:t>
      </w:r>
      <w:r>
        <w:rPr>
          <w:color w:val="231F20"/>
          <w:spacing w:val="-4"/>
          <w:sz w:val="14"/>
        </w:rPr>
        <w:t xml:space="preserve"> </w:t>
      </w:r>
      <w:proofErr w:type="spellStart"/>
      <w:r>
        <w:rPr>
          <w:color w:val="231F20"/>
          <w:sz w:val="14"/>
        </w:rPr>
        <w:t>op.cit</w:t>
      </w:r>
      <w:proofErr w:type="spellEnd"/>
      <w:r>
        <w:rPr>
          <w:color w:val="231F20"/>
          <w:sz w:val="14"/>
        </w:rPr>
        <w:t>.</w:t>
      </w:r>
    </w:p>
    <w:p w14:paraId="53C4595C" w14:textId="77777777" w:rsidR="00995606" w:rsidRDefault="0070148D">
      <w:pPr>
        <w:pStyle w:val="ListParagraph"/>
        <w:numPr>
          <w:ilvl w:val="0"/>
          <w:numId w:val="15"/>
        </w:numPr>
        <w:tabs>
          <w:tab w:val="left" w:pos="567"/>
          <w:tab w:val="left" w:pos="568"/>
        </w:tabs>
        <w:spacing w:before="85" w:line="273" w:lineRule="auto"/>
        <w:ind w:right="299"/>
        <w:rPr>
          <w:sz w:val="14"/>
        </w:rPr>
      </w:pPr>
      <w:r>
        <w:rPr>
          <w:rFonts w:ascii="ARIAL-MDMITL" w:hAnsi="ARIAL-MDMITL"/>
          <w:i/>
          <w:color w:val="231F20"/>
          <w:sz w:val="14"/>
        </w:rPr>
        <w:t>Ibid</w:t>
      </w:r>
      <w:r>
        <w:rPr>
          <w:color w:val="231F20"/>
          <w:sz w:val="14"/>
        </w:rPr>
        <w:t xml:space="preserve">., sourcing M.M. </w:t>
      </w:r>
      <w:proofErr w:type="spellStart"/>
      <w:r>
        <w:rPr>
          <w:color w:val="231F20"/>
          <w:sz w:val="14"/>
        </w:rPr>
        <w:t>Barwon</w:t>
      </w:r>
      <w:proofErr w:type="spellEnd"/>
      <w:r>
        <w:rPr>
          <w:color w:val="231F20"/>
          <w:sz w:val="14"/>
        </w:rPr>
        <w:t xml:space="preserve"> &amp; D.M. Calder, 1976, K.N. Bell, Recent</w:t>
      </w:r>
      <w:r>
        <w:rPr>
          <w:color w:val="231F20"/>
          <w:spacing w:val="1"/>
          <w:sz w:val="14"/>
        </w:rPr>
        <w:t xml:space="preserve"> </w:t>
      </w:r>
      <w:r>
        <w:rPr>
          <w:color w:val="231F20"/>
          <w:sz w:val="14"/>
        </w:rPr>
        <w:t xml:space="preserve">Foraminifera from </w:t>
      </w:r>
      <w:proofErr w:type="spellStart"/>
      <w:r>
        <w:rPr>
          <w:color w:val="231F20"/>
          <w:sz w:val="14"/>
        </w:rPr>
        <w:t>Limeburners</w:t>
      </w:r>
      <w:proofErr w:type="spellEnd"/>
      <w:r>
        <w:rPr>
          <w:color w:val="231F20"/>
          <w:sz w:val="14"/>
        </w:rPr>
        <w:t xml:space="preserve"> Bay, </w:t>
      </w:r>
      <w:r>
        <w:rPr>
          <w:rFonts w:ascii="ARIAL-MDMITL" w:hAnsi="ARIAL-MDMITL"/>
          <w:i/>
          <w:color w:val="231F20"/>
          <w:sz w:val="14"/>
        </w:rPr>
        <w:t xml:space="preserve">Victorian Naturalist, </w:t>
      </w:r>
      <w:r>
        <w:rPr>
          <w:color w:val="231F20"/>
          <w:sz w:val="14"/>
        </w:rPr>
        <w:t>vol. 96, 1978,</w:t>
      </w:r>
      <w:r>
        <w:rPr>
          <w:color w:val="231F20"/>
          <w:spacing w:val="1"/>
          <w:sz w:val="14"/>
        </w:rPr>
        <w:t xml:space="preserve"> </w:t>
      </w:r>
      <w:r>
        <w:rPr>
          <w:color w:val="231F20"/>
          <w:spacing w:val="-2"/>
          <w:sz w:val="14"/>
        </w:rPr>
        <w:t xml:space="preserve">pp.133-136 &amp; M.J. Farrell, Studies </w:t>
      </w:r>
      <w:r>
        <w:rPr>
          <w:color w:val="231F20"/>
          <w:spacing w:val="-1"/>
          <w:sz w:val="14"/>
        </w:rPr>
        <w:t>on the ecology of Victorian mangrove and</w:t>
      </w:r>
      <w:r>
        <w:rPr>
          <w:color w:val="231F20"/>
          <w:sz w:val="14"/>
        </w:rPr>
        <w:t xml:space="preserve"> </w:t>
      </w:r>
      <w:r>
        <w:rPr>
          <w:color w:val="231F20"/>
          <w:spacing w:val="-2"/>
          <w:sz w:val="14"/>
        </w:rPr>
        <w:t xml:space="preserve">saltmarsh communities’, </w:t>
      </w:r>
      <w:r>
        <w:rPr>
          <w:color w:val="231F20"/>
          <w:spacing w:val="-1"/>
          <w:sz w:val="14"/>
        </w:rPr>
        <w:t>Fisheries &amp; Wildlife Division file, Dept. Conservation</w:t>
      </w:r>
      <w:r>
        <w:rPr>
          <w:color w:val="231F20"/>
          <w:spacing w:val="-30"/>
          <w:sz w:val="14"/>
        </w:rPr>
        <w:t xml:space="preserve"> </w:t>
      </w:r>
      <w:r>
        <w:rPr>
          <w:color w:val="231F20"/>
          <w:sz w:val="14"/>
        </w:rPr>
        <w:t>&amp;</w:t>
      </w:r>
      <w:r>
        <w:rPr>
          <w:color w:val="231F20"/>
          <w:spacing w:val="-5"/>
          <w:sz w:val="14"/>
        </w:rPr>
        <w:t xml:space="preserve"> </w:t>
      </w:r>
      <w:r>
        <w:rPr>
          <w:color w:val="231F20"/>
          <w:sz w:val="14"/>
        </w:rPr>
        <w:t>Natural</w:t>
      </w:r>
      <w:r>
        <w:rPr>
          <w:color w:val="231F20"/>
          <w:spacing w:val="-4"/>
          <w:sz w:val="14"/>
        </w:rPr>
        <w:t xml:space="preserve"> </w:t>
      </w:r>
      <w:r>
        <w:rPr>
          <w:color w:val="231F20"/>
          <w:sz w:val="14"/>
        </w:rPr>
        <w:t>Resources,</w:t>
      </w:r>
      <w:r>
        <w:rPr>
          <w:color w:val="231F20"/>
          <w:spacing w:val="-4"/>
          <w:sz w:val="14"/>
        </w:rPr>
        <w:t xml:space="preserve"> </w:t>
      </w:r>
      <w:r>
        <w:rPr>
          <w:color w:val="231F20"/>
          <w:sz w:val="14"/>
        </w:rPr>
        <w:t>Warrnambool,</w:t>
      </w:r>
      <w:r>
        <w:rPr>
          <w:color w:val="231F20"/>
          <w:spacing w:val="-4"/>
          <w:sz w:val="14"/>
        </w:rPr>
        <w:t xml:space="preserve"> </w:t>
      </w:r>
      <w:r>
        <w:rPr>
          <w:color w:val="231F20"/>
          <w:sz w:val="14"/>
        </w:rPr>
        <w:t>1973.</w:t>
      </w:r>
    </w:p>
    <w:p w14:paraId="2EA51170" w14:textId="77777777" w:rsidR="00995606" w:rsidRDefault="0070148D">
      <w:pPr>
        <w:pStyle w:val="ListParagraph"/>
        <w:numPr>
          <w:ilvl w:val="0"/>
          <w:numId w:val="15"/>
        </w:numPr>
        <w:tabs>
          <w:tab w:val="left" w:pos="567"/>
          <w:tab w:val="left" w:pos="568"/>
        </w:tabs>
        <w:spacing w:before="86" w:line="273" w:lineRule="auto"/>
        <w:ind w:right="309"/>
        <w:rPr>
          <w:sz w:val="14"/>
        </w:rPr>
      </w:pPr>
      <w:r>
        <w:rPr>
          <w:rFonts w:ascii="ARIAL-MDMITL"/>
          <w:i/>
          <w:color w:val="231F20"/>
          <w:spacing w:val="-1"/>
          <w:sz w:val="14"/>
        </w:rPr>
        <w:t>Ibid</w:t>
      </w:r>
      <w:r>
        <w:rPr>
          <w:color w:val="231F20"/>
          <w:spacing w:val="-1"/>
          <w:sz w:val="14"/>
        </w:rPr>
        <w:t>.,</w:t>
      </w:r>
      <w:r>
        <w:rPr>
          <w:color w:val="231F20"/>
          <w:spacing w:val="-7"/>
          <w:sz w:val="14"/>
        </w:rPr>
        <w:t xml:space="preserve"> </w:t>
      </w:r>
      <w:r>
        <w:rPr>
          <w:color w:val="231F20"/>
          <w:spacing w:val="-1"/>
          <w:sz w:val="14"/>
        </w:rPr>
        <w:t>sourcing</w:t>
      </w:r>
      <w:r>
        <w:rPr>
          <w:color w:val="231F20"/>
          <w:spacing w:val="-7"/>
          <w:sz w:val="14"/>
        </w:rPr>
        <w:t xml:space="preserve"> </w:t>
      </w:r>
      <w:r>
        <w:rPr>
          <w:color w:val="231F20"/>
          <w:spacing w:val="-1"/>
          <w:sz w:val="14"/>
        </w:rPr>
        <w:t>E.D.</w:t>
      </w:r>
      <w:r>
        <w:rPr>
          <w:color w:val="231F20"/>
          <w:spacing w:val="-7"/>
          <w:sz w:val="14"/>
        </w:rPr>
        <w:t xml:space="preserve"> </w:t>
      </w:r>
      <w:r>
        <w:rPr>
          <w:color w:val="231F20"/>
          <w:spacing w:val="-1"/>
          <w:sz w:val="14"/>
        </w:rPr>
        <w:t>Gill,</w:t>
      </w:r>
      <w:r>
        <w:rPr>
          <w:color w:val="231F20"/>
          <w:spacing w:val="20"/>
          <w:sz w:val="14"/>
        </w:rPr>
        <w:t xml:space="preserve"> </w:t>
      </w:r>
      <w:r>
        <w:rPr>
          <w:color w:val="231F20"/>
          <w:spacing w:val="-1"/>
          <w:sz w:val="14"/>
        </w:rPr>
        <w:t>Emerged</w:t>
      </w:r>
      <w:r>
        <w:rPr>
          <w:color w:val="231F20"/>
          <w:spacing w:val="-7"/>
          <w:sz w:val="14"/>
        </w:rPr>
        <w:t xml:space="preserve"> </w:t>
      </w:r>
      <w:r>
        <w:rPr>
          <w:color w:val="231F20"/>
          <w:spacing w:val="-1"/>
          <w:sz w:val="14"/>
        </w:rPr>
        <w:t>Marine</w:t>
      </w:r>
      <w:r>
        <w:rPr>
          <w:color w:val="231F20"/>
          <w:spacing w:val="-7"/>
          <w:sz w:val="14"/>
        </w:rPr>
        <w:t xml:space="preserve"> </w:t>
      </w:r>
      <w:r>
        <w:rPr>
          <w:color w:val="231F20"/>
          <w:spacing w:val="-1"/>
          <w:sz w:val="14"/>
        </w:rPr>
        <w:t>Shell</w:t>
      </w:r>
      <w:r>
        <w:rPr>
          <w:color w:val="231F20"/>
          <w:spacing w:val="-7"/>
          <w:sz w:val="14"/>
        </w:rPr>
        <w:t xml:space="preserve"> </w:t>
      </w:r>
      <w:r>
        <w:rPr>
          <w:color w:val="231F20"/>
          <w:spacing w:val="-1"/>
          <w:sz w:val="14"/>
        </w:rPr>
        <w:t>Beds</w:t>
      </w:r>
      <w:r>
        <w:rPr>
          <w:color w:val="231F20"/>
          <w:spacing w:val="-7"/>
          <w:sz w:val="14"/>
        </w:rPr>
        <w:t xml:space="preserve"> </w:t>
      </w:r>
      <w:r>
        <w:rPr>
          <w:color w:val="231F20"/>
          <w:sz w:val="14"/>
        </w:rPr>
        <w:t>near</w:t>
      </w:r>
      <w:r>
        <w:rPr>
          <w:color w:val="231F20"/>
          <w:spacing w:val="-7"/>
          <w:sz w:val="14"/>
        </w:rPr>
        <w:t xml:space="preserve"> </w:t>
      </w:r>
      <w:r>
        <w:rPr>
          <w:color w:val="231F20"/>
          <w:sz w:val="14"/>
        </w:rPr>
        <w:t>Geelong,</w:t>
      </w:r>
      <w:r>
        <w:rPr>
          <w:color w:val="231F20"/>
          <w:spacing w:val="-6"/>
          <w:sz w:val="14"/>
        </w:rPr>
        <w:t xml:space="preserve"> </w:t>
      </w:r>
      <w:r>
        <w:rPr>
          <w:color w:val="231F20"/>
          <w:sz w:val="14"/>
        </w:rPr>
        <w:t>Victoria</w:t>
      </w:r>
      <w:r>
        <w:rPr>
          <w:color w:val="231F20"/>
          <w:spacing w:val="-7"/>
          <w:sz w:val="14"/>
        </w:rPr>
        <w:t xml:space="preserve"> </w:t>
      </w:r>
      <w:r>
        <w:rPr>
          <w:color w:val="231F20"/>
          <w:sz w:val="14"/>
        </w:rPr>
        <w:t>,</w:t>
      </w:r>
      <w:r>
        <w:rPr>
          <w:color w:val="231F20"/>
          <w:spacing w:val="1"/>
          <w:sz w:val="14"/>
        </w:rPr>
        <w:t xml:space="preserve"> </w:t>
      </w:r>
      <w:r>
        <w:rPr>
          <w:color w:val="231F20"/>
          <w:spacing w:val="-1"/>
          <w:sz w:val="14"/>
        </w:rPr>
        <w:t xml:space="preserve">Victorian Naturalist, vol. 89, 1972, pp.315-319, H.E. Wilkinson, The </w:t>
      </w:r>
      <w:r>
        <w:rPr>
          <w:color w:val="231F20"/>
          <w:sz w:val="14"/>
        </w:rPr>
        <w:t>Duck</w:t>
      </w:r>
      <w:r>
        <w:rPr>
          <w:color w:val="231F20"/>
          <w:spacing w:val="1"/>
          <w:sz w:val="14"/>
        </w:rPr>
        <w:t xml:space="preserve"> </w:t>
      </w:r>
      <w:r>
        <w:rPr>
          <w:color w:val="231F20"/>
          <w:sz w:val="14"/>
        </w:rPr>
        <w:t xml:space="preserve">Ponds Fossil Marsupial Fauna, </w:t>
      </w:r>
      <w:proofErr w:type="spellStart"/>
      <w:r>
        <w:rPr>
          <w:color w:val="231F20"/>
          <w:sz w:val="14"/>
        </w:rPr>
        <w:t>Hovell</w:t>
      </w:r>
      <w:proofErr w:type="spellEnd"/>
      <w:r>
        <w:rPr>
          <w:color w:val="231F20"/>
          <w:sz w:val="14"/>
        </w:rPr>
        <w:t xml:space="preserve"> s Creek, Lara, Victoria , </w:t>
      </w:r>
      <w:r>
        <w:rPr>
          <w:rFonts w:ascii="ARIAL-MDMITL"/>
          <w:i/>
          <w:color w:val="231F20"/>
          <w:sz w:val="14"/>
        </w:rPr>
        <w:t>Memoirs of</w:t>
      </w:r>
      <w:r>
        <w:rPr>
          <w:rFonts w:ascii="ARIAL-MDMITL"/>
          <w:i/>
          <w:color w:val="231F20"/>
          <w:spacing w:val="1"/>
          <w:sz w:val="14"/>
        </w:rPr>
        <w:t xml:space="preserve"> </w:t>
      </w:r>
      <w:r>
        <w:rPr>
          <w:rFonts w:ascii="ARIAL-MDMITL"/>
          <w:i/>
          <w:color w:val="231F20"/>
          <w:sz w:val="14"/>
        </w:rPr>
        <w:t>Museum</w:t>
      </w:r>
      <w:r>
        <w:rPr>
          <w:rFonts w:ascii="ARIAL-MDMITL"/>
          <w:i/>
          <w:color w:val="231F20"/>
          <w:spacing w:val="-5"/>
          <w:sz w:val="14"/>
        </w:rPr>
        <w:t xml:space="preserve"> </w:t>
      </w:r>
      <w:r>
        <w:rPr>
          <w:rFonts w:ascii="ARIAL-MDMITL"/>
          <w:i/>
          <w:color w:val="231F20"/>
          <w:sz w:val="14"/>
        </w:rPr>
        <w:t>Victoria,</w:t>
      </w:r>
      <w:r>
        <w:rPr>
          <w:rFonts w:ascii="ARIAL-MDMITL"/>
          <w:i/>
          <w:color w:val="231F20"/>
          <w:spacing w:val="-5"/>
          <w:sz w:val="14"/>
        </w:rPr>
        <w:t xml:space="preserve"> </w:t>
      </w:r>
      <w:r>
        <w:rPr>
          <w:color w:val="231F20"/>
          <w:sz w:val="14"/>
        </w:rPr>
        <w:t>Museums</w:t>
      </w:r>
      <w:r>
        <w:rPr>
          <w:color w:val="231F20"/>
          <w:spacing w:val="-5"/>
          <w:sz w:val="14"/>
        </w:rPr>
        <w:t xml:space="preserve"> </w:t>
      </w:r>
      <w:r>
        <w:rPr>
          <w:color w:val="231F20"/>
          <w:sz w:val="14"/>
        </w:rPr>
        <w:t>Victoria,</w:t>
      </w:r>
      <w:r>
        <w:rPr>
          <w:color w:val="231F20"/>
          <w:spacing w:val="-5"/>
          <w:sz w:val="14"/>
        </w:rPr>
        <w:t xml:space="preserve"> </w:t>
      </w:r>
      <w:r>
        <w:rPr>
          <w:color w:val="231F20"/>
          <w:sz w:val="14"/>
        </w:rPr>
        <w:t>vol.</w:t>
      </w:r>
      <w:r>
        <w:rPr>
          <w:color w:val="231F20"/>
          <w:spacing w:val="-5"/>
          <w:sz w:val="14"/>
        </w:rPr>
        <w:t xml:space="preserve"> </w:t>
      </w:r>
      <w:r>
        <w:rPr>
          <w:color w:val="231F20"/>
          <w:sz w:val="14"/>
        </w:rPr>
        <w:t>33,</w:t>
      </w:r>
      <w:r>
        <w:rPr>
          <w:color w:val="231F20"/>
          <w:spacing w:val="-4"/>
          <w:sz w:val="14"/>
        </w:rPr>
        <w:t xml:space="preserve"> </w:t>
      </w:r>
      <w:r>
        <w:rPr>
          <w:color w:val="231F20"/>
          <w:sz w:val="14"/>
        </w:rPr>
        <w:t>1972,</w:t>
      </w:r>
      <w:r>
        <w:rPr>
          <w:color w:val="231F20"/>
          <w:spacing w:val="-5"/>
          <w:sz w:val="14"/>
        </w:rPr>
        <w:t xml:space="preserve"> </w:t>
      </w:r>
      <w:r>
        <w:rPr>
          <w:color w:val="231F20"/>
          <w:sz w:val="14"/>
        </w:rPr>
        <w:t>pp.</w:t>
      </w:r>
      <w:r>
        <w:rPr>
          <w:color w:val="231F20"/>
          <w:spacing w:val="-5"/>
          <w:sz w:val="14"/>
        </w:rPr>
        <w:t xml:space="preserve"> </w:t>
      </w:r>
      <w:r>
        <w:rPr>
          <w:color w:val="231F20"/>
          <w:sz w:val="14"/>
        </w:rPr>
        <w:t>41-46.</w:t>
      </w:r>
    </w:p>
    <w:p w14:paraId="0D9AC890" w14:textId="77777777" w:rsidR="00995606" w:rsidRDefault="0070148D">
      <w:pPr>
        <w:pStyle w:val="ListParagraph"/>
        <w:numPr>
          <w:ilvl w:val="0"/>
          <w:numId w:val="15"/>
        </w:numPr>
        <w:tabs>
          <w:tab w:val="left" w:pos="567"/>
          <w:tab w:val="left" w:pos="568"/>
        </w:tabs>
        <w:spacing w:before="86"/>
        <w:ind w:hanging="455"/>
        <w:rPr>
          <w:sz w:val="14"/>
        </w:rPr>
      </w:pPr>
      <w:r>
        <w:rPr>
          <w:rFonts w:ascii="ARIAL-MDMITL"/>
          <w:i/>
          <w:color w:val="231F20"/>
          <w:spacing w:val="-2"/>
          <w:sz w:val="14"/>
        </w:rPr>
        <w:t>News</w:t>
      </w:r>
      <w:r>
        <w:rPr>
          <w:rFonts w:ascii="ARIAL-MDMITL"/>
          <w:i/>
          <w:color w:val="231F20"/>
          <w:spacing w:val="-6"/>
          <w:sz w:val="14"/>
        </w:rPr>
        <w:t xml:space="preserve"> </w:t>
      </w:r>
      <w:r>
        <w:rPr>
          <w:rFonts w:ascii="ARIAL-MDMITL"/>
          <w:i/>
          <w:color w:val="231F20"/>
          <w:spacing w:val="-2"/>
          <w:sz w:val="14"/>
        </w:rPr>
        <w:t>of</w:t>
      </w:r>
      <w:r>
        <w:rPr>
          <w:rFonts w:ascii="ARIAL-MDMITL"/>
          <w:i/>
          <w:color w:val="231F20"/>
          <w:spacing w:val="-6"/>
          <w:sz w:val="14"/>
        </w:rPr>
        <w:t xml:space="preserve"> </w:t>
      </w:r>
      <w:r>
        <w:rPr>
          <w:rFonts w:ascii="ARIAL-MDMITL"/>
          <w:i/>
          <w:color w:val="231F20"/>
          <w:spacing w:val="-2"/>
          <w:sz w:val="14"/>
        </w:rPr>
        <w:t>the</w:t>
      </w:r>
      <w:r>
        <w:rPr>
          <w:rFonts w:ascii="ARIAL-MDMITL"/>
          <w:i/>
          <w:color w:val="231F20"/>
          <w:spacing w:val="-6"/>
          <w:sz w:val="14"/>
        </w:rPr>
        <w:t xml:space="preserve"> </w:t>
      </w:r>
      <w:r>
        <w:rPr>
          <w:rFonts w:ascii="ARIAL-MDMITL"/>
          <w:i/>
          <w:color w:val="231F20"/>
          <w:spacing w:val="-2"/>
          <w:sz w:val="14"/>
        </w:rPr>
        <w:t>Week</w:t>
      </w:r>
      <w:r>
        <w:rPr>
          <w:color w:val="231F20"/>
          <w:spacing w:val="-2"/>
          <w:sz w:val="14"/>
        </w:rPr>
        <w:t>,</w:t>
      </w:r>
      <w:r>
        <w:rPr>
          <w:color w:val="231F20"/>
          <w:spacing w:val="-6"/>
          <w:sz w:val="14"/>
        </w:rPr>
        <w:t xml:space="preserve"> </w:t>
      </w:r>
      <w:r>
        <w:rPr>
          <w:color w:val="231F20"/>
          <w:spacing w:val="-1"/>
          <w:sz w:val="14"/>
        </w:rPr>
        <w:t>7</w:t>
      </w:r>
      <w:r>
        <w:rPr>
          <w:color w:val="231F20"/>
          <w:spacing w:val="-5"/>
          <w:sz w:val="14"/>
        </w:rPr>
        <w:t xml:space="preserve"> </w:t>
      </w:r>
      <w:r>
        <w:rPr>
          <w:color w:val="231F20"/>
          <w:spacing w:val="-1"/>
          <w:sz w:val="14"/>
        </w:rPr>
        <w:t>December</w:t>
      </w:r>
      <w:r>
        <w:rPr>
          <w:color w:val="231F20"/>
          <w:spacing w:val="-6"/>
          <w:sz w:val="14"/>
        </w:rPr>
        <w:t xml:space="preserve"> </w:t>
      </w:r>
      <w:r>
        <w:rPr>
          <w:color w:val="231F20"/>
          <w:spacing w:val="-1"/>
          <w:sz w:val="14"/>
        </w:rPr>
        <w:t>1911.</w:t>
      </w:r>
    </w:p>
    <w:p w14:paraId="060CEBBF" w14:textId="77777777" w:rsidR="00995606" w:rsidRDefault="0070148D">
      <w:pPr>
        <w:pStyle w:val="ListParagraph"/>
        <w:numPr>
          <w:ilvl w:val="0"/>
          <w:numId w:val="15"/>
        </w:numPr>
        <w:tabs>
          <w:tab w:val="left" w:pos="567"/>
          <w:tab w:val="left" w:pos="568"/>
        </w:tabs>
        <w:spacing w:line="273" w:lineRule="auto"/>
        <w:ind w:right="506"/>
        <w:rPr>
          <w:sz w:val="14"/>
        </w:rPr>
      </w:pPr>
      <w:r>
        <w:rPr>
          <w:color w:val="231F20"/>
          <w:sz w:val="14"/>
        </w:rPr>
        <w:t xml:space="preserve">Gill, </w:t>
      </w:r>
      <w:proofErr w:type="spellStart"/>
      <w:r>
        <w:rPr>
          <w:rFonts w:ascii="ARIAL-MDMITL"/>
          <w:i/>
          <w:color w:val="231F20"/>
          <w:sz w:val="14"/>
        </w:rPr>
        <w:t>op.cit</w:t>
      </w:r>
      <w:proofErr w:type="spellEnd"/>
      <w:r>
        <w:rPr>
          <w:rFonts w:ascii="ARIAL-MDMITL"/>
          <w:i/>
          <w:color w:val="231F20"/>
          <w:sz w:val="14"/>
        </w:rPr>
        <w:t xml:space="preserve">., </w:t>
      </w:r>
      <w:r>
        <w:rPr>
          <w:color w:val="231F20"/>
          <w:sz w:val="14"/>
        </w:rPr>
        <w:t>Wilson</w:t>
      </w:r>
      <w:r>
        <w:rPr>
          <w:rFonts w:ascii="ARIAL-MDMITL"/>
          <w:i/>
          <w:color w:val="231F20"/>
          <w:sz w:val="14"/>
        </w:rPr>
        <w:t xml:space="preserve">, </w:t>
      </w:r>
      <w:proofErr w:type="spellStart"/>
      <w:r>
        <w:rPr>
          <w:rFonts w:ascii="ARIAL-MDMITL"/>
          <w:i/>
          <w:color w:val="231F20"/>
          <w:sz w:val="14"/>
        </w:rPr>
        <w:t>op.cit</w:t>
      </w:r>
      <w:proofErr w:type="spellEnd"/>
      <w:r>
        <w:rPr>
          <w:rFonts w:ascii="ARIAL-MDMITL"/>
          <w:i/>
          <w:color w:val="231F20"/>
          <w:sz w:val="14"/>
        </w:rPr>
        <w:t xml:space="preserve">. &amp; </w:t>
      </w:r>
      <w:r>
        <w:rPr>
          <w:color w:val="231F20"/>
          <w:sz w:val="14"/>
        </w:rPr>
        <w:t>A. Coulson, Notes on the relationship of</w:t>
      </w:r>
      <w:r>
        <w:rPr>
          <w:color w:val="231F20"/>
          <w:spacing w:val="1"/>
          <w:sz w:val="14"/>
        </w:rPr>
        <w:t xml:space="preserve"> </w:t>
      </w:r>
      <w:proofErr w:type="spellStart"/>
      <w:r>
        <w:rPr>
          <w:color w:val="231F20"/>
          <w:spacing w:val="-1"/>
          <w:sz w:val="14"/>
        </w:rPr>
        <w:t>Epidorite</w:t>
      </w:r>
      <w:proofErr w:type="spellEnd"/>
      <w:r>
        <w:rPr>
          <w:color w:val="231F20"/>
          <w:spacing w:val="-8"/>
          <w:sz w:val="14"/>
        </w:rPr>
        <w:t xml:space="preserve"> </w:t>
      </w:r>
      <w:r>
        <w:rPr>
          <w:color w:val="231F20"/>
          <w:spacing w:val="-1"/>
          <w:sz w:val="14"/>
        </w:rPr>
        <w:t>and</w:t>
      </w:r>
      <w:r>
        <w:rPr>
          <w:color w:val="231F20"/>
          <w:spacing w:val="-7"/>
          <w:sz w:val="14"/>
        </w:rPr>
        <w:t xml:space="preserve"> </w:t>
      </w:r>
      <w:r>
        <w:rPr>
          <w:color w:val="231F20"/>
          <w:spacing w:val="-1"/>
          <w:sz w:val="14"/>
        </w:rPr>
        <w:t>the</w:t>
      </w:r>
      <w:r>
        <w:rPr>
          <w:color w:val="231F20"/>
          <w:spacing w:val="-7"/>
          <w:sz w:val="14"/>
        </w:rPr>
        <w:t xml:space="preserve"> </w:t>
      </w:r>
      <w:r>
        <w:rPr>
          <w:color w:val="231F20"/>
          <w:spacing w:val="-1"/>
          <w:sz w:val="14"/>
        </w:rPr>
        <w:t>Granite</w:t>
      </w:r>
      <w:r>
        <w:rPr>
          <w:color w:val="231F20"/>
          <w:spacing w:val="-7"/>
          <w:sz w:val="14"/>
        </w:rPr>
        <w:t xml:space="preserve"> </w:t>
      </w:r>
      <w:r>
        <w:rPr>
          <w:color w:val="231F20"/>
          <w:spacing w:val="-1"/>
          <w:sz w:val="14"/>
        </w:rPr>
        <w:t>at</w:t>
      </w:r>
      <w:r>
        <w:rPr>
          <w:color w:val="231F20"/>
          <w:spacing w:val="-7"/>
          <w:sz w:val="14"/>
        </w:rPr>
        <w:t xml:space="preserve"> </w:t>
      </w:r>
      <w:proofErr w:type="spellStart"/>
      <w:r>
        <w:rPr>
          <w:color w:val="231F20"/>
          <w:spacing w:val="-1"/>
          <w:sz w:val="14"/>
        </w:rPr>
        <w:t>Barrabool</w:t>
      </w:r>
      <w:proofErr w:type="spellEnd"/>
      <w:r>
        <w:rPr>
          <w:color w:val="231F20"/>
          <w:spacing w:val="-7"/>
          <w:sz w:val="14"/>
        </w:rPr>
        <w:t xml:space="preserve"> </w:t>
      </w:r>
      <w:r>
        <w:rPr>
          <w:color w:val="231F20"/>
          <w:spacing w:val="-1"/>
          <w:sz w:val="14"/>
        </w:rPr>
        <w:t>Hills</w:t>
      </w:r>
      <w:r>
        <w:rPr>
          <w:color w:val="231F20"/>
          <w:spacing w:val="-7"/>
          <w:sz w:val="14"/>
        </w:rPr>
        <w:t xml:space="preserve"> </w:t>
      </w:r>
      <w:r>
        <w:rPr>
          <w:color w:val="231F20"/>
          <w:spacing w:val="-1"/>
          <w:sz w:val="14"/>
        </w:rPr>
        <w:t>and</w:t>
      </w:r>
      <w:r>
        <w:rPr>
          <w:color w:val="231F20"/>
          <w:spacing w:val="-8"/>
          <w:sz w:val="14"/>
        </w:rPr>
        <w:t xml:space="preserve"> </w:t>
      </w:r>
      <w:r>
        <w:rPr>
          <w:color w:val="231F20"/>
          <w:spacing w:val="-1"/>
          <w:sz w:val="14"/>
        </w:rPr>
        <w:t>Dog</w:t>
      </w:r>
      <w:r>
        <w:rPr>
          <w:color w:val="231F20"/>
          <w:spacing w:val="-7"/>
          <w:sz w:val="14"/>
        </w:rPr>
        <w:t xml:space="preserve"> </w:t>
      </w:r>
      <w:r>
        <w:rPr>
          <w:color w:val="231F20"/>
          <w:spacing w:val="-1"/>
          <w:sz w:val="14"/>
        </w:rPr>
        <w:t>Rocks</w:t>
      </w:r>
      <w:r>
        <w:rPr>
          <w:color w:val="231F20"/>
          <w:spacing w:val="-7"/>
          <w:sz w:val="14"/>
        </w:rPr>
        <w:t xml:space="preserve"> </w:t>
      </w:r>
      <w:r>
        <w:rPr>
          <w:color w:val="231F20"/>
          <w:sz w:val="14"/>
        </w:rPr>
        <w:t>near</w:t>
      </w:r>
      <w:r>
        <w:rPr>
          <w:color w:val="231F20"/>
          <w:spacing w:val="-7"/>
          <w:sz w:val="14"/>
        </w:rPr>
        <w:t xml:space="preserve"> </w:t>
      </w:r>
      <w:r>
        <w:rPr>
          <w:color w:val="231F20"/>
          <w:sz w:val="14"/>
        </w:rPr>
        <w:t>Geelong,</w:t>
      </w:r>
      <w:r>
        <w:rPr>
          <w:color w:val="231F20"/>
          <w:spacing w:val="1"/>
          <w:sz w:val="14"/>
        </w:rPr>
        <w:t xml:space="preserve"> </w:t>
      </w:r>
      <w:r>
        <w:rPr>
          <w:color w:val="231F20"/>
          <w:sz w:val="14"/>
        </w:rPr>
        <w:t xml:space="preserve">Victoria , </w:t>
      </w:r>
      <w:r>
        <w:rPr>
          <w:rFonts w:ascii="ARIAL-MDMITL"/>
          <w:i/>
          <w:color w:val="231F20"/>
          <w:sz w:val="14"/>
        </w:rPr>
        <w:t>Proceedings of the Royal Society of Victoria</w:t>
      </w:r>
      <w:r>
        <w:rPr>
          <w:color w:val="231F20"/>
          <w:sz w:val="14"/>
        </w:rPr>
        <w:t>, vol. 42, 1930, pp.</w:t>
      </w:r>
      <w:r>
        <w:rPr>
          <w:color w:val="231F20"/>
          <w:spacing w:val="-30"/>
          <w:sz w:val="14"/>
        </w:rPr>
        <w:t xml:space="preserve"> </w:t>
      </w:r>
      <w:r>
        <w:rPr>
          <w:color w:val="231F20"/>
          <w:sz w:val="14"/>
        </w:rPr>
        <w:t xml:space="preserve">99-109 &amp; D. Spencer-Jones, </w:t>
      </w:r>
      <w:r>
        <w:rPr>
          <w:rFonts w:ascii="ARIAL-MDMITL"/>
          <w:i/>
          <w:color w:val="231F20"/>
          <w:sz w:val="14"/>
        </w:rPr>
        <w:t>Explanatory notes on the Geelong 1:63,360</w:t>
      </w:r>
      <w:r>
        <w:rPr>
          <w:rFonts w:ascii="ARIAL-MDMITL"/>
          <w:i/>
          <w:color w:val="231F20"/>
          <w:spacing w:val="-30"/>
          <w:sz w:val="14"/>
        </w:rPr>
        <w:t xml:space="preserve"> </w:t>
      </w:r>
      <w:r>
        <w:rPr>
          <w:rFonts w:ascii="ARIAL-MDMITL"/>
          <w:i/>
          <w:color w:val="231F20"/>
          <w:sz w:val="14"/>
        </w:rPr>
        <w:t>Geological</w:t>
      </w:r>
      <w:r>
        <w:rPr>
          <w:rFonts w:ascii="ARIAL-MDMITL"/>
          <w:i/>
          <w:color w:val="231F20"/>
          <w:spacing w:val="-6"/>
          <w:sz w:val="14"/>
        </w:rPr>
        <w:t xml:space="preserve"> </w:t>
      </w:r>
      <w:r>
        <w:rPr>
          <w:rFonts w:ascii="ARIAL-MDMITL"/>
          <w:i/>
          <w:color w:val="231F20"/>
          <w:sz w:val="14"/>
        </w:rPr>
        <w:t>Map</w:t>
      </w:r>
      <w:r>
        <w:rPr>
          <w:color w:val="231F20"/>
          <w:sz w:val="14"/>
        </w:rPr>
        <w:t>,</w:t>
      </w:r>
      <w:r>
        <w:rPr>
          <w:color w:val="231F20"/>
          <w:spacing w:val="-5"/>
          <w:sz w:val="14"/>
        </w:rPr>
        <w:t xml:space="preserve"> </w:t>
      </w:r>
      <w:r>
        <w:rPr>
          <w:color w:val="231F20"/>
          <w:sz w:val="14"/>
        </w:rPr>
        <w:t>Geological</w:t>
      </w:r>
      <w:r>
        <w:rPr>
          <w:color w:val="231F20"/>
          <w:spacing w:val="-6"/>
          <w:sz w:val="14"/>
        </w:rPr>
        <w:t xml:space="preserve"> </w:t>
      </w:r>
      <w:r>
        <w:rPr>
          <w:color w:val="231F20"/>
          <w:sz w:val="14"/>
        </w:rPr>
        <w:t>Survey,</w:t>
      </w:r>
      <w:r>
        <w:rPr>
          <w:color w:val="231F20"/>
          <w:spacing w:val="-5"/>
          <w:sz w:val="14"/>
        </w:rPr>
        <w:t xml:space="preserve"> </w:t>
      </w:r>
      <w:r>
        <w:rPr>
          <w:color w:val="231F20"/>
          <w:sz w:val="14"/>
        </w:rPr>
        <w:t>Melbourne,</w:t>
      </w:r>
      <w:r>
        <w:rPr>
          <w:color w:val="231F20"/>
          <w:spacing w:val="-6"/>
          <w:sz w:val="14"/>
        </w:rPr>
        <w:t xml:space="preserve"> </w:t>
      </w:r>
      <w:r>
        <w:rPr>
          <w:color w:val="231F20"/>
          <w:sz w:val="14"/>
        </w:rPr>
        <w:t>1970,</w:t>
      </w:r>
      <w:r>
        <w:rPr>
          <w:color w:val="231F20"/>
          <w:spacing w:val="-5"/>
          <w:sz w:val="14"/>
        </w:rPr>
        <w:t xml:space="preserve"> </w:t>
      </w:r>
      <w:r>
        <w:rPr>
          <w:color w:val="231F20"/>
          <w:sz w:val="14"/>
        </w:rPr>
        <w:t>SLV.</w:t>
      </w:r>
    </w:p>
    <w:p w14:paraId="38BCB10A" w14:textId="77777777" w:rsidR="00995606" w:rsidRDefault="0070148D">
      <w:pPr>
        <w:pStyle w:val="ListParagraph"/>
        <w:numPr>
          <w:ilvl w:val="0"/>
          <w:numId w:val="15"/>
        </w:numPr>
        <w:tabs>
          <w:tab w:val="left" w:pos="567"/>
          <w:tab w:val="left" w:pos="568"/>
        </w:tabs>
        <w:spacing w:before="85"/>
        <w:ind w:hanging="455"/>
        <w:rPr>
          <w:sz w:val="14"/>
        </w:rPr>
      </w:pPr>
      <w:r>
        <w:rPr>
          <w:rFonts w:ascii="ARIAL-MDMITL"/>
          <w:i/>
          <w:color w:val="231F20"/>
          <w:sz w:val="14"/>
        </w:rPr>
        <w:t>Ibid</w:t>
      </w:r>
      <w:r>
        <w:rPr>
          <w:color w:val="231F20"/>
          <w:sz w:val="14"/>
        </w:rPr>
        <w:t>.</w:t>
      </w:r>
    </w:p>
    <w:p w14:paraId="39E09E61" w14:textId="77777777" w:rsidR="00995606" w:rsidRDefault="0070148D">
      <w:pPr>
        <w:pStyle w:val="ListParagraph"/>
        <w:numPr>
          <w:ilvl w:val="0"/>
          <w:numId w:val="15"/>
        </w:numPr>
        <w:tabs>
          <w:tab w:val="left" w:pos="567"/>
          <w:tab w:val="left" w:pos="568"/>
        </w:tabs>
        <w:spacing w:before="108"/>
        <w:ind w:hanging="455"/>
        <w:rPr>
          <w:sz w:val="14"/>
        </w:rPr>
      </w:pPr>
      <w:r>
        <w:rPr>
          <w:rFonts w:ascii="ARIAL-MDMITL"/>
          <w:i/>
          <w:color w:val="231F20"/>
          <w:sz w:val="14"/>
        </w:rPr>
        <w:t>Ibid</w:t>
      </w:r>
      <w:r>
        <w:rPr>
          <w:color w:val="231F20"/>
          <w:sz w:val="14"/>
        </w:rPr>
        <w:t>.</w:t>
      </w:r>
    </w:p>
    <w:p w14:paraId="7928CF98" w14:textId="77777777" w:rsidR="00995606" w:rsidRDefault="0070148D">
      <w:pPr>
        <w:pStyle w:val="ListParagraph"/>
        <w:numPr>
          <w:ilvl w:val="0"/>
          <w:numId w:val="15"/>
        </w:numPr>
        <w:tabs>
          <w:tab w:val="left" w:pos="567"/>
          <w:tab w:val="left" w:pos="568"/>
        </w:tabs>
        <w:spacing w:line="273" w:lineRule="auto"/>
        <w:ind w:right="255"/>
        <w:rPr>
          <w:sz w:val="14"/>
        </w:rPr>
      </w:pPr>
      <w:r>
        <w:rPr>
          <w:color w:val="231F20"/>
          <w:spacing w:val="-1"/>
          <w:sz w:val="14"/>
        </w:rPr>
        <w:t xml:space="preserve">R. </w:t>
      </w:r>
      <w:proofErr w:type="spellStart"/>
      <w:r>
        <w:rPr>
          <w:color w:val="231F20"/>
          <w:spacing w:val="-1"/>
          <w:sz w:val="14"/>
        </w:rPr>
        <w:t>Dahlaus</w:t>
      </w:r>
      <w:proofErr w:type="spellEnd"/>
      <w:r>
        <w:rPr>
          <w:color w:val="231F20"/>
          <w:spacing w:val="-1"/>
          <w:sz w:val="14"/>
        </w:rPr>
        <w:t xml:space="preserve">, Geological Setting of The Bluff/Mt </w:t>
      </w:r>
      <w:proofErr w:type="spellStart"/>
      <w:r>
        <w:rPr>
          <w:color w:val="231F20"/>
          <w:spacing w:val="-1"/>
          <w:sz w:val="14"/>
        </w:rPr>
        <w:t>Colite</w:t>
      </w:r>
      <w:proofErr w:type="spellEnd"/>
      <w:r>
        <w:rPr>
          <w:color w:val="231F20"/>
          <w:spacing w:val="-1"/>
          <w:sz w:val="14"/>
        </w:rPr>
        <w:t xml:space="preserve">, Point Flinders , </w:t>
      </w:r>
      <w:proofErr w:type="spellStart"/>
      <w:r>
        <w:rPr>
          <w:color w:val="231F20"/>
          <w:spacing w:val="-1"/>
          <w:sz w:val="14"/>
        </w:rPr>
        <w:t>Dahlaus</w:t>
      </w:r>
      <w:proofErr w:type="spellEnd"/>
      <w:r>
        <w:rPr>
          <w:color w:val="231F20"/>
          <w:spacing w:val="-30"/>
          <w:sz w:val="14"/>
        </w:rPr>
        <w:t xml:space="preserve"> </w:t>
      </w:r>
      <w:r>
        <w:rPr>
          <w:color w:val="231F20"/>
          <w:spacing w:val="-1"/>
          <w:sz w:val="14"/>
        </w:rPr>
        <w:t xml:space="preserve">Environmental Geology Pty Ltd, </w:t>
      </w:r>
      <w:proofErr w:type="spellStart"/>
      <w:r>
        <w:rPr>
          <w:color w:val="231F20"/>
          <w:spacing w:val="-1"/>
          <w:sz w:val="14"/>
        </w:rPr>
        <w:t>Buninyong</w:t>
      </w:r>
      <w:proofErr w:type="spellEnd"/>
      <w:r>
        <w:rPr>
          <w:color w:val="231F20"/>
          <w:spacing w:val="-1"/>
          <w:sz w:val="14"/>
        </w:rPr>
        <w:t xml:space="preserve">, </w:t>
      </w:r>
      <w:r>
        <w:rPr>
          <w:color w:val="231F20"/>
          <w:sz w:val="14"/>
        </w:rPr>
        <w:t xml:space="preserve">at </w:t>
      </w:r>
      <w:proofErr w:type="spellStart"/>
      <w:r>
        <w:rPr>
          <w:color w:val="231F20"/>
          <w:sz w:val="14"/>
        </w:rPr>
        <w:t>Barwon</w:t>
      </w:r>
      <w:proofErr w:type="spellEnd"/>
      <w:r>
        <w:rPr>
          <w:color w:val="231F20"/>
          <w:sz w:val="14"/>
        </w:rPr>
        <w:t xml:space="preserve"> Heads online </w:t>
      </w:r>
      <w:r>
        <w:rPr>
          <w:color w:val="231F20"/>
          <w:sz w:val="14"/>
          <w:u w:val="single" w:color="231F20"/>
        </w:rPr>
        <w:t>http:/</w:t>
      </w:r>
      <w:r>
        <w:rPr>
          <w:color w:val="231F20"/>
          <w:sz w:val="14"/>
        </w:rPr>
        <w:t>/</w:t>
      </w:r>
      <w:r>
        <w:rPr>
          <w:color w:val="231F20"/>
          <w:spacing w:val="1"/>
          <w:sz w:val="14"/>
        </w:rPr>
        <w:t xml:space="preserve"> </w:t>
      </w:r>
      <w:hyperlink r:id="rId79">
        <w:r>
          <w:rPr>
            <w:color w:val="231F20"/>
            <w:sz w:val="14"/>
            <w:u w:val="single" w:color="231F20"/>
          </w:rPr>
          <w:t>www.barwonheads.net/town/geology.htm</w:t>
        </w:r>
      </w:hyperlink>
    </w:p>
    <w:p w14:paraId="2DB0EAB0" w14:textId="77777777" w:rsidR="00995606" w:rsidRDefault="0070148D">
      <w:pPr>
        <w:pStyle w:val="ListParagraph"/>
        <w:numPr>
          <w:ilvl w:val="0"/>
          <w:numId w:val="15"/>
        </w:numPr>
        <w:tabs>
          <w:tab w:val="left" w:pos="567"/>
          <w:tab w:val="left" w:pos="568"/>
        </w:tabs>
        <w:spacing w:before="85"/>
        <w:ind w:hanging="455"/>
        <w:rPr>
          <w:sz w:val="14"/>
        </w:rPr>
      </w:pPr>
      <w:r>
        <w:rPr>
          <w:color w:val="231F20"/>
          <w:sz w:val="14"/>
        </w:rPr>
        <w:t>Ibid.</w:t>
      </w:r>
    </w:p>
    <w:p w14:paraId="77282E23" w14:textId="77777777" w:rsidR="00995606" w:rsidRDefault="0070148D">
      <w:pPr>
        <w:pStyle w:val="ListParagraph"/>
        <w:numPr>
          <w:ilvl w:val="0"/>
          <w:numId w:val="15"/>
        </w:numPr>
        <w:tabs>
          <w:tab w:val="left" w:pos="568"/>
        </w:tabs>
        <w:spacing w:before="108" w:line="273" w:lineRule="auto"/>
        <w:ind w:right="365"/>
        <w:jc w:val="both"/>
        <w:rPr>
          <w:sz w:val="14"/>
        </w:rPr>
      </w:pPr>
      <w:r>
        <w:rPr>
          <w:color w:val="231F20"/>
          <w:sz w:val="14"/>
        </w:rPr>
        <w:t>A.</w:t>
      </w:r>
      <w:r>
        <w:rPr>
          <w:color w:val="231F20"/>
          <w:spacing w:val="-6"/>
          <w:sz w:val="14"/>
        </w:rPr>
        <w:t xml:space="preserve"> </w:t>
      </w:r>
      <w:r>
        <w:rPr>
          <w:color w:val="231F20"/>
          <w:sz w:val="14"/>
        </w:rPr>
        <w:t>Sutherland,</w:t>
      </w:r>
      <w:r>
        <w:rPr>
          <w:color w:val="231F20"/>
          <w:spacing w:val="-5"/>
          <w:sz w:val="14"/>
        </w:rPr>
        <w:t xml:space="preserve"> </w:t>
      </w:r>
      <w:r>
        <w:rPr>
          <w:rFonts w:ascii="ARIAL-MDMITL"/>
          <w:i/>
          <w:color w:val="231F20"/>
          <w:sz w:val="14"/>
        </w:rPr>
        <w:t>Victoria</w:t>
      </w:r>
      <w:r>
        <w:rPr>
          <w:rFonts w:ascii="ARIAL-MDMITL"/>
          <w:i/>
          <w:color w:val="231F20"/>
          <w:spacing w:val="-5"/>
          <w:sz w:val="14"/>
        </w:rPr>
        <w:t xml:space="preserve"> </w:t>
      </w:r>
      <w:r>
        <w:rPr>
          <w:rFonts w:ascii="ARIAL-MDMITL"/>
          <w:i/>
          <w:color w:val="231F20"/>
          <w:sz w:val="14"/>
        </w:rPr>
        <w:t>and</w:t>
      </w:r>
      <w:r>
        <w:rPr>
          <w:rFonts w:ascii="ARIAL-MDMITL"/>
          <w:i/>
          <w:color w:val="231F20"/>
          <w:spacing w:val="-5"/>
          <w:sz w:val="14"/>
        </w:rPr>
        <w:t xml:space="preserve"> </w:t>
      </w:r>
      <w:r>
        <w:rPr>
          <w:rFonts w:ascii="ARIAL-MDMITL"/>
          <w:i/>
          <w:color w:val="231F20"/>
          <w:sz w:val="14"/>
        </w:rPr>
        <w:t>Its</w:t>
      </w:r>
      <w:r>
        <w:rPr>
          <w:rFonts w:ascii="ARIAL-MDMITL"/>
          <w:i/>
          <w:color w:val="231F20"/>
          <w:spacing w:val="-5"/>
          <w:sz w:val="14"/>
        </w:rPr>
        <w:t xml:space="preserve"> </w:t>
      </w:r>
      <w:r>
        <w:rPr>
          <w:rFonts w:ascii="ARIAL-MDMITL"/>
          <w:i/>
          <w:color w:val="231F20"/>
          <w:sz w:val="14"/>
        </w:rPr>
        <w:t>Metropolis</w:t>
      </w:r>
      <w:r>
        <w:rPr>
          <w:rFonts w:ascii="ARIAL-MDMITL"/>
          <w:i/>
          <w:color w:val="231F20"/>
          <w:spacing w:val="-6"/>
          <w:sz w:val="14"/>
        </w:rPr>
        <w:t xml:space="preserve"> </w:t>
      </w:r>
      <w:r>
        <w:rPr>
          <w:rFonts w:ascii="ARIAL-MDMITL"/>
          <w:i/>
          <w:color w:val="231F20"/>
          <w:sz w:val="14"/>
        </w:rPr>
        <w:t>Past</w:t>
      </w:r>
      <w:r>
        <w:rPr>
          <w:rFonts w:ascii="ARIAL-MDMITL"/>
          <w:i/>
          <w:color w:val="231F20"/>
          <w:spacing w:val="-5"/>
          <w:sz w:val="14"/>
        </w:rPr>
        <w:t xml:space="preserve"> </w:t>
      </w:r>
      <w:r>
        <w:rPr>
          <w:rFonts w:ascii="ARIAL-MDMITL"/>
          <w:i/>
          <w:color w:val="231F20"/>
          <w:sz w:val="14"/>
        </w:rPr>
        <w:t>and</w:t>
      </w:r>
      <w:r>
        <w:rPr>
          <w:rFonts w:ascii="ARIAL-MDMITL"/>
          <w:i/>
          <w:color w:val="231F20"/>
          <w:spacing w:val="-5"/>
          <w:sz w:val="14"/>
        </w:rPr>
        <w:t xml:space="preserve"> </w:t>
      </w:r>
      <w:r>
        <w:rPr>
          <w:rFonts w:ascii="ARIAL-MDMITL"/>
          <w:i/>
          <w:color w:val="231F20"/>
          <w:sz w:val="14"/>
        </w:rPr>
        <w:t>Present</w:t>
      </w:r>
      <w:r>
        <w:rPr>
          <w:color w:val="231F20"/>
          <w:sz w:val="14"/>
        </w:rPr>
        <w:t>,</w:t>
      </w:r>
      <w:r>
        <w:rPr>
          <w:color w:val="231F20"/>
          <w:spacing w:val="-5"/>
          <w:sz w:val="14"/>
        </w:rPr>
        <w:t xml:space="preserve"> </w:t>
      </w:r>
      <w:r>
        <w:rPr>
          <w:color w:val="231F20"/>
          <w:sz w:val="14"/>
        </w:rPr>
        <w:t>McCarron</w:t>
      </w:r>
      <w:r>
        <w:rPr>
          <w:color w:val="231F20"/>
          <w:spacing w:val="-5"/>
          <w:sz w:val="14"/>
        </w:rPr>
        <w:t xml:space="preserve"> </w:t>
      </w:r>
      <w:r>
        <w:rPr>
          <w:color w:val="231F20"/>
          <w:sz w:val="14"/>
        </w:rPr>
        <w:t>Bird</w:t>
      </w:r>
      <w:r>
        <w:rPr>
          <w:color w:val="231F20"/>
          <w:spacing w:val="1"/>
          <w:sz w:val="14"/>
        </w:rPr>
        <w:t xml:space="preserve"> </w:t>
      </w:r>
      <w:r>
        <w:rPr>
          <w:color w:val="231F20"/>
          <w:spacing w:val="-1"/>
          <w:sz w:val="14"/>
        </w:rPr>
        <w:t>&amp;</w:t>
      </w:r>
      <w:r>
        <w:rPr>
          <w:color w:val="231F20"/>
          <w:spacing w:val="-8"/>
          <w:sz w:val="14"/>
        </w:rPr>
        <w:t xml:space="preserve"> </w:t>
      </w:r>
      <w:r>
        <w:rPr>
          <w:color w:val="231F20"/>
          <w:spacing w:val="-1"/>
          <w:sz w:val="14"/>
        </w:rPr>
        <w:t>Co.,</w:t>
      </w:r>
      <w:r>
        <w:rPr>
          <w:color w:val="231F20"/>
          <w:spacing w:val="-7"/>
          <w:sz w:val="14"/>
        </w:rPr>
        <w:t xml:space="preserve"> </w:t>
      </w:r>
      <w:r>
        <w:rPr>
          <w:color w:val="231F20"/>
          <w:spacing w:val="-1"/>
          <w:sz w:val="14"/>
        </w:rPr>
        <w:t>Melbourne,</w:t>
      </w:r>
      <w:r>
        <w:rPr>
          <w:color w:val="231F20"/>
          <w:spacing w:val="-7"/>
          <w:sz w:val="14"/>
        </w:rPr>
        <w:t xml:space="preserve"> </w:t>
      </w:r>
      <w:r>
        <w:rPr>
          <w:color w:val="231F20"/>
          <w:spacing w:val="-1"/>
          <w:sz w:val="14"/>
        </w:rPr>
        <w:t>1888,</w:t>
      </w:r>
      <w:r>
        <w:rPr>
          <w:color w:val="231F20"/>
          <w:spacing w:val="-7"/>
          <w:sz w:val="14"/>
        </w:rPr>
        <w:t xml:space="preserve"> </w:t>
      </w:r>
      <w:r>
        <w:rPr>
          <w:color w:val="231F20"/>
          <w:spacing w:val="-1"/>
          <w:sz w:val="14"/>
        </w:rPr>
        <w:t>CD</w:t>
      </w:r>
      <w:r>
        <w:rPr>
          <w:color w:val="231F20"/>
          <w:spacing w:val="-7"/>
          <w:sz w:val="14"/>
        </w:rPr>
        <w:t xml:space="preserve"> </w:t>
      </w:r>
      <w:proofErr w:type="spellStart"/>
      <w:r>
        <w:rPr>
          <w:color w:val="231F20"/>
          <w:spacing w:val="-1"/>
          <w:sz w:val="14"/>
        </w:rPr>
        <w:t>edn</w:t>
      </w:r>
      <w:proofErr w:type="spellEnd"/>
      <w:r>
        <w:rPr>
          <w:color w:val="231F20"/>
          <w:spacing w:val="-1"/>
          <w:sz w:val="14"/>
        </w:rPr>
        <w:t>.,</w:t>
      </w:r>
      <w:r>
        <w:rPr>
          <w:color w:val="231F20"/>
          <w:spacing w:val="-7"/>
          <w:sz w:val="14"/>
        </w:rPr>
        <w:t xml:space="preserve"> </w:t>
      </w:r>
      <w:r>
        <w:rPr>
          <w:color w:val="231F20"/>
          <w:spacing w:val="-1"/>
          <w:sz w:val="14"/>
        </w:rPr>
        <w:t>Archive</w:t>
      </w:r>
      <w:r>
        <w:rPr>
          <w:color w:val="231F20"/>
          <w:spacing w:val="-7"/>
          <w:sz w:val="14"/>
        </w:rPr>
        <w:t xml:space="preserve"> </w:t>
      </w:r>
      <w:r>
        <w:rPr>
          <w:color w:val="231F20"/>
          <w:spacing w:val="-1"/>
          <w:sz w:val="14"/>
        </w:rPr>
        <w:t>CD</w:t>
      </w:r>
      <w:r>
        <w:rPr>
          <w:color w:val="231F20"/>
          <w:spacing w:val="-7"/>
          <w:sz w:val="14"/>
        </w:rPr>
        <w:t xml:space="preserve"> </w:t>
      </w:r>
      <w:r>
        <w:rPr>
          <w:color w:val="231F20"/>
          <w:spacing w:val="-1"/>
          <w:sz w:val="14"/>
        </w:rPr>
        <w:t>Books</w:t>
      </w:r>
      <w:r>
        <w:rPr>
          <w:color w:val="231F20"/>
          <w:spacing w:val="-7"/>
          <w:sz w:val="14"/>
        </w:rPr>
        <w:t xml:space="preserve"> </w:t>
      </w:r>
      <w:r>
        <w:rPr>
          <w:color w:val="231F20"/>
          <w:spacing w:val="-1"/>
          <w:sz w:val="14"/>
        </w:rPr>
        <w:t>Australia</w:t>
      </w:r>
      <w:r>
        <w:rPr>
          <w:color w:val="231F20"/>
          <w:spacing w:val="-7"/>
          <w:sz w:val="14"/>
        </w:rPr>
        <w:t xml:space="preserve"> </w:t>
      </w:r>
      <w:r>
        <w:rPr>
          <w:color w:val="231F20"/>
          <w:spacing w:val="-1"/>
          <w:sz w:val="14"/>
        </w:rPr>
        <w:t>Pty</w:t>
      </w:r>
      <w:r>
        <w:rPr>
          <w:color w:val="231F20"/>
          <w:spacing w:val="-7"/>
          <w:sz w:val="14"/>
        </w:rPr>
        <w:t xml:space="preserve"> </w:t>
      </w:r>
      <w:r>
        <w:rPr>
          <w:color w:val="231F20"/>
          <w:sz w:val="14"/>
        </w:rPr>
        <w:t>Ltd,</w:t>
      </w:r>
      <w:r>
        <w:rPr>
          <w:color w:val="231F20"/>
          <w:spacing w:val="-7"/>
          <w:sz w:val="14"/>
        </w:rPr>
        <w:t xml:space="preserve"> </w:t>
      </w:r>
      <w:r>
        <w:rPr>
          <w:color w:val="231F20"/>
          <w:sz w:val="14"/>
        </w:rPr>
        <w:t>2006,</w:t>
      </w:r>
      <w:r>
        <w:rPr>
          <w:color w:val="231F20"/>
          <w:spacing w:val="1"/>
          <w:sz w:val="14"/>
        </w:rPr>
        <w:t xml:space="preserve"> </w:t>
      </w:r>
      <w:r>
        <w:rPr>
          <w:color w:val="231F20"/>
          <w:sz w:val="14"/>
        </w:rPr>
        <w:t>p.146.</w:t>
      </w:r>
    </w:p>
    <w:p w14:paraId="5B7EEA80" w14:textId="77777777" w:rsidR="00995606" w:rsidRDefault="0070148D">
      <w:pPr>
        <w:pStyle w:val="ListParagraph"/>
        <w:numPr>
          <w:ilvl w:val="0"/>
          <w:numId w:val="15"/>
        </w:numPr>
        <w:tabs>
          <w:tab w:val="left" w:pos="567"/>
          <w:tab w:val="left" w:pos="568"/>
        </w:tabs>
        <w:spacing w:before="85" w:line="273" w:lineRule="auto"/>
        <w:ind w:right="733"/>
        <w:rPr>
          <w:sz w:val="14"/>
        </w:rPr>
      </w:pPr>
      <w:r>
        <w:rPr>
          <w:color w:val="231F20"/>
          <w:sz w:val="14"/>
        </w:rPr>
        <w:t>W.R.</w:t>
      </w:r>
      <w:r>
        <w:rPr>
          <w:color w:val="231F20"/>
          <w:spacing w:val="-7"/>
          <w:sz w:val="14"/>
        </w:rPr>
        <w:t xml:space="preserve"> </w:t>
      </w:r>
      <w:r>
        <w:rPr>
          <w:color w:val="231F20"/>
          <w:sz w:val="14"/>
        </w:rPr>
        <w:t>Brownhill</w:t>
      </w:r>
      <w:r>
        <w:rPr>
          <w:color w:val="231F20"/>
          <w:spacing w:val="-6"/>
          <w:sz w:val="14"/>
        </w:rPr>
        <w:t xml:space="preserve"> </w:t>
      </w:r>
      <w:r>
        <w:rPr>
          <w:color w:val="231F20"/>
          <w:sz w:val="14"/>
        </w:rPr>
        <w:t>&amp;</w:t>
      </w:r>
      <w:r>
        <w:rPr>
          <w:color w:val="231F20"/>
          <w:spacing w:val="-7"/>
          <w:sz w:val="14"/>
        </w:rPr>
        <w:t xml:space="preserve"> </w:t>
      </w:r>
      <w:r>
        <w:rPr>
          <w:color w:val="231F20"/>
          <w:sz w:val="14"/>
        </w:rPr>
        <w:t>I.</w:t>
      </w:r>
      <w:r>
        <w:rPr>
          <w:color w:val="231F20"/>
          <w:spacing w:val="-6"/>
          <w:sz w:val="14"/>
        </w:rPr>
        <w:t xml:space="preserve"> </w:t>
      </w:r>
      <w:proofErr w:type="spellStart"/>
      <w:r>
        <w:rPr>
          <w:color w:val="231F20"/>
          <w:sz w:val="14"/>
        </w:rPr>
        <w:t>Wynd</w:t>
      </w:r>
      <w:proofErr w:type="spellEnd"/>
      <w:r>
        <w:rPr>
          <w:color w:val="231F20"/>
          <w:sz w:val="14"/>
        </w:rPr>
        <w:t>,</w:t>
      </w:r>
      <w:r>
        <w:rPr>
          <w:color w:val="231F20"/>
          <w:spacing w:val="-7"/>
          <w:sz w:val="14"/>
        </w:rPr>
        <w:t xml:space="preserve"> </w:t>
      </w:r>
      <w:r>
        <w:rPr>
          <w:rFonts w:ascii="ARIAL-MDMITL"/>
          <w:i/>
          <w:color w:val="231F20"/>
          <w:sz w:val="14"/>
        </w:rPr>
        <w:t>The</w:t>
      </w:r>
      <w:r>
        <w:rPr>
          <w:rFonts w:ascii="ARIAL-MDMITL"/>
          <w:i/>
          <w:color w:val="231F20"/>
          <w:spacing w:val="-6"/>
          <w:sz w:val="14"/>
        </w:rPr>
        <w:t xml:space="preserve"> </w:t>
      </w:r>
      <w:r>
        <w:rPr>
          <w:rFonts w:ascii="ARIAL-MDMITL"/>
          <w:i/>
          <w:color w:val="231F20"/>
          <w:sz w:val="14"/>
        </w:rPr>
        <w:t>History</w:t>
      </w:r>
      <w:r>
        <w:rPr>
          <w:rFonts w:ascii="ARIAL-MDMITL"/>
          <w:i/>
          <w:color w:val="231F20"/>
          <w:spacing w:val="-7"/>
          <w:sz w:val="14"/>
        </w:rPr>
        <w:t xml:space="preserve"> </w:t>
      </w:r>
      <w:r>
        <w:rPr>
          <w:rFonts w:ascii="ARIAL-MDMITL"/>
          <w:i/>
          <w:color w:val="231F20"/>
          <w:sz w:val="14"/>
        </w:rPr>
        <w:t>of</w:t>
      </w:r>
      <w:r>
        <w:rPr>
          <w:rFonts w:ascii="ARIAL-MDMITL"/>
          <w:i/>
          <w:color w:val="231F20"/>
          <w:spacing w:val="-6"/>
          <w:sz w:val="14"/>
        </w:rPr>
        <w:t xml:space="preserve"> </w:t>
      </w:r>
      <w:r>
        <w:rPr>
          <w:rFonts w:ascii="ARIAL-MDMITL"/>
          <w:i/>
          <w:color w:val="231F20"/>
          <w:sz w:val="14"/>
        </w:rPr>
        <w:t>Geelong</w:t>
      </w:r>
      <w:r>
        <w:rPr>
          <w:rFonts w:ascii="ARIAL-MDMITL"/>
          <w:i/>
          <w:color w:val="231F20"/>
          <w:spacing w:val="-7"/>
          <w:sz w:val="14"/>
        </w:rPr>
        <w:t xml:space="preserve"> </w:t>
      </w:r>
      <w:r>
        <w:rPr>
          <w:rFonts w:ascii="ARIAL-MDMITL"/>
          <w:i/>
          <w:color w:val="231F20"/>
          <w:sz w:val="14"/>
        </w:rPr>
        <w:t>and</w:t>
      </w:r>
      <w:r>
        <w:rPr>
          <w:rFonts w:ascii="ARIAL-MDMITL"/>
          <w:i/>
          <w:color w:val="231F20"/>
          <w:spacing w:val="-6"/>
          <w:sz w:val="14"/>
        </w:rPr>
        <w:t xml:space="preserve"> </w:t>
      </w:r>
      <w:r>
        <w:rPr>
          <w:rFonts w:ascii="ARIAL-MDMITL"/>
          <w:i/>
          <w:color w:val="231F20"/>
          <w:sz w:val="14"/>
        </w:rPr>
        <w:t>Corio</w:t>
      </w:r>
      <w:r>
        <w:rPr>
          <w:rFonts w:ascii="ARIAL-MDMITL"/>
          <w:i/>
          <w:color w:val="231F20"/>
          <w:spacing w:val="-7"/>
          <w:sz w:val="14"/>
        </w:rPr>
        <w:t xml:space="preserve"> </w:t>
      </w:r>
      <w:r>
        <w:rPr>
          <w:rFonts w:ascii="ARIAL-MDMITL"/>
          <w:i/>
          <w:color w:val="231F20"/>
          <w:sz w:val="14"/>
        </w:rPr>
        <w:t>Bay</w:t>
      </w:r>
      <w:r>
        <w:rPr>
          <w:rFonts w:ascii="ARIAL-MDMITL"/>
          <w:i/>
          <w:color w:val="231F20"/>
          <w:spacing w:val="-6"/>
          <w:sz w:val="14"/>
        </w:rPr>
        <w:t xml:space="preserve"> </w:t>
      </w:r>
      <w:r>
        <w:rPr>
          <w:rFonts w:ascii="ARIAL-MDMITL"/>
          <w:i/>
          <w:color w:val="231F20"/>
          <w:sz w:val="14"/>
        </w:rPr>
        <w:t>with</w:t>
      </w:r>
      <w:r>
        <w:rPr>
          <w:rFonts w:ascii="ARIAL-MDMITL"/>
          <w:i/>
          <w:color w:val="231F20"/>
          <w:spacing w:val="-30"/>
          <w:sz w:val="14"/>
        </w:rPr>
        <w:t xml:space="preserve"> </w:t>
      </w:r>
      <w:r>
        <w:rPr>
          <w:rFonts w:ascii="ARIAL-MDMITL"/>
          <w:i/>
          <w:color w:val="231F20"/>
          <w:sz w:val="14"/>
        </w:rPr>
        <w:t>postscript</w:t>
      </w:r>
      <w:r>
        <w:rPr>
          <w:rFonts w:ascii="ARIAL-MDMITL"/>
          <w:i/>
          <w:color w:val="231F20"/>
          <w:spacing w:val="-4"/>
          <w:sz w:val="14"/>
        </w:rPr>
        <w:t xml:space="preserve"> </w:t>
      </w:r>
      <w:r>
        <w:rPr>
          <w:rFonts w:ascii="ARIAL-MDMITL"/>
          <w:i/>
          <w:color w:val="231F20"/>
          <w:sz w:val="14"/>
        </w:rPr>
        <w:t>1955-1990</w:t>
      </w:r>
      <w:r>
        <w:rPr>
          <w:color w:val="231F20"/>
          <w:sz w:val="14"/>
        </w:rPr>
        <w:t>,</w:t>
      </w:r>
      <w:r>
        <w:rPr>
          <w:color w:val="231F20"/>
          <w:spacing w:val="-4"/>
          <w:sz w:val="14"/>
        </w:rPr>
        <w:t xml:space="preserve"> </w:t>
      </w:r>
      <w:r>
        <w:rPr>
          <w:color w:val="231F20"/>
          <w:sz w:val="14"/>
        </w:rPr>
        <w:t>The</w:t>
      </w:r>
      <w:r>
        <w:rPr>
          <w:color w:val="231F20"/>
          <w:spacing w:val="-3"/>
          <w:sz w:val="14"/>
        </w:rPr>
        <w:t xml:space="preserve"> </w:t>
      </w:r>
      <w:r>
        <w:rPr>
          <w:rFonts w:ascii="ARIAL-MDMITL"/>
          <w:i/>
          <w:color w:val="231F20"/>
          <w:sz w:val="14"/>
        </w:rPr>
        <w:t>Geelong</w:t>
      </w:r>
      <w:r>
        <w:rPr>
          <w:rFonts w:ascii="ARIAL-MDMITL"/>
          <w:i/>
          <w:color w:val="231F20"/>
          <w:spacing w:val="-4"/>
          <w:sz w:val="14"/>
        </w:rPr>
        <w:t xml:space="preserve"> </w:t>
      </w:r>
      <w:r>
        <w:rPr>
          <w:rFonts w:ascii="ARIAL-MDMITL"/>
          <w:i/>
          <w:color w:val="231F20"/>
          <w:sz w:val="14"/>
        </w:rPr>
        <w:t>Advertiser</w:t>
      </w:r>
      <w:r>
        <w:rPr>
          <w:color w:val="231F20"/>
          <w:sz w:val="14"/>
        </w:rPr>
        <w:t>,</w:t>
      </w:r>
      <w:r>
        <w:rPr>
          <w:color w:val="231F20"/>
          <w:spacing w:val="-4"/>
          <w:sz w:val="14"/>
        </w:rPr>
        <w:t xml:space="preserve"> </w:t>
      </w:r>
      <w:r>
        <w:rPr>
          <w:color w:val="231F20"/>
          <w:sz w:val="14"/>
        </w:rPr>
        <w:t>Geelong,</w:t>
      </w:r>
      <w:r>
        <w:rPr>
          <w:color w:val="231F20"/>
          <w:spacing w:val="-3"/>
          <w:sz w:val="14"/>
        </w:rPr>
        <w:t xml:space="preserve"> </w:t>
      </w:r>
      <w:r>
        <w:rPr>
          <w:color w:val="231F20"/>
          <w:sz w:val="14"/>
        </w:rPr>
        <w:t>1990.</w:t>
      </w:r>
    </w:p>
    <w:p w14:paraId="2EF71F05" w14:textId="77777777" w:rsidR="00995606" w:rsidRDefault="0070148D">
      <w:pPr>
        <w:pStyle w:val="ListParagraph"/>
        <w:numPr>
          <w:ilvl w:val="0"/>
          <w:numId w:val="15"/>
        </w:numPr>
        <w:tabs>
          <w:tab w:val="left" w:pos="567"/>
          <w:tab w:val="left" w:pos="568"/>
        </w:tabs>
        <w:spacing w:before="85" w:line="273" w:lineRule="auto"/>
        <w:ind w:right="431"/>
        <w:rPr>
          <w:sz w:val="14"/>
        </w:rPr>
      </w:pPr>
      <w:r>
        <w:rPr>
          <w:color w:val="231F20"/>
          <w:spacing w:val="-1"/>
          <w:sz w:val="14"/>
        </w:rPr>
        <w:t>C.</w:t>
      </w:r>
      <w:r>
        <w:rPr>
          <w:color w:val="231F20"/>
          <w:spacing w:val="-8"/>
          <w:sz w:val="14"/>
        </w:rPr>
        <w:t xml:space="preserve"> </w:t>
      </w:r>
      <w:r>
        <w:rPr>
          <w:color w:val="231F20"/>
          <w:spacing w:val="-1"/>
          <w:sz w:val="14"/>
        </w:rPr>
        <w:t>Grimes,</w:t>
      </w:r>
      <w:r>
        <w:rPr>
          <w:color w:val="231F20"/>
          <w:spacing w:val="-7"/>
          <w:sz w:val="14"/>
        </w:rPr>
        <w:t xml:space="preserve"> </w:t>
      </w:r>
      <w:r>
        <w:rPr>
          <w:rFonts w:ascii="ARIAL-MDMITL"/>
          <w:i/>
          <w:color w:val="231F20"/>
          <w:spacing w:val="-1"/>
          <w:sz w:val="14"/>
        </w:rPr>
        <w:t>Map</w:t>
      </w:r>
      <w:r>
        <w:rPr>
          <w:rFonts w:ascii="ARIAL-MDMITL"/>
          <w:i/>
          <w:color w:val="231F20"/>
          <w:spacing w:val="-7"/>
          <w:sz w:val="14"/>
        </w:rPr>
        <w:t xml:space="preserve"> </w:t>
      </w:r>
      <w:r>
        <w:rPr>
          <w:rFonts w:ascii="ARIAL-MDMITL"/>
          <w:i/>
          <w:color w:val="231F20"/>
          <w:spacing w:val="-1"/>
          <w:sz w:val="14"/>
        </w:rPr>
        <w:t>of</w:t>
      </w:r>
      <w:r>
        <w:rPr>
          <w:rFonts w:ascii="ARIAL-MDMITL"/>
          <w:i/>
          <w:color w:val="231F20"/>
          <w:spacing w:val="-7"/>
          <w:sz w:val="14"/>
        </w:rPr>
        <w:t xml:space="preserve"> </w:t>
      </w:r>
      <w:r>
        <w:rPr>
          <w:rFonts w:ascii="ARIAL-MDMITL"/>
          <w:i/>
          <w:color w:val="231F20"/>
          <w:spacing w:val="-1"/>
          <w:sz w:val="14"/>
        </w:rPr>
        <w:t>Port</w:t>
      </w:r>
      <w:r>
        <w:rPr>
          <w:rFonts w:ascii="ARIAL-MDMITL"/>
          <w:i/>
          <w:color w:val="231F20"/>
          <w:spacing w:val="-7"/>
          <w:sz w:val="14"/>
        </w:rPr>
        <w:t xml:space="preserve"> </w:t>
      </w:r>
      <w:r>
        <w:rPr>
          <w:rFonts w:ascii="ARIAL-MDMITL"/>
          <w:i/>
          <w:color w:val="231F20"/>
          <w:spacing w:val="-1"/>
          <w:sz w:val="14"/>
        </w:rPr>
        <w:t>Phillip,</w:t>
      </w:r>
      <w:r>
        <w:rPr>
          <w:rFonts w:ascii="ARIAL-MDMITL"/>
          <w:i/>
          <w:color w:val="231F20"/>
          <w:spacing w:val="-7"/>
          <w:sz w:val="14"/>
        </w:rPr>
        <w:t xml:space="preserve"> </w:t>
      </w:r>
      <w:r>
        <w:rPr>
          <w:color w:val="231F20"/>
          <w:sz w:val="14"/>
        </w:rPr>
        <w:t>1803,</w:t>
      </w:r>
      <w:r>
        <w:rPr>
          <w:color w:val="231F20"/>
          <w:spacing w:val="-7"/>
          <w:sz w:val="14"/>
        </w:rPr>
        <w:t xml:space="preserve"> </w:t>
      </w:r>
      <w:r>
        <w:rPr>
          <w:color w:val="231F20"/>
          <w:sz w:val="14"/>
        </w:rPr>
        <w:t>showing</w:t>
      </w:r>
      <w:r>
        <w:rPr>
          <w:color w:val="231F20"/>
          <w:spacing w:val="-8"/>
          <w:sz w:val="14"/>
        </w:rPr>
        <w:t xml:space="preserve"> </w:t>
      </w:r>
      <w:r>
        <w:rPr>
          <w:color w:val="231F20"/>
          <w:sz w:val="14"/>
        </w:rPr>
        <w:t>the</w:t>
      </w:r>
      <w:r>
        <w:rPr>
          <w:color w:val="231F20"/>
          <w:spacing w:val="-7"/>
          <w:sz w:val="14"/>
        </w:rPr>
        <w:t xml:space="preserve"> </w:t>
      </w:r>
      <w:r>
        <w:rPr>
          <w:color w:val="231F20"/>
          <w:sz w:val="14"/>
        </w:rPr>
        <w:t>Greater</w:t>
      </w:r>
      <w:r>
        <w:rPr>
          <w:color w:val="231F20"/>
          <w:spacing w:val="-7"/>
          <w:sz w:val="14"/>
        </w:rPr>
        <w:t xml:space="preserve"> </w:t>
      </w:r>
      <w:r>
        <w:rPr>
          <w:color w:val="231F20"/>
          <w:sz w:val="14"/>
        </w:rPr>
        <w:t>Geelong</w:t>
      </w:r>
      <w:r>
        <w:rPr>
          <w:color w:val="231F20"/>
          <w:spacing w:val="-7"/>
          <w:sz w:val="14"/>
        </w:rPr>
        <w:t xml:space="preserve"> </w:t>
      </w:r>
      <w:r>
        <w:rPr>
          <w:color w:val="231F20"/>
          <w:sz w:val="14"/>
        </w:rPr>
        <w:t>portion,</w:t>
      </w:r>
      <w:r>
        <w:rPr>
          <w:color w:val="231F20"/>
          <w:spacing w:val="1"/>
          <w:sz w:val="14"/>
        </w:rPr>
        <w:t xml:space="preserve"> </w:t>
      </w:r>
      <w:r>
        <w:rPr>
          <w:color w:val="231F20"/>
          <w:spacing w:val="-1"/>
          <w:sz w:val="14"/>
        </w:rPr>
        <w:t xml:space="preserve">lithographed at the Department of </w:t>
      </w:r>
      <w:r>
        <w:rPr>
          <w:color w:val="231F20"/>
          <w:sz w:val="14"/>
        </w:rPr>
        <w:t>Lands and Survey by T. Slater, 1879:</w:t>
      </w:r>
      <w:r>
        <w:rPr>
          <w:color w:val="231F20"/>
          <w:spacing w:val="1"/>
          <w:sz w:val="14"/>
        </w:rPr>
        <w:t xml:space="preserve"> </w:t>
      </w:r>
      <w:r>
        <w:rPr>
          <w:color w:val="231F20"/>
          <w:sz w:val="14"/>
        </w:rPr>
        <w:t>Melbourne,</w:t>
      </w:r>
      <w:r>
        <w:rPr>
          <w:color w:val="231F20"/>
          <w:spacing w:val="-4"/>
          <w:sz w:val="14"/>
        </w:rPr>
        <w:t xml:space="preserve"> </w:t>
      </w:r>
      <w:r>
        <w:rPr>
          <w:color w:val="231F20"/>
          <w:sz w:val="14"/>
        </w:rPr>
        <w:t>State</w:t>
      </w:r>
      <w:r>
        <w:rPr>
          <w:color w:val="231F20"/>
          <w:spacing w:val="-4"/>
          <w:sz w:val="14"/>
        </w:rPr>
        <w:t xml:space="preserve"> </w:t>
      </w:r>
      <w:r>
        <w:rPr>
          <w:color w:val="231F20"/>
          <w:sz w:val="14"/>
        </w:rPr>
        <w:t>Library</w:t>
      </w:r>
      <w:r>
        <w:rPr>
          <w:color w:val="231F20"/>
          <w:spacing w:val="-4"/>
          <w:sz w:val="14"/>
        </w:rPr>
        <w:t xml:space="preserve"> </w:t>
      </w:r>
      <w:r>
        <w:rPr>
          <w:color w:val="231F20"/>
          <w:sz w:val="14"/>
        </w:rPr>
        <w:t>of</w:t>
      </w:r>
      <w:r>
        <w:rPr>
          <w:color w:val="231F20"/>
          <w:spacing w:val="-4"/>
          <w:sz w:val="14"/>
        </w:rPr>
        <w:t xml:space="preserve"> </w:t>
      </w:r>
      <w:r>
        <w:rPr>
          <w:color w:val="231F20"/>
          <w:sz w:val="14"/>
        </w:rPr>
        <w:t>Victoria</w:t>
      </w:r>
      <w:r>
        <w:rPr>
          <w:color w:val="231F20"/>
          <w:spacing w:val="-4"/>
          <w:sz w:val="14"/>
        </w:rPr>
        <w:t xml:space="preserve"> </w:t>
      </w:r>
      <w:r>
        <w:rPr>
          <w:color w:val="231F20"/>
          <w:sz w:val="14"/>
        </w:rPr>
        <w:t>(SLV).</w:t>
      </w:r>
    </w:p>
    <w:p w14:paraId="596DD995" w14:textId="77777777" w:rsidR="00995606" w:rsidRDefault="0070148D">
      <w:pPr>
        <w:pStyle w:val="ListParagraph"/>
        <w:numPr>
          <w:ilvl w:val="0"/>
          <w:numId w:val="15"/>
        </w:numPr>
        <w:tabs>
          <w:tab w:val="left" w:pos="567"/>
          <w:tab w:val="left" w:pos="568"/>
        </w:tabs>
        <w:spacing w:before="86"/>
        <w:ind w:hanging="455"/>
        <w:rPr>
          <w:sz w:val="14"/>
        </w:rPr>
      </w:pPr>
      <w:r>
        <w:rPr>
          <w:rFonts w:ascii="ARIAL-MDMITL"/>
          <w:i/>
          <w:color w:val="231F20"/>
          <w:sz w:val="14"/>
        </w:rPr>
        <w:t>Ibid</w:t>
      </w:r>
      <w:r>
        <w:rPr>
          <w:color w:val="231F20"/>
          <w:sz w:val="14"/>
        </w:rPr>
        <w:t>.</w:t>
      </w:r>
    </w:p>
    <w:p w14:paraId="66411001" w14:textId="77777777" w:rsidR="00995606" w:rsidRDefault="0070148D">
      <w:pPr>
        <w:pStyle w:val="ListParagraph"/>
        <w:numPr>
          <w:ilvl w:val="0"/>
          <w:numId w:val="15"/>
        </w:numPr>
        <w:tabs>
          <w:tab w:val="left" w:pos="567"/>
          <w:tab w:val="left" w:pos="568"/>
        </w:tabs>
        <w:ind w:hanging="455"/>
        <w:rPr>
          <w:sz w:val="14"/>
        </w:rPr>
      </w:pPr>
      <w:r>
        <w:rPr>
          <w:rFonts w:ascii="ARIAL-MDMITL"/>
          <w:i/>
          <w:color w:val="231F20"/>
          <w:sz w:val="14"/>
        </w:rPr>
        <w:t>Ibid</w:t>
      </w:r>
      <w:r>
        <w:rPr>
          <w:color w:val="231F20"/>
          <w:sz w:val="14"/>
        </w:rPr>
        <w:t>.</w:t>
      </w:r>
    </w:p>
    <w:p w14:paraId="690FDF43" w14:textId="77777777" w:rsidR="00995606" w:rsidRDefault="0070148D">
      <w:pPr>
        <w:pStyle w:val="ListParagraph"/>
        <w:numPr>
          <w:ilvl w:val="0"/>
          <w:numId w:val="15"/>
        </w:numPr>
        <w:tabs>
          <w:tab w:val="left" w:pos="567"/>
          <w:tab w:val="left" w:pos="568"/>
        </w:tabs>
        <w:spacing w:line="273" w:lineRule="auto"/>
        <w:ind w:right="643"/>
        <w:rPr>
          <w:sz w:val="14"/>
        </w:rPr>
      </w:pPr>
      <w:r>
        <w:rPr>
          <w:color w:val="231F20"/>
          <w:spacing w:val="-1"/>
          <w:sz w:val="14"/>
        </w:rPr>
        <w:t>J.H.</w:t>
      </w:r>
      <w:r>
        <w:rPr>
          <w:color w:val="231F20"/>
          <w:spacing w:val="-8"/>
          <w:sz w:val="14"/>
        </w:rPr>
        <w:t xml:space="preserve"> </w:t>
      </w:r>
      <w:r>
        <w:rPr>
          <w:color w:val="231F20"/>
          <w:spacing w:val="-1"/>
          <w:sz w:val="14"/>
        </w:rPr>
        <w:t>Wedge,</w:t>
      </w:r>
      <w:r>
        <w:rPr>
          <w:color w:val="231F20"/>
          <w:spacing w:val="20"/>
          <w:sz w:val="14"/>
        </w:rPr>
        <w:t xml:space="preserve"> </w:t>
      </w:r>
      <w:r>
        <w:rPr>
          <w:color w:val="231F20"/>
          <w:spacing w:val="-1"/>
          <w:sz w:val="14"/>
        </w:rPr>
        <w:t>Colony</w:t>
      </w:r>
      <w:r>
        <w:rPr>
          <w:color w:val="231F20"/>
          <w:spacing w:val="-8"/>
          <w:sz w:val="14"/>
        </w:rPr>
        <w:t xml:space="preserve"> </w:t>
      </w:r>
      <w:r>
        <w:rPr>
          <w:color w:val="231F20"/>
          <w:spacing w:val="-1"/>
          <w:sz w:val="14"/>
        </w:rPr>
        <w:t>of</w:t>
      </w:r>
      <w:r>
        <w:rPr>
          <w:color w:val="231F20"/>
          <w:spacing w:val="-7"/>
          <w:sz w:val="14"/>
        </w:rPr>
        <w:t xml:space="preserve"> </w:t>
      </w:r>
      <w:r>
        <w:rPr>
          <w:color w:val="231F20"/>
          <w:spacing w:val="-1"/>
          <w:sz w:val="14"/>
        </w:rPr>
        <w:t>Victoria,</w:t>
      </w:r>
      <w:r>
        <w:rPr>
          <w:color w:val="231F20"/>
          <w:spacing w:val="-7"/>
          <w:sz w:val="14"/>
        </w:rPr>
        <w:t xml:space="preserve"> </w:t>
      </w:r>
      <w:r>
        <w:rPr>
          <w:color w:val="231F20"/>
          <w:spacing w:val="-1"/>
          <w:sz w:val="14"/>
        </w:rPr>
        <w:t>Description</w:t>
      </w:r>
      <w:r>
        <w:rPr>
          <w:color w:val="231F20"/>
          <w:spacing w:val="-7"/>
          <w:sz w:val="14"/>
        </w:rPr>
        <w:t xml:space="preserve"> </w:t>
      </w:r>
      <w:r>
        <w:rPr>
          <w:color w:val="231F20"/>
          <w:spacing w:val="-1"/>
          <w:sz w:val="14"/>
        </w:rPr>
        <w:t>of</w:t>
      </w:r>
      <w:r>
        <w:rPr>
          <w:color w:val="231F20"/>
          <w:spacing w:val="-7"/>
          <w:sz w:val="14"/>
        </w:rPr>
        <w:t xml:space="preserve"> </w:t>
      </w:r>
      <w:r>
        <w:rPr>
          <w:color w:val="231F20"/>
          <w:spacing w:val="-1"/>
          <w:sz w:val="14"/>
        </w:rPr>
        <w:t>the</w:t>
      </w:r>
      <w:r>
        <w:rPr>
          <w:color w:val="231F20"/>
          <w:spacing w:val="-7"/>
          <w:sz w:val="14"/>
        </w:rPr>
        <w:t xml:space="preserve"> </w:t>
      </w:r>
      <w:r>
        <w:rPr>
          <w:color w:val="231F20"/>
          <w:spacing w:val="-1"/>
          <w:sz w:val="14"/>
        </w:rPr>
        <w:t>Country</w:t>
      </w:r>
      <w:r>
        <w:rPr>
          <w:color w:val="231F20"/>
          <w:spacing w:val="-7"/>
          <w:sz w:val="14"/>
        </w:rPr>
        <w:t xml:space="preserve"> </w:t>
      </w:r>
      <w:r>
        <w:rPr>
          <w:color w:val="231F20"/>
          <w:spacing w:val="-1"/>
          <w:sz w:val="14"/>
        </w:rPr>
        <w:t>Around</w:t>
      </w:r>
      <w:r>
        <w:rPr>
          <w:color w:val="231F20"/>
          <w:spacing w:val="-7"/>
          <w:sz w:val="14"/>
        </w:rPr>
        <w:t xml:space="preserve"> </w:t>
      </w:r>
      <w:r>
        <w:rPr>
          <w:color w:val="231F20"/>
          <w:sz w:val="14"/>
        </w:rPr>
        <w:t>Port</w:t>
      </w:r>
      <w:r>
        <w:rPr>
          <w:color w:val="231F20"/>
          <w:spacing w:val="1"/>
          <w:sz w:val="14"/>
        </w:rPr>
        <w:t xml:space="preserve"> </w:t>
      </w:r>
      <w:proofErr w:type="gramStart"/>
      <w:r>
        <w:rPr>
          <w:color w:val="231F20"/>
          <w:sz w:val="14"/>
        </w:rPr>
        <w:t>Phillip</w:t>
      </w:r>
      <w:r>
        <w:rPr>
          <w:color w:val="231F20"/>
          <w:spacing w:val="-7"/>
          <w:sz w:val="14"/>
        </w:rPr>
        <w:t xml:space="preserve"> </w:t>
      </w:r>
      <w:r>
        <w:rPr>
          <w:color w:val="231F20"/>
          <w:sz w:val="14"/>
        </w:rPr>
        <w:t>,</w:t>
      </w:r>
      <w:proofErr w:type="gramEnd"/>
      <w:r>
        <w:rPr>
          <w:color w:val="231F20"/>
          <w:spacing w:val="-6"/>
          <w:sz w:val="14"/>
        </w:rPr>
        <w:t xml:space="preserve"> </w:t>
      </w:r>
      <w:r>
        <w:rPr>
          <w:color w:val="231F20"/>
          <w:sz w:val="14"/>
        </w:rPr>
        <w:t>article</w:t>
      </w:r>
      <w:r>
        <w:rPr>
          <w:color w:val="231F20"/>
          <w:spacing w:val="-6"/>
          <w:sz w:val="14"/>
        </w:rPr>
        <w:t xml:space="preserve"> </w:t>
      </w:r>
      <w:r>
        <w:rPr>
          <w:color w:val="231F20"/>
          <w:sz w:val="14"/>
        </w:rPr>
        <w:t>28,</w:t>
      </w:r>
      <w:r>
        <w:rPr>
          <w:color w:val="231F20"/>
          <w:spacing w:val="-6"/>
          <w:sz w:val="14"/>
        </w:rPr>
        <w:t xml:space="preserve"> </w:t>
      </w:r>
      <w:r>
        <w:rPr>
          <w:color w:val="231F20"/>
          <w:sz w:val="14"/>
        </w:rPr>
        <w:t>reprinted</w:t>
      </w:r>
      <w:r>
        <w:rPr>
          <w:color w:val="231F20"/>
          <w:spacing w:val="-7"/>
          <w:sz w:val="14"/>
        </w:rPr>
        <w:t xml:space="preserve"> </w:t>
      </w:r>
      <w:r>
        <w:rPr>
          <w:color w:val="231F20"/>
          <w:sz w:val="14"/>
        </w:rPr>
        <w:t>in</w:t>
      </w:r>
      <w:r>
        <w:rPr>
          <w:color w:val="231F20"/>
          <w:spacing w:val="-6"/>
          <w:sz w:val="14"/>
        </w:rPr>
        <w:t xml:space="preserve"> </w:t>
      </w:r>
      <w:r>
        <w:rPr>
          <w:rFonts w:ascii="ARIAL-MDMITL"/>
          <w:i/>
          <w:color w:val="231F20"/>
          <w:sz w:val="14"/>
        </w:rPr>
        <w:t>The</w:t>
      </w:r>
      <w:r>
        <w:rPr>
          <w:rFonts w:ascii="ARIAL-MDMITL"/>
          <w:i/>
          <w:color w:val="231F20"/>
          <w:spacing w:val="-6"/>
          <w:sz w:val="14"/>
        </w:rPr>
        <w:t xml:space="preserve"> </w:t>
      </w:r>
      <w:r>
        <w:rPr>
          <w:rFonts w:ascii="ARIAL-MDMITL"/>
          <w:i/>
          <w:color w:val="231F20"/>
          <w:sz w:val="14"/>
        </w:rPr>
        <w:t>Mercury</w:t>
      </w:r>
      <w:r>
        <w:rPr>
          <w:rFonts w:ascii="ARIAL-MDMITL"/>
          <w:i/>
          <w:color w:val="231F20"/>
          <w:spacing w:val="-6"/>
          <w:sz w:val="14"/>
        </w:rPr>
        <w:t xml:space="preserve"> </w:t>
      </w:r>
      <w:r>
        <w:rPr>
          <w:color w:val="231F20"/>
          <w:sz w:val="14"/>
        </w:rPr>
        <w:t>(Hobart,</w:t>
      </w:r>
      <w:r>
        <w:rPr>
          <w:color w:val="231F20"/>
          <w:spacing w:val="-7"/>
          <w:sz w:val="14"/>
        </w:rPr>
        <w:t xml:space="preserve"> </w:t>
      </w:r>
      <w:r>
        <w:rPr>
          <w:color w:val="231F20"/>
          <w:sz w:val="14"/>
        </w:rPr>
        <w:t>Tasmania),</w:t>
      </w:r>
    </w:p>
    <w:p w14:paraId="20F4F292" w14:textId="77777777" w:rsidR="00995606" w:rsidRDefault="0070148D">
      <w:pPr>
        <w:spacing w:before="1"/>
        <w:ind w:left="567"/>
        <w:rPr>
          <w:sz w:val="14"/>
        </w:rPr>
      </w:pPr>
      <w:r>
        <w:rPr>
          <w:color w:val="231F20"/>
          <w:spacing w:val="-1"/>
          <w:sz w:val="14"/>
        </w:rPr>
        <w:t>22</w:t>
      </w:r>
      <w:r>
        <w:rPr>
          <w:color w:val="231F20"/>
          <w:spacing w:val="-8"/>
          <w:sz w:val="14"/>
        </w:rPr>
        <w:t xml:space="preserve"> </w:t>
      </w:r>
      <w:r>
        <w:rPr>
          <w:color w:val="231F20"/>
          <w:spacing w:val="-1"/>
          <w:sz w:val="14"/>
        </w:rPr>
        <w:t>January</w:t>
      </w:r>
      <w:r>
        <w:rPr>
          <w:color w:val="231F20"/>
          <w:spacing w:val="-7"/>
          <w:sz w:val="14"/>
        </w:rPr>
        <w:t xml:space="preserve"> </w:t>
      </w:r>
      <w:r>
        <w:rPr>
          <w:color w:val="231F20"/>
          <w:spacing w:val="-1"/>
          <w:sz w:val="14"/>
        </w:rPr>
        <w:t>1935,</w:t>
      </w:r>
      <w:r>
        <w:rPr>
          <w:color w:val="231F20"/>
          <w:spacing w:val="-7"/>
          <w:sz w:val="14"/>
        </w:rPr>
        <w:t xml:space="preserve"> </w:t>
      </w:r>
      <w:r>
        <w:rPr>
          <w:color w:val="231F20"/>
          <w:sz w:val="14"/>
        </w:rPr>
        <w:t>p.8.</w:t>
      </w:r>
    </w:p>
    <w:p w14:paraId="700A8DB9" w14:textId="77777777" w:rsidR="00995606" w:rsidRDefault="0070148D">
      <w:pPr>
        <w:pStyle w:val="ListParagraph"/>
        <w:numPr>
          <w:ilvl w:val="0"/>
          <w:numId w:val="15"/>
        </w:numPr>
        <w:tabs>
          <w:tab w:val="left" w:pos="567"/>
          <w:tab w:val="left" w:pos="568"/>
        </w:tabs>
        <w:spacing w:line="273" w:lineRule="auto"/>
        <w:ind w:right="1704"/>
        <w:rPr>
          <w:sz w:val="14"/>
        </w:rPr>
      </w:pPr>
      <w:r>
        <w:rPr>
          <w:color w:val="231F20"/>
          <w:sz w:val="14"/>
        </w:rPr>
        <w:t>S.</w:t>
      </w:r>
      <w:r>
        <w:rPr>
          <w:color w:val="231F20"/>
          <w:spacing w:val="-8"/>
          <w:sz w:val="14"/>
        </w:rPr>
        <w:t xml:space="preserve"> </w:t>
      </w:r>
      <w:r>
        <w:rPr>
          <w:color w:val="231F20"/>
          <w:sz w:val="14"/>
        </w:rPr>
        <w:t>Mossman,</w:t>
      </w:r>
      <w:r>
        <w:rPr>
          <w:color w:val="231F20"/>
          <w:spacing w:val="20"/>
          <w:sz w:val="14"/>
        </w:rPr>
        <w:t xml:space="preserve"> </w:t>
      </w:r>
      <w:r>
        <w:rPr>
          <w:color w:val="231F20"/>
          <w:sz w:val="14"/>
        </w:rPr>
        <w:t>Geelong</w:t>
      </w:r>
      <w:r>
        <w:rPr>
          <w:color w:val="231F20"/>
          <w:spacing w:val="-7"/>
          <w:sz w:val="14"/>
        </w:rPr>
        <w:t xml:space="preserve"> </w:t>
      </w:r>
      <w:r>
        <w:rPr>
          <w:color w:val="231F20"/>
          <w:sz w:val="14"/>
        </w:rPr>
        <w:t>in</w:t>
      </w:r>
      <w:r>
        <w:rPr>
          <w:color w:val="231F20"/>
          <w:spacing w:val="-7"/>
          <w:sz w:val="14"/>
        </w:rPr>
        <w:t xml:space="preserve"> </w:t>
      </w:r>
      <w:proofErr w:type="gramStart"/>
      <w:r>
        <w:rPr>
          <w:color w:val="231F20"/>
          <w:sz w:val="14"/>
        </w:rPr>
        <w:t>1840</w:t>
      </w:r>
      <w:r>
        <w:rPr>
          <w:color w:val="231F20"/>
          <w:spacing w:val="-7"/>
          <w:sz w:val="14"/>
        </w:rPr>
        <w:t xml:space="preserve"> </w:t>
      </w:r>
      <w:r>
        <w:rPr>
          <w:color w:val="231F20"/>
          <w:sz w:val="14"/>
        </w:rPr>
        <w:t>,</w:t>
      </w:r>
      <w:proofErr w:type="gramEnd"/>
      <w:r>
        <w:rPr>
          <w:color w:val="231F20"/>
          <w:spacing w:val="-7"/>
          <w:sz w:val="14"/>
        </w:rPr>
        <w:t xml:space="preserve"> </w:t>
      </w:r>
      <w:r>
        <w:rPr>
          <w:rFonts w:ascii="ARIAL-MDMITL"/>
          <w:i/>
          <w:color w:val="231F20"/>
          <w:sz w:val="14"/>
        </w:rPr>
        <w:t>Geelong</w:t>
      </w:r>
      <w:r>
        <w:rPr>
          <w:rFonts w:ascii="ARIAL-MDMITL"/>
          <w:i/>
          <w:color w:val="231F20"/>
          <w:spacing w:val="-7"/>
          <w:sz w:val="14"/>
        </w:rPr>
        <w:t xml:space="preserve"> </w:t>
      </w:r>
      <w:r>
        <w:rPr>
          <w:rFonts w:ascii="ARIAL-MDMITL"/>
          <w:i/>
          <w:color w:val="231F20"/>
          <w:sz w:val="14"/>
        </w:rPr>
        <w:t>Advertiser</w:t>
      </w:r>
      <w:r>
        <w:rPr>
          <w:color w:val="231F20"/>
          <w:sz w:val="14"/>
        </w:rPr>
        <w:t>,</w:t>
      </w:r>
      <w:r>
        <w:rPr>
          <w:color w:val="231F20"/>
          <w:spacing w:val="-30"/>
          <w:sz w:val="14"/>
        </w:rPr>
        <w:t xml:space="preserve"> </w:t>
      </w:r>
      <w:r>
        <w:rPr>
          <w:color w:val="231F20"/>
          <w:sz w:val="14"/>
        </w:rPr>
        <w:t>19</w:t>
      </w:r>
      <w:r>
        <w:rPr>
          <w:color w:val="231F20"/>
          <w:spacing w:val="-4"/>
          <w:sz w:val="14"/>
        </w:rPr>
        <w:t xml:space="preserve"> </w:t>
      </w:r>
      <w:r>
        <w:rPr>
          <w:color w:val="231F20"/>
          <w:sz w:val="14"/>
        </w:rPr>
        <w:t>December</w:t>
      </w:r>
      <w:r>
        <w:rPr>
          <w:color w:val="231F20"/>
          <w:spacing w:val="-4"/>
          <w:sz w:val="14"/>
        </w:rPr>
        <w:t xml:space="preserve"> </w:t>
      </w:r>
      <w:r>
        <w:rPr>
          <w:color w:val="231F20"/>
          <w:sz w:val="14"/>
        </w:rPr>
        <w:t>1879,</w:t>
      </w:r>
      <w:r>
        <w:rPr>
          <w:color w:val="231F20"/>
          <w:spacing w:val="-4"/>
          <w:sz w:val="14"/>
        </w:rPr>
        <w:t xml:space="preserve"> </w:t>
      </w:r>
      <w:r>
        <w:rPr>
          <w:color w:val="231F20"/>
          <w:sz w:val="14"/>
        </w:rPr>
        <w:t>p.3.</w:t>
      </w:r>
    </w:p>
    <w:p w14:paraId="5FEBE55F" w14:textId="77777777" w:rsidR="00995606" w:rsidRDefault="0070148D">
      <w:pPr>
        <w:pStyle w:val="ListParagraph"/>
        <w:numPr>
          <w:ilvl w:val="0"/>
          <w:numId w:val="15"/>
        </w:numPr>
        <w:tabs>
          <w:tab w:val="left" w:pos="567"/>
          <w:tab w:val="left" w:pos="568"/>
        </w:tabs>
        <w:spacing w:before="85"/>
        <w:ind w:hanging="455"/>
        <w:rPr>
          <w:sz w:val="14"/>
        </w:rPr>
      </w:pPr>
      <w:r>
        <w:rPr>
          <w:rFonts w:ascii="ARIAL-MDMITL"/>
          <w:i/>
          <w:color w:val="231F20"/>
          <w:sz w:val="14"/>
        </w:rPr>
        <w:t>Ibid</w:t>
      </w:r>
      <w:r>
        <w:rPr>
          <w:color w:val="231F20"/>
          <w:sz w:val="14"/>
        </w:rPr>
        <w:t>.</w:t>
      </w:r>
    </w:p>
    <w:p w14:paraId="77CB4E64" w14:textId="77777777" w:rsidR="00995606" w:rsidRDefault="0070148D">
      <w:pPr>
        <w:pStyle w:val="ListParagraph"/>
        <w:numPr>
          <w:ilvl w:val="0"/>
          <w:numId w:val="15"/>
        </w:numPr>
        <w:tabs>
          <w:tab w:val="left" w:pos="567"/>
          <w:tab w:val="left" w:pos="568"/>
        </w:tabs>
        <w:spacing w:line="273" w:lineRule="auto"/>
        <w:ind w:right="255"/>
        <w:rPr>
          <w:sz w:val="14"/>
        </w:rPr>
      </w:pPr>
      <w:r>
        <w:rPr>
          <w:color w:val="231F20"/>
          <w:sz w:val="14"/>
        </w:rPr>
        <w:t xml:space="preserve">A.J. Campbell, </w:t>
      </w:r>
      <w:r>
        <w:rPr>
          <w:rFonts w:ascii="ARIAL-MDMITL"/>
          <w:i/>
          <w:color w:val="231F20"/>
          <w:sz w:val="14"/>
        </w:rPr>
        <w:t>The Tourists Guide to Geelong and the Southern Watering</w:t>
      </w:r>
      <w:r>
        <w:rPr>
          <w:rFonts w:ascii="ARIAL-MDMITL"/>
          <w:i/>
          <w:color w:val="231F20"/>
          <w:spacing w:val="1"/>
          <w:sz w:val="14"/>
        </w:rPr>
        <w:t xml:space="preserve"> </w:t>
      </w:r>
      <w:r>
        <w:rPr>
          <w:rFonts w:ascii="ARIAL-MDMITL"/>
          <w:i/>
          <w:color w:val="231F20"/>
          <w:sz w:val="14"/>
        </w:rPr>
        <w:t>Places</w:t>
      </w:r>
      <w:r>
        <w:rPr>
          <w:rFonts w:ascii="ARIAL-MDMITL"/>
          <w:i/>
          <w:color w:val="231F20"/>
          <w:spacing w:val="-5"/>
          <w:sz w:val="14"/>
        </w:rPr>
        <w:t xml:space="preserve"> </w:t>
      </w:r>
      <w:r>
        <w:rPr>
          <w:rFonts w:ascii="ARIAL-MDMITL"/>
          <w:i/>
          <w:color w:val="231F20"/>
          <w:sz w:val="14"/>
        </w:rPr>
        <w:t>on</w:t>
      </w:r>
      <w:r>
        <w:rPr>
          <w:rFonts w:ascii="ARIAL-MDMITL"/>
          <w:i/>
          <w:color w:val="231F20"/>
          <w:spacing w:val="-4"/>
          <w:sz w:val="14"/>
        </w:rPr>
        <w:t xml:space="preserve"> </w:t>
      </w:r>
      <w:r>
        <w:rPr>
          <w:rFonts w:ascii="ARIAL-MDMITL"/>
          <w:i/>
          <w:color w:val="231F20"/>
          <w:sz w:val="14"/>
        </w:rPr>
        <w:t>the</w:t>
      </w:r>
      <w:r>
        <w:rPr>
          <w:rFonts w:ascii="ARIAL-MDMITL"/>
          <w:i/>
          <w:color w:val="231F20"/>
          <w:spacing w:val="-4"/>
          <w:sz w:val="14"/>
        </w:rPr>
        <w:t xml:space="preserve"> </w:t>
      </w:r>
      <w:r>
        <w:rPr>
          <w:rFonts w:ascii="ARIAL-MDMITL"/>
          <w:i/>
          <w:color w:val="231F20"/>
          <w:sz w:val="14"/>
        </w:rPr>
        <w:t>Bay</w:t>
      </w:r>
      <w:r>
        <w:rPr>
          <w:rFonts w:ascii="ARIAL-MDMITL"/>
          <w:i/>
          <w:color w:val="231F20"/>
          <w:spacing w:val="-4"/>
          <w:sz w:val="14"/>
        </w:rPr>
        <w:t xml:space="preserve"> </w:t>
      </w:r>
      <w:r>
        <w:rPr>
          <w:rFonts w:ascii="ARIAL-MDMITL"/>
          <w:i/>
          <w:color w:val="231F20"/>
          <w:sz w:val="14"/>
        </w:rPr>
        <w:t>and</w:t>
      </w:r>
      <w:r>
        <w:rPr>
          <w:rFonts w:ascii="ARIAL-MDMITL"/>
          <w:i/>
          <w:color w:val="231F20"/>
          <w:spacing w:val="-4"/>
          <w:sz w:val="14"/>
        </w:rPr>
        <w:t xml:space="preserve"> </w:t>
      </w:r>
      <w:r>
        <w:rPr>
          <w:rFonts w:ascii="ARIAL-MDMITL"/>
          <w:i/>
          <w:color w:val="231F20"/>
          <w:sz w:val="14"/>
        </w:rPr>
        <w:t>Coast</w:t>
      </w:r>
      <w:r>
        <w:rPr>
          <w:rFonts w:ascii="ARIAL-MDMITL"/>
          <w:i/>
          <w:color w:val="231F20"/>
          <w:spacing w:val="-4"/>
          <w:sz w:val="14"/>
        </w:rPr>
        <w:t xml:space="preserve"> </w:t>
      </w:r>
      <w:r>
        <w:rPr>
          <w:rFonts w:ascii="ARIAL-MDMITL"/>
          <w:i/>
          <w:color w:val="231F20"/>
          <w:sz w:val="14"/>
        </w:rPr>
        <w:t>and</w:t>
      </w:r>
      <w:r>
        <w:rPr>
          <w:rFonts w:ascii="ARIAL-MDMITL"/>
          <w:i/>
          <w:color w:val="231F20"/>
          <w:spacing w:val="-5"/>
          <w:sz w:val="14"/>
        </w:rPr>
        <w:t xml:space="preserve"> </w:t>
      </w:r>
      <w:r>
        <w:rPr>
          <w:rFonts w:ascii="ARIAL-MDMITL"/>
          <w:i/>
          <w:color w:val="231F20"/>
          <w:sz w:val="14"/>
        </w:rPr>
        <w:t>Popular</w:t>
      </w:r>
      <w:r>
        <w:rPr>
          <w:rFonts w:ascii="ARIAL-MDMITL"/>
          <w:i/>
          <w:color w:val="231F20"/>
          <w:spacing w:val="-4"/>
          <w:sz w:val="14"/>
        </w:rPr>
        <w:t xml:space="preserve"> </w:t>
      </w:r>
      <w:r>
        <w:rPr>
          <w:rFonts w:ascii="ARIAL-MDMITL"/>
          <w:i/>
          <w:color w:val="231F20"/>
          <w:sz w:val="14"/>
        </w:rPr>
        <w:t>Holiday</w:t>
      </w:r>
      <w:r>
        <w:rPr>
          <w:rFonts w:ascii="ARIAL-MDMITL"/>
          <w:i/>
          <w:color w:val="231F20"/>
          <w:spacing w:val="-4"/>
          <w:sz w:val="14"/>
        </w:rPr>
        <w:t xml:space="preserve"> </w:t>
      </w:r>
      <w:r>
        <w:rPr>
          <w:rFonts w:ascii="ARIAL-MDMITL"/>
          <w:i/>
          <w:color w:val="231F20"/>
          <w:sz w:val="14"/>
        </w:rPr>
        <w:t>Resorts</w:t>
      </w:r>
      <w:r>
        <w:rPr>
          <w:color w:val="231F20"/>
          <w:sz w:val="14"/>
        </w:rPr>
        <w:t>,</w:t>
      </w:r>
      <w:r>
        <w:rPr>
          <w:color w:val="231F20"/>
          <w:spacing w:val="-4"/>
          <w:sz w:val="14"/>
        </w:rPr>
        <w:t xml:space="preserve"> </w:t>
      </w:r>
      <w:r>
        <w:rPr>
          <w:color w:val="231F20"/>
          <w:sz w:val="14"/>
        </w:rPr>
        <w:t>M.L.</w:t>
      </w:r>
      <w:r>
        <w:rPr>
          <w:color w:val="231F20"/>
          <w:spacing w:val="-4"/>
          <w:sz w:val="14"/>
        </w:rPr>
        <w:t xml:space="preserve"> </w:t>
      </w:r>
      <w:r>
        <w:rPr>
          <w:color w:val="231F20"/>
          <w:sz w:val="14"/>
        </w:rPr>
        <w:t>Hutchinson,</w:t>
      </w:r>
      <w:r>
        <w:rPr>
          <w:color w:val="231F20"/>
          <w:spacing w:val="1"/>
          <w:sz w:val="14"/>
        </w:rPr>
        <w:t xml:space="preserve"> </w:t>
      </w:r>
      <w:r>
        <w:rPr>
          <w:color w:val="231F20"/>
          <w:sz w:val="14"/>
        </w:rPr>
        <w:t>Melbourne,</w:t>
      </w:r>
      <w:r>
        <w:rPr>
          <w:color w:val="231F20"/>
          <w:spacing w:val="-4"/>
          <w:sz w:val="14"/>
        </w:rPr>
        <w:t xml:space="preserve"> </w:t>
      </w:r>
      <w:r>
        <w:rPr>
          <w:color w:val="231F20"/>
          <w:sz w:val="14"/>
        </w:rPr>
        <w:t>1893,</w:t>
      </w:r>
      <w:r>
        <w:rPr>
          <w:color w:val="231F20"/>
          <w:spacing w:val="-4"/>
          <w:sz w:val="14"/>
        </w:rPr>
        <w:t xml:space="preserve"> </w:t>
      </w:r>
      <w:r>
        <w:rPr>
          <w:color w:val="231F20"/>
          <w:sz w:val="14"/>
        </w:rPr>
        <w:t>p.20,</w:t>
      </w:r>
      <w:r>
        <w:rPr>
          <w:color w:val="231F20"/>
          <w:spacing w:val="-4"/>
          <w:sz w:val="14"/>
        </w:rPr>
        <w:t xml:space="preserve"> </w:t>
      </w:r>
      <w:r>
        <w:rPr>
          <w:color w:val="231F20"/>
          <w:sz w:val="14"/>
        </w:rPr>
        <w:t>22,</w:t>
      </w:r>
      <w:r>
        <w:rPr>
          <w:color w:val="231F20"/>
          <w:spacing w:val="-4"/>
          <w:sz w:val="14"/>
        </w:rPr>
        <w:t xml:space="preserve"> </w:t>
      </w:r>
      <w:r>
        <w:rPr>
          <w:color w:val="231F20"/>
          <w:sz w:val="14"/>
        </w:rPr>
        <w:t>32,</w:t>
      </w:r>
      <w:r>
        <w:rPr>
          <w:color w:val="231F20"/>
          <w:spacing w:val="-4"/>
          <w:sz w:val="14"/>
        </w:rPr>
        <w:t xml:space="preserve"> </w:t>
      </w:r>
      <w:r>
        <w:rPr>
          <w:color w:val="231F20"/>
          <w:sz w:val="14"/>
        </w:rPr>
        <w:t>40,</w:t>
      </w:r>
      <w:r>
        <w:rPr>
          <w:color w:val="231F20"/>
          <w:spacing w:val="-4"/>
          <w:sz w:val="14"/>
        </w:rPr>
        <w:t xml:space="preserve"> </w:t>
      </w:r>
      <w:r>
        <w:rPr>
          <w:color w:val="231F20"/>
          <w:sz w:val="14"/>
        </w:rPr>
        <w:t>49,</w:t>
      </w:r>
      <w:r>
        <w:rPr>
          <w:color w:val="231F20"/>
          <w:spacing w:val="-4"/>
          <w:sz w:val="14"/>
        </w:rPr>
        <w:t xml:space="preserve"> </w:t>
      </w:r>
      <w:r>
        <w:rPr>
          <w:color w:val="231F20"/>
          <w:sz w:val="14"/>
        </w:rPr>
        <w:t>50</w:t>
      </w:r>
      <w:r>
        <w:rPr>
          <w:color w:val="231F20"/>
          <w:spacing w:val="-4"/>
          <w:sz w:val="14"/>
        </w:rPr>
        <w:t xml:space="preserve"> </w:t>
      </w:r>
      <w:r>
        <w:rPr>
          <w:color w:val="231F20"/>
          <w:sz w:val="14"/>
        </w:rPr>
        <w:t>&amp;</w:t>
      </w:r>
      <w:r>
        <w:rPr>
          <w:color w:val="231F20"/>
          <w:spacing w:val="-4"/>
          <w:sz w:val="14"/>
        </w:rPr>
        <w:t xml:space="preserve"> </w:t>
      </w:r>
      <w:r>
        <w:rPr>
          <w:color w:val="231F20"/>
          <w:sz w:val="14"/>
        </w:rPr>
        <w:t>53.</w:t>
      </w:r>
    </w:p>
    <w:p w14:paraId="4D8B4D36" w14:textId="77777777" w:rsidR="00995606" w:rsidRDefault="0070148D">
      <w:pPr>
        <w:pStyle w:val="ListParagraph"/>
        <w:numPr>
          <w:ilvl w:val="0"/>
          <w:numId w:val="15"/>
        </w:numPr>
        <w:tabs>
          <w:tab w:val="left" w:pos="567"/>
          <w:tab w:val="left" w:pos="568"/>
        </w:tabs>
        <w:spacing w:before="86"/>
        <w:ind w:hanging="455"/>
        <w:rPr>
          <w:sz w:val="14"/>
        </w:rPr>
      </w:pPr>
      <w:r>
        <w:rPr>
          <w:rFonts w:ascii="ARIAL-MDMITL"/>
          <w:i/>
          <w:color w:val="231F20"/>
          <w:spacing w:val="-1"/>
          <w:sz w:val="14"/>
        </w:rPr>
        <w:t>Geelong</w:t>
      </w:r>
      <w:r>
        <w:rPr>
          <w:rFonts w:ascii="ARIAL-MDMITL"/>
          <w:i/>
          <w:color w:val="231F20"/>
          <w:spacing w:val="-7"/>
          <w:sz w:val="14"/>
        </w:rPr>
        <w:t xml:space="preserve"> </w:t>
      </w:r>
      <w:r>
        <w:rPr>
          <w:rFonts w:ascii="ARIAL-MDMITL"/>
          <w:i/>
          <w:color w:val="231F20"/>
          <w:spacing w:val="-1"/>
          <w:sz w:val="14"/>
        </w:rPr>
        <w:t>Advertiser</w:t>
      </w:r>
      <w:r>
        <w:rPr>
          <w:color w:val="231F20"/>
          <w:spacing w:val="-1"/>
          <w:sz w:val="14"/>
        </w:rPr>
        <w:t>,</w:t>
      </w:r>
      <w:r>
        <w:rPr>
          <w:color w:val="231F20"/>
          <w:spacing w:val="-6"/>
          <w:sz w:val="14"/>
        </w:rPr>
        <w:t xml:space="preserve"> </w:t>
      </w:r>
      <w:r>
        <w:rPr>
          <w:color w:val="231F20"/>
          <w:sz w:val="14"/>
        </w:rPr>
        <w:t>19</w:t>
      </w:r>
      <w:r>
        <w:rPr>
          <w:color w:val="231F20"/>
          <w:spacing w:val="-6"/>
          <w:sz w:val="14"/>
        </w:rPr>
        <w:t xml:space="preserve"> </w:t>
      </w:r>
      <w:r>
        <w:rPr>
          <w:color w:val="231F20"/>
          <w:sz w:val="14"/>
        </w:rPr>
        <w:t>December</w:t>
      </w:r>
      <w:r>
        <w:rPr>
          <w:color w:val="231F20"/>
          <w:spacing w:val="-6"/>
          <w:sz w:val="14"/>
        </w:rPr>
        <w:t xml:space="preserve"> </w:t>
      </w:r>
      <w:r>
        <w:rPr>
          <w:color w:val="231F20"/>
          <w:sz w:val="14"/>
        </w:rPr>
        <w:t>1879,</w:t>
      </w:r>
      <w:r>
        <w:rPr>
          <w:color w:val="231F20"/>
          <w:spacing w:val="-6"/>
          <w:sz w:val="14"/>
        </w:rPr>
        <w:t xml:space="preserve"> </w:t>
      </w:r>
      <w:r>
        <w:rPr>
          <w:color w:val="231F20"/>
          <w:sz w:val="14"/>
        </w:rPr>
        <w:t>p.2.</w:t>
      </w:r>
    </w:p>
    <w:p w14:paraId="741DE642" w14:textId="77777777" w:rsidR="00995606" w:rsidRDefault="0070148D">
      <w:pPr>
        <w:pStyle w:val="ListParagraph"/>
        <w:numPr>
          <w:ilvl w:val="0"/>
          <w:numId w:val="15"/>
        </w:numPr>
        <w:tabs>
          <w:tab w:val="left" w:pos="567"/>
          <w:tab w:val="left" w:pos="568"/>
        </w:tabs>
        <w:spacing w:line="273" w:lineRule="auto"/>
        <w:ind w:right="399"/>
        <w:rPr>
          <w:sz w:val="14"/>
        </w:rPr>
      </w:pPr>
      <w:r>
        <w:rPr>
          <w:color w:val="231F20"/>
          <w:spacing w:val="-1"/>
          <w:sz w:val="14"/>
        </w:rPr>
        <w:t>L.</w:t>
      </w:r>
      <w:r>
        <w:rPr>
          <w:color w:val="231F20"/>
          <w:spacing w:val="-7"/>
          <w:sz w:val="14"/>
        </w:rPr>
        <w:t xml:space="preserve"> </w:t>
      </w:r>
      <w:r>
        <w:rPr>
          <w:color w:val="231F20"/>
          <w:spacing w:val="-1"/>
          <w:sz w:val="14"/>
        </w:rPr>
        <w:t>Lane,</w:t>
      </w:r>
      <w:r>
        <w:rPr>
          <w:color w:val="231F20"/>
          <w:spacing w:val="8"/>
          <w:sz w:val="14"/>
        </w:rPr>
        <w:t xml:space="preserve"> </w:t>
      </w:r>
      <w:r>
        <w:rPr>
          <w:color w:val="231F20"/>
          <w:spacing w:val="-1"/>
          <w:sz w:val="14"/>
        </w:rPr>
        <w:t>Aboriginal</w:t>
      </w:r>
      <w:r>
        <w:rPr>
          <w:color w:val="231F20"/>
          <w:spacing w:val="-7"/>
          <w:sz w:val="14"/>
        </w:rPr>
        <w:t xml:space="preserve"> </w:t>
      </w:r>
      <w:r>
        <w:rPr>
          <w:color w:val="231F20"/>
          <w:spacing w:val="-1"/>
          <w:sz w:val="14"/>
        </w:rPr>
        <w:t>Stone</w:t>
      </w:r>
      <w:r>
        <w:rPr>
          <w:color w:val="231F20"/>
          <w:spacing w:val="-7"/>
          <w:sz w:val="14"/>
        </w:rPr>
        <w:t xml:space="preserve"> </w:t>
      </w:r>
      <w:r>
        <w:rPr>
          <w:color w:val="231F20"/>
          <w:spacing w:val="-1"/>
          <w:sz w:val="14"/>
        </w:rPr>
        <w:t>Artifacts</w:t>
      </w:r>
      <w:r>
        <w:rPr>
          <w:color w:val="231F20"/>
          <w:spacing w:val="-7"/>
          <w:sz w:val="14"/>
        </w:rPr>
        <w:t xml:space="preserve"> </w:t>
      </w:r>
      <w:r>
        <w:rPr>
          <w:color w:val="231F20"/>
          <w:spacing w:val="-1"/>
          <w:sz w:val="14"/>
        </w:rPr>
        <w:t>(Geelong</w:t>
      </w:r>
      <w:r>
        <w:rPr>
          <w:color w:val="231F20"/>
          <w:spacing w:val="-7"/>
          <w:sz w:val="14"/>
        </w:rPr>
        <w:t xml:space="preserve"> </w:t>
      </w:r>
      <w:r>
        <w:rPr>
          <w:color w:val="231F20"/>
          <w:spacing w:val="-1"/>
          <w:sz w:val="14"/>
        </w:rPr>
        <w:t>&amp;</w:t>
      </w:r>
      <w:r>
        <w:rPr>
          <w:color w:val="231F20"/>
          <w:spacing w:val="-7"/>
          <w:sz w:val="14"/>
        </w:rPr>
        <w:t xml:space="preserve"> </w:t>
      </w:r>
      <w:r>
        <w:rPr>
          <w:color w:val="231F20"/>
          <w:spacing w:val="-1"/>
          <w:sz w:val="14"/>
        </w:rPr>
        <w:t>District:</w:t>
      </w:r>
      <w:r>
        <w:rPr>
          <w:color w:val="231F20"/>
          <w:spacing w:val="-6"/>
          <w:sz w:val="14"/>
        </w:rPr>
        <w:t xml:space="preserve"> </w:t>
      </w:r>
      <w:r>
        <w:rPr>
          <w:color w:val="231F20"/>
          <w:spacing w:val="-1"/>
          <w:sz w:val="14"/>
        </w:rPr>
        <w:t>The</w:t>
      </w:r>
      <w:r>
        <w:rPr>
          <w:color w:val="231F20"/>
          <w:spacing w:val="-7"/>
          <w:sz w:val="14"/>
        </w:rPr>
        <w:t xml:space="preserve"> </w:t>
      </w:r>
      <w:r>
        <w:rPr>
          <w:color w:val="231F20"/>
          <w:spacing w:val="-1"/>
          <w:sz w:val="14"/>
        </w:rPr>
        <w:t>Nature</w:t>
      </w:r>
      <w:r>
        <w:rPr>
          <w:color w:val="231F20"/>
          <w:spacing w:val="-7"/>
          <w:sz w:val="14"/>
        </w:rPr>
        <w:t xml:space="preserve"> </w:t>
      </w:r>
      <w:r>
        <w:rPr>
          <w:color w:val="231F20"/>
          <w:sz w:val="14"/>
        </w:rPr>
        <w:t>of</w:t>
      </w:r>
      <w:r>
        <w:rPr>
          <w:color w:val="231F20"/>
          <w:spacing w:val="-7"/>
          <w:sz w:val="14"/>
        </w:rPr>
        <w:t xml:space="preserve"> </w:t>
      </w:r>
      <w:r>
        <w:rPr>
          <w:color w:val="231F20"/>
          <w:sz w:val="14"/>
        </w:rPr>
        <w:t>Stone</w:t>
      </w:r>
      <w:r>
        <w:rPr>
          <w:color w:val="231F20"/>
          <w:spacing w:val="1"/>
          <w:sz w:val="14"/>
        </w:rPr>
        <w:t xml:space="preserve"> </w:t>
      </w:r>
      <w:r>
        <w:rPr>
          <w:color w:val="231F20"/>
          <w:spacing w:val="-2"/>
          <w:sz w:val="14"/>
        </w:rPr>
        <w:t>Artifacts</w:t>
      </w:r>
      <w:r>
        <w:rPr>
          <w:color w:val="231F20"/>
          <w:spacing w:val="-1"/>
          <w:sz w:val="14"/>
        </w:rPr>
        <w:t xml:space="preserve"> Notes for lecturettes to the Archaeological Society, Wollongong,</w:t>
      </w:r>
      <w:r>
        <w:rPr>
          <w:color w:val="231F20"/>
          <w:sz w:val="14"/>
        </w:rPr>
        <w:t xml:space="preserve"> 1967 With additional notes on Rock-types of Geelong &amp; District and</w:t>
      </w:r>
      <w:r>
        <w:rPr>
          <w:color w:val="231F20"/>
          <w:spacing w:val="1"/>
          <w:sz w:val="14"/>
        </w:rPr>
        <w:t xml:space="preserve"> </w:t>
      </w:r>
      <w:r>
        <w:rPr>
          <w:color w:val="231F20"/>
          <w:spacing w:val="-1"/>
          <w:sz w:val="14"/>
        </w:rPr>
        <w:t>Illustrations of Stone Flake-tools</w:t>
      </w:r>
      <w:r>
        <w:rPr>
          <w:color w:val="231F20"/>
          <w:sz w:val="14"/>
        </w:rPr>
        <w:t xml:space="preserve"> Geelong &amp; District , manuscript no. 46,</w:t>
      </w:r>
      <w:r>
        <w:rPr>
          <w:color w:val="231F20"/>
          <w:spacing w:val="1"/>
          <w:sz w:val="14"/>
        </w:rPr>
        <w:t xml:space="preserve"> </w:t>
      </w:r>
      <w:r>
        <w:rPr>
          <w:color w:val="231F20"/>
          <w:sz w:val="14"/>
        </w:rPr>
        <w:t>1991,</w:t>
      </w:r>
      <w:r>
        <w:rPr>
          <w:color w:val="231F20"/>
          <w:spacing w:val="-5"/>
          <w:sz w:val="14"/>
        </w:rPr>
        <w:t xml:space="preserve"> </w:t>
      </w:r>
      <w:r>
        <w:rPr>
          <w:color w:val="231F20"/>
          <w:sz w:val="14"/>
        </w:rPr>
        <w:t>pp.19-20,</w:t>
      </w:r>
      <w:r>
        <w:rPr>
          <w:color w:val="231F20"/>
          <w:spacing w:val="-5"/>
          <w:sz w:val="14"/>
        </w:rPr>
        <w:t xml:space="preserve"> </w:t>
      </w:r>
      <w:r>
        <w:rPr>
          <w:color w:val="231F20"/>
          <w:sz w:val="14"/>
        </w:rPr>
        <w:t>Special</w:t>
      </w:r>
      <w:r>
        <w:rPr>
          <w:color w:val="231F20"/>
          <w:spacing w:val="-5"/>
          <w:sz w:val="14"/>
        </w:rPr>
        <w:t xml:space="preserve"> </w:t>
      </w:r>
      <w:r>
        <w:rPr>
          <w:color w:val="231F20"/>
          <w:sz w:val="14"/>
        </w:rPr>
        <w:t>Collections,</w:t>
      </w:r>
      <w:r>
        <w:rPr>
          <w:color w:val="231F20"/>
          <w:spacing w:val="-5"/>
          <w:sz w:val="14"/>
        </w:rPr>
        <w:t xml:space="preserve"> </w:t>
      </w:r>
      <w:r>
        <w:rPr>
          <w:color w:val="231F20"/>
          <w:sz w:val="14"/>
        </w:rPr>
        <w:t>Deakin</w:t>
      </w:r>
    </w:p>
    <w:p w14:paraId="3A17636B" w14:textId="77777777" w:rsidR="00995606" w:rsidRDefault="0070148D">
      <w:pPr>
        <w:spacing w:before="1"/>
        <w:ind w:left="567"/>
        <w:rPr>
          <w:sz w:val="14"/>
        </w:rPr>
      </w:pPr>
      <w:r>
        <w:rPr>
          <w:color w:val="231F20"/>
          <w:spacing w:val="-2"/>
          <w:sz w:val="14"/>
        </w:rPr>
        <w:t>University</w:t>
      </w:r>
      <w:r>
        <w:rPr>
          <w:color w:val="231F20"/>
          <w:spacing w:val="-5"/>
          <w:sz w:val="14"/>
        </w:rPr>
        <w:t xml:space="preserve"> </w:t>
      </w:r>
      <w:r>
        <w:rPr>
          <w:color w:val="231F20"/>
          <w:spacing w:val="-2"/>
          <w:sz w:val="14"/>
        </w:rPr>
        <w:t>Library.</w:t>
      </w:r>
    </w:p>
    <w:p w14:paraId="2E4DDA03" w14:textId="77777777" w:rsidR="00995606" w:rsidRDefault="0070148D">
      <w:pPr>
        <w:pStyle w:val="ListParagraph"/>
        <w:numPr>
          <w:ilvl w:val="0"/>
          <w:numId w:val="15"/>
        </w:numPr>
        <w:tabs>
          <w:tab w:val="left" w:pos="567"/>
          <w:tab w:val="left" w:pos="568"/>
        </w:tabs>
        <w:ind w:hanging="455"/>
        <w:rPr>
          <w:sz w:val="14"/>
        </w:rPr>
      </w:pPr>
      <w:r>
        <w:rPr>
          <w:rFonts w:ascii="ARIAL-MDMITL"/>
          <w:i/>
          <w:color w:val="231F20"/>
          <w:spacing w:val="-1"/>
          <w:sz w:val="14"/>
        </w:rPr>
        <w:t>Geelong</w:t>
      </w:r>
      <w:r>
        <w:rPr>
          <w:rFonts w:ascii="ARIAL-MDMITL"/>
          <w:i/>
          <w:color w:val="231F20"/>
          <w:spacing w:val="-7"/>
          <w:sz w:val="14"/>
        </w:rPr>
        <w:t xml:space="preserve"> </w:t>
      </w:r>
      <w:r>
        <w:rPr>
          <w:rFonts w:ascii="ARIAL-MDMITL"/>
          <w:i/>
          <w:color w:val="231F20"/>
          <w:spacing w:val="-1"/>
          <w:sz w:val="14"/>
        </w:rPr>
        <w:t>Advertiser</w:t>
      </w:r>
      <w:r>
        <w:rPr>
          <w:color w:val="231F20"/>
          <w:spacing w:val="-1"/>
          <w:sz w:val="14"/>
        </w:rPr>
        <w:t>,</w:t>
      </w:r>
      <w:r>
        <w:rPr>
          <w:color w:val="231F20"/>
          <w:spacing w:val="-6"/>
          <w:sz w:val="14"/>
        </w:rPr>
        <w:t xml:space="preserve"> </w:t>
      </w:r>
      <w:r>
        <w:rPr>
          <w:color w:val="231F20"/>
          <w:sz w:val="14"/>
        </w:rPr>
        <w:t>14</w:t>
      </w:r>
      <w:r>
        <w:rPr>
          <w:color w:val="231F20"/>
          <w:spacing w:val="-6"/>
          <w:sz w:val="14"/>
        </w:rPr>
        <w:t xml:space="preserve"> </w:t>
      </w:r>
      <w:r>
        <w:rPr>
          <w:color w:val="231F20"/>
          <w:sz w:val="14"/>
        </w:rPr>
        <w:t>November</w:t>
      </w:r>
      <w:r>
        <w:rPr>
          <w:color w:val="231F20"/>
          <w:spacing w:val="-6"/>
          <w:sz w:val="14"/>
        </w:rPr>
        <w:t xml:space="preserve"> </w:t>
      </w:r>
      <w:r>
        <w:rPr>
          <w:color w:val="231F20"/>
          <w:sz w:val="14"/>
        </w:rPr>
        <w:t>1905,</w:t>
      </w:r>
      <w:r>
        <w:rPr>
          <w:color w:val="231F20"/>
          <w:spacing w:val="-6"/>
          <w:sz w:val="14"/>
        </w:rPr>
        <w:t xml:space="preserve"> </w:t>
      </w:r>
      <w:r>
        <w:rPr>
          <w:color w:val="231F20"/>
          <w:sz w:val="14"/>
        </w:rPr>
        <w:t>p.4.</w:t>
      </w:r>
    </w:p>
    <w:p w14:paraId="7BB16C45" w14:textId="77777777" w:rsidR="00995606" w:rsidRDefault="0070148D">
      <w:pPr>
        <w:pStyle w:val="ListParagraph"/>
        <w:numPr>
          <w:ilvl w:val="0"/>
          <w:numId w:val="15"/>
        </w:numPr>
        <w:tabs>
          <w:tab w:val="left" w:pos="567"/>
          <w:tab w:val="left" w:pos="568"/>
        </w:tabs>
        <w:ind w:hanging="455"/>
        <w:rPr>
          <w:sz w:val="14"/>
        </w:rPr>
      </w:pPr>
      <w:r>
        <w:rPr>
          <w:rFonts w:ascii="ARIAL-MDMITL"/>
          <w:i/>
          <w:color w:val="231F20"/>
          <w:sz w:val="14"/>
        </w:rPr>
        <w:t>Ibid</w:t>
      </w:r>
      <w:r>
        <w:rPr>
          <w:color w:val="231F20"/>
          <w:sz w:val="14"/>
        </w:rPr>
        <w:t>.</w:t>
      </w:r>
    </w:p>
    <w:p w14:paraId="60938255" w14:textId="77777777" w:rsidR="00995606" w:rsidRDefault="0070148D">
      <w:pPr>
        <w:pStyle w:val="ListParagraph"/>
        <w:numPr>
          <w:ilvl w:val="0"/>
          <w:numId w:val="15"/>
        </w:numPr>
        <w:tabs>
          <w:tab w:val="left" w:pos="567"/>
          <w:tab w:val="left" w:pos="568"/>
        </w:tabs>
        <w:spacing w:before="108" w:line="403" w:lineRule="auto"/>
        <w:ind w:left="113" w:right="3298" w:firstLine="0"/>
        <w:rPr>
          <w:sz w:val="14"/>
        </w:rPr>
      </w:pPr>
      <w:r>
        <w:rPr>
          <w:rFonts w:ascii="ARIAL-MDMITL"/>
          <w:i/>
          <w:color w:val="231F20"/>
          <w:spacing w:val="-2"/>
          <w:sz w:val="14"/>
        </w:rPr>
        <w:t>Ibid</w:t>
      </w:r>
      <w:r>
        <w:rPr>
          <w:color w:val="231F20"/>
          <w:spacing w:val="-2"/>
          <w:sz w:val="14"/>
        </w:rPr>
        <w:t xml:space="preserve">., 2 January 1871, </w:t>
      </w:r>
      <w:r>
        <w:rPr>
          <w:color w:val="231F20"/>
          <w:spacing w:val="-1"/>
          <w:sz w:val="14"/>
        </w:rPr>
        <w:t>p.2.</w:t>
      </w:r>
      <w:r>
        <w:rPr>
          <w:color w:val="231F20"/>
          <w:spacing w:val="-30"/>
          <w:sz w:val="14"/>
        </w:rPr>
        <w:t xml:space="preserve"> </w:t>
      </w:r>
      <w:r>
        <w:rPr>
          <w:color w:val="231F20"/>
          <w:sz w:val="14"/>
        </w:rPr>
        <w:t>52</w:t>
      </w:r>
      <w:r>
        <w:rPr>
          <w:color w:val="231F20"/>
          <w:sz w:val="14"/>
        </w:rPr>
        <w:tab/>
      </w:r>
      <w:r>
        <w:rPr>
          <w:rFonts w:ascii="ARIAL-MDMITL"/>
          <w:i/>
          <w:color w:val="231F20"/>
          <w:spacing w:val="-2"/>
          <w:sz w:val="14"/>
        </w:rPr>
        <w:t>Ibid</w:t>
      </w:r>
      <w:r>
        <w:rPr>
          <w:color w:val="231F20"/>
          <w:spacing w:val="-2"/>
          <w:sz w:val="14"/>
        </w:rPr>
        <w:t>., 10 March 1871, p.2.</w:t>
      </w:r>
      <w:r>
        <w:rPr>
          <w:color w:val="231F20"/>
          <w:spacing w:val="-1"/>
          <w:sz w:val="14"/>
        </w:rPr>
        <w:t xml:space="preserve"> </w:t>
      </w:r>
      <w:r>
        <w:rPr>
          <w:color w:val="231F20"/>
          <w:sz w:val="14"/>
        </w:rPr>
        <w:t>53</w:t>
      </w:r>
      <w:r>
        <w:rPr>
          <w:color w:val="231F20"/>
          <w:sz w:val="14"/>
        </w:rPr>
        <w:tab/>
      </w:r>
      <w:r>
        <w:rPr>
          <w:rFonts w:ascii="ARIAL-MDMITL"/>
          <w:i/>
          <w:color w:val="231F20"/>
          <w:spacing w:val="-1"/>
          <w:sz w:val="14"/>
        </w:rPr>
        <w:t>Ibid</w:t>
      </w:r>
      <w:r>
        <w:rPr>
          <w:color w:val="231F20"/>
          <w:spacing w:val="-1"/>
          <w:sz w:val="14"/>
        </w:rPr>
        <w:t>.,</w:t>
      </w:r>
      <w:r>
        <w:rPr>
          <w:color w:val="231F20"/>
          <w:spacing w:val="-7"/>
          <w:sz w:val="14"/>
        </w:rPr>
        <w:t xml:space="preserve"> </w:t>
      </w:r>
      <w:r>
        <w:rPr>
          <w:color w:val="231F20"/>
          <w:spacing w:val="-1"/>
          <w:sz w:val="14"/>
        </w:rPr>
        <w:t>22</w:t>
      </w:r>
      <w:r>
        <w:rPr>
          <w:color w:val="231F20"/>
          <w:spacing w:val="-7"/>
          <w:sz w:val="14"/>
        </w:rPr>
        <w:t xml:space="preserve"> </w:t>
      </w:r>
      <w:r>
        <w:rPr>
          <w:color w:val="231F20"/>
          <w:spacing w:val="-1"/>
          <w:sz w:val="14"/>
        </w:rPr>
        <w:t>April</w:t>
      </w:r>
      <w:r>
        <w:rPr>
          <w:color w:val="231F20"/>
          <w:spacing w:val="-7"/>
          <w:sz w:val="14"/>
        </w:rPr>
        <w:t xml:space="preserve"> </w:t>
      </w:r>
      <w:r>
        <w:rPr>
          <w:color w:val="231F20"/>
          <w:sz w:val="14"/>
        </w:rPr>
        <w:t>1871,</w:t>
      </w:r>
      <w:r>
        <w:rPr>
          <w:color w:val="231F20"/>
          <w:spacing w:val="-7"/>
          <w:sz w:val="14"/>
        </w:rPr>
        <w:t xml:space="preserve"> </w:t>
      </w:r>
      <w:r>
        <w:rPr>
          <w:color w:val="231F20"/>
          <w:sz w:val="14"/>
        </w:rPr>
        <w:t>p.2</w:t>
      </w:r>
    </w:p>
    <w:p w14:paraId="15FBED0B" w14:textId="77777777" w:rsidR="00995606" w:rsidRDefault="0070148D">
      <w:pPr>
        <w:pStyle w:val="ListParagraph"/>
        <w:numPr>
          <w:ilvl w:val="0"/>
          <w:numId w:val="14"/>
        </w:numPr>
        <w:tabs>
          <w:tab w:val="left" w:pos="567"/>
          <w:tab w:val="left" w:pos="568"/>
        </w:tabs>
        <w:spacing w:before="0"/>
        <w:ind w:hanging="455"/>
        <w:rPr>
          <w:sz w:val="14"/>
        </w:rPr>
      </w:pPr>
      <w:r>
        <w:rPr>
          <w:rFonts w:ascii="ARIAL-MDMITL"/>
          <w:i/>
          <w:color w:val="231F20"/>
          <w:spacing w:val="-1"/>
          <w:sz w:val="14"/>
        </w:rPr>
        <w:t>Ibid</w:t>
      </w:r>
      <w:r>
        <w:rPr>
          <w:color w:val="231F20"/>
          <w:spacing w:val="-1"/>
          <w:sz w:val="14"/>
        </w:rPr>
        <w:t>.,</w:t>
      </w:r>
      <w:r>
        <w:rPr>
          <w:color w:val="231F20"/>
          <w:spacing w:val="-7"/>
          <w:sz w:val="14"/>
        </w:rPr>
        <w:t xml:space="preserve"> </w:t>
      </w:r>
      <w:r>
        <w:rPr>
          <w:color w:val="231F20"/>
          <w:spacing w:val="-1"/>
          <w:sz w:val="14"/>
        </w:rPr>
        <w:t>22</w:t>
      </w:r>
      <w:r>
        <w:rPr>
          <w:color w:val="231F20"/>
          <w:spacing w:val="-7"/>
          <w:sz w:val="14"/>
        </w:rPr>
        <w:t xml:space="preserve"> </w:t>
      </w:r>
      <w:r>
        <w:rPr>
          <w:color w:val="231F20"/>
          <w:spacing w:val="-1"/>
          <w:sz w:val="14"/>
        </w:rPr>
        <w:t>February</w:t>
      </w:r>
      <w:r>
        <w:rPr>
          <w:color w:val="231F20"/>
          <w:spacing w:val="-7"/>
          <w:sz w:val="14"/>
        </w:rPr>
        <w:t xml:space="preserve"> </w:t>
      </w:r>
      <w:r>
        <w:rPr>
          <w:color w:val="231F20"/>
          <w:sz w:val="14"/>
        </w:rPr>
        <w:t>1884,</w:t>
      </w:r>
      <w:r>
        <w:rPr>
          <w:color w:val="231F20"/>
          <w:spacing w:val="-7"/>
          <w:sz w:val="14"/>
        </w:rPr>
        <w:t xml:space="preserve"> </w:t>
      </w:r>
      <w:r>
        <w:rPr>
          <w:color w:val="231F20"/>
          <w:sz w:val="14"/>
        </w:rPr>
        <w:t>p.2</w:t>
      </w:r>
    </w:p>
    <w:p w14:paraId="7CC183A1" w14:textId="77777777" w:rsidR="00995606" w:rsidRDefault="0070148D">
      <w:pPr>
        <w:pStyle w:val="ListParagraph"/>
        <w:numPr>
          <w:ilvl w:val="0"/>
          <w:numId w:val="14"/>
        </w:numPr>
        <w:tabs>
          <w:tab w:val="left" w:pos="567"/>
          <w:tab w:val="left" w:pos="568"/>
        </w:tabs>
        <w:spacing w:line="403" w:lineRule="auto"/>
        <w:ind w:left="113" w:right="3124" w:firstLine="0"/>
        <w:rPr>
          <w:sz w:val="14"/>
        </w:rPr>
      </w:pPr>
      <w:r>
        <w:rPr>
          <w:rFonts w:ascii="ARIAL-MDMITL"/>
          <w:i/>
          <w:color w:val="231F20"/>
          <w:spacing w:val="-2"/>
          <w:sz w:val="14"/>
        </w:rPr>
        <w:t>Ibid</w:t>
      </w:r>
      <w:r>
        <w:rPr>
          <w:color w:val="231F20"/>
          <w:spacing w:val="-2"/>
          <w:sz w:val="14"/>
        </w:rPr>
        <w:t xml:space="preserve">., 3 September </w:t>
      </w:r>
      <w:r>
        <w:rPr>
          <w:color w:val="231F20"/>
          <w:spacing w:val="-1"/>
          <w:sz w:val="14"/>
        </w:rPr>
        <w:t xml:space="preserve">1887, </w:t>
      </w:r>
      <w:r>
        <w:rPr>
          <w:color w:val="231F20"/>
          <w:spacing w:val="-1"/>
          <w:sz w:val="14"/>
        </w:rPr>
        <w:lastRenderedPageBreak/>
        <w:t>p.3.</w:t>
      </w:r>
      <w:r>
        <w:rPr>
          <w:color w:val="231F20"/>
          <w:spacing w:val="-30"/>
          <w:sz w:val="14"/>
        </w:rPr>
        <w:t xml:space="preserve"> </w:t>
      </w:r>
      <w:r>
        <w:rPr>
          <w:color w:val="231F20"/>
          <w:sz w:val="14"/>
        </w:rPr>
        <w:t>56</w:t>
      </w:r>
      <w:r>
        <w:rPr>
          <w:color w:val="231F20"/>
          <w:sz w:val="14"/>
        </w:rPr>
        <w:tab/>
      </w:r>
      <w:r>
        <w:rPr>
          <w:rFonts w:ascii="ARIAL-MDMITL"/>
          <w:i/>
          <w:color w:val="231F20"/>
          <w:sz w:val="14"/>
        </w:rPr>
        <w:t>Ibid</w:t>
      </w:r>
      <w:r>
        <w:rPr>
          <w:color w:val="231F20"/>
          <w:sz w:val="14"/>
        </w:rPr>
        <w:t>.,</w:t>
      </w:r>
      <w:r>
        <w:rPr>
          <w:color w:val="231F20"/>
          <w:spacing w:val="-6"/>
          <w:sz w:val="14"/>
        </w:rPr>
        <w:t xml:space="preserve"> </w:t>
      </w:r>
      <w:r>
        <w:rPr>
          <w:color w:val="231F20"/>
          <w:sz w:val="14"/>
        </w:rPr>
        <w:t>9</w:t>
      </w:r>
      <w:r>
        <w:rPr>
          <w:color w:val="231F20"/>
          <w:spacing w:val="-5"/>
          <w:sz w:val="14"/>
        </w:rPr>
        <w:t xml:space="preserve"> </w:t>
      </w:r>
      <w:r>
        <w:rPr>
          <w:color w:val="231F20"/>
          <w:sz w:val="14"/>
        </w:rPr>
        <w:t>March</w:t>
      </w:r>
      <w:r>
        <w:rPr>
          <w:color w:val="231F20"/>
          <w:spacing w:val="-5"/>
          <w:sz w:val="14"/>
        </w:rPr>
        <w:t xml:space="preserve"> </w:t>
      </w:r>
      <w:r>
        <w:rPr>
          <w:color w:val="231F20"/>
          <w:sz w:val="14"/>
        </w:rPr>
        <w:t>1895,</w:t>
      </w:r>
      <w:r>
        <w:rPr>
          <w:color w:val="231F20"/>
          <w:spacing w:val="-6"/>
          <w:sz w:val="14"/>
        </w:rPr>
        <w:t xml:space="preserve"> </w:t>
      </w:r>
      <w:r>
        <w:rPr>
          <w:color w:val="231F20"/>
          <w:sz w:val="14"/>
        </w:rPr>
        <w:t>p.2.</w:t>
      </w:r>
    </w:p>
    <w:p w14:paraId="26E3A004" w14:textId="77777777" w:rsidR="00995606" w:rsidRDefault="00995606">
      <w:pPr>
        <w:spacing w:line="403" w:lineRule="auto"/>
        <w:rPr>
          <w:sz w:val="14"/>
        </w:rPr>
        <w:sectPr w:rsidR="00995606">
          <w:type w:val="continuous"/>
          <w:pgSz w:w="11910" w:h="16840"/>
          <w:pgMar w:top="1580" w:right="560" w:bottom="280" w:left="680" w:header="0" w:footer="457" w:gutter="0"/>
          <w:cols w:num="2" w:space="720" w:equalWidth="0">
            <w:col w:w="5142" w:space="187"/>
            <w:col w:w="5341"/>
          </w:cols>
        </w:sectPr>
      </w:pPr>
    </w:p>
    <w:p w14:paraId="057E7BEB" w14:textId="77777777" w:rsidR="00995606" w:rsidRDefault="00995606">
      <w:pPr>
        <w:pStyle w:val="BodyText"/>
        <w:ind w:left="0"/>
        <w:rPr>
          <w:sz w:val="20"/>
        </w:rPr>
      </w:pPr>
    </w:p>
    <w:p w14:paraId="60649E44" w14:textId="77777777" w:rsidR="00995606" w:rsidRDefault="00995606">
      <w:pPr>
        <w:pStyle w:val="BodyText"/>
        <w:ind w:left="0"/>
        <w:rPr>
          <w:sz w:val="20"/>
        </w:rPr>
      </w:pPr>
    </w:p>
    <w:p w14:paraId="0F1883E1" w14:textId="77777777" w:rsidR="00995606" w:rsidRDefault="00995606">
      <w:pPr>
        <w:pStyle w:val="BodyText"/>
        <w:ind w:left="0"/>
        <w:rPr>
          <w:sz w:val="20"/>
        </w:rPr>
      </w:pPr>
    </w:p>
    <w:p w14:paraId="3A87F4CD" w14:textId="77777777" w:rsidR="00995606" w:rsidRDefault="00995606">
      <w:pPr>
        <w:pStyle w:val="BodyText"/>
        <w:spacing w:before="10" w:after="1"/>
        <w:ind w:left="0"/>
        <w:rPr>
          <w:sz w:val="21"/>
        </w:rPr>
      </w:pPr>
    </w:p>
    <w:tbl>
      <w:tblPr>
        <w:tblW w:w="0" w:type="auto"/>
        <w:tblInd w:w="161" w:type="dxa"/>
        <w:tblLayout w:type="fixed"/>
        <w:tblCellMar>
          <w:left w:w="0" w:type="dxa"/>
          <w:right w:w="0" w:type="dxa"/>
        </w:tblCellMar>
        <w:tblLook w:val="01E0" w:firstRow="1" w:lastRow="1" w:firstColumn="1" w:lastColumn="1" w:noHBand="0" w:noVBand="0"/>
      </w:tblPr>
      <w:tblGrid>
        <w:gridCol w:w="332"/>
        <w:gridCol w:w="3578"/>
        <w:gridCol w:w="1751"/>
        <w:gridCol w:w="3610"/>
      </w:tblGrid>
      <w:tr w:rsidR="00995606" w14:paraId="47C79DAB" w14:textId="77777777">
        <w:trPr>
          <w:trHeight w:val="211"/>
        </w:trPr>
        <w:tc>
          <w:tcPr>
            <w:tcW w:w="332" w:type="dxa"/>
          </w:tcPr>
          <w:p w14:paraId="0CC740CE" w14:textId="77777777" w:rsidR="00995606" w:rsidRDefault="0070148D">
            <w:pPr>
              <w:pStyle w:val="TableParagraph"/>
              <w:ind w:left="34"/>
              <w:rPr>
                <w:sz w:val="14"/>
              </w:rPr>
            </w:pPr>
            <w:r>
              <w:rPr>
                <w:color w:val="231F20"/>
                <w:sz w:val="14"/>
              </w:rPr>
              <w:t>57</w:t>
            </w:r>
          </w:p>
        </w:tc>
        <w:tc>
          <w:tcPr>
            <w:tcW w:w="3578" w:type="dxa"/>
          </w:tcPr>
          <w:p w14:paraId="530DDAA1" w14:textId="77777777" w:rsidR="00995606" w:rsidRDefault="0070148D">
            <w:pPr>
              <w:pStyle w:val="TableParagraph"/>
              <w:ind w:left="156"/>
              <w:rPr>
                <w:sz w:val="14"/>
              </w:rPr>
            </w:pPr>
            <w:r>
              <w:rPr>
                <w:rFonts w:ascii="ARIAL-MDMITL"/>
                <w:i/>
                <w:color w:val="231F20"/>
                <w:spacing w:val="-2"/>
                <w:sz w:val="14"/>
              </w:rPr>
              <w:t>The</w:t>
            </w:r>
            <w:r>
              <w:rPr>
                <w:rFonts w:ascii="ARIAL-MDMITL"/>
                <w:i/>
                <w:color w:val="231F20"/>
                <w:spacing w:val="-6"/>
                <w:sz w:val="14"/>
              </w:rPr>
              <w:t xml:space="preserve"> </w:t>
            </w:r>
            <w:r>
              <w:rPr>
                <w:rFonts w:ascii="ARIAL-MDMITL"/>
                <w:i/>
                <w:color w:val="231F20"/>
                <w:spacing w:val="-2"/>
                <w:sz w:val="14"/>
              </w:rPr>
              <w:t>Age</w:t>
            </w:r>
            <w:r>
              <w:rPr>
                <w:color w:val="231F20"/>
                <w:spacing w:val="-2"/>
                <w:sz w:val="14"/>
              </w:rPr>
              <w:t>,</w:t>
            </w:r>
            <w:r>
              <w:rPr>
                <w:color w:val="231F20"/>
                <w:spacing w:val="-6"/>
                <w:sz w:val="14"/>
              </w:rPr>
              <w:t xml:space="preserve"> </w:t>
            </w:r>
            <w:r>
              <w:rPr>
                <w:color w:val="231F20"/>
                <w:spacing w:val="-2"/>
                <w:sz w:val="14"/>
              </w:rPr>
              <w:t>28</w:t>
            </w:r>
            <w:r>
              <w:rPr>
                <w:color w:val="231F20"/>
                <w:spacing w:val="-5"/>
                <w:sz w:val="14"/>
              </w:rPr>
              <w:t xml:space="preserve"> </w:t>
            </w:r>
            <w:r>
              <w:rPr>
                <w:color w:val="231F20"/>
                <w:spacing w:val="-2"/>
                <w:sz w:val="14"/>
              </w:rPr>
              <w:t>February</w:t>
            </w:r>
            <w:r>
              <w:rPr>
                <w:color w:val="231F20"/>
                <w:spacing w:val="-6"/>
                <w:sz w:val="14"/>
              </w:rPr>
              <w:t xml:space="preserve"> </w:t>
            </w:r>
            <w:r>
              <w:rPr>
                <w:color w:val="231F20"/>
                <w:spacing w:val="-2"/>
                <w:sz w:val="14"/>
              </w:rPr>
              <w:t>1934,</w:t>
            </w:r>
            <w:r>
              <w:rPr>
                <w:color w:val="231F20"/>
                <w:spacing w:val="-5"/>
                <w:sz w:val="14"/>
              </w:rPr>
              <w:t xml:space="preserve"> </w:t>
            </w:r>
            <w:r>
              <w:rPr>
                <w:color w:val="231F20"/>
                <w:spacing w:val="-1"/>
                <w:sz w:val="14"/>
              </w:rPr>
              <w:t>p.16.</w:t>
            </w:r>
          </w:p>
        </w:tc>
        <w:tc>
          <w:tcPr>
            <w:tcW w:w="1751" w:type="dxa"/>
          </w:tcPr>
          <w:p w14:paraId="55892A61" w14:textId="77777777" w:rsidR="00995606" w:rsidRDefault="0070148D">
            <w:pPr>
              <w:pStyle w:val="TableParagraph"/>
              <w:ind w:right="153"/>
              <w:jc w:val="right"/>
              <w:rPr>
                <w:sz w:val="14"/>
              </w:rPr>
            </w:pPr>
            <w:r>
              <w:rPr>
                <w:color w:val="231F20"/>
                <w:sz w:val="14"/>
              </w:rPr>
              <w:t>96</w:t>
            </w:r>
          </w:p>
        </w:tc>
        <w:tc>
          <w:tcPr>
            <w:tcW w:w="3610" w:type="dxa"/>
          </w:tcPr>
          <w:p w14:paraId="0A2BA78E" w14:textId="77777777" w:rsidR="00995606" w:rsidRDefault="0070148D">
            <w:pPr>
              <w:pStyle w:val="TableParagraph"/>
              <w:ind w:left="156"/>
              <w:rPr>
                <w:sz w:val="14"/>
              </w:rPr>
            </w:pPr>
            <w:r>
              <w:rPr>
                <w:rFonts w:ascii="ARIAL-MDMITL"/>
                <w:i/>
                <w:color w:val="231F20"/>
                <w:sz w:val="14"/>
              </w:rPr>
              <w:t>Ibid</w:t>
            </w:r>
            <w:r>
              <w:rPr>
                <w:color w:val="231F20"/>
                <w:sz w:val="14"/>
              </w:rPr>
              <w:t>.</w:t>
            </w:r>
          </w:p>
        </w:tc>
      </w:tr>
      <w:tr w:rsidR="00995606" w14:paraId="31472C4C" w14:textId="77777777">
        <w:trPr>
          <w:trHeight w:val="211"/>
        </w:trPr>
        <w:tc>
          <w:tcPr>
            <w:tcW w:w="332" w:type="dxa"/>
          </w:tcPr>
          <w:p w14:paraId="4FF893F8" w14:textId="77777777" w:rsidR="00995606" w:rsidRDefault="0070148D">
            <w:pPr>
              <w:pStyle w:val="TableParagraph"/>
              <w:spacing w:before="53" w:line="138" w:lineRule="exact"/>
              <w:ind w:left="34"/>
              <w:rPr>
                <w:sz w:val="14"/>
              </w:rPr>
            </w:pPr>
            <w:r>
              <w:rPr>
                <w:color w:val="231F20"/>
                <w:sz w:val="14"/>
              </w:rPr>
              <w:t>58</w:t>
            </w:r>
          </w:p>
        </w:tc>
        <w:tc>
          <w:tcPr>
            <w:tcW w:w="3578" w:type="dxa"/>
          </w:tcPr>
          <w:p w14:paraId="0E516BAF" w14:textId="77777777" w:rsidR="00995606" w:rsidRDefault="0070148D">
            <w:pPr>
              <w:pStyle w:val="TableParagraph"/>
              <w:spacing w:before="53" w:line="138" w:lineRule="exact"/>
              <w:ind w:left="156"/>
              <w:rPr>
                <w:sz w:val="14"/>
              </w:rPr>
            </w:pPr>
            <w:r>
              <w:rPr>
                <w:rFonts w:ascii="ARIAL-MDMITL"/>
                <w:i/>
                <w:color w:val="231F20"/>
                <w:spacing w:val="-2"/>
                <w:sz w:val="14"/>
              </w:rPr>
              <w:t>The</w:t>
            </w:r>
            <w:r>
              <w:rPr>
                <w:rFonts w:ascii="ARIAL-MDMITL"/>
                <w:i/>
                <w:color w:val="231F20"/>
                <w:spacing w:val="-7"/>
                <w:sz w:val="14"/>
              </w:rPr>
              <w:t xml:space="preserve"> </w:t>
            </w:r>
            <w:r>
              <w:rPr>
                <w:rFonts w:ascii="ARIAL-MDMITL"/>
                <w:i/>
                <w:color w:val="231F20"/>
                <w:spacing w:val="-2"/>
                <w:sz w:val="14"/>
              </w:rPr>
              <w:t>Argus</w:t>
            </w:r>
            <w:r>
              <w:rPr>
                <w:color w:val="231F20"/>
                <w:spacing w:val="-2"/>
                <w:sz w:val="14"/>
              </w:rPr>
              <w:t>,</w:t>
            </w:r>
            <w:r>
              <w:rPr>
                <w:color w:val="231F20"/>
                <w:spacing w:val="-6"/>
                <w:sz w:val="14"/>
              </w:rPr>
              <w:t xml:space="preserve"> </w:t>
            </w:r>
            <w:r>
              <w:rPr>
                <w:color w:val="231F20"/>
                <w:spacing w:val="-2"/>
                <w:sz w:val="14"/>
              </w:rPr>
              <w:t>23</w:t>
            </w:r>
            <w:r>
              <w:rPr>
                <w:color w:val="231F20"/>
                <w:spacing w:val="-6"/>
                <w:sz w:val="14"/>
              </w:rPr>
              <w:t xml:space="preserve"> </w:t>
            </w:r>
            <w:r>
              <w:rPr>
                <w:color w:val="231F20"/>
                <w:spacing w:val="-1"/>
                <w:sz w:val="14"/>
              </w:rPr>
              <w:t>October</w:t>
            </w:r>
            <w:r>
              <w:rPr>
                <w:color w:val="231F20"/>
                <w:spacing w:val="-6"/>
                <w:sz w:val="14"/>
              </w:rPr>
              <w:t xml:space="preserve"> </w:t>
            </w:r>
            <w:r>
              <w:rPr>
                <w:color w:val="231F20"/>
                <w:spacing w:val="-1"/>
                <w:sz w:val="14"/>
              </w:rPr>
              <w:t>1935,</w:t>
            </w:r>
            <w:r>
              <w:rPr>
                <w:color w:val="231F20"/>
                <w:spacing w:val="-6"/>
                <w:sz w:val="14"/>
              </w:rPr>
              <w:t xml:space="preserve"> </w:t>
            </w:r>
            <w:r>
              <w:rPr>
                <w:color w:val="231F20"/>
                <w:spacing w:val="-1"/>
                <w:sz w:val="14"/>
              </w:rPr>
              <w:t>p.12.</w:t>
            </w:r>
          </w:p>
        </w:tc>
        <w:tc>
          <w:tcPr>
            <w:tcW w:w="1751" w:type="dxa"/>
          </w:tcPr>
          <w:p w14:paraId="649CE333" w14:textId="77777777" w:rsidR="00995606" w:rsidRDefault="0070148D">
            <w:pPr>
              <w:pStyle w:val="TableParagraph"/>
              <w:spacing w:before="53" w:line="138" w:lineRule="exact"/>
              <w:ind w:right="153"/>
              <w:jc w:val="right"/>
              <w:rPr>
                <w:sz w:val="14"/>
              </w:rPr>
            </w:pPr>
            <w:r>
              <w:rPr>
                <w:color w:val="231F20"/>
                <w:sz w:val="14"/>
              </w:rPr>
              <w:t>97</w:t>
            </w:r>
          </w:p>
        </w:tc>
        <w:tc>
          <w:tcPr>
            <w:tcW w:w="3610" w:type="dxa"/>
          </w:tcPr>
          <w:p w14:paraId="71C5186E" w14:textId="77777777" w:rsidR="00995606" w:rsidRDefault="0070148D">
            <w:pPr>
              <w:pStyle w:val="TableParagraph"/>
              <w:spacing w:before="53" w:line="138" w:lineRule="exact"/>
              <w:ind w:left="156"/>
              <w:rPr>
                <w:sz w:val="14"/>
              </w:rPr>
            </w:pPr>
            <w:r>
              <w:rPr>
                <w:color w:val="231F20"/>
                <w:spacing w:val="-2"/>
                <w:sz w:val="14"/>
              </w:rPr>
              <w:t>Bellarine</w:t>
            </w:r>
            <w:r>
              <w:rPr>
                <w:color w:val="231F20"/>
                <w:spacing w:val="-7"/>
                <w:sz w:val="14"/>
              </w:rPr>
              <w:t xml:space="preserve"> </w:t>
            </w:r>
            <w:proofErr w:type="spellStart"/>
            <w:r>
              <w:rPr>
                <w:color w:val="231F20"/>
                <w:spacing w:val="-2"/>
                <w:sz w:val="14"/>
              </w:rPr>
              <w:t>Landcare</w:t>
            </w:r>
            <w:proofErr w:type="spellEnd"/>
            <w:r>
              <w:rPr>
                <w:color w:val="231F20"/>
                <w:spacing w:val="-6"/>
                <w:sz w:val="14"/>
              </w:rPr>
              <w:t xml:space="preserve"> </w:t>
            </w:r>
            <w:r>
              <w:rPr>
                <w:color w:val="231F20"/>
                <w:spacing w:val="-2"/>
                <w:sz w:val="14"/>
              </w:rPr>
              <w:t>Group</w:t>
            </w:r>
            <w:r>
              <w:rPr>
                <w:color w:val="231F20"/>
                <w:spacing w:val="-6"/>
                <w:sz w:val="14"/>
              </w:rPr>
              <w:t xml:space="preserve"> </w:t>
            </w:r>
            <w:r>
              <w:rPr>
                <w:color w:val="231F20"/>
                <w:spacing w:val="-2"/>
                <w:sz w:val="14"/>
              </w:rPr>
              <w:t>Monthly</w:t>
            </w:r>
            <w:r>
              <w:rPr>
                <w:color w:val="231F20"/>
                <w:spacing w:val="-6"/>
                <w:sz w:val="14"/>
              </w:rPr>
              <w:t xml:space="preserve"> </w:t>
            </w:r>
            <w:r>
              <w:rPr>
                <w:color w:val="231F20"/>
                <w:spacing w:val="-1"/>
                <w:sz w:val="14"/>
              </w:rPr>
              <w:t>Newsletter,</w:t>
            </w:r>
            <w:r>
              <w:rPr>
                <w:color w:val="231F20"/>
                <w:spacing w:val="-6"/>
                <w:sz w:val="14"/>
              </w:rPr>
              <w:t xml:space="preserve"> </w:t>
            </w:r>
            <w:r>
              <w:rPr>
                <w:color w:val="231F20"/>
                <w:spacing w:val="-1"/>
                <w:sz w:val="14"/>
              </w:rPr>
              <w:t>April</w:t>
            </w:r>
            <w:r>
              <w:rPr>
                <w:color w:val="231F20"/>
                <w:spacing w:val="-6"/>
                <w:sz w:val="14"/>
              </w:rPr>
              <w:t xml:space="preserve"> </w:t>
            </w:r>
            <w:r>
              <w:rPr>
                <w:color w:val="231F20"/>
                <w:spacing w:val="-1"/>
                <w:sz w:val="14"/>
              </w:rPr>
              <w:t>2018</w:t>
            </w:r>
            <w:r>
              <w:rPr>
                <w:color w:val="231F20"/>
                <w:spacing w:val="-7"/>
                <w:sz w:val="14"/>
              </w:rPr>
              <w:t xml:space="preserve"> </w:t>
            </w:r>
            <w:r>
              <w:rPr>
                <w:color w:val="231F20"/>
                <w:spacing w:val="-1"/>
                <w:sz w:val="14"/>
              </w:rPr>
              <w:t>at</w:t>
            </w:r>
          </w:p>
        </w:tc>
      </w:tr>
    </w:tbl>
    <w:p w14:paraId="127B2EA9" w14:textId="77777777" w:rsidR="00995606" w:rsidRDefault="00995606">
      <w:pPr>
        <w:spacing w:line="138" w:lineRule="exact"/>
        <w:rPr>
          <w:sz w:val="14"/>
        </w:rPr>
        <w:sectPr w:rsidR="00995606">
          <w:pgSz w:w="11910" w:h="16840"/>
          <w:pgMar w:top="1580" w:right="560" w:bottom="640" w:left="680" w:header="0" w:footer="457" w:gutter="0"/>
          <w:cols w:space="720"/>
        </w:sectPr>
      </w:pPr>
    </w:p>
    <w:p w14:paraId="1AB9D513" w14:textId="77777777" w:rsidR="00995606" w:rsidRDefault="0070148D">
      <w:pPr>
        <w:tabs>
          <w:tab w:val="left" w:pos="642"/>
        </w:tabs>
        <w:spacing w:before="108" w:line="403" w:lineRule="auto"/>
        <w:ind w:left="189" w:right="2038"/>
        <w:rPr>
          <w:sz w:val="14"/>
        </w:rPr>
      </w:pPr>
      <w:r>
        <w:rPr>
          <w:color w:val="231F20"/>
          <w:sz w:val="14"/>
        </w:rPr>
        <w:t>59</w:t>
      </w:r>
      <w:r>
        <w:rPr>
          <w:color w:val="231F20"/>
          <w:sz w:val="14"/>
        </w:rPr>
        <w:tab/>
      </w:r>
      <w:proofErr w:type="spellStart"/>
      <w:r>
        <w:rPr>
          <w:color w:val="231F20"/>
          <w:spacing w:val="-1"/>
          <w:sz w:val="14"/>
        </w:rPr>
        <w:t>Pescott</w:t>
      </w:r>
      <w:proofErr w:type="spellEnd"/>
      <w:r>
        <w:rPr>
          <w:color w:val="231F20"/>
          <w:spacing w:val="-1"/>
          <w:sz w:val="14"/>
        </w:rPr>
        <w:t>,</w:t>
      </w:r>
      <w:r>
        <w:rPr>
          <w:color w:val="231F20"/>
          <w:spacing w:val="-8"/>
          <w:sz w:val="14"/>
        </w:rPr>
        <w:t xml:space="preserve"> </w:t>
      </w:r>
      <w:r>
        <w:rPr>
          <w:rFonts w:ascii="ARIAL-MDMITL"/>
          <w:i/>
          <w:color w:val="231F20"/>
          <w:spacing w:val="-1"/>
          <w:sz w:val="14"/>
        </w:rPr>
        <w:t>Birds</w:t>
      </w:r>
      <w:r>
        <w:rPr>
          <w:rFonts w:ascii="ARIAL-MDMITL"/>
          <w:i/>
          <w:color w:val="231F20"/>
          <w:spacing w:val="-7"/>
          <w:sz w:val="14"/>
        </w:rPr>
        <w:t xml:space="preserve"> </w:t>
      </w:r>
      <w:r>
        <w:rPr>
          <w:rFonts w:ascii="ARIAL-MDMITL"/>
          <w:i/>
          <w:color w:val="231F20"/>
          <w:spacing w:val="-1"/>
          <w:sz w:val="14"/>
        </w:rPr>
        <w:t>&amp;</w:t>
      </w:r>
      <w:r>
        <w:rPr>
          <w:rFonts w:ascii="ARIAL-MDMITL"/>
          <w:i/>
          <w:color w:val="231F20"/>
          <w:spacing w:val="-7"/>
          <w:sz w:val="14"/>
        </w:rPr>
        <w:t xml:space="preserve"> </w:t>
      </w:r>
      <w:r>
        <w:rPr>
          <w:rFonts w:ascii="ARIAL-MDMITL"/>
          <w:i/>
          <w:color w:val="231F20"/>
          <w:spacing w:val="-1"/>
          <w:sz w:val="14"/>
        </w:rPr>
        <w:t>Botanists,</w:t>
      </w:r>
      <w:r>
        <w:rPr>
          <w:rFonts w:ascii="ARIAL-MDMITL"/>
          <w:i/>
          <w:color w:val="231F20"/>
          <w:spacing w:val="-7"/>
          <w:sz w:val="14"/>
        </w:rPr>
        <w:t xml:space="preserve"> </w:t>
      </w:r>
      <w:proofErr w:type="spellStart"/>
      <w:r>
        <w:rPr>
          <w:rFonts w:ascii="ARIAL-MDMITL"/>
          <w:i/>
          <w:color w:val="231F20"/>
          <w:sz w:val="14"/>
        </w:rPr>
        <w:t>op.cit</w:t>
      </w:r>
      <w:proofErr w:type="spellEnd"/>
      <w:r>
        <w:rPr>
          <w:color w:val="231F20"/>
          <w:sz w:val="14"/>
        </w:rPr>
        <w:t>.,</w:t>
      </w:r>
      <w:r>
        <w:rPr>
          <w:color w:val="231F20"/>
          <w:spacing w:val="-7"/>
          <w:sz w:val="14"/>
        </w:rPr>
        <w:t xml:space="preserve"> </w:t>
      </w:r>
      <w:r>
        <w:rPr>
          <w:color w:val="231F20"/>
          <w:sz w:val="14"/>
        </w:rPr>
        <w:t>p.150.</w:t>
      </w:r>
      <w:r>
        <w:rPr>
          <w:color w:val="231F20"/>
          <w:spacing w:val="-30"/>
          <w:sz w:val="14"/>
        </w:rPr>
        <w:t xml:space="preserve"> </w:t>
      </w:r>
      <w:r>
        <w:rPr>
          <w:color w:val="231F20"/>
          <w:sz w:val="14"/>
        </w:rPr>
        <w:t>60</w:t>
      </w:r>
      <w:r>
        <w:rPr>
          <w:color w:val="231F20"/>
          <w:sz w:val="14"/>
        </w:rPr>
        <w:tab/>
      </w:r>
      <w:r>
        <w:rPr>
          <w:rFonts w:ascii="ARIAL-MDMITL"/>
          <w:i/>
          <w:color w:val="231F20"/>
          <w:sz w:val="14"/>
        </w:rPr>
        <w:t>Ibid</w:t>
      </w:r>
      <w:r>
        <w:rPr>
          <w:color w:val="231F20"/>
          <w:sz w:val="14"/>
        </w:rPr>
        <w:t>.,</w:t>
      </w:r>
      <w:r>
        <w:rPr>
          <w:color w:val="231F20"/>
          <w:spacing w:val="-4"/>
          <w:sz w:val="14"/>
        </w:rPr>
        <w:t xml:space="preserve"> </w:t>
      </w:r>
      <w:r>
        <w:rPr>
          <w:color w:val="231F20"/>
          <w:sz w:val="14"/>
        </w:rPr>
        <w:t>p.121.</w:t>
      </w:r>
    </w:p>
    <w:p w14:paraId="662FFEE9" w14:textId="77777777" w:rsidR="00995606" w:rsidRDefault="0070148D">
      <w:pPr>
        <w:pStyle w:val="ListParagraph"/>
        <w:numPr>
          <w:ilvl w:val="0"/>
          <w:numId w:val="13"/>
        </w:numPr>
        <w:tabs>
          <w:tab w:val="left" w:pos="642"/>
          <w:tab w:val="left" w:pos="643"/>
        </w:tabs>
        <w:spacing w:before="0"/>
        <w:rPr>
          <w:sz w:val="14"/>
        </w:rPr>
      </w:pPr>
      <w:r>
        <w:rPr>
          <w:rFonts w:ascii="ARIAL-MDMITL"/>
          <w:i/>
          <w:color w:val="231F20"/>
          <w:sz w:val="14"/>
        </w:rPr>
        <w:t>Ibid</w:t>
      </w:r>
      <w:r>
        <w:rPr>
          <w:color w:val="231F20"/>
          <w:sz w:val="14"/>
        </w:rPr>
        <w:t>.</w:t>
      </w:r>
    </w:p>
    <w:p w14:paraId="5A5315A6" w14:textId="77777777" w:rsidR="00995606" w:rsidRDefault="0070148D">
      <w:pPr>
        <w:pStyle w:val="ListParagraph"/>
        <w:numPr>
          <w:ilvl w:val="0"/>
          <w:numId w:val="13"/>
        </w:numPr>
        <w:tabs>
          <w:tab w:val="left" w:pos="642"/>
          <w:tab w:val="left" w:pos="643"/>
        </w:tabs>
        <w:rPr>
          <w:sz w:val="14"/>
        </w:rPr>
      </w:pPr>
      <w:r>
        <w:rPr>
          <w:rFonts w:ascii="ARIAL-MDMITL"/>
          <w:i/>
          <w:color w:val="231F20"/>
          <w:sz w:val="14"/>
        </w:rPr>
        <w:t>Ibid</w:t>
      </w:r>
      <w:r>
        <w:rPr>
          <w:color w:val="231F20"/>
          <w:sz w:val="14"/>
        </w:rPr>
        <w:t>.</w:t>
      </w:r>
      <w:r>
        <w:rPr>
          <w:color w:val="231F20"/>
          <w:spacing w:val="-6"/>
          <w:sz w:val="14"/>
        </w:rPr>
        <w:t xml:space="preserve"> </w:t>
      </w:r>
      <w:r>
        <w:rPr>
          <w:color w:val="231F20"/>
          <w:sz w:val="14"/>
        </w:rPr>
        <w:t>&amp;</w:t>
      </w:r>
      <w:r>
        <w:rPr>
          <w:color w:val="231F20"/>
          <w:spacing w:val="-5"/>
          <w:sz w:val="14"/>
        </w:rPr>
        <w:t xml:space="preserve"> </w:t>
      </w:r>
      <w:r>
        <w:rPr>
          <w:rFonts w:ascii="ARIAL-MDMITL"/>
          <w:i/>
          <w:color w:val="231F20"/>
          <w:sz w:val="14"/>
        </w:rPr>
        <w:t>Geelong</w:t>
      </w:r>
      <w:r>
        <w:rPr>
          <w:rFonts w:ascii="ARIAL-MDMITL"/>
          <w:i/>
          <w:color w:val="231F20"/>
          <w:spacing w:val="-5"/>
          <w:sz w:val="14"/>
        </w:rPr>
        <w:t xml:space="preserve"> </w:t>
      </w:r>
      <w:r>
        <w:rPr>
          <w:rFonts w:ascii="ARIAL-MDMITL"/>
          <w:i/>
          <w:color w:val="231F20"/>
          <w:sz w:val="14"/>
        </w:rPr>
        <w:t>Advertiser</w:t>
      </w:r>
      <w:r>
        <w:rPr>
          <w:color w:val="231F20"/>
          <w:sz w:val="14"/>
        </w:rPr>
        <w:t>,</w:t>
      </w:r>
      <w:r>
        <w:rPr>
          <w:color w:val="231F20"/>
          <w:spacing w:val="-5"/>
          <w:sz w:val="14"/>
        </w:rPr>
        <w:t xml:space="preserve"> </w:t>
      </w:r>
      <w:r>
        <w:rPr>
          <w:color w:val="231F20"/>
          <w:sz w:val="14"/>
        </w:rPr>
        <w:t>9</w:t>
      </w:r>
      <w:r>
        <w:rPr>
          <w:color w:val="231F20"/>
          <w:spacing w:val="-6"/>
          <w:sz w:val="14"/>
        </w:rPr>
        <w:t xml:space="preserve"> </w:t>
      </w:r>
      <w:r>
        <w:rPr>
          <w:color w:val="231F20"/>
          <w:sz w:val="14"/>
        </w:rPr>
        <w:t>June</w:t>
      </w:r>
      <w:r>
        <w:rPr>
          <w:color w:val="231F20"/>
          <w:spacing w:val="-5"/>
          <w:sz w:val="14"/>
        </w:rPr>
        <w:t xml:space="preserve"> </w:t>
      </w:r>
      <w:r>
        <w:rPr>
          <w:color w:val="231F20"/>
          <w:sz w:val="14"/>
        </w:rPr>
        <w:t>1880,</w:t>
      </w:r>
      <w:r>
        <w:rPr>
          <w:color w:val="231F20"/>
          <w:spacing w:val="-5"/>
          <w:sz w:val="14"/>
        </w:rPr>
        <w:t xml:space="preserve"> </w:t>
      </w:r>
      <w:r>
        <w:rPr>
          <w:color w:val="231F20"/>
          <w:sz w:val="14"/>
        </w:rPr>
        <w:t>p.2.</w:t>
      </w:r>
    </w:p>
    <w:p w14:paraId="40725573" w14:textId="77777777" w:rsidR="00995606" w:rsidRDefault="0070148D">
      <w:pPr>
        <w:pStyle w:val="ListParagraph"/>
        <w:numPr>
          <w:ilvl w:val="0"/>
          <w:numId w:val="13"/>
        </w:numPr>
        <w:tabs>
          <w:tab w:val="left" w:pos="642"/>
          <w:tab w:val="left" w:pos="643"/>
        </w:tabs>
        <w:spacing w:line="273" w:lineRule="auto"/>
        <w:ind w:right="38"/>
        <w:rPr>
          <w:sz w:val="14"/>
        </w:rPr>
      </w:pPr>
      <w:r>
        <w:rPr>
          <w:color w:val="231F20"/>
          <w:spacing w:val="-1"/>
          <w:sz w:val="14"/>
        </w:rPr>
        <w:t>R.</w:t>
      </w:r>
      <w:r>
        <w:rPr>
          <w:color w:val="231F20"/>
          <w:spacing w:val="-7"/>
          <w:sz w:val="14"/>
        </w:rPr>
        <w:t xml:space="preserve"> </w:t>
      </w:r>
      <w:r>
        <w:rPr>
          <w:color w:val="231F20"/>
          <w:spacing w:val="-1"/>
          <w:sz w:val="14"/>
        </w:rPr>
        <w:t>Hill,</w:t>
      </w:r>
      <w:r>
        <w:rPr>
          <w:color w:val="231F20"/>
          <w:spacing w:val="20"/>
          <w:sz w:val="14"/>
        </w:rPr>
        <w:t xml:space="preserve"> </w:t>
      </w:r>
      <w:r>
        <w:rPr>
          <w:color w:val="231F20"/>
          <w:spacing w:val="-1"/>
          <w:sz w:val="14"/>
        </w:rPr>
        <w:t>Link,</w:t>
      </w:r>
      <w:r>
        <w:rPr>
          <w:color w:val="231F20"/>
          <w:spacing w:val="-7"/>
          <w:sz w:val="14"/>
        </w:rPr>
        <w:t xml:space="preserve"> </w:t>
      </w:r>
      <w:r>
        <w:rPr>
          <w:color w:val="231F20"/>
          <w:spacing w:val="-1"/>
          <w:sz w:val="14"/>
        </w:rPr>
        <w:t>George</w:t>
      </w:r>
      <w:r>
        <w:rPr>
          <w:color w:val="231F20"/>
          <w:spacing w:val="-7"/>
          <w:sz w:val="14"/>
        </w:rPr>
        <w:t xml:space="preserve"> </w:t>
      </w:r>
      <w:r>
        <w:rPr>
          <w:color w:val="231F20"/>
          <w:spacing w:val="-1"/>
          <w:sz w:val="14"/>
        </w:rPr>
        <w:t>Frederic</w:t>
      </w:r>
      <w:r>
        <w:rPr>
          <w:color w:val="231F20"/>
          <w:spacing w:val="-7"/>
          <w:sz w:val="14"/>
        </w:rPr>
        <w:t xml:space="preserve"> </w:t>
      </w:r>
      <w:r>
        <w:rPr>
          <w:color w:val="231F20"/>
          <w:sz w:val="14"/>
        </w:rPr>
        <w:t>(1843-1900</w:t>
      </w:r>
      <w:proofErr w:type="gramStart"/>
      <w:r>
        <w:rPr>
          <w:color w:val="231F20"/>
          <w:sz w:val="14"/>
        </w:rPr>
        <w:t>)</w:t>
      </w:r>
      <w:r>
        <w:rPr>
          <w:color w:val="231F20"/>
          <w:spacing w:val="-7"/>
          <w:sz w:val="14"/>
        </w:rPr>
        <w:t xml:space="preserve"> </w:t>
      </w:r>
      <w:r>
        <w:rPr>
          <w:color w:val="231F20"/>
          <w:sz w:val="14"/>
        </w:rPr>
        <w:t>,</w:t>
      </w:r>
      <w:proofErr w:type="gramEnd"/>
      <w:r>
        <w:rPr>
          <w:color w:val="231F20"/>
          <w:spacing w:val="-7"/>
          <w:sz w:val="14"/>
        </w:rPr>
        <w:t xml:space="preserve"> </w:t>
      </w:r>
      <w:r>
        <w:rPr>
          <w:rFonts w:ascii="ARIAL-MDMITL"/>
          <w:i/>
          <w:color w:val="231F20"/>
          <w:sz w:val="14"/>
        </w:rPr>
        <w:t>Geelong</w:t>
      </w:r>
      <w:r>
        <w:rPr>
          <w:rFonts w:ascii="ARIAL-MDMITL"/>
          <w:i/>
          <w:color w:val="231F20"/>
          <w:spacing w:val="-6"/>
          <w:sz w:val="14"/>
        </w:rPr>
        <w:t xml:space="preserve"> </w:t>
      </w:r>
      <w:r>
        <w:rPr>
          <w:rFonts w:ascii="ARIAL-MDMITL"/>
          <w:i/>
          <w:color w:val="231F20"/>
          <w:sz w:val="14"/>
        </w:rPr>
        <w:t>Biographical</w:t>
      </w:r>
      <w:r>
        <w:rPr>
          <w:rFonts w:ascii="ARIAL-MDMITL"/>
          <w:i/>
          <w:color w:val="231F20"/>
          <w:spacing w:val="-7"/>
          <w:sz w:val="14"/>
        </w:rPr>
        <w:t xml:space="preserve"> </w:t>
      </w:r>
      <w:r>
        <w:rPr>
          <w:rFonts w:ascii="ARIAL-MDMITL"/>
          <w:i/>
          <w:color w:val="231F20"/>
          <w:sz w:val="14"/>
        </w:rPr>
        <w:t>Register</w:t>
      </w:r>
      <w:r>
        <w:rPr>
          <w:color w:val="231F20"/>
          <w:sz w:val="14"/>
        </w:rPr>
        <w:t>,</w:t>
      </w:r>
      <w:r>
        <w:rPr>
          <w:color w:val="231F20"/>
          <w:spacing w:val="-30"/>
          <w:sz w:val="14"/>
        </w:rPr>
        <w:t xml:space="preserve"> </w:t>
      </w:r>
      <w:r>
        <w:rPr>
          <w:color w:val="231F20"/>
          <w:sz w:val="14"/>
        </w:rPr>
        <w:t>Geelong</w:t>
      </w:r>
      <w:r>
        <w:rPr>
          <w:color w:val="231F20"/>
          <w:spacing w:val="-5"/>
          <w:sz w:val="14"/>
        </w:rPr>
        <w:t xml:space="preserve"> </w:t>
      </w:r>
      <w:r>
        <w:rPr>
          <w:color w:val="231F20"/>
          <w:sz w:val="14"/>
        </w:rPr>
        <w:t>Historical</w:t>
      </w:r>
      <w:r>
        <w:rPr>
          <w:color w:val="231F20"/>
          <w:spacing w:val="-4"/>
          <w:sz w:val="14"/>
        </w:rPr>
        <w:t xml:space="preserve"> </w:t>
      </w:r>
      <w:r>
        <w:rPr>
          <w:color w:val="231F20"/>
          <w:sz w:val="14"/>
        </w:rPr>
        <w:t>Society,</w:t>
      </w:r>
      <w:r>
        <w:rPr>
          <w:color w:val="231F20"/>
          <w:spacing w:val="-5"/>
          <w:sz w:val="14"/>
        </w:rPr>
        <w:t xml:space="preserve"> </w:t>
      </w:r>
      <w:r>
        <w:rPr>
          <w:color w:val="231F20"/>
          <w:sz w:val="14"/>
        </w:rPr>
        <w:t>December</w:t>
      </w:r>
      <w:r>
        <w:rPr>
          <w:color w:val="231F20"/>
          <w:spacing w:val="-4"/>
          <w:sz w:val="14"/>
        </w:rPr>
        <w:t xml:space="preserve"> </w:t>
      </w:r>
      <w:r>
        <w:rPr>
          <w:color w:val="231F20"/>
          <w:sz w:val="14"/>
        </w:rPr>
        <w:t>1997.</w:t>
      </w:r>
    </w:p>
    <w:p w14:paraId="7D44F5F0" w14:textId="77777777" w:rsidR="00995606" w:rsidRDefault="0070148D">
      <w:pPr>
        <w:pStyle w:val="ListParagraph"/>
        <w:numPr>
          <w:ilvl w:val="0"/>
          <w:numId w:val="13"/>
        </w:numPr>
        <w:tabs>
          <w:tab w:val="left" w:pos="642"/>
          <w:tab w:val="left" w:pos="643"/>
        </w:tabs>
        <w:spacing w:before="86"/>
        <w:rPr>
          <w:sz w:val="14"/>
        </w:rPr>
      </w:pPr>
      <w:r>
        <w:rPr>
          <w:rFonts w:ascii="ARIAL-MDMITL"/>
          <w:i/>
          <w:color w:val="231F20"/>
          <w:sz w:val="14"/>
        </w:rPr>
        <w:t>Geelong</w:t>
      </w:r>
      <w:r>
        <w:rPr>
          <w:rFonts w:ascii="ARIAL-MDMITL"/>
          <w:i/>
          <w:color w:val="231F20"/>
          <w:spacing w:val="-7"/>
          <w:sz w:val="14"/>
        </w:rPr>
        <w:t xml:space="preserve"> </w:t>
      </w:r>
      <w:r>
        <w:rPr>
          <w:rFonts w:ascii="ARIAL-MDMITL"/>
          <w:i/>
          <w:color w:val="231F20"/>
          <w:sz w:val="14"/>
        </w:rPr>
        <w:t>Advertiser</w:t>
      </w:r>
      <w:r>
        <w:rPr>
          <w:color w:val="231F20"/>
          <w:sz w:val="14"/>
        </w:rPr>
        <w:t>,</w:t>
      </w:r>
      <w:r>
        <w:rPr>
          <w:color w:val="231F20"/>
          <w:spacing w:val="-7"/>
          <w:sz w:val="14"/>
        </w:rPr>
        <w:t xml:space="preserve"> </w:t>
      </w:r>
      <w:r>
        <w:rPr>
          <w:color w:val="231F20"/>
          <w:sz w:val="14"/>
        </w:rPr>
        <w:t>23</w:t>
      </w:r>
      <w:r>
        <w:rPr>
          <w:color w:val="231F20"/>
          <w:spacing w:val="-6"/>
          <w:sz w:val="14"/>
        </w:rPr>
        <w:t xml:space="preserve"> </w:t>
      </w:r>
      <w:r>
        <w:rPr>
          <w:color w:val="231F20"/>
          <w:sz w:val="14"/>
        </w:rPr>
        <w:t>June</w:t>
      </w:r>
      <w:r>
        <w:rPr>
          <w:color w:val="231F20"/>
          <w:spacing w:val="-7"/>
          <w:sz w:val="14"/>
        </w:rPr>
        <w:t xml:space="preserve"> </w:t>
      </w:r>
      <w:r>
        <w:rPr>
          <w:color w:val="231F20"/>
          <w:sz w:val="14"/>
        </w:rPr>
        <w:t>1990,</w:t>
      </w:r>
      <w:r>
        <w:rPr>
          <w:color w:val="231F20"/>
          <w:spacing w:val="-7"/>
          <w:sz w:val="14"/>
        </w:rPr>
        <w:t xml:space="preserve"> </w:t>
      </w:r>
      <w:r>
        <w:rPr>
          <w:color w:val="231F20"/>
          <w:sz w:val="14"/>
        </w:rPr>
        <w:t>p.3.</w:t>
      </w:r>
    </w:p>
    <w:p w14:paraId="599BFE3C" w14:textId="77777777" w:rsidR="00995606" w:rsidRDefault="0070148D">
      <w:pPr>
        <w:pStyle w:val="ListParagraph"/>
        <w:numPr>
          <w:ilvl w:val="0"/>
          <w:numId w:val="13"/>
        </w:numPr>
        <w:tabs>
          <w:tab w:val="left" w:pos="642"/>
          <w:tab w:val="left" w:pos="643"/>
        </w:tabs>
        <w:spacing w:line="403" w:lineRule="auto"/>
        <w:ind w:left="189" w:right="3148" w:firstLine="0"/>
        <w:rPr>
          <w:sz w:val="14"/>
        </w:rPr>
      </w:pPr>
      <w:proofErr w:type="spellStart"/>
      <w:r>
        <w:rPr>
          <w:color w:val="231F20"/>
          <w:spacing w:val="-3"/>
          <w:sz w:val="14"/>
        </w:rPr>
        <w:t>Pescott</w:t>
      </w:r>
      <w:proofErr w:type="spellEnd"/>
      <w:r>
        <w:rPr>
          <w:color w:val="231F20"/>
          <w:spacing w:val="-3"/>
          <w:sz w:val="14"/>
        </w:rPr>
        <w:t xml:space="preserve">, </w:t>
      </w:r>
      <w:proofErr w:type="spellStart"/>
      <w:r>
        <w:rPr>
          <w:rFonts w:ascii="ARIAL-MDMITL"/>
          <w:i/>
          <w:color w:val="231F20"/>
          <w:spacing w:val="-2"/>
          <w:sz w:val="14"/>
        </w:rPr>
        <w:t>op.cit</w:t>
      </w:r>
      <w:proofErr w:type="spellEnd"/>
      <w:r>
        <w:rPr>
          <w:color w:val="231F20"/>
          <w:spacing w:val="-2"/>
          <w:sz w:val="14"/>
        </w:rPr>
        <w:t>., p.155.</w:t>
      </w:r>
      <w:r>
        <w:rPr>
          <w:color w:val="231F20"/>
          <w:spacing w:val="-30"/>
          <w:sz w:val="14"/>
        </w:rPr>
        <w:t xml:space="preserve"> </w:t>
      </w:r>
      <w:r>
        <w:rPr>
          <w:color w:val="231F20"/>
          <w:sz w:val="14"/>
        </w:rPr>
        <w:t>66</w:t>
      </w:r>
      <w:r>
        <w:rPr>
          <w:color w:val="231F20"/>
          <w:sz w:val="14"/>
        </w:rPr>
        <w:tab/>
      </w:r>
      <w:r>
        <w:rPr>
          <w:rFonts w:ascii="ARIAL-MDMITL"/>
          <w:i/>
          <w:color w:val="231F20"/>
          <w:sz w:val="14"/>
        </w:rPr>
        <w:t>Ibid</w:t>
      </w:r>
      <w:r>
        <w:rPr>
          <w:color w:val="231F20"/>
          <w:sz w:val="14"/>
        </w:rPr>
        <w:t>.,</w:t>
      </w:r>
      <w:r>
        <w:rPr>
          <w:color w:val="231F20"/>
          <w:spacing w:val="-5"/>
          <w:sz w:val="14"/>
        </w:rPr>
        <w:t xml:space="preserve"> </w:t>
      </w:r>
      <w:r>
        <w:rPr>
          <w:color w:val="231F20"/>
          <w:sz w:val="14"/>
        </w:rPr>
        <w:t>p.156.</w:t>
      </w:r>
    </w:p>
    <w:p w14:paraId="50751BFD" w14:textId="77777777" w:rsidR="00995606" w:rsidRDefault="0070148D">
      <w:pPr>
        <w:tabs>
          <w:tab w:val="left" w:pos="642"/>
        </w:tabs>
        <w:ind w:left="189"/>
        <w:rPr>
          <w:sz w:val="14"/>
        </w:rPr>
      </w:pPr>
      <w:r>
        <w:rPr>
          <w:color w:val="231F20"/>
          <w:sz w:val="14"/>
        </w:rPr>
        <w:t>67</w:t>
      </w:r>
      <w:r>
        <w:rPr>
          <w:color w:val="231F20"/>
          <w:sz w:val="14"/>
        </w:rPr>
        <w:tab/>
      </w:r>
      <w:r>
        <w:rPr>
          <w:rFonts w:ascii="ARIAL-MDMITL"/>
          <w:i/>
          <w:color w:val="231F20"/>
          <w:sz w:val="14"/>
        </w:rPr>
        <w:t>Ibid</w:t>
      </w:r>
      <w:r>
        <w:rPr>
          <w:color w:val="231F20"/>
          <w:sz w:val="14"/>
        </w:rPr>
        <w:t>.</w:t>
      </w:r>
    </w:p>
    <w:p w14:paraId="37BF8ABC" w14:textId="77777777" w:rsidR="00995606" w:rsidRDefault="0070148D">
      <w:pPr>
        <w:tabs>
          <w:tab w:val="left" w:pos="642"/>
        </w:tabs>
        <w:spacing w:before="107"/>
        <w:ind w:left="189"/>
        <w:rPr>
          <w:sz w:val="14"/>
        </w:rPr>
      </w:pPr>
      <w:r>
        <w:rPr>
          <w:color w:val="231F20"/>
          <w:sz w:val="14"/>
        </w:rPr>
        <w:t>68</w:t>
      </w:r>
      <w:r>
        <w:rPr>
          <w:color w:val="231F20"/>
          <w:sz w:val="14"/>
        </w:rPr>
        <w:tab/>
      </w:r>
      <w:r>
        <w:rPr>
          <w:rFonts w:ascii="ARIAL-MDMITL"/>
          <w:i/>
          <w:color w:val="231F20"/>
          <w:spacing w:val="-3"/>
          <w:sz w:val="14"/>
        </w:rPr>
        <w:t>Ibid</w:t>
      </w:r>
      <w:r>
        <w:rPr>
          <w:color w:val="231F20"/>
          <w:spacing w:val="-3"/>
          <w:sz w:val="14"/>
        </w:rPr>
        <w:t>.,</w:t>
      </w:r>
      <w:r>
        <w:rPr>
          <w:color w:val="231F20"/>
          <w:spacing w:val="-5"/>
          <w:sz w:val="14"/>
        </w:rPr>
        <w:t xml:space="preserve"> </w:t>
      </w:r>
      <w:r>
        <w:rPr>
          <w:color w:val="231F20"/>
          <w:spacing w:val="-2"/>
          <w:sz w:val="14"/>
        </w:rPr>
        <w:t>p.162.</w:t>
      </w:r>
    </w:p>
    <w:p w14:paraId="4A3A0F42" w14:textId="77777777" w:rsidR="00995606" w:rsidRDefault="0070148D">
      <w:pPr>
        <w:tabs>
          <w:tab w:val="left" w:pos="642"/>
        </w:tabs>
        <w:spacing w:before="107"/>
        <w:ind w:left="189"/>
        <w:rPr>
          <w:sz w:val="14"/>
        </w:rPr>
      </w:pPr>
      <w:r>
        <w:rPr>
          <w:color w:val="231F20"/>
          <w:sz w:val="14"/>
        </w:rPr>
        <w:t>69</w:t>
      </w:r>
      <w:r>
        <w:rPr>
          <w:color w:val="231F20"/>
          <w:sz w:val="14"/>
        </w:rPr>
        <w:tab/>
      </w:r>
      <w:r>
        <w:rPr>
          <w:rFonts w:ascii="ARIAL-MDMITL"/>
          <w:i/>
          <w:color w:val="231F20"/>
          <w:sz w:val="14"/>
        </w:rPr>
        <w:t>Ibid</w:t>
      </w:r>
      <w:r>
        <w:rPr>
          <w:color w:val="231F20"/>
          <w:sz w:val="14"/>
        </w:rPr>
        <w:t>.</w:t>
      </w:r>
    </w:p>
    <w:p w14:paraId="30684353" w14:textId="77777777" w:rsidR="00995606" w:rsidRDefault="0070148D">
      <w:pPr>
        <w:tabs>
          <w:tab w:val="left" w:pos="642"/>
        </w:tabs>
        <w:spacing w:before="108"/>
        <w:ind w:left="189"/>
        <w:rPr>
          <w:sz w:val="14"/>
        </w:rPr>
      </w:pPr>
      <w:r>
        <w:rPr>
          <w:color w:val="231F20"/>
          <w:sz w:val="14"/>
        </w:rPr>
        <w:t>70</w:t>
      </w:r>
      <w:r>
        <w:rPr>
          <w:color w:val="231F20"/>
          <w:sz w:val="14"/>
        </w:rPr>
        <w:tab/>
      </w:r>
      <w:r>
        <w:rPr>
          <w:rFonts w:ascii="ARIAL-MDMITL"/>
          <w:i/>
          <w:color w:val="231F20"/>
          <w:spacing w:val="-3"/>
          <w:sz w:val="14"/>
        </w:rPr>
        <w:t>Ibid</w:t>
      </w:r>
      <w:r>
        <w:rPr>
          <w:color w:val="231F20"/>
          <w:spacing w:val="-3"/>
          <w:sz w:val="14"/>
        </w:rPr>
        <w:t>.,</w:t>
      </w:r>
      <w:r>
        <w:rPr>
          <w:color w:val="231F20"/>
          <w:spacing w:val="-5"/>
          <w:sz w:val="14"/>
        </w:rPr>
        <w:t xml:space="preserve"> </w:t>
      </w:r>
      <w:r>
        <w:rPr>
          <w:color w:val="231F20"/>
          <w:spacing w:val="-2"/>
          <w:sz w:val="14"/>
        </w:rPr>
        <w:t>p.163.</w:t>
      </w:r>
    </w:p>
    <w:p w14:paraId="2AEB93A8" w14:textId="77777777" w:rsidR="00995606" w:rsidRDefault="00DE305B">
      <w:pPr>
        <w:tabs>
          <w:tab w:val="left" w:pos="642"/>
        </w:tabs>
        <w:spacing w:before="107"/>
        <w:ind w:left="189"/>
        <w:rPr>
          <w:sz w:val="14"/>
        </w:rPr>
      </w:pPr>
      <w:r>
        <w:pict w14:anchorId="2968E1F0">
          <v:shape id="docshape51" o:spid="_x0000_s2054" type="#_x0000_t202" alt="" style="position:absolute;left:0;text-align:left;margin-left:41.7pt;margin-top:10.6pt;width:473.05pt;height:56.55pt;z-index:15740416;mso-wrap-style:square;mso-wrap-edited:f;mso-width-percent:0;mso-height-percent:0;mso-position-horizontal-relative:page;mso-width-percent:0;mso-height-percent:0;v-text-anchor:top"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057"/>
                    <w:gridCol w:w="637"/>
                    <w:gridCol w:w="3768"/>
                  </w:tblGrid>
                  <w:tr w:rsidR="00995606" w14:paraId="293AC8EA" w14:textId="77777777">
                    <w:trPr>
                      <w:trHeight w:val="158"/>
                    </w:trPr>
                    <w:tc>
                      <w:tcPr>
                        <w:tcW w:w="5694" w:type="dxa"/>
                        <w:gridSpan w:val="2"/>
                      </w:tcPr>
                      <w:p w14:paraId="6285E6B2" w14:textId="77777777" w:rsidR="00995606" w:rsidRDefault="00995606">
                        <w:pPr>
                          <w:pStyle w:val="TableParagraph"/>
                          <w:rPr>
                            <w:rFonts w:ascii="Times New Roman"/>
                            <w:sz w:val="10"/>
                          </w:rPr>
                        </w:pPr>
                      </w:p>
                    </w:tc>
                    <w:tc>
                      <w:tcPr>
                        <w:tcW w:w="3768" w:type="dxa"/>
                      </w:tcPr>
                      <w:p w14:paraId="45F027FC" w14:textId="77777777" w:rsidR="00995606" w:rsidRDefault="0070148D">
                        <w:pPr>
                          <w:pStyle w:val="TableParagraph"/>
                          <w:spacing w:line="139" w:lineRule="exact"/>
                          <w:ind w:left="123"/>
                          <w:rPr>
                            <w:sz w:val="14"/>
                          </w:rPr>
                        </w:pPr>
                        <w:r>
                          <w:rPr>
                            <w:color w:val="231F20"/>
                            <w:sz w:val="14"/>
                          </w:rPr>
                          <w:t>2</w:t>
                        </w:r>
                        <w:r>
                          <w:rPr>
                            <w:color w:val="231F20"/>
                            <w:spacing w:val="-7"/>
                            <w:sz w:val="14"/>
                          </w:rPr>
                          <w:t xml:space="preserve"> </w:t>
                        </w:r>
                        <w:r>
                          <w:rPr>
                            <w:color w:val="231F20"/>
                            <w:sz w:val="14"/>
                          </w:rPr>
                          <w:t>July</w:t>
                        </w:r>
                        <w:r>
                          <w:rPr>
                            <w:color w:val="231F20"/>
                            <w:spacing w:val="-6"/>
                            <w:sz w:val="14"/>
                          </w:rPr>
                          <w:t xml:space="preserve"> </w:t>
                        </w:r>
                        <w:r>
                          <w:rPr>
                            <w:color w:val="231F20"/>
                            <w:sz w:val="14"/>
                          </w:rPr>
                          <w:t>2000</w:t>
                        </w:r>
                        <w:r>
                          <w:rPr>
                            <w:color w:val="231F20"/>
                            <w:spacing w:val="-7"/>
                            <w:sz w:val="14"/>
                          </w:rPr>
                          <w:t xml:space="preserve"> </w:t>
                        </w:r>
                        <w:r>
                          <w:rPr>
                            <w:color w:val="231F20"/>
                            <w:sz w:val="14"/>
                          </w:rPr>
                          <w:t>at</w:t>
                        </w:r>
                      </w:p>
                    </w:tc>
                  </w:tr>
                  <w:tr w:rsidR="00995606" w14:paraId="2437A01B" w14:textId="77777777">
                    <w:trPr>
                      <w:trHeight w:val="222"/>
                    </w:trPr>
                    <w:tc>
                      <w:tcPr>
                        <w:tcW w:w="5057" w:type="dxa"/>
                      </w:tcPr>
                      <w:p w14:paraId="4F3A6EBB" w14:textId="77777777" w:rsidR="00995606" w:rsidRDefault="0070148D">
                        <w:pPr>
                          <w:pStyle w:val="TableParagraph"/>
                          <w:tabs>
                            <w:tab w:val="left" w:pos="488"/>
                          </w:tabs>
                          <w:spacing w:before="1"/>
                          <w:ind w:left="34"/>
                          <w:rPr>
                            <w:sz w:val="14"/>
                          </w:rPr>
                        </w:pPr>
                        <w:r>
                          <w:rPr>
                            <w:color w:val="231F20"/>
                            <w:sz w:val="14"/>
                          </w:rPr>
                          <w:t>72</w:t>
                        </w:r>
                        <w:r>
                          <w:rPr>
                            <w:color w:val="231F20"/>
                            <w:sz w:val="14"/>
                          </w:rPr>
                          <w:tab/>
                        </w:r>
                        <w:r>
                          <w:rPr>
                            <w:rFonts w:ascii="ARIAL-MDMITL"/>
                            <w:i/>
                            <w:color w:val="231F20"/>
                            <w:spacing w:val="-3"/>
                            <w:sz w:val="14"/>
                          </w:rPr>
                          <w:t>Ibid</w:t>
                        </w:r>
                        <w:r>
                          <w:rPr>
                            <w:color w:val="231F20"/>
                            <w:spacing w:val="-3"/>
                            <w:sz w:val="14"/>
                          </w:rPr>
                          <w:t>.,</w:t>
                        </w:r>
                        <w:r>
                          <w:rPr>
                            <w:color w:val="231F20"/>
                            <w:spacing w:val="-5"/>
                            <w:sz w:val="14"/>
                          </w:rPr>
                          <w:t xml:space="preserve"> </w:t>
                        </w:r>
                        <w:r>
                          <w:rPr>
                            <w:color w:val="231F20"/>
                            <w:spacing w:val="-2"/>
                            <w:sz w:val="14"/>
                          </w:rPr>
                          <w:t>p.172.</w:t>
                        </w:r>
                      </w:p>
                    </w:tc>
                    <w:tc>
                      <w:tcPr>
                        <w:tcW w:w="637" w:type="dxa"/>
                      </w:tcPr>
                      <w:p w14:paraId="0FB6DED8" w14:textId="77777777" w:rsidR="00995606" w:rsidRDefault="00995606">
                        <w:pPr>
                          <w:pStyle w:val="TableParagraph"/>
                          <w:rPr>
                            <w:rFonts w:ascii="Times New Roman"/>
                            <w:sz w:val="12"/>
                          </w:rPr>
                        </w:pPr>
                      </w:p>
                    </w:tc>
                    <w:tc>
                      <w:tcPr>
                        <w:tcW w:w="3768" w:type="dxa"/>
                      </w:tcPr>
                      <w:p w14:paraId="758FAEF3" w14:textId="77777777" w:rsidR="00995606" w:rsidRDefault="00DE305B">
                        <w:pPr>
                          <w:pStyle w:val="TableParagraph"/>
                          <w:spacing w:before="21"/>
                          <w:ind w:left="123"/>
                          <w:rPr>
                            <w:sz w:val="14"/>
                          </w:rPr>
                        </w:pPr>
                        <w:hyperlink r:id="rId80">
                          <w:r w:rsidR="0070148D">
                            <w:rPr>
                              <w:color w:val="231F20"/>
                              <w:spacing w:val="-2"/>
                              <w:sz w:val="14"/>
                              <w:u w:val="single" w:color="231F20"/>
                            </w:rPr>
                            <w:t>http://geelongweatherservices.com.au/why-is-geelong-so-dry</w:t>
                          </w:r>
                          <w:r w:rsidR="0070148D">
                            <w:rPr>
                              <w:color w:val="231F20"/>
                              <w:spacing w:val="-2"/>
                              <w:sz w:val="14"/>
                            </w:rPr>
                            <w:t>/</w:t>
                          </w:r>
                        </w:hyperlink>
                      </w:p>
                    </w:tc>
                  </w:tr>
                  <w:tr w:rsidR="00995606" w14:paraId="4DA43BAD" w14:textId="77777777">
                    <w:trPr>
                      <w:trHeight w:val="265"/>
                    </w:trPr>
                    <w:tc>
                      <w:tcPr>
                        <w:tcW w:w="5057" w:type="dxa"/>
                      </w:tcPr>
                      <w:p w14:paraId="05060128" w14:textId="77777777" w:rsidR="00995606" w:rsidRDefault="0070148D">
                        <w:pPr>
                          <w:pStyle w:val="TableParagraph"/>
                          <w:tabs>
                            <w:tab w:val="left" w:pos="488"/>
                          </w:tabs>
                          <w:spacing w:before="43"/>
                          <w:ind w:left="34"/>
                          <w:rPr>
                            <w:sz w:val="14"/>
                          </w:rPr>
                        </w:pPr>
                        <w:r>
                          <w:rPr>
                            <w:color w:val="231F20"/>
                            <w:sz w:val="14"/>
                          </w:rPr>
                          <w:t>73</w:t>
                        </w:r>
                        <w:r>
                          <w:rPr>
                            <w:color w:val="231F20"/>
                            <w:sz w:val="14"/>
                          </w:rPr>
                          <w:tab/>
                        </w:r>
                        <w:r>
                          <w:rPr>
                            <w:rFonts w:ascii="ARIAL-MDMITL"/>
                            <w:i/>
                            <w:color w:val="231F20"/>
                            <w:spacing w:val="-1"/>
                            <w:sz w:val="14"/>
                          </w:rPr>
                          <w:t>The</w:t>
                        </w:r>
                        <w:r>
                          <w:rPr>
                            <w:rFonts w:ascii="ARIAL-MDMITL"/>
                            <w:i/>
                            <w:color w:val="231F20"/>
                            <w:spacing w:val="-8"/>
                            <w:sz w:val="14"/>
                          </w:rPr>
                          <w:t xml:space="preserve"> </w:t>
                        </w:r>
                        <w:r>
                          <w:rPr>
                            <w:rFonts w:ascii="ARIAL-MDMITL"/>
                            <w:i/>
                            <w:color w:val="231F20"/>
                            <w:spacing w:val="-1"/>
                            <w:sz w:val="14"/>
                          </w:rPr>
                          <w:t>Argus</w:t>
                        </w:r>
                        <w:r>
                          <w:rPr>
                            <w:color w:val="231F20"/>
                            <w:spacing w:val="-1"/>
                            <w:sz w:val="14"/>
                          </w:rPr>
                          <w:t>,</w:t>
                        </w:r>
                        <w:r>
                          <w:rPr>
                            <w:color w:val="231F20"/>
                            <w:spacing w:val="-7"/>
                            <w:sz w:val="14"/>
                          </w:rPr>
                          <w:t xml:space="preserve"> </w:t>
                        </w:r>
                        <w:r>
                          <w:rPr>
                            <w:color w:val="231F20"/>
                            <w:spacing w:val="-1"/>
                            <w:sz w:val="14"/>
                          </w:rPr>
                          <w:t>3</w:t>
                        </w:r>
                        <w:r>
                          <w:rPr>
                            <w:color w:val="231F20"/>
                            <w:spacing w:val="-7"/>
                            <w:sz w:val="14"/>
                          </w:rPr>
                          <w:t xml:space="preserve"> </w:t>
                        </w:r>
                        <w:r>
                          <w:rPr>
                            <w:color w:val="231F20"/>
                            <w:sz w:val="14"/>
                          </w:rPr>
                          <w:t>September</w:t>
                        </w:r>
                        <w:r>
                          <w:rPr>
                            <w:color w:val="231F20"/>
                            <w:spacing w:val="-7"/>
                            <w:sz w:val="14"/>
                          </w:rPr>
                          <w:t xml:space="preserve"> </w:t>
                        </w:r>
                        <w:r>
                          <w:rPr>
                            <w:color w:val="231F20"/>
                            <w:sz w:val="14"/>
                          </w:rPr>
                          <w:t>1875,</w:t>
                        </w:r>
                        <w:r>
                          <w:rPr>
                            <w:color w:val="231F20"/>
                            <w:spacing w:val="-7"/>
                            <w:sz w:val="14"/>
                          </w:rPr>
                          <w:t xml:space="preserve"> </w:t>
                        </w:r>
                        <w:proofErr w:type="gramStart"/>
                        <w:r>
                          <w:rPr>
                            <w:color w:val="231F20"/>
                            <w:sz w:val="14"/>
                          </w:rPr>
                          <w:t>p.l</w:t>
                        </w:r>
                        <w:proofErr w:type="gramEnd"/>
                        <w:r>
                          <w:rPr>
                            <w:color w:val="231F20"/>
                            <w:sz w:val="14"/>
                          </w:rPr>
                          <w:t>6.</w:t>
                        </w:r>
                      </w:p>
                    </w:tc>
                    <w:tc>
                      <w:tcPr>
                        <w:tcW w:w="637" w:type="dxa"/>
                      </w:tcPr>
                      <w:p w14:paraId="52670ABC" w14:textId="77777777" w:rsidR="00995606" w:rsidRDefault="0070148D">
                        <w:pPr>
                          <w:pStyle w:val="TableParagraph"/>
                          <w:spacing w:before="63"/>
                          <w:ind w:right="123"/>
                          <w:jc w:val="right"/>
                          <w:rPr>
                            <w:sz w:val="14"/>
                          </w:rPr>
                        </w:pPr>
                        <w:r>
                          <w:rPr>
                            <w:color w:val="231F20"/>
                            <w:sz w:val="14"/>
                          </w:rPr>
                          <w:t>108</w:t>
                        </w:r>
                      </w:p>
                    </w:tc>
                    <w:tc>
                      <w:tcPr>
                        <w:tcW w:w="3768" w:type="dxa"/>
                      </w:tcPr>
                      <w:p w14:paraId="5613B8C5" w14:textId="77777777" w:rsidR="00995606" w:rsidRDefault="0070148D">
                        <w:pPr>
                          <w:pStyle w:val="TableParagraph"/>
                          <w:spacing w:before="63"/>
                          <w:ind w:left="123"/>
                          <w:rPr>
                            <w:sz w:val="14"/>
                          </w:rPr>
                        </w:pPr>
                        <w:r>
                          <w:rPr>
                            <w:color w:val="231F20"/>
                            <w:sz w:val="14"/>
                          </w:rPr>
                          <w:t>Ibid.</w:t>
                        </w:r>
                      </w:p>
                    </w:tc>
                  </w:tr>
                  <w:tr w:rsidR="00995606" w14:paraId="708056B6" w14:textId="77777777">
                    <w:trPr>
                      <w:trHeight w:val="265"/>
                    </w:trPr>
                    <w:tc>
                      <w:tcPr>
                        <w:tcW w:w="5057" w:type="dxa"/>
                      </w:tcPr>
                      <w:p w14:paraId="30923B15" w14:textId="77777777" w:rsidR="00995606" w:rsidRDefault="0070148D">
                        <w:pPr>
                          <w:pStyle w:val="TableParagraph"/>
                          <w:tabs>
                            <w:tab w:val="left" w:pos="488"/>
                          </w:tabs>
                          <w:spacing w:before="43"/>
                          <w:ind w:left="34"/>
                          <w:rPr>
                            <w:sz w:val="14"/>
                          </w:rPr>
                        </w:pPr>
                        <w:r>
                          <w:rPr>
                            <w:color w:val="231F20"/>
                            <w:sz w:val="14"/>
                          </w:rPr>
                          <w:t>74</w:t>
                        </w:r>
                        <w:r>
                          <w:rPr>
                            <w:color w:val="231F20"/>
                            <w:sz w:val="14"/>
                          </w:rPr>
                          <w:tab/>
                        </w:r>
                        <w:r>
                          <w:rPr>
                            <w:rFonts w:ascii="ARIAL-MDMITL"/>
                            <w:i/>
                            <w:color w:val="231F20"/>
                            <w:sz w:val="14"/>
                          </w:rPr>
                          <w:t>Ibid</w:t>
                        </w:r>
                        <w:r>
                          <w:rPr>
                            <w:color w:val="231F20"/>
                            <w:sz w:val="14"/>
                          </w:rPr>
                          <w:t>.</w:t>
                        </w:r>
                      </w:p>
                    </w:tc>
                    <w:tc>
                      <w:tcPr>
                        <w:tcW w:w="637" w:type="dxa"/>
                      </w:tcPr>
                      <w:p w14:paraId="74F1694C" w14:textId="77777777" w:rsidR="00995606" w:rsidRDefault="0070148D">
                        <w:pPr>
                          <w:pStyle w:val="TableParagraph"/>
                          <w:spacing w:before="63"/>
                          <w:ind w:right="123"/>
                          <w:jc w:val="right"/>
                          <w:rPr>
                            <w:sz w:val="14"/>
                          </w:rPr>
                        </w:pPr>
                        <w:r>
                          <w:rPr>
                            <w:color w:val="231F20"/>
                            <w:sz w:val="14"/>
                          </w:rPr>
                          <w:t>109</w:t>
                        </w:r>
                      </w:p>
                    </w:tc>
                    <w:tc>
                      <w:tcPr>
                        <w:tcW w:w="3768" w:type="dxa"/>
                      </w:tcPr>
                      <w:p w14:paraId="6C616C30" w14:textId="77777777" w:rsidR="00995606" w:rsidRDefault="0070148D">
                        <w:pPr>
                          <w:pStyle w:val="TableParagraph"/>
                          <w:spacing w:before="63"/>
                          <w:ind w:left="123"/>
                          <w:rPr>
                            <w:sz w:val="14"/>
                          </w:rPr>
                        </w:pPr>
                        <w:r>
                          <w:rPr>
                            <w:color w:val="231F20"/>
                            <w:sz w:val="14"/>
                          </w:rPr>
                          <w:t>Ibid.</w:t>
                        </w:r>
                      </w:p>
                    </w:tc>
                  </w:tr>
                  <w:tr w:rsidR="00995606" w14:paraId="111C18C6" w14:textId="77777777">
                    <w:trPr>
                      <w:trHeight w:val="221"/>
                    </w:trPr>
                    <w:tc>
                      <w:tcPr>
                        <w:tcW w:w="5057" w:type="dxa"/>
                      </w:tcPr>
                      <w:p w14:paraId="068B65E7" w14:textId="77777777" w:rsidR="00995606" w:rsidRDefault="0070148D">
                        <w:pPr>
                          <w:pStyle w:val="TableParagraph"/>
                          <w:tabs>
                            <w:tab w:val="left" w:pos="488"/>
                          </w:tabs>
                          <w:spacing w:before="43"/>
                          <w:ind w:left="34"/>
                          <w:rPr>
                            <w:rFonts w:ascii="ARIAL-MDMITL"/>
                            <w:i/>
                            <w:sz w:val="14"/>
                          </w:rPr>
                        </w:pPr>
                        <w:r>
                          <w:rPr>
                            <w:color w:val="231F20"/>
                            <w:sz w:val="14"/>
                          </w:rPr>
                          <w:t>75</w:t>
                        </w:r>
                        <w:r>
                          <w:rPr>
                            <w:color w:val="231F20"/>
                            <w:sz w:val="14"/>
                          </w:rPr>
                          <w:tab/>
                          <w:t>R.C.Q.,</w:t>
                        </w:r>
                        <w:r>
                          <w:rPr>
                            <w:color w:val="231F20"/>
                            <w:spacing w:val="-3"/>
                            <w:sz w:val="14"/>
                          </w:rPr>
                          <w:t xml:space="preserve"> </w:t>
                        </w:r>
                        <w:r>
                          <w:rPr>
                            <w:rFonts w:ascii="ARIAL-MDMITL"/>
                            <w:i/>
                            <w:color w:val="231F20"/>
                            <w:sz w:val="14"/>
                          </w:rPr>
                          <w:t>Visitors</w:t>
                        </w:r>
                        <w:r>
                          <w:rPr>
                            <w:rFonts w:ascii="ARIAL-MDMITL"/>
                            <w:i/>
                            <w:color w:val="231F20"/>
                            <w:spacing w:val="4"/>
                            <w:sz w:val="14"/>
                          </w:rPr>
                          <w:t xml:space="preserve"> </w:t>
                        </w:r>
                        <w:r>
                          <w:rPr>
                            <w:rFonts w:ascii="ARIAL-MDMITL"/>
                            <w:i/>
                            <w:color w:val="231F20"/>
                            <w:sz w:val="14"/>
                          </w:rPr>
                          <w:t>Illustrated</w:t>
                        </w:r>
                        <w:r>
                          <w:rPr>
                            <w:rFonts w:ascii="ARIAL-MDMITL"/>
                            <w:i/>
                            <w:color w:val="231F20"/>
                            <w:spacing w:val="-2"/>
                            <w:sz w:val="14"/>
                          </w:rPr>
                          <w:t xml:space="preserve"> </w:t>
                        </w:r>
                        <w:r>
                          <w:rPr>
                            <w:rFonts w:ascii="ARIAL-MDMITL"/>
                            <w:i/>
                            <w:color w:val="231F20"/>
                            <w:sz w:val="14"/>
                          </w:rPr>
                          <w:t>Guide</w:t>
                        </w:r>
                        <w:r>
                          <w:rPr>
                            <w:rFonts w:ascii="ARIAL-MDMITL"/>
                            <w:i/>
                            <w:color w:val="231F20"/>
                            <w:spacing w:val="-3"/>
                            <w:sz w:val="14"/>
                          </w:rPr>
                          <w:t xml:space="preserve"> </w:t>
                        </w:r>
                        <w:r>
                          <w:rPr>
                            <w:rFonts w:ascii="ARIAL-MDMITL"/>
                            <w:i/>
                            <w:color w:val="231F20"/>
                            <w:sz w:val="14"/>
                          </w:rPr>
                          <w:t>to</w:t>
                        </w:r>
                        <w:r>
                          <w:rPr>
                            <w:rFonts w:ascii="ARIAL-MDMITL"/>
                            <w:i/>
                            <w:color w:val="231F20"/>
                            <w:spacing w:val="-2"/>
                            <w:sz w:val="14"/>
                          </w:rPr>
                          <w:t xml:space="preserve"> </w:t>
                        </w:r>
                        <w:r>
                          <w:rPr>
                            <w:rFonts w:ascii="ARIAL-MDMITL"/>
                            <w:i/>
                            <w:color w:val="231F20"/>
                            <w:sz w:val="14"/>
                          </w:rPr>
                          <w:t>Geelong,</w:t>
                        </w:r>
                        <w:r>
                          <w:rPr>
                            <w:rFonts w:ascii="ARIAL-MDMITL"/>
                            <w:i/>
                            <w:color w:val="231F20"/>
                            <w:spacing w:val="-3"/>
                            <w:sz w:val="14"/>
                          </w:rPr>
                          <w:t xml:space="preserve"> </w:t>
                        </w:r>
                        <w:r>
                          <w:rPr>
                            <w:rFonts w:ascii="ARIAL-MDMITL"/>
                            <w:i/>
                            <w:color w:val="231F20"/>
                            <w:sz w:val="14"/>
                          </w:rPr>
                          <w:t>with</w:t>
                        </w:r>
                        <w:r>
                          <w:rPr>
                            <w:rFonts w:ascii="ARIAL-MDMITL"/>
                            <w:i/>
                            <w:color w:val="231F20"/>
                            <w:spacing w:val="-2"/>
                            <w:sz w:val="14"/>
                          </w:rPr>
                          <w:t xml:space="preserve"> </w:t>
                        </w:r>
                        <w:r>
                          <w:rPr>
                            <w:rFonts w:ascii="ARIAL-MDMITL"/>
                            <w:i/>
                            <w:color w:val="231F20"/>
                            <w:sz w:val="14"/>
                          </w:rPr>
                          <w:t>a</w:t>
                        </w:r>
                        <w:r>
                          <w:rPr>
                            <w:rFonts w:ascii="ARIAL-MDMITL"/>
                            <w:i/>
                            <w:color w:val="231F20"/>
                            <w:spacing w:val="-3"/>
                            <w:sz w:val="14"/>
                          </w:rPr>
                          <w:t xml:space="preserve"> </w:t>
                        </w:r>
                        <w:r>
                          <w:rPr>
                            <w:rFonts w:ascii="ARIAL-MDMITL"/>
                            <w:i/>
                            <w:color w:val="231F20"/>
                            <w:sz w:val="14"/>
                          </w:rPr>
                          <w:t>Brief</w:t>
                        </w:r>
                        <w:r>
                          <w:rPr>
                            <w:rFonts w:ascii="ARIAL-MDMITL"/>
                            <w:i/>
                            <w:color w:val="231F20"/>
                            <w:spacing w:val="-2"/>
                            <w:sz w:val="14"/>
                          </w:rPr>
                          <w:t xml:space="preserve"> </w:t>
                        </w:r>
                        <w:r>
                          <w:rPr>
                            <w:rFonts w:ascii="ARIAL-MDMITL"/>
                            <w:i/>
                            <w:color w:val="231F20"/>
                            <w:sz w:val="14"/>
                          </w:rPr>
                          <w:t>Description</w:t>
                        </w:r>
                        <w:r>
                          <w:rPr>
                            <w:rFonts w:ascii="ARIAL-MDMITL"/>
                            <w:i/>
                            <w:color w:val="231F20"/>
                            <w:spacing w:val="-3"/>
                            <w:sz w:val="14"/>
                          </w:rPr>
                          <w:t xml:space="preserve"> </w:t>
                        </w:r>
                        <w:r>
                          <w:rPr>
                            <w:rFonts w:ascii="ARIAL-MDMITL"/>
                            <w:i/>
                            <w:color w:val="231F20"/>
                            <w:sz w:val="14"/>
                          </w:rPr>
                          <w:t>of</w:t>
                        </w:r>
                      </w:p>
                    </w:tc>
                    <w:tc>
                      <w:tcPr>
                        <w:tcW w:w="637" w:type="dxa"/>
                      </w:tcPr>
                      <w:p w14:paraId="2CD1040B" w14:textId="77777777" w:rsidR="00995606" w:rsidRDefault="0070148D">
                        <w:pPr>
                          <w:pStyle w:val="TableParagraph"/>
                          <w:spacing w:before="63" w:line="138" w:lineRule="exact"/>
                          <w:ind w:right="136"/>
                          <w:jc w:val="right"/>
                          <w:rPr>
                            <w:sz w:val="14"/>
                          </w:rPr>
                        </w:pPr>
                        <w:r>
                          <w:rPr>
                            <w:color w:val="231F20"/>
                            <w:sz w:val="14"/>
                          </w:rPr>
                          <w:t>110</w:t>
                        </w:r>
                      </w:p>
                    </w:tc>
                    <w:tc>
                      <w:tcPr>
                        <w:tcW w:w="3768" w:type="dxa"/>
                      </w:tcPr>
                      <w:p w14:paraId="6994EB84" w14:textId="77777777" w:rsidR="00995606" w:rsidRDefault="0070148D">
                        <w:pPr>
                          <w:pStyle w:val="TableParagraph"/>
                          <w:spacing w:before="63" w:line="138" w:lineRule="exact"/>
                          <w:ind w:left="123"/>
                          <w:rPr>
                            <w:sz w:val="14"/>
                          </w:rPr>
                        </w:pPr>
                        <w:r>
                          <w:rPr>
                            <w:rFonts w:ascii="ARIAL-MDMITL"/>
                            <w:i/>
                            <w:color w:val="231F20"/>
                            <w:sz w:val="14"/>
                          </w:rPr>
                          <w:t>Port</w:t>
                        </w:r>
                        <w:r>
                          <w:rPr>
                            <w:rFonts w:ascii="ARIAL-MDMITL"/>
                            <w:i/>
                            <w:color w:val="231F20"/>
                            <w:spacing w:val="-8"/>
                            <w:sz w:val="14"/>
                          </w:rPr>
                          <w:t xml:space="preserve"> </w:t>
                        </w:r>
                        <w:r>
                          <w:rPr>
                            <w:rFonts w:ascii="ARIAL-MDMITL"/>
                            <w:i/>
                            <w:color w:val="231F20"/>
                            <w:sz w:val="14"/>
                          </w:rPr>
                          <w:t>Phillip</w:t>
                        </w:r>
                        <w:r>
                          <w:rPr>
                            <w:rFonts w:ascii="ARIAL-MDMITL"/>
                            <w:i/>
                            <w:color w:val="231F20"/>
                            <w:spacing w:val="-7"/>
                            <w:sz w:val="14"/>
                          </w:rPr>
                          <w:t xml:space="preserve"> </w:t>
                        </w:r>
                        <w:r>
                          <w:rPr>
                            <w:rFonts w:ascii="ARIAL-MDMITL"/>
                            <w:i/>
                            <w:color w:val="231F20"/>
                            <w:sz w:val="14"/>
                          </w:rPr>
                          <w:t>Gazette</w:t>
                        </w:r>
                        <w:r>
                          <w:rPr>
                            <w:color w:val="231F20"/>
                            <w:sz w:val="14"/>
                          </w:rPr>
                          <w:t>,</w:t>
                        </w:r>
                        <w:r>
                          <w:rPr>
                            <w:color w:val="231F20"/>
                            <w:spacing w:val="-7"/>
                            <w:sz w:val="14"/>
                          </w:rPr>
                          <w:t xml:space="preserve"> </w:t>
                        </w:r>
                        <w:r>
                          <w:rPr>
                            <w:color w:val="231F20"/>
                            <w:sz w:val="14"/>
                          </w:rPr>
                          <w:t>17</w:t>
                        </w:r>
                        <w:r>
                          <w:rPr>
                            <w:color w:val="231F20"/>
                            <w:spacing w:val="-7"/>
                            <w:sz w:val="14"/>
                          </w:rPr>
                          <w:t xml:space="preserve"> </w:t>
                        </w:r>
                        <w:r>
                          <w:rPr>
                            <w:color w:val="231F20"/>
                            <w:sz w:val="14"/>
                          </w:rPr>
                          <w:t>April</w:t>
                        </w:r>
                        <w:r>
                          <w:rPr>
                            <w:color w:val="231F20"/>
                            <w:spacing w:val="-8"/>
                            <w:sz w:val="14"/>
                          </w:rPr>
                          <w:t xml:space="preserve"> </w:t>
                        </w:r>
                        <w:r>
                          <w:rPr>
                            <w:color w:val="231F20"/>
                            <w:sz w:val="14"/>
                          </w:rPr>
                          <w:t>1839,</w:t>
                        </w:r>
                        <w:r>
                          <w:rPr>
                            <w:color w:val="231F20"/>
                            <w:spacing w:val="-7"/>
                            <w:sz w:val="14"/>
                          </w:rPr>
                          <w:t xml:space="preserve"> </w:t>
                        </w:r>
                        <w:r>
                          <w:rPr>
                            <w:color w:val="231F20"/>
                            <w:sz w:val="14"/>
                          </w:rPr>
                          <w:t>p.2.</w:t>
                        </w:r>
                      </w:p>
                    </w:tc>
                  </w:tr>
                </w:tbl>
                <w:p w14:paraId="7DEF1408" w14:textId="77777777" w:rsidR="00995606" w:rsidRDefault="00995606">
                  <w:pPr>
                    <w:pStyle w:val="BodyText"/>
                    <w:ind w:left="0"/>
                  </w:pPr>
                </w:p>
              </w:txbxContent>
            </v:textbox>
            <w10:wrap anchorx="page"/>
          </v:shape>
        </w:pict>
      </w:r>
      <w:r w:rsidR="0070148D">
        <w:rPr>
          <w:color w:val="231F20"/>
          <w:sz w:val="14"/>
        </w:rPr>
        <w:t>71</w:t>
      </w:r>
      <w:r w:rsidR="0070148D">
        <w:rPr>
          <w:color w:val="231F20"/>
          <w:sz w:val="14"/>
        </w:rPr>
        <w:tab/>
      </w:r>
      <w:r w:rsidR="0070148D">
        <w:rPr>
          <w:rFonts w:ascii="ARIAL-MDMITL"/>
          <w:i/>
          <w:color w:val="231F20"/>
          <w:spacing w:val="-3"/>
          <w:sz w:val="14"/>
        </w:rPr>
        <w:t>Ibid</w:t>
      </w:r>
      <w:r w:rsidR="0070148D">
        <w:rPr>
          <w:color w:val="231F20"/>
          <w:spacing w:val="-3"/>
          <w:sz w:val="14"/>
        </w:rPr>
        <w:t>.,</w:t>
      </w:r>
      <w:r w:rsidR="0070148D">
        <w:rPr>
          <w:color w:val="231F20"/>
          <w:spacing w:val="-4"/>
          <w:sz w:val="14"/>
        </w:rPr>
        <w:t xml:space="preserve"> </w:t>
      </w:r>
      <w:r w:rsidR="0070148D">
        <w:rPr>
          <w:color w:val="231F20"/>
          <w:spacing w:val="-3"/>
          <w:sz w:val="14"/>
        </w:rPr>
        <w:t>pp.169-170.</w:t>
      </w:r>
    </w:p>
    <w:p w14:paraId="2A8C58F8" w14:textId="77777777" w:rsidR="00995606" w:rsidRDefault="0070148D">
      <w:pPr>
        <w:spacing w:before="23" w:line="273" w:lineRule="auto"/>
        <w:ind w:left="642" w:right="392"/>
        <w:rPr>
          <w:sz w:val="14"/>
        </w:rPr>
      </w:pPr>
      <w:r>
        <w:br w:type="column"/>
      </w:r>
      <w:hyperlink r:id="rId81">
        <w:r>
          <w:rPr>
            <w:color w:val="231F20"/>
            <w:spacing w:val="-2"/>
            <w:sz w:val="14"/>
            <w:u w:val="single" w:color="231F20"/>
          </w:rPr>
          <w:t>http://www.bellarinelandcare.org.au/index.php/newsletters/oldnewsletters</w:t>
        </w:r>
        <w:r>
          <w:rPr>
            <w:color w:val="231F20"/>
            <w:spacing w:val="-2"/>
            <w:sz w:val="14"/>
          </w:rPr>
          <w:t>/</w:t>
        </w:r>
      </w:hyperlink>
      <w:r>
        <w:rPr>
          <w:color w:val="231F20"/>
          <w:spacing w:val="-1"/>
          <w:sz w:val="14"/>
        </w:rPr>
        <w:t xml:space="preserve"> </w:t>
      </w:r>
      <w:r>
        <w:rPr>
          <w:color w:val="231F20"/>
          <w:sz w:val="14"/>
          <w:u w:val="single" w:color="231F20"/>
        </w:rPr>
        <w:t>listid-1/mailid-165-newsletter-april-18</w:t>
      </w:r>
    </w:p>
    <w:p w14:paraId="653DD9C3" w14:textId="77777777" w:rsidR="00995606" w:rsidRDefault="0070148D">
      <w:pPr>
        <w:pStyle w:val="ListParagraph"/>
        <w:numPr>
          <w:ilvl w:val="0"/>
          <w:numId w:val="12"/>
        </w:numPr>
        <w:tabs>
          <w:tab w:val="left" w:pos="642"/>
          <w:tab w:val="left" w:pos="643"/>
        </w:tabs>
        <w:spacing w:before="85" w:line="273" w:lineRule="auto"/>
        <w:ind w:right="177"/>
        <w:rPr>
          <w:sz w:val="14"/>
        </w:rPr>
      </w:pPr>
      <w:r>
        <w:rPr>
          <w:color w:val="231F20"/>
          <w:spacing w:val="-1"/>
          <w:sz w:val="14"/>
        </w:rPr>
        <w:t>Fiona</w:t>
      </w:r>
      <w:r>
        <w:rPr>
          <w:color w:val="231F20"/>
          <w:spacing w:val="-7"/>
          <w:sz w:val="14"/>
        </w:rPr>
        <w:t xml:space="preserve"> </w:t>
      </w:r>
      <w:r>
        <w:rPr>
          <w:color w:val="231F20"/>
          <w:spacing w:val="-1"/>
          <w:sz w:val="14"/>
        </w:rPr>
        <w:t>Love,</w:t>
      </w:r>
      <w:r>
        <w:rPr>
          <w:color w:val="231F20"/>
          <w:spacing w:val="-7"/>
          <w:sz w:val="14"/>
        </w:rPr>
        <w:t xml:space="preserve"> </w:t>
      </w:r>
      <w:r>
        <w:rPr>
          <w:color w:val="231F20"/>
          <w:spacing w:val="-1"/>
          <w:sz w:val="14"/>
        </w:rPr>
        <w:t>Bellarine</w:t>
      </w:r>
      <w:r>
        <w:rPr>
          <w:color w:val="231F20"/>
          <w:spacing w:val="-6"/>
          <w:sz w:val="14"/>
        </w:rPr>
        <w:t xml:space="preserve"> </w:t>
      </w:r>
      <w:r>
        <w:rPr>
          <w:color w:val="231F20"/>
          <w:spacing w:val="-1"/>
          <w:sz w:val="14"/>
        </w:rPr>
        <w:t>Secondary</w:t>
      </w:r>
      <w:r>
        <w:rPr>
          <w:color w:val="231F20"/>
          <w:spacing w:val="-7"/>
          <w:sz w:val="14"/>
        </w:rPr>
        <w:t xml:space="preserve"> </w:t>
      </w:r>
      <w:r>
        <w:rPr>
          <w:color w:val="231F20"/>
          <w:spacing w:val="-1"/>
          <w:sz w:val="14"/>
        </w:rPr>
        <w:t>College</w:t>
      </w:r>
      <w:r>
        <w:rPr>
          <w:color w:val="231F20"/>
          <w:spacing w:val="-6"/>
          <w:sz w:val="14"/>
        </w:rPr>
        <w:t xml:space="preserve"> </w:t>
      </w:r>
      <w:r>
        <w:rPr>
          <w:color w:val="231F20"/>
          <w:spacing w:val="-1"/>
          <w:sz w:val="14"/>
        </w:rPr>
        <w:t>&amp;</w:t>
      </w:r>
      <w:r>
        <w:rPr>
          <w:color w:val="231F20"/>
          <w:spacing w:val="-7"/>
          <w:sz w:val="14"/>
        </w:rPr>
        <w:t xml:space="preserve"> </w:t>
      </w:r>
      <w:r>
        <w:rPr>
          <w:color w:val="231F20"/>
          <w:spacing w:val="-1"/>
          <w:sz w:val="14"/>
        </w:rPr>
        <w:t>Bellarine</w:t>
      </w:r>
      <w:r>
        <w:rPr>
          <w:color w:val="231F20"/>
          <w:spacing w:val="-6"/>
          <w:sz w:val="14"/>
        </w:rPr>
        <w:t xml:space="preserve"> </w:t>
      </w:r>
      <w:proofErr w:type="spellStart"/>
      <w:r>
        <w:rPr>
          <w:color w:val="231F20"/>
          <w:spacing w:val="-1"/>
          <w:sz w:val="14"/>
        </w:rPr>
        <w:t>Landcare</w:t>
      </w:r>
      <w:proofErr w:type="spellEnd"/>
      <w:r>
        <w:rPr>
          <w:color w:val="231F20"/>
          <w:spacing w:val="-7"/>
          <w:sz w:val="14"/>
        </w:rPr>
        <w:t xml:space="preserve"> </w:t>
      </w:r>
      <w:r>
        <w:rPr>
          <w:color w:val="231F20"/>
          <w:spacing w:val="-1"/>
          <w:sz w:val="14"/>
        </w:rPr>
        <w:t>Group</w:t>
      </w:r>
      <w:r>
        <w:rPr>
          <w:color w:val="231F20"/>
          <w:spacing w:val="-6"/>
          <w:sz w:val="14"/>
        </w:rPr>
        <w:t xml:space="preserve"> </w:t>
      </w:r>
      <w:r>
        <w:rPr>
          <w:color w:val="231F20"/>
          <w:spacing w:val="-1"/>
          <w:sz w:val="14"/>
        </w:rPr>
        <w:t>Nursery</w:t>
      </w:r>
      <w:r>
        <w:rPr>
          <w:color w:val="231F20"/>
          <w:sz w:val="14"/>
        </w:rPr>
        <w:t xml:space="preserve"> Coordinator,</w:t>
      </w:r>
      <w:r>
        <w:rPr>
          <w:color w:val="231F20"/>
          <w:spacing w:val="-6"/>
          <w:sz w:val="14"/>
        </w:rPr>
        <w:t xml:space="preserve"> </w:t>
      </w:r>
      <w:r>
        <w:rPr>
          <w:color w:val="231F20"/>
          <w:sz w:val="14"/>
        </w:rPr>
        <w:t>Drysdale,</w:t>
      </w:r>
      <w:r>
        <w:rPr>
          <w:color w:val="231F20"/>
          <w:spacing w:val="-5"/>
          <w:sz w:val="14"/>
        </w:rPr>
        <w:t xml:space="preserve"> </w:t>
      </w:r>
      <w:r>
        <w:rPr>
          <w:color w:val="231F20"/>
          <w:sz w:val="14"/>
        </w:rPr>
        <w:t>to</w:t>
      </w:r>
      <w:r>
        <w:rPr>
          <w:color w:val="231F20"/>
          <w:spacing w:val="-5"/>
          <w:sz w:val="14"/>
        </w:rPr>
        <w:t xml:space="preserve"> </w:t>
      </w:r>
      <w:r>
        <w:rPr>
          <w:color w:val="231F20"/>
          <w:sz w:val="14"/>
        </w:rPr>
        <w:t>Pam</w:t>
      </w:r>
      <w:r>
        <w:rPr>
          <w:color w:val="231F20"/>
          <w:spacing w:val="-5"/>
          <w:sz w:val="14"/>
        </w:rPr>
        <w:t xml:space="preserve"> </w:t>
      </w:r>
      <w:r>
        <w:rPr>
          <w:color w:val="231F20"/>
          <w:sz w:val="14"/>
        </w:rPr>
        <w:t>Jennings,</w:t>
      </w:r>
      <w:r>
        <w:rPr>
          <w:color w:val="231F20"/>
          <w:spacing w:val="-5"/>
          <w:sz w:val="14"/>
        </w:rPr>
        <w:t xml:space="preserve"> </w:t>
      </w:r>
      <w:r>
        <w:rPr>
          <w:color w:val="231F20"/>
          <w:sz w:val="14"/>
        </w:rPr>
        <w:t>27</w:t>
      </w:r>
      <w:r>
        <w:rPr>
          <w:color w:val="231F20"/>
          <w:spacing w:val="-5"/>
          <w:sz w:val="14"/>
        </w:rPr>
        <w:t xml:space="preserve"> </w:t>
      </w:r>
      <w:r>
        <w:rPr>
          <w:color w:val="231F20"/>
          <w:sz w:val="14"/>
        </w:rPr>
        <w:t>August</w:t>
      </w:r>
      <w:r>
        <w:rPr>
          <w:color w:val="231F20"/>
          <w:spacing w:val="-5"/>
          <w:sz w:val="14"/>
        </w:rPr>
        <w:t xml:space="preserve"> </w:t>
      </w:r>
      <w:r>
        <w:rPr>
          <w:color w:val="231F20"/>
          <w:sz w:val="14"/>
        </w:rPr>
        <w:t>2019.</w:t>
      </w:r>
    </w:p>
    <w:p w14:paraId="10D80C79" w14:textId="77777777" w:rsidR="00995606" w:rsidRDefault="0070148D">
      <w:pPr>
        <w:pStyle w:val="ListParagraph"/>
        <w:numPr>
          <w:ilvl w:val="0"/>
          <w:numId w:val="12"/>
        </w:numPr>
        <w:tabs>
          <w:tab w:val="left" w:pos="642"/>
          <w:tab w:val="left" w:pos="643"/>
        </w:tabs>
        <w:spacing w:before="85" w:line="273" w:lineRule="auto"/>
        <w:ind w:right="844"/>
        <w:rPr>
          <w:sz w:val="14"/>
        </w:rPr>
      </w:pPr>
      <w:r>
        <w:rPr>
          <w:color w:val="231F20"/>
          <w:spacing w:val="-2"/>
          <w:sz w:val="14"/>
        </w:rPr>
        <w:t xml:space="preserve">L. Lane, </w:t>
      </w:r>
      <w:proofErr w:type="spellStart"/>
      <w:r>
        <w:rPr>
          <w:color w:val="231F20"/>
          <w:spacing w:val="-2"/>
          <w:sz w:val="14"/>
        </w:rPr>
        <w:t>Bunjil</w:t>
      </w:r>
      <w:proofErr w:type="spellEnd"/>
      <w:r>
        <w:rPr>
          <w:color w:val="231F20"/>
          <w:spacing w:val="-2"/>
          <w:sz w:val="14"/>
        </w:rPr>
        <w:t xml:space="preserve">: </w:t>
      </w:r>
      <w:proofErr w:type="spellStart"/>
      <w:r>
        <w:rPr>
          <w:color w:val="231F20"/>
          <w:spacing w:val="-2"/>
          <w:sz w:val="14"/>
        </w:rPr>
        <w:t>Dowang</w:t>
      </w:r>
      <w:proofErr w:type="spellEnd"/>
      <w:r>
        <w:rPr>
          <w:color w:val="231F20"/>
          <w:spacing w:val="-2"/>
          <w:sz w:val="14"/>
        </w:rPr>
        <w:t xml:space="preserve">: </w:t>
      </w:r>
      <w:proofErr w:type="gramStart"/>
      <w:r>
        <w:rPr>
          <w:color w:val="231F20"/>
          <w:spacing w:val="-2"/>
          <w:sz w:val="14"/>
        </w:rPr>
        <w:t>Un ,</w:t>
      </w:r>
      <w:proofErr w:type="gramEnd"/>
      <w:r>
        <w:rPr>
          <w:color w:val="231F20"/>
          <w:spacing w:val="-2"/>
          <w:sz w:val="14"/>
        </w:rPr>
        <w:t xml:space="preserve"> manuscript </w:t>
      </w:r>
      <w:r>
        <w:rPr>
          <w:color w:val="231F20"/>
          <w:spacing w:val="-1"/>
          <w:sz w:val="14"/>
        </w:rPr>
        <w:t>no. 35, 1991, p.2, Special</w:t>
      </w:r>
      <w:r>
        <w:rPr>
          <w:color w:val="231F20"/>
          <w:spacing w:val="-30"/>
          <w:sz w:val="14"/>
        </w:rPr>
        <w:t xml:space="preserve"> </w:t>
      </w:r>
      <w:r>
        <w:rPr>
          <w:color w:val="231F20"/>
          <w:sz w:val="14"/>
        </w:rPr>
        <w:t>Collections,</w:t>
      </w:r>
      <w:r>
        <w:rPr>
          <w:color w:val="231F20"/>
          <w:spacing w:val="-5"/>
          <w:sz w:val="14"/>
        </w:rPr>
        <w:t xml:space="preserve"> </w:t>
      </w:r>
      <w:r>
        <w:rPr>
          <w:color w:val="231F20"/>
          <w:sz w:val="14"/>
        </w:rPr>
        <w:t>Deakin</w:t>
      </w:r>
      <w:r>
        <w:rPr>
          <w:color w:val="231F20"/>
          <w:spacing w:val="-4"/>
          <w:sz w:val="14"/>
        </w:rPr>
        <w:t xml:space="preserve"> </w:t>
      </w:r>
      <w:r>
        <w:rPr>
          <w:color w:val="231F20"/>
          <w:sz w:val="14"/>
        </w:rPr>
        <w:t>University</w:t>
      </w:r>
      <w:r>
        <w:rPr>
          <w:color w:val="231F20"/>
          <w:spacing w:val="-4"/>
          <w:sz w:val="14"/>
        </w:rPr>
        <w:t xml:space="preserve"> </w:t>
      </w:r>
      <w:r>
        <w:rPr>
          <w:color w:val="231F20"/>
          <w:sz w:val="14"/>
        </w:rPr>
        <w:t>Library.</w:t>
      </w:r>
    </w:p>
    <w:p w14:paraId="4B633062" w14:textId="77777777" w:rsidR="00995606" w:rsidRDefault="0070148D">
      <w:pPr>
        <w:pStyle w:val="ListParagraph"/>
        <w:numPr>
          <w:ilvl w:val="0"/>
          <w:numId w:val="12"/>
        </w:numPr>
        <w:tabs>
          <w:tab w:val="left" w:pos="642"/>
          <w:tab w:val="left" w:pos="643"/>
        </w:tabs>
        <w:spacing w:before="86"/>
        <w:rPr>
          <w:sz w:val="14"/>
        </w:rPr>
      </w:pPr>
      <w:proofErr w:type="spellStart"/>
      <w:r>
        <w:rPr>
          <w:color w:val="231F20"/>
          <w:spacing w:val="-1"/>
          <w:sz w:val="14"/>
        </w:rPr>
        <w:t>Pescott</w:t>
      </w:r>
      <w:proofErr w:type="spellEnd"/>
      <w:r>
        <w:rPr>
          <w:color w:val="231F20"/>
          <w:spacing w:val="-1"/>
          <w:sz w:val="14"/>
        </w:rPr>
        <w:t>,</w:t>
      </w:r>
      <w:r>
        <w:rPr>
          <w:color w:val="231F20"/>
          <w:spacing w:val="-7"/>
          <w:sz w:val="14"/>
        </w:rPr>
        <w:t xml:space="preserve"> </w:t>
      </w:r>
      <w:proofErr w:type="spellStart"/>
      <w:r>
        <w:rPr>
          <w:rFonts w:ascii="ARIAL-MDMITL"/>
          <w:i/>
          <w:color w:val="231F20"/>
          <w:spacing w:val="-1"/>
          <w:sz w:val="14"/>
        </w:rPr>
        <w:t>op.cit</w:t>
      </w:r>
      <w:proofErr w:type="spellEnd"/>
      <w:r>
        <w:rPr>
          <w:color w:val="231F20"/>
          <w:spacing w:val="-1"/>
          <w:sz w:val="14"/>
        </w:rPr>
        <w:t>.,</w:t>
      </w:r>
      <w:r>
        <w:rPr>
          <w:color w:val="231F20"/>
          <w:spacing w:val="-6"/>
          <w:sz w:val="14"/>
        </w:rPr>
        <w:t xml:space="preserve"> </w:t>
      </w:r>
      <w:r>
        <w:rPr>
          <w:color w:val="231F20"/>
          <w:sz w:val="14"/>
        </w:rPr>
        <w:t>p.98.</w:t>
      </w:r>
    </w:p>
    <w:p w14:paraId="374402CF" w14:textId="77777777" w:rsidR="00995606" w:rsidRDefault="0070148D">
      <w:pPr>
        <w:pStyle w:val="ListParagraph"/>
        <w:numPr>
          <w:ilvl w:val="0"/>
          <w:numId w:val="12"/>
        </w:numPr>
        <w:tabs>
          <w:tab w:val="left" w:pos="642"/>
          <w:tab w:val="left" w:pos="643"/>
        </w:tabs>
        <w:rPr>
          <w:sz w:val="14"/>
        </w:rPr>
      </w:pPr>
      <w:r>
        <w:rPr>
          <w:rFonts w:ascii="ARIAL-MDMITL"/>
          <w:i/>
          <w:color w:val="231F20"/>
          <w:sz w:val="14"/>
        </w:rPr>
        <w:t>Ibid</w:t>
      </w:r>
      <w:r>
        <w:rPr>
          <w:color w:val="231F20"/>
          <w:sz w:val="14"/>
        </w:rPr>
        <w:t>.</w:t>
      </w:r>
    </w:p>
    <w:p w14:paraId="472C858F" w14:textId="77777777" w:rsidR="00995606" w:rsidRDefault="0070148D">
      <w:pPr>
        <w:pStyle w:val="ListParagraph"/>
        <w:numPr>
          <w:ilvl w:val="0"/>
          <w:numId w:val="12"/>
        </w:numPr>
        <w:tabs>
          <w:tab w:val="left" w:pos="642"/>
          <w:tab w:val="left" w:pos="643"/>
        </w:tabs>
        <w:rPr>
          <w:sz w:val="14"/>
        </w:rPr>
      </w:pPr>
      <w:r>
        <w:rPr>
          <w:rFonts w:ascii="ARIAL-MDMITL"/>
          <w:i/>
          <w:color w:val="231F20"/>
          <w:sz w:val="14"/>
        </w:rPr>
        <w:t>The</w:t>
      </w:r>
      <w:r>
        <w:rPr>
          <w:rFonts w:ascii="ARIAL-MDMITL"/>
          <w:i/>
          <w:color w:val="231F20"/>
          <w:spacing w:val="-8"/>
          <w:sz w:val="14"/>
        </w:rPr>
        <w:t xml:space="preserve"> </w:t>
      </w:r>
      <w:r>
        <w:rPr>
          <w:rFonts w:ascii="ARIAL-MDMITL"/>
          <w:i/>
          <w:color w:val="231F20"/>
          <w:sz w:val="14"/>
        </w:rPr>
        <w:t>Australasian</w:t>
      </w:r>
      <w:r>
        <w:rPr>
          <w:color w:val="231F20"/>
          <w:sz w:val="14"/>
        </w:rPr>
        <w:t>,</w:t>
      </w:r>
      <w:r>
        <w:rPr>
          <w:color w:val="231F20"/>
          <w:spacing w:val="-7"/>
          <w:sz w:val="14"/>
        </w:rPr>
        <w:t xml:space="preserve"> </w:t>
      </w:r>
      <w:r>
        <w:rPr>
          <w:color w:val="231F20"/>
          <w:sz w:val="14"/>
        </w:rPr>
        <w:t>8</w:t>
      </w:r>
      <w:r>
        <w:rPr>
          <w:color w:val="231F20"/>
          <w:spacing w:val="-7"/>
          <w:sz w:val="14"/>
        </w:rPr>
        <w:t xml:space="preserve"> </w:t>
      </w:r>
      <w:r>
        <w:rPr>
          <w:color w:val="231F20"/>
          <w:sz w:val="14"/>
        </w:rPr>
        <w:t>May</w:t>
      </w:r>
      <w:r>
        <w:rPr>
          <w:color w:val="231F20"/>
          <w:spacing w:val="-7"/>
          <w:sz w:val="14"/>
        </w:rPr>
        <w:t xml:space="preserve"> </w:t>
      </w:r>
      <w:r>
        <w:rPr>
          <w:color w:val="231F20"/>
          <w:sz w:val="14"/>
        </w:rPr>
        <w:t>1868,</w:t>
      </w:r>
      <w:r>
        <w:rPr>
          <w:color w:val="231F20"/>
          <w:spacing w:val="-7"/>
          <w:sz w:val="14"/>
        </w:rPr>
        <w:t xml:space="preserve"> </w:t>
      </w:r>
      <w:r>
        <w:rPr>
          <w:color w:val="231F20"/>
          <w:sz w:val="14"/>
        </w:rPr>
        <w:t>p.25.</w:t>
      </w:r>
    </w:p>
    <w:p w14:paraId="120C87EF" w14:textId="77777777" w:rsidR="00995606" w:rsidRDefault="0070148D">
      <w:pPr>
        <w:pStyle w:val="ListParagraph"/>
        <w:numPr>
          <w:ilvl w:val="0"/>
          <w:numId w:val="12"/>
        </w:numPr>
        <w:tabs>
          <w:tab w:val="left" w:pos="642"/>
          <w:tab w:val="left" w:pos="643"/>
        </w:tabs>
        <w:rPr>
          <w:sz w:val="14"/>
        </w:rPr>
      </w:pPr>
      <w:r>
        <w:rPr>
          <w:rFonts w:ascii="ARIAL-MDMITL"/>
          <w:i/>
          <w:color w:val="231F20"/>
          <w:sz w:val="14"/>
        </w:rPr>
        <w:t>Geelong</w:t>
      </w:r>
      <w:r>
        <w:rPr>
          <w:rFonts w:ascii="ARIAL-MDMITL"/>
          <w:i/>
          <w:color w:val="231F20"/>
          <w:spacing w:val="-8"/>
          <w:sz w:val="14"/>
        </w:rPr>
        <w:t xml:space="preserve"> </w:t>
      </w:r>
      <w:r>
        <w:rPr>
          <w:rFonts w:ascii="ARIAL-MDMITL"/>
          <w:i/>
          <w:color w:val="231F20"/>
          <w:sz w:val="14"/>
        </w:rPr>
        <w:t>Advertiser</w:t>
      </w:r>
      <w:r>
        <w:rPr>
          <w:color w:val="231F20"/>
          <w:sz w:val="14"/>
        </w:rPr>
        <w:t>,</w:t>
      </w:r>
      <w:r>
        <w:rPr>
          <w:color w:val="231F20"/>
          <w:spacing w:val="-8"/>
          <w:sz w:val="14"/>
        </w:rPr>
        <w:t xml:space="preserve"> </w:t>
      </w:r>
      <w:r>
        <w:rPr>
          <w:color w:val="231F20"/>
          <w:sz w:val="14"/>
        </w:rPr>
        <w:t>27</w:t>
      </w:r>
      <w:r>
        <w:rPr>
          <w:color w:val="231F20"/>
          <w:spacing w:val="-8"/>
          <w:sz w:val="14"/>
        </w:rPr>
        <w:t xml:space="preserve"> </w:t>
      </w:r>
      <w:r>
        <w:rPr>
          <w:color w:val="231F20"/>
          <w:sz w:val="14"/>
        </w:rPr>
        <w:t>November</w:t>
      </w:r>
      <w:r>
        <w:rPr>
          <w:color w:val="231F20"/>
          <w:spacing w:val="-8"/>
          <w:sz w:val="14"/>
        </w:rPr>
        <w:t xml:space="preserve"> </w:t>
      </w:r>
      <w:r>
        <w:rPr>
          <w:color w:val="231F20"/>
          <w:sz w:val="14"/>
        </w:rPr>
        <w:t>1866,</w:t>
      </w:r>
      <w:r>
        <w:rPr>
          <w:color w:val="231F20"/>
          <w:spacing w:val="-8"/>
          <w:sz w:val="14"/>
        </w:rPr>
        <w:t xml:space="preserve"> </w:t>
      </w:r>
      <w:r>
        <w:rPr>
          <w:color w:val="231F20"/>
          <w:sz w:val="14"/>
        </w:rPr>
        <w:t>p.2.</w:t>
      </w:r>
    </w:p>
    <w:p w14:paraId="05C78C28" w14:textId="77777777" w:rsidR="00995606" w:rsidRDefault="0070148D">
      <w:pPr>
        <w:pStyle w:val="ListParagraph"/>
        <w:numPr>
          <w:ilvl w:val="0"/>
          <w:numId w:val="12"/>
        </w:numPr>
        <w:tabs>
          <w:tab w:val="left" w:pos="642"/>
          <w:tab w:val="left" w:pos="643"/>
        </w:tabs>
        <w:spacing w:before="108" w:line="273" w:lineRule="auto"/>
        <w:ind w:right="244"/>
        <w:rPr>
          <w:sz w:val="14"/>
        </w:rPr>
      </w:pPr>
      <w:r>
        <w:rPr>
          <w:color w:val="231F20"/>
          <w:sz w:val="14"/>
        </w:rPr>
        <w:t>A.J.</w:t>
      </w:r>
      <w:r>
        <w:rPr>
          <w:color w:val="231F20"/>
          <w:spacing w:val="-5"/>
          <w:sz w:val="14"/>
        </w:rPr>
        <w:t xml:space="preserve"> </w:t>
      </w:r>
      <w:r>
        <w:rPr>
          <w:color w:val="231F20"/>
          <w:sz w:val="14"/>
        </w:rPr>
        <w:t>Ewart,</w:t>
      </w:r>
      <w:r>
        <w:rPr>
          <w:color w:val="231F20"/>
          <w:spacing w:val="-4"/>
          <w:sz w:val="14"/>
        </w:rPr>
        <w:t xml:space="preserve"> </w:t>
      </w:r>
      <w:r>
        <w:rPr>
          <w:rFonts w:ascii="ARIAL-MDMITL"/>
          <w:i/>
          <w:color w:val="231F20"/>
          <w:sz w:val="14"/>
        </w:rPr>
        <w:t>The</w:t>
      </w:r>
      <w:r>
        <w:rPr>
          <w:rFonts w:ascii="ARIAL-MDMITL"/>
          <w:i/>
          <w:color w:val="231F20"/>
          <w:spacing w:val="-5"/>
          <w:sz w:val="14"/>
        </w:rPr>
        <w:t xml:space="preserve"> </w:t>
      </w:r>
      <w:r>
        <w:rPr>
          <w:rFonts w:ascii="ARIAL-MDMITL"/>
          <w:i/>
          <w:color w:val="231F20"/>
          <w:sz w:val="14"/>
        </w:rPr>
        <w:t>Weeds,</w:t>
      </w:r>
      <w:r>
        <w:rPr>
          <w:rFonts w:ascii="ARIAL-MDMITL"/>
          <w:i/>
          <w:color w:val="231F20"/>
          <w:spacing w:val="-4"/>
          <w:sz w:val="14"/>
        </w:rPr>
        <w:t xml:space="preserve"> </w:t>
      </w:r>
      <w:r>
        <w:rPr>
          <w:rFonts w:ascii="ARIAL-MDMITL"/>
          <w:i/>
          <w:color w:val="231F20"/>
          <w:sz w:val="14"/>
        </w:rPr>
        <w:t>Poison</w:t>
      </w:r>
      <w:r>
        <w:rPr>
          <w:rFonts w:ascii="ARIAL-MDMITL"/>
          <w:i/>
          <w:color w:val="231F20"/>
          <w:spacing w:val="-4"/>
          <w:sz w:val="14"/>
        </w:rPr>
        <w:t xml:space="preserve"> </w:t>
      </w:r>
      <w:r>
        <w:rPr>
          <w:rFonts w:ascii="ARIAL-MDMITL"/>
          <w:i/>
          <w:color w:val="231F20"/>
          <w:sz w:val="14"/>
        </w:rPr>
        <w:t>Plants,</w:t>
      </w:r>
      <w:r>
        <w:rPr>
          <w:rFonts w:ascii="ARIAL-MDMITL"/>
          <w:i/>
          <w:color w:val="231F20"/>
          <w:spacing w:val="-5"/>
          <w:sz w:val="14"/>
        </w:rPr>
        <w:t xml:space="preserve"> </w:t>
      </w:r>
      <w:r>
        <w:rPr>
          <w:rFonts w:ascii="ARIAL-MDMITL"/>
          <w:i/>
          <w:color w:val="231F20"/>
          <w:sz w:val="14"/>
        </w:rPr>
        <w:t>and</w:t>
      </w:r>
      <w:r>
        <w:rPr>
          <w:rFonts w:ascii="ARIAL-MDMITL"/>
          <w:i/>
          <w:color w:val="231F20"/>
          <w:spacing w:val="-4"/>
          <w:sz w:val="14"/>
        </w:rPr>
        <w:t xml:space="preserve"> </w:t>
      </w:r>
      <w:r>
        <w:rPr>
          <w:rFonts w:ascii="ARIAL-MDMITL"/>
          <w:i/>
          <w:color w:val="231F20"/>
          <w:sz w:val="14"/>
        </w:rPr>
        <w:t>Naturalized</w:t>
      </w:r>
      <w:r>
        <w:rPr>
          <w:rFonts w:ascii="ARIAL-MDMITL"/>
          <w:i/>
          <w:color w:val="231F20"/>
          <w:spacing w:val="-4"/>
          <w:sz w:val="14"/>
        </w:rPr>
        <w:t xml:space="preserve"> </w:t>
      </w:r>
      <w:r>
        <w:rPr>
          <w:rFonts w:ascii="ARIAL-MDMITL"/>
          <w:i/>
          <w:color w:val="231F20"/>
          <w:sz w:val="14"/>
        </w:rPr>
        <w:t>Aliens</w:t>
      </w:r>
      <w:r>
        <w:rPr>
          <w:rFonts w:ascii="ARIAL-MDMITL"/>
          <w:i/>
          <w:color w:val="231F20"/>
          <w:spacing w:val="-5"/>
          <w:sz w:val="14"/>
        </w:rPr>
        <w:t xml:space="preserve"> </w:t>
      </w:r>
      <w:r>
        <w:rPr>
          <w:rFonts w:ascii="ARIAL-MDMITL"/>
          <w:i/>
          <w:color w:val="231F20"/>
          <w:sz w:val="14"/>
        </w:rPr>
        <w:t>of</w:t>
      </w:r>
      <w:r>
        <w:rPr>
          <w:rFonts w:ascii="ARIAL-MDMITL"/>
          <w:i/>
          <w:color w:val="231F20"/>
          <w:spacing w:val="-4"/>
          <w:sz w:val="14"/>
        </w:rPr>
        <w:t xml:space="preserve"> </w:t>
      </w:r>
      <w:r>
        <w:rPr>
          <w:rFonts w:ascii="ARIAL-MDMITL"/>
          <w:i/>
          <w:color w:val="231F20"/>
          <w:sz w:val="14"/>
        </w:rPr>
        <w:t>Victoria</w:t>
      </w:r>
      <w:r>
        <w:rPr>
          <w:color w:val="231F20"/>
          <w:sz w:val="14"/>
        </w:rPr>
        <w:t>,</w:t>
      </w:r>
      <w:r>
        <w:rPr>
          <w:color w:val="231F20"/>
          <w:spacing w:val="-5"/>
          <w:sz w:val="14"/>
        </w:rPr>
        <w:t xml:space="preserve"> </w:t>
      </w:r>
      <w:r>
        <w:rPr>
          <w:color w:val="231F20"/>
          <w:sz w:val="14"/>
        </w:rPr>
        <w:t>J.</w:t>
      </w:r>
      <w:r>
        <w:rPr>
          <w:color w:val="231F20"/>
          <w:spacing w:val="1"/>
          <w:sz w:val="14"/>
        </w:rPr>
        <w:t xml:space="preserve"> </w:t>
      </w:r>
      <w:r>
        <w:rPr>
          <w:color w:val="231F20"/>
          <w:sz w:val="14"/>
        </w:rPr>
        <w:t>Kemp,</w:t>
      </w:r>
      <w:r>
        <w:rPr>
          <w:color w:val="231F20"/>
          <w:spacing w:val="-5"/>
          <w:sz w:val="14"/>
        </w:rPr>
        <w:t xml:space="preserve"> </w:t>
      </w:r>
      <w:r>
        <w:rPr>
          <w:color w:val="231F20"/>
          <w:sz w:val="14"/>
        </w:rPr>
        <w:t>Government</w:t>
      </w:r>
      <w:r>
        <w:rPr>
          <w:color w:val="231F20"/>
          <w:spacing w:val="-4"/>
          <w:sz w:val="14"/>
        </w:rPr>
        <w:t xml:space="preserve"> </w:t>
      </w:r>
      <w:r>
        <w:rPr>
          <w:color w:val="231F20"/>
          <w:sz w:val="14"/>
        </w:rPr>
        <w:t>Printer,</w:t>
      </w:r>
      <w:r>
        <w:rPr>
          <w:color w:val="231F20"/>
          <w:spacing w:val="-5"/>
          <w:sz w:val="14"/>
        </w:rPr>
        <w:t xml:space="preserve"> </w:t>
      </w:r>
      <w:r>
        <w:rPr>
          <w:color w:val="231F20"/>
          <w:sz w:val="14"/>
        </w:rPr>
        <w:t>Melbourne,</w:t>
      </w:r>
      <w:r>
        <w:rPr>
          <w:color w:val="231F20"/>
          <w:spacing w:val="-4"/>
          <w:sz w:val="14"/>
        </w:rPr>
        <w:t xml:space="preserve"> </w:t>
      </w:r>
      <w:r>
        <w:rPr>
          <w:color w:val="231F20"/>
          <w:sz w:val="14"/>
        </w:rPr>
        <w:t>1909,</w:t>
      </w:r>
      <w:r>
        <w:rPr>
          <w:color w:val="231F20"/>
          <w:spacing w:val="-5"/>
          <w:sz w:val="14"/>
        </w:rPr>
        <w:t xml:space="preserve"> </w:t>
      </w:r>
      <w:r>
        <w:rPr>
          <w:color w:val="231F20"/>
          <w:sz w:val="14"/>
        </w:rPr>
        <w:t>p.3.</w:t>
      </w:r>
    </w:p>
    <w:p w14:paraId="53589413" w14:textId="77777777" w:rsidR="00995606" w:rsidRDefault="0070148D">
      <w:pPr>
        <w:tabs>
          <w:tab w:val="left" w:pos="642"/>
        </w:tabs>
        <w:spacing w:before="85"/>
        <w:ind w:left="189"/>
        <w:rPr>
          <w:sz w:val="14"/>
        </w:rPr>
      </w:pPr>
      <w:r>
        <w:rPr>
          <w:color w:val="231F20"/>
          <w:sz w:val="14"/>
        </w:rPr>
        <w:t>105</w:t>
      </w:r>
      <w:r>
        <w:rPr>
          <w:color w:val="231F20"/>
          <w:sz w:val="14"/>
        </w:rPr>
        <w:tab/>
      </w:r>
      <w:r>
        <w:rPr>
          <w:rFonts w:ascii="ARIAL-MDMITL"/>
          <w:i/>
          <w:color w:val="231F20"/>
          <w:spacing w:val="-3"/>
          <w:sz w:val="14"/>
        </w:rPr>
        <w:t>Ibid</w:t>
      </w:r>
      <w:r>
        <w:rPr>
          <w:color w:val="231F20"/>
          <w:spacing w:val="-3"/>
          <w:sz w:val="14"/>
        </w:rPr>
        <w:t>.,</w:t>
      </w:r>
      <w:r>
        <w:rPr>
          <w:color w:val="231F20"/>
          <w:spacing w:val="-5"/>
          <w:sz w:val="14"/>
        </w:rPr>
        <w:t xml:space="preserve"> </w:t>
      </w:r>
      <w:r>
        <w:rPr>
          <w:color w:val="231F20"/>
          <w:spacing w:val="-2"/>
          <w:sz w:val="14"/>
        </w:rPr>
        <w:t>p.19.</w:t>
      </w:r>
    </w:p>
    <w:p w14:paraId="083589ED" w14:textId="77777777" w:rsidR="00995606" w:rsidRDefault="0070148D">
      <w:pPr>
        <w:pStyle w:val="ListParagraph"/>
        <w:numPr>
          <w:ilvl w:val="0"/>
          <w:numId w:val="11"/>
        </w:numPr>
        <w:tabs>
          <w:tab w:val="left" w:pos="673"/>
          <w:tab w:val="left" w:pos="674"/>
        </w:tabs>
        <w:rPr>
          <w:sz w:val="14"/>
        </w:rPr>
      </w:pPr>
      <w:r>
        <w:rPr>
          <w:color w:val="231F20"/>
          <w:spacing w:val="-1"/>
          <w:sz w:val="14"/>
        </w:rPr>
        <w:t>Indigenous</w:t>
      </w:r>
      <w:r>
        <w:rPr>
          <w:color w:val="231F20"/>
          <w:spacing w:val="-8"/>
          <w:sz w:val="14"/>
        </w:rPr>
        <w:t xml:space="preserve"> </w:t>
      </w:r>
      <w:r>
        <w:rPr>
          <w:color w:val="231F20"/>
          <w:spacing w:val="-1"/>
          <w:sz w:val="14"/>
        </w:rPr>
        <w:t>plants</w:t>
      </w:r>
      <w:r>
        <w:rPr>
          <w:color w:val="231F20"/>
          <w:spacing w:val="-7"/>
          <w:sz w:val="14"/>
        </w:rPr>
        <w:t xml:space="preserve"> </w:t>
      </w:r>
      <w:r>
        <w:rPr>
          <w:color w:val="231F20"/>
          <w:spacing w:val="-1"/>
          <w:sz w:val="14"/>
        </w:rPr>
        <w:t>of</w:t>
      </w:r>
      <w:r>
        <w:rPr>
          <w:color w:val="231F20"/>
          <w:spacing w:val="-7"/>
          <w:sz w:val="14"/>
        </w:rPr>
        <w:t xml:space="preserve"> </w:t>
      </w:r>
      <w:r>
        <w:rPr>
          <w:color w:val="231F20"/>
          <w:spacing w:val="-1"/>
          <w:sz w:val="14"/>
        </w:rPr>
        <w:t>the</w:t>
      </w:r>
      <w:r>
        <w:rPr>
          <w:color w:val="231F20"/>
          <w:spacing w:val="-7"/>
          <w:sz w:val="14"/>
        </w:rPr>
        <w:t xml:space="preserve"> </w:t>
      </w:r>
      <w:r>
        <w:rPr>
          <w:color w:val="231F20"/>
          <w:spacing w:val="-1"/>
          <w:sz w:val="14"/>
        </w:rPr>
        <w:t>Geelong</w:t>
      </w:r>
      <w:r>
        <w:rPr>
          <w:color w:val="231F20"/>
          <w:spacing w:val="-7"/>
          <w:sz w:val="14"/>
        </w:rPr>
        <w:t xml:space="preserve"> </w:t>
      </w:r>
      <w:proofErr w:type="gramStart"/>
      <w:r>
        <w:rPr>
          <w:color w:val="231F20"/>
          <w:spacing w:val="-1"/>
          <w:sz w:val="14"/>
        </w:rPr>
        <w:t>Region</w:t>
      </w:r>
      <w:r>
        <w:rPr>
          <w:color w:val="231F20"/>
          <w:spacing w:val="-7"/>
          <w:sz w:val="14"/>
        </w:rPr>
        <w:t xml:space="preserve"> </w:t>
      </w:r>
      <w:r>
        <w:rPr>
          <w:color w:val="231F20"/>
          <w:spacing w:val="-1"/>
          <w:sz w:val="14"/>
        </w:rPr>
        <w:t>,</w:t>
      </w:r>
      <w:proofErr w:type="gramEnd"/>
      <w:r>
        <w:rPr>
          <w:color w:val="231F20"/>
          <w:spacing w:val="-7"/>
          <w:sz w:val="14"/>
        </w:rPr>
        <w:t xml:space="preserve"> </w:t>
      </w:r>
      <w:proofErr w:type="spellStart"/>
      <w:r>
        <w:rPr>
          <w:color w:val="231F20"/>
          <w:sz w:val="14"/>
        </w:rPr>
        <w:t>op.cit</w:t>
      </w:r>
      <w:proofErr w:type="spellEnd"/>
      <w:r>
        <w:rPr>
          <w:color w:val="231F20"/>
          <w:sz w:val="14"/>
        </w:rPr>
        <w:t>.</w:t>
      </w:r>
    </w:p>
    <w:p w14:paraId="08F90797" w14:textId="77777777" w:rsidR="00995606" w:rsidRDefault="0070148D">
      <w:pPr>
        <w:pStyle w:val="ListParagraph"/>
        <w:numPr>
          <w:ilvl w:val="0"/>
          <w:numId w:val="11"/>
        </w:numPr>
        <w:tabs>
          <w:tab w:val="left" w:pos="642"/>
          <w:tab w:val="left" w:pos="643"/>
        </w:tabs>
        <w:spacing w:before="108"/>
        <w:ind w:left="642" w:hanging="454"/>
        <w:rPr>
          <w:sz w:val="14"/>
        </w:rPr>
      </w:pPr>
      <w:r>
        <w:rPr>
          <w:color w:val="231F20"/>
          <w:spacing w:val="-1"/>
          <w:sz w:val="14"/>
        </w:rPr>
        <w:t>L.</w:t>
      </w:r>
      <w:r>
        <w:rPr>
          <w:color w:val="231F20"/>
          <w:spacing w:val="-8"/>
          <w:sz w:val="14"/>
        </w:rPr>
        <w:t xml:space="preserve"> </w:t>
      </w:r>
      <w:r>
        <w:rPr>
          <w:color w:val="231F20"/>
          <w:spacing w:val="-1"/>
          <w:sz w:val="14"/>
        </w:rPr>
        <w:t>Small,</w:t>
      </w:r>
      <w:r>
        <w:rPr>
          <w:color w:val="231F20"/>
          <w:spacing w:val="23"/>
          <w:sz w:val="14"/>
        </w:rPr>
        <w:t xml:space="preserve"> </w:t>
      </w:r>
      <w:r>
        <w:rPr>
          <w:color w:val="231F20"/>
          <w:spacing w:val="-1"/>
          <w:sz w:val="14"/>
        </w:rPr>
        <w:t>Why</w:t>
      </w:r>
      <w:r>
        <w:rPr>
          <w:color w:val="231F20"/>
          <w:spacing w:val="-7"/>
          <w:sz w:val="14"/>
        </w:rPr>
        <w:t xml:space="preserve"> </w:t>
      </w:r>
      <w:r>
        <w:rPr>
          <w:color w:val="231F20"/>
          <w:spacing w:val="-1"/>
          <w:sz w:val="14"/>
        </w:rPr>
        <w:t>is</w:t>
      </w:r>
      <w:r>
        <w:rPr>
          <w:color w:val="231F20"/>
          <w:spacing w:val="-7"/>
          <w:sz w:val="14"/>
        </w:rPr>
        <w:t xml:space="preserve"> </w:t>
      </w:r>
      <w:r>
        <w:rPr>
          <w:color w:val="231F20"/>
          <w:spacing w:val="-1"/>
          <w:sz w:val="14"/>
        </w:rPr>
        <w:t>Geelong</w:t>
      </w:r>
      <w:r>
        <w:rPr>
          <w:color w:val="231F20"/>
          <w:spacing w:val="-7"/>
          <w:sz w:val="14"/>
        </w:rPr>
        <w:t xml:space="preserve"> </w:t>
      </w:r>
      <w:r>
        <w:rPr>
          <w:color w:val="231F20"/>
          <w:spacing w:val="-1"/>
          <w:sz w:val="14"/>
        </w:rPr>
        <w:t>So</w:t>
      </w:r>
      <w:r>
        <w:rPr>
          <w:color w:val="231F20"/>
          <w:spacing w:val="-7"/>
          <w:sz w:val="14"/>
        </w:rPr>
        <w:t xml:space="preserve"> </w:t>
      </w:r>
      <w:r>
        <w:rPr>
          <w:color w:val="231F20"/>
          <w:spacing w:val="-1"/>
          <w:sz w:val="14"/>
        </w:rPr>
        <w:t>Dry</w:t>
      </w:r>
      <w:proofErr w:type="gramStart"/>
      <w:r>
        <w:rPr>
          <w:color w:val="231F20"/>
          <w:spacing w:val="-1"/>
          <w:sz w:val="14"/>
        </w:rPr>
        <w:t>?</w:t>
      </w:r>
      <w:r>
        <w:rPr>
          <w:color w:val="231F20"/>
          <w:spacing w:val="-8"/>
          <w:sz w:val="14"/>
        </w:rPr>
        <w:t xml:space="preserve"> </w:t>
      </w:r>
      <w:r>
        <w:rPr>
          <w:color w:val="231F20"/>
          <w:spacing w:val="-1"/>
          <w:sz w:val="14"/>
        </w:rPr>
        <w:t>,</w:t>
      </w:r>
      <w:proofErr w:type="gramEnd"/>
      <w:r>
        <w:rPr>
          <w:color w:val="231F20"/>
          <w:spacing w:val="-7"/>
          <w:sz w:val="14"/>
        </w:rPr>
        <w:t xml:space="preserve"> </w:t>
      </w:r>
      <w:r>
        <w:rPr>
          <w:color w:val="231F20"/>
          <w:spacing w:val="-1"/>
          <w:sz w:val="14"/>
        </w:rPr>
        <w:t>Geelong</w:t>
      </w:r>
      <w:r>
        <w:rPr>
          <w:color w:val="231F20"/>
          <w:spacing w:val="-7"/>
          <w:sz w:val="14"/>
        </w:rPr>
        <w:t xml:space="preserve"> </w:t>
      </w:r>
      <w:r>
        <w:rPr>
          <w:color w:val="231F20"/>
          <w:sz w:val="14"/>
        </w:rPr>
        <w:t>Weather</w:t>
      </w:r>
      <w:r>
        <w:rPr>
          <w:color w:val="231F20"/>
          <w:spacing w:val="-7"/>
          <w:sz w:val="14"/>
        </w:rPr>
        <w:t xml:space="preserve"> </w:t>
      </w:r>
      <w:r>
        <w:rPr>
          <w:color w:val="231F20"/>
          <w:sz w:val="14"/>
        </w:rPr>
        <w:t>Services</w:t>
      </w:r>
      <w:r>
        <w:rPr>
          <w:color w:val="231F20"/>
          <w:spacing w:val="-7"/>
          <w:sz w:val="14"/>
        </w:rPr>
        <w:t xml:space="preserve"> </w:t>
      </w:r>
      <w:r>
        <w:rPr>
          <w:color w:val="231F20"/>
          <w:sz w:val="14"/>
        </w:rPr>
        <w:t>online,</w:t>
      </w:r>
    </w:p>
    <w:p w14:paraId="54A4F210" w14:textId="77777777" w:rsidR="00995606" w:rsidRDefault="00995606">
      <w:pPr>
        <w:rPr>
          <w:sz w:val="14"/>
        </w:rPr>
        <w:sectPr w:rsidR="00995606">
          <w:type w:val="continuous"/>
          <w:pgSz w:w="11910" w:h="16840"/>
          <w:pgMar w:top="1580" w:right="560" w:bottom="280" w:left="680" w:header="0" w:footer="457" w:gutter="0"/>
          <w:cols w:num="2" w:space="720" w:equalWidth="0">
            <w:col w:w="5067" w:space="262"/>
            <w:col w:w="5341"/>
          </w:cols>
        </w:sectPr>
      </w:pPr>
    </w:p>
    <w:p w14:paraId="56E73138" w14:textId="77777777" w:rsidR="00995606" w:rsidRDefault="00995606">
      <w:pPr>
        <w:pStyle w:val="BodyText"/>
        <w:ind w:left="0"/>
        <w:rPr>
          <w:sz w:val="20"/>
        </w:rPr>
      </w:pPr>
    </w:p>
    <w:p w14:paraId="7E581046" w14:textId="77777777" w:rsidR="00995606" w:rsidRDefault="00995606">
      <w:pPr>
        <w:pStyle w:val="BodyText"/>
        <w:ind w:left="0"/>
        <w:rPr>
          <w:sz w:val="20"/>
        </w:rPr>
      </w:pPr>
    </w:p>
    <w:p w14:paraId="137552F4" w14:textId="77777777" w:rsidR="00995606" w:rsidRDefault="00995606">
      <w:pPr>
        <w:pStyle w:val="BodyText"/>
        <w:ind w:left="0"/>
        <w:rPr>
          <w:sz w:val="20"/>
        </w:rPr>
      </w:pPr>
    </w:p>
    <w:p w14:paraId="16FC287E" w14:textId="77777777" w:rsidR="00995606" w:rsidRDefault="00995606">
      <w:pPr>
        <w:pStyle w:val="BodyText"/>
        <w:spacing w:before="1"/>
        <w:ind w:left="0"/>
        <w:rPr>
          <w:sz w:val="27"/>
        </w:rPr>
      </w:pPr>
    </w:p>
    <w:p w14:paraId="62AA390C" w14:textId="77777777" w:rsidR="00995606" w:rsidRDefault="00995606">
      <w:pPr>
        <w:rPr>
          <w:sz w:val="27"/>
        </w:rPr>
        <w:sectPr w:rsidR="00995606">
          <w:type w:val="continuous"/>
          <w:pgSz w:w="11910" w:h="16840"/>
          <w:pgMar w:top="1580" w:right="560" w:bottom="280" w:left="680" w:header="0" w:footer="457" w:gutter="0"/>
          <w:cols w:space="720"/>
        </w:sectPr>
      </w:pPr>
    </w:p>
    <w:p w14:paraId="375B61F1" w14:textId="77777777" w:rsidR="00995606" w:rsidRDefault="0070148D">
      <w:pPr>
        <w:spacing w:before="101"/>
        <w:ind w:left="642"/>
        <w:rPr>
          <w:sz w:val="14"/>
        </w:rPr>
      </w:pPr>
      <w:r>
        <w:rPr>
          <w:rFonts w:ascii="ARIAL-MDMITL"/>
          <w:i/>
          <w:color w:val="231F20"/>
          <w:spacing w:val="-2"/>
          <w:sz w:val="14"/>
        </w:rPr>
        <w:t>Lorne</w:t>
      </w:r>
      <w:r>
        <w:rPr>
          <w:color w:val="231F20"/>
          <w:spacing w:val="-2"/>
          <w:sz w:val="14"/>
        </w:rPr>
        <w:t>,</w:t>
      </w:r>
      <w:r>
        <w:rPr>
          <w:color w:val="231F20"/>
          <w:spacing w:val="-7"/>
          <w:sz w:val="14"/>
        </w:rPr>
        <w:t xml:space="preserve"> </w:t>
      </w:r>
      <w:r>
        <w:rPr>
          <w:color w:val="231F20"/>
          <w:spacing w:val="-2"/>
          <w:sz w:val="14"/>
        </w:rPr>
        <w:t>Henry</w:t>
      </w:r>
      <w:r>
        <w:rPr>
          <w:color w:val="231F20"/>
          <w:spacing w:val="-6"/>
          <w:sz w:val="14"/>
        </w:rPr>
        <w:t xml:space="preserve"> </w:t>
      </w:r>
      <w:r>
        <w:rPr>
          <w:color w:val="231F20"/>
          <w:spacing w:val="-2"/>
          <w:sz w:val="14"/>
        </w:rPr>
        <w:t>Franks,</w:t>
      </w:r>
      <w:r>
        <w:rPr>
          <w:color w:val="231F20"/>
          <w:spacing w:val="-6"/>
          <w:sz w:val="14"/>
        </w:rPr>
        <w:t xml:space="preserve"> </w:t>
      </w:r>
      <w:r>
        <w:rPr>
          <w:color w:val="231F20"/>
          <w:spacing w:val="-1"/>
          <w:sz w:val="14"/>
        </w:rPr>
        <w:t>Geelong,</w:t>
      </w:r>
      <w:r>
        <w:rPr>
          <w:color w:val="231F20"/>
          <w:spacing w:val="-6"/>
          <w:sz w:val="14"/>
        </w:rPr>
        <w:t xml:space="preserve"> </w:t>
      </w:r>
      <w:r>
        <w:rPr>
          <w:color w:val="231F20"/>
          <w:spacing w:val="-1"/>
          <w:sz w:val="14"/>
        </w:rPr>
        <w:t>1879,</w:t>
      </w:r>
      <w:r>
        <w:rPr>
          <w:color w:val="231F20"/>
          <w:spacing w:val="-6"/>
          <w:sz w:val="14"/>
        </w:rPr>
        <w:t xml:space="preserve"> </w:t>
      </w:r>
      <w:r>
        <w:rPr>
          <w:color w:val="231F20"/>
          <w:spacing w:val="-1"/>
          <w:sz w:val="14"/>
        </w:rPr>
        <w:t>p.12,</w:t>
      </w:r>
      <w:r>
        <w:rPr>
          <w:color w:val="231F20"/>
          <w:spacing w:val="-6"/>
          <w:sz w:val="14"/>
        </w:rPr>
        <w:t xml:space="preserve"> </w:t>
      </w:r>
      <w:r>
        <w:rPr>
          <w:color w:val="231F20"/>
          <w:spacing w:val="-1"/>
          <w:sz w:val="14"/>
        </w:rPr>
        <w:t>20.</w:t>
      </w:r>
    </w:p>
    <w:p w14:paraId="47C9398F" w14:textId="77777777" w:rsidR="00995606" w:rsidRDefault="0070148D">
      <w:pPr>
        <w:pStyle w:val="ListParagraph"/>
        <w:numPr>
          <w:ilvl w:val="0"/>
          <w:numId w:val="10"/>
        </w:numPr>
        <w:tabs>
          <w:tab w:val="left" w:pos="642"/>
          <w:tab w:val="left" w:pos="643"/>
        </w:tabs>
        <w:rPr>
          <w:sz w:val="14"/>
        </w:rPr>
      </w:pPr>
      <w:proofErr w:type="spellStart"/>
      <w:r>
        <w:rPr>
          <w:color w:val="231F20"/>
          <w:spacing w:val="-1"/>
          <w:sz w:val="14"/>
        </w:rPr>
        <w:t>Pescott</w:t>
      </w:r>
      <w:proofErr w:type="spellEnd"/>
      <w:r>
        <w:rPr>
          <w:color w:val="231F20"/>
          <w:spacing w:val="-1"/>
          <w:sz w:val="14"/>
        </w:rPr>
        <w:t>,</w:t>
      </w:r>
      <w:r>
        <w:rPr>
          <w:color w:val="231F20"/>
          <w:spacing w:val="-7"/>
          <w:sz w:val="14"/>
        </w:rPr>
        <w:t xml:space="preserve"> </w:t>
      </w:r>
      <w:proofErr w:type="spellStart"/>
      <w:r>
        <w:rPr>
          <w:rFonts w:ascii="ARIAL-MDMITL"/>
          <w:i/>
          <w:color w:val="231F20"/>
          <w:spacing w:val="-1"/>
          <w:sz w:val="14"/>
        </w:rPr>
        <w:t>op.cit</w:t>
      </w:r>
      <w:proofErr w:type="spellEnd"/>
      <w:r>
        <w:rPr>
          <w:rFonts w:ascii="ARIAL-MDMITL"/>
          <w:i/>
          <w:color w:val="231F20"/>
          <w:spacing w:val="-1"/>
          <w:sz w:val="14"/>
        </w:rPr>
        <w:t>.,</w:t>
      </w:r>
      <w:r>
        <w:rPr>
          <w:rFonts w:ascii="ARIAL-MDMITL"/>
          <w:i/>
          <w:color w:val="231F20"/>
          <w:spacing w:val="-7"/>
          <w:sz w:val="14"/>
        </w:rPr>
        <w:t xml:space="preserve"> </w:t>
      </w:r>
      <w:r>
        <w:rPr>
          <w:color w:val="231F20"/>
          <w:sz w:val="14"/>
        </w:rPr>
        <w:t>p.68.</w:t>
      </w:r>
    </w:p>
    <w:p w14:paraId="0DB20914" w14:textId="77777777" w:rsidR="00995606" w:rsidRDefault="0070148D">
      <w:pPr>
        <w:pStyle w:val="ListParagraph"/>
        <w:numPr>
          <w:ilvl w:val="0"/>
          <w:numId w:val="10"/>
        </w:numPr>
        <w:tabs>
          <w:tab w:val="left" w:pos="642"/>
          <w:tab w:val="left" w:pos="643"/>
        </w:tabs>
        <w:spacing w:line="273" w:lineRule="auto"/>
        <w:ind w:right="489"/>
        <w:rPr>
          <w:sz w:val="14"/>
        </w:rPr>
      </w:pPr>
      <w:r>
        <w:rPr>
          <w:color w:val="231F20"/>
          <w:sz w:val="14"/>
        </w:rPr>
        <w:t>C.</w:t>
      </w:r>
      <w:r>
        <w:rPr>
          <w:color w:val="231F20"/>
          <w:spacing w:val="-8"/>
          <w:sz w:val="14"/>
        </w:rPr>
        <w:t xml:space="preserve"> </w:t>
      </w:r>
      <w:proofErr w:type="spellStart"/>
      <w:r>
        <w:rPr>
          <w:color w:val="231F20"/>
          <w:sz w:val="14"/>
        </w:rPr>
        <w:t>Fyans</w:t>
      </w:r>
      <w:proofErr w:type="spellEnd"/>
      <w:r>
        <w:rPr>
          <w:color w:val="231F20"/>
          <w:spacing w:val="-8"/>
          <w:sz w:val="14"/>
        </w:rPr>
        <w:t xml:space="preserve"> </w:t>
      </w:r>
      <w:r>
        <w:rPr>
          <w:color w:val="231F20"/>
          <w:sz w:val="14"/>
        </w:rPr>
        <w:t>to</w:t>
      </w:r>
      <w:r>
        <w:rPr>
          <w:color w:val="231F20"/>
          <w:spacing w:val="-8"/>
          <w:sz w:val="14"/>
        </w:rPr>
        <w:t xml:space="preserve"> </w:t>
      </w:r>
      <w:r>
        <w:rPr>
          <w:color w:val="231F20"/>
          <w:sz w:val="14"/>
        </w:rPr>
        <w:t>C.</w:t>
      </w:r>
      <w:r>
        <w:rPr>
          <w:color w:val="231F20"/>
          <w:spacing w:val="-7"/>
          <w:sz w:val="14"/>
        </w:rPr>
        <w:t xml:space="preserve"> </w:t>
      </w:r>
      <w:r>
        <w:rPr>
          <w:color w:val="231F20"/>
          <w:sz w:val="14"/>
        </w:rPr>
        <w:t>La</w:t>
      </w:r>
      <w:r>
        <w:rPr>
          <w:color w:val="231F20"/>
          <w:spacing w:val="-8"/>
          <w:sz w:val="14"/>
        </w:rPr>
        <w:t xml:space="preserve"> </w:t>
      </w:r>
      <w:r>
        <w:rPr>
          <w:color w:val="231F20"/>
          <w:sz w:val="14"/>
        </w:rPr>
        <w:t>Trobe,</w:t>
      </w:r>
      <w:r>
        <w:rPr>
          <w:color w:val="231F20"/>
          <w:spacing w:val="-8"/>
          <w:sz w:val="14"/>
        </w:rPr>
        <w:t xml:space="preserve"> </w:t>
      </w:r>
      <w:r>
        <w:rPr>
          <w:color w:val="231F20"/>
          <w:sz w:val="14"/>
        </w:rPr>
        <w:t>22</w:t>
      </w:r>
      <w:r>
        <w:rPr>
          <w:color w:val="231F20"/>
          <w:spacing w:val="-7"/>
          <w:sz w:val="14"/>
        </w:rPr>
        <w:t xml:space="preserve"> </w:t>
      </w:r>
      <w:r>
        <w:rPr>
          <w:color w:val="231F20"/>
          <w:sz w:val="14"/>
        </w:rPr>
        <w:t>August</w:t>
      </w:r>
      <w:r>
        <w:rPr>
          <w:color w:val="231F20"/>
          <w:spacing w:val="-8"/>
          <w:sz w:val="14"/>
        </w:rPr>
        <w:t xml:space="preserve"> </w:t>
      </w:r>
      <w:r>
        <w:rPr>
          <w:color w:val="231F20"/>
          <w:sz w:val="14"/>
        </w:rPr>
        <w:t>1853</w:t>
      </w:r>
      <w:r>
        <w:rPr>
          <w:color w:val="231F20"/>
          <w:spacing w:val="-8"/>
          <w:sz w:val="14"/>
        </w:rPr>
        <w:t xml:space="preserve"> </w:t>
      </w:r>
      <w:r>
        <w:rPr>
          <w:color w:val="231F20"/>
          <w:sz w:val="14"/>
        </w:rPr>
        <w:t>in</w:t>
      </w:r>
      <w:r>
        <w:rPr>
          <w:color w:val="231F20"/>
          <w:spacing w:val="-8"/>
          <w:sz w:val="14"/>
        </w:rPr>
        <w:t xml:space="preserve"> </w:t>
      </w:r>
      <w:r>
        <w:rPr>
          <w:color w:val="231F20"/>
          <w:sz w:val="14"/>
        </w:rPr>
        <w:t>S.</w:t>
      </w:r>
      <w:r>
        <w:rPr>
          <w:color w:val="231F20"/>
          <w:spacing w:val="-7"/>
          <w:sz w:val="14"/>
        </w:rPr>
        <w:t xml:space="preserve"> </w:t>
      </w:r>
      <w:r>
        <w:rPr>
          <w:color w:val="231F20"/>
          <w:sz w:val="14"/>
        </w:rPr>
        <w:t>Bride</w:t>
      </w:r>
      <w:r>
        <w:rPr>
          <w:color w:val="231F20"/>
          <w:spacing w:val="-8"/>
          <w:sz w:val="14"/>
        </w:rPr>
        <w:t xml:space="preserve"> </w:t>
      </w:r>
      <w:r>
        <w:rPr>
          <w:color w:val="231F20"/>
          <w:sz w:val="14"/>
        </w:rPr>
        <w:t>(ed.),</w:t>
      </w:r>
      <w:r>
        <w:rPr>
          <w:color w:val="231F20"/>
          <w:spacing w:val="-8"/>
          <w:sz w:val="14"/>
        </w:rPr>
        <w:t xml:space="preserve"> </w:t>
      </w:r>
      <w:r>
        <w:rPr>
          <w:rFonts w:ascii="ARIAL-MDMITL"/>
          <w:i/>
          <w:color w:val="231F20"/>
          <w:sz w:val="14"/>
        </w:rPr>
        <w:t>Letters</w:t>
      </w:r>
      <w:r>
        <w:rPr>
          <w:rFonts w:ascii="ARIAL-MDMITL"/>
          <w:i/>
          <w:color w:val="231F20"/>
          <w:spacing w:val="-7"/>
          <w:sz w:val="14"/>
        </w:rPr>
        <w:t xml:space="preserve"> </w:t>
      </w:r>
      <w:r>
        <w:rPr>
          <w:rFonts w:ascii="ARIAL-MDMITL"/>
          <w:i/>
          <w:color w:val="231F20"/>
          <w:sz w:val="14"/>
        </w:rPr>
        <w:t>from</w:t>
      </w:r>
      <w:r>
        <w:rPr>
          <w:rFonts w:ascii="ARIAL-MDMITL"/>
          <w:i/>
          <w:color w:val="231F20"/>
          <w:spacing w:val="-30"/>
          <w:sz w:val="14"/>
        </w:rPr>
        <w:t xml:space="preserve"> </w:t>
      </w:r>
      <w:r>
        <w:rPr>
          <w:rFonts w:ascii="ARIAL-MDMITL"/>
          <w:i/>
          <w:color w:val="231F20"/>
          <w:sz w:val="14"/>
        </w:rPr>
        <w:t>Victorian</w:t>
      </w:r>
      <w:r>
        <w:rPr>
          <w:rFonts w:ascii="ARIAL-MDMITL"/>
          <w:i/>
          <w:color w:val="231F20"/>
          <w:spacing w:val="-8"/>
          <w:sz w:val="14"/>
        </w:rPr>
        <w:t xml:space="preserve"> </w:t>
      </w:r>
      <w:r>
        <w:rPr>
          <w:rFonts w:ascii="ARIAL-MDMITL"/>
          <w:i/>
          <w:color w:val="231F20"/>
          <w:sz w:val="14"/>
        </w:rPr>
        <w:t>Pioneers</w:t>
      </w:r>
      <w:r>
        <w:rPr>
          <w:color w:val="231F20"/>
          <w:sz w:val="14"/>
        </w:rPr>
        <w:t>,</w:t>
      </w:r>
      <w:r>
        <w:rPr>
          <w:color w:val="231F20"/>
          <w:spacing w:val="-8"/>
          <w:sz w:val="14"/>
        </w:rPr>
        <w:t xml:space="preserve"> </w:t>
      </w:r>
      <w:r>
        <w:rPr>
          <w:color w:val="231F20"/>
          <w:sz w:val="14"/>
        </w:rPr>
        <w:t>Trustees</w:t>
      </w:r>
      <w:r>
        <w:rPr>
          <w:color w:val="231F20"/>
          <w:spacing w:val="-8"/>
          <w:sz w:val="14"/>
        </w:rPr>
        <w:t xml:space="preserve"> </w:t>
      </w:r>
      <w:r>
        <w:rPr>
          <w:color w:val="231F20"/>
          <w:sz w:val="14"/>
        </w:rPr>
        <w:t>of</w:t>
      </w:r>
      <w:r>
        <w:rPr>
          <w:color w:val="231F20"/>
          <w:spacing w:val="-8"/>
          <w:sz w:val="14"/>
        </w:rPr>
        <w:t xml:space="preserve"> </w:t>
      </w:r>
      <w:r>
        <w:rPr>
          <w:color w:val="231F20"/>
          <w:sz w:val="14"/>
        </w:rPr>
        <w:t>the</w:t>
      </w:r>
      <w:r>
        <w:rPr>
          <w:color w:val="231F20"/>
          <w:spacing w:val="-8"/>
          <w:sz w:val="14"/>
        </w:rPr>
        <w:t xml:space="preserve"> </w:t>
      </w:r>
      <w:r>
        <w:rPr>
          <w:color w:val="231F20"/>
          <w:sz w:val="14"/>
        </w:rPr>
        <w:t>Public</w:t>
      </w:r>
      <w:r>
        <w:rPr>
          <w:color w:val="231F20"/>
          <w:spacing w:val="-8"/>
          <w:sz w:val="14"/>
        </w:rPr>
        <w:t xml:space="preserve"> </w:t>
      </w:r>
      <w:r>
        <w:rPr>
          <w:color w:val="231F20"/>
          <w:sz w:val="14"/>
        </w:rPr>
        <w:t>Library</w:t>
      </w:r>
      <w:r>
        <w:rPr>
          <w:color w:val="231F20"/>
          <w:spacing w:val="-8"/>
          <w:sz w:val="14"/>
        </w:rPr>
        <w:t xml:space="preserve"> </w:t>
      </w:r>
      <w:r>
        <w:rPr>
          <w:color w:val="231F20"/>
          <w:sz w:val="14"/>
        </w:rPr>
        <w:t>by</w:t>
      </w:r>
      <w:r>
        <w:rPr>
          <w:color w:val="231F20"/>
          <w:spacing w:val="-8"/>
          <w:sz w:val="14"/>
        </w:rPr>
        <w:t xml:space="preserve"> </w:t>
      </w:r>
      <w:r>
        <w:rPr>
          <w:color w:val="231F20"/>
          <w:sz w:val="14"/>
        </w:rPr>
        <w:t>Robert</w:t>
      </w:r>
      <w:r>
        <w:rPr>
          <w:color w:val="231F20"/>
          <w:spacing w:val="-8"/>
          <w:sz w:val="14"/>
        </w:rPr>
        <w:t xml:space="preserve"> </w:t>
      </w:r>
      <w:r>
        <w:rPr>
          <w:color w:val="231F20"/>
          <w:sz w:val="14"/>
        </w:rPr>
        <w:t>S.</w:t>
      </w:r>
      <w:r>
        <w:rPr>
          <w:color w:val="231F20"/>
          <w:spacing w:val="-8"/>
          <w:sz w:val="14"/>
        </w:rPr>
        <w:t xml:space="preserve"> </w:t>
      </w:r>
      <w:r>
        <w:rPr>
          <w:color w:val="231F20"/>
          <w:sz w:val="14"/>
        </w:rPr>
        <w:t>Brain,</w:t>
      </w:r>
      <w:r>
        <w:rPr>
          <w:color w:val="231F20"/>
          <w:spacing w:val="1"/>
          <w:sz w:val="14"/>
        </w:rPr>
        <w:t xml:space="preserve"> </w:t>
      </w:r>
      <w:r>
        <w:rPr>
          <w:color w:val="231F20"/>
          <w:sz w:val="14"/>
        </w:rPr>
        <w:t>Government</w:t>
      </w:r>
      <w:r>
        <w:rPr>
          <w:color w:val="231F20"/>
          <w:spacing w:val="-6"/>
          <w:sz w:val="14"/>
        </w:rPr>
        <w:t xml:space="preserve"> </w:t>
      </w:r>
      <w:r>
        <w:rPr>
          <w:color w:val="231F20"/>
          <w:sz w:val="14"/>
        </w:rPr>
        <w:t>Printer,</w:t>
      </w:r>
      <w:r>
        <w:rPr>
          <w:color w:val="231F20"/>
          <w:spacing w:val="-5"/>
          <w:sz w:val="14"/>
        </w:rPr>
        <w:t xml:space="preserve"> </w:t>
      </w:r>
      <w:r>
        <w:rPr>
          <w:color w:val="231F20"/>
          <w:sz w:val="14"/>
        </w:rPr>
        <w:t>Melbourne,</w:t>
      </w:r>
      <w:r>
        <w:rPr>
          <w:color w:val="231F20"/>
          <w:spacing w:val="-6"/>
          <w:sz w:val="14"/>
        </w:rPr>
        <w:t xml:space="preserve"> </w:t>
      </w:r>
      <w:r>
        <w:rPr>
          <w:color w:val="231F20"/>
          <w:sz w:val="14"/>
        </w:rPr>
        <w:t>1898,</w:t>
      </w:r>
      <w:r>
        <w:rPr>
          <w:color w:val="231F20"/>
          <w:spacing w:val="-5"/>
          <w:sz w:val="14"/>
        </w:rPr>
        <w:t xml:space="preserve"> </w:t>
      </w:r>
      <w:r>
        <w:rPr>
          <w:color w:val="231F20"/>
          <w:sz w:val="14"/>
        </w:rPr>
        <w:t>pp.</w:t>
      </w:r>
      <w:r>
        <w:rPr>
          <w:color w:val="231F20"/>
          <w:spacing w:val="-5"/>
          <w:sz w:val="14"/>
        </w:rPr>
        <w:t xml:space="preserve"> </w:t>
      </w:r>
      <w:r>
        <w:rPr>
          <w:color w:val="231F20"/>
          <w:sz w:val="14"/>
        </w:rPr>
        <w:t>124-125.</w:t>
      </w:r>
    </w:p>
    <w:p w14:paraId="02130DD9" w14:textId="77777777" w:rsidR="00995606" w:rsidRDefault="0070148D">
      <w:pPr>
        <w:pStyle w:val="ListParagraph"/>
        <w:numPr>
          <w:ilvl w:val="0"/>
          <w:numId w:val="10"/>
        </w:numPr>
        <w:tabs>
          <w:tab w:val="left" w:pos="642"/>
          <w:tab w:val="left" w:pos="643"/>
        </w:tabs>
        <w:spacing w:before="86" w:line="273" w:lineRule="auto"/>
        <w:ind w:right="38"/>
        <w:rPr>
          <w:sz w:val="14"/>
        </w:rPr>
      </w:pPr>
      <w:r>
        <w:rPr>
          <w:color w:val="231F20"/>
          <w:spacing w:val="-1"/>
          <w:sz w:val="14"/>
        </w:rPr>
        <w:t>W.</w:t>
      </w:r>
      <w:r>
        <w:rPr>
          <w:color w:val="231F20"/>
          <w:spacing w:val="-8"/>
          <w:sz w:val="14"/>
        </w:rPr>
        <w:t xml:space="preserve"> </w:t>
      </w:r>
      <w:r>
        <w:rPr>
          <w:color w:val="231F20"/>
          <w:spacing w:val="-1"/>
          <w:sz w:val="14"/>
        </w:rPr>
        <w:t>Westgarth,</w:t>
      </w:r>
      <w:r>
        <w:rPr>
          <w:color w:val="231F20"/>
          <w:spacing w:val="20"/>
          <w:sz w:val="14"/>
        </w:rPr>
        <w:t xml:space="preserve"> </w:t>
      </w:r>
      <w:r>
        <w:rPr>
          <w:color w:val="231F20"/>
          <w:spacing w:val="-1"/>
          <w:sz w:val="14"/>
        </w:rPr>
        <w:t>On</w:t>
      </w:r>
      <w:r>
        <w:rPr>
          <w:color w:val="231F20"/>
          <w:spacing w:val="-8"/>
          <w:sz w:val="14"/>
        </w:rPr>
        <w:t xml:space="preserve"> </w:t>
      </w:r>
      <w:r>
        <w:rPr>
          <w:color w:val="231F20"/>
          <w:spacing w:val="-1"/>
          <w:sz w:val="14"/>
        </w:rPr>
        <w:t>the</w:t>
      </w:r>
      <w:r>
        <w:rPr>
          <w:color w:val="231F20"/>
          <w:spacing w:val="-7"/>
          <w:sz w:val="14"/>
        </w:rPr>
        <w:t xml:space="preserve"> </w:t>
      </w:r>
      <w:r>
        <w:rPr>
          <w:color w:val="231F20"/>
          <w:spacing w:val="-1"/>
          <w:sz w:val="14"/>
        </w:rPr>
        <w:t>Condition</w:t>
      </w:r>
      <w:r>
        <w:rPr>
          <w:color w:val="231F20"/>
          <w:spacing w:val="-7"/>
          <w:sz w:val="14"/>
        </w:rPr>
        <w:t xml:space="preserve"> </w:t>
      </w:r>
      <w:r>
        <w:rPr>
          <w:color w:val="231F20"/>
          <w:spacing w:val="-1"/>
          <w:sz w:val="14"/>
        </w:rPr>
        <w:t>and</w:t>
      </w:r>
      <w:r>
        <w:rPr>
          <w:color w:val="231F20"/>
          <w:spacing w:val="-7"/>
          <w:sz w:val="14"/>
        </w:rPr>
        <w:t xml:space="preserve"> </w:t>
      </w:r>
      <w:r>
        <w:rPr>
          <w:color w:val="231F20"/>
          <w:spacing w:val="-1"/>
          <w:sz w:val="14"/>
        </w:rPr>
        <w:t>Prospects</w:t>
      </w:r>
      <w:r>
        <w:rPr>
          <w:color w:val="231F20"/>
          <w:spacing w:val="-7"/>
          <w:sz w:val="14"/>
        </w:rPr>
        <w:t xml:space="preserve"> </w:t>
      </w:r>
      <w:r>
        <w:rPr>
          <w:color w:val="231F20"/>
          <w:spacing w:val="-1"/>
          <w:sz w:val="14"/>
        </w:rPr>
        <w:t>of</w:t>
      </w:r>
      <w:r>
        <w:rPr>
          <w:color w:val="231F20"/>
          <w:spacing w:val="-7"/>
          <w:sz w:val="14"/>
        </w:rPr>
        <w:t xml:space="preserve"> </w:t>
      </w:r>
      <w:r>
        <w:rPr>
          <w:color w:val="231F20"/>
          <w:spacing w:val="-1"/>
          <w:sz w:val="14"/>
        </w:rPr>
        <w:t>the</w:t>
      </w:r>
      <w:r>
        <w:rPr>
          <w:color w:val="231F20"/>
          <w:spacing w:val="-7"/>
          <w:sz w:val="14"/>
        </w:rPr>
        <w:t xml:space="preserve"> </w:t>
      </w:r>
      <w:r>
        <w:rPr>
          <w:color w:val="231F20"/>
          <w:spacing w:val="-1"/>
          <w:sz w:val="14"/>
        </w:rPr>
        <w:t>Aborigines</w:t>
      </w:r>
      <w:r>
        <w:rPr>
          <w:color w:val="231F20"/>
          <w:spacing w:val="-7"/>
          <w:sz w:val="14"/>
        </w:rPr>
        <w:t xml:space="preserve"> </w:t>
      </w:r>
      <w:r>
        <w:rPr>
          <w:color w:val="231F20"/>
          <w:spacing w:val="-1"/>
          <w:sz w:val="14"/>
        </w:rPr>
        <w:t>in</w:t>
      </w:r>
      <w:r>
        <w:rPr>
          <w:color w:val="231F20"/>
          <w:spacing w:val="-8"/>
          <w:sz w:val="14"/>
        </w:rPr>
        <w:t xml:space="preserve"> </w:t>
      </w:r>
      <w:proofErr w:type="gramStart"/>
      <w:r>
        <w:rPr>
          <w:color w:val="231F20"/>
          <w:spacing w:val="-1"/>
          <w:sz w:val="14"/>
        </w:rPr>
        <w:t>Australia</w:t>
      </w:r>
      <w:r>
        <w:rPr>
          <w:color w:val="231F20"/>
          <w:spacing w:val="-7"/>
          <w:sz w:val="14"/>
        </w:rPr>
        <w:t xml:space="preserve"> </w:t>
      </w:r>
      <w:r>
        <w:rPr>
          <w:color w:val="231F20"/>
          <w:sz w:val="14"/>
        </w:rPr>
        <w:t>,</w:t>
      </w:r>
      <w:proofErr w:type="gramEnd"/>
      <w:r>
        <w:rPr>
          <w:color w:val="231F20"/>
          <w:spacing w:val="-29"/>
          <w:sz w:val="14"/>
        </w:rPr>
        <w:t xml:space="preserve"> </w:t>
      </w:r>
      <w:r>
        <w:rPr>
          <w:color w:val="231F20"/>
          <w:sz w:val="14"/>
        </w:rPr>
        <w:t>in</w:t>
      </w:r>
      <w:r>
        <w:rPr>
          <w:color w:val="231F20"/>
          <w:spacing w:val="-5"/>
          <w:sz w:val="14"/>
        </w:rPr>
        <w:t xml:space="preserve"> </w:t>
      </w:r>
      <w:r>
        <w:rPr>
          <w:rFonts w:ascii="ARIAL-MDMITL"/>
          <w:i/>
          <w:color w:val="231F20"/>
          <w:sz w:val="14"/>
        </w:rPr>
        <w:t>The</w:t>
      </w:r>
      <w:r>
        <w:rPr>
          <w:rFonts w:ascii="ARIAL-MDMITL"/>
          <w:i/>
          <w:color w:val="231F20"/>
          <w:spacing w:val="-4"/>
          <w:sz w:val="14"/>
        </w:rPr>
        <w:t xml:space="preserve"> </w:t>
      </w:r>
      <w:r>
        <w:rPr>
          <w:rFonts w:ascii="ARIAL-MDMITL"/>
          <w:i/>
          <w:color w:val="231F20"/>
          <w:sz w:val="14"/>
        </w:rPr>
        <w:t>Edinburgh</w:t>
      </w:r>
      <w:r>
        <w:rPr>
          <w:rFonts w:ascii="ARIAL-MDMITL"/>
          <w:i/>
          <w:color w:val="231F20"/>
          <w:spacing w:val="-4"/>
          <w:sz w:val="14"/>
        </w:rPr>
        <w:t xml:space="preserve"> </w:t>
      </w:r>
      <w:r>
        <w:rPr>
          <w:rFonts w:ascii="ARIAL-MDMITL"/>
          <w:i/>
          <w:color w:val="231F20"/>
          <w:sz w:val="14"/>
        </w:rPr>
        <w:t>Philosophical</w:t>
      </w:r>
      <w:r>
        <w:rPr>
          <w:rFonts w:ascii="ARIAL-MDMITL"/>
          <w:i/>
          <w:color w:val="231F20"/>
          <w:spacing w:val="-4"/>
          <w:sz w:val="14"/>
        </w:rPr>
        <w:t xml:space="preserve"> </w:t>
      </w:r>
      <w:r>
        <w:rPr>
          <w:rFonts w:ascii="ARIAL-MDMITL"/>
          <w:i/>
          <w:color w:val="231F20"/>
          <w:sz w:val="14"/>
        </w:rPr>
        <w:t>Journal</w:t>
      </w:r>
      <w:r>
        <w:rPr>
          <w:color w:val="231F20"/>
          <w:sz w:val="14"/>
        </w:rPr>
        <w:t>,</w:t>
      </w:r>
      <w:r>
        <w:rPr>
          <w:color w:val="231F20"/>
          <w:spacing w:val="-5"/>
          <w:sz w:val="14"/>
        </w:rPr>
        <w:t xml:space="preserve"> </w:t>
      </w:r>
      <w:r>
        <w:rPr>
          <w:color w:val="231F20"/>
          <w:sz w:val="14"/>
        </w:rPr>
        <w:t>vol.</w:t>
      </w:r>
      <w:r>
        <w:rPr>
          <w:color w:val="231F20"/>
          <w:spacing w:val="-4"/>
          <w:sz w:val="14"/>
        </w:rPr>
        <w:t xml:space="preserve"> </w:t>
      </w:r>
      <w:r>
        <w:rPr>
          <w:color w:val="231F20"/>
          <w:sz w:val="14"/>
        </w:rPr>
        <w:t>53,</w:t>
      </w:r>
      <w:r>
        <w:rPr>
          <w:color w:val="231F20"/>
          <w:spacing w:val="-4"/>
          <w:sz w:val="14"/>
        </w:rPr>
        <w:t xml:space="preserve"> </w:t>
      </w:r>
      <w:r>
        <w:rPr>
          <w:color w:val="231F20"/>
          <w:sz w:val="14"/>
        </w:rPr>
        <w:t>1852,</w:t>
      </w:r>
      <w:r>
        <w:rPr>
          <w:color w:val="231F20"/>
          <w:spacing w:val="-4"/>
          <w:sz w:val="14"/>
        </w:rPr>
        <w:t xml:space="preserve"> </w:t>
      </w:r>
      <w:r>
        <w:rPr>
          <w:color w:val="231F20"/>
          <w:sz w:val="14"/>
        </w:rPr>
        <w:t>p.231.</w:t>
      </w:r>
    </w:p>
    <w:p w14:paraId="3006FF8C" w14:textId="77777777" w:rsidR="00995606" w:rsidRDefault="0070148D">
      <w:pPr>
        <w:pStyle w:val="ListParagraph"/>
        <w:numPr>
          <w:ilvl w:val="0"/>
          <w:numId w:val="10"/>
        </w:numPr>
        <w:tabs>
          <w:tab w:val="left" w:pos="642"/>
          <w:tab w:val="left" w:pos="643"/>
        </w:tabs>
        <w:spacing w:before="85"/>
        <w:rPr>
          <w:sz w:val="14"/>
        </w:rPr>
      </w:pPr>
      <w:r>
        <w:rPr>
          <w:rFonts w:ascii="ARIAL-MDMITL"/>
          <w:i/>
          <w:color w:val="231F20"/>
          <w:spacing w:val="-1"/>
          <w:sz w:val="14"/>
        </w:rPr>
        <w:t>Geelong</w:t>
      </w:r>
      <w:r>
        <w:rPr>
          <w:rFonts w:ascii="ARIAL-MDMITL"/>
          <w:i/>
          <w:color w:val="231F20"/>
          <w:spacing w:val="-6"/>
          <w:sz w:val="14"/>
        </w:rPr>
        <w:t xml:space="preserve"> </w:t>
      </w:r>
      <w:r>
        <w:rPr>
          <w:rFonts w:ascii="ARIAL-MDMITL"/>
          <w:i/>
          <w:color w:val="231F20"/>
          <w:spacing w:val="-1"/>
          <w:sz w:val="14"/>
        </w:rPr>
        <w:t>Advertiser</w:t>
      </w:r>
      <w:r>
        <w:rPr>
          <w:color w:val="231F20"/>
          <w:spacing w:val="-1"/>
          <w:sz w:val="14"/>
        </w:rPr>
        <w:t>,</w:t>
      </w:r>
      <w:r>
        <w:rPr>
          <w:color w:val="231F20"/>
          <w:spacing w:val="-6"/>
          <w:sz w:val="14"/>
        </w:rPr>
        <w:t xml:space="preserve"> </w:t>
      </w:r>
      <w:r>
        <w:rPr>
          <w:color w:val="231F20"/>
          <w:spacing w:val="-1"/>
          <w:sz w:val="14"/>
        </w:rPr>
        <w:t>28</w:t>
      </w:r>
      <w:r>
        <w:rPr>
          <w:color w:val="231F20"/>
          <w:spacing w:val="-6"/>
          <w:sz w:val="14"/>
        </w:rPr>
        <w:t xml:space="preserve"> </w:t>
      </w:r>
      <w:r>
        <w:rPr>
          <w:color w:val="231F20"/>
          <w:spacing w:val="-1"/>
          <w:sz w:val="14"/>
        </w:rPr>
        <w:t>September</w:t>
      </w:r>
      <w:r>
        <w:rPr>
          <w:color w:val="231F20"/>
          <w:spacing w:val="-6"/>
          <w:sz w:val="14"/>
        </w:rPr>
        <w:t xml:space="preserve"> </w:t>
      </w:r>
      <w:r>
        <w:rPr>
          <w:color w:val="231F20"/>
          <w:sz w:val="14"/>
        </w:rPr>
        <w:t>1867,</w:t>
      </w:r>
      <w:r>
        <w:rPr>
          <w:color w:val="231F20"/>
          <w:spacing w:val="-6"/>
          <w:sz w:val="14"/>
        </w:rPr>
        <w:t xml:space="preserve"> </w:t>
      </w:r>
      <w:r>
        <w:rPr>
          <w:color w:val="231F20"/>
          <w:sz w:val="14"/>
        </w:rPr>
        <w:t>p.3.</w:t>
      </w:r>
    </w:p>
    <w:p w14:paraId="17865CCE" w14:textId="77777777" w:rsidR="00995606" w:rsidRDefault="0070148D">
      <w:pPr>
        <w:pStyle w:val="ListParagraph"/>
        <w:numPr>
          <w:ilvl w:val="0"/>
          <w:numId w:val="10"/>
        </w:numPr>
        <w:tabs>
          <w:tab w:val="left" w:pos="642"/>
          <w:tab w:val="left" w:pos="643"/>
        </w:tabs>
        <w:rPr>
          <w:sz w:val="14"/>
        </w:rPr>
      </w:pPr>
      <w:r>
        <w:rPr>
          <w:rFonts w:ascii="ARIAL-MDMITL"/>
          <w:i/>
          <w:color w:val="231F20"/>
          <w:spacing w:val="-1"/>
          <w:sz w:val="14"/>
        </w:rPr>
        <w:t>Ibid</w:t>
      </w:r>
      <w:r>
        <w:rPr>
          <w:color w:val="231F20"/>
          <w:spacing w:val="-1"/>
          <w:sz w:val="14"/>
        </w:rPr>
        <w:t>.,</w:t>
      </w:r>
      <w:r>
        <w:rPr>
          <w:color w:val="231F20"/>
          <w:spacing w:val="-7"/>
          <w:sz w:val="14"/>
        </w:rPr>
        <w:t xml:space="preserve"> </w:t>
      </w:r>
      <w:r>
        <w:rPr>
          <w:color w:val="231F20"/>
          <w:spacing w:val="-1"/>
          <w:sz w:val="14"/>
        </w:rPr>
        <w:t>27</w:t>
      </w:r>
      <w:r>
        <w:rPr>
          <w:color w:val="231F20"/>
          <w:spacing w:val="-7"/>
          <w:sz w:val="14"/>
        </w:rPr>
        <w:t xml:space="preserve"> </w:t>
      </w:r>
      <w:r>
        <w:rPr>
          <w:color w:val="231F20"/>
          <w:spacing w:val="-1"/>
          <w:sz w:val="14"/>
        </w:rPr>
        <w:t>November</w:t>
      </w:r>
      <w:r>
        <w:rPr>
          <w:color w:val="231F20"/>
          <w:spacing w:val="-7"/>
          <w:sz w:val="14"/>
        </w:rPr>
        <w:t xml:space="preserve"> </w:t>
      </w:r>
      <w:r>
        <w:rPr>
          <w:color w:val="231F20"/>
          <w:sz w:val="14"/>
        </w:rPr>
        <w:t>1866,</w:t>
      </w:r>
      <w:r>
        <w:rPr>
          <w:color w:val="231F20"/>
          <w:spacing w:val="-7"/>
          <w:sz w:val="14"/>
        </w:rPr>
        <w:t xml:space="preserve"> </w:t>
      </w:r>
      <w:r>
        <w:rPr>
          <w:color w:val="231F20"/>
          <w:sz w:val="14"/>
        </w:rPr>
        <w:t>p.2.</w:t>
      </w:r>
    </w:p>
    <w:p w14:paraId="18A30522" w14:textId="77777777" w:rsidR="00995606" w:rsidRDefault="0070148D">
      <w:pPr>
        <w:pStyle w:val="ListParagraph"/>
        <w:numPr>
          <w:ilvl w:val="0"/>
          <w:numId w:val="10"/>
        </w:numPr>
        <w:tabs>
          <w:tab w:val="left" w:pos="642"/>
          <w:tab w:val="left" w:pos="643"/>
        </w:tabs>
        <w:spacing w:line="273" w:lineRule="auto"/>
        <w:ind w:right="82"/>
        <w:rPr>
          <w:sz w:val="14"/>
        </w:rPr>
      </w:pPr>
      <w:r>
        <w:rPr>
          <w:color w:val="231F20"/>
          <w:sz w:val="14"/>
        </w:rPr>
        <w:t xml:space="preserve">A.J. Campbell, </w:t>
      </w:r>
      <w:r>
        <w:rPr>
          <w:rFonts w:ascii="ARIAL-MDMITL"/>
          <w:i/>
          <w:color w:val="231F20"/>
          <w:sz w:val="14"/>
        </w:rPr>
        <w:t>Nests and Eggs of Australian Birds: including the</w:t>
      </w:r>
      <w:r>
        <w:rPr>
          <w:rFonts w:ascii="ARIAL-MDMITL"/>
          <w:i/>
          <w:color w:val="231F20"/>
          <w:spacing w:val="1"/>
          <w:sz w:val="14"/>
        </w:rPr>
        <w:t xml:space="preserve"> </w:t>
      </w:r>
      <w:r>
        <w:rPr>
          <w:rFonts w:ascii="ARIAL-MDMITL"/>
          <w:i/>
          <w:color w:val="231F20"/>
          <w:sz w:val="14"/>
        </w:rPr>
        <w:t>geographical</w:t>
      </w:r>
      <w:r>
        <w:rPr>
          <w:rFonts w:ascii="ARIAL-MDMITL"/>
          <w:i/>
          <w:color w:val="231F20"/>
          <w:spacing w:val="1"/>
          <w:sz w:val="14"/>
        </w:rPr>
        <w:t xml:space="preserve"> </w:t>
      </w:r>
      <w:r>
        <w:rPr>
          <w:rFonts w:ascii="ARIAL-MDMITL"/>
          <w:i/>
          <w:color w:val="231F20"/>
          <w:sz w:val="14"/>
        </w:rPr>
        <w:t>distribution</w:t>
      </w:r>
      <w:r>
        <w:rPr>
          <w:rFonts w:ascii="ARIAL-MDMITL"/>
          <w:i/>
          <w:color w:val="231F20"/>
          <w:spacing w:val="1"/>
          <w:sz w:val="14"/>
        </w:rPr>
        <w:t xml:space="preserve"> </w:t>
      </w:r>
      <w:r>
        <w:rPr>
          <w:rFonts w:ascii="ARIAL-MDMITL"/>
          <w:i/>
          <w:color w:val="231F20"/>
          <w:sz w:val="14"/>
        </w:rPr>
        <w:t>of</w:t>
      </w:r>
      <w:r>
        <w:rPr>
          <w:rFonts w:ascii="ARIAL-MDMITL"/>
          <w:i/>
          <w:color w:val="231F20"/>
          <w:spacing w:val="1"/>
          <w:sz w:val="14"/>
        </w:rPr>
        <w:t xml:space="preserve"> </w:t>
      </w:r>
      <w:r>
        <w:rPr>
          <w:rFonts w:ascii="ARIAL-MDMITL"/>
          <w:i/>
          <w:color w:val="231F20"/>
          <w:sz w:val="14"/>
        </w:rPr>
        <w:t>the</w:t>
      </w:r>
      <w:r>
        <w:rPr>
          <w:rFonts w:ascii="ARIAL-MDMITL"/>
          <w:i/>
          <w:color w:val="231F20"/>
          <w:spacing w:val="2"/>
          <w:sz w:val="14"/>
        </w:rPr>
        <w:t xml:space="preserve"> </w:t>
      </w:r>
      <w:r>
        <w:rPr>
          <w:rFonts w:ascii="ARIAL-MDMITL"/>
          <w:i/>
          <w:color w:val="231F20"/>
          <w:sz w:val="14"/>
        </w:rPr>
        <w:t>species</w:t>
      </w:r>
      <w:r>
        <w:rPr>
          <w:rFonts w:ascii="ARIAL-MDMITL"/>
          <w:i/>
          <w:color w:val="231F20"/>
          <w:spacing w:val="1"/>
          <w:sz w:val="14"/>
        </w:rPr>
        <w:t xml:space="preserve"> </w:t>
      </w:r>
      <w:r>
        <w:rPr>
          <w:rFonts w:ascii="ARIAL-MDMITL"/>
          <w:i/>
          <w:color w:val="231F20"/>
          <w:sz w:val="14"/>
        </w:rPr>
        <w:t>and</w:t>
      </w:r>
      <w:r>
        <w:rPr>
          <w:rFonts w:ascii="ARIAL-MDMITL"/>
          <w:i/>
          <w:color w:val="231F20"/>
          <w:spacing w:val="1"/>
          <w:sz w:val="14"/>
        </w:rPr>
        <w:t xml:space="preserve"> </w:t>
      </w:r>
      <w:r>
        <w:rPr>
          <w:rFonts w:ascii="ARIAL-MDMITL"/>
          <w:i/>
          <w:color w:val="231F20"/>
          <w:sz w:val="14"/>
        </w:rPr>
        <w:t>popular</w:t>
      </w:r>
      <w:r>
        <w:rPr>
          <w:rFonts w:ascii="ARIAL-MDMITL"/>
          <w:i/>
          <w:color w:val="231F20"/>
          <w:spacing w:val="2"/>
          <w:sz w:val="14"/>
        </w:rPr>
        <w:t xml:space="preserve"> </w:t>
      </w:r>
      <w:r>
        <w:rPr>
          <w:rFonts w:ascii="ARIAL-MDMITL"/>
          <w:i/>
          <w:color w:val="231F20"/>
          <w:sz w:val="14"/>
        </w:rPr>
        <w:t>observations</w:t>
      </w:r>
      <w:r>
        <w:rPr>
          <w:rFonts w:ascii="ARIAL-MDMITL"/>
          <w:i/>
          <w:color w:val="231F20"/>
          <w:spacing w:val="1"/>
          <w:sz w:val="14"/>
        </w:rPr>
        <w:t xml:space="preserve"> </w:t>
      </w:r>
      <w:r>
        <w:rPr>
          <w:rFonts w:ascii="ARIAL-MDMITL"/>
          <w:i/>
          <w:color w:val="231F20"/>
          <w:sz w:val="14"/>
        </w:rPr>
        <w:t>thereon</w:t>
      </w:r>
      <w:r>
        <w:rPr>
          <w:color w:val="231F20"/>
          <w:sz w:val="14"/>
        </w:rPr>
        <w:t>,</w:t>
      </w:r>
      <w:r>
        <w:rPr>
          <w:color w:val="231F20"/>
          <w:spacing w:val="1"/>
          <w:sz w:val="14"/>
        </w:rPr>
        <w:t xml:space="preserve"> </w:t>
      </w:r>
      <w:r>
        <w:rPr>
          <w:color w:val="231F20"/>
          <w:spacing w:val="-2"/>
          <w:sz w:val="14"/>
        </w:rPr>
        <w:t>Archibald</w:t>
      </w:r>
      <w:r>
        <w:rPr>
          <w:color w:val="231F20"/>
          <w:spacing w:val="-6"/>
          <w:sz w:val="14"/>
        </w:rPr>
        <w:t xml:space="preserve"> </w:t>
      </w:r>
      <w:r>
        <w:rPr>
          <w:color w:val="231F20"/>
          <w:spacing w:val="-2"/>
          <w:sz w:val="14"/>
        </w:rPr>
        <w:t>James</w:t>
      </w:r>
      <w:r>
        <w:rPr>
          <w:color w:val="231F20"/>
          <w:spacing w:val="-6"/>
          <w:sz w:val="14"/>
        </w:rPr>
        <w:t xml:space="preserve"> </w:t>
      </w:r>
      <w:r>
        <w:rPr>
          <w:color w:val="231F20"/>
          <w:spacing w:val="-2"/>
          <w:sz w:val="14"/>
        </w:rPr>
        <w:t>Campbell,</w:t>
      </w:r>
      <w:r>
        <w:rPr>
          <w:color w:val="231F20"/>
          <w:spacing w:val="-6"/>
          <w:sz w:val="14"/>
        </w:rPr>
        <w:t xml:space="preserve"> </w:t>
      </w:r>
      <w:r>
        <w:rPr>
          <w:color w:val="231F20"/>
          <w:spacing w:val="-1"/>
          <w:sz w:val="14"/>
        </w:rPr>
        <w:t>printed</w:t>
      </w:r>
      <w:r>
        <w:rPr>
          <w:color w:val="231F20"/>
          <w:spacing w:val="-5"/>
          <w:sz w:val="14"/>
        </w:rPr>
        <w:t xml:space="preserve"> </w:t>
      </w:r>
      <w:r>
        <w:rPr>
          <w:color w:val="231F20"/>
          <w:spacing w:val="-1"/>
          <w:sz w:val="14"/>
        </w:rPr>
        <w:t>by</w:t>
      </w:r>
      <w:r>
        <w:rPr>
          <w:color w:val="231F20"/>
          <w:spacing w:val="-6"/>
          <w:sz w:val="14"/>
        </w:rPr>
        <w:t xml:space="preserve"> </w:t>
      </w:r>
      <w:r>
        <w:rPr>
          <w:color w:val="231F20"/>
          <w:spacing w:val="-1"/>
          <w:sz w:val="14"/>
        </w:rPr>
        <w:t>Pawson</w:t>
      </w:r>
      <w:r>
        <w:rPr>
          <w:color w:val="231F20"/>
          <w:spacing w:val="-6"/>
          <w:sz w:val="14"/>
        </w:rPr>
        <w:t xml:space="preserve"> </w:t>
      </w:r>
      <w:r>
        <w:rPr>
          <w:color w:val="231F20"/>
          <w:spacing w:val="-1"/>
          <w:sz w:val="14"/>
        </w:rPr>
        <w:t>&amp;</w:t>
      </w:r>
      <w:r>
        <w:rPr>
          <w:color w:val="231F20"/>
          <w:spacing w:val="-5"/>
          <w:sz w:val="14"/>
        </w:rPr>
        <w:t xml:space="preserve"> </w:t>
      </w:r>
      <w:r>
        <w:rPr>
          <w:color w:val="231F20"/>
          <w:spacing w:val="-1"/>
          <w:sz w:val="14"/>
        </w:rPr>
        <w:t>Brailsford,</w:t>
      </w:r>
      <w:r>
        <w:rPr>
          <w:color w:val="231F20"/>
          <w:spacing w:val="-6"/>
          <w:sz w:val="14"/>
        </w:rPr>
        <w:t xml:space="preserve"> </w:t>
      </w:r>
      <w:r>
        <w:rPr>
          <w:color w:val="231F20"/>
          <w:spacing w:val="-1"/>
          <w:sz w:val="14"/>
        </w:rPr>
        <w:t>Sheffield,</w:t>
      </w:r>
      <w:r>
        <w:rPr>
          <w:color w:val="231F20"/>
          <w:spacing w:val="-6"/>
          <w:sz w:val="14"/>
        </w:rPr>
        <w:t xml:space="preserve"> </w:t>
      </w:r>
      <w:r>
        <w:rPr>
          <w:color w:val="231F20"/>
          <w:spacing w:val="-1"/>
          <w:sz w:val="14"/>
        </w:rPr>
        <w:t>1900.</w:t>
      </w:r>
    </w:p>
    <w:p w14:paraId="4108A8F7" w14:textId="77777777" w:rsidR="00995606" w:rsidRDefault="0070148D">
      <w:pPr>
        <w:pStyle w:val="ListParagraph"/>
        <w:numPr>
          <w:ilvl w:val="0"/>
          <w:numId w:val="10"/>
        </w:numPr>
        <w:tabs>
          <w:tab w:val="left" w:pos="642"/>
          <w:tab w:val="left" w:pos="643"/>
        </w:tabs>
        <w:spacing w:before="86" w:line="273" w:lineRule="auto"/>
        <w:ind w:right="768"/>
        <w:rPr>
          <w:sz w:val="14"/>
        </w:rPr>
      </w:pPr>
      <w:r>
        <w:rPr>
          <w:color w:val="231F20"/>
          <w:spacing w:val="-2"/>
          <w:sz w:val="14"/>
        </w:rPr>
        <w:t xml:space="preserve">J.G.H. White, </w:t>
      </w:r>
      <w:r>
        <w:rPr>
          <w:color w:val="231F20"/>
          <w:spacing w:val="-1"/>
          <w:sz w:val="14"/>
        </w:rPr>
        <w:t>Belcher, Sir Charles Frederic (1870-</w:t>
      </w:r>
      <w:proofErr w:type="gramStart"/>
      <w:r>
        <w:rPr>
          <w:color w:val="231F20"/>
          <w:spacing w:val="-1"/>
          <w:sz w:val="14"/>
        </w:rPr>
        <w:t>1970 ,</w:t>
      </w:r>
      <w:proofErr w:type="gramEnd"/>
      <w:r>
        <w:rPr>
          <w:color w:val="231F20"/>
          <w:spacing w:val="-1"/>
          <w:sz w:val="14"/>
        </w:rPr>
        <w:t xml:space="preserve"> </w:t>
      </w:r>
      <w:r>
        <w:rPr>
          <w:rFonts w:ascii="ARIAL-MDMITL"/>
          <w:i/>
          <w:color w:val="231F20"/>
          <w:spacing w:val="-1"/>
          <w:sz w:val="14"/>
        </w:rPr>
        <w:t>Geelong</w:t>
      </w:r>
      <w:r>
        <w:rPr>
          <w:rFonts w:ascii="ARIAL-MDMITL"/>
          <w:i/>
          <w:color w:val="231F20"/>
          <w:spacing w:val="-30"/>
          <w:sz w:val="14"/>
        </w:rPr>
        <w:t xml:space="preserve"> </w:t>
      </w:r>
      <w:r>
        <w:rPr>
          <w:rFonts w:ascii="ARIAL-MDMITL"/>
          <w:i/>
          <w:color w:val="231F20"/>
          <w:sz w:val="14"/>
        </w:rPr>
        <w:t xml:space="preserve">Biographical Register, </w:t>
      </w:r>
      <w:proofErr w:type="spellStart"/>
      <w:r>
        <w:rPr>
          <w:rFonts w:ascii="ARIAL-MDMITL"/>
          <w:i/>
          <w:color w:val="231F20"/>
          <w:sz w:val="14"/>
        </w:rPr>
        <w:t>op.cit</w:t>
      </w:r>
      <w:proofErr w:type="spellEnd"/>
      <w:r>
        <w:rPr>
          <w:color w:val="231F20"/>
          <w:sz w:val="14"/>
        </w:rPr>
        <w:t>., September 1999. Belcher was</w:t>
      </w:r>
      <w:r>
        <w:rPr>
          <w:color w:val="231F20"/>
          <w:spacing w:val="1"/>
          <w:sz w:val="14"/>
        </w:rPr>
        <w:t xml:space="preserve"> </w:t>
      </w:r>
      <w:r>
        <w:rPr>
          <w:color w:val="231F20"/>
          <w:sz w:val="14"/>
        </w:rPr>
        <w:t>knighted</w:t>
      </w:r>
      <w:r>
        <w:rPr>
          <w:color w:val="231F20"/>
          <w:spacing w:val="-4"/>
          <w:sz w:val="14"/>
        </w:rPr>
        <w:t xml:space="preserve"> </w:t>
      </w:r>
      <w:r>
        <w:rPr>
          <w:color w:val="231F20"/>
          <w:sz w:val="14"/>
        </w:rPr>
        <w:t>in</w:t>
      </w:r>
      <w:r>
        <w:rPr>
          <w:color w:val="231F20"/>
          <w:spacing w:val="-4"/>
          <w:sz w:val="14"/>
        </w:rPr>
        <w:t xml:space="preserve"> </w:t>
      </w:r>
      <w:r>
        <w:rPr>
          <w:color w:val="231F20"/>
          <w:sz w:val="14"/>
        </w:rPr>
        <w:t>1931.</w:t>
      </w:r>
    </w:p>
    <w:p w14:paraId="0446EDBE" w14:textId="77777777" w:rsidR="00995606" w:rsidRDefault="0070148D">
      <w:pPr>
        <w:pStyle w:val="ListParagraph"/>
        <w:numPr>
          <w:ilvl w:val="0"/>
          <w:numId w:val="10"/>
        </w:numPr>
        <w:tabs>
          <w:tab w:val="left" w:pos="642"/>
          <w:tab w:val="left" w:pos="643"/>
        </w:tabs>
        <w:spacing w:before="85"/>
        <w:rPr>
          <w:sz w:val="14"/>
        </w:rPr>
      </w:pPr>
      <w:r>
        <w:rPr>
          <w:rFonts w:ascii="ARIAL-MDMITL"/>
          <w:i/>
          <w:color w:val="231F20"/>
          <w:spacing w:val="-1"/>
          <w:sz w:val="14"/>
        </w:rPr>
        <w:t>Geelong</w:t>
      </w:r>
      <w:r>
        <w:rPr>
          <w:rFonts w:ascii="ARIAL-MDMITL"/>
          <w:i/>
          <w:color w:val="231F20"/>
          <w:spacing w:val="-7"/>
          <w:sz w:val="14"/>
        </w:rPr>
        <w:t xml:space="preserve"> </w:t>
      </w:r>
      <w:r>
        <w:rPr>
          <w:rFonts w:ascii="ARIAL-MDMITL"/>
          <w:i/>
          <w:color w:val="231F20"/>
          <w:spacing w:val="-1"/>
          <w:sz w:val="14"/>
        </w:rPr>
        <w:t>Advertiser</w:t>
      </w:r>
      <w:r>
        <w:rPr>
          <w:color w:val="231F20"/>
          <w:spacing w:val="-1"/>
          <w:sz w:val="14"/>
        </w:rPr>
        <w:t>,</w:t>
      </w:r>
      <w:r>
        <w:rPr>
          <w:color w:val="231F20"/>
          <w:spacing w:val="-7"/>
          <w:sz w:val="14"/>
        </w:rPr>
        <w:t xml:space="preserve"> </w:t>
      </w:r>
      <w:r>
        <w:rPr>
          <w:color w:val="231F20"/>
          <w:spacing w:val="-1"/>
          <w:sz w:val="14"/>
        </w:rPr>
        <w:t>26</w:t>
      </w:r>
      <w:r>
        <w:rPr>
          <w:color w:val="231F20"/>
          <w:spacing w:val="-7"/>
          <w:sz w:val="14"/>
        </w:rPr>
        <w:t xml:space="preserve"> </w:t>
      </w:r>
      <w:r>
        <w:rPr>
          <w:color w:val="231F20"/>
          <w:spacing w:val="-1"/>
          <w:sz w:val="14"/>
        </w:rPr>
        <w:t>September</w:t>
      </w:r>
      <w:r>
        <w:rPr>
          <w:color w:val="231F20"/>
          <w:spacing w:val="-7"/>
          <w:sz w:val="14"/>
        </w:rPr>
        <w:t xml:space="preserve"> </w:t>
      </w:r>
      <w:r>
        <w:rPr>
          <w:color w:val="231F20"/>
          <w:spacing w:val="-1"/>
          <w:sz w:val="14"/>
        </w:rPr>
        <w:t>1914,</w:t>
      </w:r>
      <w:r>
        <w:rPr>
          <w:color w:val="231F20"/>
          <w:spacing w:val="-7"/>
          <w:sz w:val="14"/>
        </w:rPr>
        <w:t xml:space="preserve"> </w:t>
      </w:r>
      <w:r>
        <w:rPr>
          <w:color w:val="231F20"/>
          <w:sz w:val="14"/>
        </w:rPr>
        <w:t>p.7.</w:t>
      </w:r>
    </w:p>
    <w:p w14:paraId="301B359E" w14:textId="77777777" w:rsidR="00995606" w:rsidRDefault="0070148D">
      <w:pPr>
        <w:pStyle w:val="ListParagraph"/>
        <w:numPr>
          <w:ilvl w:val="0"/>
          <w:numId w:val="10"/>
        </w:numPr>
        <w:tabs>
          <w:tab w:val="left" w:pos="642"/>
          <w:tab w:val="left" w:pos="643"/>
        </w:tabs>
        <w:spacing w:before="108"/>
        <w:rPr>
          <w:sz w:val="14"/>
        </w:rPr>
      </w:pPr>
      <w:r>
        <w:rPr>
          <w:color w:val="231F20"/>
          <w:sz w:val="14"/>
        </w:rPr>
        <w:t>White,</w:t>
      </w:r>
      <w:r>
        <w:rPr>
          <w:color w:val="231F20"/>
          <w:spacing w:val="-7"/>
          <w:sz w:val="14"/>
        </w:rPr>
        <w:t xml:space="preserve"> </w:t>
      </w:r>
      <w:proofErr w:type="spellStart"/>
      <w:r>
        <w:rPr>
          <w:rFonts w:ascii="ARIAL-MDMITL"/>
          <w:i/>
          <w:color w:val="231F20"/>
          <w:sz w:val="14"/>
        </w:rPr>
        <w:t>op.cit</w:t>
      </w:r>
      <w:proofErr w:type="spellEnd"/>
      <w:r>
        <w:rPr>
          <w:color w:val="231F20"/>
          <w:sz w:val="14"/>
        </w:rPr>
        <w:t>.</w:t>
      </w:r>
    </w:p>
    <w:p w14:paraId="1EE4AC97" w14:textId="77777777" w:rsidR="00995606" w:rsidRDefault="0070148D">
      <w:pPr>
        <w:pStyle w:val="ListParagraph"/>
        <w:numPr>
          <w:ilvl w:val="0"/>
          <w:numId w:val="10"/>
        </w:numPr>
        <w:tabs>
          <w:tab w:val="left" w:pos="642"/>
          <w:tab w:val="left" w:pos="643"/>
        </w:tabs>
        <w:rPr>
          <w:sz w:val="14"/>
        </w:rPr>
      </w:pPr>
      <w:r>
        <w:rPr>
          <w:rFonts w:ascii="ARIAL-MDMITL"/>
          <w:i/>
          <w:color w:val="231F20"/>
          <w:sz w:val="14"/>
        </w:rPr>
        <w:t>Ibid</w:t>
      </w:r>
      <w:r>
        <w:rPr>
          <w:color w:val="231F20"/>
          <w:sz w:val="14"/>
        </w:rPr>
        <w:t>.</w:t>
      </w:r>
    </w:p>
    <w:p w14:paraId="45BDED8E" w14:textId="77777777" w:rsidR="00995606" w:rsidRDefault="0070148D">
      <w:pPr>
        <w:pStyle w:val="ListParagraph"/>
        <w:numPr>
          <w:ilvl w:val="0"/>
          <w:numId w:val="10"/>
        </w:numPr>
        <w:tabs>
          <w:tab w:val="left" w:pos="642"/>
          <w:tab w:val="left" w:pos="643"/>
        </w:tabs>
        <w:rPr>
          <w:sz w:val="14"/>
        </w:rPr>
      </w:pPr>
      <w:r>
        <w:rPr>
          <w:rFonts w:ascii="ARIAL-MDMITL"/>
          <w:i/>
          <w:color w:val="231F20"/>
          <w:spacing w:val="-1"/>
          <w:sz w:val="14"/>
        </w:rPr>
        <w:t>Australasian</w:t>
      </w:r>
      <w:r>
        <w:rPr>
          <w:color w:val="231F20"/>
          <w:spacing w:val="-1"/>
          <w:sz w:val="14"/>
        </w:rPr>
        <w:t>,</w:t>
      </w:r>
      <w:r>
        <w:rPr>
          <w:color w:val="231F20"/>
          <w:spacing w:val="-7"/>
          <w:sz w:val="14"/>
        </w:rPr>
        <w:t xml:space="preserve"> </w:t>
      </w:r>
      <w:r>
        <w:rPr>
          <w:color w:val="231F20"/>
          <w:sz w:val="14"/>
        </w:rPr>
        <w:t>10</w:t>
      </w:r>
      <w:r>
        <w:rPr>
          <w:color w:val="231F20"/>
          <w:spacing w:val="-7"/>
          <w:sz w:val="14"/>
        </w:rPr>
        <w:t xml:space="preserve"> </w:t>
      </w:r>
      <w:r>
        <w:rPr>
          <w:color w:val="231F20"/>
          <w:sz w:val="14"/>
        </w:rPr>
        <w:t>November</w:t>
      </w:r>
      <w:r>
        <w:rPr>
          <w:color w:val="231F20"/>
          <w:spacing w:val="-7"/>
          <w:sz w:val="14"/>
        </w:rPr>
        <w:t xml:space="preserve"> </w:t>
      </w:r>
      <w:r>
        <w:rPr>
          <w:color w:val="231F20"/>
          <w:sz w:val="14"/>
        </w:rPr>
        <w:t>1900,</w:t>
      </w:r>
      <w:r>
        <w:rPr>
          <w:color w:val="231F20"/>
          <w:spacing w:val="-7"/>
          <w:sz w:val="14"/>
        </w:rPr>
        <w:t xml:space="preserve"> </w:t>
      </w:r>
      <w:r>
        <w:rPr>
          <w:color w:val="231F20"/>
          <w:sz w:val="14"/>
        </w:rPr>
        <w:t>p.35</w:t>
      </w:r>
      <w:r>
        <w:rPr>
          <w:color w:val="231F20"/>
          <w:spacing w:val="-7"/>
          <w:sz w:val="14"/>
        </w:rPr>
        <w:t xml:space="preserve"> </w:t>
      </w:r>
      <w:r>
        <w:rPr>
          <w:color w:val="231F20"/>
          <w:sz w:val="14"/>
        </w:rPr>
        <w:t>&amp;</w:t>
      </w:r>
      <w:r>
        <w:rPr>
          <w:color w:val="231F20"/>
          <w:spacing w:val="-7"/>
          <w:sz w:val="14"/>
        </w:rPr>
        <w:t xml:space="preserve"> </w:t>
      </w:r>
      <w:r>
        <w:rPr>
          <w:color w:val="231F20"/>
          <w:sz w:val="14"/>
        </w:rPr>
        <w:t>White,</w:t>
      </w:r>
      <w:r>
        <w:rPr>
          <w:color w:val="231F20"/>
          <w:spacing w:val="-6"/>
          <w:sz w:val="14"/>
        </w:rPr>
        <w:t xml:space="preserve"> </w:t>
      </w:r>
      <w:proofErr w:type="spellStart"/>
      <w:r>
        <w:rPr>
          <w:rFonts w:ascii="ARIAL-MDMITL"/>
          <w:i/>
          <w:color w:val="231F20"/>
          <w:sz w:val="14"/>
        </w:rPr>
        <w:t>op.cit</w:t>
      </w:r>
      <w:proofErr w:type="spellEnd"/>
      <w:r>
        <w:rPr>
          <w:color w:val="231F20"/>
          <w:sz w:val="14"/>
        </w:rPr>
        <w:t>.</w:t>
      </w:r>
    </w:p>
    <w:p w14:paraId="224F2C1E" w14:textId="77777777" w:rsidR="00995606" w:rsidRDefault="0070148D">
      <w:pPr>
        <w:pStyle w:val="ListParagraph"/>
        <w:numPr>
          <w:ilvl w:val="0"/>
          <w:numId w:val="10"/>
        </w:numPr>
        <w:tabs>
          <w:tab w:val="left" w:pos="642"/>
          <w:tab w:val="left" w:pos="643"/>
        </w:tabs>
        <w:spacing w:line="273" w:lineRule="auto"/>
        <w:ind w:right="540"/>
        <w:rPr>
          <w:sz w:val="14"/>
        </w:rPr>
      </w:pPr>
      <w:r>
        <w:rPr>
          <w:color w:val="231F20"/>
          <w:sz w:val="14"/>
        </w:rPr>
        <w:t>C.</w:t>
      </w:r>
      <w:r>
        <w:rPr>
          <w:color w:val="231F20"/>
          <w:spacing w:val="-4"/>
          <w:sz w:val="14"/>
        </w:rPr>
        <w:t xml:space="preserve"> </w:t>
      </w:r>
      <w:r>
        <w:rPr>
          <w:color w:val="231F20"/>
          <w:sz w:val="14"/>
        </w:rPr>
        <w:t>Belcher,</w:t>
      </w:r>
      <w:r>
        <w:rPr>
          <w:color w:val="231F20"/>
          <w:spacing w:val="-3"/>
          <w:sz w:val="14"/>
        </w:rPr>
        <w:t xml:space="preserve"> </w:t>
      </w:r>
      <w:r>
        <w:rPr>
          <w:rFonts w:ascii="ARIAL-MDMITL"/>
          <w:i/>
          <w:color w:val="231F20"/>
          <w:sz w:val="14"/>
        </w:rPr>
        <w:t>The</w:t>
      </w:r>
      <w:r>
        <w:rPr>
          <w:rFonts w:ascii="ARIAL-MDMITL"/>
          <w:i/>
          <w:color w:val="231F20"/>
          <w:spacing w:val="-3"/>
          <w:sz w:val="14"/>
        </w:rPr>
        <w:t xml:space="preserve"> </w:t>
      </w:r>
      <w:r>
        <w:rPr>
          <w:rFonts w:ascii="ARIAL-MDMITL"/>
          <w:i/>
          <w:color w:val="231F20"/>
          <w:sz w:val="14"/>
        </w:rPr>
        <w:t>Birds</w:t>
      </w:r>
      <w:r>
        <w:rPr>
          <w:rFonts w:ascii="ARIAL-MDMITL"/>
          <w:i/>
          <w:color w:val="231F20"/>
          <w:spacing w:val="-3"/>
          <w:sz w:val="14"/>
        </w:rPr>
        <w:t xml:space="preserve"> </w:t>
      </w:r>
      <w:r>
        <w:rPr>
          <w:rFonts w:ascii="ARIAL-MDMITL"/>
          <w:i/>
          <w:color w:val="231F20"/>
          <w:sz w:val="14"/>
        </w:rPr>
        <w:t>of</w:t>
      </w:r>
      <w:r>
        <w:rPr>
          <w:rFonts w:ascii="ARIAL-MDMITL"/>
          <w:i/>
          <w:color w:val="231F20"/>
          <w:spacing w:val="-3"/>
          <w:sz w:val="14"/>
        </w:rPr>
        <w:t xml:space="preserve"> </w:t>
      </w:r>
      <w:r>
        <w:rPr>
          <w:rFonts w:ascii="ARIAL-MDMITL"/>
          <w:i/>
          <w:color w:val="231F20"/>
          <w:sz w:val="14"/>
        </w:rPr>
        <w:t>the</w:t>
      </w:r>
      <w:r>
        <w:rPr>
          <w:rFonts w:ascii="ARIAL-MDMITL"/>
          <w:i/>
          <w:color w:val="231F20"/>
          <w:spacing w:val="-3"/>
          <w:sz w:val="14"/>
        </w:rPr>
        <w:t xml:space="preserve"> </w:t>
      </w:r>
      <w:r>
        <w:rPr>
          <w:rFonts w:ascii="ARIAL-MDMITL"/>
          <w:i/>
          <w:color w:val="231F20"/>
          <w:sz w:val="14"/>
        </w:rPr>
        <w:t>District</w:t>
      </w:r>
      <w:r>
        <w:rPr>
          <w:rFonts w:ascii="ARIAL-MDMITL"/>
          <w:i/>
          <w:color w:val="231F20"/>
          <w:spacing w:val="-4"/>
          <w:sz w:val="14"/>
        </w:rPr>
        <w:t xml:space="preserve"> </w:t>
      </w:r>
      <w:r>
        <w:rPr>
          <w:rFonts w:ascii="ARIAL-MDMITL"/>
          <w:i/>
          <w:color w:val="231F20"/>
          <w:sz w:val="14"/>
        </w:rPr>
        <w:t>of</w:t>
      </w:r>
      <w:r>
        <w:rPr>
          <w:rFonts w:ascii="ARIAL-MDMITL"/>
          <w:i/>
          <w:color w:val="231F20"/>
          <w:spacing w:val="-3"/>
          <w:sz w:val="14"/>
        </w:rPr>
        <w:t xml:space="preserve"> </w:t>
      </w:r>
      <w:r>
        <w:rPr>
          <w:rFonts w:ascii="ARIAL-MDMITL"/>
          <w:i/>
          <w:color w:val="231F20"/>
          <w:sz w:val="14"/>
        </w:rPr>
        <w:t>Geelong,</w:t>
      </w:r>
      <w:r>
        <w:rPr>
          <w:rFonts w:ascii="ARIAL-MDMITL"/>
          <w:i/>
          <w:color w:val="231F20"/>
          <w:spacing w:val="-3"/>
          <w:sz w:val="14"/>
        </w:rPr>
        <w:t xml:space="preserve"> </w:t>
      </w:r>
      <w:r>
        <w:rPr>
          <w:rFonts w:ascii="ARIAL-MDMITL"/>
          <w:i/>
          <w:color w:val="231F20"/>
          <w:sz w:val="14"/>
        </w:rPr>
        <w:t>Australia,</w:t>
      </w:r>
      <w:r>
        <w:rPr>
          <w:rFonts w:ascii="ARIAL-MDMITL"/>
          <w:i/>
          <w:color w:val="231F20"/>
          <w:spacing w:val="-3"/>
          <w:sz w:val="14"/>
        </w:rPr>
        <w:t xml:space="preserve"> </w:t>
      </w:r>
      <w:r>
        <w:rPr>
          <w:rFonts w:ascii="ARIAL-MDMITL"/>
          <w:i/>
          <w:color w:val="231F20"/>
          <w:sz w:val="14"/>
        </w:rPr>
        <w:t>With</w:t>
      </w:r>
      <w:r>
        <w:rPr>
          <w:rFonts w:ascii="ARIAL-MDMITL"/>
          <w:i/>
          <w:color w:val="231F20"/>
          <w:spacing w:val="-3"/>
          <w:sz w:val="14"/>
        </w:rPr>
        <w:t xml:space="preserve"> </w:t>
      </w:r>
      <w:r>
        <w:rPr>
          <w:rFonts w:ascii="ARIAL-MDMITL"/>
          <w:i/>
          <w:color w:val="231F20"/>
          <w:sz w:val="14"/>
        </w:rPr>
        <w:t>Fifty</w:t>
      </w:r>
      <w:r>
        <w:rPr>
          <w:rFonts w:ascii="ARIAL-MDMITL"/>
          <w:i/>
          <w:color w:val="231F20"/>
          <w:spacing w:val="-30"/>
          <w:sz w:val="14"/>
        </w:rPr>
        <w:t xml:space="preserve"> </w:t>
      </w:r>
      <w:r>
        <w:rPr>
          <w:rFonts w:ascii="ARIAL-MDMITL"/>
          <w:i/>
          <w:color w:val="231F20"/>
          <w:sz w:val="14"/>
        </w:rPr>
        <w:t>Photographs</w:t>
      </w:r>
      <w:r>
        <w:rPr>
          <w:rFonts w:ascii="ARIAL-MDMITL"/>
          <w:i/>
          <w:color w:val="231F20"/>
          <w:spacing w:val="-4"/>
          <w:sz w:val="14"/>
        </w:rPr>
        <w:t xml:space="preserve"> </w:t>
      </w:r>
      <w:r>
        <w:rPr>
          <w:rFonts w:ascii="ARIAL-MDMITL"/>
          <w:i/>
          <w:color w:val="231F20"/>
          <w:sz w:val="14"/>
        </w:rPr>
        <w:t>by</w:t>
      </w:r>
      <w:r>
        <w:rPr>
          <w:rFonts w:ascii="ARIAL-MDMITL"/>
          <w:i/>
          <w:color w:val="231F20"/>
          <w:spacing w:val="-4"/>
          <w:sz w:val="14"/>
        </w:rPr>
        <w:t xml:space="preserve"> </w:t>
      </w:r>
      <w:r>
        <w:rPr>
          <w:rFonts w:ascii="ARIAL-MDMITL"/>
          <w:i/>
          <w:color w:val="231F20"/>
          <w:sz w:val="14"/>
        </w:rPr>
        <w:t>Hugh</w:t>
      </w:r>
      <w:r>
        <w:rPr>
          <w:rFonts w:ascii="ARIAL-MDMITL"/>
          <w:i/>
          <w:color w:val="231F20"/>
          <w:spacing w:val="-4"/>
          <w:sz w:val="14"/>
        </w:rPr>
        <w:t xml:space="preserve"> </w:t>
      </w:r>
      <w:r>
        <w:rPr>
          <w:rFonts w:ascii="ARIAL-MDMITL"/>
          <w:i/>
          <w:color w:val="231F20"/>
          <w:sz w:val="14"/>
        </w:rPr>
        <w:t>Riordan</w:t>
      </w:r>
      <w:r>
        <w:rPr>
          <w:rFonts w:ascii="ARIAL-MDMITL"/>
          <w:i/>
          <w:color w:val="231F20"/>
          <w:spacing w:val="-4"/>
          <w:sz w:val="14"/>
        </w:rPr>
        <w:t xml:space="preserve"> </w:t>
      </w:r>
      <w:r>
        <w:rPr>
          <w:rFonts w:ascii="ARIAL-MDMITL"/>
          <w:i/>
          <w:color w:val="231F20"/>
          <w:sz w:val="14"/>
        </w:rPr>
        <w:t>and</w:t>
      </w:r>
      <w:r>
        <w:rPr>
          <w:rFonts w:ascii="ARIAL-MDMITL"/>
          <w:i/>
          <w:color w:val="231F20"/>
          <w:spacing w:val="-4"/>
          <w:sz w:val="14"/>
        </w:rPr>
        <w:t xml:space="preserve"> </w:t>
      </w:r>
      <w:r>
        <w:rPr>
          <w:rFonts w:ascii="ARIAL-MDMITL"/>
          <w:i/>
          <w:color w:val="231F20"/>
          <w:sz w:val="14"/>
        </w:rPr>
        <w:t>Others</w:t>
      </w:r>
      <w:r>
        <w:rPr>
          <w:color w:val="231F20"/>
          <w:sz w:val="14"/>
        </w:rPr>
        <w:t>,</w:t>
      </w:r>
      <w:r>
        <w:rPr>
          <w:color w:val="231F20"/>
          <w:spacing w:val="-4"/>
          <w:sz w:val="14"/>
        </w:rPr>
        <w:t xml:space="preserve"> </w:t>
      </w:r>
      <w:r>
        <w:rPr>
          <w:color w:val="231F20"/>
          <w:sz w:val="14"/>
        </w:rPr>
        <w:t>W.J.</w:t>
      </w:r>
      <w:r>
        <w:rPr>
          <w:color w:val="231F20"/>
          <w:spacing w:val="-4"/>
          <w:sz w:val="14"/>
        </w:rPr>
        <w:t xml:space="preserve"> </w:t>
      </w:r>
      <w:r>
        <w:rPr>
          <w:color w:val="231F20"/>
          <w:sz w:val="14"/>
        </w:rPr>
        <w:t>Griffiths,</w:t>
      </w:r>
    </w:p>
    <w:p w14:paraId="525C31F8" w14:textId="77777777" w:rsidR="00995606" w:rsidRDefault="0070148D">
      <w:pPr>
        <w:spacing w:before="1"/>
        <w:ind w:left="642"/>
        <w:rPr>
          <w:sz w:val="14"/>
        </w:rPr>
      </w:pPr>
      <w:r>
        <w:rPr>
          <w:color w:val="231F20"/>
          <w:spacing w:val="-3"/>
          <w:sz w:val="14"/>
        </w:rPr>
        <w:t>Geelong,</w:t>
      </w:r>
      <w:r>
        <w:rPr>
          <w:color w:val="231F20"/>
          <w:spacing w:val="-5"/>
          <w:sz w:val="14"/>
        </w:rPr>
        <w:t xml:space="preserve"> </w:t>
      </w:r>
      <w:r>
        <w:rPr>
          <w:color w:val="231F20"/>
          <w:spacing w:val="-3"/>
          <w:sz w:val="14"/>
        </w:rPr>
        <w:t>1914,</w:t>
      </w:r>
      <w:r>
        <w:rPr>
          <w:color w:val="231F20"/>
          <w:spacing w:val="-4"/>
          <w:sz w:val="14"/>
        </w:rPr>
        <w:t xml:space="preserve"> </w:t>
      </w:r>
      <w:proofErr w:type="spellStart"/>
      <w:proofErr w:type="gramStart"/>
      <w:r>
        <w:rPr>
          <w:color w:val="231F20"/>
          <w:spacing w:val="-2"/>
          <w:sz w:val="14"/>
        </w:rPr>
        <w:t>p.ix</w:t>
      </w:r>
      <w:proofErr w:type="spellEnd"/>
      <w:r>
        <w:rPr>
          <w:color w:val="231F20"/>
          <w:spacing w:val="-2"/>
          <w:sz w:val="14"/>
        </w:rPr>
        <w:t>.</w:t>
      </w:r>
      <w:proofErr w:type="gramEnd"/>
    </w:p>
    <w:p w14:paraId="35F5E457" w14:textId="77777777" w:rsidR="00995606" w:rsidRDefault="0070148D">
      <w:pPr>
        <w:pStyle w:val="ListParagraph"/>
        <w:numPr>
          <w:ilvl w:val="0"/>
          <w:numId w:val="10"/>
        </w:numPr>
        <w:tabs>
          <w:tab w:val="left" w:pos="642"/>
          <w:tab w:val="left" w:pos="643"/>
        </w:tabs>
        <w:rPr>
          <w:sz w:val="14"/>
        </w:rPr>
      </w:pPr>
      <w:r>
        <w:rPr>
          <w:rFonts w:ascii="ARIAL-MDMITL"/>
          <w:i/>
          <w:color w:val="231F20"/>
          <w:sz w:val="14"/>
        </w:rPr>
        <w:t>Ibid</w:t>
      </w:r>
      <w:r>
        <w:rPr>
          <w:color w:val="231F20"/>
          <w:sz w:val="14"/>
        </w:rPr>
        <w:t>.</w:t>
      </w:r>
    </w:p>
    <w:p w14:paraId="3545B100" w14:textId="77777777" w:rsidR="00995606" w:rsidRDefault="0070148D">
      <w:pPr>
        <w:tabs>
          <w:tab w:val="left" w:pos="642"/>
        </w:tabs>
        <w:spacing w:before="107"/>
        <w:ind w:left="189"/>
        <w:rPr>
          <w:sz w:val="14"/>
        </w:rPr>
      </w:pPr>
      <w:r>
        <w:rPr>
          <w:color w:val="231F20"/>
          <w:sz w:val="14"/>
        </w:rPr>
        <w:t>89</w:t>
      </w:r>
      <w:r>
        <w:rPr>
          <w:color w:val="231F20"/>
          <w:sz w:val="14"/>
        </w:rPr>
        <w:tab/>
      </w:r>
      <w:r>
        <w:rPr>
          <w:rFonts w:ascii="ARIAL-MDMITL"/>
          <w:i/>
          <w:color w:val="231F20"/>
          <w:spacing w:val="-3"/>
          <w:sz w:val="14"/>
        </w:rPr>
        <w:t>Ibid</w:t>
      </w:r>
      <w:r>
        <w:rPr>
          <w:color w:val="231F20"/>
          <w:spacing w:val="-3"/>
          <w:sz w:val="14"/>
        </w:rPr>
        <w:t>.,</w:t>
      </w:r>
      <w:r>
        <w:rPr>
          <w:color w:val="231F20"/>
          <w:spacing w:val="-5"/>
          <w:sz w:val="14"/>
        </w:rPr>
        <w:t xml:space="preserve"> </w:t>
      </w:r>
      <w:r>
        <w:rPr>
          <w:color w:val="231F20"/>
          <w:spacing w:val="-3"/>
          <w:sz w:val="14"/>
        </w:rPr>
        <w:t>pp.152-154</w:t>
      </w:r>
    </w:p>
    <w:p w14:paraId="4DA42D35" w14:textId="77777777" w:rsidR="00995606" w:rsidRDefault="0070148D">
      <w:pPr>
        <w:tabs>
          <w:tab w:val="left" w:pos="642"/>
        </w:tabs>
        <w:spacing w:before="107"/>
        <w:ind w:left="189"/>
        <w:rPr>
          <w:sz w:val="14"/>
        </w:rPr>
      </w:pPr>
      <w:r>
        <w:rPr>
          <w:color w:val="231F20"/>
          <w:sz w:val="14"/>
        </w:rPr>
        <w:t>90</w:t>
      </w:r>
      <w:r>
        <w:rPr>
          <w:color w:val="231F20"/>
          <w:sz w:val="14"/>
        </w:rPr>
        <w:tab/>
      </w:r>
      <w:r>
        <w:rPr>
          <w:rFonts w:ascii="ARIAL-MDMITL"/>
          <w:i/>
          <w:color w:val="231F20"/>
          <w:spacing w:val="-1"/>
          <w:sz w:val="14"/>
        </w:rPr>
        <w:t>Ibid</w:t>
      </w:r>
      <w:r>
        <w:rPr>
          <w:color w:val="231F20"/>
          <w:spacing w:val="-1"/>
          <w:sz w:val="14"/>
        </w:rPr>
        <w:t>.,</w:t>
      </w:r>
      <w:r>
        <w:rPr>
          <w:color w:val="231F20"/>
          <w:spacing w:val="-5"/>
          <w:sz w:val="14"/>
        </w:rPr>
        <w:t xml:space="preserve"> </w:t>
      </w:r>
      <w:r>
        <w:rPr>
          <w:color w:val="231F20"/>
          <w:spacing w:val="-1"/>
          <w:sz w:val="14"/>
        </w:rPr>
        <w:t>pp.366-368.</w:t>
      </w:r>
    </w:p>
    <w:p w14:paraId="2E672CC9" w14:textId="77777777" w:rsidR="00995606" w:rsidRDefault="0070148D">
      <w:pPr>
        <w:tabs>
          <w:tab w:val="left" w:pos="642"/>
        </w:tabs>
        <w:spacing w:before="108"/>
        <w:ind w:left="189"/>
        <w:rPr>
          <w:rFonts w:ascii="ARIAL-MDMITL"/>
          <w:i/>
          <w:sz w:val="14"/>
        </w:rPr>
      </w:pPr>
      <w:r>
        <w:rPr>
          <w:color w:val="231F20"/>
          <w:sz w:val="14"/>
        </w:rPr>
        <w:t>91</w:t>
      </w:r>
      <w:r>
        <w:rPr>
          <w:color w:val="231F20"/>
          <w:sz w:val="14"/>
        </w:rPr>
        <w:tab/>
      </w:r>
      <w:r>
        <w:rPr>
          <w:color w:val="231F20"/>
          <w:spacing w:val="-2"/>
          <w:sz w:val="14"/>
        </w:rPr>
        <w:t>J.T.</w:t>
      </w:r>
      <w:r>
        <w:rPr>
          <w:color w:val="231F20"/>
          <w:spacing w:val="-6"/>
          <w:sz w:val="14"/>
        </w:rPr>
        <w:t xml:space="preserve"> </w:t>
      </w:r>
      <w:r>
        <w:rPr>
          <w:color w:val="231F20"/>
          <w:spacing w:val="-2"/>
          <w:sz w:val="14"/>
        </w:rPr>
        <w:t>Gellibrand,</w:t>
      </w:r>
      <w:r>
        <w:rPr>
          <w:color w:val="231F20"/>
          <w:spacing w:val="-6"/>
          <w:sz w:val="14"/>
        </w:rPr>
        <w:t xml:space="preserve"> </w:t>
      </w:r>
      <w:r>
        <w:rPr>
          <w:color w:val="231F20"/>
          <w:spacing w:val="-2"/>
          <w:sz w:val="14"/>
        </w:rPr>
        <w:t>Memorandum</w:t>
      </w:r>
      <w:r>
        <w:rPr>
          <w:color w:val="231F20"/>
          <w:spacing w:val="-5"/>
          <w:sz w:val="14"/>
        </w:rPr>
        <w:t xml:space="preserve"> </w:t>
      </w:r>
      <w:r>
        <w:rPr>
          <w:color w:val="231F20"/>
          <w:spacing w:val="-1"/>
          <w:sz w:val="14"/>
        </w:rPr>
        <w:t>of</w:t>
      </w:r>
      <w:r>
        <w:rPr>
          <w:color w:val="231F20"/>
          <w:spacing w:val="-6"/>
          <w:sz w:val="14"/>
        </w:rPr>
        <w:t xml:space="preserve"> </w:t>
      </w:r>
      <w:r>
        <w:rPr>
          <w:color w:val="231F20"/>
          <w:spacing w:val="-1"/>
          <w:sz w:val="14"/>
        </w:rPr>
        <w:t>a</w:t>
      </w:r>
      <w:r>
        <w:rPr>
          <w:color w:val="231F20"/>
          <w:spacing w:val="-6"/>
          <w:sz w:val="14"/>
        </w:rPr>
        <w:t xml:space="preserve"> </w:t>
      </w:r>
      <w:r>
        <w:rPr>
          <w:color w:val="231F20"/>
          <w:spacing w:val="-1"/>
          <w:sz w:val="14"/>
        </w:rPr>
        <w:t>Trip</w:t>
      </w:r>
      <w:r>
        <w:rPr>
          <w:color w:val="231F20"/>
          <w:spacing w:val="-5"/>
          <w:sz w:val="14"/>
        </w:rPr>
        <w:t xml:space="preserve"> </w:t>
      </w:r>
      <w:r>
        <w:rPr>
          <w:color w:val="231F20"/>
          <w:spacing w:val="-1"/>
          <w:sz w:val="14"/>
        </w:rPr>
        <w:t>to</w:t>
      </w:r>
      <w:r>
        <w:rPr>
          <w:color w:val="231F20"/>
          <w:spacing w:val="-6"/>
          <w:sz w:val="14"/>
        </w:rPr>
        <w:t xml:space="preserve"> </w:t>
      </w:r>
      <w:r>
        <w:rPr>
          <w:color w:val="231F20"/>
          <w:spacing w:val="-1"/>
          <w:sz w:val="14"/>
        </w:rPr>
        <w:t>Port</w:t>
      </w:r>
      <w:r>
        <w:rPr>
          <w:color w:val="231F20"/>
          <w:spacing w:val="-6"/>
          <w:sz w:val="14"/>
        </w:rPr>
        <w:t xml:space="preserve"> </w:t>
      </w:r>
      <w:r>
        <w:rPr>
          <w:color w:val="231F20"/>
          <w:spacing w:val="-1"/>
          <w:sz w:val="14"/>
        </w:rPr>
        <w:t>Phillip,</w:t>
      </w:r>
      <w:r>
        <w:rPr>
          <w:color w:val="231F20"/>
          <w:spacing w:val="-5"/>
          <w:sz w:val="14"/>
        </w:rPr>
        <w:t xml:space="preserve"> </w:t>
      </w:r>
      <w:r>
        <w:rPr>
          <w:color w:val="231F20"/>
          <w:spacing w:val="-1"/>
          <w:sz w:val="14"/>
        </w:rPr>
        <w:t>1836</w:t>
      </w:r>
      <w:r>
        <w:rPr>
          <w:color w:val="231F20"/>
          <w:spacing w:val="-6"/>
          <w:sz w:val="14"/>
        </w:rPr>
        <w:t xml:space="preserve"> </w:t>
      </w:r>
      <w:r>
        <w:rPr>
          <w:color w:val="231F20"/>
          <w:spacing w:val="-1"/>
          <w:sz w:val="14"/>
        </w:rPr>
        <w:t>in</w:t>
      </w:r>
      <w:r>
        <w:rPr>
          <w:color w:val="231F20"/>
          <w:spacing w:val="-6"/>
          <w:sz w:val="14"/>
        </w:rPr>
        <w:t xml:space="preserve"> </w:t>
      </w:r>
      <w:r>
        <w:rPr>
          <w:color w:val="231F20"/>
          <w:spacing w:val="-1"/>
          <w:sz w:val="14"/>
        </w:rPr>
        <w:t>Bride,</w:t>
      </w:r>
      <w:r>
        <w:rPr>
          <w:color w:val="231F20"/>
          <w:spacing w:val="-5"/>
          <w:sz w:val="14"/>
        </w:rPr>
        <w:t xml:space="preserve"> </w:t>
      </w:r>
      <w:proofErr w:type="spellStart"/>
      <w:r>
        <w:rPr>
          <w:rFonts w:ascii="ARIAL-MDMITL"/>
          <w:i/>
          <w:color w:val="231F20"/>
          <w:spacing w:val="-1"/>
          <w:sz w:val="14"/>
        </w:rPr>
        <w:t>op.cit</w:t>
      </w:r>
      <w:proofErr w:type="spellEnd"/>
      <w:r>
        <w:rPr>
          <w:rFonts w:ascii="ARIAL-MDMITL"/>
          <w:i/>
          <w:color w:val="231F20"/>
          <w:spacing w:val="-1"/>
          <w:sz w:val="14"/>
        </w:rPr>
        <w:t>.,</w:t>
      </w:r>
    </w:p>
    <w:p w14:paraId="472DEF64" w14:textId="77777777" w:rsidR="00995606" w:rsidRDefault="0070148D">
      <w:pPr>
        <w:spacing w:before="3"/>
        <w:rPr>
          <w:rFonts w:ascii="ARIAL-MDMITL"/>
          <w:i/>
          <w:sz w:val="18"/>
        </w:rPr>
      </w:pPr>
      <w:r>
        <w:br w:type="column"/>
      </w:r>
    </w:p>
    <w:p w14:paraId="48459709" w14:textId="77777777" w:rsidR="00995606" w:rsidRDefault="0070148D">
      <w:pPr>
        <w:pStyle w:val="ListParagraph"/>
        <w:numPr>
          <w:ilvl w:val="0"/>
          <w:numId w:val="9"/>
        </w:numPr>
        <w:tabs>
          <w:tab w:val="left" w:pos="642"/>
          <w:tab w:val="left" w:pos="643"/>
        </w:tabs>
        <w:spacing w:before="0"/>
        <w:rPr>
          <w:sz w:val="14"/>
        </w:rPr>
      </w:pPr>
      <w:r>
        <w:rPr>
          <w:rFonts w:ascii="ARIAL-MDMITL"/>
          <w:i/>
          <w:color w:val="231F20"/>
          <w:spacing w:val="-1"/>
          <w:sz w:val="14"/>
        </w:rPr>
        <w:t>Geelong</w:t>
      </w:r>
      <w:r>
        <w:rPr>
          <w:rFonts w:ascii="ARIAL-MDMITL"/>
          <w:i/>
          <w:color w:val="231F20"/>
          <w:spacing w:val="-7"/>
          <w:sz w:val="14"/>
        </w:rPr>
        <w:t xml:space="preserve"> </w:t>
      </w:r>
      <w:r>
        <w:rPr>
          <w:rFonts w:ascii="ARIAL-MDMITL"/>
          <w:i/>
          <w:color w:val="231F20"/>
          <w:spacing w:val="-1"/>
          <w:sz w:val="14"/>
        </w:rPr>
        <w:t>Advertiser</w:t>
      </w:r>
      <w:r>
        <w:rPr>
          <w:color w:val="231F20"/>
          <w:spacing w:val="-1"/>
          <w:sz w:val="14"/>
        </w:rPr>
        <w:t>,</w:t>
      </w:r>
      <w:r>
        <w:rPr>
          <w:color w:val="231F20"/>
          <w:spacing w:val="-7"/>
          <w:sz w:val="14"/>
        </w:rPr>
        <w:t xml:space="preserve"> </w:t>
      </w:r>
      <w:r>
        <w:rPr>
          <w:color w:val="231F20"/>
          <w:spacing w:val="-1"/>
          <w:sz w:val="14"/>
        </w:rPr>
        <w:t>22</w:t>
      </w:r>
      <w:r>
        <w:rPr>
          <w:color w:val="231F20"/>
          <w:spacing w:val="-7"/>
          <w:sz w:val="14"/>
        </w:rPr>
        <w:t xml:space="preserve"> </w:t>
      </w:r>
      <w:r>
        <w:rPr>
          <w:color w:val="231F20"/>
          <w:spacing w:val="-1"/>
          <w:sz w:val="14"/>
        </w:rPr>
        <w:t>April</w:t>
      </w:r>
      <w:r>
        <w:rPr>
          <w:color w:val="231F20"/>
          <w:spacing w:val="-7"/>
          <w:sz w:val="14"/>
        </w:rPr>
        <w:t xml:space="preserve"> </w:t>
      </w:r>
      <w:r>
        <w:rPr>
          <w:color w:val="231F20"/>
          <w:sz w:val="14"/>
        </w:rPr>
        <w:t>1851,</w:t>
      </w:r>
      <w:r>
        <w:rPr>
          <w:color w:val="231F20"/>
          <w:spacing w:val="-6"/>
          <w:sz w:val="14"/>
        </w:rPr>
        <w:t xml:space="preserve"> </w:t>
      </w:r>
      <w:r>
        <w:rPr>
          <w:color w:val="231F20"/>
          <w:sz w:val="14"/>
        </w:rPr>
        <w:t>p.2.</w:t>
      </w:r>
    </w:p>
    <w:p w14:paraId="30C00797" w14:textId="77777777" w:rsidR="00995606" w:rsidRDefault="0070148D">
      <w:pPr>
        <w:pStyle w:val="ListParagraph"/>
        <w:numPr>
          <w:ilvl w:val="0"/>
          <w:numId w:val="9"/>
        </w:numPr>
        <w:tabs>
          <w:tab w:val="left" w:pos="642"/>
          <w:tab w:val="left" w:pos="643"/>
        </w:tabs>
        <w:rPr>
          <w:sz w:val="14"/>
        </w:rPr>
      </w:pPr>
      <w:r>
        <w:rPr>
          <w:rFonts w:ascii="ARIAL-MDMITL"/>
          <w:i/>
          <w:color w:val="231F20"/>
          <w:spacing w:val="-1"/>
          <w:sz w:val="14"/>
        </w:rPr>
        <w:t>Bacchus</w:t>
      </w:r>
      <w:r>
        <w:rPr>
          <w:rFonts w:ascii="ARIAL-MDMITL"/>
          <w:i/>
          <w:color w:val="231F20"/>
          <w:spacing w:val="-7"/>
          <w:sz w:val="14"/>
        </w:rPr>
        <w:t xml:space="preserve"> </w:t>
      </w:r>
      <w:r>
        <w:rPr>
          <w:rFonts w:ascii="ARIAL-MDMITL"/>
          <w:i/>
          <w:color w:val="231F20"/>
          <w:spacing w:val="-1"/>
          <w:sz w:val="14"/>
        </w:rPr>
        <w:t>Marsh</w:t>
      </w:r>
      <w:r>
        <w:rPr>
          <w:rFonts w:ascii="ARIAL-MDMITL"/>
          <w:i/>
          <w:color w:val="231F20"/>
          <w:spacing w:val="-7"/>
          <w:sz w:val="14"/>
        </w:rPr>
        <w:t xml:space="preserve"> </w:t>
      </w:r>
      <w:r>
        <w:rPr>
          <w:rFonts w:ascii="ARIAL-MDMITL"/>
          <w:i/>
          <w:color w:val="231F20"/>
          <w:spacing w:val="-1"/>
          <w:sz w:val="14"/>
        </w:rPr>
        <w:t>Express</w:t>
      </w:r>
      <w:r>
        <w:rPr>
          <w:rFonts w:ascii="ARIAL-MDMITL"/>
          <w:i/>
          <w:color w:val="231F20"/>
          <w:spacing w:val="-7"/>
          <w:sz w:val="14"/>
        </w:rPr>
        <w:t xml:space="preserve"> </w:t>
      </w:r>
      <w:r>
        <w:rPr>
          <w:color w:val="231F20"/>
          <w:sz w:val="14"/>
        </w:rPr>
        <w:t>newspaper,</w:t>
      </w:r>
      <w:r>
        <w:rPr>
          <w:color w:val="231F20"/>
          <w:spacing w:val="-6"/>
          <w:sz w:val="14"/>
        </w:rPr>
        <w:t xml:space="preserve"> </w:t>
      </w:r>
      <w:r>
        <w:rPr>
          <w:color w:val="231F20"/>
          <w:sz w:val="14"/>
        </w:rPr>
        <w:t>10</w:t>
      </w:r>
      <w:r>
        <w:rPr>
          <w:color w:val="231F20"/>
          <w:spacing w:val="-7"/>
          <w:sz w:val="14"/>
        </w:rPr>
        <w:t xml:space="preserve"> </w:t>
      </w:r>
      <w:r>
        <w:rPr>
          <w:color w:val="231F20"/>
          <w:sz w:val="14"/>
        </w:rPr>
        <w:t>January</w:t>
      </w:r>
      <w:r>
        <w:rPr>
          <w:color w:val="231F20"/>
          <w:spacing w:val="-7"/>
          <w:sz w:val="14"/>
        </w:rPr>
        <w:t xml:space="preserve"> </w:t>
      </w:r>
      <w:r>
        <w:rPr>
          <w:color w:val="231F20"/>
          <w:sz w:val="14"/>
        </w:rPr>
        <w:t>1869.</w:t>
      </w:r>
    </w:p>
    <w:p w14:paraId="51F00518" w14:textId="77777777" w:rsidR="00995606" w:rsidRDefault="0070148D">
      <w:pPr>
        <w:pStyle w:val="ListParagraph"/>
        <w:numPr>
          <w:ilvl w:val="0"/>
          <w:numId w:val="9"/>
        </w:numPr>
        <w:tabs>
          <w:tab w:val="left" w:pos="642"/>
          <w:tab w:val="left" w:pos="643"/>
        </w:tabs>
        <w:rPr>
          <w:sz w:val="14"/>
        </w:rPr>
      </w:pPr>
      <w:r>
        <w:rPr>
          <w:rFonts w:ascii="ARIAL-MDMITL"/>
          <w:i/>
          <w:color w:val="231F20"/>
          <w:spacing w:val="-1"/>
          <w:sz w:val="14"/>
        </w:rPr>
        <w:t>Ibid</w:t>
      </w:r>
      <w:r>
        <w:rPr>
          <w:color w:val="231F20"/>
          <w:spacing w:val="-1"/>
          <w:sz w:val="14"/>
        </w:rPr>
        <w:t>.,</w:t>
      </w:r>
      <w:r>
        <w:rPr>
          <w:color w:val="231F20"/>
          <w:spacing w:val="-7"/>
          <w:sz w:val="14"/>
        </w:rPr>
        <w:t xml:space="preserve"> </w:t>
      </w:r>
      <w:r>
        <w:rPr>
          <w:color w:val="231F20"/>
          <w:sz w:val="14"/>
        </w:rPr>
        <w:t>9</w:t>
      </w:r>
      <w:r>
        <w:rPr>
          <w:color w:val="231F20"/>
          <w:spacing w:val="-7"/>
          <w:sz w:val="14"/>
        </w:rPr>
        <w:t xml:space="preserve"> </w:t>
      </w:r>
      <w:r>
        <w:rPr>
          <w:color w:val="231F20"/>
          <w:sz w:val="14"/>
        </w:rPr>
        <w:t>January</w:t>
      </w:r>
      <w:r>
        <w:rPr>
          <w:color w:val="231F20"/>
          <w:spacing w:val="-7"/>
          <w:sz w:val="14"/>
        </w:rPr>
        <w:t xml:space="preserve"> </w:t>
      </w:r>
      <w:r>
        <w:rPr>
          <w:color w:val="231F20"/>
          <w:sz w:val="14"/>
        </w:rPr>
        <w:t>1869.</w:t>
      </w:r>
    </w:p>
    <w:p w14:paraId="00005060" w14:textId="77777777" w:rsidR="00995606" w:rsidRDefault="0070148D">
      <w:pPr>
        <w:pStyle w:val="ListParagraph"/>
        <w:numPr>
          <w:ilvl w:val="0"/>
          <w:numId w:val="9"/>
        </w:numPr>
        <w:tabs>
          <w:tab w:val="left" w:pos="642"/>
          <w:tab w:val="left" w:pos="643"/>
        </w:tabs>
        <w:spacing w:before="108"/>
        <w:rPr>
          <w:sz w:val="14"/>
        </w:rPr>
      </w:pPr>
      <w:r>
        <w:rPr>
          <w:rFonts w:ascii="ARIAL-MDMITL"/>
          <w:i/>
          <w:color w:val="231F20"/>
          <w:spacing w:val="-1"/>
          <w:sz w:val="14"/>
        </w:rPr>
        <w:t>The</w:t>
      </w:r>
      <w:r>
        <w:rPr>
          <w:rFonts w:ascii="ARIAL-MDMITL"/>
          <w:i/>
          <w:color w:val="231F20"/>
          <w:spacing w:val="-7"/>
          <w:sz w:val="14"/>
        </w:rPr>
        <w:t xml:space="preserve"> </w:t>
      </w:r>
      <w:r>
        <w:rPr>
          <w:rFonts w:ascii="ARIAL-MDMITL"/>
          <w:i/>
          <w:color w:val="231F20"/>
          <w:spacing w:val="-1"/>
          <w:sz w:val="14"/>
        </w:rPr>
        <w:t>Leader</w:t>
      </w:r>
      <w:r>
        <w:rPr>
          <w:color w:val="231F20"/>
          <w:spacing w:val="-1"/>
          <w:sz w:val="14"/>
        </w:rPr>
        <w:t>,</w:t>
      </w:r>
      <w:r>
        <w:rPr>
          <w:color w:val="231F20"/>
          <w:spacing w:val="-7"/>
          <w:sz w:val="14"/>
        </w:rPr>
        <w:t xml:space="preserve"> </w:t>
      </w:r>
      <w:r>
        <w:rPr>
          <w:color w:val="231F20"/>
          <w:spacing w:val="-1"/>
          <w:sz w:val="14"/>
        </w:rPr>
        <w:t>29</w:t>
      </w:r>
      <w:r>
        <w:rPr>
          <w:color w:val="231F20"/>
          <w:spacing w:val="-6"/>
          <w:sz w:val="14"/>
        </w:rPr>
        <w:t xml:space="preserve"> </w:t>
      </w:r>
      <w:r>
        <w:rPr>
          <w:color w:val="231F20"/>
          <w:spacing w:val="-1"/>
          <w:sz w:val="14"/>
        </w:rPr>
        <w:t>April</w:t>
      </w:r>
      <w:r>
        <w:rPr>
          <w:color w:val="231F20"/>
          <w:spacing w:val="-7"/>
          <w:sz w:val="14"/>
        </w:rPr>
        <w:t xml:space="preserve"> </w:t>
      </w:r>
      <w:r>
        <w:rPr>
          <w:color w:val="231F20"/>
          <w:sz w:val="14"/>
        </w:rPr>
        <w:t>1865,</w:t>
      </w:r>
      <w:r>
        <w:rPr>
          <w:color w:val="231F20"/>
          <w:spacing w:val="-7"/>
          <w:sz w:val="14"/>
        </w:rPr>
        <w:t xml:space="preserve"> </w:t>
      </w:r>
      <w:r>
        <w:rPr>
          <w:color w:val="231F20"/>
          <w:sz w:val="14"/>
        </w:rPr>
        <w:t>p.9.</w:t>
      </w:r>
    </w:p>
    <w:p w14:paraId="27182082" w14:textId="77777777" w:rsidR="00995606" w:rsidRDefault="0070148D">
      <w:pPr>
        <w:pStyle w:val="ListParagraph"/>
        <w:numPr>
          <w:ilvl w:val="0"/>
          <w:numId w:val="9"/>
        </w:numPr>
        <w:tabs>
          <w:tab w:val="left" w:pos="642"/>
          <w:tab w:val="left" w:pos="643"/>
        </w:tabs>
        <w:rPr>
          <w:sz w:val="14"/>
        </w:rPr>
      </w:pPr>
      <w:r>
        <w:rPr>
          <w:rFonts w:ascii="ARIAL-MDMITL"/>
          <w:i/>
          <w:color w:val="231F20"/>
          <w:sz w:val="14"/>
        </w:rPr>
        <w:t>Geelong</w:t>
      </w:r>
      <w:r>
        <w:rPr>
          <w:rFonts w:ascii="ARIAL-MDMITL"/>
          <w:i/>
          <w:color w:val="231F20"/>
          <w:spacing w:val="-7"/>
          <w:sz w:val="14"/>
        </w:rPr>
        <w:t xml:space="preserve"> </w:t>
      </w:r>
      <w:r>
        <w:rPr>
          <w:rFonts w:ascii="ARIAL-MDMITL"/>
          <w:i/>
          <w:color w:val="231F20"/>
          <w:sz w:val="14"/>
        </w:rPr>
        <w:t>Advertiser</w:t>
      </w:r>
      <w:r>
        <w:rPr>
          <w:color w:val="231F20"/>
          <w:sz w:val="14"/>
        </w:rPr>
        <w:t>,</w:t>
      </w:r>
      <w:r>
        <w:rPr>
          <w:color w:val="231F20"/>
          <w:spacing w:val="-7"/>
          <w:sz w:val="14"/>
        </w:rPr>
        <w:t xml:space="preserve"> </w:t>
      </w:r>
      <w:r>
        <w:rPr>
          <w:color w:val="231F20"/>
          <w:sz w:val="14"/>
        </w:rPr>
        <w:t>9</w:t>
      </w:r>
      <w:r>
        <w:rPr>
          <w:color w:val="231F20"/>
          <w:spacing w:val="-6"/>
          <w:sz w:val="14"/>
        </w:rPr>
        <w:t xml:space="preserve"> </w:t>
      </w:r>
      <w:r>
        <w:rPr>
          <w:color w:val="231F20"/>
          <w:sz w:val="14"/>
        </w:rPr>
        <w:t>April</w:t>
      </w:r>
      <w:r>
        <w:rPr>
          <w:color w:val="231F20"/>
          <w:spacing w:val="-7"/>
          <w:sz w:val="14"/>
        </w:rPr>
        <w:t xml:space="preserve"> </w:t>
      </w:r>
      <w:r>
        <w:rPr>
          <w:color w:val="231F20"/>
          <w:sz w:val="14"/>
        </w:rPr>
        <w:t>1865,</w:t>
      </w:r>
      <w:r>
        <w:rPr>
          <w:color w:val="231F20"/>
          <w:spacing w:val="-7"/>
          <w:sz w:val="14"/>
        </w:rPr>
        <w:t xml:space="preserve"> </w:t>
      </w:r>
      <w:r>
        <w:rPr>
          <w:color w:val="231F20"/>
          <w:sz w:val="14"/>
        </w:rPr>
        <w:t>p.3.</w:t>
      </w:r>
    </w:p>
    <w:p w14:paraId="63A3E674" w14:textId="77777777" w:rsidR="00995606" w:rsidRDefault="0070148D">
      <w:pPr>
        <w:pStyle w:val="ListParagraph"/>
        <w:numPr>
          <w:ilvl w:val="0"/>
          <w:numId w:val="9"/>
        </w:numPr>
        <w:tabs>
          <w:tab w:val="left" w:pos="642"/>
          <w:tab w:val="left" w:pos="643"/>
        </w:tabs>
        <w:rPr>
          <w:sz w:val="14"/>
        </w:rPr>
      </w:pPr>
      <w:r>
        <w:rPr>
          <w:rFonts w:ascii="ARIAL-MDMITL"/>
          <w:i/>
          <w:color w:val="231F20"/>
          <w:sz w:val="14"/>
        </w:rPr>
        <w:t>Ibid</w:t>
      </w:r>
      <w:r>
        <w:rPr>
          <w:color w:val="231F20"/>
          <w:sz w:val="14"/>
        </w:rPr>
        <w:t>.</w:t>
      </w:r>
    </w:p>
    <w:p w14:paraId="21CCE5DB" w14:textId="77777777" w:rsidR="00995606" w:rsidRDefault="0070148D">
      <w:pPr>
        <w:pStyle w:val="ListParagraph"/>
        <w:numPr>
          <w:ilvl w:val="0"/>
          <w:numId w:val="9"/>
        </w:numPr>
        <w:tabs>
          <w:tab w:val="left" w:pos="642"/>
          <w:tab w:val="left" w:pos="643"/>
        </w:tabs>
        <w:rPr>
          <w:sz w:val="14"/>
        </w:rPr>
      </w:pPr>
      <w:r>
        <w:rPr>
          <w:rFonts w:ascii="ARIAL-MDMITL"/>
          <w:i/>
          <w:color w:val="231F20"/>
          <w:spacing w:val="-1"/>
          <w:sz w:val="14"/>
        </w:rPr>
        <w:t>Australasian</w:t>
      </w:r>
      <w:r>
        <w:rPr>
          <w:color w:val="231F20"/>
          <w:spacing w:val="-1"/>
          <w:sz w:val="14"/>
        </w:rPr>
        <w:t>,</w:t>
      </w:r>
      <w:r>
        <w:rPr>
          <w:color w:val="231F20"/>
          <w:spacing w:val="-7"/>
          <w:sz w:val="14"/>
        </w:rPr>
        <w:t xml:space="preserve"> </w:t>
      </w:r>
      <w:r>
        <w:rPr>
          <w:color w:val="231F20"/>
          <w:spacing w:val="-1"/>
          <w:sz w:val="14"/>
        </w:rPr>
        <w:t>28</w:t>
      </w:r>
      <w:r>
        <w:rPr>
          <w:color w:val="231F20"/>
          <w:spacing w:val="-7"/>
          <w:sz w:val="14"/>
        </w:rPr>
        <w:t xml:space="preserve"> </w:t>
      </w:r>
      <w:r>
        <w:rPr>
          <w:color w:val="231F20"/>
          <w:spacing w:val="-1"/>
          <w:sz w:val="14"/>
        </w:rPr>
        <w:t>May</w:t>
      </w:r>
      <w:r>
        <w:rPr>
          <w:color w:val="231F20"/>
          <w:spacing w:val="-7"/>
          <w:sz w:val="14"/>
        </w:rPr>
        <w:t xml:space="preserve"> </w:t>
      </w:r>
      <w:r>
        <w:rPr>
          <w:color w:val="231F20"/>
          <w:spacing w:val="-1"/>
          <w:sz w:val="14"/>
        </w:rPr>
        <w:t>1898,</w:t>
      </w:r>
      <w:r>
        <w:rPr>
          <w:color w:val="231F20"/>
          <w:spacing w:val="-7"/>
          <w:sz w:val="14"/>
        </w:rPr>
        <w:t xml:space="preserve"> </w:t>
      </w:r>
      <w:r>
        <w:rPr>
          <w:color w:val="231F20"/>
          <w:spacing w:val="-1"/>
          <w:sz w:val="14"/>
        </w:rPr>
        <w:t>p.13.</w:t>
      </w:r>
    </w:p>
    <w:p w14:paraId="4C9AC3BF" w14:textId="77777777" w:rsidR="00995606" w:rsidRDefault="0070148D">
      <w:pPr>
        <w:pStyle w:val="ListParagraph"/>
        <w:numPr>
          <w:ilvl w:val="0"/>
          <w:numId w:val="9"/>
        </w:numPr>
        <w:tabs>
          <w:tab w:val="left" w:pos="642"/>
          <w:tab w:val="left" w:pos="643"/>
        </w:tabs>
        <w:spacing w:before="108"/>
        <w:rPr>
          <w:sz w:val="14"/>
        </w:rPr>
      </w:pPr>
      <w:r>
        <w:rPr>
          <w:rFonts w:ascii="ARIAL-MDMITL"/>
          <w:i/>
          <w:color w:val="231F20"/>
          <w:sz w:val="14"/>
        </w:rPr>
        <w:t>Ibid</w:t>
      </w:r>
      <w:r>
        <w:rPr>
          <w:color w:val="231F20"/>
          <w:sz w:val="14"/>
        </w:rPr>
        <w:t>.</w:t>
      </w:r>
    </w:p>
    <w:p w14:paraId="68545146" w14:textId="77777777" w:rsidR="00995606" w:rsidRDefault="0070148D">
      <w:pPr>
        <w:pStyle w:val="ListParagraph"/>
        <w:numPr>
          <w:ilvl w:val="0"/>
          <w:numId w:val="9"/>
        </w:numPr>
        <w:tabs>
          <w:tab w:val="left" w:pos="642"/>
          <w:tab w:val="left" w:pos="643"/>
        </w:tabs>
        <w:rPr>
          <w:sz w:val="14"/>
        </w:rPr>
      </w:pPr>
      <w:r>
        <w:rPr>
          <w:rFonts w:ascii="ARIAL-MDMITL"/>
          <w:i/>
          <w:color w:val="231F20"/>
          <w:sz w:val="14"/>
        </w:rPr>
        <w:t>Port</w:t>
      </w:r>
      <w:r>
        <w:rPr>
          <w:rFonts w:ascii="ARIAL-MDMITL"/>
          <w:i/>
          <w:color w:val="231F20"/>
          <w:spacing w:val="-5"/>
          <w:sz w:val="14"/>
        </w:rPr>
        <w:t xml:space="preserve"> </w:t>
      </w:r>
      <w:r>
        <w:rPr>
          <w:rFonts w:ascii="ARIAL-MDMITL"/>
          <w:i/>
          <w:color w:val="231F20"/>
          <w:sz w:val="14"/>
        </w:rPr>
        <w:t>Phillip</w:t>
      </w:r>
      <w:r>
        <w:rPr>
          <w:rFonts w:ascii="ARIAL-MDMITL"/>
          <w:i/>
          <w:color w:val="231F20"/>
          <w:spacing w:val="-4"/>
          <w:sz w:val="14"/>
        </w:rPr>
        <w:t xml:space="preserve"> </w:t>
      </w:r>
      <w:r>
        <w:rPr>
          <w:rFonts w:ascii="ARIAL-MDMITL"/>
          <w:i/>
          <w:color w:val="231F20"/>
          <w:sz w:val="14"/>
        </w:rPr>
        <w:t>Patriot</w:t>
      </w:r>
      <w:r>
        <w:rPr>
          <w:rFonts w:ascii="ARIAL-MDMITL"/>
          <w:i/>
          <w:color w:val="231F20"/>
          <w:spacing w:val="-4"/>
          <w:sz w:val="14"/>
        </w:rPr>
        <w:t xml:space="preserve"> </w:t>
      </w:r>
      <w:r>
        <w:rPr>
          <w:rFonts w:ascii="ARIAL-MDMITL"/>
          <w:i/>
          <w:color w:val="231F20"/>
          <w:sz w:val="14"/>
        </w:rPr>
        <w:t>&amp;</w:t>
      </w:r>
      <w:r>
        <w:rPr>
          <w:rFonts w:ascii="ARIAL-MDMITL"/>
          <w:i/>
          <w:color w:val="231F20"/>
          <w:spacing w:val="-4"/>
          <w:sz w:val="14"/>
        </w:rPr>
        <w:t xml:space="preserve"> </w:t>
      </w:r>
      <w:r>
        <w:rPr>
          <w:rFonts w:ascii="ARIAL-MDMITL"/>
          <w:i/>
          <w:color w:val="231F20"/>
          <w:sz w:val="14"/>
        </w:rPr>
        <w:t>Melbourne</w:t>
      </w:r>
      <w:r>
        <w:rPr>
          <w:rFonts w:ascii="ARIAL-MDMITL"/>
          <w:i/>
          <w:color w:val="231F20"/>
          <w:spacing w:val="-4"/>
          <w:sz w:val="14"/>
        </w:rPr>
        <w:t xml:space="preserve"> </w:t>
      </w:r>
      <w:r>
        <w:rPr>
          <w:rFonts w:ascii="ARIAL-MDMITL"/>
          <w:i/>
          <w:color w:val="231F20"/>
          <w:sz w:val="14"/>
        </w:rPr>
        <w:t>Advertiser</w:t>
      </w:r>
      <w:r>
        <w:rPr>
          <w:color w:val="231F20"/>
          <w:sz w:val="14"/>
        </w:rPr>
        <w:t>,</w:t>
      </w:r>
      <w:r>
        <w:rPr>
          <w:color w:val="231F20"/>
          <w:spacing w:val="-4"/>
          <w:sz w:val="14"/>
        </w:rPr>
        <w:t xml:space="preserve"> </w:t>
      </w:r>
      <w:r>
        <w:rPr>
          <w:color w:val="231F20"/>
          <w:sz w:val="14"/>
        </w:rPr>
        <w:t>24</w:t>
      </w:r>
      <w:r>
        <w:rPr>
          <w:color w:val="231F20"/>
          <w:spacing w:val="-4"/>
          <w:sz w:val="14"/>
        </w:rPr>
        <w:t xml:space="preserve"> </w:t>
      </w:r>
      <w:r>
        <w:rPr>
          <w:color w:val="231F20"/>
          <w:sz w:val="14"/>
        </w:rPr>
        <w:t>December</w:t>
      </w:r>
      <w:r>
        <w:rPr>
          <w:color w:val="231F20"/>
          <w:spacing w:val="-4"/>
          <w:sz w:val="14"/>
        </w:rPr>
        <w:t xml:space="preserve"> </w:t>
      </w:r>
      <w:r>
        <w:rPr>
          <w:color w:val="231F20"/>
          <w:sz w:val="14"/>
        </w:rPr>
        <w:t>1840,</w:t>
      </w:r>
      <w:r>
        <w:rPr>
          <w:color w:val="231F20"/>
          <w:spacing w:val="-4"/>
          <w:sz w:val="14"/>
        </w:rPr>
        <w:t xml:space="preserve"> </w:t>
      </w:r>
      <w:r>
        <w:rPr>
          <w:color w:val="231F20"/>
          <w:sz w:val="14"/>
        </w:rPr>
        <w:t>p.3.</w:t>
      </w:r>
    </w:p>
    <w:p w14:paraId="05BED0EF" w14:textId="77777777" w:rsidR="00995606" w:rsidRDefault="0070148D">
      <w:pPr>
        <w:pStyle w:val="ListParagraph"/>
        <w:numPr>
          <w:ilvl w:val="0"/>
          <w:numId w:val="9"/>
        </w:numPr>
        <w:tabs>
          <w:tab w:val="left" w:pos="642"/>
          <w:tab w:val="left" w:pos="643"/>
        </w:tabs>
        <w:rPr>
          <w:sz w:val="14"/>
        </w:rPr>
      </w:pPr>
      <w:r>
        <w:rPr>
          <w:rFonts w:ascii="ARIAL-MDMITL"/>
          <w:i/>
          <w:color w:val="231F20"/>
          <w:sz w:val="14"/>
        </w:rPr>
        <w:t>Ibid</w:t>
      </w:r>
      <w:r>
        <w:rPr>
          <w:color w:val="231F20"/>
          <w:sz w:val="14"/>
        </w:rPr>
        <w:t>.</w:t>
      </w:r>
    </w:p>
    <w:p w14:paraId="046226E3" w14:textId="77777777" w:rsidR="00995606" w:rsidRDefault="0070148D">
      <w:pPr>
        <w:pStyle w:val="ListParagraph"/>
        <w:numPr>
          <w:ilvl w:val="0"/>
          <w:numId w:val="9"/>
        </w:numPr>
        <w:tabs>
          <w:tab w:val="left" w:pos="642"/>
          <w:tab w:val="left" w:pos="643"/>
        </w:tabs>
        <w:spacing w:line="273" w:lineRule="auto"/>
        <w:ind w:right="177"/>
        <w:rPr>
          <w:sz w:val="14"/>
        </w:rPr>
      </w:pPr>
      <w:r>
        <w:rPr>
          <w:color w:val="231F20"/>
          <w:spacing w:val="-1"/>
          <w:sz w:val="14"/>
        </w:rPr>
        <w:t xml:space="preserve">This term appears to have </w:t>
      </w:r>
      <w:r>
        <w:rPr>
          <w:color w:val="231F20"/>
          <w:sz w:val="14"/>
        </w:rPr>
        <w:t>been borrowed from, the widespread uprising in</w:t>
      </w:r>
      <w:r>
        <w:rPr>
          <w:color w:val="231F20"/>
          <w:spacing w:val="1"/>
          <w:sz w:val="14"/>
        </w:rPr>
        <w:t xml:space="preserve"> </w:t>
      </w:r>
      <w:r>
        <w:rPr>
          <w:color w:val="231F20"/>
          <w:spacing w:val="-1"/>
          <w:sz w:val="14"/>
        </w:rPr>
        <w:t xml:space="preserve">1830 by agricultural workers in southern and eastern England which </w:t>
      </w:r>
      <w:r>
        <w:rPr>
          <w:color w:val="231F20"/>
          <w:sz w:val="14"/>
        </w:rPr>
        <w:t>became</w:t>
      </w:r>
      <w:r>
        <w:rPr>
          <w:color w:val="231F20"/>
          <w:spacing w:val="1"/>
          <w:sz w:val="14"/>
        </w:rPr>
        <w:t xml:space="preserve"> </w:t>
      </w:r>
      <w:r>
        <w:rPr>
          <w:color w:val="231F20"/>
          <w:spacing w:val="-1"/>
          <w:sz w:val="14"/>
        </w:rPr>
        <w:t xml:space="preserve">known as the Swing Riots, where the workers destroyed </w:t>
      </w:r>
      <w:r>
        <w:rPr>
          <w:color w:val="231F20"/>
          <w:sz w:val="14"/>
        </w:rPr>
        <w:t>workhouses, barns</w:t>
      </w:r>
      <w:r>
        <w:rPr>
          <w:color w:val="231F20"/>
          <w:spacing w:val="1"/>
          <w:sz w:val="14"/>
        </w:rPr>
        <w:t xml:space="preserve"> </w:t>
      </w:r>
      <w:r>
        <w:rPr>
          <w:color w:val="231F20"/>
          <w:sz w:val="14"/>
        </w:rPr>
        <w:t xml:space="preserve">and ricks by setting them alight. See Swing </w:t>
      </w:r>
      <w:proofErr w:type="gramStart"/>
      <w:r>
        <w:rPr>
          <w:color w:val="231F20"/>
          <w:sz w:val="14"/>
        </w:rPr>
        <w:t>Riots ,</w:t>
      </w:r>
      <w:proofErr w:type="gramEnd"/>
      <w:r>
        <w:rPr>
          <w:color w:val="231F20"/>
          <w:sz w:val="14"/>
        </w:rPr>
        <w:t xml:space="preserve"> Wikipedia online at</w:t>
      </w:r>
      <w:r>
        <w:rPr>
          <w:color w:val="231F20"/>
          <w:spacing w:val="1"/>
          <w:sz w:val="14"/>
        </w:rPr>
        <w:t xml:space="preserve"> </w:t>
      </w:r>
      <w:r>
        <w:rPr>
          <w:color w:val="231F20"/>
          <w:spacing w:val="-2"/>
          <w:sz w:val="14"/>
          <w:u w:val="single" w:color="231F20"/>
        </w:rPr>
        <w:t>https://en.wikipedia.org/wiki/Swing_Riots</w:t>
      </w:r>
      <w:r>
        <w:rPr>
          <w:color w:val="231F20"/>
          <w:spacing w:val="-1"/>
          <w:sz w:val="14"/>
        </w:rPr>
        <w:t xml:space="preserve"> See also Themes 4 and 7 for details</w:t>
      </w:r>
      <w:r>
        <w:rPr>
          <w:color w:val="231F20"/>
          <w:spacing w:val="-30"/>
          <w:sz w:val="14"/>
        </w:rPr>
        <w:t xml:space="preserve"> </w:t>
      </w:r>
      <w:r>
        <w:rPr>
          <w:color w:val="231F20"/>
          <w:spacing w:val="-1"/>
          <w:sz w:val="14"/>
        </w:rPr>
        <w:t>on</w:t>
      </w:r>
      <w:r>
        <w:rPr>
          <w:color w:val="231F20"/>
          <w:spacing w:val="-7"/>
          <w:sz w:val="14"/>
        </w:rPr>
        <w:t xml:space="preserve"> </w:t>
      </w:r>
      <w:r>
        <w:rPr>
          <w:color w:val="231F20"/>
          <w:spacing w:val="-1"/>
          <w:sz w:val="14"/>
        </w:rPr>
        <w:t>European</w:t>
      </w:r>
      <w:r>
        <w:rPr>
          <w:color w:val="231F20"/>
          <w:spacing w:val="-7"/>
          <w:sz w:val="14"/>
        </w:rPr>
        <w:t xml:space="preserve"> </w:t>
      </w:r>
      <w:r>
        <w:rPr>
          <w:color w:val="231F20"/>
          <w:spacing w:val="-1"/>
          <w:sz w:val="14"/>
        </w:rPr>
        <w:t>arrivals</w:t>
      </w:r>
      <w:r>
        <w:rPr>
          <w:color w:val="231F20"/>
          <w:spacing w:val="-7"/>
          <w:sz w:val="14"/>
        </w:rPr>
        <w:t xml:space="preserve"> </w:t>
      </w:r>
      <w:r>
        <w:rPr>
          <w:color w:val="231F20"/>
          <w:spacing w:val="-1"/>
          <w:sz w:val="14"/>
        </w:rPr>
        <w:t>to</w:t>
      </w:r>
      <w:r>
        <w:rPr>
          <w:color w:val="231F20"/>
          <w:spacing w:val="-7"/>
          <w:sz w:val="14"/>
        </w:rPr>
        <w:t xml:space="preserve"> </w:t>
      </w:r>
      <w:r>
        <w:rPr>
          <w:color w:val="231F20"/>
          <w:spacing w:val="-1"/>
          <w:sz w:val="14"/>
        </w:rPr>
        <w:t>Greater</w:t>
      </w:r>
      <w:r>
        <w:rPr>
          <w:color w:val="231F20"/>
          <w:spacing w:val="-7"/>
          <w:sz w:val="14"/>
        </w:rPr>
        <w:t xml:space="preserve"> </w:t>
      </w:r>
      <w:r>
        <w:rPr>
          <w:color w:val="231F20"/>
          <w:sz w:val="14"/>
        </w:rPr>
        <w:t>Geelong</w:t>
      </w:r>
      <w:r>
        <w:rPr>
          <w:color w:val="231F20"/>
          <w:spacing w:val="-7"/>
          <w:sz w:val="14"/>
        </w:rPr>
        <w:t xml:space="preserve"> </w:t>
      </w:r>
      <w:r>
        <w:rPr>
          <w:color w:val="231F20"/>
          <w:sz w:val="14"/>
        </w:rPr>
        <w:t>associated</w:t>
      </w:r>
      <w:r>
        <w:rPr>
          <w:color w:val="231F20"/>
          <w:spacing w:val="-7"/>
          <w:sz w:val="14"/>
        </w:rPr>
        <w:t xml:space="preserve"> </w:t>
      </w:r>
      <w:r>
        <w:rPr>
          <w:color w:val="231F20"/>
          <w:sz w:val="14"/>
        </w:rPr>
        <w:t>with</w:t>
      </w:r>
      <w:r>
        <w:rPr>
          <w:color w:val="231F20"/>
          <w:spacing w:val="-7"/>
          <w:sz w:val="14"/>
        </w:rPr>
        <w:t xml:space="preserve"> </w:t>
      </w:r>
      <w:r>
        <w:rPr>
          <w:color w:val="231F20"/>
          <w:sz w:val="14"/>
        </w:rPr>
        <w:t>the</w:t>
      </w:r>
      <w:r>
        <w:rPr>
          <w:color w:val="231F20"/>
          <w:spacing w:val="-6"/>
          <w:sz w:val="14"/>
        </w:rPr>
        <w:t xml:space="preserve"> </w:t>
      </w:r>
      <w:r>
        <w:rPr>
          <w:color w:val="231F20"/>
          <w:sz w:val="14"/>
        </w:rPr>
        <w:t>Swing</w:t>
      </w:r>
      <w:r>
        <w:rPr>
          <w:color w:val="231F20"/>
          <w:spacing w:val="-7"/>
          <w:sz w:val="14"/>
        </w:rPr>
        <w:t xml:space="preserve"> </w:t>
      </w:r>
      <w:r>
        <w:rPr>
          <w:color w:val="231F20"/>
          <w:sz w:val="14"/>
        </w:rPr>
        <w:t>Riots.</w:t>
      </w:r>
    </w:p>
    <w:p w14:paraId="447A7F92" w14:textId="77777777" w:rsidR="00995606" w:rsidRDefault="0070148D">
      <w:pPr>
        <w:pStyle w:val="ListParagraph"/>
        <w:numPr>
          <w:ilvl w:val="0"/>
          <w:numId w:val="9"/>
        </w:numPr>
        <w:tabs>
          <w:tab w:val="left" w:pos="642"/>
          <w:tab w:val="left" w:pos="643"/>
        </w:tabs>
        <w:spacing w:before="86"/>
        <w:rPr>
          <w:rFonts w:ascii="ARIAL-MDMITL"/>
          <w:i/>
          <w:sz w:val="14"/>
        </w:rPr>
      </w:pPr>
      <w:r>
        <w:rPr>
          <w:rFonts w:ascii="ARIAL-MDMITL"/>
          <w:i/>
          <w:color w:val="231F20"/>
          <w:sz w:val="14"/>
        </w:rPr>
        <w:t>Port Phillip</w:t>
      </w:r>
      <w:r>
        <w:rPr>
          <w:rFonts w:ascii="ARIAL-MDMITL"/>
          <w:i/>
          <w:color w:val="231F20"/>
          <w:spacing w:val="1"/>
          <w:sz w:val="14"/>
        </w:rPr>
        <w:t xml:space="preserve"> </w:t>
      </w:r>
      <w:r>
        <w:rPr>
          <w:rFonts w:ascii="ARIAL-MDMITL"/>
          <w:i/>
          <w:color w:val="231F20"/>
          <w:sz w:val="14"/>
        </w:rPr>
        <w:t>Patriot</w:t>
      </w:r>
      <w:r>
        <w:rPr>
          <w:rFonts w:ascii="ARIAL-MDMITL"/>
          <w:i/>
          <w:color w:val="231F20"/>
          <w:spacing w:val="1"/>
          <w:sz w:val="14"/>
        </w:rPr>
        <w:t xml:space="preserve"> </w:t>
      </w:r>
      <w:r>
        <w:rPr>
          <w:rFonts w:ascii="ARIAL-MDMITL"/>
          <w:i/>
          <w:color w:val="231F20"/>
          <w:sz w:val="14"/>
        </w:rPr>
        <w:t>&amp; Melbourne</w:t>
      </w:r>
      <w:r>
        <w:rPr>
          <w:rFonts w:ascii="ARIAL-MDMITL"/>
          <w:i/>
          <w:color w:val="231F20"/>
          <w:spacing w:val="1"/>
          <w:sz w:val="14"/>
        </w:rPr>
        <w:t xml:space="preserve"> </w:t>
      </w:r>
      <w:r>
        <w:rPr>
          <w:rFonts w:ascii="ARIAL-MDMITL"/>
          <w:i/>
          <w:color w:val="231F20"/>
          <w:sz w:val="14"/>
        </w:rPr>
        <w:t>Advertiser,</w:t>
      </w:r>
      <w:r>
        <w:rPr>
          <w:rFonts w:ascii="ARIAL-MDMITL"/>
          <w:i/>
          <w:color w:val="231F20"/>
          <w:spacing w:val="1"/>
          <w:sz w:val="14"/>
        </w:rPr>
        <w:t xml:space="preserve"> </w:t>
      </w:r>
      <w:proofErr w:type="spellStart"/>
      <w:r>
        <w:rPr>
          <w:rFonts w:ascii="ARIAL-MDMITL"/>
          <w:i/>
          <w:color w:val="231F20"/>
          <w:sz w:val="14"/>
        </w:rPr>
        <w:t>op.cit</w:t>
      </w:r>
      <w:proofErr w:type="spellEnd"/>
      <w:r>
        <w:rPr>
          <w:rFonts w:ascii="ARIAL-MDMITL"/>
          <w:i/>
          <w:color w:val="231F20"/>
          <w:sz w:val="14"/>
        </w:rPr>
        <w:t>.</w:t>
      </w:r>
    </w:p>
    <w:p w14:paraId="2A7CEB38" w14:textId="77777777" w:rsidR="00995606" w:rsidRDefault="0070148D">
      <w:pPr>
        <w:pStyle w:val="ListParagraph"/>
        <w:numPr>
          <w:ilvl w:val="0"/>
          <w:numId w:val="9"/>
        </w:numPr>
        <w:tabs>
          <w:tab w:val="left" w:pos="642"/>
          <w:tab w:val="left" w:pos="643"/>
        </w:tabs>
        <w:spacing w:before="108"/>
        <w:rPr>
          <w:sz w:val="14"/>
        </w:rPr>
      </w:pPr>
      <w:r>
        <w:rPr>
          <w:rFonts w:ascii="ARIAL-MDMITL"/>
          <w:i/>
          <w:color w:val="231F20"/>
          <w:sz w:val="14"/>
        </w:rPr>
        <w:t>Geelong</w:t>
      </w:r>
      <w:r>
        <w:rPr>
          <w:rFonts w:ascii="ARIAL-MDMITL"/>
          <w:i/>
          <w:color w:val="231F20"/>
          <w:spacing w:val="-7"/>
          <w:sz w:val="14"/>
        </w:rPr>
        <w:t xml:space="preserve"> </w:t>
      </w:r>
      <w:r>
        <w:rPr>
          <w:rFonts w:ascii="ARIAL-MDMITL"/>
          <w:i/>
          <w:color w:val="231F20"/>
          <w:sz w:val="14"/>
        </w:rPr>
        <w:t>Advertiser</w:t>
      </w:r>
      <w:r>
        <w:rPr>
          <w:color w:val="231F20"/>
          <w:sz w:val="14"/>
        </w:rPr>
        <w:t>,</w:t>
      </w:r>
      <w:r>
        <w:rPr>
          <w:color w:val="231F20"/>
          <w:spacing w:val="-7"/>
          <w:sz w:val="14"/>
        </w:rPr>
        <w:t xml:space="preserve"> </w:t>
      </w:r>
      <w:r>
        <w:rPr>
          <w:color w:val="231F20"/>
          <w:sz w:val="14"/>
        </w:rPr>
        <w:t>29</w:t>
      </w:r>
      <w:r>
        <w:rPr>
          <w:color w:val="231F20"/>
          <w:spacing w:val="-6"/>
          <w:sz w:val="14"/>
        </w:rPr>
        <w:t xml:space="preserve"> </w:t>
      </w:r>
      <w:r>
        <w:rPr>
          <w:color w:val="231F20"/>
          <w:sz w:val="14"/>
        </w:rPr>
        <w:t>April</w:t>
      </w:r>
      <w:r>
        <w:rPr>
          <w:color w:val="231F20"/>
          <w:spacing w:val="-7"/>
          <w:sz w:val="14"/>
        </w:rPr>
        <w:t xml:space="preserve"> </w:t>
      </w:r>
      <w:r>
        <w:rPr>
          <w:color w:val="231F20"/>
          <w:sz w:val="14"/>
        </w:rPr>
        <w:t>1848.</w:t>
      </w:r>
    </w:p>
    <w:p w14:paraId="15587B65" w14:textId="77777777" w:rsidR="00995606" w:rsidRDefault="0070148D">
      <w:pPr>
        <w:pStyle w:val="ListParagraph"/>
        <w:numPr>
          <w:ilvl w:val="0"/>
          <w:numId w:val="9"/>
        </w:numPr>
        <w:tabs>
          <w:tab w:val="left" w:pos="642"/>
          <w:tab w:val="left" w:pos="643"/>
        </w:tabs>
        <w:rPr>
          <w:sz w:val="14"/>
        </w:rPr>
      </w:pPr>
      <w:r>
        <w:rPr>
          <w:rFonts w:ascii="ARIAL-MDMITL"/>
          <w:i/>
          <w:color w:val="231F20"/>
          <w:spacing w:val="-2"/>
          <w:sz w:val="14"/>
        </w:rPr>
        <w:t>Ibid</w:t>
      </w:r>
      <w:r>
        <w:rPr>
          <w:color w:val="231F20"/>
          <w:spacing w:val="-2"/>
          <w:sz w:val="14"/>
        </w:rPr>
        <w:t>.,</w:t>
      </w:r>
      <w:r>
        <w:rPr>
          <w:color w:val="231F20"/>
          <w:spacing w:val="-7"/>
          <w:sz w:val="14"/>
        </w:rPr>
        <w:t xml:space="preserve"> </w:t>
      </w:r>
      <w:r>
        <w:rPr>
          <w:color w:val="231F20"/>
          <w:spacing w:val="-2"/>
          <w:sz w:val="14"/>
        </w:rPr>
        <w:t>7</w:t>
      </w:r>
      <w:r>
        <w:rPr>
          <w:color w:val="231F20"/>
          <w:spacing w:val="-6"/>
          <w:sz w:val="14"/>
        </w:rPr>
        <w:t xml:space="preserve"> </w:t>
      </w:r>
      <w:r>
        <w:rPr>
          <w:color w:val="231F20"/>
          <w:spacing w:val="-2"/>
          <w:sz w:val="14"/>
        </w:rPr>
        <w:t>February</w:t>
      </w:r>
      <w:r>
        <w:rPr>
          <w:color w:val="231F20"/>
          <w:spacing w:val="-6"/>
          <w:sz w:val="14"/>
        </w:rPr>
        <w:t xml:space="preserve"> </w:t>
      </w:r>
      <w:r>
        <w:rPr>
          <w:color w:val="231F20"/>
          <w:spacing w:val="-2"/>
          <w:sz w:val="14"/>
        </w:rPr>
        <w:t>1851,</w:t>
      </w:r>
      <w:r>
        <w:rPr>
          <w:color w:val="231F20"/>
          <w:spacing w:val="-6"/>
          <w:sz w:val="14"/>
        </w:rPr>
        <w:t xml:space="preserve"> </w:t>
      </w:r>
      <w:r>
        <w:rPr>
          <w:color w:val="231F20"/>
          <w:spacing w:val="-1"/>
          <w:sz w:val="14"/>
        </w:rPr>
        <w:t>p.2.</w:t>
      </w:r>
    </w:p>
    <w:p w14:paraId="7E828012" w14:textId="77777777" w:rsidR="00995606" w:rsidRDefault="0070148D">
      <w:pPr>
        <w:pStyle w:val="ListParagraph"/>
        <w:numPr>
          <w:ilvl w:val="0"/>
          <w:numId w:val="9"/>
        </w:numPr>
        <w:tabs>
          <w:tab w:val="left" w:pos="642"/>
          <w:tab w:val="left" w:pos="643"/>
        </w:tabs>
        <w:rPr>
          <w:sz w:val="14"/>
        </w:rPr>
      </w:pPr>
      <w:r>
        <w:rPr>
          <w:rFonts w:ascii="ARIAL-MDMITL"/>
          <w:i/>
          <w:color w:val="231F20"/>
          <w:spacing w:val="-2"/>
          <w:sz w:val="14"/>
        </w:rPr>
        <w:t>Ibid</w:t>
      </w:r>
      <w:r>
        <w:rPr>
          <w:color w:val="231F20"/>
          <w:spacing w:val="-2"/>
          <w:sz w:val="14"/>
        </w:rPr>
        <w:t>.,</w:t>
      </w:r>
      <w:r>
        <w:rPr>
          <w:color w:val="231F20"/>
          <w:spacing w:val="-6"/>
          <w:sz w:val="14"/>
        </w:rPr>
        <w:t xml:space="preserve"> </w:t>
      </w:r>
      <w:r>
        <w:rPr>
          <w:color w:val="231F20"/>
          <w:spacing w:val="-2"/>
          <w:sz w:val="14"/>
        </w:rPr>
        <w:t>6</w:t>
      </w:r>
      <w:r>
        <w:rPr>
          <w:color w:val="231F20"/>
          <w:spacing w:val="-6"/>
          <w:sz w:val="14"/>
        </w:rPr>
        <w:t xml:space="preserve"> </w:t>
      </w:r>
      <w:r>
        <w:rPr>
          <w:color w:val="231F20"/>
          <w:spacing w:val="-2"/>
          <w:sz w:val="14"/>
        </w:rPr>
        <w:t>February</w:t>
      </w:r>
      <w:r>
        <w:rPr>
          <w:color w:val="231F20"/>
          <w:spacing w:val="-6"/>
          <w:sz w:val="14"/>
        </w:rPr>
        <w:t xml:space="preserve"> </w:t>
      </w:r>
      <w:r>
        <w:rPr>
          <w:color w:val="231F20"/>
          <w:spacing w:val="-2"/>
          <w:sz w:val="14"/>
        </w:rPr>
        <w:t>1851.</w:t>
      </w:r>
    </w:p>
    <w:p w14:paraId="6F781D16" w14:textId="77777777" w:rsidR="00995606" w:rsidRDefault="0070148D">
      <w:pPr>
        <w:pStyle w:val="ListParagraph"/>
        <w:numPr>
          <w:ilvl w:val="0"/>
          <w:numId w:val="9"/>
        </w:numPr>
        <w:tabs>
          <w:tab w:val="left" w:pos="642"/>
          <w:tab w:val="left" w:pos="643"/>
        </w:tabs>
        <w:spacing w:line="273" w:lineRule="auto"/>
        <w:ind w:right="214"/>
        <w:rPr>
          <w:sz w:val="14"/>
        </w:rPr>
      </w:pPr>
      <w:r>
        <w:rPr>
          <w:color w:val="231F20"/>
          <w:sz w:val="14"/>
        </w:rPr>
        <w:t xml:space="preserve">P. </w:t>
      </w:r>
      <w:proofErr w:type="spellStart"/>
      <w:r>
        <w:rPr>
          <w:color w:val="231F20"/>
          <w:sz w:val="14"/>
        </w:rPr>
        <w:t>Begg</w:t>
      </w:r>
      <w:proofErr w:type="spellEnd"/>
      <w:r>
        <w:rPr>
          <w:color w:val="231F20"/>
          <w:sz w:val="14"/>
        </w:rPr>
        <w:t xml:space="preserve"> (comp.), Lara s</w:t>
      </w:r>
      <w:r>
        <w:rPr>
          <w:color w:val="231F20"/>
          <w:spacing w:val="1"/>
          <w:sz w:val="14"/>
        </w:rPr>
        <w:t xml:space="preserve"> </w:t>
      </w:r>
      <w:r>
        <w:rPr>
          <w:color w:val="231F20"/>
          <w:sz w:val="14"/>
        </w:rPr>
        <w:t xml:space="preserve">Black </w:t>
      </w:r>
      <w:proofErr w:type="gramStart"/>
      <w:r>
        <w:rPr>
          <w:color w:val="231F20"/>
          <w:sz w:val="14"/>
        </w:rPr>
        <w:t>Wednesday</w:t>
      </w:r>
      <w:r>
        <w:rPr>
          <w:color w:val="231F20"/>
          <w:spacing w:val="1"/>
          <w:sz w:val="14"/>
        </w:rPr>
        <w:t xml:space="preserve"> </w:t>
      </w:r>
      <w:r>
        <w:rPr>
          <w:color w:val="231F20"/>
          <w:sz w:val="14"/>
        </w:rPr>
        <w:t>,</w:t>
      </w:r>
      <w:proofErr w:type="gramEnd"/>
      <w:r>
        <w:rPr>
          <w:color w:val="231F20"/>
          <w:sz w:val="14"/>
        </w:rPr>
        <w:t xml:space="preserve"> </w:t>
      </w:r>
      <w:r>
        <w:rPr>
          <w:rFonts w:ascii="ARIAL-MDMITL"/>
          <w:i/>
          <w:color w:val="231F20"/>
          <w:sz w:val="14"/>
        </w:rPr>
        <w:t>Geelong</w:t>
      </w:r>
      <w:r>
        <w:rPr>
          <w:rFonts w:ascii="ARIAL-MDMITL"/>
          <w:i/>
          <w:color w:val="231F20"/>
          <w:spacing w:val="1"/>
          <w:sz w:val="14"/>
        </w:rPr>
        <w:t xml:space="preserve"> </w:t>
      </w:r>
      <w:r>
        <w:rPr>
          <w:rFonts w:ascii="ARIAL-MDMITL"/>
          <w:i/>
          <w:color w:val="231F20"/>
          <w:sz w:val="14"/>
        </w:rPr>
        <w:t>The First 150 Years</w:t>
      </w:r>
      <w:r>
        <w:rPr>
          <w:color w:val="231F20"/>
          <w:sz w:val="14"/>
        </w:rPr>
        <w:t>,</w:t>
      </w:r>
      <w:r>
        <w:rPr>
          <w:color w:val="231F20"/>
          <w:spacing w:val="-30"/>
          <w:sz w:val="14"/>
        </w:rPr>
        <w:t xml:space="preserve"> </w:t>
      </w:r>
      <w:r>
        <w:rPr>
          <w:color w:val="231F20"/>
          <w:sz w:val="14"/>
        </w:rPr>
        <w:t>The</w:t>
      </w:r>
      <w:r>
        <w:rPr>
          <w:color w:val="231F20"/>
          <w:spacing w:val="-5"/>
          <w:sz w:val="14"/>
        </w:rPr>
        <w:t xml:space="preserve"> </w:t>
      </w:r>
      <w:r>
        <w:rPr>
          <w:color w:val="231F20"/>
          <w:sz w:val="14"/>
        </w:rPr>
        <w:t>Geelong</w:t>
      </w:r>
      <w:r>
        <w:rPr>
          <w:color w:val="231F20"/>
          <w:spacing w:val="-4"/>
          <w:sz w:val="14"/>
        </w:rPr>
        <w:t xml:space="preserve"> </w:t>
      </w:r>
      <w:r>
        <w:rPr>
          <w:color w:val="231F20"/>
          <w:sz w:val="14"/>
        </w:rPr>
        <w:t>Advertiser</w:t>
      </w:r>
      <w:r>
        <w:rPr>
          <w:color w:val="231F20"/>
          <w:spacing w:val="-4"/>
          <w:sz w:val="14"/>
        </w:rPr>
        <w:t xml:space="preserve"> </w:t>
      </w:r>
      <w:r>
        <w:rPr>
          <w:color w:val="231F20"/>
          <w:sz w:val="14"/>
        </w:rPr>
        <w:t>Pty</w:t>
      </w:r>
      <w:r>
        <w:rPr>
          <w:color w:val="231F20"/>
          <w:spacing w:val="-4"/>
          <w:sz w:val="14"/>
        </w:rPr>
        <w:t xml:space="preserve"> </w:t>
      </w:r>
      <w:r>
        <w:rPr>
          <w:color w:val="231F20"/>
          <w:sz w:val="14"/>
        </w:rPr>
        <w:t>Ltd,</w:t>
      </w:r>
      <w:r>
        <w:rPr>
          <w:color w:val="231F20"/>
          <w:spacing w:val="-4"/>
          <w:sz w:val="14"/>
        </w:rPr>
        <w:t xml:space="preserve"> </w:t>
      </w:r>
      <w:r>
        <w:rPr>
          <w:color w:val="231F20"/>
          <w:sz w:val="14"/>
        </w:rPr>
        <w:t>Geelong</w:t>
      </w:r>
      <w:r>
        <w:rPr>
          <w:color w:val="231F20"/>
          <w:spacing w:val="-4"/>
          <w:sz w:val="14"/>
        </w:rPr>
        <w:t xml:space="preserve"> </w:t>
      </w:r>
      <w:r>
        <w:rPr>
          <w:color w:val="231F20"/>
          <w:sz w:val="14"/>
        </w:rPr>
        <w:t>1990.</w:t>
      </w:r>
    </w:p>
    <w:p w14:paraId="6E00BA38" w14:textId="77777777" w:rsidR="00995606" w:rsidRDefault="0070148D">
      <w:pPr>
        <w:pStyle w:val="ListParagraph"/>
        <w:numPr>
          <w:ilvl w:val="0"/>
          <w:numId w:val="9"/>
        </w:numPr>
        <w:tabs>
          <w:tab w:val="left" w:pos="642"/>
          <w:tab w:val="left" w:pos="643"/>
        </w:tabs>
        <w:spacing w:before="86" w:line="273" w:lineRule="auto"/>
        <w:ind w:right="683"/>
        <w:rPr>
          <w:sz w:val="14"/>
        </w:rPr>
      </w:pPr>
      <w:r>
        <w:rPr>
          <w:color w:val="231F20"/>
          <w:sz w:val="14"/>
        </w:rPr>
        <w:t>M.</w:t>
      </w:r>
      <w:r>
        <w:rPr>
          <w:color w:val="231F20"/>
          <w:spacing w:val="-8"/>
          <w:sz w:val="14"/>
        </w:rPr>
        <w:t xml:space="preserve"> </w:t>
      </w:r>
      <w:r>
        <w:rPr>
          <w:color w:val="231F20"/>
          <w:sz w:val="14"/>
        </w:rPr>
        <w:t>Budd,</w:t>
      </w:r>
      <w:r>
        <w:rPr>
          <w:color w:val="231F20"/>
          <w:spacing w:val="-7"/>
          <w:sz w:val="14"/>
        </w:rPr>
        <w:t xml:space="preserve"> </w:t>
      </w:r>
      <w:r>
        <w:rPr>
          <w:color w:val="231F20"/>
          <w:sz w:val="14"/>
        </w:rPr>
        <w:t>C.</w:t>
      </w:r>
      <w:r>
        <w:rPr>
          <w:color w:val="231F20"/>
          <w:spacing w:val="-7"/>
          <w:sz w:val="14"/>
        </w:rPr>
        <w:t xml:space="preserve"> </w:t>
      </w:r>
      <w:r>
        <w:rPr>
          <w:color w:val="231F20"/>
          <w:sz w:val="14"/>
        </w:rPr>
        <w:t>Delaney,</w:t>
      </w:r>
      <w:r>
        <w:rPr>
          <w:color w:val="231F20"/>
          <w:spacing w:val="-7"/>
          <w:sz w:val="14"/>
        </w:rPr>
        <w:t xml:space="preserve"> </w:t>
      </w:r>
      <w:r>
        <w:rPr>
          <w:color w:val="231F20"/>
          <w:sz w:val="14"/>
        </w:rPr>
        <w:t>J.</w:t>
      </w:r>
      <w:r>
        <w:rPr>
          <w:color w:val="231F20"/>
          <w:spacing w:val="-8"/>
          <w:sz w:val="14"/>
        </w:rPr>
        <w:t xml:space="preserve"> </w:t>
      </w:r>
      <w:r>
        <w:rPr>
          <w:color w:val="231F20"/>
          <w:sz w:val="14"/>
        </w:rPr>
        <w:t>Grainger</w:t>
      </w:r>
      <w:r>
        <w:rPr>
          <w:color w:val="231F20"/>
          <w:spacing w:val="-7"/>
          <w:sz w:val="14"/>
        </w:rPr>
        <w:t xml:space="preserve"> </w:t>
      </w:r>
      <w:r>
        <w:rPr>
          <w:color w:val="231F20"/>
          <w:sz w:val="14"/>
        </w:rPr>
        <w:t>(eds.),</w:t>
      </w:r>
      <w:r>
        <w:rPr>
          <w:color w:val="231F20"/>
          <w:spacing w:val="-7"/>
          <w:sz w:val="14"/>
        </w:rPr>
        <w:t xml:space="preserve"> </w:t>
      </w:r>
      <w:r>
        <w:rPr>
          <w:rFonts w:ascii="ARIAL-MDMITL"/>
          <w:i/>
          <w:color w:val="231F20"/>
          <w:sz w:val="14"/>
        </w:rPr>
        <w:t>From</w:t>
      </w:r>
      <w:r>
        <w:rPr>
          <w:rFonts w:ascii="ARIAL-MDMITL"/>
          <w:i/>
          <w:color w:val="231F20"/>
          <w:spacing w:val="-7"/>
          <w:sz w:val="14"/>
        </w:rPr>
        <w:t xml:space="preserve"> </w:t>
      </w:r>
      <w:r>
        <w:rPr>
          <w:rFonts w:ascii="ARIAL-MDMITL"/>
          <w:i/>
          <w:color w:val="231F20"/>
          <w:sz w:val="14"/>
        </w:rPr>
        <w:t>Duck</w:t>
      </w:r>
      <w:r>
        <w:rPr>
          <w:rFonts w:ascii="ARIAL-MDMITL"/>
          <w:i/>
          <w:color w:val="231F20"/>
          <w:spacing w:val="-8"/>
          <w:sz w:val="14"/>
        </w:rPr>
        <w:t xml:space="preserve"> </w:t>
      </w:r>
      <w:r>
        <w:rPr>
          <w:rFonts w:ascii="ARIAL-MDMITL"/>
          <w:i/>
          <w:color w:val="231F20"/>
          <w:sz w:val="14"/>
        </w:rPr>
        <w:t>Ponds</w:t>
      </w:r>
      <w:r>
        <w:rPr>
          <w:rFonts w:ascii="ARIAL-MDMITL"/>
          <w:i/>
          <w:color w:val="231F20"/>
          <w:spacing w:val="-7"/>
          <w:sz w:val="14"/>
        </w:rPr>
        <w:t xml:space="preserve"> </w:t>
      </w:r>
      <w:r>
        <w:rPr>
          <w:rFonts w:ascii="ARIAL-MDMITL"/>
          <w:i/>
          <w:color w:val="231F20"/>
          <w:sz w:val="14"/>
        </w:rPr>
        <w:t>to</w:t>
      </w:r>
      <w:r>
        <w:rPr>
          <w:rFonts w:ascii="ARIAL-MDMITL"/>
          <w:i/>
          <w:color w:val="231F20"/>
          <w:spacing w:val="-7"/>
          <w:sz w:val="14"/>
        </w:rPr>
        <w:t xml:space="preserve"> </w:t>
      </w:r>
      <w:r>
        <w:rPr>
          <w:rFonts w:ascii="ARIAL-MDMITL"/>
          <w:i/>
          <w:color w:val="231F20"/>
          <w:sz w:val="14"/>
        </w:rPr>
        <w:t>Lara</w:t>
      </w:r>
      <w:r>
        <w:rPr>
          <w:color w:val="231F20"/>
          <w:sz w:val="14"/>
        </w:rPr>
        <w:t>:</w:t>
      </w:r>
      <w:r>
        <w:rPr>
          <w:color w:val="231F20"/>
          <w:spacing w:val="-7"/>
          <w:sz w:val="14"/>
        </w:rPr>
        <w:t xml:space="preserve"> </w:t>
      </w:r>
      <w:r>
        <w:rPr>
          <w:rFonts w:ascii="ARIAL-MDMITL"/>
          <w:i/>
          <w:color w:val="231F20"/>
          <w:sz w:val="14"/>
        </w:rPr>
        <w:t>A</w:t>
      </w:r>
      <w:r>
        <w:rPr>
          <w:rFonts w:ascii="ARIAL-MDMITL"/>
          <w:i/>
          <w:color w:val="231F20"/>
          <w:spacing w:val="-30"/>
          <w:sz w:val="14"/>
        </w:rPr>
        <w:t xml:space="preserve"> </w:t>
      </w:r>
      <w:r>
        <w:rPr>
          <w:rFonts w:ascii="ARIAL-MDMITL"/>
          <w:i/>
          <w:color w:val="231F20"/>
          <w:spacing w:val="-1"/>
          <w:sz w:val="14"/>
        </w:rPr>
        <w:t>Collection</w:t>
      </w:r>
      <w:r>
        <w:rPr>
          <w:rFonts w:ascii="ARIAL-MDMITL"/>
          <w:i/>
          <w:color w:val="231F20"/>
          <w:spacing w:val="-7"/>
          <w:sz w:val="14"/>
        </w:rPr>
        <w:t xml:space="preserve"> </w:t>
      </w:r>
      <w:r>
        <w:rPr>
          <w:rFonts w:ascii="ARIAL-MDMITL"/>
          <w:i/>
          <w:color w:val="231F20"/>
          <w:spacing w:val="-1"/>
          <w:sz w:val="14"/>
        </w:rPr>
        <w:t>of</w:t>
      </w:r>
      <w:r>
        <w:rPr>
          <w:rFonts w:ascii="ARIAL-MDMITL"/>
          <w:i/>
          <w:color w:val="231F20"/>
          <w:spacing w:val="-7"/>
          <w:sz w:val="14"/>
        </w:rPr>
        <w:t xml:space="preserve"> </w:t>
      </w:r>
      <w:r>
        <w:rPr>
          <w:rFonts w:ascii="ARIAL-MDMITL"/>
          <w:i/>
          <w:color w:val="231F20"/>
          <w:spacing w:val="-1"/>
          <w:sz w:val="14"/>
        </w:rPr>
        <w:t>Memories</w:t>
      </w:r>
      <w:r>
        <w:rPr>
          <w:color w:val="231F20"/>
          <w:spacing w:val="-1"/>
          <w:sz w:val="14"/>
        </w:rPr>
        <w:t>,</w:t>
      </w:r>
      <w:r>
        <w:rPr>
          <w:color w:val="231F20"/>
          <w:spacing w:val="-7"/>
          <w:sz w:val="14"/>
        </w:rPr>
        <w:t xml:space="preserve"> </w:t>
      </w:r>
      <w:r>
        <w:rPr>
          <w:color w:val="231F20"/>
          <w:sz w:val="14"/>
        </w:rPr>
        <w:t>Lara</w:t>
      </w:r>
      <w:r>
        <w:rPr>
          <w:color w:val="231F20"/>
          <w:spacing w:val="-7"/>
          <w:sz w:val="14"/>
        </w:rPr>
        <w:t xml:space="preserve"> </w:t>
      </w:r>
      <w:r>
        <w:rPr>
          <w:color w:val="231F20"/>
          <w:sz w:val="14"/>
        </w:rPr>
        <w:t>Heritage</w:t>
      </w:r>
      <w:r>
        <w:rPr>
          <w:color w:val="231F20"/>
          <w:spacing w:val="-6"/>
          <w:sz w:val="14"/>
        </w:rPr>
        <w:t xml:space="preserve"> </w:t>
      </w:r>
      <w:r>
        <w:rPr>
          <w:color w:val="231F20"/>
          <w:sz w:val="14"/>
        </w:rPr>
        <w:t>Festival</w:t>
      </w:r>
      <w:r>
        <w:rPr>
          <w:color w:val="231F20"/>
          <w:spacing w:val="-7"/>
          <w:sz w:val="14"/>
        </w:rPr>
        <w:t xml:space="preserve"> </w:t>
      </w:r>
      <w:r>
        <w:rPr>
          <w:color w:val="231F20"/>
          <w:sz w:val="14"/>
        </w:rPr>
        <w:t>Inc.,</w:t>
      </w:r>
      <w:r>
        <w:rPr>
          <w:color w:val="231F20"/>
          <w:spacing w:val="-7"/>
          <w:sz w:val="14"/>
        </w:rPr>
        <w:t xml:space="preserve"> </w:t>
      </w:r>
      <w:r>
        <w:rPr>
          <w:color w:val="231F20"/>
          <w:sz w:val="14"/>
        </w:rPr>
        <w:t>Lara,</w:t>
      </w:r>
      <w:r>
        <w:rPr>
          <w:color w:val="231F20"/>
          <w:spacing w:val="-7"/>
          <w:sz w:val="14"/>
        </w:rPr>
        <w:t xml:space="preserve"> </w:t>
      </w:r>
      <w:r>
        <w:rPr>
          <w:color w:val="231F20"/>
          <w:sz w:val="14"/>
        </w:rPr>
        <w:t>2004,</w:t>
      </w:r>
      <w:r>
        <w:rPr>
          <w:color w:val="231F20"/>
          <w:spacing w:val="-7"/>
          <w:sz w:val="14"/>
        </w:rPr>
        <w:t xml:space="preserve"> </w:t>
      </w:r>
      <w:r>
        <w:rPr>
          <w:color w:val="231F20"/>
          <w:sz w:val="14"/>
        </w:rPr>
        <w:t>p.95.</w:t>
      </w:r>
    </w:p>
    <w:p w14:paraId="2CF4DF78" w14:textId="77777777" w:rsidR="00995606" w:rsidRDefault="00DE305B">
      <w:pPr>
        <w:pStyle w:val="ListParagraph"/>
        <w:numPr>
          <w:ilvl w:val="0"/>
          <w:numId w:val="9"/>
        </w:numPr>
        <w:tabs>
          <w:tab w:val="left" w:pos="676"/>
          <w:tab w:val="left" w:pos="677"/>
        </w:tabs>
        <w:spacing w:before="85"/>
        <w:ind w:left="676" w:hanging="488"/>
        <w:rPr>
          <w:sz w:val="14"/>
        </w:rPr>
      </w:pPr>
      <w:r>
        <w:pict w14:anchorId="089F12BD">
          <v:group id="docshapegroup52" o:spid="_x0000_s2051" alt="" style="position:absolute;left:0;text-align:left;margin-left:332.6pt;margin-top:19.9pt;width:223.6pt;height:.55pt;z-index:-16876032;mso-position-horizontal-relative:page" coordorigin="6652,398" coordsize="4472,11">
            <v:line id="_x0000_s2052" alt="" style="position:absolute" from="6652,405" to="11123,405" strokecolor="#231f20" strokeweight=".14pt"/>
            <v:line id="_x0000_s2053" alt="" style="position:absolute" from="7811,404" to="7948,404" strokecolor="#221e1f" strokeweight=".18522mm"/>
            <w10:wrap anchorx="page"/>
          </v:group>
        </w:pict>
      </w:r>
      <w:r w:rsidR="0070148D">
        <w:rPr>
          <w:color w:val="231F20"/>
          <w:spacing w:val="-2"/>
          <w:sz w:val="14"/>
        </w:rPr>
        <w:t>You</w:t>
      </w:r>
      <w:r w:rsidR="0070148D">
        <w:rPr>
          <w:color w:val="231F20"/>
          <w:spacing w:val="-7"/>
          <w:sz w:val="14"/>
        </w:rPr>
        <w:t xml:space="preserve"> </w:t>
      </w:r>
      <w:proofErr w:type="spellStart"/>
      <w:r w:rsidR="0070148D">
        <w:rPr>
          <w:color w:val="231F20"/>
          <w:spacing w:val="-2"/>
          <w:sz w:val="14"/>
        </w:rPr>
        <w:t>Yangs</w:t>
      </w:r>
      <w:proofErr w:type="spellEnd"/>
      <w:r w:rsidR="0070148D">
        <w:rPr>
          <w:color w:val="231F20"/>
          <w:spacing w:val="-6"/>
          <w:sz w:val="14"/>
        </w:rPr>
        <w:t xml:space="preserve"> </w:t>
      </w:r>
      <w:r w:rsidR="0070148D">
        <w:rPr>
          <w:color w:val="231F20"/>
          <w:spacing w:val="-2"/>
          <w:sz w:val="14"/>
        </w:rPr>
        <w:t>Regional</w:t>
      </w:r>
      <w:r w:rsidR="0070148D">
        <w:rPr>
          <w:color w:val="231F20"/>
          <w:spacing w:val="-6"/>
          <w:sz w:val="14"/>
        </w:rPr>
        <w:t xml:space="preserve"> </w:t>
      </w:r>
      <w:proofErr w:type="gramStart"/>
      <w:r w:rsidR="0070148D">
        <w:rPr>
          <w:color w:val="231F20"/>
          <w:spacing w:val="-2"/>
          <w:sz w:val="14"/>
        </w:rPr>
        <w:t>Park</w:t>
      </w:r>
      <w:r w:rsidR="0070148D">
        <w:rPr>
          <w:color w:val="231F20"/>
          <w:spacing w:val="-6"/>
          <w:sz w:val="14"/>
        </w:rPr>
        <w:t xml:space="preserve"> </w:t>
      </w:r>
      <w:r w:rsidR="0070148D">
        <w:rPr>
          <w:color w:val="231F20"/>
          <w:spacing w:val="-2"/>
          <w:sz w:val="14"/>
        </w:rPr>
        <w:t>,</w:t>
      </w:r>
      <w:proofErr w:type="gramEnd"/>
      <w:r w:rsidR="0070148D">
        <w:rPr>
          <w:color w:val="231F20"/>
          <w:spacing w:val="-6"/>
          <w:sz w:val="14"/>
        </w:rPr>
        <w:t xml:space="preserve"> </w:t>
      </w:r>
      <w:r w:rsidR="0070148D">
        <w:rPr>
          <w:color w:val="231F20"/>
          <w:spacing w:val="-2"/>
          <w:sz w:val="14"/>
        </w:rPr>
        <w:t>visitor</w:t>
      </w:r>
      <w:r w:rsidR="0070148D">
        <w:rPr>
          <w:color w:val="231F20"/>
          <w:spacing w:val="-6"/>
          <w:sz w:val="14"/>
        </w:rPr>
        <w:t xml:space="preserve"> </w:t>
      </w:r>
      <w:r w:rsidR="0070148D">
        <w:rPr>
          <w:color w:val="231F20"/>
          <w:spacing w:val="-2"/>
          <w:sz w:val="14"/>
        </w:rPr>
        <w:t>guide,</w:t>
      </w:r>
      <w:r w:rsidR="0070148D">
        <w:rPr>
          <w:color w:val="231F20"/>
          <w:spacing w:val="-6"/>
          <w:sz w:val="14"/>
        </w:rPr>
        <w:t xml:space="preserve"> </w:t>
      </w:r>
      <w:r w:rsidR="0070148D">
        <w:rPr>
          <w:color w:val="231F20"/>
          <w:spacing w:val="-2"/>
          <w:sz w:val="14"/>
        </w:rPr>
        <w:t>Parks</w:t>
      </w:r>
      <w:r w:rsidR="0070148D">
        <w:rPr>
          <w:color w:val="231F20"/>
          <w:spacing w:val="-6"/>
          <w:sz w:val="14"/>
        </w:rPr>
        <w:t xml:space="preserve"> </w:t>
      </w:r>
      <w:r w:rsidR="0070148D">
        <w:rPr>
          <w:color w:val="231F20"/>
          <w:spacing w:val="-1"/>
          <w:sz w:val="14"/>
        </w:rPr>
        <w:t>Victoria</w:t>
      </w:r>
      <w:r w:rsidR="0070148D">
        <w:rPr>
          <w:color w:val="231F20"/>
          <w:spacing w:val="-6"/>
          <w:sz w:val="14"/>
        </w:rPr>
        <w:t xml:space="preserve"> </w:t>
      </w:r>
      <w:r w:rsidR="0070148D">
        <w:rPr>
          <w:color w:val="231F20"/>
          <w:spacing w:val="-1"/>
          <w:sz w:val="14"/>
        </w:rPr>
        <w:t>online,</w:t>
      </w:r>
      <w:r w:rsidR="0070148D">
        <w:rPr>
          <w:color w:val="231F20"/>
          <w:spacing w:val="-6"/>
          <w:sz w:val="14"/>
        </w:rPr>
        <w:t xml:space="preserve"> </w:t>
      </w:r>
      <w:r w:rsidR="0070148D">
        <w:rPr>
          <w:color w:val="231F20"/>
          <w:spacing w:val="-1"/>
          <w:sz w:val="14"/>
        </w:rPr>
        <w:t>n.d.,</w:t>
      </w:r>
      <w:r w:rsidR="0070148D">
        <w:rPr>
          <w:color w:val="231F20"/>
          <w:spacing w:val="-7"/>
          <w:sz w:val="14"/>
        </w:rPr>
        <w:t xml:space="preserve"> </w:t>
      </w:r>
      <w:r w:rsidR="0070148D">
        <w:rPr>
          <w:color w:val="231F20"/>
          <w:spacing w:val="-1"/>
          <w:sz w:val="14"/>
        </w:rPr>
        <w:t>at</w:t>
      </w:r>
      <w:r w:rsidR="0070148D">
        <w:rPr>
          <w:color w:val="231F20"/>
          <w:spacing w:val="-6"/>
          <w:sz w:val="14"/>
        </w:rPr>
        <w:t xml:space="preserve"> </w:t>
      </w:r>
      <w:r w:rsidR="0070148D">
        <w:rPr>
          <w:color w:val="231F20"/>
          <w:spacing w:val="-1"/>
          <w:sz w:val="14"/>
          <w:u w:val="single" w:color="231F20"/>
        </w:rPr>
        <w:t>https:/</w:t>
      </w:r>
      <w:r w:rsidR="0070148D">
        <w:rPr>
          <w:color w:val="231F20"/>
          <w:spacing w:val="-1"/>
          <w:sz w:val="14"/>
        </w:rPr>
        <w:t>/</w:t>
      </w:r>
    </w:p>
    <w:p w14:paraId="492DD270" w14:textId="77777777" w:rsidR="00995606" w:rsidRDefault="00995606">
      <w:pPr>
        <w:rPr>
          <w:sz w:val="14"/>
        </w:rPr>
        <w:sectPr w:rsidR="00995606">
          <w:type w:val="continuous"/>
          <w:pgSz w:w="11910" w:h="16840"/>
          <w:pgMar w:top="1580" w:right="560" w:bottom="280" w:left="680" w:header="0" w:footer="457" w:gutter="0"/>
          <w:cols w:num="2" w:space="720" w:equalWidth="0">
            <w:col w:w="5186" w:space="143"/>
            <w:col w:w="5341"/>
          </w:cols>
        </w:sectPr>
      </w:pPr>
    </w:p>
    <w:p w14:paraId="7DEEF657" w14:textId="77777777" w:rsidR="00995606" w:rsidRDefault="0070148D">
      <w:pPr>
        <w:spacing w:before="12"/>
        <w:ind w:left="642"/>
        <w:rPr>
          <w:sz w:val="14"/>
        </w:rPr>
      </w:pPr>
      <w:r>
        <w:rPr>
          <w:color w:val="231F20"/>
          <w:sz w:val="14"/>
        </w:rPr>
        <w:t>p.290.</w:t>
      </w:r>
    </w:p>
    <w:p w14:paraId="536D57C6" w14:textId="77777777" w:rsidR="00995606" w:rsidRDefault="0070148D">
      <w:pPr>
        <w:pStyle w:val="ListParagraph"/>
        <w:numPr>
          <w:ilvl w:val="0"/>
          <w:numId w:val="8"/>
        </w:numPr>
        <w:tabs>
          <w:tab w:val="left" w:pos="642"/>
          <w:tab w:val="left" w:pos="643"/>
        </w:tabs>
        <w:rPr>
          <w:sz w:val="14"/>
        </w:rPr>
      </w:pPr>
      <w:r>
        <w:rPr>
          <w:color w:val="231F20"/>
          <w:spacing w:val="-1"/>
          <w:sz w:val="14"/>
        </w:rPr>
        <w:t>See</w:t>
      </w:r>
      <w:r>
        <w:rPr>
          <w:color w:val="231F20"/>
          <w:spacing w:val="19"/>
          <w:sz w:val="14"/>
        </w:rPr>
        <w:t xml:space="preserve"> </w:t>
      </w:r>
      <w:r>
        <w:rPr>
          <w:color w:val="231F20"/>
          <w:spacing w:val="-1"/>
          <w:sz w:val="14"/>
        </w:rPr>
        <w:t>Indigenous</w:t>
      </w:r>
      <w:r>
        <w:rPr>
          <w:color w:val="231F20"/>
          <w:spacing w:val="-7"/>
          <w:sz w:val="14"/>
        </w:rPr>
        <w:t xml:space="preserve"> </w:t>
      </w:r>
      <w:r>
        <w:rPr>
          <w:color w:val="231F20"/>
          <w:spacing w:val="-1"/>
          <w:sz w:val="14"/>
        </w:rPr>
        <w:t>plants</w:t>
      </w:r>
      <w:r>
        <w:rPr>
          <w:color w:val="231F20"/>
          <w:spacing w:val="-7"/>
          <w:sz w:val="14"/>
        </w:rPr>
        <w:t xml:space="preserve"> </w:t>
      </w:r>
      <w:r>
        <w:rPr>
          <w:color w:val="231F20"/>
          <w:spacing w:val="-1"/>
          <w:sz w:val="14"/>
        </w:rPr>
        <w:t>of</w:t>
      </w:r>
      <w:r>
        <w:rPr>
          <w:color w:val="231F20"/>
          <w:spacing w:val="-7"/>
          <w:sz w:val="14"/>
        </w:rPr>
        <w:t xml:space="preserve"> </w:t>
      </w:r>
      <w:r>
        <w:rPr>
          <w:color w:val="231F20"/>
          <w:spacing w:val="-1"/>
          <w:sz w:val="14"/>
        </w:rPr>
        <w:t>the</w:t>
      </w:r>
      <w:r>
        <w:rPr>
          <w:color w:val="231F20"/>
          <w:spacing w:val="-7"/>
          <w:sz w:val="14"/>
        </w:rPr>
        <w:t xml:space="preserve"> </w:t>
      </w:r>
      <w:r>
        <w:rPr>
          <w:color w:val="231F20"/>
          <w:spacing w:val="-1"/>
          <w:sz w:val="14"/>
        </w:rPr>
        <w:t>Geelong</w:t>
      </w:r>
      <w:r>
        <w:rPr>
          <w:color w:val="231F20"/>
          <w:spacing w:val="-7"/>
          <w:sz w:val="14"/>
        </w:rPr>
        <w:t xml:space="preserve"> </w:t>
      </w:r>
      <w:proofErr w:type="gramStart"/>
      <w:r>
        <w:rPr>
          <w:color w:val="231F20"/>
          <w:spacing w:val="-1"/>
          <w:sz w:val="14"/>
        </w:rPr>
        <w:t>Region</w:t>
      </w:r>
      <w:r>
        <w:rPr>
          <w:color w:val="231F20"/>
          <w:spacing w:val="-7"/>
          <w:sz w:val="14"/>
        </w:rPr>
        <w:t xml:space="preserve"> </w:t>
      </w:r>
      <w:r>
        <w:rPr>
          <w:color w:val="231F20"/>
          <w:spacing w:val="-1"/>
          <w:sz w:val="14"/>
        </w:rPr>
        <w:t>,</w:t>
      </w:r>
      <w:proofErr w:type="gramEnd"/>
      <w:r>
        <w:rPr>
          <w:color w:val="231F20"/>
          <w:spacing w:val="-7"/>
          <w:sz w:val="14"/>
        </w:rPr>
        <w:t xml:space="preserve"> </w:t>
      </w:r>
      <w:r>
        <w:rPr>
          <w:color w:val="231F20"/>
          <w:spacing w:val="-1"/>
          <w:sz w:val="14"/>
        </w:rPr>
        <w:t>City</w:t>
      </w:r>
      <w:r>
        <w:rPr>
          <w:color w:val="231F20"/>
          <w:spacing w:val="-7"/>
          <w:sz w:val="14"/>
        </w:rPr>
        <w:t xml:space="preserve"> </w:t>
      </w:r>
      <w:r>
        <w:rPr>
          <w:color w:val="231F20"/>
          <w:sz w:val="14"/>
        </w:rPr>
        <w:t>of</w:t>
      </w:r>
      <w:r>
        <w:rPr>
          <w:color w:val="231F20"/>
          <w:spacing w:val="-7"/>
          <w:sz w:val="14"/>
        </w:rPr>
        <w:t xml:space="preserve"> </w:t>
      </w:r>
      <w:r>
        <w:rPr>
          <w:color w:val="231F20"/>
          <w:sz w:val="14"/>
        </w:rPr>
        <w:t>Greater</w:t>
      </w:r>
      <w:r>
        <w:rPr>
          <w:color w:val="231F20"/>
          <w:spacing w:val="-7"/>
          <w:sz w:val="14"/>
        </w:rPr>
        <w:t xml:space="preserve"> </w:t>
      </w:r>
      <w:r>
        <w:rPr>
          <w:color w:val="231F20"/>
          <w:sz w:val="14"/>
        </w:rPr>
        <w:t>Geelong,</w:t>
      </w:r>
    </w:p>
    <w:p w14:paraId="24CD1DA0" w14:textId="77777777" w:rsidR="00995606" w:rsidRDefault="0070148D">
      <w:pPr>
        <w:spacing w:before="22" w:line="273" w:lineRule="auto"/>
        <w:ind w:left="189"/>
        <w:rPr>
          <w:sz w:val="14"/>
        </w:rPr>
      </w:pPr>
      <w:r>
        <w:br w:type="column"/>
      </w:r>
      <w:r>
        <w:rPr>
          <w:color w:val="231F20"/>
          <w:spacing w:val="-3"/>
          <w:sz w:val="14"/>
        </w:rPr>
        <w:t>parkweb.vic.gov.au/</w:t>
      </w:r>
      <w:r>
        <w:rPr>
          <w:color w:val="231F20"/>
          <w:spacing w:val="-30"/>
          <w:sz w:val="14"/>
        </w:rPr>
        <w:t xml:space="preserve"> </w:t>
      </w:r>
      <w:r>
        <w:rPr>
          <w:color w:val="231F20"/>
          <w:sz w:val="14"/>
          <w:u w:val="single" w:color="231F20"/>
        </w:rPr>
        <w:t>guide.pd</w:t>
      </w:r>
      <w:r>
        <w:rPr>
          <w:color w:val="231F20"/>
          <w:sz w:val="14"/>
        </w:rPr>
        <w:t>f</w:t>
      </w:r>
    </w:p>
    <w:p w14:paraId="6BF63CAB" w14:textId="77777777" w:rsidR="00995606" w:rsidRDefault="0070148D">
      <w:pPr>
        <w:spacing w:before="22"/>
        <w:ind w:left="97"/>
        <w:rPr>
          <w:sz w:val="14"/>
        </w:rPr>
      </w:pPr>
      <w:r>
        <w:br w:type="column"/>
      </w:r>
      <w:r>
        <w:rPr>
          <w:color w:val="231F20"/>
          <w:spacing w:val="-1"/>
          <w:sz w:val="14"/>
        </w:rPr>
        <w:t>data/assets/</w:t>
      </w:r>
      <w:proofErr w:type="spellStart"/>
      <w:r>
        <w:rPr>
          <w:color w:val="231F20"/>
          <w:spacing w:val="-1"/>
          <w:sz w:val="14"/>
        </w:rPr>
        <w:t>pdf_file</w:t>
      </w:r>
      <w:proofErr w:type="spellEnd"/>
      <w:r>
        <w:rPr>
          <w:color w:val="231F20"/>
          <w:spacing w:val="-1"/>
          <w:sz w:val="14"/>
        </w:rPr>
        <w:t>/0019/315631/You-</w:t>
      </w:r>
      <w:proofErr w:type="spellStart"/>
      <w:r>
        <w:rPr>
          <w:color w:val="231F20"/>
          <w:spacing w:val="-1"/>
          <w:sz w:val="14"/>
        </w:rPr>
        <w:t>Yangs</w:t>
      </w:r>
      <w:proofErr w:type="spellEnd"/>
      <w:r>
        <w:rPr>
          <w:color w:val="231F20"/>
          <w:spacing w:val="-1"/>
          <w:sz w:val="14"/>
        </w:rPr>
        <w:t>-RP-visitor-</w:t>
      </w:r>
    </w:p>
    <w:p w14:paraId="60825924" w14:textId="77777777" w:rsidR="00995606" w:rsidRDefault="00995606">
      <w:pPr>
        <w:rPr>
          <w:sz w:val="14"/>
        </w:rPr>
        <w:sectPr w:rsidR="00995606">
          <w:type w:val="continuous"/>
          <w:pgSz w:w="11910" w:h="16840"/>
          <w:pgMar w:top="1580" w:right="560" w:bottom="280" w:left="680" w:header="0" w:footer="457" w:gutter="0"/>
          <w:cols w:num="3" w:space="720" w:equalWidth="0">
            <w:col w:w="4851" w:space="932"/>
            <w:col w:w="1349" w:space="39"/>
            <w:col w:w="3499"/>
          </w:cols>
        </w:sectPr>
      </w:pPr>
    </w:p>
    <w:p w14:paraId="03A29F03" w14:textId="77777777" w:rsidR="00995606" w:rsidRDefault="0070148D">
      <w:pPr>
        <w:spacing w:before="23" w:line="273" w:lineRule="auto"/>
        <w:ind w:left="642"/>
        <w:rPr>
          <w:sz w:val="14"/>
        </w:rPr>
      </w:pPr>
      <w:r>
        <w:rPr>
          <w:color w:val="231F20"/>
          <w:sz w:val="14"/>
        </w:rPr>
        <w:t>Geelong Australia online at</w:t>
      </w:r>
      <w:r>
        <w:rPr>
          <w:color w:val="231F20"/>
          <w:spacing w:val="1"/>
          <w:sz w:val="14"/>
        </w:rPr>
        <w:t xml:space="preserve"> </w:t>
      </w:r>
      <w:hyperlink r:id="rId82">
        <w:r>
          <w:rPr>
            <w:color w:val="231F20"/>
            <w:spacing w:val="-2"/>
            <w:sz w:val="14"/>
            <w:u w:val="single" w:color="231F20"/>
          </w:rPr>
          <w:t>https://www.geelongaustralia.com.au/indigenousplants/article</w:t>
        </w:r>
      </w:hyperlink>
      <w:r>
        <w:rPr>
          <w:color w:val="231F20"/>
          <w:spacing w:val="-2"/>
          <w:sz w:val="14"/>
        </w:rPr>
        <w:t>/</w:t>
      </w:r>
      <w:r>
        <w:rPr>
          <w:color w:val="231F20"/>
          <w:spacing w:val="-30"/>
          <w:sz w:val="14"/>
        </w:rPr>
        <w:t xml:space="preserve"> </w:t>
      </w:r>
      <w:r>
        <w:rPr>
          <w:color w:val="231F20"/>
          <w:sz w:val="14"/>
          <w:u w:val="single" w:color="231F20"/>
        </w:rPr>
        <w:t>item/8ce589e1bce0fe8.aspx</w:t>
      </w:r>
    </w:p>
    <w:p w14:paraId="10BADCE8" w14:textId="77777777" w:rsidR="00995606" w:rsidRDefault="0070148D">
      <w:pPr>
        <w:pStyle w:val="ListParagraph"/>
        <w:numPr>
          <w:ilvl w:val="0"/>
          <w:numId w:val="8"/>
        </w:numPr>
        <w:tabs>
          <w:tab w:val="left" w:pos="642"/>
          <w:tab w:val="left" w:pos="643"/>
        </w:tabs>
        <w:spacing w:before="85"/>
        <w:rPr>
          <w:sz w:val="14"/>
        </w:rPr>
      </w:pPr>
      <w:proofErr w:type="spellStart"/>
      <w:r>
        <w:rPr>
          <w:color w:val="231F20"/>
          <w:spacing w:val="-3"/>
          <w:sz w:val="14"/>
        </w:rPr>
        <w:t>Pescott</w:t>
      </w:r>
      <w:proofErr w:type="spellEnd"/>
      <w:r>
        <w:rPr>
          <w:color w:val="231F20"/>
          <w:spacing w:val="-3"/>
          <w:sz w:val="14"/>
        </w:rPr>
        <w:t>,</w:t>
      </w:r>
      <w:r>
        <w:rPr>
          <w:color w:val="231F20"/>
          <w:spacing w:val="-4"/>
          <w:sz w:val="14"/>
        </w:rPr>
        <w:t xml:space="preserve"> </w:t>
      </w:r>
      <w:proofErr w:type="spellStart"/>
      <w:r>
        <w:rPr>
          <w:rFonts w:ascii="ARIAL-MDMITL"/>
          <w:i/>
          <w:color w:val="231F20"/>
          <w:spacing w:val="-3"/>
          <w:sz w:val="14"/>
        </w:rPr>
        <w:t>op.cit</w:t>
      </w:r>
      <w:proofErr w:type="spellEnd"/>
      <w:r>
        <w:rPr>
          <w:color w:val="231F20"/>
          <w:spacing w:val="-3"/>
          <w:sz w:val="14"/>
        </w:rPr>
        <w:t xml:space="preserve">., </w:t>
      </w:r>
      <w:r>
        <w:rPr>
          <w:color w:val="231F20"/>
          <w:spacing w:val="-2"/>
          <w:sz w:val="14"/>
        </w:rPr>
        <w:t>p.113.</w:t>
      </w:r>
    </w:p>
    <w:p w14:paraId="6BB96734" w14:textId="77777777" w:rsidR="00995606" w:rsidRDefault="0070148D">
      <w:pPr>
        <w:pStyle w:val="ListParagraph"/>
        <w:numPr>
          <w:ilvl w:val="0"/>
          <w:numId w:val="7"/>
        </w:numPr>
        <w:tabs>
          <w:tab w:val="left" w:pos="642"/>
          <w:tab w:val="left" w:pos="643"/>
        </w:tabs>
        <w:spacing w:before="33"/>
        <w:rPr>
          <w:sz w:val="14"/>
        </w:rPr>
      </w:pPr>
      <w:r>
        <w:rPr>
          <w:rFonts w:ascii="ARIAL-MDMITL"/>
          <w:i/>
          <w:color w:val="231F20"/>
          <w:spacing w:val="-1"/>
          <w:sz w:val="14"/>
        </w:rPr>
        <w:br w:type="column"/>
      </w:r>
      <w:r>
        <w:rPr>
          <w:rFonts w:ascii="ARIAL-MDMITL"/>
          <w:i/>
          <w:color w:val="231F20"/>
          <w:sz w:val="14"/>
        </w:rPr>
        <w:t>Geelong</w:t>
      </w:r>
      <w:r>
        <w:rPr>
          <w:rFonts w:ascii="ARIAL-MDMITL"/>
          <w:i/>
          <w:color w:val="231F20"/>
          <w:spacing w:val="-7"/>
          <w:sz w:val="14"/>
        </w:rPr>
        <w:t xml:space="preserve"> </w:t>
      </w:r>
      <w:r>
        <w:rPr>
          <w:rFonts w:ascii="ARIAL-MDMITL"/>
          <w:i/>
          <w:color w:val="231F20"/>
          <w:sz w:val="14"/>
        </w:rPr>
        <w:t>Advertiser</w:t>
      </w:r>
      <w:r>
        <w:rPr>
          <w:color w:val="231F20"/>
          <w:sz w:val="14"/>
        </w:rPr>
        <w:t>,</w:t>
      </w:r>
      <w:r>
        <w:rPr>
          <w:color w:val="231F20"/>
          <w:spacing w:val="-7"/>
          <w:sz w:val="14"/>
        </w:rPr>
        <w:t xml:space="preserve"> </w:t>
      </w:r>
      <w:r>
        <w:rPr>
          <w:color w:val="231F20"/>
          <w:sz w:val="14"/>
        </w:rPr>
        <w:t>1</w:t>
      </w:r>
      <w:r>
        <w:rPr>
          <w:color w:val="231F20"/>
          <w:spacing w:val="-7"/>
          <w:sz w:val="14"/>
        </w:rPr>
        <w:t xml:space="preserve"> </w:t>
      </w:r>
      <w:r>
        <w:rPr>
          <w:color w:val="231F20"/>
          <w:sz w:val="14"/>
        </w:rPr>
        <w:t>August</w:t>
      </w:r>
      <w:r>
        <w:rPr>
          <w:color w:val="231F20"/>
          <w:spacing w:val="-7"/>
          <w:sz w:val="14"/>
        </w:rPr>
        <w:t xml:space="preserve"> </w:t>
      </w:r>
      <w:r>
        <w:rPr>
          <w:color w:val="231F20"/>
          <w:sz w:val="14"/>
        </w:rPr>
        <w:t>1842,</w:t>
      </w:r>
      <w:r>
        <w:rPr>
          <w:color w:val="231F20"/>
          <w:spacing w:val="-7"/>
          <w:sz w:val="14"/>
        </w:rPr>
        <w:t xml:space="preserve"> </w:t>
      </w:r>
      <w:r>
        <w:rPr>
          <w:color w:val="231F20"/>
          <w:sz w:val="14"/>
        </w:rPr>
        <w:t>p.2.</w:t>
      </w:r>
    </w:p>
    <w:p w14:paraId="42B91533" w14:textId="77777777" w:rsidR="00995606" w:rsidRDefault="0070148D">
      <w:pPr>
        <w:pStyle w:val="ListParagraph"/>
        <w:numPr>
          <w:ilvl w:val="0"/>
          <w:numId w:val="7"/>
        </w:numPr>
        <w:tabs>
          <w:tab w:val="left" w:pos="642"/>
          <w:tab w:val="left" w:pos="643"/>
        </w:tabs>
        <w:rPr>
          <w:sz w:val="14"/>
        </w:rPr>
      </w:pPr>
      <w:proofErr w:type="spellStart"/>
      <w:r>
        <w:rPr>
          <w:color w:val="231F20"/>
          <w:spacing w:val="-3"/>
          <w:sz w:val="14"/>
        </w:rPr>
        <w:t>Fyans</w:t>
      </w:r>
      <w:proofErr w:type="spellEnd"/>
      <w:r>
        <w:rPr>
          <w:color w:val="231F20"/>
          <w:spacing w:val="-3"/>
          <w:sz w:val="14"/>
        </w:rPr>
        <w:t>,</w:t>
      </w:r>
      <w:r>
        <w:rPr>
          <w:color w:val="231F20"/>
          <w:spacing w:val="-5"/>
          <w:sz w:val="14"/>
        </w:rPr>
        <w:t xml:space="preserve"> </w:t>
      </w:r>
      <w:proofErr w:type="spellStart"/>
      <w:r>
        <w:rPr>
          <w:rFonts w:ascii="ARIAL-MDMITL"/>
          <w:i/>
          <w:color w:val="231F20"/>
          <w:spacing w:val="-2"/>
          <w:sz w:val="14"/>
        </w:rPr>
        <w:t>op.cit</w:t>
      </w:r>
      <w:proofErr w:type="spellEnd"/>
      <w:r>
        <w:rPr>
          <w:color w:val="231F20"/>
          <w:spacing w:val="-2"/>
          <w:sz w:val="14"/>
        </w:rPr>
        <w:t>.,</w:t>
      </w:r>
      <w:r>
        <w:rPr>
          <w:color w:val="231F20"/>
          <w:spacing w:val="-5"/>
          <w:sz w:val="14"/>
        </w:rPr>
        <w:t xml:space="preserve"> </w:t>
      </w:r>
      <w:r>
        <w:rPr>
          <w:color w:val="231F20"/>
          <w:spacing w:val="-2"/>
          <w:sz w:val="14"/>
        </w:rPr>
        <w:t>p.119.</w:t>
      </w:r>
    </w:p>
    <w:p w14:paraId="516F212A" w14:textId="77777777" w:rsidR="00995606" w:rsidRDefault="0070148D">
      <w:pPr>
        <w:pStyle w:val="ListParagraph"/>
        <w:numPr>
          <w:ilvl w:val="0"/>
          <w:numId w:val="7"/>
        </w:numPr>
        <w:tabs>
          <w:tab w:val="left" w:pos="642"/>
          <w:tab w:val="left" w:pos="643"/>
        </w:tabs>
        <w:rPr>
          <w:sz w:val="14"/>
        </w:rPr>
      </w:pPr>
      <w:r>
        <w:rPr>
          <w:rFonts w:ascii="ARIAL-MDMITL"/>
          <w:i/>
          <w:color w:val="231F20"/>
          <w:sz w:val="14"/>
        </w:rPr>
        <w:t>Geelong</w:t>
      </w:r>
      <w:r>
        <w:rPr>
          <w:rFonts w:ascii="ARIAL-MDMITL"/>
          <w:i/>
          <w:color w:val="231F20"/>
          <w:spacing w:val="-5"/>
          <w:sz w:val="14"/>
        </w:rPr>
        <w:t xml:space="preserve"> </w:t>
      </w:r>
      <w:r>
        <w:rPr>
          <w:rFonts w:ascii="ARIAL-MDMITL"/>
          <w:i/>
          <w:color w:val="231F20"/>
          <w:sz w:val="14"/>
        </w:rPr>
        <w:t>Advertiser</w:t>
      </w:r>
      <w:r>
        <w:rPr>
          <w:rFonts w:ascii="ARIAL-MDMITL"/>
          <w:i/>
          <w:color w:val="231F20"/>
          <w:spacing w:val="-5"/>
          <w:sz w:val="14"/>
        </w:rPr>
        <w:t xml:space="preserve"> </w:t>
      </w:r>
      <w:r>
        <w:rPr>
          <w:rFonts w:ascii="ARIAL-MDMITL"/>
          <w:i/>
          <w:color w:val="231F20"/>
          <w:sz w:val="14"/>
        </w:rPr>
        <w:t>&amp;</w:t>
      </w:r>
      <w:r>
        <w:rPr>
          <w:rFonts w:ascii="ARIAL-MDMITL"/>
          <w:i/>
          <w:color w:val="231F20"/>
          <w:spacing w:val="-5"/>
          <w:sz w:val="14"/>
        </w:rPr>
        <w:t xml:space="preserve"> </w:t>
      </w:r>
      <w:r>
        <w:rPr>
          <w:rFonts w:ascii="ARIAL-MDMITL"/>
          <w:i/>
          <w:color w:val="231F20"/>
          <w:sz w:val="14"/>
        </w:rPr>
        <w:t>Intelligencer,</w:t>
      </w:r>
      <w:r>
        <w:rPr>
          <w:rFonts w:ascii="ARIAL-MDMITL"/>
          <w:i/>
          <w:color w:val="231F20"/>
          <w:spacing w:val="-4"/>
          <w:sz w:val="14"/>
        </w:rPr>
        <w:t xml:space="preserve"> </w:t>
      </w:r>
      <w:r>
        <w:rPr>
          <w:color w:val="231F20"/>
          <w:sz w:val="14"/>
        </w:rPr>
        <w:t>24</w:t>
      </w:r>
      <w:r>
        <w:rPr>
          <w:color w:val="231F20"/>
          <w:spacing w:val="-5"/>
          <w:sz w:val="14"/>
        </w:rPr>
        <w:t xml:space="preserve"> </w:t>
      </w:r>
      <w:r>
        <w:rPr>
          <w:color w:val="231F20"/>
          <w:sz w:val="14"/>
        </w:rPr>
        <w:t>May</w:t>
      </w:r>
      <w:r>
        <w:rPr>
          <w:color w:val="231F20"/>
          <w:spacing w:val="-5"/>
          <w:sz w:val="14"/>
        </w:rPr>
        <w:t xml:space="preserve"> </w:t>
      </w:r>
      <w:r>
        <w:rPr>
          <w:color w:val="231F20"/>
          <w:sz w:val="14"/>
        </w:rPr>
        <w:t>1852,</w:t>
      </w:r>
      <w:r>
        <w:rPr>
          <w:color w:val="231F20"/>
          <w:spacing w:val="-5"/>
          <w:sz w:val="14"/>
        </w:rPr>
        <w:t xml:space="preserve"> </w:t>
      </w:r>
      <w:r>
        <w:rPr>
          <w:color w:val="231F20"/>
          <w:sz w:val="14"/>
        </w:rPr>
        <w:t>p.2.</w:t>
      </w:r>
    </w:p>
    <w:p w14:paraId="2F5827B8" w14:textId="77777777" w:rsidR="00995606" w:rsidRDefault="00DE305B">
      <w:pPr>
        <w:pStyle w:val="ListParagraph"/>
        <w:numPr>
          <w:ilvl w:val="0"/>
          <w:numId w:val="7"/>
        </w:numPr>
        <w:tabs>
          <w:tab w:val="left" w:pos="642"/>
          <w:tab w:val="left" w:pos="643"/>
        </w:tabs>
        <w:rPr>
          <w:sz w:val="14"/>
        </w:rPr>
      </w:pPr>
      <w:r>
        <w:pict w14:anchorId="350089E3">
          <v:shape id="docshape53" o:spid="_x0000_s2050" type="#_x0000_t202" alt="" style="position:absolute;left:0;text-align:left;margin-left:41.7pt;margin-top:9.6pt;width:305.8pt;height:30.05pt;z-index:15740928;mso-wrap-style:square;mso-wrap-edited:f;mso-width-percent:0;mso-height-percent:0;mso-position-horizontal-relative:page;mso-width-percent:0;mso-height-percent:0;v-text-anchor:top"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32"/>
                    <w:gridCol w:w="4808"/>
                    <w:gridCol w:w="552"/>
                    <w:gridCol w:w="422"/>
                  </w:tblGrid>
                  <w:tr w:rsidR="00995606" w14:paraId="22E78DB3" w14:textId="77777777">
                    <w:trPr>
                      <w:trHeight w:val="168"/>
                    </w:trPr>
                    <w:tc>
                      <w:tcPr>
                        <w:tcW w:w="332" w:type="dxa"/>
                      </w:tcPr>
                      <w:p w14:paraId="570D1886" w14:textId="77777777" w:rsidR="00995606" w:rsidRDefault="0070148D">
                        <w:pPr>
                          <w:pStyle w:val="TableParagraph"/>
                          <w:spacing w:line="149" w:lineRule="exact"/>
                          <w:ind w:left="34"/>
                          <w:rPr>
                            <w:sz w:val="14"/>
                          </w:rPr>
                        </w:pPr>
                        <w:r>
                          <w:rPr>
                            <w:color w:val="231F20"/>
                            <w:sz w:val="14"/>
                          </w:rPr>
                          <w:t>94</w:t>
                        </w:r>
                      </w:p>
                    </w:tc>
                    <w:tc>
                      <w:tcPr>
                        <w:tcW w:w="4808" w:type="dxa"/>
                      </w:tcPr>
                      <w:p w14:paraId="2C72B761" w14:textId="77777777" w:rsidR="00995606" w:rsidRDefault="0070148D">
                        <w:pPr>
                          <w:pStyle w:val="TableParagraph"/>
                          <w:spacing w:line="149" w:lineRule="exact"/>
                          <w:ind w:left="156"/>
                          <w:rPr>
                            <w:sz w:val="14"/>
                          </w:rPr>
                        </w:pPr>
                        <w:r>
                          <w:rPr>
                            <w:color w:val="231F20"/>
                            <w:spacing w:val="-1"/>
                            <w:sz w:val="14"/>
                          </w:rPr>
                          <w:t>G.</w:t>
                        </w:r>
                        <w:r>
                          <w:rPr>
                            <w:color w:val="231F20"/>
                            <w:spacing w:val="-7"/>
                            <w:sz w:val="14"/>
                          </w:rPr>
                          <w:t xml:space="preserve"> </w:t>
                        </w:r>
                        <w:proofErr w:type="spellStart"/>
                        <w:r>
                          <w:rPr>
                            <w:color w:val="231F20"/>
                            <w:spacing w:val="-1"/>
                            <w:sz w:val="14"/>
                          </w:rPr>
                          <w:t>Armytage</w:t>
                        </w:r>
                        <w:proofErr w:type="spellEnd"/>
                        <w:r>
                          <w:rPr>
                            <w:color w:val="231F20"/>
                            <w:spacing w:val="-1"/>
                            <w:sz w:val="14"/>
                          </w:rPr>
                          <w:t>,</w:t>
                        </w:r>
                        <w:r>
                          <w:rPr>
                            <w:color w:val="231F20"/>
                            <w:spacing w:val="-7"/>
                            <w:sz w:val="14"/>
                          </w:rPr>
                          <w:t xml:space="preserve"> </w:t>
                        </w:r>
                        <w:r>
                          <w:rPr>
                            <w:color w:val="231F20"/>
                            <w:spacing w:val="-1"/>
                            <w:sz w:val="14"/>
                          </w:rPr>
                          <w:t>Hermitage,</w:t>
                        </w:r>
                        <w:r>
                          <w:rPr>
                            <w:color w:val="231F20"/>
                            <w:spacing w:val="-7"/>
                            <w:sz w:val="14"/>
                          </w:rPr>
                          <w:t xml:space="preserve"> </w:t>
                        </w:r>
                        <w:r>
                          <w:rPr>
                            <w:color w:val="231F20"/>
                            <w:spacing w:val="-1"/>
                            <w:sz w:val="14"/>
                          </w:rPr>
                          <w:t>to</w:t>
                        </w:r>
                        <w:r>
                          <w:rPr>
                            <w:color w:val="231F20"/>
                            <w:spacing w:val="-7"/>
                            <w:sz w:val="14"/>
                          </w:rPr>
                          <w:t xml:space="preserve"> </w:t>
                        </w:r>
                        <w:r>
                          <w:rPr>
                            <w:color w:val="231F20"/>
                            <w:spacing w:val="-1"/>
                            <w:sz w:val="14"/>
                          </w:rPr>
                          <w:t>C.</w:t>
                        </w:r>
                        <w:r>
                          <w:rPr>
                            <w:color w:val="231F20"/>
                            <w:spacing w:val="-7"/>
                            <w:sz w:val="14"/>
                          </w:rPr>
                          <w:t xml:space="preserve"> </w:t>
                        </w:r>
                        <w:r>
                          <w:rPr>
                            <w:color w:val="231F20"/>
                            <w:spacing w:val="-1"/>
                            <w:sz w:val="14"/>
                          </w:rPr>
                          <w:t>La</w:t>
                        </w:r>
                        <w:r>
                          <w:rPr>
                            <w:color w:val="231F20"/>
                            <w:spacing w:val="-7"/>
                            <w:sz w:val="14"/>
                          </w:rPr>
                          <w:t xml:space="preserve"> </w:t>
                        </w:r>
                        <w:r>
                          <w:rPr>
                            <w:color w:val="231F20"/>
                            <w:spacing w:val="-1"/>
                            <w:sz w:val="14"/>
                          </w:rPr>
                          <w:t>Trobe,</w:t>
                        </w:r>
                        <w:r>
                          <w:rPr>
                            <w:color w:val="231F20"/>
                            <w:spacing w:val="-6"/>
                            <w:sz w:val="14"/>
                          </w:rPr>
                          <w:t xml:space="preserve"> </w:t>
                        </w:r>
                        <w:r>
                          <w:rPr>
                            <w:color w:val="231F20"/>
                            <w:spacing w:val="-1"/>
                            <w:sz w:val="14"/>
                          </w:rPr>
                          <w:t>6</w:t>
                        </w:r>
                        <w:r>
                          <w:rPr>
                            <w:color w:val="231F20"/>
                            <w:spacing w:val="-7"/>
                            <w:sz w:val="14"/>
                          </w:rPr>
                          <w:t xml:space="preserve"> </w:t>
                        </w:r>
                        <w:r>
                          <w:rPr>
                            <w:color w:val="231F20"/>
                            <w:spacing w:val="-1"/>
                            <w:sz w:val="14"/>
                          </w:rPr>
                          <w:t>October</w:t>
                        </w:r>
                        <w:r>
                          <w:rPr>
                            <w:color w:val="231F20"/>
                            <w:spacing w:val="-7"/>
                            <w:sz w:val="14"/>
                          </w:rPr>
                          <w:t xml:space="preserve"> </w:t>
                        </w:r>
                        <w:r>
                          <w:rPr>
                            <w:color w:val="231F20"/>
                            <w:spacing w:val="-1"/>
                            <w:sz w:val="14"/>
                          </w:rPr>
                          <w:t>1853,</w:t>
                        </w:r>
                        <w:r>
                          <w:rPr>
                            <w:color w:val="231F20"/>
                            <w:spacing w:val="-7"/>
                            <w:sz w:val="14"/>
                          </w:rPr>
                          <w:t xml:space="preserve"> </w:t>
                        </w:r>
                        <w:r>
                          <w:rPr>
                            <w:color w:val="231F20"/>
                            <w:sz w:val="14"/>
                          </w:rPr>
                          <w:t>in</w:t>
                        </w:r>
                        <w:r>
                          <w:rPr>
                            <w:color w:val="231F20"/>
                            <w:spacing w:val="-7"/>
                            <w:sz w:val="14"/>
                          </w:rPr>
                          <w:t xml:space="preserve"> </w:t>
                        </w:r>
                        <w:r>
                          <w:rPr>
                            <w:color w:val="231F20"/>
                            <w:sz w:val="14"/>
                          </w:rPr>
                          <w:t>Bride,</w:t>
                        </w:r>
                        <w:r>
                          <w:rPr>
                            <w:color w:val="231F20"/>
                            <w:spacing w:val="-7"/>
                            <w:sz w:val="14"/>
                          </w:rPr>
                          <w:t xml:space="preserve"> </w:t>
                        </w:r>
                        <w:proofErr w:type="spellStart"/>
                        <w:r>
                          <w:rPr>
                            <w:rFonts w:ascii="ARIAL-MDMITL"/>
                            <w:i/>
                            <w:color w:val="231F20"/>
                            <w:sz w:val="14"/>
                          </w:rPr>
                          <w:t>op.cit</w:t>
                        </w:r>
                        <w:proofErr w:type="spellEnd"/>
                        <w:r>
                          <w:rPr>
                            <w:color w:val="231F20"/>
                            <w:sz w:val="14"/>
                          </w:rPr>
                          <w:t>.,</w:t>
                        </w:r>
                        <w:r>
                          <w:rPr>
                            <w:color w:val="231F20"/>
                            <w:spacing w:val="-6"/>
                            <w:sz w:val="14"/>
                          </w:rPr>
                          <w:t xml:space="preserve"> </w:t>
                        </w:r>
                        <w:r>
                          <w:rPr>
                            <w:color w:val="231F20"/>
                            <w:sz w:val="14"/>
                          </w:rPr>
                          <w:t>pp.</w:t>
                        </w:r>
                      </w:p>
                    </w:tc>
                    <w:tc>
                      <w:tcPr>
                        <w:tcW w:w="974" w:type="dxa"/>
                        <w:gridSpan w:val="2"/>
                      </w:tcPr>
                      <w:p w14:paraId="47F1D0E4" w14:textId="77777777" w:rsidR="00995606" w:rsidRDefault="00995606">
                        <w:pPr>
                          <w:pStyle w:val="TableParagraph"/>
                          <w:rPr>
                            <w:rFonts w:ascii="Times New Roman"/>
                            <w:sz w:val="10"/>
                          </w:rPr>
                        </w:pPr>
                      </w:p>
                    </w:tc>
                  </w:tr>
                  <w:tr w:rsidR="00995606" w14:paraId="6901DD03" w14:textId="77777777">
                    <w:trPr>
                      <w:trHeight w:val="222"/>
                    </w:trPr>
                    <w:tc>
                      <w:tcPr>
                        <w:tcW w:w="332" w:type="dxa"/>
                      </w:tcPr>
                      <w:p w14:paraId="2833E1D2" w14:textId="77777777" w:rsidR="00995606" w:rsidRDefault="00995606">
                        <w:pPr>
                          <w:pStyle w:val="TableParagraph"/>
                          <w:rPr>
                            <w:rFonts w:ascii="Times New Roman"/>
                            <w:sz w:val="12"/>
                          </w:rPr>
                        </w:pPr>
                      </w:p>
                    </w:tc>
                    <w:tc>
                      <w:tcPr>
                        <w:tcW w:w="4808" w:type="dxa"/>
                      </w:tcPr>
                      <w:p w14:paraId="696B0E4D" w14:textId="77777777" w:rsidR="00995606" w:rsidRDefault="0070148D">
                        <w:pPr>
                          <w:pStyle w:val="TableParagraph"/>
                          <w:spacing w:before="11"/>
                          <w:ind w:left="156"/>
                          <w:rPr>
                            <w:sz w:val="14"/>
                          </w:rPr>
                        </w:pPr>
                        <w:r>
                          <w:rPr>
                            <w:color w:val="231F20"/>
                            <w:sz w:val="14"/>
                          </w:rPr>
                          <w:t>141-142.</w:t>
                        </w:r>
                      </w:p>
                    </w:tc>
                    <w:tc>
                      <w:tcPr>
                        <w:tcW w:w="552" w:type="dxa"/>
                      </w:tcPr>
                      <w:p w14:paraId="4B109815" w14:textId="77777777" w:rsidR="00995606" w:rsidRDefault="0070148D">
                        <w:pPr>
                          <w:pStyle w:val="TableParagraph"/>
                          <w:spacing w:before="11"/>
                          <w:ind w:left="198" w:right="98"/>
                          <w:jc w:val="center"/>
                          <w:rPr>
                            <w:sz w:val="14"/>
                          </w:rPr>
                        </w:pPr>
                        <w:r>
                          <w:rPr>
                            <w:color w:val="231F20"/>
                            <w:sz w:val="14"/>
                          </w:rPr>
                          <w:t>133</w:t>
                        </w:r>
                      </w:p>
                    </w:tc>
                    <w:tc>
                      <w:tcPr>
                        <w:tcW w:w="422" w:type="dxa"/>
                      </w:tcPr>
                      <w:p w14:paraId="56A73DFC" w14:textId="77777777" w:rsidR="00995606" w:rsidRDefault="0070148D">
                        <w:pPr>
                          <w:pStyle w:val="TableParagraph"/>
                          <w:spacing w:before="11"/>
                          <w:ind w:left="107" w:right="16"/>
                          <w:jc w:val="center"/>
                          <w:rPr>
                            <w:sz w:val="14"/>
                          </w:rPr>
                        </w:pPr>
                        <w:r>
                          <w:rPr>
                            <w:rFonts w:ascii="ARIAL-MDMITL"/>
                            <w:i/>
                            <w:color w:val="231F20"/>
                            <w:sz w:val="14"/>
                          </w:rPr>
                          <w:t>Ibid</w:t>
                        </w:r>
                        <w:r>
                          <w:rPr>
                            <w:color w:val="231F20"/>
                            <w:sz w:val="14"/>
                          </w:rPr>
                          <w:t>.</w:t>
                        </w:r>
                      </w:p>
                    </w:tc>
                  </w:tr>
                  <w:tr w:rsidR="00995606" w14:paraId="449E4067" w14:textId="77777777">
                    <w:trPr>
                      <w:trHeight w:val="211"/>
                    </w:trPr>
                    <w:tc>
                      <w:tcPr>
                        <w:tcW w:w="332" w:type="dxa"/>
                      </w:tcPr>
                      <w:p w14:paraId="0788AE96" w14:textId="77777777" w:rsidR="00995606" w:rsidRDefault="0070148D">
                        <w:pPr>
                          <w:pStyle w:val="TableParagraph"/>
                          <w:spacing w:before="53" w:line="138" w:lineRule="exact"/>
                          <w:ind w:left="34"/>
                          <w:rPr>
                            <w:sz w:val="14"/>
                          </w:rPr>
                        </w:pPr>
                        <w:r>
                          <w:rPr>
                            <w:color w:val="231F20"/>
                            <w:sz w:val="14"/>
                          </w:rPr>
                          <w:t>95</w:t>
                        </w:r>
                      </w:p>
                    </w:tc>
                    <w:tc>
                      <w:tcPr>
                        <w:tcW w:w="4808" w:type="dxa"/>
                      </w:tcPr>
                      <w:p w14:paraId="219E5296" w14:textId="77777777" w:rsidR="00995606" w:rsidRDefault="0070148D">
                        <w:pPr>
                          <w:pStyle w:val="TableParagraph"/>
                          <w:spacing w:before="53" w:line="138" w:lineRule="exact"/>
                          <w:ind w:left="156"/>
                          <w:rPr>
                            <w:rFonts w:ascii="ARIAL-MDMITL"/>
                            <w:i/>
                            <w:sz w:val="14"/>
                          </w:rPr>
                        </w:pPr>
                        <w:r>
                          <w:rPr>
                            <w:color w:val="231F20"/>
                            <w:spacing w:val="-1"/>
                            <w:sz w:val="14"/>
                          </w:rPr>
                          <w:t>Westgarth,</w:t>
                        </w:r>
                        <w:r>
                          <w:rPr>
                            <w:color w:val="231F20"/>
                            <w:spacing w:val="-6"/>
                            <w:sz w:val="14"/>
                          </w:rPr>
                          <w:t xml:space="preserve"> </w:t>
                        </w:r>
                        <w:proofErr w:type="spellStart"/>
                        <w:r>
                          <w:rPr>
                            <w:rFonts w:ascii="ARIAL-MDMITL"/>
                            <w:i/>
                            <w:color w:val="231F20"/>
                            <w:spacing w:val="-1"/>
                            <w:sz w:val="14"/>
                          </w:rPr>
                          <w:t>op.cit</w:t>
                        </w:r>
                        <w:proofErr w:type="spellEnd"/>
                        <w:r>
                          <w:rPr>
                            <w:rFonts w:ascii="ARIAL-MDMITL"/>
                            <w:i/>
                            <w:color w:val="231F20"/>
                            <w:spacing w:val="-1"/>
                            <w:sz w:val="14"/>
                          </w:rPr>
                          <w:t>.</w:t>
                        </w:r>
                      </w:p>
                    </w:tc>
                    <w:tc>
                      <w:tcPr>
                        <w:tcW w:w="552" w:type="dxa"/>
                      </w:tcPr>
                      <w:p w14:paraId="51D310C5" w14:textId="77777777" w:rsidR="00995606" w:rsidRDefault="0070148D">
                        <w:pPr>
                          <w:pStyle w:val="TableParagraph"/>
                          <w:spacing w:before="53" w:line="138" w:lineRule="exact"/>
                          <w:ind w:left="198" w:right="98"/>
                          <w:jc w:val="center"/>
                          <w:rPr>
                            <w:sz w:val="14"/>
                          </w:rPr>
                        </w:pPr>
                        <w:r>
                          <w:rPr>
                            <w:color w:val="231F20"/>
                            <w:sz w:val="14"/>
                          </w:rPr>
                          <w:t>134</w:t>
                        </w:r>
                      </w:p>
                    </w:tc>
                    <w:tc>
                      <w:tcPr>
                        <w:tcW w:w="422" w:type="dxa"/>
                      </w:tcPr>
                      <w:p w14:paraId="29372BF6" w14:textId="77777777" w:rsidR="00995606" w:rsidRDefault="0070148D">
                        <w:pPr>
                          <w:pStyle w:val="TableParagraph"/>
                          <w:spacing w:before="53" w:line="138" w:lineRule="exact"/>
                          <w:ind w:left="107" w:right="16"/>
                          <w:jc w:val="center"/>
                          <w:rPr>
                            <w:sz w:val="14"/>
                          </w:rPr>
                        </w:pPr>
                        <w:r>
                          <w:rPr>
                            <w:rFonts w:ascii="ARIAL-MDMITL"/>
                            <w:i/>
                            <w:color w:val="231F20"/>
                            <w:sz w:val="14"/>
                          </w:rPr>
                          <w:t>Ibid</w:t>
                        </w:r>
                        <w:r>
                          <w:rPr>
                            <w:color w:val="231F20"/>
                            <w:sz w:val="14"/>
                          </w:rPr>
                          <w:t>.</w:t>
                        </w:r>
                      </w:p>
                    </w:tc>
                  </w:tr>
                </w:tbl>
                <w:p w14:paraId="06198690" w14:textId="77777777" w:rsidR="00995606" w:rsidRDefault="00995606">
                  <w:pPr>
                    <w:pStyle w:val="BodyText"/>
                    <w:ind w:left="0"/>
                  </w:pPr>
                </w:p>
              </w:txbxContent>
            </v:textbox>
            <w10:wrap anchorx="page"/>
          </v:shape>
        </w:pict>
      </w:r>
      <w:r w:rsidR="0070148D">
        <w:rPr>
          <w:rFonts w:ascii="ARIAL-MDMITL"/>
          <w:i/>
          <w:color w:val="231F20"/>
          <w:spacing w:val="-1"/>
          <w:sz w:val="14"/>
        </w:rPr>
        <w:t>Geelong</w:t>
      </w:r>
      <w:r w:rsidR="0070148D">
        <w:rPr>
          <w:rFonts w:ascii="ARIAL-MDMITL"/>
          <w:i/>
          <w:color w:val="231F20"/>
          <w:spacing w:val="-7"/>
          <w:sz w:val="14"/>
        </w:rPr>
        <w:t xml:space="preserve"> </w:t>
      </w:r>
      <w:r w:rsidR="0070148D">
        <w:rPr>
          <w:rFonts w:ascii="ARIAL-MDMITL"/>
          <w:i/>
          <w:color w:val="231F20"/>
          <w:spacing w:val="-1"/>
          <w:sz w:val="14"/>
        </w:rPr>
        <w:t>Advertiser</w:t>
      </w:r>
      <w:r w:rsidR="0070148D">
        <w:rPr>
          <w:color w:val="231F20"/>
          <w:spacing w:val="-1"/>
          <w:sz w:val="14"/>
        </w:rPr>
        <w:t>,</w:t>
      </w:r>
      <w:r w:rsidR="0070148D">
        <w:rPr>
          <w:color w:val="231F20"/>
          <w:spacing w:val="-6"/>
          <w:sz w:val="14"/>
        </w:rPr>
        <w:t xml:space="preserve"> </w:t>
      </w:r>
      <w:r w:rsidR="0070148D">
        <w:rPr>
          <w:color w:val="231F20"/>
          <w:sz w:val="14"/>
        </w:rPr>
        <w:t>10</w:t>
      </w:r>
      <w:r w:rsidR="0070148D">
        <w:rPr>
          <w:color w:val="231F20"/>
          <w:spacing w:val="-7"/>
          <w:sz w:val="14"/>
        </w:rPr>
        <w:t xml:space="preserve"> </w:t>
      </w:r>
      <w:r w:rsidR="0070148D">
        <w:rPr>
          <w:color w:val="231F20"/>
          <w:sz w:val="14"/>
        </w:rPr>
        <w:t>September</w:t>
      </w:r>
      <w:r w:rsidR="0070148D">
        <w:rPr>
          <w:color w:val="231F20"/>
          <w:spacing w:val="-6"/>
          <w:sz w:val="14"/>
        </w:rPr>
        <w:t xml:space="preserve"> </w:t>
      </w:r>
      <w:r w:rsidR="0070148D">
        <w:rPr>
          <w:color w:val="231F20"/>
          <w:sz w:val="14"/>
        </w:rPr>
        <w:t>1870,</w:t>
      </w:r>
      <w:r w:rsidR="0070148D">
        <w:rPr>
          <w:color w:val="231F20"/>
          <w:spacing w:val="-7"/>
          <w:sz w:val="14"/>
        </w:rPr>
        <w:t xml:space="preserve"> </w:t>
      </w:r>
      <w:r w:rsidR="0070148D">
        <w:rPr>
          <w:color w:val="231F20"/>
          <w:sz w:val="14"/>
        </w:rPr>
        <w:t>p.3.</w:t>
      </w:r>
    </w:p>
    <w:p w14:paraId="63F8810D" w14:textId="77777777" w:rsidR="00995606" w:rsidRDefault="00995606">
      <w:pPr>
        <w:rPr>
          <w:sz w:val="14"/>
        </w:rPr>
        <w:sectPr w:rsidR="00995606">
          <w:type w:val="continuous"/>
          <w:pgSz w:w="11910" w:h="16840"/>
          <w:pgMar w:top="1580" w:right="560" w:bottom="280" w:left="680" w:header="0" w:footer="457" w:gutter="0"/>
          <w:cols w:num="2" w:space="720" w:equalWidth="0">
            <w:col w:w="4300" w:space="1029"/>
            <w:col w:w="5341"/>
          </w:cols>
        </w:sectPr>
      </w:pPr>
    </w:p>
    <w:p w14:paraId="4F7BCD4D" w14:textId="77777777" w:rsidR="00995606" w:rsidRDefault="00995606">
      <w:pPr>
        <w:pStyle w:val="BodyText"/>
        <w:ind w:left="0"/>
        <w:rPr>
          <w:sz w:val="20"/>
        </w:rPr>
      </w:pPr>
    </w:p>
    <w:p w14:paraId="5B7FED4B" w14:textId="77777777" w:rsidR="00995606" w:rsidRDefault="00995606">
      <w:pPr>
        <w:pStyle w:val="BodyText"/>
        <w:ind w:left="0"/>
        <w:rPr>
          <w:sz w:val="20"/>
        </w:rPr>
      </w:pPr>
    </w:p>
    <w:p w14:paraId="55BF4CC8" w14:textId="77777777" w:rsidR="00995606" w:rsidRDefault="00995606">
      <w:pPr>
        <w:pStyle w:val="BodyText"/>
        <w:ind w:left="0"/>
        <w:rPr>
          <w:sz w:val="20"/>
        </w:rPr>
      </w:pPr>
    </w:p>
    <w:p w14:paraId="26F17C22" w14:textId="77777777" w:rsidR="00995606" w:rsidRDefault="00995606">
      <w:pPr>
        <w:rPr>
          <w:sz w:val="20"/>
        </w:rPr>
        <w:sectPr w:rsidR="00995606">
          <w:pgSz w:w="11910" w:h="16840"/>
          <w:pgMar w:top="1580" w:right="560" w:bottom="640" w:left="680" w:header="0" w:footer="457" w:gutter="0"/>
          <w:cols w:space="720"/>
        </w:sectPr>
      </w:pPr>
    </w:p>
    <w:p w14:paraId="1933F846" w14:textId="00BEE2D0" w:rsidR="00995606" w:rsidRDefault="00995606">
      <w:pPr>
        <w:pStyle w:val="BodyText"/>
        <w:spacing w:before="10"/>
        <w:ind w:left="0"/>
        <w:rPr>
          <w:sz w:val="21"/>
        </w:rPr>
      </w:pPr>
    </w:p>
    <w:p w14:paraId="79C859B0" w14:textId="77777777" w:rsidR="00995606" w:rsidRDefault="0070148D">
      <w:pPr>
        <w:pStyle w:val="ListParagraph"/>
        <w:numPr>
          <w:ilvl w:val="0"/>
          <w:numId w:val="6"/>
        </w:numPr>
        <w:tabs>
          <w:tab w:val="left" w:pos="567"/>
          <w:tab w:val="left" w:pos="568"/>
        </w:tabs>
        <w:spacing w:before="1"/>
        <w:ind w:hanging="455"/>
        <w:rPr>
          <w:sz w:val="14"/>
        </w:rPr>
      </w:pPr>
      <w:r>
        <w:rPr>
          <w:rFonts w:ascii="ARIAL-MDMITL"/>
          <w:i/>
          <w:color w:val="231F20"/>
          <w:sz w:val="14"/>
        </w:rPr>
        <w:t>Ibid</w:t>
      </w:r>
      <w:r>
        <w:rPr>
          <w:color w:val="231F20"/>
          <w:sz w:val="14"/>
        </w:rPr>
        <w:t>.</w:t>
      </w:r>
    </w:p>
    <w:p w14:paraId="1625A0FD" w14:textId="77777777" w:rsidR="00995606" w:rsidRDefault="0070148D">
      <w:pPr>
        <w:pStyle w:val="ListParagraph"/>
        <w:numPr>
          <w:ilvl w:val="0"/>
          <w:numId w:val="6"/>
        </w:numPr>
        <w:tabs>
          <w:tab w:val="left" w:pos="567"/>
          <w:tab w:val="left" w:pos="568"/>
        </w:tabs>
        <w:ind w:hanging="455"/>
        <w:rPr>
          <w:sz w:val="14"/>
        </w:rPr>
      </w:pPr>
      <w:r>
        <w:rPr>
          <w:rFonts w:ascii="ARIAL-MDMITL"/>
          <w:i/>
          <w:color w:val="231F20"/>
          <w:sz w:val="14"/>
        </w:rPr>
        <w:t>Ibid</w:t>
      </w:r>
      <w:r>
        <w:rPr>
          <w:color w:val="231F20"/>
          <w:sz w:val="14"/>
        </w:rPr>
        <w:t>.</w:t>
      </w:r>
    </w:p>
    <w:p w14:paraId="3C9DBAB0" w14:textId="77777777" w:rsidR="00995606" w:rsidRDefault="0070148D">
      <w:pPr>
        <w:pStyle w:val="ListParagraph"/>
        <w:numPr>
          <w:ilvl w:val="0"/>
          <w:numId w:val="6"/>
        </w:numPr>
        <w:tabs>
          <w:tab w:val="left" w:pos="567"/>
          <w:tab w:val="left" w:pos="568"/>
        </w:tabs>
        <w:spacing w:line="273" w:lineRule="auto"/>
        <w:ind w:right="222"/>
        <w:rPr>
          <w:sz w:val="14"/>
        </w:rPr>
      </w:pPr>
      <w:r>
        <w:rPr>
          <w:rFonts w:ascii="ARIAL-MDMITL"/>
          <w:i/>
          <w:color w:val="231F20"/>
          <w:spacing w:val="-1"/>
          <w:sz w:val="14"/>
        </w:rPr>
        <w:t>Ibid</w:t>
      </w:r>
      <w:r>
        <w:rPr>
          <w:color w:val="231F20"/>
          <w:spacing w:val="-1"/>
          <w:sz w:val="14"/>
        </w:rPr>
        <w:t>.,</w:t>
      </w:r>
      <w:r>
        <w:rPr>
          <w:color w:val="231F20"/>
          <w:spacing w:val="-7"/>
          <w:sz w:val="14"/>
        </w:rPr>
        <w:t xml:space="preserve"> </w:t>
      </w:r>
      <w:r>
        <w:rPr>
          <w:color w:val="231F20"/>
          <w:spacing w:val="-1"/>
          <w:sz w:val="14"/>
        </w:rPr>
        <w:t>14</w:t>
      </w:r>
      <w:r>
        <w:rPr>
          <w:color w:val="231F20"/>
          <w:spacing w:val="-7"/>
          <w:sz w:val="14"/>
        </w:rPr>
        <w:t xml:space="preserve"> </w:t>
      </w:r>
      <w:r>
        <w:rPr>
          <w:color w:val="231F20"/>
          <w:spacing w:val="-1"/>
          <w:sz w:val="14"/>
        </w:rPr>
        <w:t>September</w:t>
      </w:r>
      <w:r>
        <w:rPr>
          <w:color w:val="231F20"/>
          <w:spacing w:val="-7"/>
          <w:sz w:val="14"/>
        </w:rPr>
        <w:t xml:space="preserve"> </w:t>
      </w:r>
      <w:r>
        <w:rPr>
          <w:color w:val="231F20"/>
          <w:spacing w:val="-1"/>
          <w:sz w:val="14"/>
        </w:rPr>
        <w:t>1880,</w:t>
      </w:r>
      <w:r>
        <w:rPr>
          <w:color w:val="231F20"/>
          <w:spacing w:val="-6"/>
          <w:sz w:val="14"/>
        </w:rPr>
        <w:t xml:space="preserve"> </w:t>
      </w:r>
      <w:r>
        <w:rPr>
          <w:color w:val="231F20"/>
          <w:spacing w:val="-1"/>
          <w:sz w:val="14"/>
        </w:rPr>
        <w:t>p.3</w:t>
      </w:r>
      <w:r>
        <w:rPr>
          <w:color w:val="231F20"/>
          <w:spacing w:val="-7"/>
          <w:sz w:val="14"/>
        </w:rPr>
        <w:t xml:space="preserve"> </w:t>
      </w:r>
      <w:r>
        <w:rPr>
          <w:color w:val="231F20"/>
          <w:spacing w:val="-1"/>
          <w:sz w:val="14"/>
        </w:rPr>
        <w:t>&amp;</w:t>
      </w:r>
      <w:r>
        <w:rPr>
          <w:color w:val="231F20"/>
          <w:spacing w:val="-7"/>
          <w:sz w:val="14"/>
        </w:rPr>
        <w:t xml:space="preserve"> </w:t>
      </w:r>
      <w:r>
        <w:rPr>
          <w:color w:val="231F20"/>
          <w:spacing w:val="-1"/>
          <w:sz w:val="14"/>
        </w:rPr>
        <w:t>I.</w:t>
      </w:r>
      <w:r>
        <w:rPr>
          <w:color w:val="231F20"/>
          <w:spacing w:val="-6"/>
          <w:sz w:val="14"/>
        </w:rPr>
        <w:t xml:space="preserve"> </w:t>
      </w:r>
      <w:proofErr w:type="spellStart"/>
      <w:r>
        <w:rPr>
          <w:color w:val="231F20"/>
          <w:spacing w:val="-1"/>
          <w:sz w:val="14"/>
        </w:rPr>
        <w:t>Wynd</w:t>
      </w:r>
      <w:proofErr w:type="spellEnd"/>
      <w:r>
        <w:rPr>
          <w:color w:val="231F20"/>
          <w:spacing w:val="-1"/>
          <w:sz w:val="14"/>
        </w:rPr>
        <w:t>,</w:t>
      </w:r>
      <w:r>
        <w:rPr>
          <w:color w:val="231F20"/>
          <w:spacing w:val="20"/>
          <w:sz w:val="14"/>
        </w:rPr>
        <w:t xml:space="preserve"> </w:t>
      </w:r>
      <w:r>
        <w:rPr>
          <w:color w:val="231F20"/>
          <w:spacing w:val="-1"/>
          <w:sz w:val="14"/>
        </w:rPr>
        <w:t>Environmental</w:t>
      </w:r>
      <w:r>
        <w:rPr>
          <w:color w:val="231F20"/>
          <w:spacing w:val="-7"/>
          <w:sz w:val="14"/>
        </w:rPr>
        <w:t xml:space="preserve"> </w:t>
      </w:r>
      <w:proofErr w:type="gramStart"/>
      <w:r>
        <w:rPr>
          <w:color w:val="231F20"/>
          <w:sz w:val="14"/>
        </w:rPr>
        <w:t>History</w:t>
      </w:r>
      <w:r>
        <w:rPr>
          <w:color w:val="231F20"/>
          <w:spacing w:val="-6"/>
          <w:sz w:val="14"/>
        </w:rPr>
        <w:t xml:space="preserve"> </w:t>
      </w:r>
      <w:r>
        <w:rPr>
          <w:color w:val="231F20"/>
          <w:sz w:val="14"/>
        </w:rPr>
        <w:t>,</w:t>
      </w:r>
      <w:proofErr w:type="gramEnd"/>
      <w:r>
        <w:rPr>
          <w:color w:val="231F20"/>
          <w:spacing w:val="-7"/>
          <w:sz w:val="14"/>
        </w:rPr>
        <w:t xml:space="preserve"> </w:t>
      </w:r>
      <w:r>
        <w:rPr>
          <w:color w:val="231F20"/>
          <w:sz w:val="14"/>
        </w:rPr>
        <w:t>vol.2</w:t>
      </w:r>
      <w:r>
        <w:rPr>
          <w:color w:val="231F20"/>
          <w:spacing w:val="-7"/>
          <w:sz w:val="14"/>
        </w:rPr>
        <w:t xml:space="preserve"> </w:t>
      </w:r>
      <w:r>
        <w:rPr>
          <w:color w:val="231F20"/>
          <w:sz w:val="14"/>
        </w:rPr>
        <w:t>in</w:t>
      </w:r>
      <w:r>
        <w:rPr>
          <w:color w:val="231F20"/>
          <w:spacing w:val="-6"/>
          <w:sz w:val="14"/>
        </w:rPr>
        <w:t xml:space="preserve"> </w:t>
      </w:r>
      <w:r>
        <w:rPr>
          <w:color w:val="231F20"/>
          <w:sz w:val="14"/>
        </w:rPr>
        <w:t>D.</w:t>
      </w:r>
      <w:r>
        <w:rPr>
          <w:color w:val="231F20"/>
          <w:spacing w:val="-30"/>
          <w:sz w:val="14"/>
        </w:rPr>
        <w:t xml:space="preserve"> </w:t>
      </w:r>
      <w:r>
        <w:rPr>
          <w:color w:val="231F20"/>
          <w:spacing w:val="-1"/>
          <w:sz w:val="14"/>
        </w:rPr>
        <w:t xml:space="preserve">Rowe &amp; L. Huddle, Greater Geelong </w:t>
      </w:r>
      <w:r>
        <w:rPr>
          <w:color w:val="231F20"/>
          <w:sz w:val="14"/>
        </w:rPr>
        <w:t>Outer Areas Heritage study , stage 2,</w:t>
      </w:r>
      <w:r>
        <w:rPr>
          <w:color w:val="231F20"/>
          <w:spacing w:val="1"/>
          <w:sz w:val="14"/>
        </w:rPr>
        <w:t xml:space="preserve"> </w:t>
      </w:r>
      <w:r>
        <w:rPr>
          <w:color w:val="231F20"/>
          <w:sz w:val="14"/>
        </w:rPr>
        <w:t>prepared</w:t>
      </w:r>
      <w:r>
        <w:rPr>
          <w:color w:val="231F20"/>
          <w:spacing w:val="-6"/>
          <w:sz w:val="14"/>
        </w:rPr>
        <w:t xml:space="preserve"> </w:t>
      </w:r>
      <w:r>
        <w:rPr>
          <w:color w:val="231F20"/>
          <w:sz w:val="14"/>
        </w:rPr>
        <w:t>for</w:t>
      </w:r>
      <w:r>
        <w:rPr>
          <w:color w:val="231F20"/>
          <w:spacing w:val="-6"/>
          <w:sz w:val="14"/>
        </w:rPr>
        <w:t xml:space="preserve"> </w:t>
      </w:r>
      <w:r>
        <w:rPr>
          <w:color w:val="231F20"/>
          <w:sz w:val="14"/>
        </w:rPr>
        <w:t>the</w:t>
      </w:r>
      <w:r>
        <w:rPr>
          <w:color w:val="231F20"/>
          <w:spacing w:val="-6"/>
          <w:sz w:val="14"/>
        </w:rPr>
        <w:t xml:space="preserve"> </w:t>
      </w:r>
      <w:r>
        <w:rPr>
          <w:color w:val="231F20"/>
          <w:sz w:val="14"/>
        </w:rPr>
        <w:t>City</w:t>
      </w:r>
      <w:r>
        <w:rPr>
          <w:color w:val="231F20"/>
          <w:spacing w:val="-6"/>
          <w:sz w:val="14"/>
        </w:rPr>
        <w:t xml:space="preserve"> </w:t>
      </w:r>
      <w:r>
        <w:rPr>
          <w:color w:val="231F20"/>
          <w:sz w:val="14"/>
        </w:rPr>
        <w:t>of</w:t>
      </w:r>
      <w:r>
        <w:rPr>
          <w:color w:val="231F20"/>
          <w:spacing w:val="-6"/>
          <w:sz w:val="14"/>
        </w:rPr>
        <w:t xml:space="preserve"> </w:t>
      </w:r>
      <w:r>
        <w:rPr>
          <w:color w:val="231F20"/>
          <w:sz w:val="14"/>
        </w:rPr>
        <w:t>Greater</w:t>
      </w:r>
      <w:r>
        <w:rPr>
          <w:color w:val="231F20"/>
          <w:spacing w:val="-6"/>
          <w:sz w:val="14"/>
        </w:rPr>
        <w:t xml:space="preserve"> </w:t>
      </w:r>
      <w:r>
        <w:rPr>
          <w:color w:val="231F20"/>
          <w:sz w:val="14"/>
        </w:rPr>
        <w:t>Geelong,</w:t>
      </w:r>
      <w:r>
        <w:rPr>
          <w:color w:val="231F20"/>
          <w:spacing w:val="-6"/>
          <w:sz w:val="14"/>
        </w:rPr>
        <w:t xml:space="preserve"> </w:t>
      </w:r>
      <w:r>
        <w:rPr>
          <w:color w:val="231F20"/>
          <w:sz w:val="14"/>
        </w:rPr>
        <w:t>1998-2000,</w:t>
      </w:r>
      <w:r>
        <w:rPr>
          <w:color w:val="231F20"/>
          <w:spacing w:val="-6"/>
          <w:sz w:val="14"/>
        </w:rPr>
        <w:t xml:space="preserve"> </w:t>
      </w:r>
      <w:r>
        <w:rPr>
          <w:color w:val="231F20"/>
          <w:sz w:val="14"/>
        </w:rPr>
        <w:t>p.11.</w:t>
      </w:r>
    </w:p>
    <w:p w14:paraId="0A0FD54C" w14:textId="77777777" w:rsidR="00995606" w:rsidRDefault="0070148D">
      <w:pPr>
        <w:pStyle w:val="ListParagraph"/>
        <w:numPr>
          <w:ilvl w:val="0"/>
          <w:numId w:val="6"/>
        </w:numPr>
        <w:tabs>
          <w:tab w:val="left" w:pos="567"/>
          <w:tab w:val="left" w:pos="568"/>
        </w:tabs>
        <w:spacing w:before="86"/>
        <w:ind w:hanging="455"/>
        <w:rPr>
          <w:sz w:val="14"/>
        </w:rPr>
      </w:pPr>
      <w:r>
        <w:rPr>
          <w:rFonts w:ascii="ARIAL-MDMITL"/>
          <w:i/>
          <w:color w:val="231F20"/>
          <w:spacing w:val="-1"/>
          <w:sz w:val="14"/>
        </w:rPr>
        <w:t>Geelong</w:t>
      </w:r>
      <w:r>
        <w:rPr>
          <w:rFonts w:ascii="ARIAL-MDMITL"/>
          <w:i/>
          <w:color w:val="231F20"/>
          <w:spacing w:val="-7"/>
          <w:sz w:val="14"/>
        </w:rPr>
        <w:t xml:space="preserve"> </w:t>
      </w:r>
      <w:r>
        <w:rPr>
          <w:rFonts w:ascii="ARIAL-MDMITL"/>
          <w:i/>
          <w:color w:val="231F20"/>
          <w:spacing w:val="-1"/>
          <w:sz w:val="14"/>
        </w:rPr>
        <w:t>Advertiser</w:t>
      </w:r>
      <w:r>
        <w:rPr>
          <w:color w:val="231F20"/>
          <w:spacing w:val="-1"/>
          <w:sz w:val="14"/>
        </w:rPr>
        <w:t>,</w:t>
      </w:r>
      <w:r>
        <w:rPr>
          <w:color w:val="231F20"/>
          <w:spacing w:val="-7"/>
          <w:sz w:val="14"/>
        </w:rPr>
        <w:t xml:space="preserve"> </w:t>
      </w:r>
      <w:r>
        <w:rPr>
          <w:color w:val="231F20"/>
          <w:spacing w:val="-1"/>
          <w:sz w:val="14"/>
        </w:rPr>
        <w:t>14</w:t>
      </w:r>
      <w:r>
        <w:rPr>
          <w:color w:val="231F20"/>
          <w:spacing w:val="-7"/>
          <w:sz w:val="14"/>
        </w:rPr>
        <w:t xml:space="preserve"> </w:t>
      </w:r>
      <w:r>
        <w:rPr>
          <w:color w:val="231F20"/>
          <w:spacing w:val="-1"/>
          <w:sz w:val="14"/>
        </w:rPr>
        <w:t>July</w:t>
      </w:r>
      <w:r>
        <w:rPr>
          <w:color w:val="231F20"/>
          <w:spacing w:val="-7"/>
          <w:sz w:val="14"/>
        </w:rPr>
        <w:t xml:space="preserve"> </w:t>
      </w:r>
      <w:r>
        <w:rPr>
          <w:color w:val="231F20"/>
          <w:spacing w:val="-1"/>
          <w:sz w:val="14"/>
        </w:rPr>
        <w:t>1891,</w:t>
      </w:r>
      <w:r>
        <w:rPr>
          <w:color w:val="231F20"/>
          <w:spacing w:val="-7"/>
          <w:sz w:val="14"/>
        </w:rPr>
        <w:t xml:space="preserve"> </w:t>
      </w:r>
      <w:r>
        <w:rPr>
          <w:color w:val="231F20"/>
          <w:sz w:val="14"/>
        </w:rPr>
        <w:t>p.3.</w:t>
      </w:r>
    </w:p>
    <w:p w14:paraId="1C76728B" w14:textId="77777777" w:rsidR="00995606" w:rsidRDefault="0070148D">
      <w:pPr>
        <w:pStyle w:val="ListParagraph"/>
        <w:numPr>
          <w:ilvl w:val="0"/>
          <w:numId w:val="6"/>
        </w:numPr>
        <w:tabs>
          <w:tab w:val="left" w:pos="567"/>
          <w:tab w:val="left" w:pos="568"/>
        </w:tabs>
        <w:ind w:hanging="455"/>
        <w:rPr>
          <w:sz w:val="14"/>
        </w:rPr>
      </w:pPr>
      <w:r>
        <w:rPr>
          <w:rFonts w:ascii="ARIAL-MDMITL"/>
          <w:i/>
          <w:color w:val="231F20"/>
          <w:spacing w:val="-2"/>
          <w:sz w:val="14"/>
        </w:rPr>
        <w:t>News</w:t>
      </w:r>
      <w:r>
        <w:rPr>
          <w:rFonts w:ascii="ARIAL-MDMITL"/>
          <w:i/>
          <w:color w:val="231F20"/>
          <w:spacing w:val="-6"/>
          <w:sz w:val="14"/>
        </w:rPr>
        <w:t xml:space="preserve"> </w:t>
      </w:r>
      <w:r>
        <w:rPr>
          <w:rFonts w:ascii="ARIAL-MDMITL"/>
          <w:i/>
          <w:color w:val="231F20"/>
          <w:spacing w:val="-2"/>
          <w:sz w:val="14"/>
        </w:rPr>
        <w:t>of</w:t>
      </w:r>
      <w:r>
        <w:rPr>
          <w:rFonts w:ascii="ARIAL-MDMITL"/>
          <w:i/>
          <w:color w:val="231F20"/>
          <w:spacing w:val="-6"/>
          <w:sz w:val="14"/>
        </w:rPr>
        <w:t xml:space="preserve"> </w:t>
      </w:r>
      <w:r>
        <w:rPr>
          <w:rFonts w:ascii="ARIAL-MDMITL"/>
          <w:i/>
          <w:color w:val="231F20"/>
          <w:spacing w:val="-2"/>
          <w:sz w:val="14"/>
        </w:rPr>
        <w:t>the</w:t>
      </w:r>
      <w:r>
        <w:rPr>
          <w:rFonts w:ascii="ARIAL-MDMITL"/>
          <w:i/>
          <w:color w:val="231F20"/>
          <w:spacing w:val="-5"/>
          <w:sz w:val="14"/>
        </w:rPr>
        <w:t xml:space="preserve"> </w:t>
      </w:r>
      <w:r>
        <w:rPr>
          <w:rFonts w:ascii="ARIAL-MDMITL"/>
          <w:i/>
          <w:color w:val="231F20"/>
          <w:spacing w:val="-2"/>
          <w:sz w:val="14"/>
        </w:rPr>
        <w:t>Week</w:t>
      </w:r>
      <w:r>
        <w:rPr>
          <w:color w:val="231F20"/>
          <w:spacing w:val="-2"/>
          <w:sz w:val="14"/>
        </w:rPr>
        <w:t>,</w:t>
      </w:r>
      <w:r>
        <w:rPr>
          <w:color w:val="231F20"/>
          <w:spacing w:val="-6"/>
          <w:sz w:val="14"/>
        </w:rPr>
        <w:t xml:space="preserve"> </w:t>
      </w:r>
      <w:r>
        <w:rPr>
          <w:color w:val="231F20"/>
          <w:spacing w:val="-2"/>
          <w:sz w:val="14"/>
        </w:rPr>
        <w:t>16</w:t>
      </w:r>
      <w:r>
        <w:rPr>
          <w:color w:val="231F20"/>
          <w:spacing w:val="-5"/>
          <w:sz w:val="14"/>
        </w:rPr>
        <w:t xml:space="preserve"> </w:t>
      </w:r>
      <w:r>
        <w:rPr>
          <w:color w:val="231F20"/>
          <w:spacing w:val="-2"/>
          <w:sz w:val="14"/>
        </w:rPr>
        <w:t>March</w:t>
      </w:r>
      <w:r>
        <w:rPr>
          <w:color w:val="231F20"/>
          <w:spacing w:val="-6"/>
          <w:sz w:val="14"/>
        </w:rPr>
        <w:t xml:space="preserve"> </w:t>
      </w:r>
      <w:r>
        <w:rPr>
          <w:color w:val="231F20"/>
          <w:spacing w:val="-1"/>
          <w:sz w:val="14"/>
        </w:rPr>
        <w:t>1911.</w:t>
      </w:r>
    </w:p>
    <w:p w14:paraId="0714FF3D" w14:textId="77777777" w:rsidR="00995606" w:rsidRDefault="0070148D">
      <w:pPr>
        <w:pStyle w:val="ListParagraph"/>
        <w:numPr>
          <w:ilvl w:val="0"/>
          <w:numId w:val="6"/>
        </w:numPr>
        <w:tabs>
          <w:tab w:val="left" w:pos="567"/>
          <w:tab w:val="left" w:pos="568"/>
        </w:tabs>
        <w:spacing w:line="273" w:lineRule="auto"/>
        <w:ind w:right="38"/>
        <w:rPr>
          <w:sz w:val="14"/>
        </w:rPr>
      </w:pPr>
      <w:r>
        <w:rPr>
          <w:color w:val="231F20"/>
          <w:spacing w:val="-1"/>
          <w:sz w:val="14"/>
        </w:rPr>
        <w:t>D.</w:t>
      </w:r>
      <w:r>
        <w:rPr>
          <w:color w:val="231F20"/>
          <w:spacing w:val="-8"/>
          <w:sz w:val="14"/>
        </w:rPr>
        <w:t xml:space="preserve"> </w:t>
      </w:r>
      <w:r>
        <w:rPr>
          <w:color w:val="231F20"/>
          <w:spacing w:val="-1"/>
          <w:sz w:val="14"/>
        </w:rPr>
        <w:t>Rowe</w:t>
      </w:r>
      <w:r>
        <w:rPr>
          <w:color w:val="231F20"/>
          <w:spacing w:val="-7"/>
          <w:sz w:val="14"/>
        </w:rPr>
        <w:t xml:space="preserve"> </w:t>
      </w:r>
      <w:r>
        <w:rPr>
          <w:color w:val="231F20"/>
          <w:spacing w:val="-1"/>
          <w:sz w:val="14"/>
        </w:rPr>
        <w:t>&amp;</w:t>
      </w:r>
      <w:r>
        <w:rPr>
          <w:color w:val="231F20"/>
          <w:spacing w:val="-7"/>
          <w:sz w:val="14"/>
        </w:rPr>
        <w:t xml:space="preserve"> </w:t>
      </w:r>
      <w:r>
        <w:rPr>
          <w:color w:val="231F20"/>
          <w:spacing w:val="-1"/>
          <w:sz w:val="14"/>
        </w:rPr>
        <w:t>W.</w:t>
      </w:r>
      <w:r>
        <w:rPr>
          <w:color w:val="231F20"/>
          <w:spacing w:val="-7"/>
          <w:sz w:val="14"/>
        </w:rPr>
        <w:t xml:space="preserve"> </w:t>
      </w:r>
      <w:r>
        <w:rPr>
          <w:color w:val="231F20"/>
          <w:spacing w:val="-1"/>
          <w:sz w:val="14"/>
        </w:rPr>
        <w:t>Jacobs,</w:t>
      </w:r>
      <w:r>
        <w:rPr>
          <w:color w:val="231F20"/>
          <w:spacing w:val="-7"/>
          <w:sz w:val="14"/>
        </w:rPr>
        <w:t xml:space="preserve"> </w:t>
      </w:r>
      <w:r>
        <w:rPr>
          <w:color w:val="231F20"/>
          <w:spacing w:val="-1"/>
          <w:sz w:val="14"/>
        </w:rPr>
        <w:t>Ashby</w:t>
      </w:r>
      <w:r>
        <w:rPr>
          <w:color w:val="231F20"/>
          <w:spacing w:val="-7"/>
          <w:sz w:val="14"/>
        </w:rPr>
        <w:t xml:space="preserve"> </w:t>
      </w:r>
      <w:r>
        <w:rPr>
          <w:color w:val="231F20"/>
          <w:spacing w:val="-1"/>
          <w:sz w:val="14"/>
        </w:rPr>
        <w:t>Heritage</w:t>
      </w:r>
      <w:r>
        <w:rPr>
          <w:color w:val="231F20"/>
          <w:spacing w:val="-7"/>
          <w:sz w:val="14"/>
        </w:rPr>
        <w:t xml:space="preserve"> </w:t>
      </w:r>
      <w:r>
        <w:rPr>
          <w:color w:val="231F20"/>
          <w:spacing w:val="-1"/>
          <w:sz w:val="14"/>
        </w:rPr>
        <w:t>Review,</w:t>
      </w:r>
      <w:r>
        <w:rPr>
          <w:color w:val="231F20"/>
          <w:spacing w:val="-7"/>
          <w:sz w:val="14"/>
        </w:rPr>
        <w:t xml:space="preserve"> </w:t>
      </w:r>
      <w:r>
        <w:rPr>
          <w:color w:val="231F20"/>
          <w:spacing w:val="-1"/>
          <w:sz w:val="14"/>
        </w:rPr>
        <w:t>prepared</w:t>
      </w:r>
      <w:r>
        <w:rPr>
          <w:color w:val="231F20"/>
          <w:spacing w:val="-7"/>
          <w:sz w:val="14"/>
        </w:rPr>
        <w:t xml:space="preserve"> </w:t>
      </w:r>
      <w:r>
        <w:rPr>
          <w:color w:val="231F20"/>
          <w:spacing w:val="-1"/>
          <w:sz w:val="14"/>
        </w:rPr>
        <w:t>for</w:t>
      </w:r>
      <w:r>
        <w:rPr>
          <w:color w:val="231F20"/>
          <w:spacing w:val="-7"/>
          <w:sz w:val="14"/>
        </w:rPr>
        <w:t xml:space="preserve"> </w:t>
      </w:r>
      <w:r>
        <w:rPr>
          <w:color w:val="231F20"/>
          <w:spacing w:val="-1"/>
          <w:sz w:val="14"/>
        </w:rPr>
        <w:t>the</w:t>
      </w:r>
      <w:r>
        <w:rPr>
          <w:color w:val="231F20"/>
          <w:spacing w:val="-7"/>
          <w:sz w:val="14"/>
        </w:rPr>
        <w:t xml:space="preserve"> </w:t>
      </w:r>
      <w:r>
        <w:rPr>
          <w:color w:val="231F20"/>
          <w:spacing w:val="-1"/>
          <w:sz w:val="14"/>
        </w:rPr>
        <w:t>City</w:t>
      </w:r>
      <w:r>
        <w:rPr>
          <w:color w:val="231F20"/>
          <w:spacing w:val="-8"/>
          <w:sz w:val="14"/>
        </w:rPr>
        <w:t xml:space="preserve"> </w:t>
      </w:r>
      <w:r>
        <w:rPr>
          <w:color w:val="231F20"/>
          <w:spacing w:val="-1"/>
          <w:sz w:val="14"/>
        </w:rPr>
        <w:t>of</w:t>
      </w:r>
      <w:r>
        <w:rPr>
          <w:color w:val="231F20"/>
          <w:spacing w:val="-7"/>
          <w:sz w:val="14"/>
        </w:rPr>
        <w:t xml:space="preserve"> </w:t>
      </w:r>
      <w:r>
        <w:rPr>
          <w:color w:val="231F20"/>
          <w:spacing w:val="-1"/>
          <w:sz w:val="14"/>
        </w:rPr>
        <w:t>Greater</w:t>
      </w:r>
      <w:r>
        <w:rPr>
          <w:color w:val="231F20"/>
          <w:spacing w:val="-29"/>
          <w:sz w:val="14"/>
        </w:rPr>
        <w:t xml:space="preserve"> </w:t>
      </w:r>
      <w:r>
        <w:rPr>
          <w:color w:val="231F20"/>
          <w:sz w:val="14"/>
        </w:rPr>
        <w:t>Geelong,</w:t>
      </w:r>
      <w:r>
        <w:rPr>
          <w:color w:val="231F20"/>
          <w:spacing w:val="-4"/>
          <w:sz w:val="14"/>
        </w:rPr>
        <w:t xml:space="preserve"> </w:t>
      </w:r>
      <w:r>
        <w:rPr>
          <w:color w:val="231F20"/>
          <w:sz w:val="14"/>
        </w:rPr>
        <w:t>vol.</w:t>
      </w:r>
      <w:r>
        <w:rPr>
          <w:color w:val="231F20"/>
          <w:spacing w:val="-4"/>
          <w:sz w:val="14"/>
        </w:rPr>
        <w:t xml:space="preserve"> </w:t>
      </w:r>
      <w:r>
        <w:rPr>
          <w:color w:val="231F20"/>
          <w:sz w:val="14"/>
        </w:rPr>
        <w:t>1,</w:t>
      </w:r>
      <w:r>
        <w:rPr>
          <w:color w:val="231F20"/>
          <w:spacing w:val="-4"/>
          <w:sz w:val="14"/>
        </w:rPr>
        <w:t xml:space="preserve"> </w:t>
      </w:r>
      <w:r>
        <w:rPr>
          <w:color w:val="231F20"/>
          <w:sz w:val="14"/>
        </w:rPr>
        <w:t>2010,</w:t>
      </w:r>
      <w:r>
        <w:rPr>
          <w:color w:val="231F20"/>
          <w:spacing w:val="-4"/>
          <w:sz w:val="14"/>
        </w:rPr>
        <w:t xml:space="preserve"> </w:t>
      </w:r>
      <w:r>
        <w:rPr>
          <w:color w:val="231F20"/>
          <w:sz w:val="14"/>
        </w:rPr>
        <w:t>p.</w:t>
      </w:r>
      <w:r>
        <w:rPr>
          <w:color w:val="231F20"/>
          <w:spacing w:val="-4"/>
          <w:sz w:val="14"/>
        </w:rPr>
        <w:t xml:space="preserve"> </w:t>
      </w:r>
      <w:r>
        <w:rPr>
          <w:color w:val="231F20"/>
          <w:sz w:val="14"/>
        </w:rPr>
        <w:t>207.</w:t>
      </w:r>
    </w:p>
    <w:p w14:paraId="4B90783D" w14:textId="77777777" w:rsidR="00995606" w:rsidRDefault="0070148D">
      <w:pPr>
        <w:pStyle w:val="ListParagraph"/>
        <w:numPr>
          <w:ilvl w:val="0"/>
          <w:numId w:val="6"/>
        </w:numPr>
        <w:tabs>
          <w:tab w:val="left" w:pos="567"/>
          <w:tab w:val="left" w:pos="568"/>
        </w:tabs>
        <w:spacing w:before="85"/>
        <w:ind w:hanging="455"/>
        <w:rPr>
          <w:sz w:val="14"/>
        </w:rPr>
      </w:pPr>
      <w:r>
        <w:rPr>
          <w:rFonts w:ascii="ARIAL-MDMITL"/>
          <w:i/>
          <w:color w:val="231F20"/>
          <w:spacing w:val="-2"/>
          <w:sz w:val="14"/>
        </w:rPr>
        <w:t>The</w:t>
      </w:r>
      <w:r>
        <w:rPr>
          <w:rFonts w:ascii="ARIAL-MDMITL"/>
          <w:i/>
          <w:color w:val="231F20"/>
          <w:spacing w:val="-7"/>
          <w:sz w:val="14"/>
        </w:rPr>
        <w:t xml:space="preserve"> </w:t>
      </w:r>
      <w:r>
        <w:rPr>
          <w:rFonts w:ascii="ARIAL-MDMITL"/>
          <w:i/>
          <w:color w:val="231F20"/>
          <w:spacing w:val="-2"/>
          <w:sz w:val="14"/>
        </w:rPr>
        <w:t>Argus</w:t>
      </w:r>
      <w:r>
        <w:rPr>
          <w:color w:val="231F20"/>
          <w:spacing w:val="-2"/>
          <w:sz w:val="14"/>
        </w:rPr>
        <w:t>,</w:t>
      </w:r>
      <w:r>
        <w:rPr>
          <w:color w:val="231F20"/>
          <w:spacing w:val="-6"/>
          <w:sz w:val="14"/>
        </w:rPr>
        <w:t xml:space="preserve"> </w:t>
      </w:r>
      <w:r>
        <w:rPr>
          <w:color w:val="231F20"/>
          <w:spacing w:val="-2"/>
          <w:sz w:val="14"/>
        </w:rPr>
        <w:t>19</w:t>
      </w:r>
      <w:r>
        <w:rPr>
          <w:color w:val="231F20"/>
          <w:spacing w:val="-6"/>
          <w:sz w:val="14"/>
        </w:rPr>
        <w:t xml:space="preserve"> </w:t>
      </w:r>
      <w:r>
        <w:rPr>
          <w:color w:val="231F20"/>
          <w:spacing w:val="-2"/>
          <w:sz w:val="14"/>
        </w:rPr>
        <w:t>June</w:t>
      </w:r>
      <w:r>
        <w:rPr>
          <w:color w:val="231F20"/>
          <w:spacing w:val="-6"/>
          <w:sz w:val="14"/>
        </w:rPr>
        <w:t xml:space="preserve"> </w:t>
      </w:r>
      <w:r>
        <w:rPr>
          <w:color w:val="231F20"/>
          <w:spacing w:val="-1"/>
          <w:sz w:val="14"/>
        </w:rPr>
        <w:t>1952,</w:t>
      </w:r>
      <w:r>
        <w:rPr>
          <w:color w:val="231F20"/>
          <w:spacing w:val="-6"/>
          <w:sz w:val="14"/>
        </w:rPr>
        <w:t xml:space="preserve"> </w:t>
      </w:r>
      <w:r>
        <w:rPr>
          <w:color w:val="231F20"/>
          <w:spacing w:val="-1"/>
          <w:sz w:val="14"/>
        </w:rPr>
        <w:t>p.16.</w:t>
      </w:r>
    </w:p>
    <w:p w14:paraId="00619508" w14:textId="77777777" w:rsidR="00995606" w:rsidRDefault="0070148D">
      <w:pPr>
        <w:pStyle w:val="ListParagraph"/>
        <w:numPr>
          <w:ilvl w:val="0"/>
          <w:numId w:val="6"/>
        </w:numPr>
        <w:tabs>
          <w:tab w:val="left" w:pos="567"/>
          <w:tab w:val="left" w:pos="568"/>
        </w:tabs>
        <w:spacing w:before="108"/>
        <w:ind w:hanging="455"/>
        <w:rPr>
          <w:sz w:val="14"/>
        </w:rPr>
      </w:pPr>
      <w:r>
        <w:rPr>
          <w:rFonts w:ascii="ARIAL-MDMITL"/>
          <w:i/>
          <w:color w:val="231F20"/>
          <w:sz w:val="14"/>
        </w:rPr>
        <w:t>Ibid</w:t>
      </w:r>
      <w:r>
        <w:rPr>
          <w:color w:val="231F20"/>
          <w:sz w:val="14"/>
        </w:rPr>
        <w:t>.</w:t>
      </w:r>
    </w:p>
    <w:p w14:paraId="3A9EF15B" w14:textId="77777777" w:rsidR="00995606" w:rsidRDefault="0070148D">
      <w:pPr>
        <w:pStyle w:val="ListParagraph"/>
        <w:numPr>
          <w:ilvl w:val="0"/>
          <w:numId w:val="6"/>
        </w:numPr>
        <w:tabs>
          <w:tab w:val="left" w:pos="567"/>
          <w:tab w:val="left" w:pos="568"/>
        </w:tabs>
        <w:spacing w:line="273" w:lineRule="auto"/>
        <w:ind w:right="1040"/>
        <w:rPr>
          <w:sz w:val="14"/>
        </w:rPr>
      </w:pPr>
      <w:r>
        <w:rPr>
          <w:color w:val="231F20"/>
          <w:spacing w:val="-1"/>
          <w:sz w:val="14"/>
        </w:rPr>
        <w:t>D.</w:t>
      </w:r>
      <w:r>
        <w:rPr>
          <w:color w:val="231F20"/>
          <w:spacing w:val="-7"/>
          <w:sz w:val="14"/>
        </w:rPr>
        <w:t xml:space="preserve"> </w:t>
      </w:r>
      <w:r>
        <w:rPr>
          <w:color w:val="231F20"/>
          <w:spacing w:val="-1"/>
          <w:sz w:val="14"/>
        </w:rPr>
        <w:t>Rowe</w:t>
      </w:r>
      <w:r>
        <w:rPr>
          <w:color w:val="231F20"/>
          <w:spacing w:val="-7"/>
          <w:sz w:val="14"/>
        </w:rPr>
        <w:t xml:space="preserve"> </w:t>
      </w:r>
      <w:r>
        <w:rPr>
          <w:color w:val="231F20"/>
          <w:spacing w:val="-1"/>
          <w:sz w:val="14"/>
        </w:rPr>
        <w:t>&amp;</w:t>
      </w:r>
      <w:r>
        <w:rPr>
          <w:color w:val="231F20"/>
          <w:spacing w:val="-7"/>
          <w:sz w:val="14"/>
        </w:rPr>
        <w:t xml:space="preserve"> </w:t>
      </w:r>
      <w:r>
        <w:rPr>
          <w:color w:val="231F20"/>
          <w:spacing w:val="-1"/>
          <w:sz w:val="14"/>
        </w:rPr>
        <w:t>L.</w:t>
      </w:r>
      <w:r>
        <w:rPr>
          <w:color w:val="231F20"/>
          <w:spacing w:val="-7"/>
          <w:sz w:val="14"/>
        </w:rPr>
        <w:t xml:space="preserve"> </w:t>
      </w:r>
      <w:r>
        <w:rPr>
          <w:color w:val="231F20"/>
          <w:spacing w:val="-1"/>
          <w:sz w:val="14"/>
        </w:rPr>
        <w:t>Huddle,</w:t>
      </w:r>
      <w:r>
        <w:rPr>
          <w:color w:val="231F20"/>
          <w:spacing w:val="20"/>
          <w:sz w:val="14"/>
        </w:rPr>
        <w:t xml:space="preserve"> </w:t>
      </w:r>
      <w:r>
        <w:rPr>
          <w:color w:val="231F20"/>
          <w:spacing w:val="-1"/>
          <w:sz w:val="14"/>
        </w:rPr>
        <w:t>Greater</w:t>
      </w:r>
      <w:r>
        <w:rPr>
          <w:color w:val="231F20"/>
          <w:spacing w:val="-7"/>
          <w:sz w:val="14"/>
        </w:rPr>
        <w:t xml:space="preserve"> </w:t>
      </w:r>
      <w:r>
        <w:rPr>
          <w:color w:val="231F20"/>
          <w:spacing w:val="-1"/>
          <w:sz w:val="14"/>
        </w:rPr>
        <w:t>Geelong</w:t>
      </w:r>
      <w:r>
        <w:rPr>
          <w:color w:val="231F20"/>
          <w:spacing w:val="-7"/>
          <w:sz w:val="14"/>
        </w:rPr>
        <w:t xml:space="preserve"> </w:t>
      </w:r>
      <w:r>
        <w:rPr>
          <w:color w:val="231F20"/>
          <w:spacing w:val="-1"/>
          <w:sz w:val="14"/>
        </w:rPr>
        <w:t>Outer</w:t>
      </w:r>
      <w:r>
        <w:rPr>
          <w:color w:val="231F20"/>
          <w:spacing w:val="-7"/>
          <w:sz w:val="14"/>
        </w:rPr>
        <w:t xml:space="preserve"> </w:t>
      </w:r>
      <w:r>
        <w:rPr>
          <w:color w:val="231F20"/>
          <w:sz w:val="14"/>
        </w:rPr>
        <w:t>Areas</w:t>
      </w:r>
      <w:r>
        <w:rPr>
          <w:color w:val="231F20"/>
          <w:spacing w:val="-7"/>
          <w:sz w:val="14"/>
        </w:rPr>
        <w:t xml:space="preserve"> </w:t>
      </w:r>
      <w:r>
        <w:rPr>
          <w:color w:val="231F20"/>
          <w:sz w:val="14"/>
        </w:rPr>
        <w:t>Heritage</w:t>
      </w:r>
      <w:r>
        <w:rPr>
          <w:color w:val="231F20"/>
          <w:spacing w:val="-30"/>
          <w:sz w:val="14"/>
        </w:rPr>
        <w:t xml:space="preserve"> </w:t>
      </w:r>
      <w:proofErr w:type="gramStart"/>
      <w:r>
        <w:rPr>
          <w:color w:val="231F20"/>
          <w:sz w:val="14"/>
        </w:rPr>
        <w:t>Study</w:t>
      </w:r>
      <w:r>
        <w:rPr>
          <w:color w:val="231F20"/>
          <w:spacing w:val="-4"/>
          <w:sz w:val="14"/>
        </w:rPr>
        <w:t xml:space="preserve"> </w:t>
      </w:r>
      <w:r>
        <w:rPr>
          <w:color w:val="231F20"/>
          <w:sz w:val="14"/>
        </w:rPr>
        <w:t>,</w:t>
      </w:r>
      <w:proofErr w:type="gramEnd"/>
      <w:r>
        <w:rPr>
          <w:color w:val="231F20"/>
          <w:spacing w:val="-3"/>
          <w:sz w:val="14"/>
        </w:rPr>
        <w:t xml:space="preserve"> </w:t>
      </w:r>
      <w:proofErr w:type="spellStart"/>
      <w:r>
        <w:rPr>
          <w:color w:val="231F20"/>
          <w:sz w:val="14"/>
        </w:rPr>
        <w:t>op.cit</w:t>
      </w:r>
      <w:proofErr w:type="spellEnd"/>
      <w:r>
        <w:rPr>
          <w:color w:val="231F20"/>
          <w:sz w:val="14"/>
        </w:rPr>
        <w:t>.</w:t>
      </w:r>
    </w:p>
    <w:p w14:paraId="7E9DF24B" w14:textId="77777777" w:rsidR="00995606" w:rsidRDefault="0070148D">
      <w:pPr>
        <w:pStyle w:val="ListParagraph"/>
        <w:numPr>
          <w:ilvl w:val="0"/>
          <w:numId w:val="6"/>
        </w:numPr>
        <w:tabs>
          <w:tab w:val="left" w:pos="567"/>
          <w:tab w:val="left" w:pos="568"/>
        </w:tabs>
        <w:spacing w:before="85" w:line="273" w:lineRule="auto"/>
        <w:ind w:right="195"/>
        <w:rPr>
          <w:sz w:val="14"/>
        </w:rPr>
      </w:pPr>
      <w:r>
        <w:rPr>
          <w:color w:val="231F20"/>
          <w:spacing w:val="-1"/>
          <w:sz w:val="14"/>
        </w:rPr>
        <w:t>J.</w:t>
      </w:r>
      <w:r>
        <w:rPr>
          <w:color w:val="231F20"/>
          <w:spacing w:val="-7"/>
          <w:sz w:val="14"/>
        </w:rPr>
        <w:t xml:space="preserve"> </w:t>
      </w:r>
      <w:proofErr w:type="spellStart"/>
      <w:r>
        <w:rPr>
          <w:color w:val="231F20"/>
          <w:spacing w:val="-1"/>
          <w:sz w:val="14"/>
        </w:rPr>
        <w:t>Pescott</w:t>
      </w:r>
      <w:proofErr w:type="spellEnd"/>
      <w:r>
        <w:rPr>
          <w:color w:val="231F20"/>
          <w:spacing w:val="-1"/>
          <w:sz w:val="14"/>
        </w:rPr>
        <w:t>,</w:t>
      </w:r>
      <w:r>
        <w:rPr>
          <w:color w:val="231F20"/>
          <w:spacing w:val="-7"/>
          <w:sz w:val="14"/>
        </w:rPr>
        <w:t xml:space="preserve"> </w:t>
      </w:r>
      <w:r>
        <w:rPr>
          <w:rFonts w:ascii="ARIAL-MDMITL"/>
          <w:i/>
          <w:color w:val="231F20"/>
          <w:spacing w:val="-1"/>
          <w:sz w:val="14"/>
        </w:rPr>
        <w:t>South</w:t>
      </w:r>
      <w:r>
        <w:rPr>
          <w:rFonts w:ascii="ARIAL-MDMITL"/>
          <w:i/>
          <w:color w:val="231F20"/>
          <w:spacing w:val="-7"/>
          <w:sz w:val="14"/>
        </w:rPr>
        <w:t xml:space="preserve"> </w:t>
      </w:r>
      <w:proofErr w:type="spellStart"/>
      <w:r>
        <w:rPr>
          <w:rFonts w:ascii="ARIAL-MDMITL"/>
          <w:i/>
          <w:color w:val="231F20"/>
          <w:spacing w:val="-1"/>
          <w:sz w:val="14"/>
        </w:rPr>
        <w:t>Barwon</w:t>
      </w:r>
      <w:proofErr w:type="spellEnd"/>
      <w:r>
        <w:rPr>
          <w:rFonts w:ascii="ARIAL-MDMITL"/>
          <w:i/>
          <w:color w:val="231F20"/>
          <w:spacing w:val="-7"/>
          <w:sz w:val="14"/>
        </w:rPr>
        <w:t xml:space="preserve"> </w:t>
      </w:r>
      <w:r>
        <w:rPr>
          <w:rFonts w:ascii="ARIAL-MDMITL"/>
          <w:i/>
          <w:color w:val="231F20"/>
          <w:spacing w:val="-1"/>
          <w:sz w:val="14"/>
        </w:rPr>
        <w:t>1857-1985</w:t>
      </w:r>
      <w:r>
        <w:rPr>
          <w:color w:val="231F20"/>
          <w:spacing w:val="-1"/>
          <w:sz w:val="14"/>
        </w:rPr>
        <w:t>,</w:t>
      </w:r>
      <w:r>
        <w:rPr>
          <w:color w:val="231F20"/>
          <w:spacing w:val="-7"/>
          <w:sz w:val="14"/>
        </w:rPr>
        <w:t xml:space="preserve"> </w:t>
      </w:r>
      <w:r>
        <w:rPr>
          <w:color w:val="231F20"/>
          <w:spacing w:val="-1"/>
          <w:sz w:val="14"/>
        </w:rPr>
        <w:t>City</w:t>
      </w:r>
      <w:r>
        <w:rPr>
          <w:color w:val="231F20"/>
          <w:spacing w:val="-7"/>
          <w:sz w:val="14"/>
        </w:rPr>
        <w:t xml:space="preserve"> </w:t>
      </w:r>
      <w:r>
        <w:rPr>
          <w:color w:val="231F20"/>
          <w:sz w:val="14"/>
        </w:rPr>
        <w:t>of</w:t>
      </w:r>
      <w:r>
        <w:rPr>
          <w:color w:val="231F20"/>
          <w:spacing w:val="-7"/>
          <w:sz w:val="14"/>
        </w:rPr>
        <w:t xml:space="preserve"> </w:t>
      </w:r>
      <w:r>
        <w:rPr>
          <w:color w:val="231F20"/>
          <w:sz w:val="14"/>
        </w:rPr>
        <w:t>South</w:t>
      </w:r>
      <w:r>
        <w:rPr>
          <w:color w:val="231F20"/>
          <w:spacing w:val="-6"/>
          <w:sz w:val="14"/>
        </w:rPr>
        <w:t xml:space="preserve"> </w:t>
      </w:r>
      <w:proofErr w:type="spellStart"/>
      <w:r>
        <w:rPr>
          <w:color w:val="231F20"/>
          <w:sz w:val="14"/>
        </w:rPr>
        <w:t>Barwon</w:t>
      </w:r>
      <w:proofErr w:type="spellEnd"/>
      <w:r>
        <w:rPr>
          <w:color w:val="231F20"/>
          <w:sz w:val="14"/>
        </w:rPr>
        <w:t>,</w:t>
      </w:r>
      <w:r>
        <w:rPr>
          <w:color w:val="231F20"/>
          <w:spacing w:val="-7"/>
          <w:sz w:val="14"/>
        </w:rPr>
        <w:t xml:space="preserve"> </w:t>
      </w:r>
      <w:r>
        <w:rPr>
          <w:color w:val="231F20"/>
          <w:sz w:val="14"/>
        </w:rPr>
        <w:t>Belmont,</w:t>
      </w:r>
      <w:r>
        <w:rPr>
          <w:color w:val="231F20"/>
          <w:spacing w:val="-7"/>
          <w:sz w:val="14"/>
        </w:rPr>
        <w:t xml:space="preserve"> </w:t>
      </w:r>
      <w:r>
        <w:rPr>
          <w:color w:val="231F20"/>
          <w:sz w:val="14"/>
        </w:rPr>
        <w:t>1985,</w:t>
      </w:r>
      <w:r>
        <w:rPr>
          <w:color w:val="231F20"/>
          <w:spacing w:val="-30"/>
          <w:sz w:val="14"/>
        </w:rPr>
        <w:t xml:space="preserve"> </w:t>
      </w:r>
      <w:r>
        <w:rPr>
          <w:color w:val="231F20"/>
          <w:sz w:val="14"/>
        </w:rPr>
        <w:t>p.154.</w:t>
      </w:r>
    </w:p>
    <w:p w14:paraId="0C65255B" w14:textId="77777777" w:rsidR="00995606" w:rsidRDefault="0070148D">
      <w:pPr>
        <w:pStyle w:val="ListParagraph"/>
        <w:numPr>
          <w:ilvl w:val="0"/>
          <w:numId w:val="6"/>
        </w:numPr>
        <w:tabs>
          <w:tab w:val="left" w:pos="567"/>
          <w:tab w:val="left" w:pos="568"/>
        </w:tabs>
        <w:spacing w:before="86"/>
        <w:ind w:hanging="455"/>
        <w:rPr>
          <w:sz w:val="14"/>
        </w:rPr>
      </w:pPr>
      <w:r>
        <w:rPr>
          <w:rFonts w:ascii="ARIAL-MDMITL"/>
          <w:i/>
          <w:color w:val="231F20"/>
          <w:sz w:val="14"/>
        </w:rPr>
        <w:t>Ibid</w:t>
      </w:r>
      <w:r>
        <w:rPr>
          <w:color w:val="231F20"/>
          <w:sz w:val="14"/>
        </w:rPr>
        <w:t>.</w:t>
      </w:r>
    </w:p>
    <w:p w14:paraId="1F56BC26" w14:textId="77777777" w:rsidR="00995606" w:rsidRDefault="0070148D">
      <w:pPr>
        <w:pStyle w:val="ListParagraph"/>
        <w:numPr>
          <w:ilvl w:val="0"/>
          <w:numId w:val="6"/>
        </w:numPr>
        <w:tabs>
          <w:tab w:val="left" w:pos="567"/>
          <w:tab w:val="left" w:pos="568"/>
        </w:tabs>
        <w:ind w:hanging="455"/>
        <w:rPr>
          <w:sz w:val="14"/>
        </w:rPr>
      </w:pPr>
      <w:r>
        <w:rPr>
          <w:rFonts w:ascii="ARIAL-MDMITL"/>
          <w:i/>
          <w:color w:val="231F20"/>
          <w:sz w:val="14"/>
        </w:rPr>
        <w:t>The</w:t>
      </w:r>
      <w:r>
        <w:rPr>
          <w:rFonts w:ascii="ARIAL-MDMITL"/>
          <w:i/>
          <w:color w:val="231F20"/>
          <w:spacing w:val="-6"/>
          <w:sz w:val="14"/>
        </w:rPr>
        <w:t xml:space="preserve"> </w:t>
      </w:r>
      <w:r>
        <w:rPr>
          <w:rFonts w:ascii="ARIAL-MDMITL"/>
          <w:i/>
          <w:color w:val="231F20"/>
          <w:sz w:val="14"/>
        </w:rPr>
        <w:t>Argus,</w:t>
      </w:r>
      <w:r>
        <w:rPr>
          <w:rFonts w:ascii="ARIAL-MDMITL"/>
          <w:i/>
          <w:color w:val="231F20"/>
          <w:spacing w:val="-6"/>
          <w:sz w:val="14"/>
        </w:rPr>
        <w:t xml:space="preserve"> </w:t>
      </w:r>
      <w:proofErr w:type="spellStart"/>
      <w:r>
        <w:rPr>
          <w:rFonts w:ascii="ARIAL-MDMITL"/>
          <w:i/>
          <w:color w:val="231F20"/>
          <w:sz w:val="14"/>
        </w:rPr>
        <w:t>op.cit</w:t>
      </w:r>
      <w:proofErr w:type="spellEnd"/>
      <w:r>
        <w:rPr>
          <w:color w:val="231F20"/>
          <w:sz w:val="14"/>
        </w:rPr>
        <w:t>.</w:t>
      </w:r>
      <w:r>
        <w:rPr>
          <w:color w:val="231F20"/>
          <w:spacing w:val="-5"/>
          <w:sz w:val="14"/>
        </w:rPr>
        <w:t xml:space="preserve"> </w:t>
      </w:r>
      <w:r>
        <w:rPr>
          <w:color w:val="231F20"/>
          <w:sz w:val="14"/>
        </w:rPr>
        <w:t>&amp;</w:t>
      </w:r>
      <w:r>
        <w:rPr>
          <w:color w:val="231F20"/>
          <w:spacing w:val="-6"/>
          <w:sz w:val="14"/>
        </w:rPr>
        <w:t xml:space="preserve"> </w:t>
      </w:r>
      <w:r>
        <w:rPr>
          <w:rFonts w:ascii="ARIAL-MDMITL"/>
          <w:i/>
          <w:color w:val="231F20"/>
          <w:sz w:val="14"/>
        </w:rPr>
        <w:t>The</w:t>
      </w:r>
      <w:r>
        <w:rPr>
          <w:rFonts w:ascii="ARIAL-MDMITL"/>
          <w:i/>
          <w:color w:val="231F20"/>
          <w:spacing w:val="-5"/>
          <w:sz w:val="14"/>
        </w:rPr>
        <w:t xml:space="preserve"> </w:t>
      </w:r>
      <w:r>
        <w:rPr>
          <w:rFonts w:ascii="ARIAL-MDMITL"/>
          <w:i/>
          <w:color w:val="231F20"/>
          <w:sz w:val="14"/>
        </w:rPr>
        <w:t>Age</w:t>
      </w:r>
      <w:r>
        <w:rPr>
          <w:color w:val="231F20"/>
          <w:sz w:val="14"/>
        </w:rPr>
        <w:t>,</w:t>
      </w:r>
      <w:r>
        <w:rPr>
          <w:color w:val="231F20"/>
          <w:spacing w:val="-6"/>
          <w:sz w:val="14"/>
        </w:rPr>
        <w:t xml:space="preserve"> </w:t>
      </w:r>
      <w:r>
        <w:rPr>
          <w:color w:val="231F20"/>
          <w:sz w:val="14"/>
        </w:rPr>
        <w:t>26</w:t>
      </w:r>
      <w:r>
        <w:rPr>
          <w:color w:val="231F20"/>
          <w:spacing w:val="-5"/>
          <w:sz w:val="14"/>
        </w:rPr>
        <w:t xml:space="preserve"> </w:t>
      </w:r>
      <w:r>
        <w:rPr>
          <w:color w:val="231F20"/>
          <w:sz w:val="14"/>
        </w:rPr>
        <w:t>June</w:t>
      </w:r>
      <w:r>
        <w:rPr>
          <w:color w:val="231F20"/>
          <w:spacing w:val="-6"/>
          <w:sz w:val="14"/>
        </w:rPr>
        <w:t xml:space="preserve"> </w:t>
      </w:r>
      <w:r>
        <w:rPr>
          <w:color w:val="231F20"/>
          <w:sz w:val="14"/>
        </w:rPr>
        <w:t>1952,</w:t>
      </w:r>
      <w:r>
        <w:rPr>
          <w:color w:val="231F20"/>
          <w:spacing w:val="-5"/>
          <w:sz w:val="14"/>
        </w:rPr>
        <w:t xml:space="preserve"> </w:t>
      </w:r>
      <w:r>
        <w:rPr>
          <w:color w:val="231F20"/>
          <w:sz w:val="14"/>
        </w:rPr>
        <w:t>p.5.</w:t>
      </w:r>
    </w:p>
    <w:p w14:paraId="5D7CB819" w14:textId="77777777" w:rsidR="00995606" w:rsidRDefault="0070148D">
      <w:pPr>
        <w:pStyle w:val="ListParagraph"/>
        <w:numPr>
          <w:ilvl w:val="0"/>
          <w:numId w:val="6"/>
        </w:numPr>
        <w:tabs>
          <w:tab w:val="left" w:pos="567"/>
          <w:tab w:val="left" w:pos="568"/>
        </w:tabs>
        <w:ind w:hanging="455"/>
        <w:rPr>
          <w:sz w:val="14"/>
        </w:rPr>
      </w:pPr>
      <w:r>
        <w:rPr>
          <w:rFonts w:ascii="ARIAL-MDMITL"/>
          <w:i/>
          <w:color w:val="231F20"/>
          <w:sz w:val="14"/>
        </w:rPr>
        <w:t>Ibid</w:t>
      </w:r>
      <w:r>
        <w:rPr>
          <w:color w:val="231F20"/>
          <w:sz w:val="14"/>
        </w:rPr>
        <w:t>.</w:t>
      </w:r>
    </w:p>
    <w:p w14:paraId="14AF7D10" w14:textId="77777777" w:rsidR="00995606" w:rsidRDefault="0070148D">
      <w:pPr>
        <w:pStyle w:val="ListParagraph"/>
        <w:numPr>
          <w:ilvl w:val="0"/>
          <w:numId w:val="6"/>
        </w:numPr>
        <w:tabs>
          <w:tab w:val="left" w:pos="567"/>
          <w:tab w:val="left" w:pos="568"/>
        </w:tabs>
        <w:ind w:hanging="455"/>
        <w:rPr>
          <w:sz w:val="14"/>
        </w:rPr>
      </w:pPr>
      <w:r>
        <w:rPr>
          <w:rFonts w:ascii="ARIAL-MDMITL"/>
          <w:i/>
          <w:color w:val="231F20"/>
          <w:sz w:val="14"/>
        </w:rPr>
        <w:t>Ibid</w:t>
      </w:r>
      <w:r>
        <w:rPr>
          <w:color w:val="231F20"/>
          <w:sz w:val="14"/>
        </w:rPr>
        <w:t>.</w:t>
      </w:r>
    </w:p>
    <w:p w14:paraId="2B5D8A75" w14:textId="77777777" w:rsidR="00995606" w:rsidRDefault="0070148D">
      <w:pPr>
        <w:pStyle w:val="ListParagraph"/>
        <w:numPr>
          <w:ilvl w:val="0"/>
          <w:numId w:val="6"/>
        </w:numPr>
        <w:tabs>
          <w:tab w:val="left" w:pos="567"/>
          <w:tab w:val="left" w:pos="568"/>
        </w:tabs>
        <w:spacing w:before="108"/>
        <w:ind w:hanging="455"/>
        <w:rPr>
          <w:sz w:val="14"/>
        </w:rPr>
      </w:pPr>
      <w:proofErr w:type="spellStart"/>
      <w:r>
        <w:rPr>
          <w:color w:val="231F20"/>
          <w:sz w:val="14"/>
        </w:rPr>
        <w:t>Pescott</w:t>
      </w:r>
      <w:proofErr w:type="spellEnd"/>
      <w:r>
        <w:rPr>
          <w:color w:val="231F20"/>
          <w:sz w:val="14"/>
        </w:rPr>
        <w:t>,</w:t>
      </w:r>
      <w:r>
        <w:rPr>
          <w:color w:val="231F20"/>
          <w:spacing w:val="-5"/>
          <w:sz w:val="14"/>
        </w:rPr>
        <w:t xml:space="preserve"> </w:t>
      </w:r>
      <w:r>
        <w:rPr>
          <w:rFonts w:ascii="ARIAL-MDMITL"/>
          <w:i/>
          <w:color w:val="231F20"/>
          <w:sz w:val="14"/>
        </w:rPr>
        <w:t>South</w:t>
      </w:r>
      <w:r>
        <w:rPr>
          <w:rFonts w:ascii="ARIAL-MDMITL"/>
          <w:i/>
          <w:color w:val="231F20"/>
          <w:spacing w:val="-5"/>
          <w:sz w:val="14"/>
        </w:rPr>
        <w:t xml:space="preserve"> </w:t>
      </w:r>
      <w:proofErr w:type="spellStart"/>
      <w:r>
        <w:rPr>
          <w:rFonts w:ascii="ARIAL-MDMITL"/>
          <w:i/>
          <w:color w:val="231F20"/>
          <w:sz w:val="14"/>
        </w:rPr>
        <w:t>Barwon</w:t>
      </w:r>
      <w:proofErr w:type="spellEnd"/>
      <w:r>
        <w:rPr>
          <w:rFonts w:ascii="ARIAL-MDMITL"/>
          <w:i/>
          <w:color w:val="231F20"/>
          <w:sz w:val="14"/>
        </w:rPr>
        <w:t>,</w:t>
      </w:r>
      <w:r>
        <w:rPr>
          <w:rFonts w:ascii="ARIAL-MDMITL"/>
          <w:i/>
          <w:color w:val="231F20"/>
          <w:spacing w:val="-5"/>
          <w:sz w:val="14"/>
        </w:rPr>
        <w:t xml:space="preserve"> </w:t>
      </w:r>
      <w:proofErr w:type="spellStart"/>
      <w:r>
        <w:rPr>
          <w:rFonts w:ascii="ARIAL-MDMITL"/>
          <w:i/>
          <w:color w:val="231F20"/>
          <w:sz w:val="14"/>
        </w:rPr>
        <w:t>op.cit</w:t>
      </w:r>
      <w:proofErr w:type="spellEnd"/>
      <w:r>
        <w:rPr>
          <w:color w:val="231F20"/>
          <w:sz w:val="14"/>
        </w:rPr>
        <w:t>.</w:t>
      </w:r>
    </w:p>
    <w:p w14:paraId="3E957475" w14:textId="77777777" w:rsidR="00995606" w:rsidRDefault="0070148D">
      <w:pPr>
        <w:tabs>
          <w:tab w:val="left" w:pos="567"/>
        </w:tabs>
        <w:spacing w:before="107" w:line="273" w:lineRule="auto"/>
        <w:ind w:left="567" w:right="170" w:hanging="454"/>
        <w:rPr>
          <w:sz w:val="14"/>
        </w:rPr>
      </w:pPr>
      <w:r>
        <w:rPr>
          <w:color w:val="231F20"/>
          <w:sz w:val="14"/>
        </w:rPr>
        <w:t>150</w:t>
      </w:r>
      <w:r>
        <w:rPr>
          <w:color w:val="231F20"/>
          <w:sz w:val="14"/>
        </w:rPr>
        <w:tab/>
      </w:r>
      <w:r>
        <w:rPr>
          <w:color w:val="231F20"/>
          <w:spacing w:val="-1"/>
          <w:sz w:val="14"/>
        </w:rPr>
        <w:t>See</w:t>
      </w:r>
      <w:r>
        <w:rPr>
          <w:color w:val="231F20"/>
          <w:spacing w:val="-8"/>
          <w:sz w:val="14"/>
        </w:rPr>
        <w:t xml:space="preserve"> </w:t>
      </w:r>
      <w:r>
        <w:rPr>
          <w:color w:val="231F20"/>
          <w:spacing w:val="-1"/>
          <w:sz w:val="14"/>
        </w:rPr>
        <w:t>the</w:t>
      </w:r>
      <w:r>
        <w:rPr>
          <w:color w:val="231F20"/>
          <w:spacing w:val="-7"/>
          <w:sz w:val="14"/>
        </w:rPr>
        <w:t xml:space="preserve"> </w:t>
      </w:r>
      <w:r>
        <w:rPr>
          <w:rFonts w:ascii="ARIAL-MDMITL"/>
          <w:i/>
          <w:color w:val="231F20"/>
          <w:spacing w:val="-1"/>
          <w:sz w:val="14"/>
        </w:rPr>
        <w:t>Argus</w:t>
      </w:r>
      <w:r>
        <w:rPr>
          <w:color w:val="231F20"/>
          <w:spacing w:val="-1"/>
          <w:sz w:val="14"/>
        </w:rPr>
        <w:t>,</w:t>
      </w:r>
      <w:r>
        <w:rPr>
          <w:color w:val="231F20"/>
          <w:spacing w:val="-7"/>
          <w:sz w:val="14"/>
        </w:rPr>
        <w:t xml:space="preserve"> </w:t>
      </w:r>
      <w:r>
        <w:rPr>
          <w:color w:val="231F20"/>
          <w:spacing w:val="-1"/>
          <w:sz w:val="14"/>
        </w:rPr>
        <w:t>9</w:t>
      </w:r>
      <w:r>
        <w:rPr>
          <w:color w:val="231F20"/>
          <w:spacing w:val="-7"/>
          <w:sz w:val="14"/>
        </w:rPr>
        <w:t xml:space="preserve"> </w:t>
      </w:r>
      <w:r>
        <w:rPr>
          <w:color w:val="231F20"/>
          <w:spacing w:val="-1"/>
          <w:sz w:val="14"/>
        </w:rPr>
        <w:t>September</w:t>
      </w:r>
      <w:r>
        <w:rPr>
          <w:color w:val="231F20"/>
          <w:spacing w:val="-7"/>
          <w:sz w:val="14"/>
        </w:rPr>
        <w:t xml:space="preserve"> </w:t>
      </w:r>
      <w:r>
        <w:rPr>
          <w:color w:val="231F20"/>
          <w:spacing w:val="-1"/>
          <w:sz w:val="14"/>
        </w:rPr>
        <w:t>1952,</w:t>
      </w:r>
      <w:r>
        <w:rPr>
          <w:color w:val="231F20"/>
          <w:spacing w:val="-7"/>
          <w:sz w:val="14"/>
        </w:rPr>
        <w:t xml:space="preserve"> </w:t>
      </w:r>
      <w:r>
        <w:rPr>
          <w:color w:val="231F20"/>
          <w:spacing w:val="-1"/>
          <w:sz w:val="14"/>
        </w:rPr>
        <w:t>p.7,</w:t>
      </w:r>
      <w:r>
        <w:rPr>
          <w:color w:val="231F20"/>
          <w:spacing w:val="-7"/>
          <w:sz w:val="14"/>
        </w:rPr>
        <w:t xml:space="preserve"> </w:t>
      </w:r>
      <w:r>
        <w:rPr>
          <w:color w:val="231F20"/>
          <w:spacing w:val="-1"/>
          <w:sz w:val="14"/>
        </w:rPr>
        <w:t>11</w:t>
      </w:r>
      <w:r>
        <w:rPr>
          <w:color w:val="231F20"/>
          <w:spacing w:val="-7"/>
          <w:sz w:val="14"/>
        </w:rPr>
        <w:t xml:space="preserve"> </w:t>
      </w:r>
      <w:r>
        <w:rPr>
          <w:color w:val="231F20"/>
          <w:spacing w:val="-1"/>
          <w:sz w:val="14"/>
        </w:rPr>
        <w:t>May</w:t>
      </w:r>
      <w:r>
        <w:rPr>
          <w:color w:val="231F20"/>
          <w:spacing w:val="-7"/>
          <w:sz w:val="14"/>
        </w:rPr>
        <w:t xml:space="preserve"> </w:t>
      </w:r>
      <w:r>
        <w:rPr>
          <w:color w:val="231F20"/>
          <w:spacing w:val="-1"/>
          <w:sz w:val="14"/>
        </w:rPr>
        <w:t>1953,</w:t>
      </w:r>
      <w:r>
        <w:rPr>
          <w:color w:val="231F20"/>
          <w:spacing w:val="-7"/>
          <w:sz w:val="14"/>
        </w:rPr>
        <w:t xml:space="preserve"> </w:t>
      </w:r>
      <w:r>
        <w:rPr>
          <w:color w:val="231F20"/>
          <w:spacing w:val="-1"/>
          <w:sz w:val="14"/>
        </w:rPr>
        <w:t>p.9,</w:t>
      </w:r>
      <w:r>
        <w:rPr>
          <w:color w:val="231F20"/>
          <w:spacing w:val="-7"/>
          <w:sz w:val="14"/>
        </w:rPr>
        <w:t xml:space="preserve"> </w:t>
      </w:r>
      <w:r>
        <w:rPr>
          <w:color w:val="231F20"/>
          <w:sz w:val="14"/>
        </w:rPr>
        <w:t>20</w:t>
      </w:r>
      <w:r>
        <w:rPr>
          <w:color w:val="231F20"/>
          <w:spacing w:val="-7"/>
          <w:sz w:val="14"/>
        </w:rPr>
        <w:t xml:space="preserve"> </w:t>
      </w:r>
      <w:r>
        <w:rPr>
          <w:color w:val="231F20"/>
          <w:sz w:val="14"/>
        </w:rPr>
        <w:t>May</w:t>
      </w:r>
      <w:r>
        <w:rPr>
          <w:color w:val="231F20"/>
          <w:spacing w:val="-7"/>
          <w:sz w:val="14"/>
        </w:rPr>
        <w:t xml:space="preserve"> </w:t>
      </w:r>
      <w:r>
        <w:rPr>
          <w:color w:val="231F20"/>
          <w:sz w:val="14"/>
        </w:rPr>
        <w:t>1953,</w:t>
      </w:r>
      <w:r>
        <w:rPr>
          <w:color w:val="231F20"/>
          <w:spacing w:val="-7"/>
          <w:sz w:val="14"/>
        </w:rPr>
        <w:t xml:space="preserve"> </w:t>
      </w:r>
      <w:r>
        <w:rPr>
          <w:color w:val="231F20"/>
          <w:sz w:val="14"/>
        </w:rPr>
        <w:t>p.22</w:t>
      </w:r>
      <w:r>
        <w:rPr>
          <w:color w:val="231F20"/>
          <w:spacing w:val="1"/>
          <w:sz w:val="14"/>
        </w:rPr>
        <w:t xml:space="preserve"> </w:t>
      </w:r>
      <w:r>
        <w:rPr>
          <w:color w:val="231F20"/>
          <w:spacing w:val="-2"/>
          <w:sz w:val="14"/>
        </w:rPr>
        <w:t>&amp;</w:t>
      </w:r>
      <w:r>
        <w:rPr>
          <w:color w:val="231F20"/>
          <w:spacing w:val="-6"/>
          <w:sz w:val="14"/>
        </w:rPr>
        <w:t xml:space="preserve"> </w:t>
      </w:r>
      <w:r>
        <w:rPr>
          <w:color w:val="231F20"/>
          <w:spacing w:val="-2"/>
          <w:sz w:val="14"/>
        </w:rPr>
        <w:t>the</w:t>
      </w:r>
      <w:r>
        <w:rPr>
          <w:color w:val="231F20"/>
          <w:spacing w:val="-6"/>
          <w:sz w:val="14"/>
        </w:rPr>
        <w:t xml:space="preserve"> </w:t>
      </w:r>
      <w:r>
        <w:rPr>
          <w:rFonts w:ascii="ARIAL-MDMITL"/>
          <w:i/>
          <w:color w:val="231F20"/>
          <w:spacing w:val="-2"/>
          <w:sz w:val="14"/>
        </w:rPr>
        <w:t>Herald,</w:t>
      </w:r>
      <w:r>
        <w:rPr>
          <w:rFonts w:ascii="ARIAL-MDMITL"/>
          <w:i/>
          <w:color w:val="231F20"/>
          <w:spacing w:val="-6"/>
          <w:sz w:val="14"/>
        </w:rPr>
        <w:t xml:space="preserve"> </w:t>
      </w:r>
      <w:r>
        <w:rPr>
          <w:color w:val="231F20"/>
          <w:spacing w:val="-2"/>
          <w:sz w:val="14"/>
        </w:rPr>
        <w:t>21</w:t>
      </w:r>
      <w:r>
        <w:rPr>
          <w:color w:val="231F20"/>
          <w:spacing w:val="-6"/>
          <w:sz w:val="14"/>
        </w:rPr>
        <w:t xml:space="preserve"> </w:t>
      </w:r>
      <w:r>
        <w:rPr>
          <w:color w:val="231F20"/>
          <w:spacing w:val="-2"/>
          <w:sz w:val="14"/>
        </w:rPr>
        <w:t>May</w:t>
      </w:r>
      <w:r>
        <w:rPr>
          <w:color w:val="231F20"/>
          <w:spacing w:val="-6"/>
          <w:sz w:val="14"/>
        </w:rPr>
        <w:t xml:space="preserve"> </w:t>
      </w:r>
      <w:r>
        <w:rPr>
          <w:color w:val="231F20"/>
          <w:spacing w:val="-2"/>
          <w:sz w:val="14"/>
        </w:rPr>
        <w:t>1953,</w:t>
      </w:r>
      <w:r>
        <w:rPr>
          <w:color w:val="231F20"/>
          <w:spacing w:val="-5"/>
          <w:sz w:val="14"/>
        </w:rPr>
        <w:t xml:space="preserve"> </w:t>
      </w:r>
      <w:r>
        <w:rPr>
          <w:color w:val="231F20"/>
          <w:spacing w:val="-2"/>
          <w:sz w:val="14"/>
        </w:rPr>
        <w:t>p.14.</w:t>
      </w:r>
      <w:r>
        <w:rPr>
          <w:color w:val="231F20"/>
          <w:spacing w:val="21"/>
          <w:sz w:val="14"/>
        </w:rPr>
        <w:t xml:space="preserve"> </w:t>
      </w:r>
      <w:r>
        <w:rPr>
          <w:color w:val="231F20"/>
          <w:spacing w:val="-2"/>
          <w:sz w:val="14"/>
        </w:rPr>
        <w:t>See</w:t>
      </w:r>
      <w:r>
        <w:rPr>
          <w:color w:val="231F20"/>
          <w:spacing w:val="-5"/>
          <w:sz w:val="14"/>
        </w:rPr>
        <w:t xml:space="preserve"> </w:t>
      </w:r>
      <w:r>
        <w:rPr>
          <w:color w:val="231F20"/>
          <w:spacing w:val="-2"/>
          <w:sz w:val="14"/>
        </w:rPr>
        <w:t>also</w:t>
      </w:r>
      <w:r>
        <w:rPr>
          <w:color w:val="231F20"/>
          <w:spacing w:val="-6"/>
          <w:sz w:val="14"/>
        </w:rPr>
        <w:t xml:space="preserve"> </w:t>
      </w:r>
      <w:r>
        <w:rPr>
          <w:color w:val="231F20"/>
          <w:spacing w:val="-2"/>
          <w:sz w:val="14"/>
        </w:rPr>
        <w:t>P.F.B.</w:t>
      </w:r>
      <w:r>
        <w:rPr>
          <w:color w:val="231F20"/>
          <w:spacing w:val="-6"/>
          <w:sz w:val="14"/>
        </w:rPr>
        <w:t xml:space="preserve"> </w:t>
      </w:r>
      <w:r>
        <w:rPr>
          <w:color w:val="231F20"/>
          <w:spacing w:val="-1"/>
          <w:sz w:val="14"/>
        </w:rPr>
        <w:t>Alsop,</w:t>
      </w:r>
      <w:r>
        <w:rPr>
          <w:color w:val="231F20"/>
          <w:spacing w:val="22"/>
          <w:sz w:val="14"/>
        </w:rPr>
        <w:t xml:space="preserve"> </w:t>
      </w:r>
      <w:r>
        <w:rPr>
          <w:color w:val="231F20"/>
          <w:spacing w:val="-1"/>
          <w:sz w:val="14"/>
        </w:rPr>
        <w:t>The</w:t>
      </w:r>
      <w:r>
        <w:rPr>
          <w:color w:val="231F20"/>
          <w:spacing w:val="-6"/>
          <w:sz w:val="14"/>
        </w:rPr>
        <w:t xml:space="preserve"> </w:t>
      </w:r>
      <w:r>
        <w:rPr>
          <w:color w:val="231F20"/>
          <w:spacing w:val="-1"/>
          <w:sz w:val="14"/>
        </w:rPr>
        <w:t>Construction</w:t>
      </w:r>
      <w:r>
        <w:rPr>
          <w:color w:val="231F20"/>
          <w:spacing w:val="-6"/>
          <w:sz w:val="14"/>
        </w:rPr>
        <w:t xml:space="preserve"> </w:t>
      </w:r>
      <w:r>
        <w:rPr>
          <w:color w:val="231F20"/>
          <w:spacing w:val="-1"/>
          <w:sz w:val="14"/>
        </w:rPr>
        <w:t>of</w:t>
      </w:r>
    </w:p>
    <w:p w14:paraId="06A19110" w14:textId="77777777" w:rsidR="00995606" w:rsidRDefault="0070148D">
      <w:pPr>
        <w:ind w:left="567"/>
        <w:rPr>
          <w:sz w:val="14"/>
        </w:rPr>
      </w:pPr>
      <w:r>
        <w:rPr>
          <w:color w:val="231F20"/>
          <w:spacing w:val="-1"/>
          <w:sz w:val="14"/>
        </w:rPr>
        <w:t>Plummer</w:t>
      </w:r>
      <w:r>
        <w:rPr>
          <w:color w:val="231F20"/>
          <w:spacing w:val="-7"/>
          <w:sz w:val="14"/>
        </w:rPr>
        <w:t xml:space="preserve"> </w:t>
      </w:r>
      <w:r>
        <w:rPr>
          <w:color w:val="231F20"/>
          <w:spacing w:val="-1"/>
          <w:sz w:val="14"/>
        </w:rPr>
        <w:t>Bank</w:t>
      </w:r>
      <w:r>
        <w:rPr>
          <w:color w:val="231F20"/>
          <w:spacing w:val="-7"/>
          <w:sz w:val="14"/>
        </w:rPr>
        <w:t xml:space="preserve"> </w:t>
      </w:r>
      <w:r>
        <w:rPr>
          <w:color w:val="231F20"/>
          <w:spacing w:val="-1"/>
          <w:sz w:val="14"/>
        </w:rPr>
        <w:t>at</w:t>
      </w:r>
      <w:r>
        <w:rPr>
          <w:color w:val="231F20"/>
          <w:spacing w:val="-7"/>
          <w:sz w:val="14"/>
        </w:rPr>
        <w:t xml:space="preserve"> </w:t>
      </w:r>
      <w:proofErr w:type="spellStart"/>
      <w:r>
        <w:rPr>
          <w:color w:val="231F20"/>
          <w:spacing w:val="-1"/>
          <w:sz w:val="14"/>
        </w:rPr>
        <w:t>Barwon</w:t>
      </w:r>
      <w:proofErr w:type="spellEnd"/>
      <w:r>
        <w:rPr>
          <w:color w:val="231F20"/>
          <w:spacing w:val="-7"/>
          <w:sz w:val="14"/>
        </w:rPr>
        <w:t xml:space="preserve"> </w:t>
      </w:r>
      <w:proofErr w:type="gramStart"/>
      <w:r>
        <w:rPr>
          <w:color w:val="231F20"/>
          <w:spacing w:val="-1"/>
          <w:sz w:val="14"/>
        </w:rPr>
        <w:t>Heads</w:t>
      </w:r>
      <w:r>
        <w:rPr>
          <w:color w:val="231F20"/>
          <w:spacing w:val="-7"/>
          <w:sz w:val="14"/>
        </w:rPr>
        <w:t xml:space="preserve"> </w:t>
      </w:r>
      <w:r>
        <w:rPr>
          <w:color w:val="231F20"/>
          <w:spacing w:val="-1"/>
          <w:sz w:val="14"/>
        </w:rPr>
        <w:t>,</w:t>
      </w:r>
      <w:proofErr w:type="gramEnd"/>
      <w:r>
        <w:rPr>
          <w:color w:val="231F20"/>
          <w:spacing w:val="-7"/>
          <w:sz w:val="14"/>
        </w:rPr>
        <w:t xml:space="preserve"> </w:t>
      </w:r>
      <w:r>
        <w:rPr>
          <w:color w:val="231F20"/>
          <w:spacing w:val="-1"/>
          <w:sz w:val="14"/>
        </w:rPr>
        <w:t>manuscript,</w:t>
      </w:r>
      <w:r>
        <w:rPr>
          <w:color w:val="231F20"/>
          <w:spacing w:val="-7"/>
          <w:sz w:val="14"/>
        </w:rPr>
        <w:t xml:space="preserve"> </w:t>
      </w:r>
      <w:r>
        <w:rPr>
          <w:color w:val="231F20"/>
          <w:spacing w:val="-1"/>
          <w:sz w:val="14"/>
        </w:rPr>
        <w:t>1996,</w:t>
      </w:r>
      <w:r>
        <w:rPr>
          <w:color w:val="231F20"/>
          <w:spacing w:val="-7"/>
          <w:sz w:val="14"/>
        </w:rPr>
        <w:t xml:space="preserve"> </w:t>
      </w:r>
      <w:r>
        <w:rPr>
          <w:color w:val="231F20"/>
          <w:spacing w:val="-1"/>
          <w:sz w:val="14"/>
        </w:rPr>
        <w:t>Geelong</w:t>
      </w:r>
      <w:r>
        <w:rPr>
          <w:color w:val="231F20"/>
          <w:spacing w:val="-7"/>
          <w:sz w:val="14"/>
        </w:rPr>
        <w:t xml:space="preserve"> </w:t>
      </w:r>
      <w:r>
        <w:rPr>
          <w:color w:val="231F20"/>
          <w:spacing w:val="-1"/>
          <w:sz w:val="14"/>
        </w:rPr>
        <w:t>Heritage</w:t>
      </w:r>
      <w:r>
        <w:rPr>
          <w:color w:val="231F20"/>
          <w:spacing w:val="-7"/>
          <w:sz w:val="14"/>
        </w:rPr>
        <w:t xml:space="preserve"> </w:t>
      </w:r>
      <w:r>
        <w:rPr>
          <w:color w:val="231F20"/>
          <w:spacing w:val="-1"/>
          <w:sz w:val="14"/>
        </w:rPr>
        <w:t>Centre.</w:t>
      </w:r>
    </w:p>
    <w:p w14:paraId="7F46BD25" w14:textId="77777777" w:rsidR="00995606" w:rsidRDefault="0070148D">
      <w:pPr>
        <w:tabs>
          <w:tab w:val="left" w:pos="567"/>
        </w:tabs>
        <w:spacing w:before="107"/>
        <w:ind w:left="113"/>
        <w:rPr>
          <w:sz w:val="14"/>
        </w:rPr>
      </w:pPr>
      <w:r>
        <w:rPr>
          <w:color w:val="231F20"/>
          <w:sz w:val="14"/>
        </w:rPr>
        <w:t>151</w:t>
      </w:r>
      <w:r>
        <w:rPr>
          <w:color w:val="231F20"/>
          <w:sz w:val="14"/>
        </w:rPr>
        <w:tab/>
      </w:r>
      <w:r>
        <w:rPr>
          <w:rFonts w:ascii="ARIAL-MDMITL"/>
          <w:i/>
          <w:color w:val="231F20"/>
          <w:sz w:val="14"/>
        </w:rPr>
        <w:t>Argus</w:t>
      </w:r>
      <w:r>
        <w:rPr>
          <w:color w:val="231F20"/>
          <w:sz w:val="14"/>
        </w:rPr>
        <w:t>,</w:t>
      </w:r>
      <w:r>
        <w:rPr>
          <w:color w:val="231F20"/>
          <w:spacing w:val="-9"/>
          <w:sz w:val="14"/>
        </w:rPr>
        <w:t xml:space="preserve"> </w:t>
      </w:r>
      <w:r>
        <w:rPr>
          <w:color w:val="231F20"/>
          <w:sz w:val="14"/>
        </w:rPr>
        <w:t>11</w:t>
      </w:r>
      <w:r>
        <w:rPr>
          <w:color w:val="231F20"/>
          <w:spacing w:val="-8"/>
          <w:sz w:val="14"/>
        </w:rPr>
        <w:t xml:space="preserve"> </w:t>
      </w:r>
      <w:r>
        <w:rPr>
          <w:color w:val="231F20"/>
          <w:sz w:val="14"/>
        </w:rPr>
        <w:t>May</w:t>
      </w:r>
      <w:r>
        <w:rPr>
          <w:color w:val="231F20"/>
          <w:spacing w:val="-8"/>
          <w:sz w:val="14"/>
        </w:rPr>
        <w:t xml:space="preserve"> </w:t>
      </w:r>
      <w:r>
        <w:rPr>
          <w:color w:val="231F20"/>
          <w:sz w:val="14"/>
        </w:rPr>
        <w:t>1953,</w:t>
      </w:r>
      <w:r>
        <w:rPr>
          <w:color w:val="231F20"/>
          <w:spacing w:val="-8"/>
          <w:sz w:val="14"/>
        </w:rPr>
        <w:t xml:space="preserve"> </w:t>
      </w:r>
      <w:r>
        <w:rPr>
          <w:color w:val="231F20"/>
          <w:sz w:val="14"/>
        </w:rPr>
        <w:t>p.9.</w:t>
      </w:r>
    </w:p>
    <w:p w14:paraId="57D32655" w14:textId="77777777" w:rsidR="00995606" w:rsidRDefault="0070148D">
      <w:pPr>
        <w:pStyle w:val="ListParagraph"/>
        <w:numPr>
          <w:ilvl w:val="0"/>
          <w:numId w:val="5"/>
        </w:numPr>
        <w:tabs>
          <w:tab w:val="left" w:pos="567"/>
          <w:tab w:val="left" w:pos="568"/>
        </w:tabs>
        <w:spacing w:before="108"/>
        <w:ind w:hanging="455"/>
        <w:rPr>
          <w:sz w:val="14"/>
        </w:rPr>
      </w:pPr>
      <w:r>
        <w:rPr>
          <w:rFonts w:ascii="ARIAL-MDMITL"/>
          <w:i/>
          <w:color w:val="231F20"/>
          <w:spacing w:val="-1"/>
          <w:sz w:val="14"/>
        </w:rPr>
        <w:t>The</w:t>
      </w:r>
      <w:r>
        <w:rPr>
          <w:rFonts w:ascii="ARIAL-MDMITL"/>
          <w:i/>
          <w:color w:val="231F20"/>
          <w:spacing w:val="-8"/>
          <w:sz w:val="14"/>
        </w:rPr>
        <w:t xml:space="preserve"> </w:t>
      </w:r>
      <w:r>
        <w:rPr>
          <w:rFonts w:ascii="ARIAL-MDMITL"/>
          <w:i/>
          <w:color w:val="231F20"/>
          <w:spacing w:val="-1"/>
          <w:sz w:val="14"/>
        </w:rPr>
        <w:t>Age</w:t>
      </w:r>
      <w:r>
        <w:rPr>
          <w:color w:val="231F20"/>
          <w:spacing w:val="-1"/>
          <w:sz w:val="14"/>
        </w:rPr>
        <w:t>,</w:t>
      </w:r>
      <w:r>
        <w:rPr>
          <w:color w:val="231F20"/>
          <w:spacing w:val="-7"/>
          <w:sz w:val="14"/>
        </w:rPr>
        <w:t xml:space="preserve"> </w:t>
      </w:r>
      <w:r>
        <w:rPr>
          <w:color w:val="231F20"/>
          <w:spacing w:val="-1"/>
          <w:sz w:val="14"/>
        </w:rPr>
        <w:t>18</w:t>
      </w:r>
      <w:r>
        <w:rPr>
          <w:color w:val="231F20"/>
          <w:spacing w:val="-7"/>
          <w:sz w:val="14"/>
        </w:rPr>
        <w:t xml:space="preserve"> </w:t>
      </w:r>
      <w:r>
        <w:rPr>
          <w:color w:val="231F20"/>
          <w:spacing w:val="-1"/>
          <w:sz w:val="14"/>
        </w:rPr>
        <w:t>August</w:t>
      </w:r>
      <w:r>
        <w:rPr>
          <w:color w:val="231F20"/>
          <w:spacing w:val="-7"/>
          <w:sz w:val="14"/>
        </w:rPr>
        <w:t xml:space="preserve"> </w:t>
      </w:r>
      <w:r>
        <w:rPr>
          <w:color w:val="231F20"/>
          <w:sz w:val="14"/>
        </w:rPr>
        <w:t>1953,</w:t>
      </w:r>
      <w:r>
        <w:rPr>
          <w:color w:val="231F20"/>
          <w:spacing w:val="-7"/>
          <w:sz w:val="14"/>
        </w:rPr>
        <w:t xml:space="preserve"> </w:t>
      </w:r>
      <w:r>
        <w:rPr>
          <w:color w:val="231F20"/>
          <w:sz w:val="14"/>
        </w:rPr>
        <w:t>p.3.</w:t>
      </w:r>
    </w:p>
    <w:p w14:paraId="5A726850" w14:textId="77777777" w:rsidR="00995606" w:rsidRDefault="0070148D">
      <w:pPr>
        <w:pStyle w:val="ListParagraph"/>
        <w:numPr>
          <w:ilvl w:val="0"/>
          <w:numId w:val="5"/>
        </w:numPr>
        <w:tabs>
          <w:tab w:val="left" w:pos="567"/>
          <w:tab w:val="left" w:pos="568"/>
        </w:tabs>
        <w:ind w:hanging="455"/>
        <w:rPr>
          <w:sz w:val="14"/>
        </w:rPr>
      </w:pPr>
      <w:r>
        <w:rPr>
          <w:rFonts w:ascii="ARIAL-MDMITL"/>
          <w:i/>
          <w:color w:val="231F20"/>
          <w:sz w:val="14"/>
        </w:rPr>
        <w:t>Ibid</w:t>
      </w:r>
      <w:r>
        <w:rPr>
          <w:color w:val="231F20"/>
          <w:sz w:val="14"/>
        </w:rPr>
        <w:t>.</w:t>
      </w:r>
    </w:p>
    <w:p w14:paraId="7218B24E" w14:textId="77777777" w:rsidR="00995606" w:rsidRDefault="0070148D">
      <w:pPr>
        <w:tabs>
          <w:tab w:val="left" w:pos="567"/>
        </w:tabs>
        <w:spacing w:before="107"/>
        <w:ind w:left="113"/>
        <w:rPr>
          <w:sz w:val="14"/>
        </w:rPr>
      </w:pPr>
      <w:r>
        <w:rPr>
          <w:color w:val="231F20"/>
          <w:sz w:val="14"/>
        </w:rPr>
        <w:t>154</w:t>
      </w:r>
      <w:r>
        <w:rPr>
          <w:color w:val="231F20"/>
          <w:sz w:val="14"/>
        </w:rPr>
        <w:tab/>
      </w:r>
      <w:r>
        <w:rPr>
          <w:rFonts w:ascii="ARIAL-MDMITL"/>
          <w:i/>
          <w:color w:val="231F20"/>
          <w:spacing w:val="-1"/>
          <w:sz w:val="14"/>
        </w:rPr>
        <w:t>Herald</w:t>
      </w:r>
      <w:r>
        <w:rPr>
          <w:color w:val="231F20"/>
          <w:spacing w:val="-1"/>
          <w:sz w:val="14"/>
        </w:rPr>
        <w:t>,</w:t>
      </w:r>
      <w:r>
        <w:rPr>
          <w:color w:val="231F20"/>
          <w:spacing w:val="-8"/>
          <w:sz w:val="14"/>
        </w:rPr>
        <w:t xml:space="preserve"> </w:t>
      </w:r>
      <w:r>
        <w:rPr>
          <w:color w:val="231F20"/>
          <w:sz w:val="14"/>
        </w:rPr>
        <w:t>21</w:t>
      </w:r>
      <w:r>
        <w:rPr>
          <w:color w:val="231F20"/>
          <w:spacing w:val="-7"/>
          <w:sz w:val="14"/>
        </w:rPr>
        <w:t xml:space="preserve"> </w:t>
      </w:r>
      <w:r>
        <w:rPr>
          <w:color w:val="231F20"/>
          <w:sz w:val="14"/>
        </w:rPr>
        <w:t>May</w:t>
      </w:r>
      <w:r>
        <w:rPr>
          <w:color w:val="231F20"/>
          <w:spacing w:val="-7"/>
          <w:sz w:val="14"/>
        </w:rPr>
        <w:t xml:space="preserve"> </w:t>
      </w:r>
      <w:r>
        <w:rPr>
          <w:color w:val="231F20"/>
          <w:sz w:val="14"/>
        </w:rPr>
        <w:t>1953,</w:t>
      </w:r>
      <w:r>
        <w:rPr>
          <w:color w:val="231F20"/>
          <w:spacing w:val="-7"/>
          <w:sz w:val="14"/>
        </w:rPr>
        <w:t xml:space="preserve"> </w:t>
      </w:r>
      <w:r>
        <w:rPr>
          <w:color w:val="231F20"/>
          <w:sz w:val="14"/>
        </w:rPr>
        <w:t>p.4.</w:t>
      </w:r>
    </w:p>
    <w:p w14:paraId="387D5418" w14:textId="77777777" w:rsidR="00995606" w:rsidRDefault="0070148D">
      <w:pPr>
        <w:pStyle w:val="ListParagraph"/>
        <w:numPr>
          <w:ilvl w:val="0"/>
          <w:numId w:val="4"/>
        </w:numPr>
        <w:tabs>
          <w:tab w:val="left" w:pos="567"/>
          <w:tab w:val="left" w:pos="568"/>
        </w:tabs>
        <w:ind w:hanging="455"/>
        <w:rPr>
          <w:sz w:val="14"/>
        </w:rPr>
      </w:pPr>
      <w:r>
        <w:rPr>
          <w:rFonts w:ascii="ARIAL-MDMITL"/>
          <w:i/>
          <w:color w:val="231F20"/>
          <w:spacing w:val="-1"/>
          <w:sz w:val="14"/>
        </w:rPr>
        <w:t>The</w:t>
      </w:r>
      <w:r>
        <w:rPr>
          <w:rFonts w:ascii="ARIAL-MDMITL"/>
          <w:i/>
          <w:color w:val="231F20"/>
          <w:spacing w:val="-7"/>
          <w:sz w:val="14"/>
        </w:rPr>
        <w:t xml:space="preserve"> </w:t>
      </w:r>
      <w:r>
        <w:rPr>
          <w:rFonts w:ascii="ARIAL-MDMITL"/>
          <w:i/>
          <w:color w:val="231F20"/>
          <w:spacing w:val="-1"/>
          <w:sz w:val="14"/>
        </w:rPr>
        <w:t>Argus</w:t>
      </w:r>
      <w:r>
        <w:rPr>
          <w:color w:val="231F20"/>
          <w:spacing w:val="-1"/>
          <w:sz w:val="14"/>
        </w:rPr>
        <w:t>,</w:t>
      </w:r>
      <w:r>
        <w:rPr>
          <w:color w:val="231F20"/>
          <w:spacing w:val="-7"/>
          <w:sz w:val="14"/>
        </w:rPr>
        <w:t xml:space="preserve"> </w:t>
      </w:r>
      <w:r>
        <w:rPr>
          <w:color w:val="231F20"/>
          <w:spacing w:val="-1"/>
          <w:sz w:val="14"/>
        </w:rPr>
        <w:t>17</w:t>
      </w:r>
      <w:r>
        <w:rPr>
          <w:color w:val="231F20"/>
          <w:spacing w:val="-7"/>
          <w:sz w:val="14"/>
        </w:rPr>
        <w:t xml:space="preserve"> </w:t>
      </w:r>
      <w:r>
        <w:rPr>
          <w:color w:val="231F20"/>
          <w:spacing w:val="-1"/>
          <w:sz w:val="14"/>
        </w:rPr>
        <w:t>June</w:t>
      </w:r>
      <w:r>
        <w:rPr>
          <w:color w:val="231F20"/>
          <w:spacing w:val="-7"/>
          <w:sz w:val="14"/>
        </w:rPr>
        <w:t xml:space="preserve"> </w:t>
      </w:r>
      <w:r>
        <w:rPr>
          <w:color w:val="231F20"/>
          <w:spacing w:val="-1"/>
          <w:sz w:val="14"/>
        </w:rPr>
        <w:t>1953,</w:t>
      </w:r>
      <w:r>
        <w:rPr>
          <w:color w:val="231F20"/>
          <w:spacing w:val="-7"/>
          <w:sz w:val="14"/>
        </w:rPr>
        <w:t xml:space="preserve"> </w:t>
      </w:r>
      <w:r>
        <w:rPr>
          <w:color w:val="231F20"/>
          <w:sz w:val="14"/>
        </w:rPr>
        <w:t>p.7.</w:t>
      </w:r>
    </w:p>
    <w:p w14:paraId="3B0FFD01" w14:textId="77777777" w:rsidR="00995606" w:rsidRDefault="0070148D">
      <w:pPr>
        <w:pStyle w:val="ListParagraph"/>
        <w:numPr>
          <w:ilvl w:val="0"/>
          <w:numId w:val="4"/>
        </w:numPr>
        <w:tabs>
          <w:tab w:val="left" w:pos="567"/>
          <w:tab w:val="left" w:pos="568"/>
        </w:tabs>
        <w:spacing w:before="108" w:line="273" w:lineRule="auto"/>
        <w:ind w:right="46"/>
        <w:rPr>
          <w:sz w:val="14"/>
        </w:rPr>
      </w:pPr>
      <w:r>
        <w:rPr>
          <w:color w:val="231F20"/>
          <w:spacing w:val="-1"/>
          <w:sz w:val="14"/>
        </w:rPr>
        <w:t>D.</w:t>
      </w:r>
      <w:r>
        <w:rPr>
          <w:color w:val="231F20"/>
          <w:spacing w:val="-7"/>
          <w:sz w:val="14"/>
        </w:rPr>
        <w:t xml:space="preserve"> </w:t>
      </w:r>
      <w:r>
        <w:rPr>
          <w:color w:val="231F20"/>
          <w:spacing w:val="-1"/>
          <w:sz w:val="14"/>
        </w:rPr>
        <w:t>Rowe,</w:t>
      </w:r>
      <w:r>
        <w:rPr>
          <w:color w:val="231F20"/>
          <w:spacing w:val="19"/>
          <w:sz w:val="14"/>
        </w:rPr>
        <w:t xml:space="preserve"> </w:t>
      </w:r>
      <w:r>
        <w:rPr>
          <w:color w:val="231F20"/>
          <w:spacing w:val="-1"/>
          <w:sz w:val="14"/>
        </w:rPr>
        <w:t>Lara</w:t>
      </w:r>
      <w:r>
        <w:rPr>
          <w:color w:val="231F20"/>
          <w:spacing w:val="-7"/>
          <w:sz w:val="14"/>
        </w:rPr>
        <w:t xml:space="preserve"> </w:t>
      </w:r>
      <w:r>
        <w:rPr>
          <w:color w:val="231F20"/>
          <w:spacing w:val="-1"/>
          <w:sz w:val="14"/>
        </w:rPr>
        <w:t>Heritage</w:t>
      </w:r>
      <w:r>
        <w:rPr>
          <w:color w:val="231F20"/>
          <w:spacing w:val="-7"/>
          <w:sz w:val="14"/>
        </w:rPr>
        <w:t xml:space="preserve"> </w:t>
      </w:r>
      <w:r>
        <w:rPr>
          <w:color w:val="231F20"/>
          <w:spacing w:val="-1"/>
          <w:sz w:val="14"/>
        </w:rPr>
        <w:t>Review</w:t>
      </w:r>
      <w:r>
        <w:rPr>
          <w:color w:val="231F20"/>
          <w:spacing w:val="-7"/>
          <w:sz w:val="14"/>
        </w:rPr>
        <w:t xml:space="preserve"> </w:t>
      </w:r>
      <w:r>
        <w:rPr>
          <w:color w:val="231F20"/>
          <w:spacing w:val="-1"/>
          <w:sz w:val="14"/>
        </w:rPr>
        <w:t>Thematic</w:t>
      </w:r>
      <w:r>
        <w:rPr>
          <w:color w:val="231F20"/>
          <w:spacing w:val="-6"/>
          <w:sz w:val="14"/>
        </w:rPr>
        <w:t xml:space="preserve"> </w:t>
      </w:r>
      <w:proofErr w:type="gramStart"/>
      <w:r>
        <w:rPr>
          <w:color w:val="231F20"/>
          <w:spacing w:val="-1"/>
          <w:sz w:val="14"/>
        </w:rPr>
        <w:t>History</w:t>
      </w:r>
      <w:r>
        <w:rPr>
          <w:color w:val="231F20"/>
          <w:spacing w:val="-7"/>
          <w:sz w:val="14"/>
        </w:rPr>
        <w:t xml:space="preserve"> </w:t>
      </w:r>
      <w:r>
        <w:rPr>
          <w:color w:val="231F20"/>
          <w:sz w:val="14"/>
        </w:rPr>
        <w:t>,</w:t>
      </w:r>
      <w:proofErr w:type="gramEnd"/>
      <w:r>
        <w:rPr>
          <w:color w:val="231F20"/>
          <w:spacing w:val="-7"/>
          <w:sz w:val="14"/>
        </w:rPr>
        <w:t xml:space="preserve"> </w:t>
      </w:r>
      <w:r>
        <w:rPr>
          <w:color w:val="231F20"/>
          <w:sz w:val="14"/>
        </w:rPr>
        <w:t>vol.</w:t>
      </w:r>
      <w:r>
        <w:rPr>
          <w:color w:val="231F20"/>
          <w:spacing w:val="-7"/>
          <w:sz w:val="14"/>
        </w:rPr>
        <w:t xml:space="preserve"> </w:t>
      </w:r>
      <w:r>
        <w:rPr>
          <w:color w:val="231F20"/>
          <w:sz w:val="14"/>
        </w:rPr>
        <w:t>2,</w:t>
      </w:r>
      <w:r>
        <w:rPr>
          <w:color w:val="231F20"/>
          <w:spacing w:val="-7"/>
          <w:sz w:val="14"/>
        </w:rPr>
        <w:t xml:space="preserve"> </w:t>
      </w:r>
      <w:r>
        <w:rPr>
          <w:color w:val="231F20"/>
          <w:sz w:val="14"/>
        </w:rPr>
        <w:t>prepared</w:t>
      </w:r>
      <w:r>
        <w:rPr>
          <w:color w:val="231F20"/>
          <w:spacing w:val="-7"/>
          <w:sz w:val="14"/>
        </w:rPr>
        <w:t xml:space="preserve"> </w:t>
      </w:r>
      <w:r>
        <w:rPr>
          <w:color w:val="231F20"/>
          <w:sz w:val="14"/>
        </w:rPr>
        <w:t>for</w:t>
      </w:r>
      <w:r>
        <w:rPr>
          <w:color w:val="231F20"/>
          <w:spacing w:val="-7"/>
          <w:sz w:val="14"/>
        </w:rPr>
        <w:t xml:space="preserve"> </w:t>
      </w:r>
      <w:r>
        <w:rPr>
          <w:color w:val="231F20"/>
          <w:sz w:val="14"/>
        </w:rPr>
        <w:t>the</w:t>
      </w:r>
      <w:r>
        <w:rPr>
          <w:color w:val="231F20"/>
          <w:spacing w:val="-7"/>
          <w:sz w:val="14"/>
        </w:rPr>
        <w:t xml:space="preserve"> </w:t>
      </w:r>
      <w:r>
        <w:rPr>
          <w:color w:val="231F20"/>
          <w:sz w:val="14"/>
        </w:rPr>
        <w:t>City</w:t>
      </w:r>
      <w:r>
        <w:rPr>
          <w:color w:val="231F20"/>
          <w:spacing w:val="-30"/>
          <w:sz w:val="14"/>
        </w:rPr>
        <w:t xml:space="preserve"> </w:t>
      </w:r>
      <w:r>
        <w:rPr>
          <w:color w:val="231F20"/>
          <w:sz w:val="14"/>
        </w:rPr>
        <w:t>of</w:t>
      </w:r>
      <w:r>
        <w:rPr>
          <w:color w:val="231F20"/>
          <w:spacing w:val="-5"/>
          <w:sz w:val="14"/>
        </w:rPr>
        <w:t xml:space="preserve"> </w:t>
      </w:r>
      <w:r>
        <w:rPr>
          <w:color w:val="231F20"/>
          <w:sz w:val="14"/>
        </w:rPr>
        <w:t>Greater</w:t>
      </w:r>
      <w:r>
        <w:rPr>
          <w:color w:val="231F20"/>
          <w:spacing w:val="-4"/>
          <w:sz w:val="14"/>
        </w:rPr>
        <w:t xml:space="preserve"> </w:t>
      </w:r>
      <w:r>
        <w:rPr>
          <w:color w:val="231F20"/>
          <w:sz w:val="14"/>
        </w:rPr>
        <w:t>Geelong,</w:t>
      </w:r>
      <w:r>
        <w:rPr>
          <w:color w:val="231F20"/>
          <w:spacing w:val="-4"/>
          <w:sz w:val="14"/>
        </w:rPr>
        <w:t xml:space="preserve"> </w:t>
      </w:r>
      <w:r>
        <w:rPr>
          <w:color w:val="231F20"/>
          <w:sz w:val="14"/>
        </w:rPr>
        <w:t>2013</w:t>
      </w:r>
      <w:r>
        <w:rPr>
          <w:color w:val="231F20"/>
          <w:spacing w:val="-4"/>
          <w:sz w:val="14"/>
        </w:rPr>
        <w:t xml:space="preserve"> </w:t>
      </w:r>
      <w:r>
        <w:rPr>
          <w:color w:val="231F20"/>
          <w:sz w:val="14"/>
        </w:rPr>
        <w:t>(revised</w:t>
      </w:r>
      <w:r>
        <w:rPr>
          <w:color w:val="231F20"/>
          <w:spacing w:val="-4"/>
          <w:sz w:val="14"/>
        </w:rPr>
        <w:t xml:space="preserve"> </w:t>
      </w:r>
      <w:r>
        <w:rPr>
          <w:color w:val="231F20"/>
          <w:sz w:val="14"/>
        </w:rPr>
        <w:t>2016).</w:t>
      </w:r>
    </w:p>
    <w:p w14:paraId="6F69D27F" w14:textId="77777777" w:rsidR="00995606" w:rsidRDefault="0070148D">
      <w:pPr>
        <w:pStyle w:val="ListParagraph"/>
        <w:numPr>
          <w:ilvl w:val="0"/>
          <w:numId w:val="4"/>
        </w:numPr>
        <w:tabs>
          <w:tab w:val="left" w:pos="567"/>
          <w:tab w:val="left" w:pos="568"/>
        </w:tabs>
        <w:spacing w:before="85"/>
        <w:ind w:hanging="455"/>
        <w:rPr>
          <w:sz w:val="14"/>
        </w:rPr>
      </w:pPr>
      <w:r>
        <w:rPr>
          <w:color w:val="231F20"/>
          <w:sz w:val="14"/>
        </w:rPr>
        <w:t>Ibid.</w:t>
      </w:r>
    </w:p>
    <w:p w14:paraId="49BD48BF" w14:textId="77777777" w:rsidR="00995606" w:rsidRDefault="0070148D">
      <w:pPr>
        <w:pStyle w:val="ListParagraph"/>
        <w:numPr>
          <w:ilvl w:val="0"/>
          <w:numId w:val="4"/>
        </w:numPr>
        <w:tabs>
          <w:tab w:val="left" w:pos="567"/>
          <w:tab w:val="left" w:pos="568"/>
        </w:tabs>
        <w:ind w:hanging="455"/>
        <w:rPr>
          <w:sz w:val="14"/>
        </w:rPr>
      </w:pPr>
      <w:r>
        <w:rPr>
          <w:color w:val="231F20"/>
          <w:sz w:val="14"/>
        </w:rPr>
        <w:t>Ibid.</w:t>
      </w:r>
    </w:p>
    <w:p w14:paraId="7D9CB5E7" w14:textId="77777777" w:rsidR="00995606" w:rsidRDefault="0070148D">
      <w:pPr>
        <w:pStyle w:val="ListParagraph"/>
        <w:numPr>
          <w:ilvl w:val="0"/>
          <w:numId w:val="4"/>
        </w:numPr>
        <w:tabs>
          <w:tab w:val="left" w:pos="567"/>
          <w:tab w:val="left" w:pos="568"/>
        </w:tabs>
        <w:ind w:hanging="455"/>
        <w:rPr>
          <w:sz w:val="14"/>
        </w:rPr>
      </w:pPr>
      <w:r>
        <w:rPr>
          <w:rFonts w:ascii="ARIAL-MDMITL"/>
          <w:i/>
          <w:color w:val="231F20"/>
          <w:sz w:val="14"/>
        </w:rPr>
        <w:t>Geelong</w:t>
      </w:r>
      <w:r>
        <w:rPr>
          <w:rFonts w:ascii="ARIAL-MDMITL"/>
          <w:i/>
          <w:color w:val="231F20"/>
          <w:spacing w:val="-7"/>
          <w:sz w:val="14"/>
        </w:rPr>
        <w:t xml:space="preserve"> </w:t>
      </w:r>
      <w:r>
        <w:rPr>
          <w:rFonts w:ascii="ARIAL-MDMITL"/>
          <w:i/>
          <w:color w:val="231F20"/>
          <w:sz w:val="14"/>
        </w:rPr>
        <w:t>Advertiser</w:t>
      </w:r>
      <w:r>
        <w:rPr>
          <w:rFonts w:ascii="ARIAL-MDMITL"/>
          <w:i/>
          <w:color w:val="231F20"/>
          <w:spacing w:val="-7"/>
          <w:sz w:val="14"/>
        </w:rPr>
        <w:t xml:space="preserve"> </w:t>
      </w:r>
      <w:r>
        <w:rPr>
          <w:rFonts w:ascii="ARIAL-MDMITL"/>
          <w:i/>
          <w:color w:val="231F20"/>
          <w:sz w:val="14"/>
        </w:rPr>
        <w:t>&amp;</w:t>
      </w:r>
      <w:r>
        <w:rPr>
          <w:rFonts w:ascii="ARIAL-MDMITL"/>
          <w:i/>
          <w:color w:val="231F20"/>
          <w:spacing w:val="-6"/>
          <w:sz w:val="14"/>
        </w:rPr>
        <w:t xml:space="preserve"> </w:t>
      </w:r>
      <w:r>
        <w:rPr>
          <w:rFonts w:ascii="ARIAL-MDMITL"/>
          <w:i/>
          <w:color w:val="231F20"/>
          <w:sz w:val="14"/>
        </w:rPr>
        <w:t>Intelligencer</w:t>
      </w:r>
      <w:r>
        <w:rPr>
          <w:color w:val="231F20"/>
          <w:sz w:val="14"/>
        </w:rPr>
        <w:t>,</w:t>
      </w:r>
      <w:r>
        <w:rPr>
          <w:color w:val="231F20"/>
          <w:spacing w:val="-7"/>
          <w:sz w:val="14"/>
        </w:rPr>
        <w:t xml:space="preserve"> </w:t>
      </w:r>
      <w:r>
        <w:rPr>
          <w:color w:val="231F20"/>
          <w:sz w:val="14"/>
        </w:rPr>
        <w:t>21</w:t>
      </w:r>
      <w:r>
        <w:rPr>
          <w:color w:val="231F20"/>
          <w:spacing w:val="-7"/>
          <w:sz w:val="14"/>
        </w:rPr>
        <w:t xml:space="preserve"> </w:t>
      </w:r>
      <w:r>
        <w:rPr>
          <w:color w:val="231F20"/>
          <w:sz w:val="14"/>
        </w:rPr>
        <w:t>December</w:t>
      </w:r>
      <w:r>
        <w:rPr>
          <w:color w:val="231F20"/>
          <w:spacing w:val="-6"/>
          <w:sz w:val="14"/>
        </w:rPr>
        <w:t xml:space="preserve"> </w:t>
      </w:r>
      <w:r>
        <w:rPr>
          <w:color w:val="231F20"/>
          <w:sz w:val="14"/>
        </w:rPr>
        <w:t>1853,</w:t>
      </w:r>
      <w:r>
        <w:rPr>
          <w:color w:val="231F20"/>
          <w:spacing w:val="-7"/>
          <w:sz w:val="14"/>
        </w:rPr>
        <w:t xml:space="preserve"> </w:t>
      </w:r>
      <w:r>
        <w:rPr>
          <w:color w:val="231F20"/>
          <w:sz w:val="14"/>
        </w:rPr>
        <w:t>p.4.</w:t>
      </w:r>
    </w:p>
    <w:p w14:paraId="7FFB5C0B" w14:textId="77777777" w:rsidR="00995606" w:rsidRDefault="0070148D">
      <w:pPr>
        <w:pStyle w:val="ListParagraph"/>
        <w:numPr>
          <w:ilvl w:val="0"/>
          <w:numId w:val="4"/>
        </w:numPr>
        <w:tabs>
          <w:tab w:val="left" w:pos="567"/>
          <w:tab w:val="left" w:pos="568"/>
        </w:tabs>
        <w:spacing w:before="108"/>
        <w:ind w:hanging="455"/>
        <w:rPr>
          <w:sz w:val="14"/>
        </w:rPr>
      </w:pPr>
      <w:r>
        <w:rPr>
          <w:color w:val="231F20"/>
          <w:spacing w:val="-1"/>
          <w:sz w:val="14"/>
        </w:rPr>
        <w:t>Brownhill</w:t>
      </w:r>
      <w:r>
        <w:rPr>
          <w:color w:val="231F20"/>
          <w:spacing w:val="-6"/>
          <w:sz w:val="14"/>
        </w:rPr>
        <w:t xml:space="preserve"> </w:t>
      </w:r>
      <w:r>
        <w:rPr>
          <w:color w:val="231F20"/>
          <w:spacing w:val="-1"/>
          <w:sz w:val="14"/>
        </w:rPr>
        <w:t>&amp;</w:t>
      </w:r>
      <w:r>
        <w:rPr>
          <w:color w:val="231F20"/>
          <w:spacing w:val="-6"/>
          <w:sz w:val="14"/>
        </w:rPr>
        <w:t xml:space="preserve"> </w:t>
      </w:r>
      <w:proofErr w:type="spellStart"/>
      <w:r>
        <w:rPr>
          <w:color w:val="231F20"/>
          <w:spacing w:val="-1"/>
          <w:sz w:val="14"/>
        </w:rPr>
        <w:t>Wynd</w:t>
      </w:r>
      <w:proofErr w:type="spellEnd"/>
      <w:r>
        <w:rPr>
          <w:color w:val="231F20"/>
          <w:spacing w:val="-1"/>
          <w:sz w:val="14"/>
        </w:rPr>
        <w:t>,</w:t>
      </w:r>
      <w:r>
        <w:rPr>
          <w:color w:val="231F20"/>
          <w:spacing w:val="-6"/>
          <w:sz w:val="14"/>
        </w:rPr>
        <w:t xml:space="preserve"> </w:t>
      </w:r>
      <w:proofErr w:type="spellStart"/>
      <w:r>
        <w:rPr>
          <w:rFonts w:ascii="ARIAL-MDMITL"/>
          <w:i/>
          <w:color w:val="231F20"/>
          <w:spacing w:val="-1"/>
          <w:sz w:val="14"/>
        </w:rPr>
        <w:t>op.cit</w:t>
      </w:r>
      <w:proofErr w:type="spellEnd"/>
      <w:r>
        <w:rPr>
          <w:color w:val="231F20"/>
          <w:spacing w:val="-1"/>
          <w:sz w:val="14"/>
        </w:rPr>
        <w:t>.,</w:t>
      </w:r>
      <w:r>
        <w:rPr>
          <w:color w:val="231F20"/>
          <w:spacing w:val="-6"/>
          <w:sz w:val="14"/>
        </w:rPr>
        <w:t xml:space="preserve"> </w:t>
      </w:r>
      <w:r>
        <w:rPr>
          <w:color w:val="231F20"/>
          <w:sz w:val="14"/>
        </w:rPr>
        <w:t>p.600.</w:t>
      </w:r>
    </w:p>
    <w:p w14:paraId="69071F62" w14:textId="77777777" w:rsidR="00995606" w:rsidRDefault="0070148D">
      <w:pPr>
        <w:pStyle w:val="ListParagraph"/>
        <w:numPr>
          <w:ilvl w:val="0"/>
          <w:numId w:val="4"/>
        </w:numPr>
        <w:tabs>
          <w:tab w:val="left" w:pos="567"/>
          <w:tab w:val="left" w:pos="568"/>
        </w:tabs>
        <w:ind w:hanging="455"/>
        <w:rPr>
          <w:sz w:val="14"/>
        </w:rPr>
      </w:pPr>
      <w:r>
        <w:rPr>
          <w:rFonts w:ascii="ARIAL-MDMITL"/>
          <w:i/>
          <w:color w:val="231F20"/>
          <w:sz w:val="14"/>
        </w:rPr>
        <w:t>Geelong</w:t>
      </w:r>
      <w:r>
        <w:rPr>
          <w:rFonts w:ascii="ARIAL-MDMITL"/>
          <w:i/>
          <w:color w:val="231F20"/>
          <w:spacing w:val="-1"/>
          <w:sz w:val="14"/>
        </w:rPr>
        <w:t xml:space="preserve"> </w:t>
      </w:r>
      <w:r>
        <w:rPr>
          <w:rFonts w:ascii="ARIAL-MDMITL"/>
          <w:i/>
          <w:color w:val="231F20"/>
          <w:sz w:val="14"/>
        </w:rPr>
        <w:t>Advertiser &amp; Intelligencer,</w:t>
      </w:r>
      <w:r>
        <w:rPr>
          <w:rFonts w:ascii="ARIAL-MDMITL"/>
          <w:i/>
          <w:color w:val="231F20"/>
          <w:spacing w:val="-1"/>
          <w:sz w:val="14"/>
        </w:rPr>
        <w:t xml:space="preserve"> </w:t>
      </w:r>
      <w:proofErr w:type="spellStart"/>
      <w:r>
        <w:rPr>
          <w:rFonts w:ascii="ARIAL-MDMITL"/>
          <w:i/>
          <w:color w:val="231F20"/>
          <w:sz w:val="14"/>
        </w:rPr>
        <w:t>op.cit</w:t>
      </w:r>
      <w:proofErr w:type="spellEnd"/>
      <w:r>
        <w:rPr>
          <w:color w:val="231F20"/>
          <w:sz w:val="14"/>
        </w:rPr>
        <w:t>.</w:t>
      </w:r>
    </w:p>
    <w:p w14:paraId="514BE983" w14:textId="77777777" w:rsidR="00995606" w:rsidRDefault="0070148D">
      <w:pPr>
        <w:pStyle w:val="ListParagraph"/>
        <w:numPr>
          <w:ilvl w:val="0"/>
          <w:numId w:val="4"/>
        </w:numPr>
        <w:tabs>
          <w:tab w:val="left" w:pos="567"/>
          <w:tab w:val="left" w:pos="568"/>
        </w:tabs>
        <w:ind w:hanging="455"/>
        <w:rPr>
          <w:sz w:val="14"/>
        </w:rPr>
      </w:pPr>
      <w:r>
        <w:rPr>
          <w:rFonts w:ascii="ARIAL-MDMITL"/>
          <w:i/>
          <w:color w:val="231F20"/>
          <w:spacing w:val="-1"/>
          <w:sz w:val="14"/>
        </w:rPr>
        <w:t>Geelong</w:t>
      </w:r>
      <w:r>
        <w:rPr>
          <w:rFonts w:ascii="ARIAL-MDMITL"/>
          <w:i/>
          <w:color w:val="231F20"/>
          <w:spacing w:val="-8"/>
          <w:sz w:val="14"/>
        </w:rPr>
        <w:t xml:space="preserve"> </w:t>
      </w:r>
      <w:r>
        <w:rPr>
          <w:rFonts w:ascii="ARIAL-MDMITL"/>
          <w:i/>
          <w:color w:val="231F20"/>
          <w:spacing w:val="-1"/>
          <w:sz w:val="14"/>
        </w:rPr>
        <w:t>Advertiser</w:t>
      </w:r>
      <w:r>
        <w:rPr>
          <w:color w:val="231F20"/>
          <w:spacing w:val="-1"/>
          <w:sz w:val="14"/>
        </w:rPr>
        <w:t>,</w:t>
      </w:r>
      <w:r>
        <w:rPr>
          <w:color w:val="231F20"/>
          <w:spacing w:val="-7"/>
          <w:sz w:val="14"/>
        </w:rPr>
        <w:t xml:space="preserve"> </w:t>
      </w:r>
      <w:r>
        <w:rPr>
          <w:color w:val="231F20"/>
          <w:spacing w:val="-1"/>
          <w:sz w:val="14"/>
        </w:rPr>
        <w:t>23</w:t>
      </w:r>
      <w:r>
        <w:rPr>
          <w:color w:val="231F20"/>
          <w:spacing w:val="-7"/>
          <w:sz w:val="14"/>
        </w:rPr>
        <w:t xml:space="preserve"> </w:t>
      </w:r>
      <w:r>
        <w:rPr>
          <w:color w:val="231F20"/>
          <w:spacing w:val="-1"/>
          <w:sz w:val="14"/>
        </w:rPr>
        <w:t>July</w:t>
      </w:r>
      <w:r>
        <w:rPr>
          <w:color w:val="231F20"/>
          <w:spacing w:val="-7"/>
          <w:sz w:val="14"/>
        </w:rPr>
        <w:t xml:space="preserve"> </w:t>
      </w:r>
      <w:r>
        <w:rPr>
          <w:color w:val="231F20"/>
          <w:spacing w:val="-1"/>
          <w:sz w:val="14"/>
        </w:rPr>
        <w:t>1926,</w:t>
      </w:r>
      <w:r>
        <w:rPr>
          <w:color w:val="231F20"/>
          <w:spacing w:val="-7"/>
          <w:sz w:val="14"/>
        </w:rPr>
        <w:t xml:space="preserve"> </w:t>
      </w:r>
      <w:r>
        <w:rPr>
          <w:color w:val="231F20"/>
          <w:sz w:val="14"/>
        </w:rPr>
        <w:t>p.1.</w:t>
      </w:r>
    </w:p>
    <w:p w14:paraId="684A2A8B" w14:textId="77777777" w:rsidR="00995606" w:rsidRDefault="0070148D">
      <w:pPr>
        <w:pStyle w:val="ListParagraph"/>
        <w:numPr>
          <w:ilvl w:val="0"/>
          <w:numId w:val="4"/>
        </w:numPr>
        <w:tabs>
          <w:tab w:val="left" w:pos="567"/>
          <w:tab w:val="left" w:pos="568"/>
        </w:tabs>
        <w:spacing w:before="108"/>
        <w:ind w:hanging="455"/>
        <w:rPr>
          <w:sz w:val="14"/>
        </w:rPr>
      </w:pPr>
      <w:r>
        <w:rPr>
          <w:rFonts w:ascii="ARIAL-MDMITL"/>
          <w:i/>
          <w:color w:val="231F20"/>
          <w:sz w:val="14"/>
        </w:rPr>
        <w:t>Ibid</w:t>
      </w:r>
      <w:r>
        <w:rPr>
          <w:color w:val="231F20"/>
          <w:sz w:val="14"/>
        </w:rPr>
        <w:t>.</w:t>
      </w:r>
    </w:p>
    <w:p w14:paraId="004EFC2E" w14:textId="77777777" w:rsidR="00995606" w:rsidRDefault="0070148D">
      <w:pPr>
        <w:pStyle w:val="ListParagraph"/>
        <w:numPr>
          <w:ilvl w:val="0"/>
          <w:numId w:val="4"/>
        </w:numPr>
        <w:tabs>
          <w:tab w:val="left" w:pos="567"/>
          <w:tab w:val="left" w:pos="568"/>
        </w:tabs>
        <w:ind w:hanging="455"/>
        <w:rPr>
          <w:sz w:val="14"/>
        </w:rPr>
      </w:pPr>
      <w:r>
        <w:rPr>
          <w:rFonts w:ascii="ARIAL-MDMITL"/>
          <w:i/>
          <w:color w:val="231F20"/>
          <w:sz w:val="14"/>
        </w:rPr>
        <w:t>Ibid</w:t>
      </w:r>
      <w:r>
        <w:rPr>
          <w:color w:val="231F20"/>
          <w:sz w:val="14"/>
        </w:rPr>
        <w:t>.</w:t>
      </w:r>
    </w:p>
    <w:p w14:paraId="712D107A" w14:textId="77777777" w:rsidR="00995606" w:rsidRDefault="0070148D">
      <w:pPr>
        <w:pStyle w:val="ListParagraph"/>
        <w:numPr>
          <w:ilvl w:val="0"/>
          <w:numId w:val="4"/>
        </w:numPr>
        <w:tabs>
          <w:tab w:val="left" w:pos="567"/>
          <w:tab w:val="left" w:pos="568"/>
        </w:tabs>
        <w:ind w:hanging="455"/>
        <w:rPr>
          <w:sz w:val="14"/>
        </w:rPr>
      </w:pPr>
      <w:r>
        <w:rPr>
          <w:rFonts w:ascii="ARIAL-MDMITL"/>
          <w:i/>
          <w:color w:val="231F20"/>
          <w:sz w:val="14"/>
        </w:rPr>
        <w:t>Ibid</w:t>
      </w:r>
      <w:r>
        <w:rPr>
          <w:color w:val="231F20"/>
          <w:sz w:val="14"/>
        </w:rPr>
        <w:t>.</w:t>
      </w:r>
    </w:p>
    <w:p w14:paraId="68DE191F" w14:textId="77777777" w:rsidR="00995606" w:rsidRDefault="0070148D">
      <w:pPr>
        <w:pStyle w:val="ListParagraph"/>
        <w:numPr>
          <w:ilvl w:val="0"/>
          <w:numId w:val="4"/>
        </w:numPr>
        <w:tabs>
          <w:tab w:val="left" w:pos="567"/>
          <w:tab w:val="left" w:pos="568"/>
        </w:tabs>
        <w:ind w:hanging="455"/>
        <w:rPr>
          <w:sz w:val="14"/>
        </w:rPr>
      </w:pPr>
      <w:r>
        <w:rPr>
          <w:rFonts w:ascii="ARIAL-MDMITL"/>
          <w:i/>
          <w:color w:val="231F20"/>
          <w:sz w:val="14"/>
        </w:rPr>
        <w:t>Ibid</w:t>
      </w:r>
      <w:r>
        <w:rPr>
          <w:color w:val="231F20"/>
          <w:sz w:val="14"/>
        </w:rPr>
        <w:t>.</w:t>
      </w:r>
    </w:p>
    <w:p w14:paraId="2B76ABC8" w14:textId="77777777" w:rsidR="00995606" w:rsidRDefault="0070148D">
      <w:pPr>
        <w:pStyle w:val="ListParagraph"/>
        <w:numPr>
          <w:ilvl w:val="0"/>
          <w:numId w:val="4"/>
        </w:numPr>
        <w:tabs>
          <w:tab w:val="left" w:pos="567"/>
          <w:tab w:val="left" w:pos="568"/>
        </w:tabs>
        <w:spacing w:before="108"/>
        <w:ind w:hanging="455"/>
        <w:rPr>
          <w:sz w:val="14"/>
        </w:rPr>
      </w:pPr>
      <w:r>
        <w:rPr>
          <w:rFonts w:ascii="ARIAL-MDMITL"/>
          <w:i/>
          <w:color w:val="231F20"/>
          <w:sz w:val="14"/>
        </w:rPr>
        <w:t>Ibid</w:t>
      </w:r>
      <w:r>
        <w:rPr>
          <w:color w:val="231F20"/>
          <w:sz w:val="14"/>
        </w:rPr>
        <w:t>.</w:t>
      </w:r>
    </w:p>
    <w:p w14:paraId="02A8D241" w14:textId="77777777" w:rsidR="00995606" w:rsidRDefault="0070148D">
      <w:pPr>
        <w:pStyle w:val="ListParagraph"/>
        <w:numPr>
          <w:ilvl w:val="0"/>
          <w:numId w:val="4"/>
        </w:numPr>
        <w:tabs>
          <w:tab w:val="left" w:pos="567"/>
          <w:tab w:val="left" w:pos="568"/>
        </w:tabs>
        <w:ind w:hanging="455"/>
        <w:rPr>
          <w:sz w:val="14"/>
        </w:rPr>
      </w:pPr>
      <w:r>
        <w:rPr>
          <w:rFonts w:ascii="ARIAL-MDMITL"/>
          <w:i/>
          <w:color w:val="231F20"/>
          <w:spacing w:val="-1"/>
          <w:sz w:val="14"/>
        </w:rPr>
        <w:t>Ibid</w:t>
      </w:r>
      <w:r>
        <w:rPr>
          <w:color w:val="231F20"/>
          <w:spacing w:val="-1"/>
          <w:sz w:val="14"/>
        </w:rPr>
        <w:t>.,</w:t>
      </w:r>
      <w:r>
        <w:rPr>
          <w:color w:val="231F20"/>
          <w:spacing w:val="-7"/>
          <w:sz w:val="14"/>
        </w:rPr>
        <w:t xml:space="preserve"> </w:t>
      </w:r>
      <w:r>
        <w:rPr>
          <w:color w:val="231F20"/>
          <w:spacing w:val="-1"/>
          <w:sz w:val="14"/>
        </w:rPr>
        <w:t>1</w:t>
      </w:r>
      <w:r>
        <w:rPr>
          <w:color w:val="231F20"/>
          <w:spacing w:val="-7"/>
          <w:sz w:val="14"/>
        </w:rPr>
        <w:t xml:space="preserve"> </w:t>
      </w:r>
      <w:r>
        <w:rPr>
          <w:color w:val="231F20"/>
          <w:spacing w:val="-1"/>
          <w:sz w:val="14"/>
        </w:rPr>
        <w:t>September</w:t>
      </w:r>
      <w:r>
        <w:rPr>
          <w:color w:val="231F20"/>
          <w:spacing w:val="-7"/>
          <w:sz w:val="14"/>
        </w:rPr>
        <w:t xml:space="preserve"> </w:t>
      </w:r>
      <w:r>
        <w:rPr>
          <w:color w:val="231F20"/>
          <w:sz w:val="14"/>
        </w:rPr>
        <w:t>1849,</w:t>
      </w:r>
      <w:r>
        <w:rPr>
          <w:color w:val="231F20"/>
          <w:spacing w:val="-7"/>
          <w:sz w:val="14"/>
        </w:rPr>
        <w:t xml:space="preserve"> </w:t>
      </w:r>
      <w:r>
        <w:rPr>
          <w:color w:val="231F20"/>
          <w:sz w:val="14"/>
        </w:rPr>
        <w:t>p.2.</w:t>
      </w:r>
    </w:p>
    <w:p w14:paraId="2196BCBD" w14:textId="77777777" w:rsidR="00995606" w:rsidRDefault="0070148D">
      <w:pPr>
        <w:tabs>
          <w:tab w:val="left" w:pos="567"/>
        </w:tabs>
        <w:spacing w:before="107"/>
        <w:ind w:left="113"/>
        <w:rPr>
          <w:sz w:val="14"/>
        </w:rPr>
      </w:pPr>
      <w:r>
        <w:rPr>
          <w:color w:val="231F20"/>
          <w:sz w:val="14"/>
        </w:rPr>
        <w:t>169</w:t>
      </w:r>
      <w:r>
        <w:rPr>
          <w:color w:val="231F20"/>
          <w:sz w:val="14"/>
        </w:rPr>
        <w:tab/>
      </w:r>
      <w:r>
        <w:rPr>
          <w:rFonts w:ascii="ARIAL-MDMITL"/>
          <w:i/>
          <w:color w:val="231F20"/>
          <w:spacing w:val="-1"/>
          <w:sz w:val="14"/>
        </w:rPr>
        <w:t>Ibid</w:t>
      </w:r>
      <w:r>
        <w:rPr>
          <w:color w:val="231F20"/>
          <w:spacing w:val="-1"/>
          <w:sz w:val="14"/>
        </w:rPr>
        <w:t>.,</w:t>
      </w:r>
      <w:r>
        <w:rPr>
          <w:color w:val="231F20"/>
          <w:spacing w:val="-7"/>
          <w:sz w:val="14"/>
        </w:rPr>
        <w:t xml:space="preserve"> </w:t>
      </w:r>
      <w:r>
        <w:rPr>
          <w:color w:val="231F20"/>
          <w:spacing w:val="-1"/>
          <w:sz w:val="14"/>
        </w:rPr>
        <w:t>12</w:t>
      </w:r>
      <w:r>
        <w:rPr>
          <w:color w:val="231F20"/>
          <w:spacing w:val="-7"/>
          <w:sz w:val="14"/>
        </w:rPr>
        <w:t xml:space="preserve"> </w:t>
      </w:r>
      <w:r>
        <w:rPr>
          <w:color w:val="231F20"/>
          <w:spacing w:val="-1"/>
          <w:sz w:val="14"/>
        </w:rPr>
        <w:t>August</w:t>
      </w:r>
      <w:r>
        <w:rPr>
          <w:color w:val="231F20"/>
          <w:spacing w:val="-7"/>
          <w:sz w:val="14"/>
        </w:rPr>
        <w:t xml:space="preserve"> </w:t>
      </w:r>
      <w:r>
        <w:rPr>
          <w:color w:val="231F20"/>
          <w:spacing w:val="-1"/>
          <w:sz w:val="14"/>
        </w:rPr>
        <w:t>1872,</w:t>
      </w:r>
      <w:r>
        <w:rPr>
          <w:color w:val="231F20"/>
          <w:spacing w:val="-7"/>
          <w:sz w:val="14"/>
        </w:rPr>
        <w:t xml:space="preserve"> </w:t>
      </w:r>
      <w:r>
        <w:rPr>
          <w:color w:val="231F20"/>
          <w:sz w:val="14"/>
        </w:rPr>
        <w:t>p.2.</w:t>
      </w:r>
    </w:p>
    <w:p w14:paraId="2ED37030" w14:textId="77777777" w:rsidR="00995606" w:rsidRDefault="0070148D">
      <w:pPr>
        <w:pStyle w:val="ListParagraph"/>
        <w:numPr>
          <w:ilvl w:val="0"/>
          <w:numId w:val="3"/>
        </w:numPr>
        <w:tabs>
          <w:tab w:val="left" w:pos="567"/>
          <w:tab w:val="left" w:pos="568"/>
        </w:tabs>
        <w:spacing w:line="273" w:lineRule="auto"/>
        <w:ind w:right="52"/>
        <w:rPr>
          <w:sz w:val="14"/>
        </w:rPr>
      </w:pPr>
      <w:r>
        <w:rPr>
          <w:rFonts w:ascii="ARIAL-MDMITL"/>
          <w:i/>
          <w:color w:val="231F20"/>
          <w:spacing w:val="-1"/>
          <w:sz w:val="14"/>
        </w:rPr>
        <w:t>Ballarat</w:t>
      </w:r>
      <w:r>
        <w:rPr>
          <w:rFonts w:ascii="ARIAL-MDMITL"/>
          <w:i/>
          <w:color w:val="231F20"/>
          <w:spacing w:val="-7"/>
          <w:sz w:val="14"/>
        </w:rPr>
        <w:t xml:space="preserve"> </w:t>
      </w:r>
      <w:r>
        <w:rPr>
          <w:rFonts w:ascii="ARIAL-MDMITL"/>
          <w:i/>
          <w:color w:val="231F20"/>
          <w:spacing w:val="-1"/>
          <w:sz w:val="14"/>
        </w:rPr>
        <w:t>Star</w:t>
      </w:r>
      <w:r>
        <w:rPr>
          <w:color w:val="231F20"/>
          <w:spacing w:val="-1"/>
          <w:sz w:val="14"/>
        </w:rPr>
        <w:t>,</w:t>
      </w:r>
      <w:r>
        <w:rPr>
          <w:color w:val="231F20"/>
          <w:spacing w:val="-7"/>
          <w:sz w:val="14"/>
        </w:rPr>
        <w:t xml:space="preserve"> </w:t>
      </w:r>
      <w:r>
        <w:rPr>
          <w:color w:val="231F20"/>
          <w:spacing w:val="-1"/>
          <w:sz w:val="14"/>
        </w:rPr>
        <w:t>29</w:t>
      </w:r>
      <w:r>
        <w:rPr>
          <w:color w:val="231F20"/>
          <w:spacing w:val="-7"/>
          <w:sz w:val="14"/>
        </w:rPr>
        <w:t xml:space="preserve"> </w:t>
      </w:r>
      <w:r>
        <w:rPr>
          <w:color w:val="231F20"/>
          <w:spacing w:val="-1"/>
          <w:sz w:val="14"/>
        </w:rPr>
        <w:t>July</w:t>
      </w:r>
      <w:r>
        <w:rPr>
          <w:color w:val="231F20"/>
          <w:spacing w:val="-7"/>
          <w:sz w:val="14"/>
        </w:rPr>
        <w:t xml:space="preserve"> </w:t>
      </w:r>
      <w:r>
        <w:rPr>
          <w:color w:val="231F20"/>
          <w:spacing w:val="-1"/>
          <w:sz w:val="14"/>
        </w:rPr>
        <w:t>1901,</w:t>
      </w:r>
      <w:r>
        <w:rPr>
          <w:color w:val="231F20"/>
          <w:spacing w:val="-7"/>
          <w:sz w:val="14"/>
        </w:rPr>
        <w:t xml:space="preserve"> </w:t>
      </w:r>
      <w:r>
        <w:rPr>
          <w:color w:val="231F20"/>
          <w:spacing w:val="-1"/>
          <w:sz w:val="14"/>
        </w:rPr>
        <w:t>p.2,</w:t>
      </w:r>
      <w:r>
        <w:rPr>
          <w:color w:val="231F20"/>
          <w:spacing w:val="-6"/>
          <w:sz w:val="14"/>
        </w:rPr>
        <w:t xml:space="preserve"> </w:t>
      </w:r>
      <w:r>
        <w:rPr>
          <w:color w:val="231F20"/>
          <w:spacing w:val="-1"/>
          <w:sz w:val="14"/>
        </w:rPr>
        <w:t>26</w:t>
      </w:r>
      <w:r>
        <w:rPr>
          <w:color w:val="231F20"/>
          <w:spacing w:val="-7"/>
          <w:sz w:val="14"/>
        </w:rPr>
        <w:t xml:space="preserve"> </w:t>
      </w:r>
      <w:r>
        <w:rPr>
          <w:color w:val="231F20"/>
          <w:spacing w:val="-1"/>
          <w:sz w:val="14"/>
        </w:rPr>
        <w:t>September</w:t>
      </w:r>
      <w:r>
        <w:rPr>
          <w:color w:val="231F20"/>
          <w:spacing w:val="-7"/>
          <w:sz w:val="14"/>
        </w:rPr>
        <w:t xml:space="preserve"> </w:t>
      </w:r>
      <w:r>
        <w:rPr>
          <w:color w:val="231F20"/>
          <w:spacing w:val="-1"/>
          <w:sz w:val="14"/>
        </w:rPr>
        <w:t>1905,</w:t>
      </w:r>
      <w:r>
        <w:rPr>
          <w:color w:val="231F20"/>
          <w:spacing w:val="-7"/>
          <w:sz w:val="14"/>
        </w:rPr>
        <w:t xml:space="preserve"> </w:t>
      </w:r>
      <w:r>
        <w:rPr>
          <w:color w:val="231F20"/>
          <w:spacing w:val="-1"/>
          <w:sz w:val="14"/>
        </w:rPr>
        <w:t>p.1,</w:t>
      </w:r>
      <w:r>
        <w:rPr>
          <w:color w:val="231F20"/>
          <w:spacing w:val="-7"/>
          <w:sz w:val="14"/>
        </w:rPr>
        <w:t xml:space="preserve"> </w:t>
      </w:r>
      <w:r>
        <w:rPr>
          <w:rFonts w:ascii="ARIAL-MDMITL"/>
          <w:i/>
          <w:color w:val="231F20"/>
          <w:spacing w:val="-1"/>
          <w:sz w:val="14"/>
        </w:rPr>
        <w:t>Geelong</w:t>
      </w:r>
      <w:r>
        <w:rPr>
          <w:rFonts w:ascii="ARIAL-MDMITL"/>
          <w:i/>
          <w:color w:val="231F20"/>
          <w:spacing w:val="-6"/>
          <w:sz w:val="14"/>
        </w:rPr>
        <w:t xml:space="preserve"> </w:t>
      </w:r>
      <w:r>
        <w:rPr>
          <w:rFonts w:ascii="ARIAL-MDMITL"/>
          <w:i/>
          <w:color w:val="231F20"/>
          <w:spacing w:val="-1"/>
          <w:sz w:val="14"/>
        </w:rPr>
        <w:t>Advertiser</w:t>
      </w:r>
      <w:r>
        <w:rPr>
          <w:color w:val="231F20"/>
          <w:spacing w:val="-1"/>
          <w:sz w:val="14"/>
        </w:rPr>
        <w:t>,</w:t>
      </w:r>
      <w:r>
        <w:rPr>
          <w:color w:val="231F20"/>
          <w:spacing w:val="-7"/>
          <w:sz w:val="14"/>
        </w:rPr>
        <w:t xml:space="preserve"> </w:t>
      </w:r>
      <w:r>
        <w:rPr>
          <w:color w:val="231F20"/>
          <w:sz w:val="14"/>
        </w:rPr>
        <w:t>1</w:t>
      </w:r>
      <w:r>
        <w:rPr>
          <w:color w:val="231F20"/>
          <w:spacing w:val="-30"/>
          <w:sz w:val="14"/>
        </w:rPr>
        <w:t xml:space="preserve"> </w:t>
      </w:r>
      <w:r>
        <w:rPr>
          <w:color w:val="231F20"/>
          <w:sz w:val="14"/>
        </w:rPr>
        <w:t>March</w:t>
      </w:r>
      <w:r>
        <w:rPr>
          <w:color w:val="231F20"/>
          <w:spacing w:val="-4"/>
          <w:sz w:val="14"/>
        </w:rPr>
        <w:t xml:space="preserve"> </w:t>
      </w:r>
      <w:r>
        <w:rPr>
          <w:color w:val="231F20"/>
          <w:sz w:val="14"/>
        </w:rPr>
        <w:t>1920,</w:t>
      </w:r>
      <w:r>
        <w:rPr>
          <w:color w:val="231F20"/>
          <w:spacing w:val="-4"/>
          <w:sz w:val="14"/>
        </w:rPr>
        <w:t xml:space="preserve"> </w:t>
      </w:r>
      <w:r>
        <w:rPr>
          <w:color w:val="231F20"/>
          <w:sz w:val="14"/>
        </w:rPr>
        <w:t>p.3</w:t>
      </w:r>
      <w:r>
        <w:rPr>
          <w:color w:val="231F20"/>
          <w:spacing w:val="-4"/>
          <w:sz w:val="14"/>
        </w:rPr>
        <w:t xml:space="preserve"> </w:t>
      </w:r>
      <w:r>
        <w:rPr>
          <w:color w:val="231F20"/>
          <w:sz w:val="14"/>
        </w:rPr>
        <w:t>&amp;</w:t>
      </w:r>
      <w:r>
        <w:rPr>
          <w:color w:val="231F20"/>
          <w:spacing w:val="-3"/>
          <w:sz w:val="14"/>
        </w:rPr>
        <w:t xml:space="preserve"> </w:t>
      </w:r>
      <w:r>
        <w:rPr>
          <w:rFonts w:ascii="ARIAL-MDMITL"/>
          <w:i/>
          <w:color w:val="231F20"/>
          <w:sz w:val="14"/>
        </w:rPr>
        <w:t>The</w:t>
      </w:r>
      <w:r>
        <w:rPr>
          <w:rFonts w:ascii="ARIAL-MDMITL"/>
          <w:i/>
          <w:color w:val="231F20"/>
          <w:spacing w:val="-4"/>
          <w:sz w:val="14"/>
        </w:rPr>
        <w:t xml:space="preserve"> </w:t>
      </w:r>
      <w:r>
        <w:rPr>
          <w:rFonts w:ascii="ARIAL-MDMITL"/>
          <w:i/>
          <w:color w:val="231F20"/>
          <w:sz w:val="14"/>
        </w:rPr>
        <w:t>Argus</w:t>
      </w:r>
      <w:r>
        <w:rPr>
          <w:color w:val="231F20"/>
          <w:sz w:val="14"/>
        </w:rPr>
        <w:t>,</w:t>
      </w:r>
      <w:r>
        <w:rPr>
          <w:color w:val="231F20"/>
          <w:spacing w:val="-4"/>
          <w:sz w:val="14"/>
        </w:rPr>
        <w:t xml:space="preserve"> </w:t>
      </w:r>
      <w:r>
        <w:rPr>
          <w:color w:val="231F20"/>
          <w:sz w:val="14"/>
        </w:rPr>
        <w:t>2</w:t>
      </w:r>
      <w:r>
        <w:rPr>
          <w:color w:val="231F20"/>
          <w:spacing w:val="-4"/>
          <w:sz w:val="14"/>
        </w:rPr>
        <w:t xml:space="preserve"> </w:t>
      </w:r>
      <w:r>
        <w:rPr>
          <w:color w:val="231F20"/>
          <w:sz w:val="14"/>
        </w:rPr>
        <w:t>June</w:t>
      </w:r>
      <w:r>
        <w:rPr>
          <w:color w:val="231F20"/>
          <w:spacing w:val="-3"/>
          <w:sz w:val="14"/>
        </w:rPr>
        <w:t xml:space="preserve"> </w:t>
      </w:r>
      <w:r>
        <w:rPr>
          <w:color w:val="231F20"/>
          <w:sz w:val="14"/>
        </w:rPr>
        <w:t>1946,</w:t>
      </w:r>
      <w:r>
        <w:rPr>
          <w:color w:val="231F20"/>
          <w:spacing w:val="-4"/>
          <w:sz w:val="14"/>
        </w:rPr>
        <w:t xml:space="preserve"> </w:t>
      </w:r>
      <w:r>
        <w:rPr>
          <w:color w:val="231F20"/>
          <w:sz w:val="14"/>
        </w:rPr>
        <w:t>p.3.</w:t>
      </w:r>
    </w:p>
    <w:p w14:paraId="00839D89" w14:textId="77777777" w:rsidR="00995606" w:rsidRDefault="0070148D">
      <w:pPr>
        <w:pStyle w:val="ListParagraph"/>
        <w:numPr>
          <w:ilvl w:val="0"/>
          <w:numId w:val="3"/>
        </w:numPr>
        <w:tabs>
          <w:tab w:val="left" w:pos="567"/>
          <w:tab w:val="left" w:pos="568"/>
        </w:tabs>
        <w:spacing w:before="86"/>
        <w:ind w:hanging="455"/>
        <w:rPr>
          <w:sz w:val="14"/>
        </w:rPr>
      </w:pPr>
      <w:r>
        <w:rPr>
          <w:color w:val="231F20"/>
          <w:spacing w:val="-1"/>
          <w:sz w:val="14"/>
        </w:rPr>
        <w:t>D.</w:t>
      </w:r>
      <w:r>
        <w:rPr>
          <w:color w:val="231F20"/>
          <w:spacing w:val="-8"/>
          <w:sz w:val="14"/>
        </w:rPr>
        <w:t xml:space="preserve"> </w:t>
      </w:r>
      <w:r>
        <w:rPr>
          <w:color w:val="231F20"/>
          <w:spacing w:val="-1"/>
          <w:sz w:val="14"/>
        </w:rPr>
        <w:t>Fisher,</w:t>
      </w:r>
      <w:r>
        <w:rPr>
          <w:color w:val="231F20"/>
          <w:spacing w:val="20"/>
          <w:sz w:val="14"/>
        </w:rPr>
        <w:t xml:space="preserve"> </w:t>
      </w:r>
      <w:proofErr w:type="gramStart"/>
      <w:r>
        <w:rPr>
          <w:color w:val="231F20"/>
          <w:spacing w:val="-1"/>
          <w:sz w:val="14"/>
        </w:rPr>
        <w:t>Roslin</w:t>
      </w:r>
      <w:r>
        <w:rPr>
          <w:color w:val="231F20"/>
          <w:spacing w:val="-7"/>
          <w:sz w:val="14"/>
        </w:rPr>
        <w:t xml:space="preserve"> </w:t>
      </w:r>
      <w:r>
        <w:rPr>
          <w:color w:val="231F20"/>
          <w:spacing w:val="-1"/>
          <w:sz w:val="14"/>
        </w:rPr>
        <w:t>,</w:t>
      </w:r>
      <w:proofErr w:type="gramEnd"/>
      <w:r>
        <w:rPr>
          <w:color w:val="231F20"/>
          <w:spacing w:val="-7"/>
          <w:sz w:val="14"/>
        </w:rPr>
        <w:t xml:space="preserve"> </w:t>
      </w:r>
      <w:r>
        <w:rPr>
          <w:color w:val="231F20"/>
          <w:spacing w:val="-1"/>
          <w:sz w:val="14"/>
        </w:rPr>
        <w:t>Geelong,</w:t>
      </w:r>
      <w:r>
        <w:rPr>
          <w:color w:val="231F20"/>
          <w:spacing w:val="-7"/>
          <w:sz w:val="14"/>
        </w:rPr>
        <w:t xml:space="preserve"> </w:t>
      </w:r>
      <w:r>
        <w:rPr>
          <w:color w:val="231F20"/>
          <w:spacing w:val="-1"/>
          <w:sz w:val="14"/>
        </w:rPr>
        <w:t>to</w:t>
      </w:r>
      <w:r>
        <w:rPr>
          <w:color w:val="231F20"/>
          <w:spacing w:val="-7"/>
          <w:sz w:val="14"/>
        </w:rPr>
        <w:t xml:space="preserve"> </w:t>
      </w:r>
      <w:r>
        <w:rPr>
          <w:color w:val="231F20"/>
          <w:spacing w:val="-1"/>
          <w:sz w:val="14"/>
        </w:rPr>
        <w:t>C.</w:t>
      </w:r>
      <w:r>
        <w:rPr>
          <w:color w:val="231F20"/>
          <w:spacing w:val="-7"/>
          <w:sz w:val="14"/>
        </w:rPr>
        <w:t xml:space="preserve"> </w:t>
      </w:r>
      <w:r>
        <w:rPr>
          <w:color w:val="231F20"/>
          <w:spacing w:val="-1"/>
          <w:sz w:val="14"/>
        </w:rPr>
        <w:t>La</w:t>
      </w:r>
      <w:r>
        <w:rPr>
          <w:color w:val="231F20"/>
          <w:spacing w:val="-7"/>
          <w:sz w:val="14"/>
        </w:rPr>
        <w:t xml:space="preserve"> </w:t>
      </w:r>
      <w:r>
        <w:rPr>
          <w:color w:val="231F20"/>
          <w:spacing w:val="-1"/>
          <w:sz w:val="14"/>
        </w:rPr>
        <w:t>Trobe,</w:t>
      </w:r>
      <w:r>
        <w:rPr>
          <w:color w:val="231F20"/>
          <w:spacing w:val="-7"/>
          <w:sz w:val="14"/>
        </w:rPr>
        <w:t xml:space="preserve"> </w:t>
      </w:r>
      <w:r>
        <w:rPr>
          <w:color w:val="231F20"/>
          <w:spacing w:val="-1"/>
          <w:sz w:val="14"/>
        </w:rPr>
        <w:t>21</w:t>
      </w:r>
      <w:r>
        <w:rPr>
          <w:color w:val="231F20"/>
          <w:spacing w:val="-7"/>
          <w:sz w:val="14"/>
        </w:rPr>
        <w:t xml:space="preserve"> </w:t>
      </w:r>
      <w:r>
        <w:rPr>
          <w:color w:val="231F20"/>
          <w:spacing w:val="-1"/>
          <w:sz w:val="14"/>
        </w:rPr>
        <w:t>September</w:t>
      </w:r>
      <w:r>
        <w:rPr>
          <w:color w:val="231F20"/>
          <w:spacing w:val="-7"/>
          <w:sz w:val="14"/>
        </w:rPr>
        <w:t xml:space="preserve"> </w:t>
      </w:r>
      <w:r>
        <w:rPr>
          <w:color w:val="231F20"/>
          <w:spacing w:val="-1"/>
          <w:sz w:val="14"/>
        </w:rPr>
        <w:t>1852</w:t>
      </w:r>
      <w:r>
        <w:rPr>
          <w:color w:val="231F20"/>
          <w:spacing w:val="-7"/>
          <w:sz w:val="14"/>
        </w:rPr>
        <w:t xml:space="preserve"> </w:t>
      </w:r>
      <w:r>
        <w:rPr>
          <w:color w:val="231F20"/>
          <w:spacing w:val="-1"/>
          <w:sz w:val="14"/>
        </w:rPr>
        <w:t>in</w:t>
      </w:r>
      <w:r>
        <w:rPr>
          <w:color w:val="231F20"/>
          <w:spacing w:val="-8"/>
          <w:sz w:val="14"/>
        </w:rPr>
        <w:t xml:space="preserve"> </w:t>
      </w:r>
      <w:r>
        <w:rPr>
          <w:color w:val="231F20"/>
          <w:sz w:val="14"/>
        </w:rPr>
        <w:t>Bride,</w:t>
      </w:r>
    </w:p>
    <w:p w14:paraId="543F37CE" w14:textId="77777777" w:rsidR="00995606" w:rsidRDefault="0070148D">
      <w:pPr>
        <w:spacing w:before="22"/>
        <w:ind w:left="567"/>
        <w:rPr>
          <w:sz w:val="14"/>
        </w:rPr>
      </w:pPr>
      <w:proofErr w:type="spellStart"/>
      <w:r>
        <w:rPr>
          <w:rFonts w:ascii="ARIAL-MDMITL"/>
          <w:i/>
          <w:color w:val="231F20"/>
          <w:spacing w:val="-2"/>
          <w:sz w:val="14"/>
        </w:rPr>
        <w:t>op.cit</w:t>
      </w:r>
      <w:proofErr w:type="spellEnd"/>
      <w:r>
        <w:rPr>
          <w:color w:val="231F20"/>
          <w:spacing w:val="-2"/>
          <w:sz w:val="14"/>
        </w:rPr>
        <w:t>.,</w:t>
      </w:r>
      <w:r>
        <w:rPr>
          <w:color w:val="231F20"/>
          <w:spacing w:val="-7"/>
          <w:sz w:val="14"/>
        </w:rPr>
        <w:t xml:space="preserve"> </w:t>
      </w:r>
      <w:r>
        <w:rPr>
          <w:color w:val="231F20"/>
          <w:spacing w:val="-2"/>
          <w:sz w:val="14"/>
        </w:rPr>
        <w:t>p.16.</w:t>
      </w:r>
    </w:p>
    <w:p w14:paraId="184CCC08" w14:textId="77777777" w:rsidR="00995606" w:rsidRDefault="0070148D">
      <w:pPr>
        <w:pStyle w:val="ListParagraph"/>
        <w:numPr>
          <w:ilvl w:val="0"/>
          <w:numId w:val="3"/>
        </w:numPr>
        <w:tabs>
          <w:tab w:val="left" w:pos="567"/>
          <w:tab w:val="left" w:pos="568"/>
        </w:tabs>
        <w:ind w:hanging="455"/>
        <w:rPr>
          <w:sz w:val="14"/>
        </w:rPr>
      </w:pPr>
      <w:r>
        <w:rPr>
          <w:rFonts w:ascii="ARIAL-MDMITL"/>
          <w:i/>
          <w:color w:val="231F20"/>
          <w:sz w:val="14"/>
        </w:rPr>
        <w:t>Ibid</w:t>
      </w:r>
      <w:r>
        <w:rPr>
          <w:color w:val="231F20"/>
          <w:sz w:val="14"/>
        </w:rPr>
        <w:t>.</w:t>
      </w:r>
    </w:p>
    <w:p w14:paraId="553C06F4" w14:textId="77777777" w:rsidR="00995606" w:rsidRDefault="0070148D">
      <w:pPr>
        <w:pStyle w:val="ListParagraph"/>
        <w:numPr>
          <w:ilvl w:val="0"/>
          <w:numId w:val="3"/>
        </w:numPr>
        <w:tabs>
          <w:tab w:val="left" w:pos="567"/>
          <w:tab w:val="left" w:pos="568"/>
        </w:tabs>
        <w:ind w:hanging="455"/>
        <w:rPr>
          <w:sz w:val="14"/>
        </w:rPr>
      </w:pPr>
      <w:r>
        <w:rPr>
          <w:rFonts w:ascii="ARIAL-MDMITL"/>
          <w:i/>
          <w:color w:val="231F20"/>
          <w:spacing w:val="-1"/>
          <w:sz w:val="14"/>
        </w:rPr>
        <w:t>Geelong</w:t>
      </w:r>
      <w:r>
        <w:rPr>
          <w:rFonts w:ascii="ARIAL-MDMITL"/>
          <w:i/>
          <w:color w:val="231F20"/>
          <w:spacing w:val="-7"/>
          <w:sz w:val="14"/>
        </w:rPr>
        <w:t xml:space="preserve"> </w:t>
      </w:r>
      <w:r>
        <w:rPr>
          <w:rFonts w:ascii="ARIAL-MDMITL"/>
          <w:i/>
          <w:color w:val="231F20"/>
          <w:spacing w:val="-1"/>
          <w:sz w:val="14"/>
        </w:rPr>
        <w:t>Advertiser,</w:t>
      </w:r>
      <w:r>
        <w:rPr>
          <w:rFonts w:ascii="ARIAL-MDMITL"/>
          <w:i/>
          <w:color w:val="231F20"/>
          <w:spacing w:val="-7"/>
          <w:sz w:val="14"/>
        </w:rPr>
        <w:t xml:space="preserve"> </w:t>
      </w:r>
      <w:r>
        <w:rPr>
          <w:color w:val="231F20"/>
          <w:spacing w:val="-1"/>
          <w:sz w:val="14"/>
        </w:rPr>
        <w:t>5</w:t>
      </w:r>
      <w:r>
        <w:rPr>
          <w:color w:val="231F20"/>
          <w:spacing w:val="-7"/>
          <w:sz w:val="14"/>
        </w:rPr>
        <w:t xml:space="preserve"> </w:t>
      </w:r>
      <w:r>
        <w:rPr>
          <w:color w:val="231F20"/>
          <w:spacing w:val="-1"/>
          <w:sz w:val="14"/>
        </w:rPr>
        <w:t>July</w:t>
      </w:r>
      <w:r>
        <w:rPr>
          <w:color w:val="231F20"/>
          <w:spacing w:val="-7"/>
          <w:sz w:val="14"/>
        </w:rPr>
        <w:t xml:space="preserve"> </w:t>
      </w:r>
      <w:r>
        <w:rPr>
          <w:color w:val="231F20"/>
          <w:sz w:val="14"/>
        </w:rPr>
        <w:t>1862,</w:t>
      </w:r>
      <w:r>
        <w:rPr>
          <w:color w:val="231F20"/>
          <w:spacing w:val="-7"/>
          <w:sz w:val="14"/>
        </w:rPr>
        <w:t xml:space="preserve"> </w:t>
      </w:r>
      <w:r>
        <w:rPr>
          <w:color w:val="231F20"/>
          <w:sz w:val="14"/>
        </w:rPr>
        <w:t>p.2</w:t>
      </w:r>
      <w:r>
        <w:rPr>
          <w:color w:val="231F20"/>
          <w:spacing w:val="-7"/>
          <w:sz w:val="14"/>
        </w:rPr>
        <w:t xml:space="preserve"> </w:t>
      </w:r>
      <w:r>
        <w:rPr>
          <w:color w:val="231F20"/>
          <w:sz w:val="14"/>
        </w:rPr>
        <w:t>&amp;</w:t>
      </w:r>
      <w:r>
        <w:rPr>
          <w:color w:val="231F20"/>
          <w:spacing w:val="-7"/>
          <w:sz w:val="14"/>
        </w:rPr>
        <w:t xml:space="preserve"> </w:t>
      </w:r>
      <w:r>
        <w:rPr>
          <w:color w:val="231F20"/>
          <w:sz w:val="14"/>
        </w:rPr>
        <w:t>27</w:t>
      </w:r>
      <w:r>
        <w:rPr>
          <w:color w:val="231F20"/>
          <w:spacing w:val="-7"/>
          <w:sz w:val="14"/>
        </w:rPr>
        <w:t xml:space="preserve"> </w:t>
      </w:r>
      <w:r>
        <w:rPr>
          <w:color w:val="231F20"/>
          <w:sz w:val="14"/>
        </w:rPr>
        <w:t>August</w:t>
      </w:r>
      <w:r>
        <w:rPr>
          <w:color w:val="231F20"/>
          <w:spacing w:val="-6"/>
          <w:sz w:val="14"/>
        </w:rPr>
        <w:t xml:space="preserve"> </w:t>
      </w:r>
      <w:r>
        <w:rPr>
          <w:color w:val="231F20"/>
          <w:sz w:val="14"/>
        </w:rPr>
        <w:t>1867,</w:t>
      </w:r>
      <w:r>
        <w:rPr>
          <w:color w:val="231F20"/>
          <w:spacing w:val="-7"/>
          <w:sz w:val="14"/>
        </w:rPr>
        <w:t xml:space="preserve"> </w:t>
      </w:r>
      <w:r>
        <w:rPr>
          <w:color w:val="231F20"/>
          <w:sz w:val="14"/>
        </w:rPr>
        <w:t>p.2.</w:t>
      </w:r>
    </w:p>
    <w:p w14:paraId="7AE39362" w14:textId="77777777" w:rsidR="00995606" w:rsidRDefault="0070148D">
      <w:pPr>
        <w:pStyle w:val="ListParagraph"/>
        <w:numPr>
          <w:ilvl w:val="0"/>
          <w:numId w:val="3"/>
        </w:numPr>
        <w:tabs>
          <w:tab w:val="left" w:pos="567"/>
          <w:tab w:val="left" w:pos="568"/>
        </w:tabs>
        <w:spacing w:before="108"/>
        <w:ind w:hanging="455"/>
        <w:rPr>
          <w:rFonts w:ascii="ARIAL-MDMITL"/>
          <w:i/>
          <w:sz w:val="14"/>
        </w:rPr>
      </w:pPr>
      <w:r>
        <w:rPr>
          <w:rFonts w:ascii="ARIAL-MDMITL"/>
          <w:i/>
          <w:color w:val="231F20"/>
          <w:sz w:val="14"/>
        </w:rPr>
        <w:t>Ibid.</w:t>
      </w:r>
    </w:p>
    <w:p w14:paraId="079A0127" w14:textId="77777777" w:rsidR="00995606" w:rsidRDefault="0070148D">
      <w:pPr>
        <w:pStyle w:val="ListParagraph"/>
        <w:numPr>
          <w:ilvl w:val="0"/>
          <w:numId w:val="3"/>
        </w:numPr>
        <w:tabs>
          <w:tab w:val="left" w:pos="598"/>
          <w:tab w:val="left" w:pos="599"/>
        </w:tabs>
        <w:spacing w:line="273" w:lineRule="auto"/>
        <w:ind w:right="964"/>
        <w:rPr>
          <w:sz w:val="14"/>
        </w:rPr>
      </w:pPr>
      <w:r>
        <w:tab/>
      </w:r>
      <w:r>
        <w:rPr>
          <w:color w:val="231F20"/>
          <w:sz w:val="14"/>
        </w:rPr>
        <w:t xml:space="preserve">List of Earthquakes in </w:t>
      </w:r>
      <w:proofErr w:type="gramStart"/>
      <w:r>
        <w:rPr>
          <w:color w:val="231F20"/>
          <w:sz w:val="14"/>
        </w:rPr>
        <w:t>Australia ,</w:t>
      </w:r>
      <w:proofErr w:type="gramEnd"/>
      <w:r>
        <w:rPr>
          <w:color w:val="231F20"/>
          <w:sz w:val="14"/>
        </w:rPr>
        <w:t xml:space="preserve"> Wikipedia online,</w:t>
      </w:r>
      <w:r>
        <w:rPr>
          <w:color w:val="231F20"/>
          <w:spacing w:val="1"/>
          <w:sz w:val="14"/>
        </w:rPr>
        <w:t xml:space="preserve"> </w:t>
      </w:r>
      <w:r>
        <w:rPr>
          <w:color w:val="231F20"/>
          <w:spacing w:val="-2"/>
          <w:sz w:val="14"/>
          <w:u w:val="single" w:color="231F20"/>
        </w:rPr>
        <w:t>https://en.wikipedia.org/wiki/List_of_earthquakes_in_Australia</w:t>
      </w:r>
    </w:p>
    <w:p w14:paraId="3A2AF409" w14:textId="77777777" w:rsidR="00995606" w:rsidRDefault="0070148D">
      <w:pPr>
        <w:pStyle w:val="ListParagraph"/>
        <w:numPr>
          <w:ilvl w:val="0"/>
          <w:numId w:val="3"/>
        </w:numPr>
        <w:tabs>
          <w:tab w:val="left" w:pos="567"/>
          <w:tab w:val="left" w:pos="568"/>
        </w:tabs>
        <w:spacing w:before="85"/>
        <w:ind w:hanging="455"/>
        <w:rPr>
          <w:sz w:val="14"/>
        </w:rPr>
      </w:pPr>
      <w:r>
        <w:rPr>
          <w:rFonts w:ascii="ARIAL-MDMITL"/>
          <w:i/>
          <w:color w:val="231F20"/>
          <w:sz w:val="14"/>
        </w:rPr>
        <w:t>Geelong</w:t>
      </w:r>
      <w:r>
        <w:rPr>
          <w:rFonts w:ascii="ARIAL-MDMITL"/>
          <w:i/>
          <w:color w:val="231F20"/>
          <w:spacing w:val="-9"/>
          <w:sz w:val="14"/>
        </w:rPr>
        <w:t xml:space="preserve"> </w:t>
      </w:r>
      <w:r>
        <w:rPr>
          <w:rFonts w:ascii="ARIAL-MDMITL"/>
          <w:i/>
          <w:color w:val="231F20"/>
          <w:sz w:val="14"/>
        </w:rPr>
        <w:t>Advertiser</w:t>
      </w:r>
      <w:r>
        <w:rPr>
          <w:color w:val="231F20"/>
          <w:sz w:val="14"/>
        </w:rPr>
        <w:t>,</w:t>
      </w:r>
      <w:r>
        <w:rPr>
          <w:color w:val="231F20"/>
          <w:spacing w:val="-8"/>
          <w:sz w:val="14"/>
        </w:rPr>
        <w:t xml:space="preserve"> </w:t>
      </w:r>
      <w:r>
        <w:rPr>
          <w:color w:val="231F20"/>
          <w:sz w:val="14"/>
        </w:rPr>
        <w:t>12</w:t>
      </w:r>
      <w:r>
        <w:rPr>
          <w:color w:val="231F20"/>
          <w:spacing w:val="-8"/>
          <w:sz w:val="14"/>
        </w:rPr>
        <w:t xml:space="preserve"> </w:t>
      </w:r>
      <w:r>
        <w:rPr>
          <w:color w:val="231F20"/>
          <w:sz w:val="14"/>
        </w:rPr>
        <w:t>April</w:t>
      </w:r>
      <w:r>
        <w:rPr>
          <w:color w:val="231F20"/>
          <w:spacing w:val="-8"/>
          <w:sz w:val="14"/>
        </w:rPr>
        <w:t xml:space="preserve"> </w:t>
      </w:r>
      <w:r>
        <w:rPr>
          <w:color w:val="231F20"/>
          <w:sz w:val="14"/>
        </w:rPr>
        <w:t>1922,</w:t>
      </w:r>
      <w:r>
        <w:rPr>
          <w:color w:val="231F20"/>
          <w:spacing w:val="-8"/>
          <w:sz w:val="14"/>
        </w:rPr>
        <w:t xml:space="preserve"> </w:t>
      </w:r>
      <w:r>
        <w:rPr>
          <w:color w:val="231F20"/>
          <w:sz w:val="14"/>
        </w:rPr>
        <w:t>p.6.</w:t>
      </w:r>
    </w:p>
    <w:p w14:paraId="1CE0BFF5" w14:textId="77777777" w:rsidR="00995606" w:rsidRDefault="0070148D">
      <w:pPr>
        <w:spacing w:before="10"/>
        <w:rPr>
          <w:sz w:val="21"/>
        </w:rPr>
      </w:pPr>
      <w:r>
        <w:br w:type="column"/>
      </w:r>
    </w:p>
    <w:p w14:paraId="7530E6CD" w14:textId="77777777" w:rsidR="00995606" w:rsidRDefault="0070148D">
      <w:pPr>
        <w:pStyle w:val="ListParagraph"/>
        <w:numPr>
          <w:ilvl w:val="0"/>
          <w:numId w:val="3"/>
        </w:numPr>
        <w:tabs>
          <w:tab w:val="left" w:pos="568"/>
        </w:tabs>
        <w:spacing w:before="1"/>
        <w:ind w:hanging="455"/>
        <w:jc w:val="both"/>
        <w:rPr>
          <w:sz w:val="14"/>
        </w:rPr>
      </w:pPr>
      <w:r>
        <w:rPr>
          <w:rFonts w:ascii="ARIAL-MDMITL"/>
          <w:i/>
          <w:color w:val="231F20"/>
          <w:spacing w:val="-2"/>
          <w:sz w:val="14"/>
        </w:rPr>
        <w:t>Ibid</w:t>
      </w:r>
      <w:r>
        <w:rPr>
          <w:color w:val="231F20"/>
          <w:spacing w:val="-2"/>
          <w:sz w:val="14"/>
        </w:rPr>
        <w:t>.,</w:t>
      </w:r>
      <w:r>
        <w:rPr>
          <w:color w:val="231F20"/>
          <w:spacing w:val="-4"/>
          <w:sz w:val="14"/>
        </w:rPr>
        <w:t xml:space="preserve"> </w:t>
      </w:r>
      <w:r>
        <w:rPr>
          <w:color w:val="231F20"/>
          <w:spacing w:val="-2"/>
          <w:sz w:val="14"/>
        </w:rPr>
        <w:t>23</w:t>
      </w:r>
      <w:r>
        <w:rPr>
          <w:color w:val="231F20"/>
          <w:spacing w:val="-4"/>
          <w:sz w:val="14"/>
        </w:rPr>
        <w:t xml:space="preserve"> </w:t>
      </w:r>
      <w:r>
        <w:rPr>
          <w:color w:val="231F20"/>
          <w:spacing w:val="-2"/>
          <w:sz w:val="14"/>
        </w:rPr>
        <w:t>November</w:t>
      </w:r>
      <w:r>
        <w:rPr>
          <w:color w:val="231F20"/>
          <w:spacing w:val="-3"/>
          <w:sz w:val="14"/>
        </w:rPr>
        <w:t xml:space="preserve"> </w:t>
      </w:r>
      <w:r>
        <w:rPr>
          <w:color w:val="231F20"/>
          <w:spacing w:val="-1"/>
          <w:sz w:val="14"/>
        </w:rPr>
        <w:t>2018.</w:t>
      </w:r>
    </w:p>
    <w:p w14:paraId="70134DA4" w14:textId="77777777" w:rsidR="00995606" w:rsidRDefault="0070148D">
      <w:pPr>
        <w:pStyle w:val="ListParagraph"/>
        <w:numPr>
          <w:ilvl w:val="0"/>
          <w:numId w:val="3"/>
        </w:numPr>
        <w:tabs>
          <w:tab w:val="left" w:pos="567"/>
          <w:tab w:val="left" w:pos="568"/>
        </w:tabs>
        <w:spacing w:line="273" w:lineRule="auto"/>
        <w:ind w:right="309"/>
        <w:rPr>
          <w:sz w:val="14"/>
        </w:rPr>
      </w:pPr>
      <w:r>
        <w:rPr>
          <w:color w:val="231F20"/>
          <w:spacing w:val="-2"/>
          <w:sz w:val="14"/>
        </w:rPr>
        <w:t xml:space="preserve">Information taken from Avalon Wetland </w:t>
      </w:r>
      <w:r>
        <w:rPr>
          <w:color w:val="231F20"/>
          <w:spacing w:val="-1"/>
          <w:sz w:val="14"/>
        </w:rPr>
        <w:t xml:space="preserve">Wanderings </w:t>
      </w:r>
      <w:proofErr w:type="gramStart"/>
      <w:r>
        <w:rPr>
          <w:color w:val="231F20"/>
          <w:spacing w:val="-1"/>
          <w:sz w:val="14"/>
        </w:rPr>
        <w:t>1 ,</w:t>
      </w:r>
      <w:proofErr w:type="gramEnd"/>
      <w:r>
        <w:rPr>
          <w:color w:val="231F20"/>
          <w:spacing w:val="-1"/>
          <w:sz w:val="14"/>
        </w:rPr>
        <w:t xml:space="preserve"> information brochure,</w:t>
      </w:r>
      <w:r>
        <w:rPr>
          <w:color w:val="231F20"/>
          <w:spacing w:val="-30"/>
          <w:sz w:val="14"/>
        </w:rPr>
        <w:t xml:space="preserve"> </w:t>
      </w:r>
      <w:r>
        <w:rPr>
          <w:color w:val="231F20"/>
          <w:sz w:val="14"/>
        </w:rPr>
        <w:t>City</w:t>
      </w:r>
      <w:r>
        <w:rPr>
          <w:color w:val="231F20"/>
          <w:spacing w:val="-4"/>
          <w:sz w:val="14"/>
        </w:rPr>
        <w:t xml:space="preserve"> </w:t>
      </w:r>
      <w:r>
        <w:rPr>
          <w:color w:val="231F20"/>
          <w:sz w:val="14"/>
        </w:rPr>
        <w:t>of</w:t>
      </w:r>
      <w:r>
        <w:rPr>
          <w:color w:val="231F20"/>
          <w:spacing w:val="-3"/>
          <w:sz w:val="14"/>
        </w:rPr>
        <w:t xml:space="preserve"> </w:t>
      </w:r>
      <w:r>
        <w:rPr>
          <w:color w:val="231F20"/>
          <w:sz w:val="14"/>
        </w:rPr>
        <w:t>Greater</w:t>
      </w:r>
      <w:r>
        <w:rPr>
          <w:color w:val="231F20"/>
          <w:spacing w:val="-4"/>
          <w:sz w:val="14"/>
        </w:rPr>
        <w:t xml:space="preserve"> </w:t>
      </w:r>
      <w:r>
        <w:rPr>
          <w:color w:val="231F20"/>
          <w:sz w:val="14"/>
        </w:rPr>
        <w:t>Geelong.</w:t>
      </w:r>
    </w:p>
    <w:p w14:paraId="2F96807E" w14:textId="77777777" w:rsidR="00995606" w:rsidRDefault="0070148D">
      <w:pPr>
        <w:pStyle w:val="ListParagraph"/>
        <w:numPr>
          <w:ilvl w:val="0"/>
          <w:numId w:val="3"/>
        </w:numPr>
        <w:tabs>
          <w:tab w:val="left" w:pos="598"/>
          <w:tab w:val="left" w:pos="599"/>
        </w:tabs>
        <w:spacing w:before="85" w:line="273" w:lineRule="auto"/>
        <w:ind w:right="1272"/>
        <w:rPr>
          <w:sz w:val="14"/>
        </w:rPr>
      </w:pPr>
      <w:r>
        <w:tab/>
      </w:r>
      <w:proofErr w:type="spellStart"/>
      <w:r>
        <w:rPr>
          <w:color w:val="231F20"/>
          <w:spacing w:val="-1"/>
          <w:sz w:val="14"/>
        </w:rPr>
        <w:t>Barwon</w:t>
      </w:r>
      <w:proofErr w:type="spellEnd"/>
      <w:r>
        <w:rPr>
          <w:color w:val="231F20"/>
          <w:spacing w:val="-7"/>
          <w:sz w:val="14"/>
        </w:rPr>
        <w:t xml:space="preserve"> </w:t>
      </w:r>
      <w:r>
        <w:rPr>
          <w:color w:val="231F20"/>
          <w:spacing w:val="-1"/>
          <w:sz w:val="14"/>
        </w:rPr>
        <w:t>Bluff</w:t>
      </w:r>
      <w:r>
        <w:rPr>
          <w:color w:val="231F20"/>
          <w:spacing w:val="-7"/>
          <w:sz w:val="14"/>
        </w:rPr>
        <w:t xml:space="preserve"> </w:t>
      </w:r>
      <w:r>
        <w:rPr>
          <w:color w:val="231F20"/>
          <w:spacing w:val="-1"/>
          <w:sz w:val="14"/>
        </w:rPr>
        <w:t>Marine</w:t>
      </w:r>
      <w:r>
        <w:rPr>
          <w:color w:val="231F20"/>
          <w:spacing w:val="-7"/>
          <w:sz w:val="14"/>
        </w:rPr>
        <w:t xml:space="preserve"> </w:t>
      </w:r>
      <w:proofErr w:type="gramStart"/>
      <w:r>
        <w:rPr>
          <w:color w:val="231F20"/>
          <w:spacing w:val="-1"/>
          <w:sz w:val="14"/>
        </w:rPr>
        <w:t>Sanctuary</w:t>
      </w:r>
      <w:r>
        <w:rPr>
          <w:color w:val="231F20"/>
          <w:spacing w:val="-7"/>
          <w:sz w:val="14"/>
        </w:rPr>
        <w:t xml:space="preserve"> </w:t>
      </w:r>
      <w:r>
        <w:rPr>
          <w:color w:val="231F20"/>
          <w:spacing w:val="-1"/>
          <w:sz w:val="14"/>
        </w:rPr>
        <w:t>,</w:t>
      </w:r>
      <w:proofErr w:type="gramEnd"/>
      <w:r>
        <w:rPr>
          <w:color w:val="231F20"/>
          <w:spacing w:val="-7"/>
          <w:sz w:val="14"/>
        </w:rPr>
        <w:t xml:space="preserve"> </w:t>
      </w:r>
      <w:r>
        <w:rPr>
          <w:color w:val="231F20"/>
          <w:spacing w:val="-1"/>
          <w:sz w:val="14"/>
        </w:rPr>
        <w:t>Park</w:t>
      </w:r>
      <w:r>
        <w:rPr>
          <w:color w:val="231F20"/>
          <w:spacing w:val="-7"/>
          <w:sz w:val="14"/>
        </w:rPr>
        <w:t xml:space="preserve"> </w:t>
      </w:r>
      <w:r>
        <w:rPr>
          <w:color w:val="231F20"/>
          <w:spacing w:val="-1"/>
          <w:sz w:val="14"/>
        </w:rPr>
        <w:t>Notes,</w:t>
      </w:r>
      <w:r>
        <w:rPr>
          <w:color w:val="231F20"/>
          <w:spacing w:val="-6"/>
          <w:sz w:val="14"/>
        </w:rPr>
        <w:t xml:space="preserve"> </w:t>
      </w:r>
      <w:r>
        <w:rPr>
          <w:color w:val="231F20"/>
          <w:spacing w:val="-1"/>
          <w:sz w:val="14"/>
        </w:rPr>
        <w:t>Parks</w:t>
      </w:r>
      <w:r>
        <w:rPr>
          <w:color w:val="231F20"/>
          <w:spacing w:val="-7"/>
          <w:sz w:val="14"/>
        </w:rPr>
        <w:t xml:space="preserve"> </w:t>
      </w:r>
      <w:r>
        <w:rPr>
          <w:color w:val="231F20"/>
          <w:spacing w:val="-1"/>
          <w:sz w:val="14"/>
        </w:rPr>
        <w:t>Victoria,</w:t>
      </w:r>
      <w:r>
        <w:rPr>
          <w:color w:val="231F20"/>
          <w:spacing w:val="-30"/>
          <w:sz w:val="14"/>
        </w:rPr>
        <w:t xml:space="preserve"> </w:t>
      </w:r>
      <w:r>
        <w:rPr>
          <w:color w:val="231F20"/>
          <w:sz w:val="14"/>
        </w:rPr>
        <w:t>December</w:t>
      </w:r>
      <w:r>
        <w:rPr>
          <w:color w:val="231F20"/>
          <w:spacing w:val="-4"/>
          <w:sz w:val="14"/>
        </w:rPr>
        <w:t xml:space="preserve"> </w:t>
      </w:r>
      <w:r>
        <w:rPr>
          <w:color w:val="231F20"/>
          <w:sz w:val="14"/>
        </w:rPr>
        <w:t>2003.</w:t>
      </w:r>
    </w:p>
    <w:p w14:paraId="3BCC3B9D" w14:textId="77777777" w:rsidR="00995606" w:rsidRDefault="0070148D">
      <w:pPr>
        <w:pStyle w:val="ListParagraph"/>
        <w:numPr>
          <w:ilvl w:val="0"/>
          <w:numId w:val="3"/>
        </w:numPr>
        <w:tabs>
          <w:tab w:val="left" w:pos="598"/>
          <w:tab w:val="left" w:pos="599"/>
        </w:tabs>
        <w:spacing w:before="86" w:line="273" w:lineRule="auto"/>
        <w:ind w:right="343"/>
        <w:rPr>
          <w:sz w:val="14"/>
        </w:rPr>
      </w:pPr>
      <w:r>
        <w:tab/>
      </w:r>
      <w:r>
        <w:rPr>
          <w:color w:val="231F20"/>
          <w:spacing w:val="-1"/>
          <w:sz w:val="14"/>
        </w:rPr>
        <w:t>Basin</w:t>
      </w:r>
      <w:r>
        <w:rPr>
          <w:color w:val="231F20"/>
          <w:spacing w:val="-8"/>
          <w:sz w:val="14"/>
        </w:rPr>
        <w:t xml:space="preserve"> </w:t>
      </w:r>
      <w:r>
        <w:rPr>
          <w:color w:val="231F20"/>
          <w:spacing w:val="-1"/>
          <w:sz w:val="14"/>
        </w:rPr>
        <w:t>Reserve</w:t>
      </w:r>
      <w:r>
        <w:rPr>
          <w:color w:val="231F20"/>
          <w:spacing w:val="-7"/>
          <w:sz w:val="14"/>
        </w:rPr>
        <w:t xml:space="preserve"> </w:t>
      </w:r>
      <w:r>
        <w:rPr>
          <w:color w:val="231F20"/>
          <w:spacing w:val="-1"/>
          <w:sz w:val="14"/>
        </w:rPr>
        <w:t>,</w:t>
      </w:r>
      <w:r>
        <w:rPr>
          <w:color w:val="231F20"/>
          <w:spacing w:val="-7"/>
          <w:sz w:val="14"/>
        </w:rPr>
        <w:t xml:space="preserve"> </w:t>
      </w:r>
      <w:r>
        <w:rPr>
          <w:color w:val="231F20"/>
          <w:spacing w:val="-1"/>
          <w:sz w:val="14"/>
        </w:rPr>
        <w:t>City</w:t>
      </w:r>
      <w:r>
        <w:rPr>
          <w:color w:val="231F20"/>
          <w:spacing w:val="-7"/>
          <w:sz w:val="14"/>
        </w:rPr>
        <w:t xml:space="preserve"> </w:t>
      </w:r>
      <w:r>
        <w:rPr>
          <w:color w:val="231F20"/>
          <w:spacing w:val="-1"/>
          <w:sz w:val="14"/>
        </w:rPr>
        <w:t>of</w:t>
      </w:r>
      <w:r>
        <w:rPr>
          <w:color w:val="231F20"/>
          <w:spacing w:val="-7"/>
          <w:sz w:val="14"/>
        </w:rPr>
        <w:t xml:space="preserve"> </w:t>
      </w:r>
      <w:r>
        <w:rPr>
          <w:color w:val="231F20"/>
          <w:spacing w:val="-1"/>
          <w:sz w:val="14"/>
        </w:rPr>
        <w:t>Greater</w:t>
      </w:r>
      <w:r>
        <w:rPr>
          <w:color w:val="231F20"/>
          <w:spacing w:val="-7"/>
          <w:sz w:val="14"/>
        </w:rPr>
        <w:t xml:space="preserve"> </w:t>
      </w:r>
      <w:r>
        <w:rPr>
          <w:color w:val="231F20"/>
          <w:spacing w:val="-1"/>
          <w:sz w:val="14"/>
        </w:rPr>
        <w:t>Geelong,</w:t>
      </w:r>
      <w:r>
        <w:rPr>
          <w:color w:val="231F20"/>
          <w:spacing w:val="-7"/>
          <w:sz w:val="14"/>
        </w:rPr>
        <w:t xml:space="preserve"> </w:t>
      </w:r>
      <w:r>
        <w:rPr>
          <w:color w:val="231F20"/>
          <w:spacing w:val="-1"/>
          <w:sz w:val="14"/>
        </w:rPr>
        <w:t>Geelong</w:t>
      </w:r>
      <w:r>
        <w:rPr>
          <w:color w:val="231F20"/>
          <w:spacing w:val="-7"/>
          <w:sz w:val="14"/>
        </w:rPr>
        <w:t xml:space="preserve"> </w:t>
      </w:r>
      <w:r>
        <w:rPr>
          <w:color w:val="231F20"/>
          <w:spacing w:val="-1"/>
          <w:sz w:val="14"/>
        </w:rPr>
        <w:t>Australia</w:t>
      </w:r>
      <w:r>
        <w:rPr>
          <w:color w:val="231F20"/>
          <w:spacing w:val="-7"/>
          <w:sz w:val="14"/>
        </w:rPr>
        <w:t xml:space="preserve"> </w:t>
      </w:r>
      <w:r>
        <w:rPr>
          <w:color w:val="231F20"/>
          <w:spacing w:val="-1"/>
          <w:sz w:val="14"/>
        </w:rPr>
        <w:t>online</w:t>
      </w:r>
      <w:r>
        <w:rPr>
          <w:color w:val="231F20"/>
          <w:spacing w:val="-7"/>
          <w:sz w:val="14"/>
        </w:rPr>
        <w:t xml:space="preserve"> </w:t>
      </w:r>
      <w:r>
        <w:rPr>
          <w:color w:val="231F20"/>
          <w:sz w:val="14"/>
        </w:rPr>
        <w:t>at</w:t>
      </w:r>
      <w:r>
        <w:rPr>
          <w:color w:val="231F20"/>
          <w:spacing w:val="-7"/>
          <w:sz w:val="14"/>
        </w:rPr>
        <w:t xml:space="preserve"> </w:t>
      </w:r>
      <w:r>
        <w:rPr>
          <w:color w:val="231F20"/>
          <w:sz w:val="14"/>
          <w:u w:val="single" w:color="231F20"/>
        </w:rPr>
        <w:t>https:/</w:t>
      </w:r>
      <w:r>
        <w:rPr>
          <w:color w:val="231F20"/>
          <w:sz w:val="14"/>
        </w:rPr>
        <w:t>/</w:t>
      </w:r>
      <w:r>
        <w:rPr>
          <w:color w:val="231F20"/>
          <w:spacing w:val="1"/>
          <w:sz w:val="14"/>
        </w:rPr>
        <w:t xml:space="preserve"> </w:t>
      </w:r>
      <w:hyperlink r:id="rId83">
        <w:r>
          <w:rPr>
            <w:color w:val="231F20"/>
            <w:sz w:val="14"/>
            <w:u w:val="single" w:color="231F20"/>
          </w:rPr>
          <w:t>www.geelongaustralia.com.au/parks/item/basin.aspx</w:t>
        </w:r>
      </w:hyperlink>
    </w:p>
    <w:p w14:paraId="2517C7B5" w14:textId="77777777" w:rsidR="00995606" w:rsidRDefault="0070148D">
      <w:pPr>
        <w:pStyle w:val="ListParagraph"/>
        <w:numPr>
          <w:ilvl w:val="0"/>
          <w:numId w:val="3"/>
        </w:numPr>
        <w:tabs>
          <w:tab w:val="left" w:pos="567"/>
          <w:tab w:val="left" w:pos="568"/>
        </w:tabs>
        <w:spacing w:before="85" w:line="273" w:lineRule="auto"/>
        <w:ind w:right="671"/>
        <w:rPr>
          <w:sz w:val="14"/>
        </w:rPr>
      </w:pPr>
      <w:r>
        <w:rPr>
          <w:color w:val="231F20"/>
          <w:spacing w:val="-2"/>
          <w:sz w:val="14"/>
        </w:rPr>
        <w:t xml:space="preserve">Information taken from </w:t>
      </w:r>
      <w:proofErr w:type="spellStart"/>
      <w:r>
        <w:rPr>
          <w:color w:val="231F20"/>
          <w:spacing w:val="-2"/>
          <w:sz w:val="14"/>
        </w:rPr>
        <w:t>Breamlea</w:t>
      </w:r>
      <w:proofErr w:type="spellEnd"/>
      <w:r>
        <w:rPr>
          <w:color w:val="231F20"/>
          <w:spacing w:val="-2"/>
          <w:sz w:val="14"/>
        </w:rPr>
        <w:t xml:space="preserve"> Wetland </w:t>
      </w:r>
      <w:r>
        <w:rPr>
          <w:color w:val="231F20"/>
          <w:spacing w:val="-1"/>
          <w:sz w:val="14"/>
        </w:rPr>
        <w:t xml:space="preserve">Wanderings </w:t>
      </w:r>
      <w:proofErr w:type="gramStart"/>
      <w:r>
        <w:rPr>
          <w:color w:val="231F20"/>
          <w:spacing w:val="-1"/>
          <w:sz w:val="14"/>
        </w:rPr>
        <w:t>10 ,</w:t>
      </w:r>
      <w:proofErr w:type="gramEnd"/>
      <w:r>
        <w:rPr>
          <w:color w:val="231F20"/>
          <w:spacing w:val="-1"/>
          <w:sz w:val="14"/>
        </w:rPr>
        <w:t xml:space="preserve"> information</w:t>
      </w:r>
      <w:r>
        <w:rPr>
          <w:color w:val="231F20"/>
          <w:spacing w:val="-30"/>
          <w:sz w:val="14"/>
        </w:rPr>
        <w:t xml:space="preserve"> </w:t>
      </w:r>
      <w:r>
        <w:rPr>
          <w:color w:val="231F20"/>
          <w:sz w:val="14"/>
        </w:rPr>
        <w:t>brochure,</w:t>
      </w:r>
      <w:r>
        <w:rPr>
          <w:color w:val="231F20"/>
          <w:spacing w:val="-4"/>
          <w:sz w:val="14"/>
        </w:rPr>
        <w:t xml:space="preserve"> </w:t>
      </w:r>
      <w:r>
        <w:rPr>
          <w:color w:val="231F20"/>
          <w:sz w:val="14"/>
        </w:rPr>
        <w:t>City</w:t>
      </w:r>
      <w:r>
        <w:rPr>
          <w:color w:val="231F20"/>
          <w:spacing w:val="-4"/>
          <w:sz w:val="14"/>
        </w:rPr>
        <w:t xml:space="preserve"> </w:t>
      </w:r>
      <w:r>
        <w:rPr>
          <w:color w:val="231F20"/>
          <w:sz w:val="14"/>
        </w:rPr>
        <w:t>of</w:t>
      </w:r>
      <w:r>
        <w:rPr>
          <w:color w:val="231F20"/>
          <w:spacing w:val="-4"/>
          <w:sz w:val="14"/>
        </w:rPr>
        <w:t xml:space="preserve"> </w:t>
      </w:r>
      <w:r>
        <w:rPr>
          <w:color w:val="231F20"/>
          <w:sz w:val="14"/>
        </w:rPr>
        <w:t>Greater</w:t>
      </w:r>
      <w:r>
        <w:rPr>
          <w:color w:val="231F20"/>
          <w:spacing w:val="-3"/>
          <w:sz w:val="14"/>
        </w:rPr>
        <w:t xml:space="preserve"> </w:t>
      </w:r>
      <w:r>
        <w:rPr>
          <w:color w:val="231F20"/>
          <w:sz w:val="14"/>
        </w:rPr>
        <w:t>Geelong.</w:t>
      </w:r>
    </w:p>
    <w:p w14:paraId="1C554425" w14:textId="77777777" w:rsidR="00995606" w:rsidRDefault="0070148D">
      <w:pPr>
        <w:pStyle w:val="ListParagraph"/>
        <w:numPr>
          <w:ilvl w:val="0"/>
          <w:numId w:val="3"/>
        </w:numPr>
        <w:tabs>
          <w:tab w:val="left" w:pos="567"/>
          <w:tab w:val="left" w:pos="568"/>
        </w:tabs>
        <w:spacing w:before="85" w:line="273" w:lineRule="auto"/>
        <w:ind w:right="814"/>
        <w:rPr>
          <w:sz w:val="14"/>
        </w:rPr>
      </w:pPr>
      <w:r>
        <w:rPr>
          <w:color w:val="231F20"/>
          <w:spacing w:val="-2"/>
          <w:sz w:val="14"/>
        </w:rPr>
        <w:t xml:space="preserve">Information taken from </w:t>
      </w:r>
      <w:proofErr w:type="spellStart"/>
      <w:r>
        <w:rPr>
          <w:color w:val="231F20"/>
          <w:spacing w:val="-2"/>
          <w:sz w:val="14"/>
        </w:rPr>
        <w:t>Begola</w:t>
      </w:r>
      <w:proofErr w:type="spellEnd"/>
      <w:r>
        <w:rPr>
          <w:color w:val="231F20"/>
          <w:spacing w:val="-2"/>
          <w:sz w:val="14"/>
        </w:rPr>
        <w:t xml:space="preserve"> </w:t>
      </w:r>
      <w:r>
        <w:rPr>
          <w:color w:val="231F20"/>
          <w:spacing w:val="-1"/>
          <w:sz w:val="14"/>
        </w:rPr>
        <w:t xml:space="preserve">Wetlands Wanderings </w:t>
      </w:r>
      <w:proofErr w:type="gramStart"/>
      <w:r>
        <w:rPr>
          <w:color w:val="231F20"/>
          <w:spacing w:val="-1"/>
          <w:sz w:val="14"/>
        </w:rPr>
        <w:t>8 ,</w:t>
      </w:r>
      <w:proofErr w:type="gramEnd"/>
      <w:r>
        <w:rPr>
          <w:color w:val="231F20"/>
          <w:spacing w:val="-1"/>
          <w:sz w:val="14"/>
        </w:rPr>
        <w:t xml:space="preserve"> information</w:t>
      </w:r>
      <w:r>
        <w:rPr>
          <w:color w:val="231F20"/>
          <w:spacing w:val="-30"/>
          <w:sz w:val="14"/>
        </w:rPr>
        <w:t xml:space="preserve"> </w:t>
      </w:r>
      <w:r>
        <w:rPr>
          <w:color w:val="231F20"/>
          <w:sz w:val="14"/>
        </w:rPr>
        <w:t>brochure,</w:t>
      </w:r>
      <w:r>
        <w:rPr>
          <w:color w:val="231F20"/>
          <w:spacing w:val="-4"/>
          <w:sz w:val="14"/>
        </w:rPr>
        <w:t xml:space="preserve"> </w:t>
      </w:r>
      <w:r>
        <w:rPr>
          <w:color w:val="231F20"/>
          <w:sz w:val="14"/>
        </w:rPr>
        <w:t>City</w:t>
      </w:r>
      <w:r>
        <w:rPr>
          <w:color w:val="231F20"/>
          <w:spacing w:val="-4"/>
          <w:sz w:val="14"/>
        </w:rPr>
        <w:t xml:space="preserve"> </w:t>
      </w:r>
      <w:r>
        <w:rPr>
          <w:color w:val="231F20"/>
          <w:sz w:val="14"/>
        </w:rPr>
        <w:t>of</w:t>
      </w:r>
      <w:r>
        <w:rPr>
          <w:color w:val="231F20"/>
          <w:spacing w:val="-4"/>
          <w:sz w:val="14"/>
        </w:rPr>
        <w:t xml:space="preserve"> </w:t>
      </w:r>
      <w:r>
        <w:rPr>
          <w:color w:val="231F20"/>
          <w:sz w:val="14"/>
        </w:rPr>
        <w:t>Greater</w:t>
      </w:r>
      <w:r>
        <w:rPr>
          <w:color w:val="231F20"/>
          <w:spacing w:val="-3"/>
          <w:sz w:val="14"/>
        </w:rPr>
        <w:t xml:space="preserve"> </w:t>
      </w:r>
      <w:r>
        <w:rPr>
          <w:color w:val="231F20"/>
          <w:sz w:val="14"/>
        </w:rPr>
        <w:t>Geelong.</w:t>
      </w:r>
    </w:p>
    <w:p w14:paraId="0E240DAB" w14:textId="77777777" w:rsidR="00995606" w:rsidRDefault="0070148D">
      <w:pPr>
        <w:pStyle w:val="ListParagraph"/>
        <w:numPr>
          <w:ilvl w:val="0"/>
          <w:numId w:val="3"/>
        </w:numPr>
        <w:tabs>
          <w:tab w:val="left" w:pos="568"/>
        </w:tabs>
        <w:spacing w:before="85" w:line="273" w:lineRule="auto"/>
        <w:ind w:right="684"/>
        <w:jc w:val="both"/>
        <w:rPr>
          <w:sz w:val="14"/>
        </w:rPr>
      </w:pPr>
      <w:r>
        <w:rPr>
          <w:color w:val="231F20"/>
          <w:spacing w:val="-1"/>
          <w:sz w:val="14"/>
        </w:rPr>
        <w:t>Information</w:t>
      </w:r>
      <w:r>
        <w:rPr>
          <w:color w:val="231F20"/>
          <w:spacing w:val="-8"/>
          <w:sz w:val="14"/>
        </w:rPr>
        <w:t xml:space="preserve"> </w:t>
      </w:r>
      <w:r>
        <w:rPr>
          <w:color w:val="231F20"/>
          <w:spacing w:val="-1"/>
          <w:sz w:val="14"/>
        </w:rPr>
        <w:t>taken</w:t>
      </w:r>
      <w:r>
        <w:rPr>
          <w:color w:val="231F20"/>
          <w:spacing w:val="-7"/>
          <w:sz w:val="14"/>
        </w:rPr>
        <w:t xml:space="preserve"> </w:t>
      </w:r>
      <w:r>
        <w:rPr>
          <w:color w:val="231F20"/>
          <w:spacing w:val="-1"/>
          <w:sz w:val="14"/>
        </w:rPr>
        <w:t>from</w:t>
      </w:r>
      <w:r>
        <w:rPr>
          <w:color w:val="231F20"/>
          <w:spacing w:val="-7"/>
          <w:sz w:val="14"/>
        </w:rPr>
        <w:t xml:space="preserve"> </w:t>
      </w:r>
      <w:r>
        <w:rPr>
          <w:color w:val="231F20"/>
          <w:spacing w:val="-1"/>
          <w:sz w:val="14"/>
        </w:rPr>
        <w:t>S.</w:t>
      </w:r>
      <w:r>
        <w:rPr>
          <w:color w:val="231F20"/>
          <w:spacing w:val="-7"/>
          <w:sz w:val="14"/>
        </w:rPr>
        <w:t xml:space="preserve"> </w:t>
      </w:r>
      <w:r>
        <w:rPr>
          <w:color w:val="231F20"/>
          <w:spacing w:val="-1"/>
          <w:sz w:val="14"/>
        </w:rPr>
        <w:t>Boland,</w:t>
      </w:r>
      <w:r>
        <w:rPr>
          <w:color w:val="231F20"/>
          <w:spacing w:val="19"/>
          <w:sz w:val="14"/>
        </w:rPr>
        <w:t xml:space="preserve"> </w:t>
      </w:r>
      <w:r>
        <w:rPr>
          <w:color w:val="231F20"/>
          <w:spacing w:val="-1"/>
          <w:sz w:val="14"/>
        </w:rPr>
        <w:t>The</w:t>
      </w:r>
      <w:r>
        <w:rPr>
          <w:color w:val="231F20"/>
          <w:spacing w:val="-7"/>
          <w:sz w:val="14"/>
        </w:rPr>
        <w:t xml:space="preserve"> </w:t>
      </w:r>
      <w:r>
        <w:rPr>
          <w:color w:val="231F20"/>
          <w:spacing w:val="-1"/>
          <w:sz w:val="14"/>
        </w:rPr>
        <w:t>History</w:t>
      </w:r>
      <w:r>
        <w:rPr>
          <w:color w:val="231F20"/>
          <w:spacing w:val="-7"/>
          <w:sz w:val="14"/>
        </w:rPr>
        <w:t xml:space="preserve"> </w:t>
      </w:r>
      <w:r>
        <w:rPr>
          <w:color w:val="231F20"/>
          <w:spacing w:val="-1"/>
          <w:sz w:val="14"/>
        </w:rPr>
        <w:t>of</w:t>
      </w:r>
      <w:r>
        <w:rPr>
          <w:color w:val="231F20"/>
          <w:spacing w:val="-7"/>
          <w:sz w:val="14"/>
        </w:rPr>
        <w:t xml:space="preserve"> </w:t>
      </w:r>
      <w:r>
        <w:rPr>
          <w:color w:val="231F20"/>
          <w:sz w:val="14"/>
        </w:rPr>
        <w:t>the</w:t>
      </w:r>
      <w:r>
        <w:rPr>
          <w:color w:val="231F20"/>
          <w:spacing w:val="-7"/>
          <w:sz w:val="14"/>
        </w:rPr>
        <w:t xml:space="preserve"> </w:t>
      </w:r>
      <w:r>
        <w:rPr>
          <w:color w:val="231F20"/>
          <w:sz w:val="14"/>
        </w:rPr>
        <w:t>Brisbane</w:t>
      </w:r>
      <w:r>
        <w:rPr>
          <w:color w:val="231F20"/>
          <w:spacing w:val="-7"/>
          <w:sz w:val="14"/>
        </w:rPr>
        <w:t xml:space="preserve"> </w:t>
      </w:r>
      <w:r>
        <w:rPr>
          <w:color w:val="231F20"/>
          <w:sz w:val="14"/>
        </w:rPr>
        <w:t>Ranges</w:t>
      </w:r>
      <w:r>
        <w:rPr>
          <w:color w:val="231F20"/>
          <w:spacing w:val="1"/>
          <w:sz w:val="14"/>
        </w:rPr>
        <w:t xml:space="preserve"> </w:t>
      </w:r>
      <w:r>
        <w:rPr>
          <w:color w:val="231F20"/>
          <w:spacing w:val="-2"/>
          <w:sz w:val="14"/>
        </w:rPr>
        <w:t xml:space="preserve">National </w:t>
      </w:r>
      <w:proofErr w:type="gramStart"/>
      <w:r>
        <w:rPr>
          <w:color w:val="231F20"/>
          <w:spacing w:val="-2"/>
          <w:sz w:val="14"/>
        </w:rPr>
        <w:t>Park ,</w:t>
      </w:r>
      <w:proofErr w:type="gramEnd"/>
      <w:r>
        <w:rPr>
          <w:color w:val="231F20"/>
          <w:spacing w:val="-2"/>
          <w:sz w:val="14"/>
        </w:rPr>
        <w:t xml:space="preserve"> B.A. thesis, </w:t>
      </w:r>
      <w:r>
        <w:rPr>
          <w:color w:val="231F20"/>
          <w:spacing w:val="-1"/>
          <w:sz w:val="14"/>
        </w:rPr>
        <w:t>Monash University, 1992, p.4, 9 &amp; Brisbane</w:t>
      </w:r>
      <w:r>
        <w:rPr>
          <w:color w:val="231F20"/>
          <w:spacing w:val="-30"/>
          <w:sz w:val="14"/>
        </w:rPr>
        <w:t xml:space="preserve"> </w:t>
      </w:r>
      <w:r>
        <w:rPr>
          <w:color w:val="231F20"/>
          <w:spacing w:val="-1"/>
          <w:sz w:val="14"/>
        </w:rPr>
        <w:t>Ranges</w:t>
      </w:r>
      <w:r>
        <w:rPr>
          <w:color w:val="231F20"/>
          <w:spacing w:val="-7"/>
          <w:sz w:val="14"/>
        </w:rPr>
        <w:t xml:space="preserve"> </w:t>
      </w:r>
      <w:r>
        <w:rPr>
          <w:color w:val="231F20"/>
          <w:spacing w:val="-1"/>
          <w:sz w:val="14"/>
        </w:rPr>
        <w:t>National</w:t>
      </w:r>
      <w:r>
        <w:rPr>
          <w:color w:val="231F20"/>
          <w:spacing w:val="-7"/>
          <w:sz w:val="14"/>
        </w:rPr>
        <w:t xml:space="preserve"> </w:t>
      </w:r>
      <w:r>
        <w:rPr>
          <w:color w:val="231F20"/>
          <w:spacing w:val="-1"/>
          <w:sz w:val="14"/>
        </w:rPr>
        <w:t>Park</w:t>
      </w:r>
      <w:r>
        <w:rPr>
          <w:color w:val="231F20"/>
          <w:spacing w:val="-7"/>
          <w:sz w:val="14"/>
        </w:rPr>
        <w:t xml:space="preserve"> </w:t>
      </w:r>
      <w:r>
        <w:rPr>
          <w:color w:val="231F20"/>
          <w:spacing w:val="-1"/>
          <w:sz w:val="14"/>
        </w:rPr>
        <w:t>,</w:t>
      </w:r>
      <w:r>
        <w:rPr>
          <w:color w:val="231F20"/>
          <w:spacing w:val="-7"/>
          <w:sz w:val="14"/>
        </w:rPr>
        <w:t xml:space="preserve"> </w:t>
      </w:r>
      <w:r>
        <w:rPr>
          <w:color w:val="231F20"/>
          <w:spacing w:val="-1"/>
          <w:sz w:val="14"/>
        </w:rPr>
        <w:t>visitor</w:t>
      </w:r>
      <w:r>
        <w:rPr>
          <w:color w:val="231F20"/>
          <w:spacing w:val="-7"/>
          <w:sz w:val="14"/>
        </w:rPr>
        <w:t xml:space="preserve"> </w:t>
      </w:r>
      <w:r>
        <w:rPr>
          <w:color w:val="231F20"/>
          <w:spacing w:val="-1"/>
          <w:sz w:val="14"/>
        </w:rPr>
        <w:t>guide,</w:t>
      </w:r>
      <w:r>
        <w:rPr>
          <w:color w:val="231F20"/>
          <w:spacing w:val="-7"/>
          <w:sz w:val="14"/>
        </w:rPr>
        <w:t xml:space="preserve"> </w:t>
      </w:r>
      <w:r>
        <w:rPr>
          <w:color w:val="231F20"/>
          <w:spacing w:val="-1"/>
          <w:sz w:val="14"/>
        </w:rPr>
        <w:t>Parks</w:t>
      </w:r>
      <w:r>
        <w:rPr>
          <w:color w:val="231F20"/>
          <w:spacing w:val="-7"/>
          <w:sz w:val="14"/>
        </w:rPr>
        <w:t xml:space="preserve"> </w:t>
      </w:r>
      <w:r>
        <w:rPr>
          <w:color w:val="231F20"/>
          <w:spacing w:val="-1"/>
          <w:sz w:val="14"/>
        </w:rPr>
        <w:t>Victoria,</w:t>
      </w:r>
      <w:r>
        <w:rPr>
          <w:color w:val="231F20"/>
          <w:spacing w:val="-7"/>
          <w:sz w:val="14"/>
        </w:rPr>
        <w:t xml:space="preserve"> </w:t>
      </w:r>
      <w:r>
        <w:rPr>
          <w:color w:val="231F20"/>
          <w:spacing w:val="-1"/>
          <w:sz w:val="14"/>
        </w:rPr>
        <w:t>October</w:t>
      </w:r>
      <w:r>
        <w:rPr>
          <w:color w:val="231F20"/>
          <w:spacing w:val="-7"/>
          <w:sz w:val="14"/>
        </w:rPr>
        <w:t xml:space="preserve"> </w:t>
      </w:r>
      <w:r>
        <w:rPr>
          <w:color w:val="231F20"/>
          <w:sz w:val="14"/>
        </w:rPr>
        <w:t>2017.</w:t>
      </w:r>
    </w:p>
    <w:p w14:paraId="182D24E0" w14:textId="77777777" w:rsidR="00995606" w:rsidRDefault="0070148D">
      <w:pPr>
        <w:pStyle w:val="ListParagraph"/>
        <w:numPr>
          <w:ilvl w:val="0"/>
          <w:numId w:val="3"/>
        </w:numPr>
        <w:tabs>
          <w:tab w:val="left" w:pos="568"/>
        </w:tabs>
        <w:spacing w:before="86" w:line="273" w:lineRule="auto"/>
        <w:ind w:right="665"/>
        <w:jc w:val="both"/>
        <w:rPr>
          <w:sz w:val="14"/>
        </w:rPr>
      </w:pPr>
      <w:r>
        <w:rPr>
          <w:color w:val="231F20"/>
          <w:sz w:val="14"/>
        </w:rPr>
        <w:t>A.</w:t>
      </w:r>
      <w:r>
        <w:rPr>
          <w:color w:val="231F20"/>
          <w:spacing w:val="-5"/>
          <w:sz w:val="14"/>
        </w:rPr>
        <w:t xml:space="preserve"> </w:t>
      </w:r>
      <w:r>
        <w:rPr>
          <w:color w:val="231F20"/>
          <w:sz w:val="14"/>
        </w:rPr>
        <w:t>Willingham,</w:t>
      </w:r>
      <w:r>
        <w:rPr>
          <w:color w:val="231F20"/>
          <w:spacing w:val="-5"/>
          <w:sz w:val="14"/>
        </w:rPr>
        <w:t xml:space="preserve"> </w:t>
      </w:r>
      <w:r>
        <w:rPr>
          <w:rFonts w:ascii="ARIAL-MDMITL"/>
          <w:i/>
          <w:color w:val="231F20"/>
          <w:sz w:val="14"/>
        </w:rPr>
        <w:t>Geelong</w:t>
      </w:r>
      <w:r>
        <w:rPr>
          <w:rFonts w:ascii="ARIAL-MDMITL"/>
          <w:i/>
          <w:color w:val="231F20"/>
          <w:spacing w:val="-4"/>
          <w:sz w:val="14"/>
        </w:rPr>
        <w:t xml:space="preserve"> </w:t>
      </w:r>
      <w:r>
        <w:rPr>
          <w:rFonts w:ascii="ARIAL-MDMITL"/>
          <w:i/>
          <w:color w:val="231F20"/>
          <w:sz w:val="14"/>
        </w:rPr>
        <w:t>Region</w:t>
      </w:r>
      <w:r>
        <w:rPr>
          <w:rFonts w:ascii="ARIAL-MDMITL"/>
          <w:i/>
          <w:color w:val="231F20"/>
          <w:spacing w:val="-5"/>
          <w:sz w:val="14"/>
        </w:rPr>
        <w:t xml:space="preserve"> </w:t>
      </w:r>
      <w:r>
        <w:rPr>
          <w:rFonts w:ascii="ARIAL-MDMITL"/>
          <w:i/>
          <w:color w:val="231F20"/>
          <w:sz w:val="14"/>
        </w:rPr>
        <w:t>Historic</w:t>
      </w:r>
      <w:r>
        <w:rPr>
          <w:rFonts w:ascii="ARIAL-MDMITL"/>
          <w:i/>
          <w:color w:val="231F20"/>
          <w:spacing w:val="-4"/>
          <w:sz w:val="14"/>
        </w:rPr>
        <w:t xml:space="preserve"> </w:t>
      </w:r>
      <w:r>
        <w:rPr>
          <w:rFonts w:ascii="ARIAL-MDMITL"/>
          <w:i/>
          <w:color w:val="231F20"/>
          <w:sz w:val="14"/>
        </w:rPr>
        <w:t>Buildings</w:t>
      </w:r>
      <w:r>
        <w:rPr>
          <w:rFonts w:ascii="ARIAL-MDMITL"/>
          <w:i/>
          <w:color w:val="231F20"/>
          <w:spacing w:val="-5"/>
          <w:sz w:val="14"/>
        </w:rPr>
        <w:t xml:space="preserve"> </w:t>
      </w:r>
      <w:r>
        <w:rPr>
          <w:rFonts w:ascii="ARIAL-MDMITL"/>
          <w:i/>
          <w:color w:val="231F20"/>
          <w:sz w:val="14"/>
        </w:rPr>
        <w:t>and</w:t>
      </w:r>
      <w:r>
        <w:rPr>
          <w:rFonts w:ascii="ARIAL-MDMITL"/>
          <w:i/>
          <w:color w:val="231F20"/>
          <w:spacing w:val="-4"/>
          <w:sz w:val="14"/>
        </w:rPr>
        <w:t xml:space="preserve"> </w:t>
      </w:r>
      <w:r>
        <w:rPr>
          <w:rFonts w:ascii="ARIAL-MDMITL"/>
          <w:i/>
          <w:color w:val="231F20"/>
          <w:sz w:val="14"/>
        </w:rPr>
        <w:t>Objects</w:t>
      </w:r>
      <w:r>
        <w:rPr>
          <w:rFonts w:ascii="ARIAL-MDMITL"/>
          <w:i/>
          <w:color w:val="231F20"/>
          <w:spacing w:val="-5"/>
          <w:sz w:val="14"/>
        </w:rPr>
        <w:t xml:space="preserve"> </w:t>
      </w:r>
      <w:r>
        <w:rPr>
          <w:rFonts w:ascii="ARIAL-MDMITL"/>
          <w:i/>
          <w:color w:val="231F20"/>
          <w:sz w:val="14"/>
        </w:rPr>
        <w:t>Study</w:t>
      </w:r>
      <w:r>
        <w:rPr>
          <w:color w:val="231F20"/>
          <w:sz w:val="14"/>
        </w:rPr>
        <w:t>,</w:t>
      </w:r>
      <w:r>
        <w:rPr>
          <w:color w:val="231F20"/>
          <w:spacing w:val="1"/>
          <w:sz w:val="14"/>
        </w:rPr>
        <w:t xml:space="preserve"> </w:t>
      </w:r>
      <w:r>
        <w:rPr>
          <w:color w:val="231F20"/>
          <w:sz w:val="14"/>
        </w:rPr>
        <w:t>Geelong</w:t>
      </w:r>
      <w:r>
        <w:rPr>
          <w:color w:val="231F20"/>
          <w:spacing w:val="-6"/>
          <w:sz w:val="14"/>
        </w:rPr>
        <w:t xml:space="preserve"> </w:t>
      </w:r>
      <w:r>
        <w:rPr>
          <w:color w:val="231F20"/>
          <w:sz w:val="14"/>
        </w:rPr>
        <w:t>Regional</w:t>
      </w:r>
      <w:r>
        <w:rPr>
          <w:color w:val="231F20"/>
          <w:spacing w:val="-5"/>
          <w:sz w:val="14"/>
        </w:rPr>
        <w:t xml:space="preserve"> </w:t>
      </w:r>
      <w:r>
        <w:rPr>
          <w:color w:val="231F20"/>
          <w:sz w:val="14"/>
        </w:rPr>
        <w:t>Commission,</w:t>
      </w:r>
      <w:r>
        <w:rPr>
          <w:color w:val="231F20"/>
          <w:spacing w:val="-5"/>
          <w:sz w:val="14"/>
        </w:rPr>
        <w:t xml:space="preserve"> </w:t>
      </w:r>
      <w:r>
        <w:rPr>
          <w:color w:val="231F20"/>
          <w:sz w:val="14"/>
        </w:rPr>
        <w:t>1986,</w:t>
      </w:r>
      <w:r>
        <w:rPr>
          <w:color w:val="231F20"/>
          <w:spacing w:val="-5"/>
          <w:sz w:val="14"/>
        </w:rPr>
        <w:t xml:space="preserve"> </w:t>
      </w:r>
      <w:r>
        <w:rPr>
          <w:color w:val="231F20"/>
          <w:sz w:val="14"/>
        </w:rPr>
        <w:t>vol.</w:t>
      </w:r>
      <w:r>
        <w:rPr>
          <w:color w:val="231F20"/>
          <w:spacing w:val="-6"/>
          <w:sz w:val="14"/>
        </w:rPr>
        <w:t xml:space="preserve"> </w:t>
      </w:r>
      <w:r>
        <w:rPr>
          <w:color w:val="231F20"/>
          <w:sz w:val="14"/>
        </w:rPr>
        <w:t>1,</w:t>
      </w:r>
      <w:r>
        <w:rPr>
          <w:color w:val="231F20"/>
          <w:spacing w:val="-5"/>
          <w:sz w:val="14"/>
        </w:rPr>
        <w:t xml:space="preserve"> </w:t>
      </w:r>
      <w:r>
        <w:rPr>
          <w:color w:val="231F20"/>
          <w:sz w:val="14"/>
        </w:rPr>
        <w:t>sheet</w:t>
      </w:r>
      <w:r>
        <w:rPr>
          <w:color w:val="231F20"/>
          <w:spacing w:val="-5"/>
          <w:sz w:val="14"/>
        </w:rPr>
        <w:t xml:space="preserve"> </w:t>
      </w:r>
      <w:r>
        <w:rPr>
          <w:color w:val="231F20"/>
          <w:sz w:val="14"/>
        </w:rPr>
        <w:t>9.</w:t>
      </w:r>
    </w:p>
    <w:p w14:paraId="16EC715B" w14:textId="77777777" w:rsidR="00995606" w:rsidRDefault="0070148D">
      <w:pPr>
        <w:pStyle w:val="ListParagraph"/>
        <w:numPr>
          <w:ilvl w:val="0"/>
          <w:numId w:val="3"/>
        </w:numPr>
        <w:tabs>
          <w:tab w:val="left" w:pos="568"/>
        </w:tabs>
        <w:spacing w:before="85"/>
        <w:ind w:hanging="455"/>
        <w:jc w:val="both"/>
        <w:rPr>
          <w:sz w:val="14"/>
        </w:rPr>
      </w:pPr>
      <w:proofErr w:type="spellStart"/>
      <w:r>
        <w:rPr>
          <w:color w:val="231F20"/>
          <w:spacing w:val="-1"/>
          <w:sz w:val="14"/>
        </w:rPr>
        <w:t>Pescott</w:t>
      </w:r>
      <w:proofErr w:type="spellEnd"/>
      <w:r>
        <w:rPr>
          <w:color w:val="231F20"/>
          <w:spacing w:val="-1"/>
          <w:sz w:val="14"/>
        </w:rPr>
        <w:t>,</w:t>
      </w:r>
      <w:r>
        <w:rPr>
          <w:color w:val="231F20"/>
          <w:spacing w:val="-6"/>
          <w:sz w:val="14"/>
        </w:rPr>
        <w:t xml:space="preserve"> </w:t>
      </w:r>
      <w:r>
        <w:rPr>
          <w:rFonts w:ascii="ARIAL-MDMITL"/>
          <w:i/>
          <w:color w:val="231F20"/>
          <w:spacing w:val="-1"/>
          <w:sz w:val="14"/>
        </w:rPr>
        <w:t>Birds</w:t>
      </w:r>
      <w:r>
        <w:rPr>
          <w:rFonts w:ascii="ARIAL-MDMITL"/>
          <w:i/>
          <w:color w:val="231F20"/>
          <w:spacing w:val="-6"/>
          <w:sz w:val="14"/>
        </w:rPr>
        <w:t xml:space="preserve"> </w:t>
      </w:r>
      <w:r>
        <w:rPr>
          <w:rFonts w:ascii="ARIAL-MDMITL"/>
          <w:i/>
          <w:color w:val="231F20"/>
          <w:spacing w:val="-1"/>
          <w:sz w:val="14"/>
        </w:rPr>
        <w:t>a</w:t>
      </w:r>
      <w:r>
        <w:rPr>
          <w:rFonts w:ascii="ARIAL-MDMITL"/>
          <w:i/>
          <w:color w:val="231F20"/>
          <w:spacing w:val="-1"/>
          <w:sz w:val="13"/>
        </w:rPr>
        <w:t>nd</w:t>
      </w:r>
      <w:r>
        <w:rPr>
          <w:rFonts w:ascii="ARIAL-MDMITL"/>
          <w:i/>
          <w:color w:val="231F20"/>
          <w:spacing w:val="-6"/>
          <w:sz w:val="13"/>
        </w:rPr>
        <w:t xml:space="preserve"> </w:t>
      </w:r>
      <w:r>
        <w:rPr>
          <w:rFonts w:ascii="ARIAL-MDMITL"/>
          <w:i/>
          <w:color w:val="231F20"/>
          <w:spacing w:val="-1"/>
          <w:sz w:val="13"/>
        </w:rPr>
        <w:t>B</w:t>
      </w:r>
      <w:r>
        <w:rPr>
          <w:rFonts w:ascii="ARIAL-MDMITL"/>
          <w:i/>
          <w:color w:val="231F20"/>
          <w:spacing w:val="-1"/>
          <w:sz w:val="14"/>
        </w:rPr>
        <w:t>otanists,</w:t>
      </w:r>
      <w:r>
        <w:rPr>
          <w:rFonts w:ascii="ARIAL-MDMITL"/>
          <w:i/>
          <w:color w:val="231F20"/>
          <w:spacing w:val="-5"/>
          <w:sz w:val="14"/>
        </w:rPr>
        <w:t xml:space="preserve"> </w:t>
      </w:r>
      <w:proofErr w:type="spellStart"/>
      <w:r>
        <w:rPr>
          <w:rFonts w:ascii="ARIAL-MDMITL"/>
          <w:i/>
          <w:color w:val="231F20"/>
          <w:spacing w:val="-1"/>
          <w:sz w:val="14"/>
        </w:rPr>
        <w:t>op.cit</w:t>
      </w:r>
      <w:proofErr w:type="spellEnd"/>
      <w:r>
        <w:rPr>
          <w:color w:val="231F20"/>
          <w:spacing w:val="-1"/>
          <w:sz w:val="14"/>
        </w:rPr>
        <w:t>.,</w:t>
      </w:r>
      <w:r>
        <w:rPr>
          <w:color w:val="231F20"/>
          <w:spacing w:val="-6"/>
          <w:sz w:val="14"/>
        </w:rPr>
        <w:t xml:space="preserve"> </w:t>
      </w:r>
      <w:r>
        <w:rPr>
          <w:color w:val="231F20"/>
          <w:spacing w:val="-1"/>
          <w:sz w:val="14"/>
        </w:rPr>
        <w:t>pp.184-185.</w:t>
      </w:r>
    </w:p>
    <w:p w14:paraId="07C56A95" w14:textId="77777777" w:rsidR="00995606" w:rsidRDefault="0070148D">
      <w:pPr>
        <w:pStyle w:val="ListParagraph"/>
        <w:numPr>
          <w:ilvl w:val="0"/>
          <w:numId w:val="3"/>
        </w:numPr>
        <w:tabs>
          <w:tab w:val="left" w:pos="568"/>
        </w:tabs>
        <w:ind w:hanging="455"/>
        <w:jc w:val="both"/>
        <w:rPr>
          <w:sz w:val="14"/>
        </w:rPr>
      </w:pPr>
      <w:r>
        <w:rPr>
          <w:rFonts w:ascii="ARIAL-MDMITL"/>
          <w:i/>
          <w:color w:val="231F20"/>
          <w:spacing w:val="-1"/>
          <w:sz w:val="14"/>
        </w:rPr>
        <w:t>Geelong</w:t>
      </w:r>
      <w:r>
        <w:rPr>
          <w:rFonts w:ascii="ARIAL-MDMITL"/>
          <w:i/>
          <w:color w:val="231F20"/>
          <w:spacing w:val="-7"/>
          <w:sz w:val="14"/>
        </w:rPr>
        <w:t xml:space="preserve"> </w:t>
      </w:r>
      <w:r>
        <w:rPr>
          <w:rFonts w:ascii="ARIAL-MDMITL"/>
          <w:i/>
          <w:color w:val="231F20"/>
          <w:spacing w:val="-1"/>
          <w:sz w:val="14"/>
        </w:rPr>
        <w:t>Advertiser</w:t>
      </w:r>
      <w:r>
        <w:rPr>
          <w:color w:val="231F20"/>
          <w:spacing w:val="-1"/>
          <w:sz w:val="14"/>
        </w:rPr>
        <w:t>,</w:t>
      </w:r>
      <w:r>
        <w:rPr>
          <w:color w:val="231F20"/>
          <w:spacing w:val="-7"/>
          <w:sz w:val="14"/>
        </w:rPr>
        <w:t xml:space="preserve"> </w:t>
      </w:r>
      <w:r>
        <w:rPr>
          <w:color w:val="231F20"/>
          <w:spacing w:val="-1"/>
          <w:sz w:val="14"/>
        </w:rPr>
        <w:t>26</w:t>
      </w:r>
      <w:r>
        <w:rPr>
          <w:color w:val="231F20"/>
          <w:spacing w:val="-6"/>
          <w:sz w:val="14"/>
        </w:rPr>
        <w:t xml:space="preserve"> </w:t>
      </w:r>
      <w:r>
        <w:rPr>
          <w:color w:val="231F20"/>
          <w:spacing w:val="-1"/>
          <w:sz w:val="14"/>
        </w:rPr>
        <w:t>august</w:t>
      </w:r>
      <w:r>
        <w:rPr>
          <w:color w:val="231F20"/>
          <w:spacing w:val="-7"/>
          <w:sz w:val="14"/>
        </w:rPr>
        <w:t xml:space="preserve"> </w:t>
      </w:r>
      <w:r>
        <w:rPr>
          <w:color w:val="231F20"/>
          <w:spacing w:val="-1"/>
          <w:sz w:val="14"/>
        </w:rPr>
        <w:t>1911,</w:t>
      </w:r>
      <w:r>
        <w:rPr>
          <w:color w:val="231F20"/>
          <w:spacing w:val="-7"/>
          <w:sz w:val="14"/>
        </w:rPr>
        <w:t xml:space="preserve"> </w:t>
      </w:r>
      <w:r>
        <w:rPr>
          <w:color w:val="231F20"/>
          <w:spacing w:val="-1"/>
          <w:sz w:val="14"/>
        </w:rPr>
        <w:t>p.4.</w:t>
      </w:r>
    </w:p>
    <w:p w14:paraId="3B968449" w14:textId="77777777" w:rsidR="00995606" w:rsidRDefault="0070148D">
      <w:pPr>
        <w:pStyle w:val="ListParagraph"/>
        <w:numPr>
          <w:ilvl w:val="0"/>
          <w:numId w:val="3"/>
        </w:numPr>
        <w:tabs>
          <w:tab w:val="left" w:pos="585"/>
        </w:tabs>
        <w:spacing w:before="108" w:line="273" w:lineRule="auto"/>
        <w:ind w:right="658"/>
        <w:jc w:val="both"/>
        <w:rPr>
          <w:sz w:val="14"/>
        </w:rPr>
      </w:pPr>
      <w:r>
        <w:rPr>
          <w:color w:val="231F20"/>
          <w:spacing w:val="-1"/>
          <w:sz w:val="14"/>
        </w:rPr>
        <w:t>About</w:t>
      </w:r>
      <w:r>
        <w:rPr>
          <w:color w:val="231F20"/>
          <w:spacing w:val="-7"/>
          <w:sz w:val="14"/>
        </w:rPr>
        <w:t xml:space="preserve"> </w:t>
      </w:r>
      <w:r>
        <w:rPr>
          <w:color w:val="231F20"/>
          <w:spacing w:val="-1"/>
          <w:sz w:val="14"/>
        </w:rPr>
        <w:t>Dog</w:t>
      </w:r>
      <w:r>
        <w:rPr>
          <w:color w:val="231F20"/>
          <w:spacing w:val="-7"/>
          <w:sz w:val="14"/>
        </w:rPr>
        <w:t xml:space="preserve"> </w:t>
      </w:r>
      <w:r>
        <w:rPr>
          <w:color w:val="231F20"/>
          <w:spacing w:val="-1"/>
          <w:sz w:val="14"/>
        </w:rPr>
        <w:t>Rocks</w:t>
      </w:r>
      <w:r>
        <w:rPr>
          <w:color w:val="231F20"/>
          <w:spacing w:val="-7"/>
          <w:sz w:val="14"/>
        </w:rPr>
        <w:t xml:space="preserve"> </w:t>
      </w:r>
      <w:r>
        <w:rPr>
          <w:color w:val="231F20"/>
          <w:spacing w:val="-1"/>
          <w:sz w:val="14"/>
        </w:rPr>
        <w:t>Flora</w:t>
      </w:r>
      <w:r>
        <w:rPr>
          <w:color w:val="231F20"/>
          <w:spacing w:val="-7"/>
          <w:sz w:val="14"/>
        </w:rPr>
        <w:t xml:space="preserve"> </w:t>
      </w:r>
      <w:r>
        <w:rPr>
          <w:color w:val="231F20"/>
          <w:spacing w:val="-1"/>
          <w:sz w:val="14"/>
        </w:rPr>
        <w:t>&amp;</w:t>
      </w:r>
      <w:r>
        <w:rPr>
          <w:color w:val="231F20"/>
          <w:spacing w:val="-7"/>
          <w:sz w:val="14"/>
        </w:rPr>
        <w:t xml:space="preserve"> </w:t>
      </w:r>
      <w:r>
        <w:rPr>
          <w:color w:val="231F20"/>
          <w:spacing w:val="-1"/>
          <w:sz w:val="14"/>
        </w:rPr>
        <w:t>Fauna</w:t>
      </w:r>
      <w:r>
        <w:rPr>
          <w:color w:val="231F20"/>
          <w:spacing w:val="-7"/>
          <w:sz w:val="14"/>
        </w:rPr>
        <w:t xml:space="preserve"> </w:t>
      </w:r>
      <w:r>
        <w:rPr>
          <w:color w:val="231F20"/>
          <w:spacing w:val="-1"/>
          <w:sz w:val="14"/>
        </w:rPr>
        <w:t>Sanctuary</w:t>
      </w:r>
      <w:r>
        <w:rPr>
          <w:color w:val="231F20"/>
          <w:spacing w:val="-7"/>
          <w:sz w:val="14"/>
        </w:rPr>
        <w:t xml:space="preserve"> </w:t>
      </w:r>
      <w:r>
        <w:rPr>
          <w:color w:val="231F20"/>
          <w:sz w:val="14"/>
        </w:rPr>
        <w:t>,</w:t>
      </w:r>
      <w:r>
        <w:rPr>
          <w:color w:val="231F20"/>
          <w:spacing w:val="-7"/>
          <w:sz w:val="14"/>
        </w:rPr>
        <w:t xml:space="preserve"> </w:t>
      </w:r>
      <w:r>
        <w:rPr>
          <w:color w:val="231F20"/>
          <w:sz w:val="14"/>
        </w:rPr>
        <w:t>Dog</w:t>
      </w:r>
      <w:r>
        <w:rPr>
          <w:color w:val="231F20"/>
          <w:spacing w:val="-6"/>
          <w:sz w:val="14"/>
        </w:rPr>
        <w:t xml:space="preserve"> </w:t>
      </w:r>
      <w:r>
        <w:rPr>
          <w:color w:val="231F20"/>
          <w:sz w:val="14"/>
        </w:rPr>
        <w:t>Rocks</w:t>
      </w:r>
      <w:r>
        <w:rPr>
          <w:color w:val="231F20"/>
          <w:spacing w:val="-7"/>
          <w:sz w:val="14"/>
        </w:rPr>
        <w:t xml:space="preserve"> </w:t>
      </w:r>
      <w:r>
        <w:rPr>
          <w:color w:val="231F20"/>
          <w:sz w:val="14"/>
        </w:rPr>
        <w:t>Flora</w:t>
      </w:r>
      <w:r>
        <w:rPr>
          <w:color w:val="231F20"/>
          <w:spacing w:val="-7"/>
          <w:sz w:val="14"/>
        </w:rPr>
        <w:t xml:space="preserve"> </w:t>
      </w:r>
      <w:r>
        <w:rPr>
          <w:color w:val="231F20"/>
          <w:sz w:val="14"/>
        </w:rPr>
        <w:t>&amp;</w:t>
      </w:r>
      <w:r>
        <w:rPr>
          <w:color w:val="231F20"/>
          <w:spacing w:val="-7"/>
          <w:sz w:val="14"/>
        </w:rPr>
        <w:t xml:space="preserve"> </w:t>
      </w:r>
      <w:r>
        <w:rPr>
          <w:color w:val="231F20"/>
          <w:sz w:val="14"/>
        </w:rPr>
        <w:t>Fauna</w:t>
      </w:r>
      <w:r>
        <w:rPr>
          <w:color w:val="231F20"/>
          <w:spacing w:val="-30"/>
          <w:sz w:val="14"/>
        </w:rPr>
        <w:t xml:space="preserve"> </w:t>
      </w:r>
      <w:r>
        <w:rPr>
          <w:color w:val="231F20"/>
          <w:sz w:val="14"/>
        </w:rPr>
        <w:t>Sanctuary</w:t>
      </w:r>
      <w:r>
        <w:rPr>
          <w:color w:val="231F20"/>
          <w:spacing w:val="-9"/>
          <w:sz w:val="14"/>
        </w:rPr>
        <w:t xml:space="preserve"> </w:t>
      </w:r>
      <w:r>
        <w:rPr>
          <w:color w:val="231F20"/>
          <w:sz w:val="14"/>
        </w:rPr>
        <w:t>online,</w:t>
      </w:r>
      <w:r>
        <w:rPr>
          <w:color w:val="231F20"/>
          <w:spacing w:val="-8"/>
          <w:sz w:val="14"/>
        </w:rPr>
        <w:t xml:space="preserve"> </w:t>
      </w:r>
      <w:r>
        <w:rPr>
          <w:color w:val="231F20"/>
          <w:sz w:val="14"/>
        </w:rPr>
        <w:t>2017</w:t>
      </w:r>
      <w:r>
        <w:rPr>
          <w:color w:val="231F20"/>
          <w:spacing w:val="-8"/>
          <w:sz w:val="14"/>
        </w:rPr>
        <w:t xml:space="preserve"> </w:t>
      </w:r>
      <w:r>
        <w:rPr>
          <w:color w:val="231F20"/>
          <w:sz w:val="14"/>
        </w:rPr>
        <w:t>at</w:t>
      </w:r>
      <w:r>
        <w:rPr>
          <w:color w:val="231F20"/>
          <w:spacing w:val="-8"/>
          <w:sz w:val="14"/>
        </w:rPr>
        <w:t xml:space="preserve"> </w:t>
      </w:r>
      <w:hyperlink r:id="rId84">
        <w:r>
          <w:rPr>
            <w:color w:val="231F20"/>
            <w:sz w:val="14"/>
            <w:u w:val="single" w:color="231F20"/>
          </w:rPr>
          <w:t>http://www.dogrockssanctuary.org</w:t>
        </w:r>
        <w:r>
          <w:rPr>
            <w:color w:val="231F20"/>
            <w:sz w:val="14"/>
          </w:rPr>
          <w:t>/</w:t>
        </w:r>
      </w:hyperlink>
    </w:p>
    <w:p w14:paraId="185DBA2A" w14:textId="77777777" w:rsidR="00995606" w:rsidRDefault="0070148D">
      <w:pPr>
        <w:pStyle w:val="ListParagraph"/>
        <w:numPr>
          <w:ilvl w:val="0"/>
          <w:numId w:val="3"/>
        </w:numPr>
        <w:tabs>
          <w:tab w:val="left" w:pos="568"/>
        </w:tabs>
        <w:spacing w:before="85" w:line="273" w:lineRule="auto"/>
        <w:ind w:right="727"/>
        <w:jc w:val="both"/>
        <w:rPr>
          <w:sz w:val="14"/>
        </w:rPr>
      </w:pPr>
      <w:r>
        <w:rPr>
          <w:color w:val="231F20"/>
          <w:spacing w:val="-2"/>
          <w:sz w:val="14"/>
        </w:rPr>
        <w:t xml:space="preserve">Information taken from </w:t>
      </w:r>
      <w:proofErr w:type="spellStart"/>
      <w:r>
        <w:rPr>
          <w:color w:val="231F20"/>
          <w:spacing w:val="-2"/>
          <w:sz w:val="14"/>
        </w:rPr>
        <w:t>Jerringot</w:t>
      </w:r>
      <w:proofErr w:type="spellEnd"/>
      <w:r>
        <w:rPr>
          <w:color w:val="231F20"/>
          <w:spacing w:val="-2"/>
          <w:sz w:val="14"/>
        </w:rPr>
        <w:t xml:space="preserve"> </w:t>
      </w:r>
      <w:r>
        <w:rPr>
          <w:color w:val="231F20"/>
          <w:spacing w:val="-1"/>
          <w:sz w:val="14"/>
        </w:rPr>
        <w:t xml:space="preserve">wetland Wanderings </w:t>
      </w:r>
      <w:proofErr w:type="gramStart"/>
      <w:r>
        <w:rPr>
          <w:color w:val="231F20"/>
          <w:spacing w:val="-1"/>
          <w:sz w:val="14"/>
        </w:rPr>
        <w:t>11 ,</w:t>
      </w:r>
      <w:proofErr w:type="gramEnd"/>
      <w:r>
        <w:rPr>
          <w:color w:val="231F20"/>
          <w:spacing w:val="-1"/>
          <w:sz w:val="14"/>
        </w:rPr>
        <w:t xml:space="preserve"> information</w:t>
      </w:r>
      <w:r>
        <w:rPr>
          <w:color w:val="231F20"/>
          <w:spacing w:val="-30"/>
          <w:sz w:val="14"/>
        </w:rPr>
        <w:t xml:space="preserve"> </w:t>
      </w:r>
      <w:r>
        <w:rPr>
          <w:color w:val="231F20"/>
          <w:sz w:val="14"/>
        </w:rPr>
        <w:t>brochure,</w:t>
      </w:r>
      <w:r>
        <w:rPr>
          <w:color w:val="231F20"/>
          <w:spacing w:val="-4"/>
          <w:sz w:val="14"/>
        </w:rPr>
        <w:t xml:space="preserve"> </w:t>
      </w:r>
      <w:r>
        <w:rPr>
          <w:color w:val="231F20"/>
          <w:sz w:val="14"/>
        </w:rPr>
        <w:t>City</w:t>
      </w:r>
      <w:r>
        <w:rPr>
          <w:color w:val="231F20"/>
          <w:spacing w:val="-4"/>
          <w:sz w:val="14"/>
        </w:rPr>
        <w:t xml:space="preserve"> </w:t>
      </w:r>
      <w:r>
        <w:rPr>
          <w:color w:val="231F20"/>
          <w:sz w:val="14"/>
        </w:rPr>
        <w:t>of</w:t>
      </w:r>
      <w:r>
        <w:rPr>
          <w:color w:val="231F20"/>
          <w:spacing w:val="-4"/>
          <w:sz w:val="14"/>
        </w:rPr>
        <w:t xml:space="preserve"> </w:t>
      </w:r>
      <w:r>
        <w:rPr>
          <w:color w:val="231F20"/>
          <w:sz w:val="14"/>
        </w:rPr>
        <w:t>Greater</w:t>
      </w:r>
      <w:r>
        <w:rPr>
          <w:color w:val="231F20"/>
          <w:spacing w:val="-3"/>
          <w:sz w:val="14"/>
        </w:rPr>
        <w:t xml:space="preserve"> </w:t>
      </w:r>
      <w:r>
        <w:rPr>
          <w:color w:val="231F20"/>
          <w:sz w:val="14"/>
        </w:rPr>
        <w:t>Geelong.</w:t>
      </w:r>
    </w:p>
    <w:p w14:paraId="5EBBA856" w14:textId="77777777" w:rsidR="00995606" w:rsidRDefault="0070148D">
      <w:pPr>
        <w:pStyle w:val="ListParagraph"/>
        <w:numPr>
          <w:ilvl w:val="0"/>
          <w:numId w:val="3"/>
        </w:numPr>
        <w:tabs>
          <w:tab w:val="left" w:pos="568"/>
        </w:tabs>
        <w:spacing w:before="85"/>
        <w:ind w:hanging="455"/>
        <w:jc w:val="both"/>
        <w:rPr>
          <w:sz w:val="14"/>
        </w:rPr>
      </w:pPr>
      <w:r>
        <w:rPr>
          <w:rFonts w:ascii="ARIAL-MDMITL"/>
          <w:i/>
          <w:color w:val="231F20"/>
          <w:sz w:val="14"/>
        </w:rPr>
        <w:t>Victoria</w:t>
      </w:r>
      <w:r>
        <w:rPr>
          <w:rFonts w:ascii="ARIAL-MDMITL"/>
          <w:i/>
          <w:color w:val="231F20"/>
          <w:spacing w:val="-7"/>
          <w:sz w:val="14"/>
        </w:rPr>
        <w:t xml:space="preserve"> </w:t>
      </w:r>
      <w:r>
        <w:rPr>
          <w:rFonts w:ascii="ARIAL-MDMITL"/>
          <w:i/>
          <w:color w:val="231F20"/>
          <w:sz w:val="14"/>
        </w:rPr>
        <w:t>Government</w:t>
      </w:r>
      <w:r>
        <w:rPr>
          <w:rFonts w:ascii="ARIAL-MDMITL"/>
          <w:i/>
          <w:color w:val="231F20"/>
          <w:spacing w:val="-7"/>
          <w:sz w:val="14"/>
        </w:rPr>
        <w:t xml:space="preserve"> </w:t>
      </w:r>
      <w:r>
        <w:rPr>
          <w:rFonts w:ascii="ARIAL-MDMITL"/>
          <w:i/>
          <w:color w:val="231F20"/>
          <w:sz w:val="14"/>
        </w:rPr>
        <w:t>Gazette</w:t>
      </w:r>
      <w:r>
        <w:rPr>
          <w:color w:val="231F20"/>
          <w:sz w:val="14"/>
        </w:rPr>
        <w:t>,</w:t>
      </w:r>
      <w:r>
        <w:rPr>
          <w:color w:val="231F20"/>
          <w:spacing w:val="-7"/>
          <w:sz w:val="14"/>
        </w:rPr>
        <w:t xml:space="preserve"> </w:t>
      </w:r>
      <w:r>
        <w:rPr>
          <w:color w:val="231F20"/>
          <w:sz w:val="14"/>
        </w:rPr>
        <w:t>9</w:t>
      </w:r>
      <w:r>
        <w:rPr>
          <w:color w:val="231F20"/>
          <w:spacing w:val="-7"/>
          <w:sz w:val="14"/>
        </w:rPr>
        <w:t xml:space="preserve"> </w:t>
      </w:r>
      <w:r>
        <w:rPr>
          <w:color w:val="231F20"/>
          <w:sz w:val="14"/>
        </w:rPr>
        <w:t>January</w:t>
      </w:r>
      <w:r>
        <w:rPr>
          <w:color w:val="231F20"/>
          <w:spacing w:val="-7"/>
          <w:sz w:val="14"/>
        </w:rPr>
        <w:t xml:space="preserve"> </w:t>
      </w:r>
      <w:r>
        <w:rPr>
          <w:color w:val="231F20"/>
          <w:sz w:val="14"/>
        </w:rPr>
        <w:t>1863,</w:t>
      </w:r>
      <w:r>
        <w:rPr>
          <w:color w:val="231F20"/>
          <w:spacing w:val="-7"/>
          <w:sz w:val="14"/>
        </w:rPr>
        <w:t xml:space="preserve"> </w:t>
      </w:r>
      <w:r>
        <w:rPr>
          <w:color w:val="231F20"/>
          <w:sz w:val="14"/>
        </w:rPr>
        <w:t>p.65.</w:t>
      </w:r>
    </w:p>
    <w:p w14:paraId="6035C53B" w14:textId="77777777" w:rsidR="00995606" w:rsidRDefault="0070148D">
      <w:pPr>
        <w:pStyle w:val="ListParagraph"/>
        <w:numPr>
          <w:ilvl w:val="0"/>
          <w:numId w:val="3"/>
        </w:numPr>
        <w:tabs>
          <w:tab w:val="left" w:pos="568"/>
        </w:tabs>
        <w:spacing w:before="108"/>
        <w:ind w:hanging="455"/>
        <w:jc w:val="both"/>
        <w:rPr>
          <w:sz w:val="14"/>
        </w:rPr>
      </w:pPr>
      <w:r>
        <w:rPr>
          <w:color w:val="231F20"/>
          <w:spacing w:val="-2"/>
          <w:sz w:val="14"/>
        </w:rPr>
        <w:t>Geelong</w:t>
      </w:r>
      <w:r>
        <w:rPr>
          <w:color w:val="231F20"/>
          <w:spacing w:val="-6"/>
          <w:sz w:val="14"/>
        </w:rPr>
        <w:t xml:space="preserve"> </w:t>
      </w:r>
      <w:r>
        <w:rPr>
          <w:color w:val="231F20"/>
          <w:spacing w:val="-2"/>
          <w:sz w:val="14"/>
        </w:rPr>
        <w:t>Advertiser,</w:t>
      </w:r>
      <w:r>
        <w:rPr>
          <w:color w:val="231F20"/>
          <w:spacing w:val="-6"/>
          <w:sz w:val="14"/>
        </w:rPr>
        <w:t xml:space="preserve"> </w:t>
      </w:r>
      <w:r>
        <w:rPr>
          <w:color w:val="231F20"/>
          <w:spacing w:val="-2"/>
          <w:sz w:val="14"/>
        </w:rPr>
        <w:t>16</w:t>
      </w:r>
      <w:r>
        <w:rPr>
          <w:color w:val="231F20"/>
          <w:spacing w:val="-6"/>
          <w:sz w:val="14"/>
        </w:rPr>
        <w:t xml:space="preserve"> </w:t>
      </w:r>
      <w:r>
        <w:rPr>
          <w:color w:val="231F20"/>
          <w:spacing w:val="-2"/>
          <w:sz w:val="14"/>
        </w:rPr>
        <w:t>August</w:t>
      </w:r>
      <w:r>
        <w:rPr>
          <w:color w:val="231F20"/>
          <w:spacing w:val="-5"/>
          <w:sz w:val="14"/>
        </w:rPr>
        <w:t xml:space="preserve"> </w:t>
      </w:r>
      <w:r>
        <w:rPr>
          <w:color w:val="231F20"/>
          <w:spacing w:val="-1"/>
          <w:sz w:val="14"/>
        </w:rPr>
        <w:t>1873,</w:t>
      </w:r>
      <w:r>
        <w:rPr>
          <w:color w:val="231F20"/>
          <w:spacing w:val="-6"/>
          <w:sz w:val="14"/>
        </w:rPr>
        <w:t xml:space="preserve"> </w:t>
      </w:r>
      <w:r>
        <w:rPr>
          <w:color w:val="231F20"/>
          <w:spacing w:val="-1"/>
          <w:sz w:val="14"/>
        </w:rPr>
        <w:t>p.4.</w:t>
      </w:r>
    </w:p>
    <w:p w14:paraId="09DC480C" w14:textId="77777777" w:rsidR="00995606" w:rsidRDefault="0070148D">
      <w:pPr>
        <w:pStyle w:val="ListParagraph"/>
        <w:numPr>
          <w:ilvl w:val="0"/>
          <w:numId w:val="3"/>
        </w:numPr>
        <w:tabs>
          <w:tab w:val="left" w:pos="567"/>
          <w:tab w:val="left" w:pos="568"/>
        </w:tabs>
        <w:ind w:hanging="455"/>
        <w:rPr>
          <w:sz w:val="14"/>
        </w:rPr>
      </w:pPr>
      <w:r>
        <w:rPr>
          <w:rFonts w:ascii="ARIAL-MDMITL"/>
          <w:i/>
          <w:color w:val="231F20"/>
          <w:spacing w:val="-1"/>
          <w:sz w:val="14"/>
        </w:rPr>
        <w:t>Victoria</w:t>
      </w:r>
      <w:r>
        <w:rPr>
          <w:rFonts w:ascii="ARIAL-MDMITL"/>
          <w:i/>
          <w:color w:val="231F20"/>
          <w:spacing w:val="-7"/>
          <w:sz w:val="14"/>
        </w:rPr>
        <w:t xml:space="preserve"> </w:t>
      </w:r>
      <w:r>
        <w:rPr>
          <w:rFonts w:ascii="ARIAL-MDMITL"/>
          <w:i/>
          <w:color w:val="231F20"/>
          <w:spacing w:val="-1"/>
          <w:sz w:val="14"/>
        </w:rPr>
        <w:t>Government</w:t>
      </w:r>
      <w:r>
        <w:rPr>
          <w:rFonts w:ascii="ARIAL-MDMITL"/>
          <w:i/>
          <w:color w:val="231F20"/>
          <w:spacing w:val="-7"/>
          <w:sz w:val="14"/>
        </w:rPr>
        <w:t xml:space="preserve"> </w:t>
      </w:r>
      <w:r>
        <w:rPr>
          <w:rFonts w:ascii="ARIAL-MDMITL"/>
          <w:i/>
          <w:color w:val="231F20"/>
          <w:sz w:val="14"/>
        </w:rPr>
        <w:t>Gazette</w:t>
      </w:r>
      <w:r>
        <w:rPr>
          <w:color w:val="231F20"/>
          <w:sz w:val="14"/>
        </w:rPr>
        <w:t>,</w:t>
      </w:r>
      <w:r>
        <w:rPr>
          <w:color w:val="231F20"/>
          <w:spacing w:val="-7"/>
          <w:sz w:val="14"/>
        </w:rPr>
        <w:t xml:space="preserve"> </w:t>
      </w:r>
      <w:r>
        <w:rPr>
          <w:color w:val="231F20"/>
          <w:sz w:val="14"/>
        </w:rPr>
        <w:t>31</w:t>
      </w:r>
      <w:r>
        <w:rPr>
          <w:color w:val="231F20"/>
          <w:spacing w:val="-7"/>
          <w:sz w:val="14"/>
        </w:rPr>
        <w:t xml:space="preserve"> </w:t>
      </w:r>
      <w:r>
        <w:rPr>
          <w:color w:val="231F20"/>
          <w:sz w:val="14"/>
        </w:rPr>
        <w:t>October</w:t>
      </w:r>
      <w:r>
        <w:rPr>
          <w:color w:val="231F20"/>
          <w:spacing w:val="-7"/>
          <w:sz w:val="14"/>
        </w:rPr>
        <w:t xml:space="preserve"> </w:t>
      </w:r>
      <w:r>
        <w:rPr>
          <w:color w:val="231F20"/>
          <w:sz w:val="14"/>
        </w:rPr>
        <w:t>1984,</w:t>
      </w:r>
      <w:r>
        <w:rPr>
          <w:color w:val="231F20"/>
          <w:spacing w:val="-6"/>
          <w:sz w:val="14"/>
        </w:rPr>
        <w:t xml:space="preserve"> </w:t>
      </w:r>
      <w:r>
        <w:rPr>
          <w:color w:val="231F20"/>
          <w:sz w:val="14"/>
        </w:rPr>
        <w:t>p.3984.</w:t>
      </w:r>
    </w:p>
    <w:p w14:paraId="62C49F24" w14:textId="77777777" w:rsidR="00995606" w:rsidRDefault="0070148D">
      <w:pPr>
        <w:pStyle w:val="ListParagraph"/>
        <w:numPr>
          <w:ilvl w:val="0"/>
          <w:numId w:val="3"/>
        </w:numPr>
        <w:tabs>
          <w:tab w:val="left" w:pos="598"/>
          <w:tab w:val="left" w:pos="599"/>
        </w:tabs>
        <w:spacing w:line="273" w:lineRule="auto"/>
        <w:ind w:right="827"/>
        <w:rPr>
          <w:sz w:val="14"/>
        </w:rPr>
      </w:pPr>
      <w:r>
        <w:tab/>
      </w:r>
      <w:r>
        <w:rPr>
          <w:color w:val="231F20"/>
          <w:spacing w:val="-1"/>
          <w:sz w:val="14"/>
        </w:rPr>
        <w:t>Lake</w:t>
      </w:r>
      <w:r>
        <w:rPr>
          <w:color w:val="231F20"/>
          <w:spacing w:val="-7"/>
          <w:sz w:val="14"/>
        </w:rPr>
        <w:t xml:space="preserve"> </w:t>
      </w:r>
      <w:proofErr w:type="spellStart"/>
      <w:r>
        <w:rPr>
          <w:color w:val="231F20"/>
          <w:spacing w:val="-1"/>
          <w:sz w:val="14"/>
        </w:rPr>
        <w:t>Connewarre</w:t>
      </w:r>
      <w:proofErr w:type="spellEnd"/>
      <w:r>
        <w:rPr>
          <w:color w:val="231F20"/>
          <w:spacing w:val="-8"/>
          <w:sz w:val="14"/>
        </w:rPr>
        <w:t xml:space="preserve"> </w:t>
      </w:r>
      <w:r>
        <w:rPr>
          <w:color w:val="231F20"/>
          <w:spacing w:val="-1"/>
          <w:sz w:val="14"/>
        </w:rPr>
        <w:t>State</w:t>
      </w:r>
      <w:r>
        <w:rPr>
          <w:color w:val="231F20"/>
          <w:spacing w:val="-7"/>
          <w:sz w:val="14"/>
        </w:rPr>
        <w:t xml:space="preserve"> </w:t>
      </w:r>
      <w:r>
        <w:rPr>
          <w:color w:val="231F20"/>
          <w:spacing w:val="-1"/>
          <w:sz w:val="14"/>
        </w:rPr>
        <w:t>Game</w:t>
      </w:r>
      <w:r>
        <w:rPr>
          <w:color w:val="231F20"/>
          <w:spacing w:val="-7"/>
          <w:sz w:val="14"/>
        </w:rPr>
        <w:t xml:space="preserve"> </w:t>
      </w:r>
      <w:proofErr w:type="gramStart"/>
      <w:r>
        <w:rPr>
          <w:color w:val="231F20"/>
          <w:spacing w:val="-1"/>
          <w:sz w:val="14"/>
        </w:rPr>
        <w:t>Reserve</w:t>
      </w:r>
      <w:r>
        <w:rPr>
          <w:color w:val="231F20"/>
          <w:spacing w:val="-7"/>
          <w:sz w:val="14"/>
        </w:rPr>
        <w:t xml:space="preserve"> </w:t>
      </w:r>
      <w:r>
        <w:rPr>
          <w:color w:val="231F20"/>
          <w:spacing w:val="-1"/>
          <w:sz w:val="14"/>
        </w:rPr>
        <w:t>,</w:t>
      </w:r>
      <w:proofErr w:type="gramEnd"/>
      <w:r>
        <w:rPr>
          <w:color w:val="231F20"/>
          <w:spacing w:val="-7"/>
          <w:sz w:val="14"/>
        </w:rPr>
        <w:t xml:space="preserve"> </w:t>
      </w:r>
      <w:r>
        <w:rPr>
          <w:color w:val="231F20"/>
          <w:spacing w:val="-1"/>
          <w:sz w:val="14"/>
        </w:rPr>
        <w:t>Park</w:t>
      </w:r>
      <w:r>
        <w:rPr>
          <w:color w:val="231F20"/>
          <w:spacing w:val="-7"/>
          <w:sz w:val="14"/>
        </w:rPr>
        <w:t xml:space="preserve"> </w:t>
      </w:r>
      <w:r>
        <w:rPr>
          <w:color w:val="231F20"/>
          <w:spacing w:val="-1"/>
          <w:sz w:val="14"/>
        </w:rPr>
        <w:t>Notes,</w:t>
      </w:r>
      <w:r>
        <w:rPr>
          <w:color w:val="231F20"/>
          <w:spacing w:val="-7"/>
          <w:sz w:val="14"/>
        </w:rPr>
        <w:t xml:space="preserve"> </w:t>
      </w:r>
      <w:r>
        <w:rPr>
          <w:color w:val="231F20"/>
          <w:spacing w:val="-1"/>
          <w:sz w:val="14"/>
        </w:rPr>
        <w:t>Parks</w:t>
      </w:r>
      <w:r>
        <w:rPr>
          <w:color w:val="231F20"/>
          <w:spacing w:val="-7"/>
          <w:sz w:val="14"/>
        </w:rPr>
        <w:t xml:space="preserve"> </w:t>
      </w:r>
      <w:r>
        <w:rPr>
          <w:color w:val="231F20"/>
          <w:spacing w:val="-1"/>
          <w:sz w:val="14"/>
        </w:rPr>
        <w:t>Victoria,</w:t>
      </w:r>
      <w:r>
        <w:rPr>
          <w:color w:val="231F20"/>
          <w:sz w:val="14"/>
        </w:rPr>
        <w:t xml:space="preserve"> December</w:t>
      </w:r>
      <w:r>
        <w:rPr>
          <w:color w:val="231F20"/>
          <w:spacing w:val="-4"/>
          <w:sz w:val="14"/>
        </w:rPr>
        <w:t xml:space="preserve"> </w:t>
      </w:r>
      <w:r>
        <w:rPr>
          <w:color w:val="231F20"/>
          <w:sz w:val="14"/>
        </w:rPr>
        <w:t>2010.</w:t>
      </w:r>
    </w:p>
    <w:p w14:paraId="2C1A1D6B" w14:textId="77777777" w:rsidR="00995606" w:rsidRDefault="0070148D">
      <w:pPr>
        <w:pStyle w:val="ListParagraph"/>
        <w:numPr>
          <w:ilvl w:val="0"/>
          <w:numId w:val="3"/>
        </w:numPr>
        <w:tabs>
          <w:tab w:val="left" w:pos="567"/>
          <w:tab w:val="left" w:pos="568"/>
        </w:tabs>
        <w:spacing w:before="85"/>
        <w:ind w:hanging="455"/>
        <w:rPr>
          <w:rFonts w:ascii="ARIAL-MDMITL"/>
          <w:i/>
          <w:sz w:val="14"/>
        </w:rPr>
      </w:pPr>
      <w:r>
        <w:rPr>
          <w:rFonts w:ascii="ARIAL-MDMITL"/>
          <w:i/>
          <w:color w:val="231F20"/>
          <w:sz w:val="14"/>
        </w:rPr>
        <w:t>Victoria</w:t>
      </w:r>
      <w:r>
        <w:rPr>
          <w:rFonts w:ascii="ARIAL-MDMITL"/>
          <w:i/>
          <w:color w:val="231F20"/>
          <w:spacing w:val="-3"/>
          <w:sz w:val="14"/>
        </w:rPr>
        <w:t xml:space="preserve"> </w:t>
      </w:r>
      <w:r>
        <w:rPr>
          <w:rFonts w:ascii="ARIAL-MDMITL"/>
          <w:i/>
          <w:color w:val="231F20"/>
          <w:sz w:val="14"/>
        </w:rPr>
        <w:t>Government</w:t>
      </w:r>
      <w:r>
        <w:rPr>
          <w:rFonts w:ascii="ARIAL-MDMITL"/>
          <w:i/>
          <w:color w:val="231F20"/>
          <w:spacing w:val="-2"/>
          <w:sz w:val="14"/>
        </w:rPr>
        <w:t xml:space="preserve"> </w:t>
      </w:r>
      <w:r>
        <w:rPr>
          <w:rFonts w:ascii="ARIAL-MDMITL"/>
          <w:i/>
          <w:color w:val="231F20"/>
          <w:sz w:val="14"/>
        </w:rPr>
        <w:t>Gazette,</w:t>
      </w:r>
      <w:r>
        <w:rPr>
          <w:rFonts w:ascii="ARIAL-MDMITL"/>
          <w:i/>
          <w:color w:val="231F20"/>
          <w:spacing w:val="-3"/>
          <w:sz w:val="14"/>
        </w:rPr>
        <w:t xml:space="preserve"> </w:t>
      </w:r>
      <w:proofErr w:type="spellStart"/>
      <w:r>
        <w:rPr>
          <w:rFonts w:ascii="ARIAL-MDMITL"/>
          <w:i/>
          <w:color w:val="231F20"/>
          <w:sz w:val="14"/>
        </w:rPr>
        <w:t>op.cit</w:t>
      </w:r>
      <w:proofErr w:type="spellEnd"/>
      <w:r>
        <w:rPr>
          <w:rFonts w:ascii="ARIAL-MDMITL"/>
          <w:i/>
          <w:color w:val="231F20"/>
          <w:sz w:val="14"/>
        </w:rPr>
        <w:t>.</w:t>
      </w:r>
    </w:p>
    <w:p w14:paraId="00E75696" w14:textId="77777777" w:rsidR="00995606" w:rsidRDefault="0070148D">
      <w:pPr>
        <w:pStyle w:val="ListParagraph"/>
        <w:numPr>
          <w:ilvl w:val="0"/>
          <w:numId w:val="3"/>
        </w:numPr>
        <w:tabs>
          <w:tab w:val="left" w:pos="567"/>
          <w:tab w:val="left" w:pos="568"/>
        </w:tabs>
        <w:spacing w:before="108" w:line="273" w:lineRule="auto"/>
        <w:ind w:right="285"/>
        <w:rPr>
          <w:sz w:val="14"/>
        </w:rPr>
      </w:pPr>
      <w:r>
        <w:rPr>
          <w:color w:val="231F20"/>
          <w:spacing w:val="-2"/>
          <w:sz w:val="14"/>
        </w:rPr>
        <w:t>Information</w:t>
      </w:r>
      <w:r>
        <w:rPr>
          <w:color w:val="231F20"/>
          <w:spacing w:val="-6"/>
          <w:sz w:val="14"/>
        </w:rPr>
        <w:t xml:space="preserve"> </w:t>
      </w:r>
      <w:r>
        <w:rPr>
          <w:color w:val="231F20"/>
          <w:spacing w:val="-2"/>
          <w:sz w:val="14"/>
        </w:rPr>
        <w:t>on</w:t>
      </w:r>
      <w:r>
        <w:rPr>
          <w:color w:val="231F20"/>
          <w:spacing w:val="-6"/>
          <w:sz w:val="14"/>
        </w:rPr>
        <w:t xml:space="preserve"> </w:t>
      </w:r>
      <w:r>
        <w:rPr>
          <w:color w:val="231F20"/>
          <w:spacing w:val="-2"/>
          <w:sz w:val="14"/>
        </w:rPr>
        <w:t>existing</w:t>
      </w:r>
      <w:r>
        <w:rPr>
          <w:color w:val="231F20"/>
          <w:spacing w:val="-6"/>
          <w:sz w:val="14"/>
        </w:rPr>
        <w:t xml:space="preserve"> </w:t>
      </w:r>
      <w:r>
        <w:rPr>
          <w:color w:val="231F20"/>
          <w:spacing w:val="-1"/>
          <w:sz w:val="14"/>
        </w:rPr>
        <w:t>flora</w:t>
      </w:r>
      <w:r>
        <w:rPr>
          <w:color w:val="231F20"/>
          <w:spacing w:val="-5"/>
          <w:sz w:val="14"/>
        </w:rPr>
        <w:t xml:space="preserve"> </w:t>
      </w:r>
      <w:r>
        <w:rPr>
          <w:color w:val="231F20"/>
          <w:spacing w:val="-1"/>
          <w:sz w:val="14"/>
        </w:rPr>
        <w:t>and</w:t>
      </w:r>
      <w:r>
        <w:rPr>
          <w:color w:val="231F20"/>
          <w:spacing w:val="-6"/>
          <w:sz w:val="14"/>
        </w:rPr>
        <w:t xml:space="preserve"> </w:t>
      </w:r>
      <w:r>
        <w:rPr>
          <w:color w:val="231F20"/>
          <w:spacing w:val="-1"/>
          <w:sz w:val="14"/>
        </w:rPr>
        <w:t>fauna</w:t>
      </w:r>
      <w:r>
        <w:rPr>
          <w:color w:val="231F20"/>
          <w:spacing w:val="-6"/>
          <w:sz w:val="14"/>
        </w:rPr>
        <w:t xml:space="preserve"> </w:t>
      </w:r>
      <w:r>
        <w:rPr>
          <w:color w:val="231F20"/>
          <w:spacing w:val="-1"/>
          <w:sz w:val="14"/>
        </w:rPr>
        <w:t>taken</w:t>
      </w:r>
      <w:r>
        <w:rPr>
          <w:color w:val="231F20"/>
          <w:spacing w:val="-5"/>
          <w:sz w:val="14"/>
        </w:rPr>
        <w:t xml:space="preserve"> </w:t>
      </w:r>
      <w:r>
        <w:rPr>
          <w:color w:val="231F20"/>
          <w:spacing w:val="-1"/>
          <w:sz w:val="14"/>
        </w:rPr>
        <w:t>from</w:t>
      </w:r>
      <w:r>
        <w:rPr>
          <w:color w:val="231F20"/>
          <w:spacing w:val="-6"/>
          <w:sz w:val="14"/>
        </w:rPr>
        <w:t xml:space="preserve"> </w:t>
      </w:r>
      <w:r>
        <w:rPr>
          <w:color w:val="231F20"/>
          <w:spacing w:val="-1"/>
          <w:sz w:val="14"/>
        </w:rPr>
        <w:t>‘Lake</w:t>
      </w:r>
      <w:r>
        <w:rPr>
          <w:color w:val="231F20"/>
          <w:spacing w:val="-6"/>
          <w:sz w:val="14"/>
        </w:rPr>
        <w:t xml:space="preserve"> </w:t>
      </w:r>
      <w:proofErr w:type="spellStart"/>
      <w:r>
        <w:rPr>
          <w:color w:val="231F20"/>
          <w:spacing w:val="-1"/>
          <w:sz w:val="14"/>
        </w:rPr>
        <w:t>Connewarre</w:t>
      </w:r>
      <w:proofErr w:type="spellEnd"/>
      <w:r>
        <w:rPr>
          <w:color w:val="231F20"/>
          <w:spacing w:val="-5"/>
          <w:sz w:val="14"/>
        </w:rPr>
        <w:t xml:space="preserve"> </w:t>
      </w:r>
      <w:r>
        <w:rPr>
          <w:color w:val="231F20"/>
          <w:spacing w:val="-1"/>
          <w:sz w:val="14"/>
        </w:rPr>
        <w:t>Wetland</w:t>
      </w:r>
      <w:r>
        <w:rPr>
          <w:color w:val="231F20"/>
          <w:sz w:val="14"/>
        </w:rPr>
        <w:t xml:space="preserve"> Wanderings</w:t>
      </w:r>
      <w:r>
        <w:rPr>
          <w:color w:val="231F20"/>
          <w:spacing w:val="-6"/>
          <w:sz w:val="14"/>
        </w:rPr>
        <w:t xml:space="preserve"> </w:t>
      </w:r>
      <w:proofErr w:type="gramStart"/>
      <w:r>
        <w:rPr>
          <w:color w:val="231F20"/>
          <w:sz w:val="14"/>
        </w:rPr>
        <w:t>9</w:t>
      </w:r>
      <w:r>
        <w:rPr>
          <w:color w:val="231F20"/>
          <w:spacing w:val="-5"/>
          <w:sz w:val="14"/>
        </w:rPr>
        <w:t xml:space="preserve"> </w:t>
      </w:r>
      <w:r>
        <w:rPr>
          <w:color w:val="231F20"/>
          <w:sz w:val="14"/>
        </w:rPr>
        <w:t>,</w:t>
      </w:r>
      <w:proofErr w:type="gramEnd"/>
      <w:r>
        <w:rPr>
          <w:color w:val="231F20"/>
          <w:spacing w:val="-6"/>
          <w:sz w:val="14"/>
        </w:rPr>
        <w:t xml:space="preserve"> </w:t>
      </w:r>
      <w:r>
        <w:rPr>
          <w:color w:val="231F20"/>
          <w:sz w:val="14"/>
        </w:rPr>
        <w:t>information</w:t>
      </w:r>
      <w:r>
        <w:rPr>
          <w:color w:val="231F20"/>
          <w:spacing w:val="-5"/>
          <w:sz w:val="14"/>
        </w:rPr>
        <w:t xml:space="preserve"> </w:t>
      </w:r>
      <w:r>
        <w:rPr>
          <w:color w:val="231F20"/>
          <w:sz w:val="14"/>
        </w:rPr>
        <w:t>brochure,</w:t>
      </w:r>
      <w:r>
        <w:rPr>
          <w:color w:val="231F20"/>
          <w:spacing w:val="-6"/>
          <w:sz w:val="14"/>
        </w:rPr>
        <w:t xml:space="preserve"> </w:t>
      </w:r>
      <w:r>
        <w:rPr>
          <w:color w:val="231F20"/>
          <w:sz w:val="14"/>
        </w:rPr>
        <w:t>City</w:t>
      </w:r>
      <w:r>
        <w:rPr>
          <w:color w:val="231F20"/>
          <w:spacing w:val="-5"/>
          <w:sz w:val="14"/>
        </w:rPr>
        <w:t xml:space="preserve"> </w:t>
      </w:r>
      <w:r>
        <w:rPr>
          <w:color w:val="231F20"/>
          <w:sz w:val="14"/>
        </w:rPr>
        <w:t>of</w:t>
      </w:r>
      <w:r>
        <w:rPr>
          <w:color w:val="231F20"/>
          <w:spacing w:val="-6"/>
          <w:sz w:val="14"/>
        </w:rPr>
        <w:t xml:space="preserve"> </w:t>
      </w:r>
      <w:r>
        <w:rPr>
          <w:color w:val="231F20"/>
          <w:sz w:val="14"/>
        </w:rPr>
        <w:t>Greater</w:t>
      </w:r>
      <w:r>
        <w:rPr>
          <w:color w:val="231F20"/>
          <w:spacing w:val="-5"/>
          <w:sz w:val="14"/>
        </w:rPr>
        <w:t xml:space="preserve"> </w:t>
      </w:r>
      <w:r>
        <w:rPr>
          <w:color w:val="231F20"/>
          <w:sz w:val="14"/>
        </w:rPr>
        <w:t>Geelong.</w:t>
      </w:r>
    </w:p>
    <w:p w14:paraId="45F15B42" w14:textId="77777777" w:rsidR="00995606" w:rsidRDefault="0070148D">
      <w:pPr>
        <w:pStyle w:val="ListParagraph"/>
        <w:numPr>
          <w:ilvl w:val="0"/>
          <w:numId w:val="3"/>
        </w:numPr>
        <w:tabs>
          <w:tab w:val="left" w:pos="567"/>
          <w:tab w:val="left" w:pos="568"/>
        </w:tabs>
        <w:spacing w:before="85" w:line="273" w:lineRule="auto"/>
        <w:ind w:right="659"/>
        <w:rPr>
          <w:sz w:val="14"/>
        </w:rPr>
      </w:pPr>
      <w:r>
        <w:rPr>
          <w:color w:val="231F20"/>
          <w:spacing w:val="-1"/>
          <w:sz w:val="14"/>
        </w:rPr>
        <w:t>Information</w:t>
      </w:r>
      <w:r>
        <w:rPr>
          <w:color w:val="231F20"/>
          <w:spacing w:val="-8"/>
          <w:sz w:val="14"/>
        </w:rPr>
        <w:t xml:space="preserve"> </w:t>
      </w:r>
      <w:r>
        <w:rPr>
          <w:color w:val="231F20"/>
          <w:spacing w:val="-1"/>
          <w:sz w:val="14"/>
        </w:rPr>
        <w:t>on</w:t>
      </w:r>
      <w:r>
        <w:rPr>
          <w:color w:val="231F20"/>
          <w:spacing w:val="-7"/>
          <w:sz w:val="14"/>
        </w:rPr>
        <w:t xml:space="preserve"> </w:t>
      </w:r>
      <w:r>
        <w:rPr>
          <w:color w:val="231F20"/>
          <w:spacing w:val="-1"/>
          <w:sz w:val="14"/>
        </w:rPr>
        <w:t>existing</w:t>
      </w:r>
      <w:r>
        <w:rPr>
          <w:color w:val="231F20"/>
          <w:spacing w:val="-7"/>
          <w:sz w:val="14"/>
        </w:rPr>
        <w:t xml:space="preserve"> </w:t>
      </w:r>
      <w:r>
        <w:rPr>
          <w:color w:val="231F20"/>
          <w:spacing w:val="-1"/>
          <w:sz w:val="14"/>
        </w:rPr>
        <w:t>flora</w:t>
      </w:r>
      <w:r>
        <w:rPr>
          <w:color w:val="231F20"/>
          <w:spacing w:val="-7"/>
          <w:sz w:val="14"/>
        </w:rPr>
        <w:t xml:space="preserve"> </w:t>
      </w:r>
      <w:r>
        <w:rPr>
          <w:color w:val="231F20"/>
          <w:spacing w:val="-1"/>
          <w:sz w:val="14"/>
        </w:rPr>
        <w:t>and</w:t>
      </w:r>
      <w:r>
        <w:rPr>
          <w:color w:val="231F20"/>
          <w:spacing w:val="-7"/>
          <w:sz w:val="14"/>
        </w:rPr>
        <w:t xml:space="preserve"> </w:t>
      </w:r>
      <w:r>
        <w:rPr>
          <w:color w:val="231F20"/>
          <w:spacing w:val="-1"/>
          <w:sz w:val="14"/>
        </w:rPr>
        <w:t>fauna</w:t>
      </w:r>
      <w:r>
        <w:rPr>
          <w:color w:val="231F20"/>
          <w:spacing w:val="-7"/>
          <w:sz w:val="14"/>
        </w:rPr>
        <w:t xml:space="preserve"> </w:t>
      </w:r>
      <w:r>
        <w:rPr>
          <w:color w:val="231F20"/>
          <w:spacing w:val="-1"/>
          <w:sz w:val="14"/>
        </w:rPr>
        <w:t>taken</w:t>
      </w:r>
      <w:r>
        <w:rPr>
          <w:color w:val="231F20"/>
          <w:spacing w:val="-7"/>
          <w:sz w:val="14"/>
        </w:rPr>
        <w:t xml:space="preserve"> </w:t>
      </w:r>
      <w:r>
        <w:rPr>
          <w:color w:val="231F20"/>
          <w:spacing w:val="-1"/>
          <w:sz w:val="14"/>
        </w:rPr>
        <w:t>from</w:t>
      </w:r>
      <w:r>
        <w:rPr>
          <w:color w:val="231F20"/>
          <w:spacing w:val="-7"/>
          <w:sz w:val="14"/>
        </w:rPr>
        <w:t xml:space="preserve"> </w:t>
      </w:r>
      <w:r>
        <w:rPr>
          <w:color w:val="231F20"/>
          <w:spacing w:val="-1"/>
          <w:sz w:val="14"/>
        </w:rPr>
        <w:t>‘Lake</w:t>
      </w:r>
      <w:r>
        <w:rPr>
          <w:color w:val="231F20"/>
          <w:spacing w:val="-8"/>
          <w:sz w:val="14"/>
        </w:rPr>
        <w:t xml:space="preserve"> </w:t>
      </w:r>
      <w:r>
        <w:rPr>
          <w:color w:val="231F20"/>
          <w:spacing w:val="-1"/>
          <w:sz w:val="14"/>
        </w:rPr>
        <w:t>Lorne</w:t>
      </w:r>
      <w:r>
        <w:rPr>
          <w:color w:val="231F20"/>
          <w:spacing w:val="-7"/>
          <w:sz w:val="14"/>
        </w:rPr>
        <w:t xml:space="preserve"> </w:t>
      </w:r>
      <w:r>
        <w:rPr>
          <w:color w:val="231F20"/>
          <w:spacing w:val="-1"/>
          <w:sz w:val="14"/>
        </w:rPr>
        <w:t>Wetland</w:t>
      </w:r>
      <w:r>
        <w:rPr>
          <w:color w:val="231F20"/>
          <w:sz w:val="14"/>
        </w:rPr>
        <w:t xml:space="preserve"> </w:t>
      </w:r>
      <w:r>
        <w:rPr>
          <w:color w:val="231F20"/>
          <w:spacing w:val="-1"/>
          <w:sz w:val="14"/>
        </w:rPr>
        <w:t xml:space="preserve">Wanderings </w:t>
      </w:r>
      <w:proofErr w:type="gramStart"/>
      <w:r>
        <w:rPr>
          <w:color w:val="231F20"/>
          <w:spacing w:val="-1"/>
          <w:sz w:val="14"/>
        </w:rPr>
        <w:t>4 ,</w:t>
      </w:r>
      <w:proofErr w:type="gramEnd"/>
      <w:r>
        <w:rPr>
          <w:color w:val="231F20"/>
          <w:spacing w:val="-1"/>
          <w:sz w:val="14"/>
        </w:rPr>
        <w:t xml:space="preserve"> information brochure, City of Greater </w:t>
      </w:r>
      <w:r>
        <w:rPr>
          <w:color w:val="231F20"/>
          <w:sz w:val="14"/>
        </w:rPr>
        <w:t>Geelong unless</w:t>
      </w:r>
      <w:r>
        <w:rPr>
          <w:color w:val="231F20"/>
          <w:spacing w:val="1"/>
          <w:sz w:val="14"/>
        </w:rPr>
        <w:t xml:space="preserve"> </w:t>
      </w:r>
      <w:r>
        <w:rPr>
          <w:color w:val="231F20"/>
          <w:sz w:val="14"/>
        </w:rPr>
        <w:t>otherwise</w:t>
      </w:r>
      <w:r>
        <w:rPr>
          <w:color w:val="231F20"/>
          <w:spacing w:val="-4"/>
          <w:sz w:val="14"/>
        </w:rPr>
        <w:t xml:space="preserve"> </w:t>
      </w:r>
      <w:r>
        <w:rPr>
          <w:color w:val="231F20"/>
          <w:sz w:val="14"/>
        </w:rPr>
        <w:t>referenced.</w:t>
      </w:r>
    </w:p>
    <w:p w14:paraId="5746D79B" w14:textId="77777777" w:rsidR="00995606" w:rsidRDefault="0070148D">
      <w:pPr>
        <w:pStyle w:val="ListParagraph"/>
        <w:numPr>
          <w:ilvl w:val="0"/>
          <w:numId w:val="3"/>
        </w:numPr>
        <w:tabs>
          <w:tab w:val="left" w:pos="567"/>
          <w:tab w:val="left" w:pos="568"/>
        </w:tabs>
        <w:spacing w:before="85"/>
        <w:ind w:hanging="455"/>
        <w:rPr>
          <w:sz w:val="14"/>
        </w:rPr>
      </w:pPr>
      <w:r>
        <w:rPr>
          <w:rFonts w:ascii="ARIAL-MDMITL"/>
          <w:i/>
          <w:color w:val="231F20"/>
          <w:spacing w:val="-1"/>
          <w:sz w:val="14"/>
        </w:rPr>
        <w:t>Geelong</w:t>
      </w:r>
      <w:r>
        <w:rPr>
          <w:rFonts w:ascii="ARIAL-MDMITL"/>
          <w:i/>
          <w:color w:val="231F20"/>
          <w:spacing w:val="-7"/>
          <w:sz w:val="14"/>
        </w:rPr>
        <w:t xml:space="preserve"> </w:t>
      </w:r>
      <w:r>
        <w:rPr>
          <w:rFonts w:ascii="ARIAL-MDMITL"/>
          <w:i/>
          <w:color w:val="231F20"/>
          <w:spacing w:val="-1"/>
          <w:sz w:val="14"/>
        </w:rPr>
        <w:t>Advertiser</w:t>
      </w:r>
      <w:r>
        <w:rPr>
          <w:color w:val="231F20"/>
          <w:spacing w:val="-1"/>
          <w:sz w:val="14"/>
        </w:rPr>
        <w:t>,</w:t>
      </w:r>
      <w:r>
        <w:rPr>
          <w:color w:val="231F20"/>
          <w:spacing w:val="-7"/>
          <w:sz w:val="14"/>
        </w:rPr>
        <w:t xml:space="preserve"> </w:t>
      </w:r>
      <w:r>
        <w:rPr>
          <w:color w:val="231F20"/>
          <w:spacing w:val="-1"/>
          <w:sz w:val="14"/>
        </w:rPr>
        <w:t>3</w:t>
      </w:r>
      <w:r>
        <w:rPr>
          <w:color w:val="231F20"/>
          <w:spacing w:val="-7"/>
          <w:sz w:val="14"/>
        </w:rPr>
        <w:t xml:space="preserve"> </w:t>
      </w:r>
      <w:r>
        <w:rPr>
          <w:color w:val="231F20"/>
          <w:spacing w:val="-1"/>
          <w:sz w:val="14"/>
        </w:rPr>
        <w:t>March</w:t>
      </w:r>
      <w:r>
        <w:rPr>
          <w:color w:val="231F20"/>
          <w:spacing w:val="-7"/>
          <w:sz w:val="14"/>
        </w:rPr>
        <w:t xml:space="preserve"> </w:t>
      </w:r>
      <w:r>
        <w:rPr>
          <w:color w:val="231F20"/>
          <w:spacing w:val="-1"/>
          <w:sz w:val="14"/>
        </w:rPr>
        <w:t>1870,</w:t>
      </w:r>
      <w:r>
        <w:rPr>
          <w:color w:val="231F20"/>
          <w:spacing w:val="-7"/>
          <w:sz w:val="14"/>
        </w:rPr>
        <w:t xml:space="preserve"> </w:t>
      </w:r>
      <w:r>
        <w:rPr>
          <w:color w:val="231F20"/>
          <w:sz w:val="14"/>
        </w:rPr>
        <w:t>p.2</w:t>
      </w:r>
      <w:r>
        <w:rPr>
          <w:color w:val="231F20"/>
          <w:spacing w:val="-7"/>
          <w:sz w:val="14"/>
        </w:rPr>
        <w:t xml:space="preserve"> </w:t>
      </w:r>
      <w:r>
        <w:rPr>
          <w:color w:val="231F20"/>
          <w:sz w:val="14"/>
        </w:rPr>
        <w:t>&amp;</w:t>
      </w:r>
      <w:r>
        <w:rPr>
          <w:color w:val="231F20"/>
          <w:spacing w:val="-7"/>
          <w:sz w:val="14"/>
        </w:rPr>
        <w:t xml:space="preserve"> </w:t>
      </w:r>
      <w:r>
        <w:rPr>
          <w:color w:val="231F20"/>
          <w:sz w:val="14"/>
        </w:rPr>
        <w:t>4</w:t>
      </w:r>
      <w:r>
        <w:rPr>
          <w:color w:val="231F20"/>
          <w:spacing w:val="-7"/>
          <w:sz w:val="14"/>
        </w:rPr>
        <w:t xml:space="preserve"> </w:t>
      </w:r>
      <w:r>
        <w:rPr>
          <w:color w:val="231F20"/>
          <w:sz w:val="14"/>
        </w:rPr>
        <w:t>April</w:t>
      </w:r>
      <w:r>
        <w:rPr>
          <w:color w:val="231F20"/>
          <w:spacing w:val="-7"/>
          <w:sz w:val="14"/>
        </w:rPr>
        <w:t xml:space="preserve"> </w:t>
      </w:r>
      <w:r>
        <w:rPr>
          <w:color w:val="231F20"/>
          <w:sz w:val="14"/>
        </w:rPr>
        <w:t>1871,</w:t>
      </w:r>
      <w:r>
        <w:rPr>
          <w:color w:val="231F20"/>
          <w:spacing w:val="-7"/>
          <w:sz w:val="14"/>
        </w:rPr>
        <w:t xml:space="preserve"> </w:t>
      </w:r>
      <w:r>
        <w:rPr>
          <w:color w:val="231F20"/>
          <w:sz w:val="14"/>
        </w:rPr>
        <w:t>p.2.</w:t>
      </w:r>
    </w:p>
    <w:p w14:paraId="53CA3870" w14:textId="77777777" w:rsidR="00995606" w:rsidRDefault="0070148D">
      <w:pPr>
        <w:pStyle w:val="ListParagraph"/>
        <w:numPr>
          <w:ilvl w:val="0"/>
          <w:numId w:val="3"/>
        </w:numPr>
        <w:tabs>
          <w:tab w:val="left" w:pos="567"/>
          <w:tab w:val="left" w:pos="568"/>
        </w:tabs>
        <w:spacing w:before="108"/>
        <w:ind w:hanging="455"/>
        <w:rPr>
          <w:sz w:val="14"/>
        </w:rPr>
      </w:pPr>
      <w:r>
        <w:rPr>
          <w:rFonts w:ascii="ARIAL-MDMITL"/>
          <w:i/>
          <w:color w:val="231F20"/>
          <w:sz w:val="14"/>
        </w:rPr>
        <w:t>Ibid</w:t>
      </w:r>
      <w:r>
        <w:rPr>
          <w:color w:val="231F20"/>
          <w:sz w:val="14"/>
        </w:rPr>
        <w:t>.</w:t>
      </w:r>
    </w:p>
    <w:p w14:paraId="0FE40672" w14:textId="77777777" w:rsidR="00995606" w:rsidRDefault="0070148D">
      <w:pPr>
        <w:tabs>
          <w:tab w:val="left" w:pos="567"/>
        </w:tabs>
        <w:spacing w:before="107"/>
        <w:ind w:left="113"/>
        <w:rPr>
          <w:sz w:val="14"/>
        </w:rPr>
      </w:pPr>
      <w:r>
        <w:rPr>
          <w:color w:val="231F20"/>
          <w:sz w:val="14"/>
        </w:rPr>
        <w:t>198</w:t>
      </w:r>
      <w:r>
        <w:rPr>
          <w:color w:val="231F20"/>
          <w:sz w:val="14"/>
        </w:rPr>
        <w:tab/>
      </w:r>
      <w:r>
        <w:rPr>
          <w:rFonts w:ascii="ARIAL-MDMITL"/>
          <w:i/>
          <w:color w:val="231F20"/>
          <w:spacing w:val="-2"/>
          <w:sz w:val="14"/>
        </w:rPr>
        <w:t>Ibid</w:t>
      </w:r>
      <w:r>
        <w:rPr>
          <w:color w:val="231F20"/>
          <w:spacing w:val="-2"/>
          <w:sz w:val="14"/>
        </w:rPr>
        <w:t>.,</w:t>
      </w:r>
      <w:r>
        <w:rPr>
          <w:color w:val="231F20"/>
          <w:spacing w:val="-6"/>
          <w:sz w:val="14"/>
        </w:rPr>
        <w:t xml:space="preserve"> </w:t>
      </w:r>
      <w:r>
        <w:rPr>
          <w:color w:val="231F20"/>
          <w:spacing w:val="-2"/>
          <w:sz w:val="14"/>
        </w:rPr>
        <w:t>13</w:t>
      </w:r>
      <w:r>
        <w:rPr>
          <w:color w:val="231F20"/>
          <w:spacing w:val="-6"/>
          <w:sz w:val="14"/>
        </w:rPr>
        <w:t xml:space="preserve"> </w:t>
      </w:r>
      <w:r>
        <w:rPr>
          <w:color w:val="231F20"/>
          <w:spacing w:val="-2"/>
          <w:sz w:val="14"/>
        </w:rPr>
        <w:t>June</w:t>
      </w:r>
      <w:r>
        <w:rPr>
          <w:color w:val="231F20"/>
          <w:spacing w:val="-6"/>
          <w:sz w:val="14"/>
        </w:rPr>
        <w:t xml:space="preserve"> </w:t>
      </w:r>
      <w:r>
        <w:rPr>
          <w:color w:val="231F20"/>
          <w:spacing w:val="-2"/>
          <w:sz w:val="14"/>
        </w:rPr>
        <w:t>1871,</w:t>
      </w:r>
      <w:r>
        <w:rPr>
          <w:color w:val="231F20"/>
          <w:spacing w:val="-6"/>
          <w:sz w:val="14"/>
        </w:rPr>
        <w:t xml:space="preserve"> </w:t>
      </w:r>
      <w:r>
        <w:rPr>
          <w:color w:val="231F20"/>
          <w:spacing w:val="-2"/>
          <w:sz w:val="14"/>
        </w:rPr>
        <w:t>p.2,</w:t>
      </w:r>
      <w:r>
        <w:rPr>
          <w:color w:val="231F20"/>
          <w:spacing w:val="-6"/>
          <w:sz w:val="14"/>
        </w:rPr>
        <w:t xml:space="preserve"> </w:t>
      </w:r>
      <w:r>
        <w:rPr>
          <w:color w:val="231F20"/>
          <w:spacing w:val="-2"/>
          <w:sz w:val="14"/>
        </w:rPr>
        <w:t>6</w:t>
      </w:r>
      <w:r>
        <w:rPr>
          <w:color w:val="231F20"/>
          <w:spacing w:val="-6"/>
          <w:sz w:val="14"/>
        </w:rPr>
        <w:t xml:space="preserve"> </w:t>
      </w:r>
      <w:r>
        <w:rPr>
          <w:color w:val="231F20"/>
          <w:spacing w:val="-2"/>
          <w:sz w:val="14"/>
        </w:rPr>
        <w:t>July</w:t>
      </w:r>
      <w:r>
        <w:rPr>
          <w:color w:val="231F20"/>
          <w:spacing w:val="-6"/>
          <w:sz w:val="14"/>
        </w:rPr>
        <w:t xml:space="preserve"> </w:t>
      </w:r>
      <w:r>
        <w:rPr>
          <w:color w:val="231F20"/>
          <w:spacing w:val="-2"/>
          <w:sz w:val="14"/>
        </w:rPr>
        <w:t>1871,</w:t>
      </w:r>
      <w:r>
        <w:rPr>
          <w:color w:val="231F20"/>
          <w:spacing w:val="-6"/>
          <w:sz w:val="14"/>
        </w:rPr>
        <w:t xml:space="preserve"> </w:t>
      </w:r>
      <w:r>
        <w:rPr>
          <w:color w:val="231F20"/>
          <w:spacing w:val="-2"/>
          <w:sz w:val="14"/>
        </w:rPr>
        <w:t>p.2</w:t>
      </w:r>
      <w:r>
        <w:rPr>
          <w:color w:val="231F20"/>
          <w:spacing w:val="-6"/>
          <w:sz w:val="14"/>
        </w:rPr>
        <w:t xml:space="preserve"> </w:t>
      </w:r>
      <w:r>
        <w:rPr>
          <w:color w:val="231F20"/>
          <w:spacing w:val="-2"/>
          <w:sz w:val="14"/>
        </w:rPr>
        <w:t>&amp;</w:t>
      </w:r>
      <w:r>
        <w:rPr>
          <w:color w:val="231F20"/>
          <w:spacing w:val="-6"/>
          <w:sz w:val="14"/>
        </w:rPr>
        <w:t xml:space="preserve"> </w:t>
      </w:r>
      <w:r>
        <w:rPr>
          <w:color w:val="231F20"/>
          <w:spacing w:val="-2"/>
          <w:sz w:val="14"/>
        </w:rPr>
        <w:t>7</w:t>
      </w:r>
      <w:r>
        <w:rPr>
          <w:color w:val="231F20"/>
          <w:spacing w:val="-6"/>
          <w:sz w:val="14"/>
        </w:rPr>
        <w:t xml:space="preserve"> </w:t>
      </w:r>
      <w:r>
        <w:rPr>
          <w:color w:val="231F20"/>
          <w:spacing w:val="-2"/>
          <w:sz w:val="14"/>
        </w:rPr>
        <w:t>November</w:t>
      </w:r>
      <w:r>
        <w:rPr>
          <w:color w:val="231F20"/>
          <w:spacing w:val="-6"/>
          <w:sz w:val="14"/>
        </w:rPr>
        <w:t xml:space="preserve"> </w:t>
      </w:r>
      <w:r>
        <w:rPr>
          <w:color w:val="231F20"/>
          <w:spacing w:val="-2"/>
          <w:sz w:val="14"/>
        </w:rPr>
        <w:t>1872,</w:t>
      </w:r>
      <w:r>
        <w:rPr>
          <w:color w:val="231F20"/>
          <w:spacing w:val="-6"/>
          <w:sz w:val="14"/>
        </w:rPr>
        <w:t xml:space="preserve"> </w:t>
      </w:r>
      <w:r>
        <w:rPr>
          <w:color w:val="231F20"/>
          <w:spacing w:val="-1"/>
          <w:sz w:val="14"/>
        </w:rPr>
        <w:t>p.2.</w:t>
      </w:r>
    </w:p>
    <w:p w14:paraId="39D7EA27" w14:textId="77777777" w:rsidR="00995606" w:rsidRDefault="0070148D">
      <w:pPr>
        <w:pStyle w:val="ListParagraph"/>
        <w:numPr>
          <w:ilvl w:val="0"/>
          <w:numId w:val="2"/>
        </w:numPr>
        <w:tabs>
          <w:tab w:val="left" w:pos="567"/>
          <w:tab w:val="left" w:pos="568"/>
        </w:tabs>
        <w:spacing w:line="273" w:lineRule="auto"/>
        <w:ind w:right="555"/>
        <w:rPr>
          <w:sz w:val="14"/>
        </w:rPr>
      </w:pPr>
      <w:r>
        <w:rPr>
          <w:color w:val="231F20"/>
          <w:spacing w:val="-2"/>
          <w:sz w:val="14"/>
        </w:rPr>
        <w:t>Information</w:t>
      </w:r>
      <w:r>
        <w:rPr>
          <w:color w:val="231F20"/>
          <w:spacing w:val="-6"/>
          <w:sz w:val="14"/>
        </w:rPr>
        <w:t xml:space="preserve"> </w:t>
      </w:r>
      <w:r>
        <w:rPr>
          <w:color w:val="231F20"/>
          <w:spacing w:val="-2"/>
          <w:sz w:val="14"/>
        </w:rPr>
        <w:t>on</w:t>
      </w:r>
      <w:r>
        <w:rPr>
          <w:color w:val="231F20"/>
          <w:spacing w:val="-6"/>
          <w:sz w:val="14"/>
        </w:rPr>
        <w:t xml:space="preserve"> </w:t>
      </w:r>
      <w:r>
        <w:rPr>
          <w:color w:val="231F20"/>
          <w:spacing w:val="-2"/>
          <w:sz w:val="14"/>
        </w:rPr>
        <w:t>existing</w:t>
      </w:r>
      <w:r>
        <w:rPr>
          <w:color w:val="231F20"/>
          <w:spacing w:val="-5"/>
          <w:sz w:val="14"/>
        </w:rPr>
        <w:t xml:space="preserve"> </w:t>
      </w:r>
      <w:r>
        <w:rPr>
          <w:color w:val="231F20"/>
          <w:spacing w:val="-1"/>
          <w:sz w:val="14"/>
        </w:rPr>
        <w:t>flora</w:t>
      </w:r>
      <w:r>
        <w:rPr>
          <w:color w:val="231F20"/>
          <w:spacing w:val="-6"/>
          <w:sz w:val="14"/>
        </w:rPr>
        <w:t xml:space="preserve"> </w:t>
      </w:r>
      <w:r>
        <w:rPr>
          <w:color w:val="231F20"/>
          <w:spacing w:val="-1"/>
          <w:sz w:val="14"/>
        </w:rPr>
        <w:t>and</w:t>
      </w:r>
      <w:r>
        <w:rPr>
          <w:color w:val="231F20"/>
          <w:spacing w:val="-5"/>
          <w:sz w:val="14"/>
        </w:rPr>
        <w:t xml:space="preserve"> </w:t>
      </w:r>
      <w:r>
        <w:rPr>
          <w:color w:val="231F20"/>
          <w:spacing w:val="-1"/>
          <w:sz w:val="14"/>
        </w:rPr>
        <w:t>fauna</w:t>
      </w:r>
      <w:r>
        <w:rPr>
          <w:color w:val="231F20"/>
          <w:spacing w:val="-6"/>
          <w:sz w:val="14"/>
        </w:rPr>
        <w:t xml:space="preserve"> </w:t>
      </w:r>
      <w:r>
        <w:rPr>
          <w:color w:val="231F20"/>
          <w:spacing w:val="-1"/>
          <w:sz w:val="14"/>
        </w:rPr>
        <w:t>taken</w:t>
      </w:r>
      <w:r>
        <w:rPr>
          <w:color w:val="231F20"/>
          <w:spacing w:val="-5"/>
          <w:sz w:val="14"/>
        </w:rPr>
        <w:t xml:space="preserve"> </w:t>
      </w:r>
      <w:r>
        <w:rPr>
          <w:color w:val="231F20"/>
          <w:spacing w:val="-1"/>
          <w:sz w:val="14"/>
        </w:rPr>
        <w:t>from</w:t>
      </w:r>
      <w:r>
        <w:rPr>
          <w:color w:val="231F20"/>
          <w:spacing w:val="-6"/>
          <w:sz w:val="14"/>
        </w:rPr>
        <w:t xml:space="preserve"> </w:t>
      </w:r>
      <w:r>
        <w:rPr>
          <w:color w:val="231F20"/>
          <w:spacing w:val="-1"/>
          <w:sz w:val="14"/>
        </w:rPr>
        <w:t>‘Lake</w:t>
      </w:r>
      <w:r>
        <w:rPr>
          <w:color w:val="231F20"/>
          <w:spacing w:val="-5"/>
          <w:sz w:val="14"/>
        </w:rPr>
        <w:t xml:space="preserve"> </w:t>
      </w:r>
      <w:r>
        <w:rPr>
          <w:color w:val="231F20"/>
          <w:spacing w:val="-1"/>
          <w:sz w:val="14"/>
        </w:rPr>
        <w:t>Victoria</w:t>
      </w:r>
      <w:r>
        <w:rPr>
          <w:color w:val="231F20"/>
          <w:spacing w:val="-6"/>
          <w:sz w:val="14"/>
        </w:rPr>
        <w:t xml:space="preserve"> </w:t>
      </w:r>
      <w:r>
        <w:rPr>
          <w:color w:val="231F20"/>
          <w:spacing w:val="-1"/>
          <w:sz w:val="14"/>
        </w:rPr>
        <w:t>Wetland</w:t>
      </w:r>
      <w:r>
        <w:rPr>
          <w:color w:val="231F20"/>
          <w:sz w:val="14"/>
        </w:rPr>
        <w:t xml:space="preserve"> Wanderings</w:t>
      </w:r>
      <w:r>
        <w:rPr>
          <w:color w:val="231F20"/>
          <w:spacing w:val="-7"/>
          <w:sz w:val="14"/>
        </w:rPr>
        <w:t xml:space="preserve"> </w:t>
      </w:r>
      <w:proofErr w:type="gramStart"/>
      <w:r>
        <w:rPr>
          <w:color w:val="231F20"/>
          <w:sz w:val="14"/>
        </w:rPr>
        <w:t>7</w:t>
      </w:r>
      <w:r>
        <w:rPr>
          <w:color w:val="231F20"/>
          <w:spacing w:val="-6"/>
          <w:sz w:val="14"/>
        </w:rPr>
        <w:t xml:space="preserve"> </w:t>
      </w:r>
      <w:r>
        <w:rPr>
          <w:color w:val="231F20"/>
          <w:sz w:val="14"/>
        </w:rPr>
        <w:t>,</w:t>
      </w:r>
      <w:proofErr w:type="gramEnd"/>
      <w:r>
        <w:rPr>
          <w:color w:val="231F20"/>
          <w:spacing w:val="-6"/>
          <w:sz w:val="14"/>
        </w:rPr>
        <w:t xml:space="preserve"> </w:t>
      </w:r>
      <w:r>
        <w:rPr>
          <w:color w:val="231F20"/>
          <w:sz w:val="14"/>
        </w:rPr>
        <w:t>information</w:t>
      </w:r>
      <w:r>
        <w:rPr>
          <w:color w:val="231F20"/>
          <w:spacing w:val="-6"/>
          <w:sz w:val="14"/>
        </w:rPr>
        <w:t xml:space="preserve"> </w:t>
      </w:r>
      <w:r>
        <w:rPr>
          <w:color w:val="231F20"/>
          <w:sz w:val="14"/>
        </w:rPr>
        <w:t>brochure,</w:t>
      </w:r>
      <w:r>
        <w:rPr>
          <w:color w:val="231F20"/>
          <w:spacing w:val="-7"/>
          <w:sz w:val="14"/>
        </w:rPr>
        <w:t xml:space="preserve"> </w:t>
      </w:r>
      <w:r>
        <w:rPr>
          <w:color w:val="231F20"/>
          <w:sz w:val="14"/>
        </w:rPr>
        <w:t>City</w:t>
      </w:r>
      <w:r>
        <w:rPr>
          <w:color w:val="231F20"/>
          <w:spacing w:val="-6"/>
          <w:sz w:val="14"/>
        </w:rPr>
        <w:t xml:space="preserve"> </w:t>
      </w:r>
      <w:r>
        <w:rPr>
          <w:color w:val="231F20"/>
          <w:sz w:val="14"/>
        </w:rPr>
        <w:t>of</w:t>
      </w:r>
      <w:r>
        <w:rPr>
          <w:color w:val="231F20"/>
          <w:spacing w:val="-6"/>
          <w:sz w:val="14"/>
        </w:rPr>
        <w:t xml:space="preserve"> </w:t>
      </w:r>
      <w:r>
        <w:rPr>
          <w:color w:val="231F20"/>
          <w:sz w:val="14"/>
        </w:rPr>
        <w:t>Greater</w:t>
      </w:r>
      <w:r>
        <w:rPr>
          <w:color w:val="231F20"/>
          <w:spacing w:val="-6"/>
          <w:sz w:val="14"/>
        </w:rPr>
        <w:t xml:space="preserve"> </w:t>
      </w:r>
      <w:r>
        <w:rPr>
          <w:color w:val="231F20"/>
          <w:sz w:val="14"/>
        </w:rPr>
        <w:t>Geelong.</w:t>
      </w:r>
    </w:p>
    <w:p w14:paraId="2B3EB07D" w14:textId="77777777" w:rsidR="00995606" w:rsidRDefault="0070148D">
      <w:pPr>
        <w:pStyle w:val="ListParagraph"/>
        <w:numPr>
          <w:ilvl w:val="0"/>
          <w:numId w:val="2"/>
        </w:numPr>
        <w:tabs>
          <w:tab w:val="left" w:pos="567"/>
          <w:tab w:val="left" w:pos="568"/>
        </w:tabs>
        <w:spacing w:before="85" w:line="273" w:lineRule="auto"/>
        <w:ind w:right="316"/>
        <w:rPr>
          <w:sz w:val="14"/>
        </w:rPr>
      </w:pPr>
      <w:r>
        <w:rPr>
          <w:color w:val="231F20"/>
          <w:spacing w:val="-2"/>
          <w:sz w:val="14"/>
        </w:rPr>
        <w:t>Information</w:t>
      </w:r>
      <w:r>
        <w:rPr>
          <w:color w:val="231F20"/>
          <w:spacing w:val="-6"/>
          <w:sz w:val="14"/>
        </w:rPr>
        <w:t xml:space="preserve"> </w:t>
      </w:r>
      <w:r>
        <w:rPr>
          <w:color w:val="231F20"/>
          <w:spacing w:val="-2"/>
          <w:sz w:val="14"/>
        </w:rPr>
        <w:t>on</w:t>
      </w:r>
      <w:r>
        <w:rPr>
          <w:color w:val="231F20"/>
          <w:spacing w:val="-6"/>
          <w:sz w:val="14"/>
        </w:rPr>
        <w:t xml:space="preserve"> </w:t>
      </w:r>
      <w:r>
        <w:rPr>
          <w:color w:val="231F20"/>
          <w:spacing w:val="-2"/>
          <w:sz w:val="14"/>
        </w:rPr>
        <w:t>existing</w:t>
      </w:r>
      <w:r>
        <w:rPr>
          <w:color w:val="231F20"/>
          <w:spacing w:val="-6"/>
          <w:sz w:val="14"/>
        </w:rPr>
        <w:t xml:space="preserve"> </w:t>
      </w:r>
      <w:r>
        <w:rPr>
          <w:color w:val="231F20"/>
          <w:spacing w:val="-1"/>
          <w:sz w:val="14"/>
        </w:rPr>
        <w:t>flora</w:t>
      </w:r>
      <w:r>
        <w:rPr>
          <w:color w:val="231F20"/>
          <w:spacing w:val="-5"/>
          <w:sz w:val="14"/>
        </w:rPr>
        <w:t xml:space="preserve"> </w:t>
      </w:r>
      <w:r>
        <w:rPr>
          <w:color w:val="231F20"/>
          <w:spacing w:val="-1"/>
          <w:sz w:val="14"/>
        </w:rPr>
        <w:t>and</w:t>
      </w:r>
      <w:r>
        <w:rPr>
          <w:color w:val="231F20"/>
          <w:spacing w:val="-6"/>
          <w:sz w:val="14"/>
        </w:rPr>
        <w:t xml:space="preserve"> </w:t>
      </w:r>
      <w:r>
        <w:rPr>
          <w:color w:val="231F20"/>
          <w:spacing w:val="-1"/>
          <w:sz w:val="14"/>
        </w:rPr>
        <w:t>fauna</w:t>
      </w:r>
      <w:r>
        <w:rPr>
          <w:color w:val="231F20"/>
          <w:spacing w:val="-6"/>
          <w:sz w:val="14"/>
        </w:rPr>
        <w:t xml:space="preserve"> </w:t>
      </w:r>
      <w:r>
        <w:rPr>
          <w:color w:val="231F20"/>
          <w:spacing w:val="-1"/>
          <w:sz w:val="14"/>
        </w:rPr>
        <w:t>taken</w:t>
      </w:r>
      <w:r>
        <w:rPr>
          <w:color w:val="231F20"/>
          <w:spacing w:val="-5"/>
          <w:sz w:val="14"/>
        </w:rPr>
        <w:t xml:space="preserve"> </w:t>
      </w:r>
      <w:r>
        <w:rPr>
          <w:color w:val="231F20"/>
          <w:spacing w:val="-1"/>
          <w:sz w:val="14"/>
        </w:rPr>
        <w:t>from</w:t>
      </w:r>
      <w:r>
        <w:rPr>
          <w:color w:val="231F20"/>
          <w:spacing w:val="-6"/>
          <w:sz w:val="14"/>
        </w:rPr>
        <w:t xml:space="preserve"> </w:t>
      </w:r>
      <w:r>
        <w:rPr>
          <w:color w:val="231F20"/>
          <w:spacing w:val="-1"/>
          <w:sz w:val="14"/>
        </w:rPr>
        <w:t>‘</w:t>
      </w:r>
      <w:proofErr w:type="spellStart"/>
      <w:r>
        <w:rPr>
          <w:color w:val="231F20"/>
          <w:spacing w:val="-1"/>
          <w:sz w:val="14"/>
        </w:rPr>
        <w:t>Limeburners</w:t>
      </w:r>
      <w:proofErr w:type="spellEnd"/>
      <w:r>
        <w:rPr>
          <w:color w:val="231F20"/>
          <w:spacing w:val="-6"/>
          <w:sz w:val="14"/>
        </w:rPr>
        <w:t xml:space="preserve"> </w:t>
      </w:r>
      <w:r>
        <w:rPr>
          <w:color w:val="231F20"/>
          <w:spacing w:val="-1"/>
          <w:sz w:val="14"/>
        </w:rPr>
        <w:t>Bay</w:t>
      </w:r>
      <w:r>
        <w:rPr>
          <w:color w:val="231F20"/>
          <w:spacing w:val="-5"/>
          <w:sz w:val="14"/>
        </w:rPr>
        <w:t xml:space="preserve"> </w:t>
      </w:r>
      <w:r>
        <w:rPr>
          <w:color w:val="231F20"/>
          <w:spacing w:val="-1"/>
          <w:sz w:val="14"/>
        </w:rPr>
        <w:t>Wetland</w:t>
      </w:r>
      <w:r>
        <w:rPr>
          <w:color w:val="231F20"/>
          <w:sz w:val="14"/>
        </w:rPr>
        <w:t xml:space="preserve"> Wanderings</w:t>
      </w:r>
      <w:r>
        <w:rPr>
          <w:color w:val="231F20"/>
          <w:spacing w:val="-6"/>
          <w:sz w:val="14"/>
        </w:rPr>
        <w:t xml:space="preserve"> </w:t>
      </w:r>
      <w:proofErr w:type="gramStart"/>
      <w:r>
        <w:rPr>
          <w:color w:val="231F20"/>
          <w:sz w:val="14"/>
        </w:rPr>
        <w:t>2</w:t>
      </w:r>
      <w:r>
        <w:rPr>
          <w:color w:val="231F20"/>
          <w:spacing w:val="-6"/>
          <w:sz w:val="14"/>
        </w:rPr>
        <w:t xml:space="preserve"> </w:t>
      </w:r>
      <w:r>
        <w:rPr>
          <w:color w:val="231F20"/>
          <w:sz w:val="14"/>
        </w:rPr>
        <w:t>,</w:t>
      </w:r>
      <w:proofErr w:type="gramEnd"/>
      <w:r>
        <w:rPr>
          <w:color w:val="231F20"/>
          <w:spacing w:val="-5"/>
          <w:sz w:val="14"/>
        </w:rPr>
        <w:t xml:space="preserve"> </w:t>
      </w:r>
      <w:r>
        <w:rPr>
          <w:color w:val="231F20"/>
          <w:sz w:val="14"/>
        </w:rPr>
        <w:t>information</w:t>
      </w:r>
      <w:r>
        <w:rPr>
          <w:color w:val="231F20"/>
          <w:spacing w:val="-6"/>
          <w:sz w:val="14"/>
        </w:rPr>
        <w:t xml:space="preserve"> </w:t>
      </w:r>
      <w:r>
        <w:rPr>
          <w:color w:val="231F20"/>
          <w:sz w:val="14"/>
        </w:rPr>
        <w:t>brochure,</w:t>
      </w:r>
      <w:r>
        <w:rPr>
          <w:color w:val="231F20"/>
          <w:spacing w:val="-5"/>
          <w:sz w:val="14"/>
        </w:rPr>
        <w:t xml:space="preserve"> </w:t>
      </w:r>
      <w:r>
        <w:rPr>
          <w:color w:val="231F20"/>
          <w:sz w:val="14"/>
        </w:rPr>
        <w:t>City</w:t>
      </w:r>
      <w:r>
        <w:rPr>
          <w:color w:val="231F20"/>
          <w:spacing w:val="-6"/>
          <w:sz w:val="14"/>
        </w:rPr>
        <w:t xml:space="preserve"> </w:t>
      </w:r>
      <w:r>
        <w:rPr>
          <w:color w:val="231F20"/>
          <w:sz w:val="14"/>
        </w:rPr>
        <w:t>of</w:t>
      </w:r>
      <w:r>
        <w:rPr>
          <w:color w:val="231F20"/>
          <w:spacing w:val="-5"/>
          <w:sz w:val="14"/>
        </w:rPr>
        <w:t xml:space="preserve"> </w:t>
      </w:r>
      <w:r>
        <w:rPr>
          <w:color w:val="231F20"/>
          <w:sz w:val="14"/>
        </w:rPr>
        <w:t>Greater</w:t>
      </w:r>
      <w:r>
        <w:rPr>
          <w:color w:val="231F20"/>
          <w:spacing w:val="-6"/>
          <w:sz w:val="14"/>
        </w:rPr>
        <w:t xml:space="preserve"> </w:t>
      </w:r>
      <w:r>
        <w:rPr>
          <w:color w:val="231F20"/>
          <w:sz w:val="14"/>
        </w:rPr>
        <w:t>Geelong.</w:t>
      </w:r>
    </w:p>
    <w:p w14:paraId="1F05687B" w14:textId="77777777" w:rsidR="00995606" w:rsidRDefault="0070148D">
      <w:pPr>
        <w:pStyle w:val="ListParagraph"/>
        <w:numPr>
          <w:ilvl w:val="0"/>
          <w:numId w:val="2"/>
        </w:numPr>
        <w:tabs>
          <w:tab w:val="left" w:pos="567"/>
          <w:tab w:val="left" w:pos="568"/>
        </w:tabs>
        <w:spacing w:before="86" w:line="273" w:lineRule="auto"/>
        <w:ind w:right="589"/>
        <w:rPr>
          <w:sz w:val="14"/>
        </w:rPr>
      </w:pPr>
      <w:r>
        <w:rPr>
          <w:color w:val="231F20"/>
          <w:spacing w:val="-2"/>
          <w:sz w:val="14"/>
        </w:rPr>
        <w:t>Information</w:t>
      </w:r>
      <w:r>
        <w:rPr>
          <w:color w:val="231F20"/>
          <w:spacing w:val="-6"/>
          <w:sz w:val="14"/>
        </w:rPr>
        <w:t xml:space="preserve"> </w:t>
      </w:r>
      <w:r>
        <w:rPr>
          <w:color w:val="231F20"/>
          <w:spacing w:val="-2"/>
          <w:sz w:val="14"/>
        </w:rPr>
        <w:t>on</w:t>
      </w:r>
      <w:r>
        <w:rPr>
          <w:color w:val="231F20"/>
          <w:spacing w:val="-6"/>
          <w:sz w:val="14"/>
        </w:rPr>
        <w:t xml:space="preserve"> </w:t>
      </w:r>
      <w:r>
        <w:rPr>
          <w:color w:val="231F20"/>
          <w:spacing w:val="-2"/>
          <w:sz w:val="14"/>
        </w:rPr>
        <w:t>existing</w:t>
      </w:r>
      <w:r>
        <w:rPr>
          <w:color w:val="231F20"/>
          <w:spacing w:val="-6"/>
          <w:sz w:val="14"/>
        </w:rPr>
        <w:t xml:space="preserve"> </w:t>
      </w:r>
      <w:r>
        <w:rPr>
          <w:color w:val="231F20"/>
          <w:spacing w:val="-1"/>
          <w:sz w:val="14"/>
        </w:rPr>
        <w:t>flora</w:t>
      </w:r>
      <w:r>
        <w:rPr>
          <w:color w:val="231F20"/>
          <w:spacing w:val="-6"/>
          <w:sz w:val="14"/>
        </w:rPr>
        <w:t xml:space="preserve"> </w:t>
      </w:r>
      <w:r>
        <w:rPr>
          <w:color w:val="231F20"/>
          <w:spacing w:val="-1"/>
          <w:sz w:val="14"/>
        </w:rPr>
        <w:t>and</w:t>
      </w:r>
      <w:r>
        <w:rPr>
          <w:color w:val="231F20"/>
          <w:spacing w:val="-5"/>
          <w:sz w:val="14"/>
        </w:rPr>
        <w:t xml:space="preserve"> </w:t>
      </w:r>
      <w:r>
        <w:rPr>
          <w:color w:val="231F20"/>
          <w:spacing w:val="-1"/>
          <w:sz w:val="14"/>
        </w:rPr>
        <w:t>fauna</w:t>
      </w:r>
      <w:r>
        <w:rPr>
          <w:color w:val="231F20"/>
          <w:spacing w:val="-6"/>
          <w:sz w:val="14"/>
        </w:rPr>
        <w:t xml:space="preserve"> </w:t>
      </w:r>
      <w:r>
        <w:rPr>
          <w:color w:val="231F20"/>
          <w:spacing w:val="-1"/>
          <w:sz w:val="14"/>
        </w:rPr>
        <w:t>taken</w:t>
      </w:r>
      <w:r>
        <w:rPr>
          <w:color w:val="231F20"/>
          <w:spacing w:val="-6"/>
          <w:sz w:val="14"/>
        </w:rPr>
        <w:t xml:space="preserve"> </w:t>
      </w:r>
      <w:r>
        <w:rPr>
          <w:color w:val="231F20"/>
          <w:spacing w:val="-1"/>
          <w:sz w:val="14"/>
        </w:rPr>
        <w:t>from</w:t>
      </w:r>
      <w:r>
        <w:rPr>
          <w:color w:val="231F20"/>
          <w:spacing w:val="-6"/>
          <w:sz w:val="14"/>
        </w:rPr>
        <w:t xml:space="preserve"> </w:t>
      </w:r>
      <w:r>
        <w:rPr>
          <w:color w:val="231F20"/>
          <w:spacing w:val="-1"/>
          <w:sz w:val="14"/>
        </w:rPr>
        <w:t>‘</w:t>
      </w:r>
      <w:proofErr w:type="spellStart"/>
      <w:r>
        <w:rPr>
          <w:color w:val="231F20"/>
          <w:spacing w:val="-1"/>
          <w:sz w:val="14"/>
        </w:rPr>
        <w:t>McLeods</w:t>
      </w:r>
      <w:proofErr w:type="spellEnd"/>
      <w:r>
        <w:rPr>
          <w:color w:val="231F20"/>
          <w:spacing w:val="-5"/>
          <w:sz w:val="14"/>
        </w:rPr>
        <w:t xml:space="preserve"> </w:t>
      </w:r>
      <w:r>
        <w:rPr>
          <w:color w:val="231F20"/>
          <w:spacing w:val="-1"/>
          <w:sz w:val="14"/>
        </w:rPr>
        <w:t>Waterholes</w:t>
      </w:r>
      <w:r>
        <w:rPr>
          <w:color w:val="231F20"/>
          <w:sz w:val="14"/>
        </w:rPr>
        <w:t xml:space="preserve"> </w:t>
      </w:r>
      <w:r>
        <w:rPr>
          <w:color w:val="231F20"/>
          <w:spacing w:val="-2"/>
          <w:sz w:val="14"/>
        </w:rPr>
        <w:t>Wetland</w:t>
      </w:r>
      <w:r>
        <w:rPr>
          <w:color w:val="231F20"/>
          <w:spacing w:val="-6"/>
          <w:sz w:val="14"/>
        </w:rPr>
        <w:t xml:space="preserve"> </w:t>
      </w:r>
      <w:r>
        <w:rPr>
          <w:color w:val="231F20"/>
          <w:spacing w:val="-2"/>
          <w:sz w:val="14"/>
        </w:rPr>
        <w:t>Wanderings</w:t>
      </w:r>
      <w:r>
        <w:rPr>
          <w:color w:val="231F20"/>
          <w:spacing w:val="-6"/>
          <w:sz w:val="14"/>
        </w:rPr>
        <w:t xml:space="preserve"> </w:t>
      </w:r>
      <w:proofErr w:type="gramStart"/>
      <w:r>
        <w:rPr>
          <w:color w:val="231F20"/>
          <w:spacing w:val="-1"/>
          <w:sz w:val="14"/>
        </w:rPr>
        <w:t>5</w:t>
      </w:r>
      <w:r>
        <w:rPr>
          <w:color w:val="231F20"/>
          <w:spacing w:val="-6"/>
          <w:sz w:val="14"/>
        </w:rPr>
        <w:t xml:space="preserve"> </w:t>
      </w:r>
      <w:r>
        <w:rPr>
          <w:color w:val="231F20"/>
          <w:spacing w:val="-1"/>
          <w:sz w:val="14"/>
        </w:rPr>
        <w:t>,</w:t>
      </w:r>
      <w:proofErr w:type="gramEnd"/>
      <w:r>
        <w:rPr>
          <w:color w:val="231F20"/>
          <w:spacing w:val="-6"/>
          <w:sz w:val="14"/>
        </w:rPr>
        <w:t xml:space="preserve"> </w:t>
      </w:r>
      <w:r>
        <w:rPr>
          <w:color w:val="231F20"/>
          <w:spacing w:val="-1"/>
          <w:sz w:val="14"/>
        </w:rPr>
        <w:t>information</w:t>
      </w:r>
      <w:r>
        <w:rPr>
          <w:color w:val="231F20"/>
          <w:spacing w:val="-6"/>
          <w:sz w:val="14"/>
        </w:rPr>
        <w:t xml:space="preserve"> </w:t>
      </w:r>
      <w:r>
        <w:rPr>
          <w:color w:val="231F20"/>
          <w:spacing w:val="-1"/>
          <w:sz w:val="14"/>
        </w:rPr>
        <w:t>brochure,</w:t>
      </w:r>
      <w:r>
        <w:rPr>
          <w:color w:val="231F20"/>
          <w:spacing w:val="-6"/>
          <w:sz w:val="14"/>
        </w:rPr>
        <w:t xml:space="preserve"> </w:t>
      </w:r>
      <w:r>
        <w:rPr>
          <w:color w:val="231F20"/>
          <w:spacing w:val="-1"/>
          <w:sz w:val="14"/>
        </w:rPr>
        <w:t>City</w:t>
      </w:r>
      <w:r>
        <w:rPr>
          <w:color w:val="231F20"/>
          <w:spacing w:val="-6"/>
          <w:sz w:val="14"/>
        </w:rPr>
        <w:t xml:space="preserve"> </w:t>
      </w:r>
      <w:r>
        <w:rPr>
          <w:color w:val="231F20"/>
          <w:spacing w:val="-1"/>
          <w:sz w:val="14"/>
        </w:rPr>
        <w:t>of</w:t>
      </w:r>
      <w:r>
        <w:rPr>
          <w:color w:val="231F20"/>
          <w:spacing w:val="-6"/>
          <w:sz w:val="14"/>
        </w:rPr>
        <w:t xml:space="preserve"> </w:t>
      </w:r>
      <w:r>
        <w:rPr>
          <w:color w:val="231F20"/>
          <w:spacing w:val="-1"/>
          <w:sz w:val="14"/>
        </w:rPr>
        <w:t>Greater</w:t>
      </w:r>
      <w:r>
        <w:rPr>
          <w:color w:val="231F20"/>
          <w:spacing w:val="-6"/>
          <w:sz w:val="14"/>
        </w:rPr>
        <w:t xml:space="preserve"> </w:t>
      </w:r>
      <w:r>
        <w:rPr>
          <w:color w:val="231F20"/>
          <w:spacing w:val="-1"/>
          <w:sz w:val="14"/>
        </w:rPr>
        <w:t>Geelong.</w:t>
      </w:r>
    </w:p>
    <w:p w14:paraId="2D85EB96" w14:textId="77777777" w:rsidR="00995606" w:rsidRDefault="0070148D">
      <w:pPr>
        <w:pStyle w:val="ListParagraph"/>
        <w:numPr>
          <w:ilvl w:val="0"/>
          <w:numId w:val="2"/>
        </w:numPr>
        <w:tabs>
          <w:tab w:val="left" w:pos="568"/>
        </w:tabs>
        <w:spacing w:before="85" w:line="273" w:lineRule="auto"/>
        <w:ind w:right="491"/>
        <w:jc w:val="both"/>
        <w:rPr>
          <w:sz w:val="14"/>
        </w:rPr>
      </w:pPr>
      <w:r>
        <w:rPr>
          <w:color w:val="231F20"/>
          <w:spacing w:val="-2"/>
          <w:sz w:val="14"/>
        </w:rPr>
        <w:t xml:space="preserve">Information from </w:t>
      </w:r>
      <w:r>
        <w:rPr>
          <w:color w:val="231F20"/>
          <w:spacing w:val="-1"/>
          <w:sz w:val="14"/>
        </w:rPr>
        <w:t xml:space="preserve">Ecology Australia, </w:t>
      </w:r>
      <w:proofErr w:type="spellStart"/>
      <w:r>
        <w:rPr>
          <w:color w:val="231F20"/>
          <w:spacing w:val="-1"/>
          <w:sz w:val="14"/>
        </w:rPr>
        <w:t>Murtnaghurt</w:t>
      </w:r>
      <w:proofErr w:type="spellEnd"/>
      <w:r>
        <w:rPr>
          <w:color w:val="231F20"/>
          <w:spacing w:val="-1"/>
          <w:sz w:val="14"/>
        </w:rPr>
        <w:t xml:space="preserve"> Lagoon, </w:t>
      </w:r>
      <w:proofErr w:type="spellStart"/>
      <w:r>
        <w:rPr>
          <w:color w:val="231F20"/>
          <w:spacing w:val="-1"/>
          <w:sz w:val="14"/>
        </w:rPr>
        <w:t>Barwon</w:t>
      </w:r>
      <w:proofErr w:type="spellEnd"/>
      <w:r>
        <w:rPr>
          <w:color w:val="231F20"/>
          <w:spacing w:val="-1"/>
          <w:sz w:val="14"/>
        </w:rPr>
        <w:t xml:space="preserve"> Heads,</w:t>
      </w:r>
      <w:r>
        <w:rPr>
          <w:color w:val="231F20"/>
          <w:sz w:val="14"/>
        </w:rPr>
        <w:t xml:space="preserve"> </w:t>
      </w:r>
      <w:r>
        <w:rPr>
          <w:color w:val="231F20"/>
          <w:spacing w:val="-1"/>
          <w:sz w:val="14"/>
        </w:rPr>
        <w:t>Flora</w:t>
      </w:r>
      <w:r>
        <w:rPr>
          <w:color w:val="231F20"/>
          <w:spacing w:val="-8"/>
          <w:sz w:val="14"/>
        </w:rPr>
        <w:t xml:space="preserve"> </w:t>
      </w:r>
      <w:r>
        <w:rPr>
          <w:color w:val="231F20"/>
          <w:spacing w:val="-1"/>
          <w:sz w:val="14"/>
        </w:rPr>
        <w:t>and</w:t>
      </w:r>
      <w:r>
        <w:rPr>
          <w:color w:val="231F20"/>
          <w:spacing w:val="-7"/>
          <w:sz w:val="14"/>
        </w:rPr>
        <w:t xml:space="preserve"> </w:t>
      </w:r>
      <w:r>
        <w:rPr>
          <w:color w:val="231F20"/>
          <w:spacing w:val="-1"/>
          <w:sz w:val="14"/>
        </w:rPr>
        <w:t>Fauna</w:t>
      </w:r>
      <w:r>
        <w:rPr>
          <w:color w:val="231F20"/>
          <w:spacing w:val="-7"/>
          <w:sz w:val="14"/>
        </w:rPr>
        <w:t xml:space="preserve"> </w:t>
      </w:r>
      <w:proofErr w:type="gramStart"/>
      <w:r>
        <w:rPr>
          <w:color w:val="231F20"/>
          <w:spacing w:val="-1"/>
          <w:sz w:val="14"/>
        </w:rPr>
        <w:t>Assessment</w:t>
      </w:r>
      <w:r>
        <w:rPr>
          <w:color w:val="231F20"/>
          <w:spacing w:val="-7"/>
          <w:sz w:val="14"/>
        </w:rPr>
        <w:t xml:space="preserve"> </w:t>
      </w:r>
      <w:r>
        <w:rPr>
          <w:color w:val="231F20"/>
          <w:spacing w:val="-1"/>
          <w:sz w:val="14"/>
        </w:rPr>
        <w:t>,</w:t>
      </w:r>
      <w:proofErr w:type="gramEnd"/>
      <w:r>
        <w:rPr>
          <w:color w:val="231F20"/>
          <w:spacing w:val="-7"/>
          <w:sz w:val="14"/>
        </w:rPr>
        <w:t xml:space="preserve"> </w:t>
      </w:r>
      <w:r>
        <w:rPr>
          <w:color w:val="231F20"/>
          <w:spacing w:val="-1"/>
          <w:sz w:val="14"/>
        </w:rPr>
        <w:t>prepared</w:t>
      </w:r>
      <w:r>
        <w:rPr>
          <w:color w:val="231F20"/>
          <w:spacing w:val="-7"/>
          <w:sz w:val="14"/>
        </w:rPr>
        <w:t xml:space="preserve"> </w:t>
      </w:r>
      <w:r>
        <w:rPr>
          <w:color w:val="231F20"/>
          <w:spacing w:val="-1"/>
          <w:sz w:val="14"/>
        </w:rPr>
        <w:t>for</w:t>
      </w:r>
      <w:r>
        <w:rPr>
          <w:color w:val="231F20"/>
          <w:spacing w:val="-7"/>
          <w:sz w:val="14"/>
        </w:rPr>
        <w:t xml:space="preserve"> </w:t>
      </w:r>
      <w:r>
        <w:rPr>
          <w:color w:val="231F20"/>
          <w:spacing w:val="-1"/>
          <w:sz w:val="14"/>
        </w:rPr>
        <w:t>Save</w:t>
      </w:r>
      <w:r>
        <w:rPr>
          <w:color w:val="231F20"/>
          <w:spacing w:val="-7"/>
          <w:sz w:val="14"/>
        </w:rPr>
        <w:t xml:space="preserve"> </w:t>
      </w:r>
      <w:proofErr w:type="spellStart"/>
      <w:r>
        <w:rPr>
          <w:color w:val="231F20"/>
          <w:spacing w:val="-1"/>
          <w:sz w:val="14"/>
        </w:rPr>
        <w:t>Barwon</w:t>
      </w:r>
      <w:proofErr w:type="spellEnd"/>
      <w:r>
        <w:rPr>
          <w:color w:val="231F20"/>
          <w:spacing w:val="-7"/>
          <w:sz w:val="14"/>
        </w:rPr>
        <w:t xml:space="preserve"> </w:t>
      </w:r>
      <w:r>
        <w:rPr>
          <w:color w:val="231F20"/>
          <w:spacing w:val="-1"/>
          <w:sz w:val="14"/>
        </w:rPr>
        <w:t>Heads</w:t>
      </w:r>
      <w:r>
        <w:rPr>
          <w:color w:val="231F20"/>
          <w:spacing w:val="-7"/>
          <w:sz w:val="14"/>
        </w:rPr>
        <w:t xml:space="preserve"> </w:t>
      </w:r>
      <w:r>
        <w:rPr>
          <w:color w:val="231F20"/>
          <w:sz w:val="14"/>
        </w:rPr>
        <w:t>Alliance,</w:t>
      </w:r>
      <w:r>
        <w:rPr>
          <w:color w:val="231F20"/>
          <w:spacing w:val="1"/>
          <w:sz w:val="14"/>
        </w:rPr>
        <w:t xml:space="preserve"> </w:t>
      </w:r>
      <w:r>
        <w:rPr>
          <w:color w:val="231F20"/>
          <w:sz w:val="14"/>
        </w:rPr>
        <w:t>2008,</w:t>
      </w:r>
      <w:r>
        <w:rPr>
          <w:color w:val="231F20"/>
          <w:spacing w:val="-4"/>
          <w:sz w:val="14"/>
        </w:rPr>
        <w:t xml:space="preserve"> </w:t>
      </w:r>
      <w:r>
        <w:rPr>
          <w:color w:val="231F20"/>
          <w:sz w:val="14"/>
        </w:rPr>
        <w:t>pp.1-2.</w:t>
      </w:r>
    </w:p>
    <w:p w14:paraId="05AB961D" w14:textId="77777777" w:rsidR="00995606" w:rsidRDefault="0070148D">
      <w:pPr>
        <w:pStyle w:val="ListParagraph"/>
        <w:numPr>
          <w:ilvl w:val="0"/>
          <w:numId w:val="2"/>
        </w:numPr>
        <w:tabs>
          <w:tab w:val="left" w:pos="568"/>
        </w:tabs>
        <w:spacing w:before="85"/>
        <w:ind w:hanging="455"/>
        <w:jc w:val="both"/>
        <w:rPr>
          <w:sz w:val="14"/>
        </w:rPr>
      </w:pPr>
      <w:r>
        <w:rPr>
          <w:color w:val="231F20"/>
          <w:spacing w:val="-2"/>
          <w:sz w:val="14"/>
        </w:rPr>
        <w:t>Ocean</w:t>
      </w:r>
      <w:r>
        <w:rPr>
          <w:color w:val="231F20"/>
          <w:spacing w:val="-6"/>
          <w:sz w:val="14"/>
        </w:rPr>
        <w:t xml:space="preserve"> </w:t>
      </w:r>
      <w:r>
        <w:rPr>
          <w:color w:val="231F20"/>
          <w:spacing w:val="-2"/>
          <w:sz w:val="14"/>
        </w:rPr>
        <w:t>Grove</w:t>
      </w:r>
      <w:r>
        <w:rPr>
          <w:color w:val="231F20"/>
          <w:spacing w:val="-6"/>
          <w:sz w:val="14"/>
        </w:rPr>
        <w:t xml:space="preserve"> </w:t>
      </w:r>
      <w:r>
        <w:rPr>
          <w:color w:val="231F20"/>
          <w:spacing w:val="-2"/>
          <w:sz w:val="14"/>
        </w:rPr>
        <w:t>Nature</w:t>
      </w:r>
      <w:r>
        <w:rPr>
          <w:color w:val="231F20"/>
          <w:spacing w:val="-5"/>
          <w:sz w:val="14"/>
        </w:rPr>
        <w:t xml:space="preserve"> </w:t>
      </w:r>
      <w:r>
        <w:rPr>
          <w:color w:val="231F20"/>
          <w:spacing w:val="-2"/>
          <w:sz w:val="14"/>
        </w:rPr>
        <w:t>Reserve,</w:t>
      </w:r>
      <w:r>
        <w:rPr>
          <w:color w:val="231F20"/>
          <w:spacing w:val="-6"/>
          <w:sz w:val="14"/>
        </w:rPr>
        <w:t xml:space="preserve"> </w:t>
      </w:r>
      <w:r>
        <w:rPr>
          <w:color w:val="231F20"/>
          <w:spacing w:val="-2"/>
          <w:sz w:val="14"/>
        </w:rPr>
        <w:t>Park</w:t>
      </w:r>
      <w:r>
        <w:rPr>
          <w:color w:val="231F20"/>
          <w:spacing w:val="-6"/>
          <w:sz w:val="14"/>
        </w:rPr>
        <w:t xml:space="preserve"> </w:t>
      </w:r>
      <w:r>
        <w:rPr>
          <w:color w:val="231F20"/>
          <w:spacing w:val="-2"/>
          <w:sz w:val="14"/>
        </w:rPr>
        <w:t>Notes,</w:t>
      </w:r>
      <w:r>
        <w:rPr>
          <w:color w:val="231F20"/>
          <w:spacing w:val="-5"/>
          <w:sz w:val="14"/>
        </w:rPr>
        <w:t xml:space="preserve"> </w:t>
      </w:r>
      <w:r>
        <w:rPr>
          <w:color w:val="231F20"/>
          <w:spacing w:val="-1"/>
          <w:sz w:val="14"/>
        </w:rPr>
        <w:t>Parks</w:t>
      </w:r>
      <w:r>
        <w:rPr>
          <w:color w:val="231F20"/>
          <w:spacing w:val="-6"/>
          <w:sz w:val="14"/>
        </w:rPr>
        <w:t xml:space="preserve"> </w:t>
      </w:r>
      <w:r>
        <w:rPr>
          <w:color w:val="231F20"/>
          <w:spacing w:val="-1"/>
          <w:sz w:val="14"/>
        </w:rPr>
        <w:t>Victoria,</w:t>
      </w:r>
      <w:r>
        <w:rPr>
          <w:color w:val="231F20"/>
          <w:spacing w:val="-6"/>
          <w:sz w:val="14"/>
        </w:rPr>
        <w:t xml:space="preserve"> </w:t>
      </w:r>
      <w:r>
        <w:rPr>
          <w:color w:val="231F20"/>
          <w:spacing w:val="-1"/>
          <w:sz w:val="14"/>
        </w:rPr>
        <w:t>February</w:t>
      </w:r>
      <w:r>
        <w:rPr>
          <w:color w:val="231F20"/>
          <w:spacing w:val="-5"/>
          <w:sz w:val="14"/>
        </w:rPr>
        <w:t xml:space="preserve"> </w:t>
      </w:r>
      <w:r>
        <w:rPr>
          <w:color w:val="231F20"/>
          <w:spacing w:val="-1"/>
          <w:sz w:val="14"/>
        </w:rPr>
        <w:t>2012.</w:t>
      </w:r>
    </w:p>
    <w:p w14:paraId="22AA87FD" w14:textId="77777777" w:rsidR="00995606" w:rsidRDefault="0070148D">
      <w:pPr>
        <w:pStyle w:val="ListParagraph"/>
        <w:numPr>
          <w:ilvl w:val="0"/>
          <w:numId w:val="2"/>
        </w:numPr>
        <w:tabs>
          <w:tab w:val="left" w:pos="568"/>
        </w:tabs>
        <w:spacing w:before="108"/>
        <w:ind w:hanging="455"/>
        <w:jc w:val="both"/>
        <w:rPr>
          <w:sz w:val="14"/>
        </w:rPr>
      </w:pPr>
      <w:r>
        <w:rPr>
          <w:color w:val="231F20"/>
          <w:spacing w:val="-2"/>
          <w:sz w:val="14"/>
        </w:rPr>
        <w:t>See</w:t>
      </w:r>
      <w:r>
        <w:rPr>
          <w:color w:val="231F20"/>
          <w:spacing w:val="-7"/>
          <w:sz w:val="14"/>
        </w:rPr>
        <w:t xml:space="preserve"> </w:t>
      </w:r>
      <w:r>
        <w:rPr>
          <w:color w:val="231F20"/>
          <w:spacing w:val="-2"/>
          <w:sz w:val="14"/>
        </w:rPr>
        <w:t>Plan</w:t>
      </w:r>
      <w:r>
        <w:rPr>
          <w:color w:val="231F20"/>
          <w:spacing w:val="-6"/>
          <w:sz w:val="14"/>
        </w:rPr>
        <w:t xml:space="preserve"> </w:t>
      </w:r>
      <w:r>
        <w:rPr>
          <w:color w:val="231F20"/>
          <w:spacing w:val="-2"/>
          <w:sz w:val="14"/>
        </w:rPr>
        <w:t>of</w:t>
      </w:r>
      <w:r>
        <w:rPr>
          <w:color w:val="231F20"/>
          <w:spacing w:val="-6"/>
          <w:sz w:val="14"/>
        </w:rPr>
        <w:t xml:space="preserve"> </w:t>
      </w:r>
      <w:r>
        <w:rPr>
          <w:color w:val="231F20"/>
          <w:spacing w:val="-2"/>
          <w:sz w:val="14"/>
        </w:rPr>
        <w:t>the</w:t>
      </w:r>
      <w:r>
        <w:rPr>
          <w:color w:val="231F20"/>
          <w:spacing w:val="-6"/>
          <w:sz w:val="14"/>
        </w:rPr>
        <w:t xml:space="preserve"> </w:t>
      </w:r>
      <w:r>
        <w:rPr>
          <w:color w:val="231F20"/>
          <w:spacing w:val="-2"/>
          <w:sz w:val="14"/>
        </w:rPr>
        <w:t>Parish</w:t>
      </w:r>
      <w:r>
        <w:rPr>
          <w:color w:val="231F20"/>
          <w:spacing w:val="-6"/>
          <w:sz w:val="14"/>
        </w:rPr>
        <w:t xml:space="preserve"> </w:t>
      </w:r>
      <w:r>
        <w:rPr>
          <w:color w:val="231F20"/>
          <w:spacing w:val="-2"/>
          <w:sz w:val="14"/>
        </w:rPr>
        <w:t>of</w:t>
      </w:r>
      <w:r>
        <w:rPr>
          <w:color w:val="231F20"/>
          <w:spacing w:val="-6"/>
          <w:sz w:val="14"/>
        </w:rPr>
        <w:t xml:space="preserve"> </w:t>
      </w:r>
      <w:r>
        <w:rPr>
          <w:color w:val="231F20"/>
          <w:spacing w:val="-2"/>
          <w:sz w:val="14"/>
        </w:rPr>
        <w:t>Bellarine,</w:t>
      </w:r>
      <w:r>
        <w:rPr>
          <w:color w:val="231F20"/>
          <w:spacing w:val="-6"/>
          <w:sz w:val="14"/>
        </w:rPr>
        <w:t xml:space="preserve"> </w:t>
      </w:r>
      <w:r>
        <w:rPr>
          <w:color w:val="231F20"/>
          <w:spacing w:val="-2"/>
          <w:sz w:val="14"/>
        </w:rPr>
        <w:t>sheet</w:t>
      </w:r>
      <w:r>
        <w:rPr>
          <w:color w:val="231F20"/>
          <w:spacing w:val="-6"/>
          <w:sz w:val="14"/>
        </w:rPr>
        <w:t xml:space="preserve"> </w:t>
      </w:r>
      <w:r>
        <w:rPr>
          <w:color w:val="231F20"/>
          <w:spacing w:val="-2"/>
          <w:sz w:val="14"/>
        </w:rPr>
        <w:t>2,</w:t>
      </w:r>
      <w:r>
        <w:rPr>
          <w:color w:val="231F20"/>
          <w:spacing w:val="-6"/>
          <w:sz w:val="14"/>
        </w:rPr>
        <w:t xml:space="preserve"> </w:t>
      </w:r>
      <w:r>
        <w:rPr>
          <w:color w:val="231F20"/>
          <w:spacing w:val="-2"/>
          <w:sz w:val="14"/>
        </w:rPr>
        <w:t>VPRS</w:t>
      </w:r>
      <w:r>
        <w:rPr>
          <w:color w:val="231F20"/>
          <w:spacing w:val="-7"/>
          <w:sz w:val="14"/>
        </w:rPr>
        <w:t xml:space="preserve"> </w:t>
      </w:r>
      <w:r>
        <w:rPr>
          <w:color w:val="231F20"/>
          <w:spacing w:val="-1"/>
          <w:sz w:val="14"/>
        </w:rPr>
        <w:t>16171/P1</w:t>
      </w:r>
      <w:r>
        <w:rPr>
          <w:color w:val="231F20"/>
          <w:spacing w:val="-6"/>
          <w:sz w:val="14"/>
        </w:rPr>
        <w:t xml:space="preserve"> </w:t>
      </w:r>
      <w:r>
        <w:rPr>
          <w:color w:val="231F20"/>
          <w:spacing w:val="-1"/>
          <w:sz w:val="14"/>
        </w:rPr>
        <w:t>PROV.</w:t>
      </w:r>
    </w:p>
    <w:p w14:paraId="032FCA42" w14:textId="77777777" w:rsidR="00995606" w:rsidRDefault="0070148D">
      <w:pPr>
        <w:pStyle w:val="ListParagraph"/>
        <w:numPr>
          <w:ilvl w:val="0"/>
          <w:numId w:val="2"/>
        </w:numPr>
        <w:tabs>
          <w:tab w:val="left" w:pos="567"/>
          <w:tab w:val="left" w:pos="568"/>
        </w:tabs>
        <w:spacing w:line="273" w:lineRule="auto"/>
        <w:ind w:right="256"/>
        <w:rPr>
          <w:sz w:val="14"/>
        </w:rPr>
      </w:pPr>
      <w:r>
        <w:rPr>
          <w:color w:val="231F20"/>
          <w:sz w:val="14"/>
        </w:rPr>
        <w:t xml:space="preserve">Hudson was reported as being a resident with a station at </w:t>
      </w:r>
      <w:proofErr w:type="spellStart"/>
      <w:r>
        <w:rPr>
          <w:color w:val="231F20"/>
          <w:sz w:val="14"/>
        </w:rPr>
        <w:t>Barwon</w:t>
      </w:r>
      <w:proofErr w:type="spellEnd"/>
      <w:r>
        <w:rPr>
          <w:color w:val="231F20"/>
          <w:sz w:val="14"/>
        </w:rPr>
        <w:t xml:space="preserve"> Heads</w:t>
      </w:r>
      <w:r>
        <w:rPr>
          <w:color w:val="231F20"/>
          <w:spacing w:val="1"/>
          <w:sz w:val="14"/>
        </w:rPr>
        <w:t xml:space="preserve"> </w:t>
      </w:r>
      <w:r>
        <w:rPr>
          <w:color w:val="231F20"/>
          <w:spacing w:val="-1"/>
          <w:sz w:val="14"/>
        </w:rPr>
        <w:t xml:space="preserve">(which Ocean Grove was earlier known as) in April 1854 </w:t>
      </w:r>
      <w:r>
        <w:rPr>
          <w:color w:val="231F20"/>
          <w:sz w:val="14"/>
        </w:rPr>
        <w:t>when his discovered</w:t>
      </w:r>
      <w:r>
        <w:rPr>
          <w:color w:val="231F20"/>
          <w:spacing w:val="-30"/>
          <w:sz w:val="14"/>
        </w:rPr>
        <w:t xml:space="preserve"> </w:t>
      </w:r>
      <w:r>
        <w:rPr>
          <w:color w:val="231F20"/>
          <w:sz w:val="14"/>
        </w:rPr>
        <w:t xml:space="preserve">the wreck of the schooner, </w:t>
      </w:r>
      <w:r>
        <w:rPr>
          <w:rFonts w:ascii="ARIAL-MDMITL" w:hAnsi="ARIAL-MDMITL"/>
          <w:i/>
          <w:color w:val="231F20"/>
          <w:sz w:val="14"/>
        </w:rPr>
        <w:t>Columbine</w:t>
      </w:r>
      <w:r>
        <w:rPr>
          <w:color w:val="231F20"/>
          <w:sz w:val="14"/>
        </w:rPr>
        <w:t xml:space="preserve">. See </w:t>
      </w:r>
      <w:r>
        <w:rPr>
          <w:rFonts w:ascii="ARIAL-MDMITL" w:hAnsi="ARIAL-MDMITL"/>
          <w:i/>
          <w:color w:val="231F20"/>
          <w:sz w:val="14"/>
        </w:rPr>
        <w:t>Geelong Advertiser &amp;</w:t>
      </w:r>
      <w:r>
        <w:rPr>
          <w:rFonts w:ascii="ARIAL-MDMITL" w:hAnsi="ARIAL-MDMITL"/>
          <w:i/>
          <w:color w:val="231F20"/>
          <w:spacing w:val="1"/>
          <w:sz w:val="14"/>
        </w:rPr>
        <w:t xml:space="preserve"> </w:t>
      </w:r>
      <w:r>
        <w:rPr>
          <w:rFonts w:ascii="ARIAL-MDMITL" w:hAnsi="ARIAL-MDMITL"/>
          <w:i/>
          <w:color w:val="231F20"/>
          <w:spacing w:val="-1"/>
          <w:sz w:val="14"/>
        </w:rPr>
        <w:t>Intelligencer</w:t>
      </w:r>
      <w:r>
        <w:rPr>
          <w:color w:val="231F20"/>
          <w:spacing w:val="-1"/>
          <w:sz w:val="14"/>
        </w:rPr>
        <w:t xml:space="preserve">, 3 April 1854, </w:t>
      </w:r>
      <w:r>
        <w:rPr>
          <w:color w:val="231F20"/>
          <w:sz w:val="14"/>
        </w:rPr>
        <w:t>p.6. In 1855, William Harding went insolvent and</w:t>
      </w:r>
      <w:r>
        <w:rPr>
          <w:color w:val="231F20"/>
          <w:spacing w:val="1"/>
          <w:sz w:val="14"/>
        </w:rPr>
        <w:t xml:space="preserve"> </w:t>
      </w:r>
      <w:r>
        <w:rPr>
          <w:color w:val="231F20"/>
          <w:spacing w:val="-2"/>
          <w:sz w:val="14"/>
        </w:rPr>
        <w:t>Hudson</w:t>
      </w:r>
      <w:r>
        <w:rPr>
          <w:color w:val="231F20"/>
          <w:spacing w:val="-6"/>
          <w:sz w:val="14"/>
        </w:rPr>
        <w:t xml:space="preserve"> </w:t>
      </w:r>
      <w:r>
        <w:rPr>
          <w:color w:val="231F20"/>
          <w:spacing w:val="-2"/>
          <w:sz w:val="14"/>
        </w:rPr>
        <w:t>was</w:t>
      </w:r>
      <w:r>
        <w:rPr>
          <w:color w:val="231F20"/>
          <w:spacing w:val="-6"/>
          <w:sz w:val="14"/>
        </w:rPr>
        <w:t xml:space="preserve"> </w:t>
      </w:r>
      <w:r>
        <w:rPr>
          <w:color w:val="231F20"/>
          <w:spacing w:val="-2"/>
          <w:sz w:val="14"/>
        </w:rPr>
        <w:t>reported</w:t>
      </w:r>
      <w:r>
        <w:rPr>
          <w:color w:val="231F20"/>
          <w:spacing w:val="-6"/>
          <w:sz w:val="14"/>
        </w:rPr>
        <w:t xml:space="preserve"> </w:t>
      </w:r>
      <w:r>
        <w:rPr>
          <w:color w:val="231F20"/>
          <w:spacing w:val="-1"/>
          <w:sz w:val="14"/>
        </w:rPr>
        <w:t>to</w:t>
      </w:r>
      <w:r>
        <w:rPr>
          <w:color w:val="231F20"/>
          <w:spacing w:val="-6"/>
          <w:sz w:val="14"/>
        </w:rPr>
        <w:t xml:space="preserve"> </w:t>
      </w:r>
      <w:r>
        <w:rPr>
          <w:color w:val="231F20"/>
          <w:spacing w:val="-1"/>
          <w:sz w:val="14"/>
        </w:rPr>
        <w:t>have</w:t>
      </w:r>
      <w:r>
        <w:rPr>
          <w:color w:val="231F20"/>
          <w:spacing w:val="-6"/>
          <w:sz w:val="14"/>
        </w:rPr>
        <w:t xml:space="preserve"> </w:t>
      </w:r>
      <w:r>
        <w:rPr>
          <w:color w:val="231F20"/>
          <w:spacing w:val="-1"/>
          <w:sz w:val="14"/>
        </w:rPr>
        <w:t>owed</w:t>
      </w:r>
      <w:r>
        <w:rPr>
          <w:color w:val="231F20"/>
          <w:spacing w:val="-6"/>
          <w:sz w:val="14"/>
        </w:rPr>
        <w:t xml:space="preserve"> </w:t>
      </w:r>
      <w:r>
        <w:rPr>
          <w:color w:val="231F20"/>
          <w:spacing w:val="-1"/>
          <w:sz w:val="14"/>
        </w:rPr>
        <w:t>Harding</w:t>
      </w:r>
      <w:r>
        <w:rPr>
          <w:color w:val="231F20"/>
          <w:spacing w:val="-6"/>
          <w:sz w:val="14"/>
        </w:rPr>
        <w:t xml:space="preserve"> </w:t>
      </w:r>
      <w:r>
        <w:rPr>
          <w:color w:val="231F20"/>
          <w:spacing w:val="-1"/>
          <w:sz w:val="14"/>
        </w:rPr>
        <w:t>£209/18/8,</w:t>
      </w:r>
      <w:r>
        <w:rPr>
          <w:color w:val="231F20"/>
          <w:spacing w:val="-6"/>
          <w:sz w:val="14"/>
        </w:rPr>
        <w:t xml:space="preserve"> </w:t>
      </w:r>
      <w:r>
        <w:rPr>
          <w:color w:val="231F20"/>
          <w:spacing w:val="-1"/>
          <w:sz w:val="14"/>
        </w:rPr>
        <w:t>which</w:t>
      </w:r>
      <w:r>
        <w:rPr>
          <w:color w:val="231F20"/>
          <w:spacing w:val="-6"/>
          <w:sz w:val="14"/>
        </w:rPr>
        <w:t xml:space="preserve"> </w:t>
      </w:r>
      <w:r>
        <w:rPr>
          <w:color w:val="231F20"/>
          <w:spacing w:val="-1"/>
          <w:sz w:val="14"/>
        </w:rPr>
        <w:t>further</w:t>
      </w:r>
      <w:r>
        <w:rPr>
          <w:color w:val="231F20"/>
          <w:spacing w:val="-6"/>
          <w:sz w:val="14"/>
        </w:rPr>
        <w:t xml:space="preserve"> </w:t>
      </w:r>
      <w:r>
        <w:rPr>
          <w:color w:val="231F20"/>
          <w:spacing w:val="-1"/>
          <w:sz w:val="14"/>
        </w:rPr>
        <w:t>supports</w:t>
      </w:r>
      <w:r>
        <w:rPr>
          <w:color w:val="231F20"/>
          <w:sz w:val="14"/>
        </w:rPr>
        <w:t xml:space="preserve"> the claim that Hudson acquired the land from Harding at a very early time.</w:t>
      </w:r>
      <w:r>
        <w:rPr>
          <w:color w:val="231F20"/>
          <w:spacing w:val="1"/>
          <w:sz w:val="14"/>
        </w:rPr>
        <w:t xml:space="preserve"> </w:t>
      </w:r>
      <w:r>
        <w:rPr>
          <w:color w:val="231F20"/>
          <w:sz w:val="14"/>
        </w:rPr>
        <w:t>See</w:t>
      </w:r>
      <w:r>
        <w:rPr>
          <w:color w:val="231F20"/>
          <w:spacing w:val="-3"/>
          <w:sz w:val="14"/>
        </w:rPr>
        <w:t xml:space="preserve"> </w:t>
      </w:r>
      <w:r>
        <w:rPr>
          <w:rFonts w:ascii="ARIAL-MDMITL" w:hAnsi="ARIAL-MDMITL"/>
          <w:i/>
          <w:color w:val="231F20"/>
          <w:sz w:val="14"/>
        </w:rPr>
        <w:t>Geelong</w:t>
      </w:r>
      <w:r>
        <w:rPr>
          <w:rFonts w:ascii="ARIAL-MDMITL" w:hAnsi="ARIAL-MDMITL"/>
          <w:i/>
          <w:color w:val="231F20"/>
          <w:spacing w:val="-3"/>
          <w:sz w:val="14"/>
        </w:rPr>
        <w:t xml:space="preserve"> </w:t>
      </w:r>
      <w:r>
        <w:rPr>
          <w:rFonts w:ascii="ARIAL-MDMITL" w:hAnsi="ARIAL-MDMITL"/>
          <w:i/>
          <w:color w:val="231F20"/>
          <w:sz w:val="14"/>
        </w:rPr>
        <w:t>Advertiser</w:t>
      </w:r>
      <w:r>
        <w:rPr>
          <w:color w:val="231F20"/>
          <w:sz w:val="14"/>
        </w:rPr>
        <w:t>,</w:t>
      </w:r>
    </w:p>
    <w:p w14:paraId="5B6EF52E" w14:textId="77777777" w:rsidR="00995606" w:rsidRDefault="0070148D">
      <w:pPr>
        <w:spacing w:before="1"/>
        <w:ind w:left="567"/>
        <w:rPr>
          <w:sz w:val="14"/>
        </w:rPr>
      </w:pPr>
      <w:r>
        <w:rPr>
          <w:color w:val="231F20"/>
          <w:spacing w:val="-1"/>
          <w:sz w:val="14"/>
        </w:rPr>
        <w:t>24</w:t>
      </w:r>
      <w:r>
        <w:rPr>
          <w:color w:val="231F20"/>
          <w:spacing w:val="-7"/>
          <w:sz w:val="14"/>
        </w:rPr>
        <w:t xml:space="preserve"> </w:t>
      </w:r>
      <w:r>
        <w:rPr>
          <w:color w:val="231F20"/>
          <w:spacing w:val="-1"/>
          <w:sz w:val="14"/>
        </w:rPr>
        <w:t>May</w:t>
      </w:r>
      <w:r>
        <w:rPr>
          <w:color w:val="231F20"/>
          <w:spacing w:val="-7"/>
          <w:sz w:val="14"/>
        </w:rPr>
        <w:t xml:space="preserve"> </w:t>
      </w:r>
      <w:r>
        <w:rPr>
          <w:color w:val="231F20"/>
          <w:spacing w:val="-1"/>
          <w:sz w:val="14"/>
        </w:rPr>
        <w:t>1855.</w:t>
      </w:r>
    </w:p>
    <w:p w14:paraId="4AC0D030" w14:textId="77777777" w:rsidR="00995606" w:rsidRDefault="0070148D">
      <w:pPr>
        <w:pStyle w:val="ListParagraph"/>
        <w:numPr>
          <w:ilvl w:val="0"/>
          <w:numId w:val="2"/>
        </w:numPr>
        <w:tabs>
          <w:tab w:val="left" w:pos="568"/>
        </w:tabs>
        <w:ind w:hanging="455"/>
        <w:jc w:val="both"/>
        <w:rPr>
          <w:sz w:val="14"/>
        </w:rPr>
      </w:pPr>
      <w:r>
        <w:rPr>
          <w:rFonts w:ascii="ARIAL-MDMITL"/>
          <w:i/>
          <w:color w:val="231F20"/>
          <w:spacing w:val="-1"/>
          <w:sz w:val="14"/>
        </w:rPr>
        <w:t>Electoral</w:t>
      </w:r>
      <w:r>
        <w:rPr>
          <w:rFonts w:ascii="ARIAL-MDMITL"/>
          <w:i/>
          <w:color w:val="231F20"/>
          <w:spacing w:val="-7"/>
          <w:sz w:val="14"/>
        </w:rPr>
        <w:t xml:space="preserve"> </w:t>
      </w:r>
      <w:r>
        <w:rPr>
          <w:rFonts w:ascii="ARIAL-MDMITL"/>
          <w:i/>
          <w:color w:val="231F20"/>
          <w:spacing w:val="-1"/>
          <w:sz w:val="14"/>
        </w:rPr>
        <w:t>Roll</w:t>
      </w:r>
      <w:r>
        <w:rPr>
          <w:color w:val="231F20"/>
          <w:spacing w:val="-1"/>
          <w:sz w:val="14"/>
        </w:rPr>
        <w:t>,</w:t>
      </w:r>
      <w:r>
        <w:rPr>
          <w:color w:val="231F20"/>
          <w:spacing w:val="-6"/>
          <w:sz w:val="14"/>
        </w:rPr>
        <w:t xml:space="preserve"> </w:t>
      </w:r>
      <w:r>
        <w:rPr>
          <w:color w:val="231F20"/>
          <w:spacing w:val="-1"/>
          <w:sz w:val="14"/>
        </w:rPr>
        <w:t>South</w:t>
      </w:r>
      <w:r>
        <w:rPr>
          <w:color w:val="231F20"/>
          <w:spacing w:val="-7"/>
          <w:sz w:val="14"/>
        </w:rPr>
        <w:t xml:space="preserve"> </w:t>
      </w:r>
      <w:r>
        <w:rPr>
          <w:color w:val="231F20"/>
          <w:spacing w:val="-1"/>
          <w:sz w:val="14"/>
        </w:rPr>
        <w:t>Grant</w:t>
      </w:r>
      <w:r>
        <w:rPr>
          <w:color w:val="231F20"/>
          <w:spacing w:val="-6"/>
          <w:sz w:val="14"/>
        </w:rPr>
        <w:t xml:space="preserve"> </w:t>
      </w:r>
      <w:r>
        <w:rPr>
          <w:color w:val="231F20"/>
          <w:spacing w:val="-1"/>
          <w:sz w:val="14"/>
        </w:rPr>
        <w:t>Division,</w:t>
      </w:r>
      <w:r>
        <w:rPr>
          <w:color w:val="231F20"/>
          <w:spacing w:val="-7"/>
          <w:sz w:val="14"/>
        </w:rPr>
        <w:t xml:space="preserve"> </w:t>
      </w:r>
      <w:proofErr w:type="spellStart"/>
      <w:r>
        <w:rPr>
          <w:color w:val="231F20"/>
          <w:spacing w:val="-1"/>
          <w:sz w:val="14"/>
        </w:rPr>
        <w:t>Queenscliff</w:t>
      </w:r>
      <w:proofErr w:type="spellEnd"/>
      <w:r>
        <w:rPr>
          <w:color w:val="231F20"/>
          <w:spacing w:val="-6"/>
          <w:sz w:val="14"/>
        </w:rPr>
        <w:t xml:space="preserve"> </w:t>
      </w:r>
      <w:r>
        <w:rPr>
          <w:color w:val="231F20"/>
          <w:spacing w:val="-1"/>
          <w:sz w:val="14"/>
        </w:rPr>
        <w:t>subdivision,</w:t>
      </w:r>
      <w:r>
        <w:rPr>
          <w:color w:val="231F20"/>
          <w:spacing w:val="-7"/>
          <w:sz w:val="14"/>
        </w:rPr>
        <w:t xml:space="preserve"> </w:t>
      </w:r>
      <w:r>
        <w:rPr>
          <w:color w:val="231F20"/>
          <w:sz w:val="14"/>
        </w:rPr>
        <w:t>1856.</w:t>
      </w:r>
    </w:p>
    <w:p w14:paraId="61FF902F" w14:textId="77777777" w:rsidR="00995606" w:rsidRDefault="0070148D">
      <w:pPr>
        <w:pStyle w:val="ListParagraph"/>
        <w:numPr>
          <w:ilvl w:val="0"/>
          <w:numId w:val="2"/>
        </w:numPr>
        <w:tabs>
          <w:tab w:val="left" w:pos="567"/>
          <w:tab w:val="left" w:pos="568"/>
        </w:tabs>
        <w:spacing w:line="273" w:lineRule="auto"/>
        <w:ind w:right="372"/>
        <w:rPr>
          <w:sz w:val="14"/>
        </w:rPr>
      </w:pPr>
      <w:r>
        <w:rPr>
          <w:rFonts w:ascii="ARIAL-MDMITL"/>
          <w:i/>
          <w:color w:val="231F20"/>
          <w:spacing w:val="-2"/>
          <w:sz w:val="14"/>
        </w:rPr>
        <w:t>Ibid</w:t>
      </w:r>
      <w:r>
        <w:rPr>
          <w:color w:val="231F20"/>
          <w:spacing w:val="-2"/>
          <w:sz w:val="14"/>
        </w:rPr>
        <w:t>.</w:t>
      </w:r>
      <w:r>
        <w:rPr>
          <w:color w:val="231F20"/>
          <w:spacing w:val="-7"/>
          <w:sz w:val="14"/>
        </w:rPr>
        <w:t xml:space="preserve"> </w:t>
      </w:r>
      <w:r>
        <w:rPr>
          <w:color w:val="231F20"/>
          <w:spacing w:val="-2"/>
          <w:sz w:val="14"/>
        </w:rPr>
        <w:t>&amp;</w:t>
      </w:r>
      <w:r>
        <w:rPr>
          <w:color w:val="231F20"/>
          <w:spacing w:val="-6"/>
          <w:sz w:val="14"/>
        </w:rPr>
        <w:t xml:space="preserve"> </w:t>
      </w:r>
      <w:r>
        <w:rPr>
          <w:color w:val="231F20"/>
          <w:spacing w:val="-2"/>
          <w:sz w:val="14"/>
        </w:rPr>
        <w:t>Geelong</w:t>
      </w:r>
      <w:r>
        <w:rPr>
          <w:color w:val="231F20"/>
          <w:spacing w:val="-6"/>
          <w:sz w:val="14"/>
        </w:rPr>
        <w:t xml:space="preserve"> </w:t>
      </w:r>
      <w:r>
        <w:rPr>
          <w:color w:val="231F20"/>
          <w:spacing w:val="-2"/>
          <w:sz w:val="14"/>
        </w:rPr>
        <w:t>Town</w:t>
      </w:r>
      <w:r>
        <w:rPr>
          <w:color w:val="231F20"/>
          <w:spacing w:val="-6"/>
          <w:sz w:val="14"/>
        </w:rPr>
        <w:t xml:space="preserve"> </w:t>
      </w:r>
      <w:r>
        <w:rPr>
          <w:color w:val="231F20"/>
          <w:spacing w:val="-2"/>
          <w:sz w:val="14"/>
        </w:rPr>
        <w:t>Council</w:t>
      </w:r>
      <w:r>
        <w:rPr>
          <w:color w:val="231F20"/>
          <w:spacing w:val="-6"/>
          <w:sz w:val="14"/>
        </w:rPr>
        <w:t xml:space="preserve"> </w:t>
      </w:r>
      <w:r>
        <w:rPr>
          <w:color w:val="231F20"/>
          <w:spacing w:val="-1"/>
          <w:sz w:val="14"/>
        </w:rPr>
        <w:t>Rate</w:t>
      </w:r>
      <w:r>
        <w:rPr>
          <w:color w:val="231F20"/>
          <w:spacing w:val="-6"/>
          <w:sz w:val="14"/>
        </w:rPr>
        <w:t xml:space="preserve"> </w:t>
      </w:r>
      <w:r>
        <w:rPr>
          <w:color w:val="231F20"/>
          <w:spacing w:val="-1"/>
          <w:sz w:val="14"/>
        </w:rPr>
        <w:t>Book,</w:t>
      </w:r>
      <w:r>
        <w:rPr>
          <w:color w:val="231F20"/>
          <w:spacing w:val="-6"/>
          <w:sz w:val="14"/>
        </w:rPr>
        <w:t xml:space="preserve"> </w:t>
      </w:r>
      <w:r>
        <w:rPr>
          <w:color w:val="231F20"/>
          <w:spacing w:val="-1"/>
          <w:sz w:val="14"/>
        </w:rPr>
        <w:t>1856-57,</w:t>
      </w:r>
      <w:r>
        <w:rPr>
          <w:color w:val="231F20"/>
          <w:spacing w:val="-6"/>
          <w:sz w:val="14"/>
        </w:rPr>
        <w:t xml:space="preserve"> </w:t>
      </w:r>
      <w:r>
        <w:rPr>
          <w:color w:val="231F20"/>
          <w:spacing w:val="-1"/>
          <w:sz w:val="14"/>
        </w:rPr>
        <w:t>Geelong</w:t>
      </w:r>
      <w:r>
        <w:rPr>
          <w:color w:val="231F20"/>
          <w:spacing w:val="-6"/>
          <w:sz w:val="14"/>
        </w:rPr>
        <w:t xml:space="preserve"> </w:t>
      </w:r>
      <w:r>
        <w:rPr>
          <w:color w:val="231F20"/>
          <w:spacing w:val="-1"/>
          <w:sz w:val="14"/>
        </w:rPr>
        <w:t>Heritage</w:t>
      </w:r>
      <w:r>
        <w:rPr>
          <w:color w:val="231F20"/>
          <w:spacing w:val="-6"/>
          <w:sz w:val="14"/>
        </w:rPr>
        <w:t xml:space="preserve"> </w:t>
      </w:r>
      <w:r>
        <w:rPr>
          <w:color w:val="231F20"/>
          <w:spacing w:val="-1"/>
          <w:sz w:val="14"/>
        </w:rPr>
        <w:t>Centre</w:t>
      </w:r>
      <w:r>
        <w:rPr>
          <w:color w:val="231F20"/>
          <w:sz w:val="14"/>
        </w:rPr>
        <w:t xml:space="preserve"> collection.</w:t>
      </w:r>
    </w:p>
    <w:p w14:paraId="244B579B" w14:textId="77777777" w:rsidR="00995606" w:rsidRDefault="00995606">
      <w:pPr>
        <w:spacing w:line="273" w:lineRule="auto"/>
        <w:rPr>
          <w:sz w:val="14"/>
        </w:rPr>
        <w:sectPr w:rsidR="00995606">
          <w:type w:val="continuous"/>
          <w:pgSz w:w="11910" w:h="16840"/>
          <w:pgMar w:top="1580" w:right="560" w:bottom="280" w:left="680" w:header="0" w:footer="457" w:gutter="0"/>
          <w:cols w:num="2" w:space="720" w:equalWidth="0">
            <w:col w:w="5135" w:space="194"/>
            <w:col w:w="5341"/>
          </w:cols>
        </w:sectPr>
      </w:pPr>
    </w:p>
    <w:p w14:paraId="796CAACC" w14:textId="76825334" w:rsidR="00995606" w:rsidRDefault="00995606">
      <w:pPr>
        <w:pStyle w:val="BodyText"/>
        <w:ind w:left="0"/>
        <w:rPr>
          <w:sz w:val="20"/>
        </w:rPr>
      </w:pPr>
    </w:p>
    <w:p w14:paraId="58E15DFA" w14:textId="77777777" w:rsidR="00995606" w:rsidRDefault="00995606">
      <w:pPr>
        <w:pStyle w:val="BodyText"/>
        <w:ind w:left="0"/>
        <w:rPr>
          <w:sz w:val="20"/>
        </w:rPr>
      </w:pPr>
    </w:p>
    <w:p w14:paraId="58DF220D" w14:textId="77777777" w:rsidR="00995606" w:rsidRDefault="00995606">
      <w:pPr>
        <w:pStyle w:val="BodyText"/>
        <w:ind w:left="0"/>
        <w:rPr>
          <w:sz w:val="20"/>
        </w:rPr>
      </w:pPr>
    </w:p>
    <w:p w14:paraId="032A2B96" w14:textId="77777777" w:rsidR="00995606" w:rsidRDefault="00995606">
      <w:pPr>
        <w:pStyle w:val="BodyText"/>
        <w:spacing w:before="10"/>
        <w:ind w:left="0"/>
        <w:rPr>
          <w:sz w:val="21"/>
        </w:rPr>
      </w:pPr>
    </w:p>
    <w:p w14:paraId="03D6CB53" w14:textId="77777777" w:rsidR="00995606" w:rsidRDefault="0070148D">
      <w:pPr>
        <w:pStyle w:val="ListParagraph"/>
        <w:numPr>
          <w:ilvl w:val="0"/>
          <w:numId w:val="2"/>
        </w:numPr>
        <w:tabs>
          <w:tab w:val="left" w:pos="567"/>
          <w:tab w:val="left" w:pos="568"/>
        </w:tabs>
        <w:spacing w:before="1" w:line="273" w:lineRule="auto"/>
        <w:ind w:right="5761"/>
        <w:rPr>
          <w:sz w:val="14"/>
        </w:rPr>
      </w:pPr>
      <w:r>
        <w:rPr>
          <w:color w:val="231F20"/>
          <w:spacing w:val="-2"/>
          <w:sz w:val="14"/>
        </w:rPr>
        <w:t>Victorian</w:t>
      </w:r>
      <w:r>
        <w:rPr>
          <w:color w:val="231F20"/>
          <w:spacing w:val="-7"/>
          <w:sz w:val="14"/>
        </w:rPr>
        <w:t xml:space="preserve"> </w:t>
      </w:r>
      <w:r>
        <w:rPr>
          <w:color w:val="231F20"/>
          <w:spacing w:val="-2"/>
          <w:sz w:val="14"/>
        </w:rPr>
        <w:t>Births</w:t>
      </w:r>
      <w:r>
        <w:rPr>
          <w:color w:val="231F20"/>
          <w:spacing w:val="-6"/>
          <w:sz w:val="14"/>
        </w:rPr>
        <w:t xml:space="preserve"> </w:t>
      </w:r>
      <w:r>
        <w:rPr>
          <w:color w:val="231F20"/>
          <w:spacing w:val="-1"/>
          <w:sz w:val="14"/>
        </w:rPr>
        <w:t>Deaths</w:t>
      </w:r>
      <w:r>
        <w:rPr>
          <w:color w:val="231F20"/>
          <w:spacing w:val="-6"/>
          <w:sz w:val="14"/>
        </w:rPr>
        <w:t xml:space="preserve"> </w:t>
      </w:r>
      <w:r>
        <w:rPr>
          <w:color w:val="231F20"/>
          <w:spacing w:val="-1"/>
          <w:sz w:val="14"/>
        </w:rPr>
        <w:t>&amp;</w:t>
      </w:r>
      <w:r>
        <w:rPr>
          <w:color w:val="231F20"/>
          <w:spacing w:val="-6"/>
          <w:sz w:val="14"/>
        </w:rPr>
        <w:t xml:space="preserve"> </w:t>
      </w:r>
      <w:r>
        <w:rPr>
          <w:color w:val="231F20"/>
          <w:spacing w:val="-1"/>
          <w:sz w:val="14"/>
        </w:rPr>
        <w:t>Marriages</w:t>
      </w:r>
      <w:r>
        <w:rPr>
          <w:color w:val="231F20"/>
          <w:spacing w:val="-6"/>
          <w:sz w:val="14"/>
        </w:rPr>
        <w:t xml:space="preserve"> </w:t>
      </w:r>
      <w:r>
        <w:rPr>
          <w:color w:val="231F20"/>
          <w:spacing w:val="-1"/>
          <w:sz w:val="14"/>
        </w:rPr>
        <w:t>Indexes</w:t>
      </w:r>
      <w:r>
        <w:rPr>
          <w:color w:val="231F20"/>
          <w:spacing w:val="-6"/>
          <w:sz w:val="14"/>
        </w:rPr>
        <w:t xml:space="preserve"> </w:t>
      </w:r>
      <w:r>
        <w:rPr>
          <w:color w:val="231F20"/>
          <w:spacing w:val="-1"/>
          <w:sz w:val="14"/>
        </w:rPr>
        <w:t>online,</w:t>
      </w:r>
      <w:r>
        <w:rPr>
          <w:color w:val="231F20"/>
          <w:spacing w:val="-6"/>
          <w:sz w:val="14"/>
        </w:rPr>
        <w:t xml:space="preserve"> </w:t>
      </w:r>
      <w:r>
        <w:rPr>
          <w:color w:val="231F20"/>
          <w:spacing w:val="-1"/>
          <w:sz w:val="14"/>
        </w:rPr>
        <w:t>Department</w:t>
      </w:r>
      <w:r>
        <w:rPr>
          <w:color w:val="231F20"/>
          <w:spacing w:val="-6"/>
          <w:sz w:val="14"/>
        </w:rPr>
        <w:t xml:space="preserve"> </w:t>
      </w:r>
      <w:r>
        <w:rPr>
          <w:color w:val="231F20"/>
          <w:spacing w:val="-1"/>
          <w:sz w:val="14"/>
        </w:rPr>
        <w:t>of</w:t>
      </w:r>
      <w:r>
        <w:rPr>
          <w:color w:val="231F20"/>
          <w:spacing w:val="-6"/>
          <w:sz w:val="14"/>
        </w:rPr>
        <w:t xml:space="preserve"> </w:t>
      </w:r>
      <w:r>
        <w:rPr>
          <w:color w:val="231F20"/>
          <w:spacing w:val="-1"/>
          <w:sz w:val="14"/>
        </w:rPr>
        <w:t>Justice,</w:t>
      </w:r>
      <w:r>
        <w:rPr>
          <w:color w:val="231F20"/>
          <w:sz w:val="14"/>
        </w:rPr>
        <w:t xml:space="preserve"> Melbourne.</w:t>
      </w:r>
    </w:p>
    <w:p w14:paraId="6242DA9D" w14:textId="77777777" w:rsidR="00995606" w:rsidRDefault="0070148D">
      <w:pPr>
        <w:pStyle w:val="ListParagraph"/>
        <w:numPr>
          <w:ilvl w:val="0"/>
          <w:numId w:val="2"/>
        </w:numPr>
        <w:tabs>
          <w:tab w:val="left" w:pos="567"/>
          <w:tab w:val="left" w:pos="568"/>
        </w:tabs>
        <w:spacing w:before="85" w:line="273" w:lineRule="auto"/>
        <w:ind w:right="5911"/>
        <w:rPr>
          <w:sz w:val="14"/>
        </w:rPr>
      </w:pPr>
      <w:r>
        <w:rPr>
          <w:color w:val="231F20"/>
          <w:spacing w:val="-2"/>
          <w:sz w:val="14"/>
        </w:rPr>
        <w:t>W.</w:t>
      </w:r>
      <w:r>
        <w:rPr>
          <w:color w:val="231F20"/>
          <w:spacing w:val="-6"/>
          <w:sz w:val="14"/>
        </w:rPr>
        <w:t xml:space="preserve"> </w:t>
      </w:r>
      <w:r>
        <w:rPr>
          <w:color w:val="231F20"/>
          <w:spacing w:val="-2"/>
          <w:sz w:val="14"/>
        </w:rPr>
        <w:t>Hudson,</w:t>
      </w:r>
      <w:r>
        <w:rPr>
          <w:color w:val="231F20"/>
          <w:spacing w:val="-6"/>
          <w:sz w:val="14"/>
        </w:rPr>
        <w:t xml:space="preserve"> </w:t>
      </w:r>
      <w:r>
        <w:rPr>
          <w:color w:val="231F20"/>
          <w:spacing w:val="-2"/>
          <w:sz w:val="14"/>
        </w:rPr>
        <w:t>Probate</w:t>
      </w:r>
      <w:r>
        <w:rPr>
          <w:color w:val="231F20"/>
          <w:spacing w:val="-6"/>
          <w:sz w:val="14"/>
        </w:rPr>
        <w:t xml:space="preserve"> </w:t>
      </w:r>
      <w:r>
        <w:rPr>
          <w:color w:val="231F20"/>
          <w:spacing w:val="-2"/>
          <w:sz w:val="14"/>
        </w:rPr>
        <w:t>Administration</w:t>
      </w:r>
      <w:r>
        <w:rPr>
          <w:color w:val="231F20"/>
          <w:spacing w:val="-6"/>
          <w:sz w:val="14"/>
        </w:rPr>
        <w:t xml:space="preserve"> </w:t>
      </w:r>
      <w:r>
        <w:rPr>
          <w:color w:val="231F20"/>
          <w:spacing w:val="-1"/>
          <w:sz w:val="14"/>
        </w:rPr>
        <w:t>files,</w:t>
      </w:r>
      <w:r>
        <w:rPr>
          <w:color w:val="231F20"/>
          <w:spacing w:val="-6"/>
          <w:sz w:val="14"/>
        </w:rPr>
        <w:t xml:space="preserve"> </w:t>
      </w:r>
      <w:r>
        <w:rPr>
          <w:color w:val="231F20"/>
          <w:spacing w:val="-1"/>
          <w:sz w:val="14"/>
        </w:rPr>
        <w:t>1859,</w:t>
      </w:r>
      <w:r>
        <w:rPr>
          <w:color w:val="231F20"/>
          <w:spacing w:val="-6"/>
          <w:sz w:val="14"/>
        </w:rPr>
        <w:t xml:space="preserve"> </w:t>
      </w:r>
      <w:r>
        <w:rPr>
          <w:color w:val="231F20"/>
          <w:spacing w:val="-1"/>
          <w:sz w:val="14"/>
        </w:rPr>
        <w:t>VPSR</w:t>
      </w:r>
      <w:r>
        <w:rPr>
          <w:color w:val="231F20"/>
          <w:spacing w:val="-6"/>
          <w:sz w:val="14"/>
        </w:rPr>
        <w:t xml:space="preserve"> </w:t>
      </w:r>
      <w:r>
        <w:rPr>
          <w:color w:val="231F20"/>
          <w:spacing w:val="-1"/>
          <w:sz w:val="14"/>
        </w:rPr>
        <w:t>28/P0</w:t>
      </w:r>
      <w:r>
        <w:rPr>
          <w:color w:val="231F20"/>
          <w:spacing w:val="-6"/>
          <w:sz w:val="14"/>
        </w:rPr>
        <w:t xml:space="preserve"> </w:t>
      </w:r>
      <w:r>
        <w:rPr>
          <w:color w:val="231F20"/>
          <w:spacing w:val="-1"/>
          <w:sz w:val="14"/>
        </w:rPr>
        <w:t>Unit</w:t>
      </w:r>
      <w:r>
        <w:rPr>
          <w:color w:val="231F20"/>
          <w:spacing w:val="-5"/>
          <w:sz w:val="14"/>
        </w:rPr>
        <w:t xml:space="preserve"> </w:t>
      </w:r>
      <w:r>
        <w:rPr>
          <w:color w:val="231F20"/>
          <w:spacing w:val="-1"/>
          <w:sz w:val="14"/>
        </w:rPr>
        <w:t>26,</w:t>
      </w:r>
      <w:r>
        <w:rPr>
          <w:color w:val="231F20"/>
          <w:spacing w:val="-6"/>
          <w:sz w:val="14"/>
        </w:rPr>
        <w:t xml:space="preserve"> </w:t>
      </w:r>
      <w:r>
        <w:rPr>
          <w:color w:val="231F20"/>
          <w:spacing w:val="-1"/>
          <w:sz w:val="14"/>
        </w:rPr>
        <w:t>item</w:t>
      </w:r>
      <w:r>
        <w:rPr>
          <w:color w:val="231F20"/>
          <w:sz w:val="14"/>
        </w:rPr>
        <w:t xml:space="preserve"> 2/844,</w:t>
      </w:r>
      <w:r>
        <w:rPr>
          <w:color w:val="231F20"/>
          <w:spacing w:val="-4"/>
          <w:sz w:val="14"/>
        </w:rPr>
        <w:t xml:space="preserve"> </w:t>
      </w:r>
      <w:r>
        <w:rPr>
          <w:color w:val="231F20"/>
          <w:sz w:val="14"/>
        </w:rPr>
        <w:t>PROV.</w:t>
      </w:r>
    </w:p>
    <w:p w14:paraId="39C990FE" w14:textId="77777777" w:rsidR="00995606" w:rsidRDefault="0070148D">
      <w:pPr>
        <w:pStyle w:val="ListParagraph"/>
        <w:numPr>
          <w:ilvl w:val="0"/>
          <w:numId w:val="2"/>
        </w:numPr>
        <w:tabs>
          <w:tab w:val="left" w:pos="567"/>
          <w:tab w:val="left" w:pos="568"/>
        </w:tabs>
        <w:spacing w:before="85" w:line="273" w:lineRule="auto"/>
        <w:ind w:right="5602"/>
        <w:rPr>
          <w:sz w:val="14"/>
        </w:rPr>
      </w:pPr>
      <w:r>
        <w:rPr>
          <w:color w:val="231F20"/>
          <w:sz w:val="14"/>
        </w:rPr>
        <w:t>Bellarine Shire Rate Book, entry 785, 1864, Geelong Heritage Centre</w:t>
      </w:r>
      <w:r>
        <w:rPr>
          <w:color w:val="231F20"/>
          <w:spacing w:val="1"/>
          <w:sz w:val="14"/>
        </w:rPr>
        <w:t xml:space="preserve"> </w:t>
      </w:r>
      <w:r>
        <w:rPr>
          <w:color w:val="231F20"/>
          <w:spacing w:val="-1"/>
          <w:sz w:val="14"/>
        </w:rPr>
        <w:t xml:space="preserve">collection. There were numerous death and </w:t>
      </w:r>
      <w:r>
        <w:rPr>
          <w:color w:val="231F20"/>
          <w:sz w:val="14"/>
        </w:rPr>
        <w:t xml:space="preserve">memorial notices in the </w:t>
      </w:r>
      <w:r>
        <w:rPr>
          <w:rFonts w:ascii="ARIAL-MDMITL"/>
          <w:i/>
          <w:color w:val="231F20"/>
          <w:sz w:val="14"/>
        </w:rPr>
        <w:t>Geelong</w:t>
      </w:r>
      <w:r>
        <w:rPr>
          <w:rFonts w:ascii="ARIAL-MDMITL"/>
          <w:i/>
          <w:color w:val="231F20"/>
          <w:spacing w:val="-30"/>
          <w:sz w:val="14"/>
        </w:rPr>
        <w:t xml:space="preserve"> </w:t>
      </w:r>
      <w:r>
        <w:rPr>
          <w:rFonts w:ascii="ARIAL-MDMITL"/>
          <w:i/>
          <w:color w:val="231F20"/>
          <w:sz w:val="14"/>
        </w:rPr>
        <w:t xml:space="preserve">Advertiser </w:t>
      </w:r>
      <w:r>
        <w:rPr>
          <w:color w:val="231F20"/>
          <w:sz w:val="14"/>
        </w:rPr>
        <w:t xml:space="preserve">and </w:t>
      </w:r>
      <w:r>
        <w:rPr>
          <w:rFonts w:ascii="ARIAL-MDMITL"/>
          <w:i/>
          <w:color w:val="231F20"/>
          <w:sz w:val="14"/>
        </w:rPr>
        <w:t xml:space="preserve">The Argus </w:t>
      </w:r>
      <w:r>
        <w:rPr>
          <w:color w:val="231F20"/>
          <w:sz w:val="14"/>
        </w:rPr>
        <w:t>newspapers in the early 20th century that gave</w:t>
      </w:r>
      <w:r>
        <w:rPr>
          <w:color w:val="231F20"/>
          <w:spacing w:val="1"/>
          <w:sz w:val="14"/>
        </w:rPr>
        <w:t xml:space="preserve"> </w:t>
      </w:r>
      <w:r>
        <w:rPr>
          <w:color w:val="231F20"/>
          <w:sz w:val="14"/>
        </w:rPr>
        <w:t xml:space="preserve">Woodville (and not </w:t>
      </w:r>
      <w:proofErr w:type="gramStart"/>
      <w:r>
        <w:rPr>
          <w:color w:val="231F20"/>
          <w:sz w:val="14"/>
        </w:rPr>
        <w:t>Woodlands )</w:t>
      </w:r>
      <w:proofErr w:type="gramEnd"/>
      <w:r>
        <w:rPr>
          <w:color w:val="231F20"/>
          <w:sz w:val="14"/>
        </w:rPr>
        <w:t xml:space="preserve"> as the name of the Cuthbertson family</w:t>
      </w:r>
      <w:r>
        <w:rPr>
          <w:color w:val="231F20"/>
          <w:spacing w:val="1"/>
          <w:sz w:val="14"/>
        </w:rPr>
        <w:t xml:space="preserve"> </w:t>
      </w:r>
      <w:r>
        <w:rPr>
          <w:color w:val="231F20"/>
          <w:spacing w:val="-2"/>
          <w:sz w:val="14"/>
        </w:rPr>
        <w:t xml:space="preserve">property. See for example </w:t>
      </w:r>
      <w:r>
        <w:rPr>
          <w:rFonts w:ascii="ARIAL-MDMITL"/>
          <w:i/>
          <w:color w:val="231F20"/>
          <w:spacing w:val="-2"/>
          <w:sz w:val="14"/>
        </w:rPr>
        <w:t>The Argus</w:t>
      </w:r>
      <w:r>
        <w:rPr>
          <w:color w:val="231F20"/>
          <w:spacing w:val="-2"/>
          <w:sz w:val="14"/>
        </w:rPr>
        <w:t xml:space="preserve">, 2 February 1917, p.15, </w:t>
      </w:r>
      <w:r>
        <w:rPr>
          <w:color w:val="231F20"/>
          <w:spacing w:val="-1"/>
          <w:sz w:val="14"/>
        </w:rPr>
        <w:t>24 January 1920,</w:t>
      </w:r>
      <w:r>
        <w:rPr>
          <w:color w:val="231F20"/>
          <w:spacing w:val="-30"/>
          <w:sz w:val="14"/>
        </w:rPr>
        <w:t xml:space="preserve"> </w:t>
      </w:r>
      <w:r>
        <w:rPr>
          <w:color w:val="231F20"/>
          <w:sz w:val="14"/>
        </w:rPr>
        <w:t>p.57,</w:t>
      </w:r>
      <w:r>
        <w:rPr>
          <w:color w:val="231F20"/>
          <w:spacing w:val="-8"/>
          <w:sz w:val="14"/>
        </w:rPr>
        <w:t xml:space="preserve"> </w:t>
      </w:r>
      <w:r>
        <w:rPr>
          <w:color w:val="231F20"/>
          <w:sz w:val="14"/>
        </w:rPr>
        <w:t>2</w:t>
      </w:r>
      <w:r>
        <w:rPr>
          <w:color w:val="231F20"/>
          <w:spacing w:val="-8"/>
          <w:sz w:val="14"/>
        </w:rPr>
        <w:t xml:space="preserve"> </w:t>
      </w:r>
      <w:r>
        <w:rPr>
          <w:color w:val="231F20"/>
          <w:sz w:val="14"/>
        </w:rPr>
        <w:t>December</w:t>
      </w:r>
      <w:r>
        <w:rPr>
          <w:color w:val="231F20"/>
          <w:spacing w:val="-8"/>
          <w:sz w:val="14"/>
        </w:rPr>
        <w:t xml:space="preserve"> </w:t>
      </w:r>
      <w:r>
        <w:rPr>
          <w:color w:val="231F20"/>
          <w:sz w:val="14"/>
        </w:rPr>
        <w:t>1938,</w:t>
      </w:r>
      <w:r>
        <w:rPr>
          <w:color w:val="231F20"/>
          <w:spacing w:val="-8"/>
          <w:sz w:val="14"/>
        </w:rPr>
        <w:t xml:space="preserve"> </w:t>
      </w:r>
      <w:r>
        <w:rPr>
          <w:color w:val="231F20"/>
          <w:sz w:val="14"/>
        </w:rPr>
        <w:t>p.10</w:t>
      </w:r>
      <w:r>
        <w:rPr>
          <w:color w:val="231F20"/>
          <w:spacing w:val="-8"/>
          <w:sz w:val="14"/>
        </w:rPr>
        <w:t xml:space="preserve"> </w:t>
      </w:r>
      <w:r>
        <w:rPr>
          <w:color w:val="231F20"/>
          <w:sz w:val="14"/>
        </w:rPr>
        <w:t>&amp;</w:t>
      </w:r>
      <w:r>
        <w:rPr>
          <w:color w:val="231F20"/>
          <w:spacing w:val="-8"/>
          <w:sz w:val="14"/>
        </w:rPr>
        <w:t xml:space="preserve"> </w:t>
      </w:r>
      <w:r>
        <w:rPr>
          <w:rFonts w:ascii="ARIAL-MDMITL"/>
          <w:i/>
          <w:color w:val="231F20"/>
          <w:sz w:val="14"/>
        </w:rPr>
        <w:t>Geelong</w:t>
      </w:r>
      <w:r>
        <w:rPr>
          <w:rFonts w:ascii="ARIAL-MDMITL"/>
          <w:i/>
          <w:color w:val="231F20"/>
          <w:spacing w:val="-8"/>
          <w:sz w:val="14"/>
        </w:rPr>
        <w:t xml:space="preserve"> </w:t>
      </w:r>
      <w:r>
        <w:rPr>
          <w:rFonts w:ascii="ARIAL-MDMITL"/>
          <w:i/>
          <w:color w:val="231F20"/>
          <w:sz w:val="14"/>
        </w:rPr>
        <w:t>Advertiser</w:t>
      </w:r>
      <w:r>
        <w:rPr>
          <w:color w:val="231F20"/>
          <w:sz w:val="14"/>
        </w:rPr>
        <w:t>,</w:t>
      </w:r>
      <w:r>
        <w:rPr>
          <w:color w:val="231F20"/>
          <w:spacing w:val="-8"/>
          <w:sz w:val="14"/>
        </w:rPr>
        <w:t xml:space="preserve"> </w:t>
      </w:r>
      <w:r>
        <w:rPr>
          <w:color w:val="231F20"/>
          <w:sz w:val="14"/>
        </w:rPr>
        <w:t>15</w:t>
      </w:r>
      <w:r>
        <w:rPr>
          <w:color w:val="231F20"/>
          <w:spacing w:val="-8"/>
          <w:sz w:val="14"/>
        </w:rPr>
        <w:t xml:space="preserve"> </w:t>
      </w:r>
      <w:r>
        <w:rPr>
          <w:color w:val="231F20"/>
          <w:sz w:val="14"/>
        </w:rPr>
        <w:t>June</w:t>
      </w:r>
      <w:r>
        <w:rPr>
          <w:color w:val="231F20"/>
          <w:spacing w:val="-8"/>
          <w:sz w:val="14"/>
        </w:rPr>
        <w:t xml:space="preserve"> </w:t>
      </w:r>
      <w:r>
        <w:rPr>
          <w:color w:val="231F20"/>
          <w:sz w:val="14"/>
        </w:rPr>
        <w:t>1923,</w:t>
      </w:r>
      <w:r>
        <w:rPr>
          <w:color w:val="231F20"/>
          <w:spacing w:val="-8"/>
          <w:sz w:val="14"/>
        </w:rPr>
        <w:t xml:space="preserve"> </w:t>
      </w:r>
      <w:r>
        <w:rPr>
          <w:color w:val="231F20"/>
          <w:sz w:val="14"/>
        </w:rPr>
        <w:t>p.1.</w:t>
      </w:r>
    </w:p>
    <w:p w14:paraId="04CC3446" w14:textId="77777777" w:rsidR="00995606" w:rsidRDefault="0070148D">
      <w:pPr>
        <w:pStyle w:val="ListParagraph"/>
        <w:numPr>
          <w:ilvl w:val="0"/>
          <w:numId w:val="2"/>
        </w:numPr>
        <w:tabs>
          <w:tab w:val="left" w:pos="567"/>
          <w:tab w:val="left" w:pos="568"/>
        </w:tabs>
        <w:spacing w:before="86" w:line="273" w:lineRule="auto"/>
        <w:ind w:right="5648"/>
        <w:rPr>
          <w:sz w:val="14"/>
        </w:rPr>
      </w:pPr>
      <w:r>
        <w:rPr>
          <w:color w:val="231F20"/>
          <w:spacing w:val="-1"/>
          <w:sz w:val="14"/>
        </w:rPr>
        <w:t>L.</w:t>
      </w:r>
      <w:r>
        <w:rPr>
          <w:color w:val="231F20"/>
          <w:spacing w:val="-8"/>
          <w:sz w:val="14"/>
        </w:rPr>
        <w:t xml:space="preserve"> </w:t>
      </w:r>
      <w:r>
        <w:rPr>
          <w:color w:val="231F20"/>
          <w:spacing w:val="-1"/>
          <w:sz w:val="14"/>
        </w:rPr>
        <w:t>Willey</w:t>
      </w:r>
      <w:r>
        <w:rPr>
          <w:color w:val="231F20"/>
          <w:spacing w:val="-7"/>
          <w:sz w:val="14"/>
        </w:rPr>
        <w:t xml:space="preserve"> </w:t>
      </w:r>
      <w:r>
        <w:rPr>
          <w:color w:val="231F20"/>
          <w:spacing w:val="-1"/>
          <w:sz w:val="14"/>
        </w:rPr>
        <w:t>(with</w:t>
      </w:r>
      <w:r>
        <w:rPr>
          <w:color w:val="231F20"/>
          <w:spacing w:val="-7"/>
          <w:sz w:val="14"/>
        </w:rPr>
        <w:t xml:space="preserve"> </w:t>
      </w:r>
      <w:r>
        <w:rPr>
          <w:color w:val="231F20"/>
          <w:spacing w:val="-1"/>
          <w:sz w:val="14"/>
        </w:rPr>
        <w:t>research</w:t>
      </w:r>
      <w:r>
        <w:rPr>
          <w:color w:val="231F20"/>
          <w:spacing w:val="-7"/>
          <w:sz w:val="14"/>
        </w:rPr>
        <w:t xml:space="preserve"> </w:t>
      </w:r>
      <w:r>
        <w:rPr>
          <w:color w:val="231F20"/>
          <w:spacing w:val="-1"/>
          <w:sz w:val="14"/>
        </w:rPr>
        <w:t>by</w:t>
      </w:r>
      <w:r>
        <w:rPr>
          <w:color w:val="231F20"/>
          <w:spacing w:val="-7"/>
          <w:sz w:val="14"/>
        </w:rPr>
        <w:t xml:space="preserve"> </w:t>
      </w:r>
      <w:r>
        <w:rPr>
          <w:color w:val="231F20"/>
          <w:spacing w:val="-1"/>
          <w:sz w:val="14"/>
        </w:rPr>
        <w:t>P.</w:t>
      </w:r>
      <w:r>
        <w:rPr>
          <w:color w:val="231F20"/>
          <w:spacing w:val="-7"/>
          <w:sz w:val="14"/>
        </w:rPr>
        <w:t xml:space="preserve"> </w:t>
      </w:r>
      <w:r>
        <w:rPr>
          <w:color w:val="231F20"/>
          <w:spacing w:val="-1"/>
          <w:sz w:val="14"/>
        </w:rPr>
        <w:t>Jennings),</w:t>
      </w:r>
      <w:r>
        <w:rPr>
          <w:color w:val="231F20"/>
          <w:spacing w:val="-7"/>
          <w:sz w:val="14"/>
        </w:rPr>
        <w:t xml:space="preserve"> </w:t>
      </w:r>
      <w:r>
        <w:rPr>
          <w:color w:val="231F20"/>
          <w:spacing w:val="-1"/>
          <w:sz w:val="14"/>
        </w:rPr>
        <w:t>historical</w:t>
      </w:r>
      <w:r>
        <w:rPr>
          <w:color w:val="231F20"/>
          <w:spacing w:val="-7"/>
          <w:sz w:val="14"/>
        </w:rPr>
        <w:t xml:space="preserve"> </w:t>
      </w:r>
      <w:r>
        <w:rPr>
          <w:color w:val="231F20"/>
          <w:spacing w:val="-1"/>
          <w:sz w:val="14"/>
        </w:rPr>
        <w:t>notes</w:t>
      </w:r>
      <w:r>
        <w:rPr>
          <w:color w:val="231F20"/>
          <w:spacing w:val="-7"/>
          <w:sz w:val="14"/>
        </w:rPr>
        <w:t xml:space="preserve"> </w:t>
      </w:r>
      <w:r>
        <w:rPr>
          <w:color w:val="231F20"/>
          <w:spacing w:val="-1"/>
          <w:sz w:val="14"/>
        </w:rPr>
        <w:t>used</w:t>
      </w:r>
      <w:r>
        <w:rPr>
          <w:color w:val="231F20"/>
          <w:spacing w:val="-7"/>
          <w:sz w:val="14"/>
        </w:rPr>
        <w:t xml:space="preserve"> </w:t>
      </w:r>
      <w:r>
        <w:rPr>
          <w:color w:val="231F20"/>
          <w:spacing w:val="-1"/>
          <w:sz w:val="14"/>
        </w:rPr>
        <w:t>as</w:t>
      </w:r>
      <w:r>
        <w:rPr>
          <w:color w:val="231F20"/>
          <w:spacing w:val="-7"/>
          <w:sz w:val="14"/>
        </w:rPr>
        <w:t xml:space="preserve"> </w:t>
      </w:r>
      <w:r>
        <w:rPr>
          <w:color w:val="231F20"/>
          <w:sz w:val="14"/>
        </w:rPr>
        <w:t>a</w:t>
      </w:r>
      <w:r>
        <w:rPr>
          <w:color w:val="231F20"/>
          <w:spacing w:val="-7"/>
          <w:sz w:val="14"/>
        </w:rPr>
        <w:t xml:space="preserve"> </w:t>
      </w:r>
      <w:r>
        <w:rPr>
          <w:color w:val="231F20"/>
          <w:sz w:val="14"/>
        </w:rPr>
        <w:t>basis</w:t>
      </w:r>
      <w:r>
        <w:rPr>
          <w:color w:val="231F20"/>
          <w:spacing w:val="-7"/>
          <w:sz w:val="14"/>
        </w:rPr>
        <w:t xml:space="preserve"> </w:t>
      </w:r>
      <w:r>
        <w:rPr>
          <w:color w:val="231F20"/>
          <w:sz w:val="14"/>
        </w:rPr>
        <w:t>for</w:t>
      </w:r>
      <w:r>
        <w:rPr>
          <w:color w:val="231F20"/>
          <w:spacing w:val="-7"/>
          <w:sz w:val="14"/>
        </w:rPr>
        <w:t xml:space="preserve"> </w:t>
      </w:r>
      <w:r>
        <w:rPr>
          <w:color w:val="231F20"/>
          <w:sz w:val="14"/>
        </w:rPr>
        <w:t>a</w:t>
      </w:r>
      <w:r>
        <w:rPr>
          <w:color w:val="231F20"/>
          <w:spacing w:val="1"/>
          <w:sz w:val="14"/>
        </w:rPr>
        <w:t xml:space="preserve"> </w:t>
      </w:r>
      <w:r>
        <w:rPr>
          <w:color w:val="231F20"/>
          <w:sz w:val="14"/>
        </w:rPr>
        <w:t>publication</w:t>
      </w:r>
      <w:r>
        <w:rPr>
          <w:color w:val="231F20"/>
          <w:spacing w:val="-7"/>
          <w:sz w:val="14"/>
        </w:rPr>
        <w:t xml:space="preserve"> </w:t>
      </w:r>
      <w:r>
        <w:rPr>
          <w:color w:val="231F20"/>
          <w:sz w:val="14"/>
        </w:rPr>
        <w:t>entitled</w:t>
      </w:r>
      <w:r>
        <w:rPr>
          <w:color w:val="231F20"/>
          <w:spacing w:val="-6"/>
          <w:sz w:val="14"/>
        </w:rPr>
        <w:t xml:space="preserve"> </w:t>
      </w:r>
      <w:r>
        <w:rPr>
          <w:color w:val="231F20"/>
          <w:sz w:val="14"/>
        </w:rPr>
        <w:t>the</w:t>
      </w:r>
      <w:r>
        <w:rPr>
          <w:color w:val="231F20"/>
          <w:spacing w:val="-6"/>
          <w:sz w:val="14"/>
        </w:rPr>
        <w:t xml:space="preserve"> </w:t>
      </w:r>
      <w:r>
        <w:rPr>
          <w:rFonts w:ascii="ARIAL-MDMITL"/>
          <w:i/>
          <w:color w:val="231F20"/>
          <w:sz w:val="14"/>
        </w:rPr>
        <w:t>History</w:t>
      </w:r>
      <w:r>
        <w:rPr>
          <w:rFonts w:ascii="ARIAL-MDMITL"/>
          <w:i/>
          <w:color w:val="231F20"/>
          <w:spacing w:val="-6"/>
          <w:sz w:val="14"/>
        </w:rPr>
        <w:t xml:space="preserve"> </w:t>
      </w:r>
      <w:r>
        <w:rPr>
          <w:rFonts w:ascii="ARIAL-MDMITL"/>
          <w:i/>
          <w:color w:val="231F20"/>
          <w:sz w:val="14"/>
        </w:rPr>
        <w:t>of</w:t>
      </w:r>
      <w:r>
        <w:rPr>
          <w:rFonts w:ascii="ARIAL-MDMITL"/>
          <w:i/>
          <w:color w:val="231F20"/>
          <w:spacing w:val="-6"/>
          <w:sz w:val="14"/>
        </w:rPr>
        <w:t xml:space="preserve"> </w:t>
      </w:r>
      <w:r>
        <w:rPr>
          <w:rFonts w:ascii="ARIAL-MDMITL"/>
          <w:i/>
          <w:color w:val="231F20"/>
          <w:sz w:val="14"/>
        </w:rPr>
        <w:t>the</w:t>
      </w:r>
      <w:r>
        <w:rPr>
          <w:rFonts w:ascii="ARIAL-MDMITL"/>
          <w:i/>
          <w:color w:val="231F20"/>
          <w:spacing w:val="-6"/>
          <w:sz w:val="14"/>
        </w:rPr>
        <w:t xml:space="preserve"> </w:t>
      </w:r>
      <w:r>
        <w:rPr>
          <w:rFonts w:ascii="ARIAL-MDMITL"/>
          <w:i/>
          <w:color w:val="231F20"/>
          <w:sz w:val="14"/>
        </w:rPr>
        <w:t>Ocean</w:t>
      </w:r>
      <w:r>
        <w:rPr>
          <w:rFonts w:ascii="ARIAL-MDMITL"/>
          <w:i/>
          <w:color w:val="231F20"/>
          <w:spacing w:val="-6"/>
          <w:sz w:val="14"/>
        </w:rPr>
        <w:t xml:space="preserve"> </w:t>
      </w:r>
      <w:r>
        <w:rPr>
          <w:rFonts w:ascii="ARIAL-MDMITL"/>
          <w:i/>
          <w:color w:val="231F20"/>
          <w:sz w:val="14"/>
        </w:rPr>
        <w:t>Grove</w:t>
      </w:r>
      <w:r>
        <w:rPr>
          <w:rFonts w:ascii="ARIAL-MDMITL"/>
          <w:i/>
          <w:color w:val="231F20"/>
          <w:spacing w:val="-6"/>
          <w:sz w:val="14"/>
        </w:rPr>
        <w:t xml:space="preserve"> </w:t>
      </w:r>
      <w:r>
        <w:rPr>
          <w:rFonts w:ascii="ARIAL-MDMITL"/>
          <w:i/>
          <w:color w:val="231F20"/>
          <w:sz w:val="14"/>
        </w:rPr>
        <w:t>Nature</w:t>
      </w:r>
      <w:r>
        <w:rPr>
          <w:rFonts w:ascii="ARIAL-MDMITL"/>
          <w:i/>
          <w:color w:val="231F20"/>
          <w:spacing w:val="-6"/>
          <w:sz w:val="14"/>
        </w:rPr>
        <w:t xml:space="preserve"> </w:t>
      </w:r>
      <w:r>
        <w:rPr>
          <w:rFonts w:ascii="ARIAL-MDMITL"/>
          <w:i/>
          <w:color w:val="231F20"/>
          <w:sz w:val="14"/>
        </w:rPr>
        <w:t>Reserve</w:t>
      </w:r>
      <w:r>
        <w:rPr>
          <w:color w:val="231F20"/>
          <w:sz w:val="14"/>
        </w:rPr>
        <w:t>,</w:t>
      </w:r>
      <w:r>
        <w:rPr>
          <w:color w:val="231F20"/>
          <w:spacing w:val="-6"/>
          <w:sz w:val="14"/>
        </w:rPr>
        <w:t xml:space="preserve"> </w:t>
      </w:r>
      <w:r>
        <w:rPr>
          <w:color w:val="231F20"/>
          <w:sz w:val="14"/>
        </w:rPr>
        <w:t>Friends</w:t>
      </w:r>
      <w:r>
        <w:rPr>
          <w:color w:val="231F20"/>
          <w:spacing w:val="1"/>
          <w:sz w:val="14"/>
        </w:rPr>
        <w:t xml:space="preserve"> </w:t>
      </w:r>
      <w:r>
        <w:rPr>
          <w:color w:val="231F20"/>
          <w:spacing w:val="-1"/>
          <w:sz w:val="14"/>
        </w:rPr>
        <w:t xml:space="preserve">of the Ocean Grove Nature Reserve, 2014-15, Bellarine Historical </w:t>
      </w:r>
      <w:r>
        <w:rPr>
          <w:color w:val="231F20"/>
          <w:sz w:val="14"/>
        </w:rPr>
        <w:t>Society</w:t>
      </w:r>
      <w:r>
        <w:rPr>
          <w:color w:val="231F20"/>
          <w:spacing w:val="1"/>
          <w:sz w:val="14"/>
        </w:rPr>
        <w:t xml:space="preserve"> </w:t>
      </w:r>
      <w:r>
        <w:rPr>
          <w:color w:val="231F20"/>
          <w:sz w:val="14"/>
        </w:rPr>
        <w:t>collection.</w:t>
      </w:r>
    </w:p>
    <w:p w14:paraId="28FE064C" w14:textId="77777777" w:rsidR="00995606" w:rsidRDefault="0070148D">
      <w:pPr>
        <w:pStyle w:val="ListParagraph"/>
        <w:numPr>
          <w:ilvl w:val="0"/>
          <w:numId w:val="2"/>
        </w:numPr>
        <w:tabs>
          <w:tab w:val="left" w:pos="567"/>
          <w:tab w:val="left" w:pos="568"/>
        </w:tabs>
        <w:spacing w:before="86"/>
        <w:ind w:hanging="455"/>
        <w:rPr>
          <w:sz w:val="14"/>
        </w:rPr>
      </w:pPr>
      <w:r>
        <w:rPr>
          <w:rFonts w:ascii="ARIAL-MDMITL"/>
          <w:i/>
          <w:color w:val="231F20"/>
          <w:sz w:val="14"/>
        </w:rPr>
        <w:t>Ibid</w:t>
      </w:r>
      <w:r>
        <w:rPr>
          <w:color w:val="231F20"/>
          <w:sz w:val="14"/>
        </w:rPr>
        <w:t>.</w:t>
      </w:r>
    </w:p>
    <w:p w14:paraId="3444532C" w14:textId="77777777" w:rsidR="00995606" w:rsidRDefault="0070148D">
      <w:pPr>
        <w:pStyle w:val="ListParagraph"/>
        <w:numPr>
          <w:ilvl w:val="0"/>
          <w:numId w:val="2"/>
        </w:numPr>
        <w:tabs>
          <w:tab w:val="left" w:pos="567"/>
          <w:tab w:val="left" w:pos="568"/>
        </w:tabs>
        <w:ind w:hanging="455"/>
        <w:rPr>
          <w:sz w:val="14"/>
        </w:rPr>
      </w:pPr>
      <w:r>
        <w:rPr>
          <w:rFonts w:ascii="ARIAL-MDMITL"/>
          <w:i/>
          <w:color w:val="231F20"/>
          <w:sz w:val="14"/>
        </w:rPr>
        <w:t>Ibid</w:t>
      </w:r>
      <w:r>
        <w:rPr>
          <w:color w:val="231F20"/>
          <w:sz w:val="14"/>
        </w:rPr>
        <w:t>.</w:t>
      </w:r>
    </w:p>
    <w:p w14:paraId="3C37965A" w14:textId="77777777" w:rsidR="00995606" w:rsidRDefault="0070148D">
      <w:pPr>
        <w:pStyle w:val="ListParagraph"/>
        <w:numPr>
          <w:ilvl w:val="0"/>
          <w:numId w:val="2"/>
        </w:numPr>
        <w:tabs>
          <w:tab w:val="left" w:pos="567"/>
          <w:tab w:val="left" w:pos="568"/>
        </w:tabs>
        <w:ind w:hanging="455"/>
        <w:rPr>
          <w:sz w:val="14"/>
        </w:rPr>
      </w:pPr>
      <w:r>
        <w:rPr>
          <w:rFonts w:ascii="ARIAL-MDMITL"/>
          <w:i/>
          <w:color w:val="231F20"/>
          <w:sz w:val="14"/>
        </w:rPr>
        <w:t>Ibid</w:t>
      </w:r>
      <w:r>
        <w:rPr>
          <w:color w:val="231F20"/>
          <w:sz w:val="14"/>
        </w:rPr>
        <w:t>.</w:t>
      </w:r>
    </w:p>
    <w:p w14:paraId="3B8FCC98" w14:textId="77777777" w:rsidR="00995606" w:rsidRDefault="0070148D">
      <w:pPr>
        <w:pStyle w:val="ListParagraph"/>
        <w:numPr>
          <w:ilvl w:val="0"/>
          <w:numId w:val="2"/>
        </w:numPr>
        <w:tabs>
          <w:tab w:val="left" w:pos="567"/>
          <w:tab w:val="left" w:pos="568"/>
        </w:tabs>
        <w:ind w:hanging="455"/>
        <w:rPr>
          <w:sz w:val="14"/>
        </w:rPr>
      </w:pPr>
      <w:r>
        <w:rPr>
          <w:color w:val="231F20"/>
          <w:spacing w:val="-2"/>
          <w:sz w:val="14"/>
        </w:rPr>
        <w:t>See</w:t>
      </w:r>
      <w:r>
        <w:rPr>
          <w:color w:val="231F20"/>
          <w:spacing w:val="-6"/>
          <w:sz w:val="14"/>
        </w:rPr>
        <w:t xml:space="preserve"> </w:t>
      </w:r>
      <w:r>
        <w:rPr>
          <w:color w:val="231F20"/>
          <w:spacing w:val="-2"/>
          <w:sz w:val="14"/>
        </w:rPr>
        <w:t>annotations</w:t>
      </w:r>
      <w:r>
        <w:rPr>
          <w:color w:val="231F20"/>
          <w:spacing w:val="-6"/>
          <w:sz w:val="14"/>
        </w:rPr>
        <w:t xml:space="preserve"> </w:t>
      </w:r>
      <w:r>
        <w:rPr>
          <w:color w:val="231F20"/>
          <w:spacing w:val="-1"/>
          <w:sz w:val="14"/>
        </w:rPr>
        <w:t>on</w:t>
      </w:r>
      <w:r>
        <w:rPr>
          <w:color w:val="231F20"/>
          <w:spacing w:val="-5"/>
          <w:sz w:val="14"/>
        </w:rPr>
        <w:t xml:space="preserve"> </w:t>
      </w:r>
      <w:r>
        <w:rPr>
          <w:color w:val="231F20"/>
          <w:spacing w:val="-1"/>
          <w:sz w:val="14"/>
        </w:rPr>
        <w:t>the</w:t>
      </w:r>
      <w:r>
        <w:rPr>
          <w:color w:val="231F20"/>
          <w:spacing w:val="-6"/>
          <w:sz w:val="14"/>
        </w:rPr>
        <w:t xml:space="preserve"> </w:t>
      </w:r>
      <w:r>
        <w:rPr>
          <w:color w:val="231F20"/>
          <w:spacing w:val="-1"/>
          <w:sz w:val="14"/>
        </w:rPr>
        <w:t>Bellarine</w:t>
      </w:r>
      <w:r>
        <w:rPr>
          <w:color w:val="231F20"/>
          <w:spacing w:val="-5"/>
          <w:sz w:val="14"/>
        </w:rPr>
        <w:t xml:space="preserve"> </w:t>
      </w:r>
      <w:r>
        <w:rPr>
          <w:color w:val="231F20"/>
          <w:spacing w:val="-1"/>
          <w:sz w:val="14"/>
        </w:rPr>
        <w:t>Parish</w:t>
      </w:r>
      <w:r>
        <w:rPr>
          <w:color w:val="231F20"/>
          <w:spacing w:val="-6"/>
          <w:sz w:val="14"/>
        </w:rPr>
        <w:t xml:space="preserve"> </w:t>
      </w:r>
      <w:r>
        <w:rPr>
          <w:color w:val="231F20"/>
          <w:spacing w:val="-1"/>
          <w:sz w:val="14"/>
        </w:rPr>
        <w:t>Plan,</w:t>
      </w:r>
      <w:r>
        <w:rPr>
          <w:color w:val="231F20"/>
          <w:spacing w:val="-5"/>
          <w:sz w:val="14"/>
        </w:rPr>
        <w:t xml:space="preserve"> </w:t>
      </w:r>
      <w:proofErr w:type="spellStart"/>
      <w:r>
        <w:rPr>
          <w:color w:val="231F20"/>
          <w:spacing w:val="-1"/>
          <w:sz w:val="14"/>
        </w:rPr>
        <w:t>op.cit</w:t>
      </w:r>
      <w:proofErr w:type="spellEnd"/>
      <w:r>
        <w:rPr>
          <w:color w:val="231F20"/>
          <w:spacing w:val="-1"/>
          <w:sz w:val="14"/>
        </w:rPr>
        <w:t>.</w:t>
      </w:r>
    </w:p>
    <w:p w14:paraId="16A8AB27" w14:textId="77777777" w:rsidR="00995606" w:rsidRDefault="0070148D">
      <w:pPr>
        <w:pStyle w:val="ListParagraph"/>
        <w:numPr>
          <w:ilvl w:val="0"/>
          <w:numId w:val="2"/>
        </w:numPr>
        <w:tabs>
          <w:tab w:val="left" w:pos="567"/>
          <w:tab w:val="left" w:pos="568"/>
        </w:tabs>
        <w:spacing w:before="108"/>
        <w:ind w:hanging="455"/>
        <w:rPr>
          <w:sz w:val="14"/>
        </w:rPr>
      </w:pPr>
      <w:r>
        <w:rPr>
          <w:color w:val="231F20"/>
          <w:spacing w:val="-3"/>
          <w:sz w:val="14"/>
        </w:rPr>
        <w:t>Willey,</w:t>
      </w:r>
      <w:r>
        <w:rPr>
          <w:color w:val="231F20"/>
          <w:spacing w:val="-4"/>
          <w:sz w:val="14"/>
        </w:rPr>
        <w:t xml:space="preserve"> </w:t>
      </w:r>
      <w:proofErr w:type="spellStart"/>
      <w:r>
        <w:rPr>
          <w:color w:val="231F20"/>
          <w:spacing w:val="-2"/>
          <w:sz w:val="14"/>
        </w:rPr>
        <w:t>op.cit</w:t>
      </w:r>
      <w:proofErr w:type="spellEnd"/>
      <w:r>
        <w:rPr>
          <w:color w:val="231F20"/>
          <w:spacing w:val="-2"/>
          <w:sz w:val="14"/>
        </w:rPr>
        <w:t>.</w:t>
      </w:r>
    </w:p>
    <w:p w14:paraId="5FBAB907" w14:textId="77777777" w:rsidR="00995606" w:rsidRDefault="0070148D">
      <w:pPr>
        <w:pStyle w:val="ListParagraph"/>
        <w:numPr>
          <w:ilvl w:val="0"/>
          <w:numId w:val="2"/>
        </w:numPr>
        <w:tabs>
          <w:tab w:val="left" w:pos="567"/>
          <w:tab w:val="left" w:pos="568"/>
        </w:tabs>
        <w:ind w:hanging="455"/>
        <w:rPr>
          <w:rFonts w:ascii="ARIAL-MDMITL"/>
          <w:i/>
          <w:sz w:val="14"/>
        </w:rPr>
      </w:pPr>
      <w:r>
        <w:rPr>
          <w:rFonts w:ascii="ARIAL-MDMITL"/>
          <w:i/>
          <w:color w:val="231F20"/>
          <w:sz w:val="14"/>
        </w:rPr>
        <w:t>Ibid.</w:t>
      </w:r>
    </w:p>
    <w:p w14:paraId="195934C9" w14:textId="77777777" w:rsidR="00995606" w:rsidRDefault="0070148D">
      <w:pPr>
        <w:pStyle w:val="ListParagraph"/>
        <w:numPr>
          <w:ilvl w:val="0"/>
          <w:numId w:val="2"/>
        </w:numPr>
        <w:tabs>
          <w:tab w:val="left" w:pos="567"/>
          <w:tab w:val="left" w:pos="568"/>
        </w:tabs>
        <w:ind w:hanging="455"/>
        <w:rPr>
          <w:rFonts w:ascii="ARIAL-MDMITL"/>
          <w:i/>
          <w:sz w:val="14"/>
        </w:rPr>
      </w:pPr>
      <w:r>
        <w:rPr>
          <w:rFonts w:ascii="ARIAL-MDMITL"/>
          <w:i/>
          <w:color w:val="231F20"/>
          <w:sz w:val="14"/>
        </w:rPr>
        <w:t>Ibid.</w:t>
      </w:r>
    </w:p>
    <w:p w14:paraId="0E4AC46F" w14:textId="77777777" w:rsidR="00995606" w:rsidRDefault="0070148D">
      <w:pPr>
        <w:pStyle w:val="ListParagraph"/>
        <w:numPr>
          <w:ilvl w:val="0"/>
          <w:numId w:val="2"/>
        </w:numPr>
        <w:tabs>
          <w:tab w:val="left" w:pos="567"/>
          <w:tab w:val="left" w:pos="568"/>
        </w:tabs>
        <w:ind w:hanging="455"/>
        <w:rPr>
          <w:sz w:val="14"/>
        </w:rPr>
      </w:pPr>
      <w:r>
        <w:rPr>
          <w:color w:val="231F20"/>
          <w:spacing w:val="-2"/>
          <w:sz w:val="14"/>
        </w:rPr>
        <w:t>Bellarine</w:t>
      </w:r>
      <w:r>
        <w:rPr>
          <w:color w:val="231F20"/>
          <w:spacing w:val="-6"/>
          <w:sz w:val="14"/>
        </w:rPr>
        <w:t xml:space="preserve"> </w:t>
      </w:r>
      <w:r>
        <w:rPr>
          <w:color w:val="231F20"/>
          <w:spacing w:val="-2"/>
          <w:sz w:val="14"/>
        </w:rPr>
        <w:t>Parish</w:t>
      </w:r>
      <w:r>
        <w:rPr>
          <w:color w:val="231F20"/>
          <w:spacing w:val="-5"/>
          <w:sz w:val="14"/>
        </w:rPr>
        <w:t xml:space="preserve"> </w:t>
      </w:r>
      <w:r>
        <w:rPr>
          <w:color w:val="231F20"/>
          <w:spacing w:val="-1"/>
          <w:sz w:val="14"/>
        </w:rPr>
        <w:t>Plan,</w:t>
      </w:r>
      <w:r>
        <w:rPr>
          <w:color w:val="231F20"/>
          <w:spacing w:val="-5"/>
          <w:sz w:val="14"/>
        </w:rPr>
        <w:t xml:space="preserve"> </w:t>
      </w:r>
      <w:proofErr w:type="spellStart"/>
      <w:r>
        <w:rPr>
          <w:color w:val="231F20"/>
          <w:spacing w:val="-1"/>
          <w:sz w:val="14"/>
        </w:rPr>
        <w:t>op.cit</w:t>
      </w:r>
      <w:proofErr w:type="spellEnd"/>
      <w:r>
        <w:rPr>
          <w:color w:val="231F20"/>
          <w:spacing w:val="-1"/>
          <w:sz w:val="14"/>
        </w:rPr>
        <w:t>.</w:t>
      </w:r>
    </w:p>
    <w:p w14:paraId="655E9FC1" w14:textId="77777777" w:rsidR="00995606" w:rsidRDefault="0070148D">
      <w:pPr>
        <w:pStyle w:val="ListParagraph"/>
        <w:numPr>
          <w:ilvl w:val="0"/>
          <w:numId w:val="2"/>
        </w:numPr>
        <w:tabs>
          <w:tab w:val="left" w:pos="598"/>
          <w:tab w:val="left" w:pos="599"/>
        </w:tabs>
        <w:spacing w:before="108" w:line="273" w:lineRule="auto"/>
        <w:ind w:right="5973"/>
        <w:rPr>
          <w:sz w:val="14"/>
        </w:rPr>
      </w:pPr>
      <w:r>
        <w:tab/>
      </w:r>
      <w:r>
        <w:rPr>
          <w:color w:val="231F20"/>
          <w:spacing w:val="-1"/>
          <w:sz w:val="14"/>
        </w:rPr>
        <w:t xml:space="preserve">Ocean Grove Nature </w:t>
      </w:r>
      <w:proofErr w:type="gramStart"/>
      <w:r>
        <w:rPr>
          <w:color w:val="231F20"/>
          <w:spacing w:val="-1"/>
          <w:sz w:val="14"/>
        </w:rPr>
        <w:t xml:space="preserve">Reserve </w:t>
      </w:r>
      <w:r>
        <w:rPr>
          <w:color w:val="231F20"/>
          <w:sz w:val="14"/>
        </w:rPr>
        <w:t>,</w:t>
      </w:r>
      <w:proofErr w:type="gramEnd"/>
      <w:r>
        <w:rPr>
          <w:color w:val="231F20"/>
          <w:sz w:val="14"/>
        </w:rPr>
        <w:t xml:space="preserve"> </w:t>
      </w:r>
      <w:proofErr w:type="spellStart"/>
      <w:r>
        <w:rPr>
          <w:color w:val="231F20"/>
          <w:sz w:val="14"/>
        </w:rPr>
        <w:t>op.cit</w:t>
      </w:r>
      <w:proofErr w:type="spellEnd"/>
      <w:r>
        <w:rPr>
          <w:color w:val="231F20"/>
          <w:sz w:val="14"/>
        </w:rPr>
        <w:t xml:space="preserve"> &amp; Ocean Grove Nature Reserve</w:t>
      </w:r>
      <w:r>
        <w:rPr>
          <w:color w:val="231F20"/>
          <w:spacing w:val="1"/>
          <w:sz w:val="14"/>
        </w:rPr>
        <w:t xml:space="preserve"> </w:t>
      </w:r>
      <w:r>
        <w:rPr>
          <w:color w:val="231F20"/>
          <w:spacing w:val="-2"/>
          <w:sz w:val="14"/>
        </w:rPr>
        <w:t xml:space="preserve">Wikipedia online at </w:t>
      </w:r>
      <w:r>
        <w:rPr>
          <w:color w:val="231F20"/>
          <w:spacing w:val="-2"/>
          <w:sz w:val="14"/>
          <w:u w:val="single" w:color="231F20"/>
        </w:rPr>
        <w:t>https://en.wikipedia.org/wiki/Ocean_Grove_Nature_</w:t>
      </w:r>
      <w:r>
        <w:rPr>
          <w:color w:val="231F20"/>
          <w:spacing w:val="-1"/>
          <w:sz w:val="14"/>
        </w:rPr>
        <w:t xml:space="preserve"> </w:t>
      </w:r>
      <w:r>
        <w:rPr>
          <w:color w:val="231F20"/>
          <w:sz w:val="14"/>
          <w:u w:val="single" w:color="231F20"/>
        </w:rPr>
        <w:t>Reserve#cite_ref%E2%80%90PV_1%E2%80%900</w:t>
      </w:r>
    </w:p>
    <w:p w14:paraId="7A238940" w14:textId="77777777" w:rsidR="00995606" w:rsidRDefault="0070148D">
      <w:pPr>
        <w:pStyle w:val="ListParagraph"/>
        <w:numPr>
          <w:ilvl w:val="0"/>
          <w:numId w:val="2"/>
        </w:numPr>
        <w:tabs>
          <w:tab w:val="left" w:pos="567"/>
          <w:tab w:val="left" w:pos="568"/>
        </w:tabs>
        <w:spacing w:before="85" w:line="273" w:lineRule="auto"/>
        <w:ind w:right="5760"/>
        <w:rPr>
          <w:sz w:val="14"/>
        </w:rPr>
      </w:pPr>
      <w:r>
        <w:rPr>
          <w:color w:val="231F20"/>
          <w:spacing w:val="-1"/>
          <w:sz w:val="14"/>
        </w:rPr>
        <w:t xml:space="preserve">Information on existing flora and fauna </w:t>
      </w:r>
      <w:r>
        <w:rPr>
          <w:color w:val="231F20"/>
          <w:sz w:val="14"/>
        </w:rPr>
        <w:t>taken from ‘Point Henry Wetland</w:t>
      </w:r>
      <w:r>
        <w:rPr>
          <w:color w:val="231F20"/>
          <w:spacing w:val="1"/>
          <w:sz w:val="14"/>
        </w:rPr>
        <w:t xml:space="preserve"> </w:t>
      </w:r>
      <w:r>
        <w:rPr>
          <w:color w:val="231F20"/>
          <w:spacing w:val="-1"/>
          <w:sz w:val="14"/>
        </w:rPr>
        <w:t>Wanderings</w:t>
      </w:r>
      <w:r>
        <w:rPr>
          <w:color w:val="231F20"/>
          <w:spacing w:val="-8"/>
          <w:sz w:val="14"/>
        </w:rPr>
        <w:t xml:space="preserve"> </w:t>
      </w:r>
      <w:proofErr w:type="gramStart"/>
      <w:r>
        <w:rPr>
          <w:color w:val="231F20"/>
          <w:spacing w:val="-1"/>
          <w:sz w:val="14"/>
        </w:rPr>
        <w:t>3</w:t>
      </w:r>
      <w:r>
        <w:rPr>
          <w:color w:val="231F20"/>
          <w:spacing w:val="-7"/>
          <w:sz w:val="14"/>
        </w:rPr>
        <w:t xml:space="preserve"> </w:t>
      </w:r>
      <w:r>
        <w:rPr>
          <w:color w:val="231F20"/>
          <w:spacing w:val="-1"/>
          <w:sz w:val="14"/>
        </w:rPr>
        <w:t>,</w:t>
      </w:r>
      <w:proofErr w:type="gramEnd"/>
      <w:r>
        <w:rPr>
          <w:color w:val="231F20"/>
          <w:spacing w:val="-7"/>
          <w:sz w:val="14"/>
        </w:rPr>
        <w:t xml:space="preserve"> </w:t>
      </w:r>
      <w:r>
        <w:rPr>
          <w:color w:val="231F20"/>
          <w:spacing w:val="-1"/>
          <w:sz w:val="14"/>
        </w:rPr>
        <w:t>information</w:t>
      </w:r>
      <w:r>
        <w:rPr>
          <w:color w:val="231F20"/>
          <w:spacing w:val="-7"/>
          <w:sz w:val="14"/>
        </w:rPr>
        <w:t xml:space="preserve"> </w:t>
      </w:r>
      <w:r>
        <w:rPr>
          <w:color w:val="231F20"/>
          <w:spacing w:val="-1"/>
          <w:sz w:val="14"/>
        </w:rPr>
        <w:t>brochure,</w:t>
      </w:r>
      <w:r>
        <w:rPr>
          <w:color w:val="231F20"/>
          <w:spacing w:val="-7"/>
          <w:sz w:val="14"/>
        </w:rPr>
        <w:t xml:space="preserve"> </w:t>
      </w:r>
      <w:r>
        <w:rPr>
          <w:color w:val="231F20"/>
          <w:spacing w:val="-1"/>
          <w:sz w:val="14"/>
        </w:rPr>
        <w:t>City</w:t>
      </w:r>
      <w:r>
        <w:rPr>
          <w:color w:val="231F20"/>
          <w:spacing w:val="-7"/>
          <w:sz w:val="14"/>
        </w:rPr>
        <w:t xml:space="preserve"> </w:t>
      </w:r>
      <w:r>
        <w:rPr>
          <w:color w:val="231F20"/>
          <w:spacing w:val="-1"/>
          <w:sz w:val="14"/>
        </w:rPr>
        <w:t>of</w:t>
      </w:r>
      <w:r>
        <w:rPr>
          <w:color w:val="231F20"/>
          <w:spacing w:val="-7"/>
          <w:sz w:val="14"/>
        </w:rPr>
        <w:t xml:space="preserve"> </w:t>
      </w:r>
      <w:r>
        <w:rPr>
          <w:color w:val="231F20"/>
          <w:spacing w:val="-1"/>
          <w:sz w:val="14"/>
        </w:rPr>
        <w:t>Greater</w:t>
      </w:r>
      <w:r>
        <w:rPr>
          <w:color w:val="231F20"/>
          <w:spacing w:val="-7"/>
          <w:sz w:val="14"/>
        </w:rPr>
        <w:t xml:space="preserve"> </w:t>
      </w:r>
      <w:r>
        <w:rPr>
          <w:color w:val="231F20"/>
          <w:spacing w:val="-1"/>
          <w:sz w:val="14"/>
        </w:rPr>
        <w:t>Geelong</w:t>
      </w:r>
      <w:r>
        <w:rPr>
          <w:color w:val="231F20"/>
          <w:spacing w:val="-7"/>
          <w:sz w:val="14"/>
        </w:rPr>
        <w:t xml:space="preserve"> </w:t>
      </w:r>
      <w:r>
        <w:rPr>
          <w:color w:val="231F20"/>
          <w:spacing w:val="-1"/>
          <w:sz w:val="14"/>
        </w:rPr>
        <w:t>&amp;</w:t>
      </w:r>
      <w:r>
        <w:rPr>
          <w:color w:val="231F20"/>
          <w:spacing w:val="-7"/>
          <w:sz w:val="14"/>
        </w:rPr>
        <w:t xml:space="preserve"> </w:t>
      </w:r>
      <w:r>
        <w:rPr>
          <w:color w:val="231F20"/>
          <w:spacing w:val="-1"/>
          <w:sz w:val="14"/>
        </w:rPr>
        <w:t>G.</w:t>
      </w:r>
      <w:r>
        <w:rPr>
          <w:color w:val="231F20"/>
          <w:spacing w:val="-7"/>
          <w:sz w:val="14"/>
        </w:rPr>
        <w:t xml:space="preserve"> </w:t>
      </w:r>
      <w:r>
        <w:rPr>
          <w:color w:val="231F20"/>
          <w:spacing w:val="-1"/>
          <w:sz w:val="14"/>
        </w:rPr>
        <w:t>Cooper,</w:t>
      </w:r>
      <w:r>
        <w:rPr>
          <w:color w:val="231F20"/>
          <w:sz w:val="14"/>
        </w:rPr>
        <w:t xml:space="preserve"> </w:t>
      </w:r>
      <w:r>
        <w:rPr>
          <w:color w:val="231F20"/>
          <w:spacing w:val="-1"/>
          <w:sz w:val="14"/>
        </w:rPr>
        <w:t xml:space="preserve">Cheers as </w:t>
      </w:r>
      <w:proofErr w:type="spellStart"/>
      <w:r>
        <w:rPr>
          <w:color w:val="231F20"/>
          <w:spacing w:val="-1"/>
          <w:sz w:val="14"/>
        </w:rPr>
        <w:t>Moolap</w:t>
      </w:r>
      <w:proofErr w:type="spellEnd"/>
      <w:r>
        <w:rPr>
          <w:color w:val="231F20"/>
          <w:spacing w:val="-1"/>
          <w:sz w:val="14"/>
        </w:rPr>
        <w:t xml:space="preserve"> salt </w:t>
      </w:r>
      <w:r>
        <w:rPr>
          <w:color w:val="231F20"/>
          <w:sz w:val="14"/>
        </w:rPr>
        <w:t xml:space="preserve">site set aside for birds, </w:t>
      </w:r>
      <w:r>
        <w:rPr>
          <w:rFonts w:ascii="ARIAL-MDMITL" w:hAnsi="ARIAL-MDMITL"/>
          <w:i/>
          <w:color w:val="231F20"/>
          <w:sz w:val="14"/>
        </w:rPr>
        <w:t>Geelong Indy</w:t>
      </w:r>
      <w:r>
        <w:rPr>
          <w:color w:val="231F20"/>
          <w:sz w:val="14"/>
        </w:rPr>
        <w:t>, 6 September</w:t>
      </w:r>
      <w:r>
        <w:rPr>
          <w:color w:val="231F20"/>
          <w:spacing w:val="-30"/>
          <w:sz w:val="14"/>
        </w:rPr>
        <w:t xml:space="preserve"> </w:t>
      </w:r>
      <w:r>
        <w:rPr>
          <w:color w:val="231F20"/>
          <w:sz w:val="14"/>
        </w:rPr>
        <w:t>2018.</w:t>
      </w:r>
    </w:p>
    <w:p w14:paraId="405549CC" w14:textId="77777777" w:rsidR="00995606" w:rsidRDefault="0070148D">
      <w:pPr>
        <w:pStyle w:val="ListParagraph"/>
        <w:numPr>
          <w:ilvl w:val="0"/>
          <w:numId w:val="2"/>
        </w:numPr>
        <w:tabs>
          <w:tab w:val="left" w:pos="567"/>
          <w:tab w:val="left" w:pos="568"/>
        </w:tabs>
        <w:spacing w:before="86" w:line="273" w:lineRule="auto"/>
        <w:ind w:right="5635"/>
        <w:rPr>
          <w:sz w:val="14"/>
        </w:rPr>
      </w:pPr>
      <w:r>
        <w:rPr>
          <w:color w:val="231F20"/>
          <w:spacing w:val="-1"/>
          <w:sz w:val="14"/>
        </w:rPr>
        <w:t xml:space="preserve">The common was established in 1861 and </w:t>
      </w:r>
      <w:proofErr w:type="spellStart"/>
      <w:r>
        <w:rPr>
          <w:color w:val="231F20"/>
          <w:spacing w:val="-1"/>
          <w:sz w:val="14"/>
        </w:rPr>
        <w:t>gazetted</w:t>
      </w:r>
      <w:proofErr w:type="spellEnd"/>
      <w:r>
        <w:rPr>
          <w:color w:val="231F20"/>
          <w:spacing w:val="-1"/>
          <w:sz w:val="14"/>
        </w:rPr>
        <w:t xml:space="preserve"> </w:t>
      </w:r>
      <w:r>
        <w:rPr>
          <w:color w:val="231F20"/>
          <w:sz w:val="14"/>
        </w:rPr>
        <w:t>in 1863</w:t>
      </w:r>
      <w:r>
        <w:rPr>
          <w:color w:val="231F20"/>
          <w:spacing w:val="1"/>
          <w:sz w:val="14"/>
        </w:rPr>
        <w:t xml:space="preserve"> </w:t>
      </w:r>
      <w:r>
        <w:rPr>
          <w:color w:val="231F20"/>
          <w:sz w:val="14"/>
        </w:rPr>
        <w:t>see Rowe, Lara</w:t>
      </w:r>
      <w:r>
        <w:rPr>
          <w:color w:val="231F20"/>
          <w:spacing w:val="-31"/>
          <w:sz w:val="14"/>
        </w:rPr>
        <w:t xml:space="preserve"> </w:t>
      </w:r>
      <w:r>
        <w:rPr>
          <w:color w:val="231F20"/>
          <w:sz w:val="14"/>
        </w:rPr>
        <w:t>Heritage</w:t>
      </w:r>
      <w:r>
        <w:rPr>
          <w:color w:val="231F20"/>
          <w:spacing w:val="-5"/>
          <w:sz w:val="14"/>
        </w:rPr>
        <w:t xml:space="preserve"> </w:t>
      </w:r>
      <w:r>
        <w:rPr>
          <w:color w:val="231F20"/>
          <w:sz w:val="14"/>
        </w:rPr>
        <w:t>Review</w:t>
      </w:r>
      <w:r>
        <w:rPr>
          <w:color w:val="231F20"/>
          <w:spacing w:val="-4"/>
          <w:sz w:val="14"/>
        </w:rPr>
        <w:t xml:space="preserve"> </w:t>
      </w:r>
      <w:r>
        <w:rPr>
          <w:color w:val="231F20"/>
          <w:sz w:val="14"/>
        </w:rPr>
        <w:t>Thematic</w:t>
      </w:r>
      <w:r>
        <w:rPr>
          <w:color w:val="231F20"/>
          <w:spacing w:val="-4"/>
          <w:sz w:val="14"/>
        </w:rPr>
        <w:t xml:space="preserve"> </w:t>
      </w:r>
      <w:proofErr w:type="gramStart"/>
      <w:r>
        <w:rPr>
          <w:color w:val="231F20"/>
          <w:sz w:val="14"/>
        </w:rPr>
        <w:t>History</w:t>
      </w:r>
      <w:r>
        <w:rPr>
          <w:color w:val="231F20"/>
          <w:spacing w:val="-4"/>
          <w:sz w:val="14"/>
        </w:rPr>
        <w:t xml:space="preserve"> </w:t>
      </w:r>
      <w:r>
        <w:rPr>
          <w:color w:val="231F20"/>
          <w:sz w:val="14"/>
        </w:rPr>
        <w:t>,</w:t>
      </w:r>
      <w:proofErr w:type="gramEnd"/>
      <w:r>
        <w:rPr>
          <w:color w:val="231F20"/>
          <w:spacing w:val="-4"/>
          <w:sz w:val="14"/>
        </w:rPr>
        <w:t xml:space="preserve"> </w:t>
      </w:r>
      <w:proofErr w:type="spellStart"/>
      <w:r>
        <w:rPr>
          <w:color w:val="231F20"/>
          <w:sz w:val="14"/>
        </w:rPr>
        <w:t>op.cit</w:t>
      </w:r>
      <w:proofErr w:type="spellEnd"/>
      <w:r>
        <w:rPr>
          <w:color w:val="231F20"/>
          <w:sz w:val="14"/>
        </w:rPr>
        <w:t>.,</w:t>
      </w:r>
      <w:r>
        <w:rPr>
          <w:color w:val="231F20"/>
          <w:spacing w:val="-4"/>
          <w:sz w:val="14"/>
        </w:rPr>
        <w:t xml:space="preserve"> </w:t>
      </w:r>
      <w:r>
        <w:rPr>
          <w:color w:val="231F20"/>
          <w:sz w:val="14"/>
        </w:rPr>
        <w:t>p.23.</w:t>
      </w:r>
    </w:p>
    <w:p w14:paraId="22FCE02B" w14:textId="77777777" w:rsidR="00995606" w:rsidRDefault="0070148D">
      <w:pPr>
        <w:pStyle w:val="ListParagraph"/>
        <w:numPr>
          <w:ilvl w:val="0"/>
          <w:numId w:val="2"/>
        </w:numPr>
        <w:tabs>
          <w:tab w:val="left" w:pos="567"/>
          <w:tab w:val="left" w:pos="568"/>
        </w:tabs>
        <w:spacing w:before="85"/>
        <w:ind w:hanging="455"/>
        <w:rPr>
          <w:sz w:val="14"/>
        </w:rPr>
      </w:pPr>
      <w:r>
        <w:rPr>
          <w:rFonts w:ascii="ARIAL-MDMITL"/>
          <w:i/>
          <w:color w:val="231F20"/>
          <w:spacing w:val="-1"/>
          <w:sz w:val="14"/>
        </w:rPr>
        <w:t>Geelong</w:t>
      </w:r>
      <w:r>
        <w:rPr>
          <w:rFonts w:ascii="ARIAL-MDMITL"/>
          <w:i/>
          <w:color w:val="231F20"/>
          <w:spacing w:val="-7"/>
          <w:sz w:val="14"/>
        </w:rPr>
        <w:t xml:space="preserve"> </w:t>
      </w:r>
      <w:r>
        <w:rPr>
          <w:rFonts w:ascii="ARIAL-MDMITL"/>
          <w:i/>
          <w:color w:val="231F20"/>
          <w:spacing w:val="-1"/>
          <w:sz w:val="14"/>
        </w:rPr>
        <w:t>Advertiser</w:t>
      </w:r>
      <w:r>
        <w:rPr>
          <w:color w:val="231F20"/>
          <w:spacing w:val="-1"/>
          <w:sz w:val="14"/>
        </w:rPr>
        <w:t>,</w:t>
      </w:r>
      <w:r>
        <w:rPr>
          <w:color w:val="231F20"/>
          <w:spacing w:val="-7"/>
          <w:sz w:val="14"/>
        </w:rPr>
        <w:t xml:space="preserve"> </w:t>
      </w:r>
      <w:r>
        <w:rPr>
          <w:color w:val="231F20"/>
          <w:sz w:val="14"/>
        </w:rPr>
        <w:t>20</w:t>
      </w:r>
      <w:r>
        <w:rPr>
          <w:color w:val="231F20"/>
          <w:spacing w:val="-6"/>
          <w:sz w:val="14"/>
        </w:rPr>
        <w:t xml:space="preserve"> </w:t>
      </w:r>
      <w:r>
        <w:rPr>
          <w:color w:val="231F20"/>
          <w:sz w:val="14"/>
        </w:rPr>
        <w:t>August</w:t>
      </w:r>
      <w:r>
        <w:rPr>
          <w:color w:val="231F20"/>
          <w:spacing w:val="-7"/>
          <w:sz w:val="14"/>
        </w:rPr>
        <w:t xml:space="preserve"> </w:t>
      </w:r>
      <w:r>
        <w:rPr>
          <w:color w:val="231F20"/>
          <w:sz w:val="14"/>
        </w:rPr>
        <w:t>1867,</w:t>
      </w:r>
      <w:r>
        <w:rPr>
          <w:color w:val="231F20"/>
          <w:spacing w:val="-7"/>
          <w:sz w:val="14"/>
        </w:rPr>
        <w:t xml:space="preserve"> </w:t>
      </w:r>
      <w:r>
        <w:rPr>
          <w:color w:val="231F20"/>
          <w:sz w:val="14"/>
        </w:rPr>
        <w:t>p.3.</w:t>
      </w:r>
    </w:p>
    <w:p w14:paraId="5A3088EB" w14:textId="77777777" w:rsidR="00995606" w:rsidRDefault="0070148D">
      <w:pPr>
        <w:pStyle w:val="ListParagraph"/>
        <w:numPr>
          <w:ilvl w:val="0"/>
          <w:numId w:val="2"/>
        </w:numPr>
        <w:tabs>
          <w:tab w:val="left" w:pos="567"/>
          <w:tab w:val="left" w:pos="568"/>
        </w:tabs>
        <w:ind w:hanging="455"/>
        <w:rPr>
          <w:sz w:val="14"/>
        </w:rPr>
      </w:pPr>
      <w:r>
        <w:rPr>
          <w:rFonts w:ascii="ARIAL-MDMITL"/>
          <w:i/>
          <w:color w:val="231F20"/>
          <w:sz w:val="14"/>
        </w:rPr>
        <w:t>Bacchus</w:t>
      </w:r>
      <w:r>
        <w:rPr>
          <w:rFonts w:ascii="ARIAL-MDMITL"/>
          <w:i/>
          <w:color w:val="231F20"/>
          <w:spacing w:val="-5"/>
          <w:sz w:val="14"/>
        </w:rPr>
        <w:t xml:space="preserve"> </w:t>
      </w:r>
      <w:r>
        <w:rPr>
          <w:rFonts w:ascii="ARIAL-MDMITL"/>
          <w:i/>
          <w:color w:val="231F20"/>
          <w:sz w:val="14"/>
        </w:rPr>
        <w:t>Marsh</w:t>
      </w:r>
      <w:r>
        <w:rPr>
          <w:rFonts w:ascii="ARIAL-MDMITL"/>
          <w:i/>
          <w:color w:val="231F20"/>
          <w:spacing w:val="-5"/>
          <w:sz w:val="14"/>
        </w:rPr>
        <w:t xml:space="preserve"> </w:t>
      </w:r>
      <w:r>
        <w:rPr>
          <w:rFonts w:ascii="ARIAL-MDMITL"/>
          <w:i/>
          <w:color w:val="231F20"/>
          <w:sz w:val="14"/>
        </w:rPr>
        <w:t>Express</w:t>
      </w:r>
      <w:r>
        <w:rPr>
          <w:color w:val="231F20"/>
          <w:sz w:val="14"/>
        </w:rPr>
        <w:t>,</w:t>
      </w:r>
      <w:r>
        <w:rPr>
          <w:color w:val="231F20"/>
          <w:spacing w:val="-5"/>
          <w:sz w:val="14"/>
        </w:rPr>
        <w:t xml:space="preserve"> </w:t>
      </w:r>
      <w:r>
        <w:rPr>
          <w:color w:val="231F20"/>
          <w:sz w:val="14"/>
        </w:rPr>
        <w:t>6</w:t>
      </w:r>
      <w:r>
        <w:rPr>
          <w:color w:val="231F20"/>
          <w:spacing w:val="-5"/>
          <w:sz w:val="14"/>
        </w:rPr>
        <w:t xml:space="preserve"> </w:t>
      </w:r>
      <w:r>
        <w:rPr>
          <w:color w:val="231F20"/>
          <w:sz w:val="14"/>
        </w:rPr>
        <w:t>March</w:t>
      </w:r>
      <w:r>
        <w:rPr>
          <w:color w:val="231F20"/>
          <w:spacing w:val="-5"/>
          <w:sz w:val="14"/>
        </w:rPr>
        <w:t xml:space="preserve"> </w:t>
      </w:r>
      <w:r>
        <w:rPr>
          <w:color w:val="231F20"/>
          <w:sz w:val="14"/>
        </w:rPr>
        <w:t>1869.</w:t>
      </w:r>
    </w:p>
    <w:p w14:paraId="13017B29" w14:textId="77777777" w:rsidR="00995606" w:rsidRDefault="0070148D">
      <w:pPr>
        <w:pStyle w:val="ListParagraph"/>
        <w:numPr>
          <w:ilvl w:val="0"/>
          <w:numId w:val="2"/>
        </w:numPr>
        <w:tabs>
          <w:tab w:val="left" w:pos="567"/>
          <w:tab w:val="left" w:pos="568"/>
        </w:tabs>
        <w:spacing w:before="108"/>
        <w:ind w:hanging="455"/>
        <w:rPr>
          <w:sz w:val="14"/>
        </w:rPr>
      </w:pPr>
      <w:r>
        <w:rPr>
          <w:rFonts w:ascii="ARIAL-MDMITL"/>
          <w:i/>
          <w:color w:val="231F20"/>
          <w:spacing w:val="-1"/>
          <w:sz w:val="14"/>
        </w:rPr>
        <w:t>Geelong</w:t>
      </w:r>
      <w:r>
        <w:rPr>
          <w:rFonts w:ascii="ARIAL-MDMITL"/>
          <w:i/>
          <w:color w:val="231F20"/>
          <w:spacing w:val="-8"/>
          <w:sz w:val="14"/>
        </w:rPr>
        <w:t xml:space="preserve"> </w:t>
      </w:r>
      <w:r>
        <w:rPr>
          <w:rFonts w:ascii="ARIAL-MDMITL"/>
          <w:i/>
          <w:color w:val="231F20"/>
          <w:spacing w:val="-1"/>
          <w:sz w:val="14"/>
        </w:rPr>
        <w:t>Advertiser</w:t>
      </w:r>
      <w:r>
        <w:rPr>
          <w:color w:val="231F20"/>
          <w:spacing w:val="-1"/>
          <w:sz w:val="14"/>
        </w:rPr>
        <w:t>,</w:t>
      </w:r>
      <w:r>
        <w:rPr>
          <w:color w:val="231F20"/>
          <w:spacing w:val="-7"/>
          <w:sz w:val="14"/>
        </w:rPr>
        <w:t xml:space="preserve"> </w:t>
      </w:r>
      <w:r>
        <w:rPr>
          <w:color w:val="231F20"/>
          <w:spacing w:val="-1"/>
          <w:sz w:val="14"/>
        </w:rPr>
        <w:t>16</w:t>
      </w:r>
      <w:r>
        <w:rPr>
          <w:color w:val="231F20"/>
          <w:spacing w:val="-7"/>
          <w:sz w:val="14"/>
        </w:rPr>
        <w:t xml:space="preserve"> </w:t>
      </w:r>
      <w:r>
        <w:rPr>
          <w:color w:val="231F20"/>
          <w:sz w:val="14"/>
        </w:rPr>
        <w:t>April</w:t>
      </w:r>
      <w:r>
        <w:rPr>
          <w:color w:val="231F20"/>
          <w:spacing w:val="-7"/>
          <w:sz w:val="14"/>
        </w:rPr>
        <w:t xml:space="preserve"> </w:t>
      </w:r>
      <w:r>
        <w:rPr>
          <w:color w:val="231F20"/>
          <w:sz w:val="14"/>
        </w:rPr>
        <w:t>1915,</w:t>
      </w:r>
      <w:r>
        <w:rPr>
          <w:color w:val="231F20"/>
          <w:spacing w:val="-7"/>
          <w:sz w:val="14"/>
        </w:rPr>
        <w:t xml:space="preserve"> </w:t>
      </w:r>
      <w:r>
        <w:rPr>
          <w:color w:val="231F20"/>
          <w:sz w:val="14"/>
        </w:rPr>
        <w:t>p.3.</w:t>
      </w:r>
    </w:p>
    <w:p w14:paraId="3ADE9AED" w14:textId="77777777" w:rsidR="00995606" w:rsidRDefault="0070148D">
      <w:pPr>
        <w:pStyle w:val="ListParagraph"/>
        <w:numPr>
          <w:ilvl w:val="0"/>
          <w:numId w:val="2"/>
        </w:numPr>
        <w:tabs>
          <w:tab w:val="left" w:pos="567"/>
          <w:tab w:val="left" w:pos="568"/>
        </w:tabs>
        <w:spacing w:line="273" w:lineRule="auto"/>
        <w:ind w:right="5602"/>
        <w:rPr>
          <w:sz w:val="14"/>
        </w:rPr>
      </w:pPr>
      <w:r>
        <w:rPr>
          <w:color w:val="231F20"/>
          <w:spacing w:val="-2"/>
          <w:sz w:val="14"/>
        </w:rPr>
        <w:t xml:space="preserve">Game Act, Parliament of Victoria, 1915 at </w:t>
      </w:r>
      <w:hyperlink r:id="rId85">
        <w:r>
          <w:rPr>
            <w:color w:val="231F20"/>
            <w:spacing w:val="-2"/>
            <w:sz w:val="14"/>
          </w:rPr>
          <w:t>http://www.austlii.edu.au/au/legis/</w:t>
        </w:r>
      </w:hyperlink>
      <w:r>
        <w:rPr>
          <w:color w:val="231F20"/>
          <w:spacing w:val="-1"/>
          <w:sz w:val="14"/>
        </w:rPr>
        <w:t xml:space="preserve"> </w:t>
      </w:r>
      <w:proofErr w:type="spellStart"/>
      <w:r>
        <w:rPr>
          <w:color w:val="231F20"/>
          <w:spacing w:val="-1"/>
          <w:sz w:val="14"/>
        </w:rPr>
        <w:t>vic</w:t>
      </w:r>
      <w:proofErr w:type="spellEnd"/>
      <w:r>
        <w:rPr>
          <w:color w:val="231F20"/>
          <w:spacing w:val="-1"/>
          <w:sz w:val="14"/>
        </w:rPr>
        <w:t>/</w:t>
      </w:r>
      <w:proofErr w:type="spellStart"/>
      <w:r>
        <w:rPr>
          <w:color w:val="231F20"/>
          <w:spacing w:val="-1"/>
          <w:sz w:val="14"/>
        </w:rPr>
        <w:t>hist_act</w:t>
      </w:r>
      <w:proofErr w:type="spellEnd"/>
      <w:r>
        <w:rPr>
          <w:color w:val="231F20"/>
          <w:spacing w:val="-1"/>
          <w:sz w:val="14"/>
        </w:rPr>
        <w:t xml:space="preserve">/ga191543.pdf In 1927, a man was fined for having </w:t>
      </w:r>
      <w:r>
        <w:rPr>
          <w:color w:val="231F20"/>
          <w:sz w:val="14"/>
        </w:rPr>
        <w:t>a gun in the</w:t>
      </w:r>
      <w:r>
        <w:rPr>
          <w:color w:val="231F20"/>
          <w:spacing w:val="1"/>
          <w:sz w:val="14"/>
        </w:rPr>
        <w:t xml:space="preserve"> </w:t>
      </w:r>
      <w:r>
        <w:rPr>
          <w:color w:val="231F20"/>
          <w:spacing w:val="-2"/>
          <w:sz w:val="14"/>
        </w:rPr>
        <w:t xml:space="preserve">You </w:t>
      </w:r>
      <w:proofErr w:type="spellStart"/>
      <w:r>
        <w:rPr>
          <w:color w:val="231F20"/>
          <w:spacing w:val="-2"/>
          <w:sz w:val="14"/>
        </w:rPr>
        <w:t>Yangs</w:t>
      </w:r>
      <w:proofErr w:type="spellEnd"/>
      <w:r>
        <w:rPr>
          <w:color w:val="231F20"/>
          <w:spacing w:val="-2"/>
          <w:sz w:val="14"/>
        </w:rPr>
        <w:t xml:space="preserve"> Reserve </w:t>
      </w:r>
      <w:r>
        <w:rPr>
          <w:color w:val="231F20"/>
          <w:spacing w:val="-1"/>
          <w:sz w:val="14"/>
        </w:rPr>
        <w:t>which the Geelong Advertiser reported had been made a</w:t>
      </w:r>
      <w:r>
        <w:rPr>
          <w:color w:val="231F20"/>
          <w:sz w:val="14"/>
        </w:rPr>
        <w:t xml:space="preserve"> </w:t>
      </w:r>
      <w:r>
        <w:rPr>
          <w:color w:val="231F20"/>
          <w:spacing w:val="-1"/>
          <w:sz w:val="14"/>
        </w:rPr>
        <w:t>sanctuary</w:t>
      </w:r>
      <w:r>
        <w:rPr>
          <w:color w:val="231F20"/>
          <w:spacing w:val="-7"/>
          <w:sz w:val="14"/>
        </w:rPr>
        <w:t xml:space="preserve"> </w:t>
      </w:r>
      <w:r>
        <w:rPr>
          <w:color w:val="231F20"/>
          <w:spacing w:val="-1"/>
          <w:sz w:val="14"/>
        </w:rPr>
        <w:t>under</w:t>
      </w:r>
      <w:r>
        <w:rPr>
          <w:color w:val="231F20"/>
          <w:spacing w:val="-7"/>
          <w:sz w:val="14"/>
        </w:rPr>
        <w:t xml:space="preserve"> </w:t>
      </w:r>
      <w:r>
        <w:rPr>
          <w:color w:val="231F20"/>
          <w:spacing w:val="-1"/>
          <w:sz w:val="14"/>
        </w:rPr>
        <w:t>the</w:t>
      </w:r>
      <w:r>
        <w:rPr>
          <w:color w:val="231F20"/>
          <w:spacing w:val="-7"/>
          <w:sz w:val="14"/>
        </w:rPr>
        <w:t xml:space="preserve"> </w:t>
      </w:r>
      <w:r>
        <w:rPr>
          <w:color w:val="231F20"/>
          <w:spacing w:val="-1"/>
          <w:sz w:val="14"/>
        </w:rPr>
        <w:t>Game</w:t>
      </w:r>
      <w:r>
        <w:rPr>
          <w:color w:val="231F20"/>
          <w:spacing w:val="-7"/>
          <w:sz w:val="14"/>
        </w:rPr>
        <w:t xml:space="preserve"> </w:t>
      </w:r>
      <w:r>
        <w:rPr>
          <w:color w:val="231F20"/>
          <w:spacing w:val="-1"/>
          <w:sz w:val="14"/>
        </w:rPr>
        <w:t>Act</w:t>
      </w:r>
      <w:r>
        <w:rPr>
          <w:color w:val="231F20"/>
          <w:spacing w:val="-7"/>
          <w:sz w:val="14"/>
        </w:rPr>
        <w:t xml:space="preserve"> </w:t>
      </w:r>
      <w:r>
        <w:rPr>
          <w:color w:val="231F20"/>
          <w:spacing w:val="-1"/>
          <w:sz w:val="14"/>
        </w:rPr>
        <w:t>1915.</w:t>
      </w:r>
      <w:r>
        <w:rPr>
          <w:color w:val="231F20"/>
          <w:spacing w:val="17"/>
          <w:sz w:val="14"/>
        </w:rPr>
        <w:t xml:space="preserve"> </w:t>
      </w:r>
      <w:r>
        <w:rPr>
          <w:color w:val="231F20"/>
          <w:sz w:val="14"/>
        </w:rPr>
        <w:t>See</w:t>
      </w:r>
      <w:r>
        <w:rPr>
          <w:color w:val="231F20"/>
          <w:spacing w:val="-6"/>
          <w:sz w:val="14"/>
        </w:rPr>
        <w:t xml:space="preserve"> </w:t>
      </w:r>
      <w:r>
        <w:rPr>
          <w:rFonts w:ascii="ARIAL-MDMITL"/>
          <w:i/>
          <w:color w:val="231F20"/>
          <w:sz w:val="14"/>
        </w:rPr>
        <w:t>Geelong</w:t>
      </w:r>
      <w:r>
        <w:rPr>
          <w:rFonts w:ascii="ARIAL-MDMITL"/>
          <w:i/>
          <w:color w:val="231F20"/>
          <w:spacing w:val="-7"/>
          <w:sz w:val="14"/>
        </w:rPr>
        <w:t xml:space="preserve"> </w:t>
      </w:r>
      <w:r>
        <w:rPr>
          <w:rFonts w:ascii="ARIAL-MDMITL"/>
          <w:i/>
          <w:color w:val="231F20"/>
          <w:sz w:val="14"/>
        </w:rPr>
        <w:t>Advertiser</w:t>
      </w:r>
      <w:r>
        <w:rPr>
          <w:color w:val="231F20"/>
          <w:sz w:val="14"/>
        </w:rPr>
        <w:t>,</w:t>
      </w:r>
      <w:r>
        <w:rPr>
          <w:color w:val="231F20"/>
          <w:spacing w:val="-7"/>
          <w:sz w:val="14"/>
        </w:rPr>
        <w:t xml:space="preserve"> </w:t>
      </w:r>
      <w:r>
        <w:rPr>
          <w:color w:val="231F20"/>
          <w:sz w:val="14"/>
        </w:rPr>
        <w:t>28</w:t>
      </w:r>
      <w:r>
        <w:rPr>
          <w:color w:val="231F20"/>
          <w:spacing w:val="-7"/>
          <w:sz w:val="14"/>
        </w:rPr>
        <w:t xml:space="preserve"> </w:t>
      </w:r>
      <w:r>
        <w:rPr>
          <w:color w:val="231F20"/>
          <w:sz w:val="14"/>
        </w:rPr>
        <w:t>September</w:t>
      </w:r>
      <w:r>
        <w:rPr>
          <w:color w:val="231F20"/>
          <w:spacing w:val="-30"/>
          <w:sz w:val="14"/>
        </w:rPr>
        <w:t xml:space="preserve"> </w:t>
      </w:r>
      <w:r>
        <w:rPr>
          <w:color w:val="231F20"/>
          <w:sz w:val="14"/>
        </w:rPr>
        <w:t>1927,</w:t>
      </w:r>
      <w:r>
        <w:rPr>
          <w:color w:val="231F20"/>
          <w:spacing w:val="-4"/>
          <w:sz w:val="14"/>
        </w:rPr>
        <w:t xml:space="preserve"> </w:t>
      </w:r>
      <w:r>
        <w:rPr>
          <w:color w:val="231F20"/>
          <w:sz w:val="14"/>
        </w:rPr>
        <w:t>p.8.</w:t>
      </w:r>
    </w:p>
    <w:p w14:paraId="08EA576F" w14:textId="77777777" w:rsidR="00995606" w:rsidRDefault="0070148D">
      <w:pPr>
        <w:tabs>
          <w:tab w:val="left" w:pos="567"/>
        </w:tabs>
        <w:spacing w:before="86"/>
        <w:ind w:left="113"/>
        <w:rPr>
          <w:sz w:val="14"/>
        </w:rPr>
      </w:pPr>
      <w:r>
        <w:rPr>
          <w:color w:val="231F20"/>
          <w:sz w:val="14"/>
        </w:rPr>
        <w:t>227</w:t>
      </w:r>
      <w:r>
        <w:rPr>
          <w:color w:val="231F20"/>
          <w:sz w:val="14"/>
        </w:rPr>
        <w:tab/>
      </w:r>
      <w:r>
        <w:rPr>
          <w:rFonts w:ascii="ARIAL-MDMITL"/>
          <w:i/>
          <w:color w:val="231F20"/>
          <w:spacing w:val="-1"/>
          <w:sz w:val="14"/>
        </w:rPr>
        <w:t>Ibid.</w:t>
      </w:r>
      <w:r>
        <w:rPr>
          <w:color w:val="231F20"/>
          <w:spacing w:val="-1"/>
          <w:sz w:val="14"/>
        </w:rPr>
        <w:t>,</w:t>
      </w:r>
      <w:r>
        <w:rPr>
          <w:color w:val="231F20"/>
          <w:spacing w:val="-7"/>
          <w:sz w:val="14"/>
        </w:rPr>
        <w:t xml:space="preserve"> </w:t>
      </w:r>
      <w:r>
        <w:rPr>
          <w:color w:val="231F20"/>
          <w:spacing w:val="-1"/>
          <w:sz w:val="14"/>
        </w:rPr>
        <w:t>22</w:t>
      </w:r>
      <w:r>
        <w:rPr>
          <w:color w:val="231F20"/>
          <w:spacing w:val="-7"/>
          <w:sz w:val="14"/>
        </w:rPr>
        <w:t xml:space="preserve"> </w:t>
      </w:r>
      <w:r>
        <w:rPr>
          <w:color w:val="231F20"/>
          <w:sz w:val="14"/>
        </w:rPr>
        <w:t>April</w:t>
      </w:r>
      <w:r>
        <w:rPr>
          <w:color w:val="231F20"/>
          <w:spacing w:val="-7"/>
          <w:sz w:val="14"/>
        </w:rPr>
        <w:t xml:space="preserve"> </w:t>
      </w:r>
      <w:r>
        <w:rPr>
          <w:color w:val="231F20"/>
          <w:sz w:val="14"/>
        </w:rPr>
        <w:t>1926,</w:t>
      </w:r>
      <w:r>
        <w:rPr>
          <w:color w:val="231F20"/>
          <w:spacing w:val="-7"/>
          <w:sz w:val="14"/>
        </w:rPr>
        <w:t xml:space="preserve"> </w:t>
      </w:r>
      <w:r>
        <w:rPr>
          <w:color w:val="231F20"/>
          <w:sz w:val="14"/>
        </w:rPr>
        <w:t>p.5.</w:t>
      </w:r>
    </w:p>
    <w:p w14:paraId="2128EEEE" w14:textId="77777777" w:rsidR="00995606" w:rsidRDefault="0070148D">
      <w:pPr>
        <w:pStyle w:val="ListParagraph"/>
        <w:numPr>
          <w:ilvl w:val="0"/>
          <w:numId w:val="1"/>
        </w:numPr>
        <w:tabs>
          <w:tab w:val="left" w:pos="567"/>
          <w:tab w:val="left" w:pos="568"/>
        </w:tabs>
        <w:ind w:hanging="455"/>
        <w:rPr>
          <w:sz w:val="14"/>
        </w:rPr>
      </w:pPr>
      <w:r>
        <w:rPr>
          <w:rFonts w:ascii="ARIAL-MDMITL"/>
          <w:i/>
          <w:color w:val="231F20"/>
          <w:spacing w:val="-1"/>
          <w:sz w:val="14"/>
        </w:rPr>
        <w:t>Ibid</w:t>
      </w:r>
      <w:r>
        <w:rPr>
          <w:color w:val="231F20"/>
          <w:spacing w:val="-1"/>
          <w:sz w:val="14"/>
        </w:rPr>
        <w:t>.,</w:t>
      </w:r>
      <w:r>
        <w:rPr>
          <w:color w:val="231F20"/>
          <w:spacing w:val="-8"/>
          <w:sz w:val="14"/>
        </w:rPr>
        <w:t xml:space="preserve"> </w:t>
      </w:r>
      <w:r>
        <w:rPr>
          <w:color w:val="231F20"/>
          <w:spacing w:val="-1"/>
          <w:sz w:val="14"/>
        </w:rPr>
        <w:t>29</w:t>
      </w:r>
      <w:r>
        <w:rPr>
          <w:color w:val="231F20"/>
          <w:spacing w:val="-7"/>
          <w:sz w:val="14"/>
        </w:rPr>
        <w:t xml:space="preserve"> </w:t>
      </w:r>
      <w:r>
        <w:rPr>
          <w:color w:val="231F20"/>
          <w:spacing w:val="-1"/>
          <w:sz w:val="14"/>
        </w:rPr>
        <w:t>February</w:t>
      </w:r>
      <w:r>
        <w:rPr>
          <w:color w:val="231F20"/>
          <w:spacing w:val="-7"/>
          <w:sz w:val="14"/>
        </w:rPr>
        <w:t xml:space="preserve"> </w:t>
      </w:r>
      <w:r>
        <w:rPr>
          <w:color w:val="231F20"/>
          <w:sz w:val="14"/>
        </w:rPr>
        <w:t>1928,</w:t>
      </w:r>
      <w:r>
        <w:rPr>
          <w:color w:val="231F20"/>
          <w:spacing w:val="-7"/>
          <w:sz w:val="14"/>
        </w:rPr>
        <w:t xml:space="preserve"> </w:t>
      </w:r>
      <w:r>
        <w:rPr>
          <w:color w:val="231F20"/>
          <w:sz w:val="14"/>
        </w:rPr>
        <w:t>p.4.</w:t>
      </w:r>
    </w:p>
    <w:p w14:paraId="3A62DD61" w14:textId="77777777" w:rsidR="00995606" w:rsidRDefault="0070148D">
      <w:pPr>
        <w:pStyle w:val="ListParagraph"/>
        <w:numPr>
          <w:ilvl w:val="0"/>
          <w:numId w:val="1"/>
        </w:numPr>
        <w:tabs>
          <w:tab w:val="left" w:pos="567"/>
          <w:tab w:val="left" w:pos="568"/>
        </w:tabs>
        <w:spacing w:line="403" w:lineRule="auto"/>
        <w:ind w:left="113" w:right="6701" w:firstLine="0"/>
        <w:rPr>
          <w:sz w:val="14"/>
        </w:rPr>
      </w:pPr>
      <w:r>
        <w:rPr>
          <w:rFonts w:ascii="ARIAL-MDMITL"/>
          <w:i/>
          <w:color w:val="231F20"/>
          <w:spacing w:val="-1"/>
          <w:sz w:val="14"/>
        </w:rPr>
        <w:t>Victoria</w:t>
      </w:r>
      <w:r>
        <w:rPr>
          <w:rFonts w:ascii="ARIAL-MDMITL"/>
          <w:i/>
          <w:color w:val="231F20"/>
          <w:spacing w:val="-6"/>
          <w:sz w:val="14"/>
        </w:rPr>
        <w:t xml:space="preserve"> </w:t>
      </w:r>
      <w:r>
        <w:rPr>
          <w:rFonts w:ascii="ARIAL-MDMITL"/>
          <w:i/>
          <w:color w:val="231F20"/>
          <w:spacing w:val="-1"/>
          <w:sz w:val="14"/>
        </w:rPr>
        <w:t>Government</w:t>
      </w:r>
      <w:r>
        <w:rPr>
          <w:rFonts w:ascii="ARIAL-MDMITL"/>
          <w:i/>
          <w:color w:val="231F20"/>
          <w:spacing w:val="-6"/>
          <w:sz w:val="14"/>
        </w:rPr>
        <w:t xml:space="preserve"> </w:t>
      </w:r>
      <w:r>
        <w:rPr>
          <w:rFonts w:ascii="ARIAL-MDMITL"/>
          <w:i/>
          <w:color w:val="231F20"/>
          <w:spacing w:val="-1"/>
          <w:sz w:val="14"/>
        </w:rPr>
        <w:t>Gazette</w:t>
      </w:r>
      <w:r>
        <w:rPr>
          <w:color w:val="231F20"/>
          <w:spacing w:val="-1"/>
          <w:sz w:val="14"/>
        </w:rPr>
        <w:t>,</w:t>
      </w:r>
      <w:r>
        <w:rPr>
          <w:color w:val="231F20"/>
          <w:spacing w:val="-6"/>
          <w:sz w:val="14"/>
        </w:rPr>
        <w:t xml:space="preserve"> </w:t>
      </w:r>
      <w:r>
        <w:rPr>
          <w:color w:val="231F20"/>
          <w:spacing w:val="-1"/>
          <w:sz w:val="14"/>
        </w:rPr>
        <w:t>24</w:t>
      </w:r>
      <w:r>
        <w:rPr>
          <w:color w:val="231F20"/>
          <w:spacing w:val="-6"/>
          <w:sz w:val="14"/>
        </w:rPr>
        <w:t xml:space="preserve"> </w:t>
      </w:r>
      <w:r>
        <w:rPr>
          <w:color w:val="231F20"/>
          <w:spacing w:val="-1"/>
          <w:sz w:val="14"/>
        </w:rPr>
        <w:t>September</w:t>
      </w:r>
      <w:r>
        <w:rPr>
          <w:color w:val="231F20"/>
          <w:spacing w:val="-6"/>
          <w:sz w:val="14"/>
        </w:rPr>
        <w:t xml:space="preserve"> </w:t>
      </w:r>
      <w:r>
        <w:rPr>
          <w:color w:val="231F20"/>
          <w:sz w:val="14"/>
        </w:rPr>
        <w:t>1958,</w:t>
      </w:r>
      <w:r>
        <w:rPr>
          <w:color w:val="231F20"/>
          <w:spacing w:val="-6"/>
          <w:sz w:val="14"/>
        </w:rPr>
        <w:t xml:space="preserve"> </w:t>
      </w:r>
      <w:r>
        <w:rPr>
          <w:color w:val="231F20"/>
          <w:sz w:val="14"/>
        </w:rPr>
        <w:t>p.3166.</w:t>
      </w:r>
      <w:r>
        <w:rPr>
          <w:color w:val="231F20"/>
          <w:spacing w:val="-30"/>
          <w:sz w:val="14"/>
        </w:rPr>
        <w:t xml:space="preserve"> </w:t>
      </w:r>
      <w:r>
        <w:rPr>
          <w:color w:val="231F20"/>
          <w:sz w:val="14"/>
        </w:rPr>
        <w:t>230</w:t>
      </w:r>
      <w:r>
        <w:rPr>
          <w:color w:val="231F20"/>
          <w:sz w:val="14"/>
        </w:rPr>
        <w:tab/>
      </w:r>
      <w:r>
        <w:rPr>
          <w:rFonts w:ascii="ARIAL-MDMITL"/>
          <w:i/>
          <w:color w:val="231F20"/>
          <w:sz w:val="14"/>
        </w:rPr>
        <w:t>Ibid</w:t>
      </w:r>
      <w:r>
        <w:rPr>
          <w:color w:val="231F20"/>
          <w:sz w:val="14"/>
        </w:rPr>
        <w:t>.,</w:t>
      </w:r>
      <w:r>
        <w:rPr>
          <w:color w:val="231F20"/>
          <w:spacing w:val="-8"/>
          <w:sz w:val="14"/>
        </w:rPr>
        <w:t xml:space="preserve"> </w:t>
      </w:r>
      <w:r>
        <w:rPr>
          <w:color w:val="231F20"/>
          <w:sz w:val="14"/>
        </w:rPr>
        <w:t>12</w:t>
      </w:r>
      <w:r>
        <w:rPr>
          <w:color w:val="231F20"/>
          <w:spacing w:val="-8"/>
          <w:sz w:val="14"/>
        </w:rPr>
        <w:t xml:space="preserve"> </w:t>
      </w:r>
      <w:r>
        <w:rPr>
          <w:color w:val="231F20"/>
          <w:sz w:val="14"/>
        </w:rPr>
        <w:t>May</w:t>
      </w:r>
      <w:r>
        <w:rPr>
          <w:color w:val="231F20"/>
          <w:spacing w:val="-7"/>
          <w:sz w:val="14"/>
        </w:rPr>
        <w:t xml:space="preserve"> </w:t>
      </w:r>
      <w:r>
        <w:rPr>
          <w:color w:val="231F20"/>
          <w:sz w:val="14"/>
        </w:rPr>
        <w:t>1965,</w:t>
      </w:r>
      <w:r>
        <w:rPr>
          <w:color w:val="231F20"/>
          <w:spacing w:val="-8"/>
          <w:sz w:val="14"/>
        </w:rPr>
        <w:t xml:space="preserve"> </w:t>
      </w:r>
      <w:r>
        <w:rPr>
          <w:color w:val="231F20"/>
          <w:sz w:val="14"/>
        </w:rPr>
        <w:t>p.1556,</w:t>
      </w:r>
      <w:r>
        <w:rPr>
          <w:color w:val="231F20"/>
          <w:spacing w:val="-8"/>
          <w:sz w:val="14"/>
        </w:rPr>
        <w:t xml:space="preserve"> </w:t>
      </w:r>
      <w:r>
        <w:rPr>
          <w:color w:val="231F20"/>
          <w:sz w:val="14"/>
        </w:rPr>
        <w:t>27</w:t>
      </w:r>
      <w:r>
        <w:rPr>
          <w:color w:val="231F20"/>
          <w:spacing w:val="-7"/>
          <w:sz w:val="14"/>
        </w:rPr>
        <w:t xml:space="preserve"> </w:t>
      </w:r>
      <w:r>
        <w:rPr>
          <w:color w:val="231F20"/>
          <w:sz w:val="14"/>
        </w:rPr>
        <w:t>May</w:t>
      </w:r>
      <w:r>
        <w:rPr>
          <w:color w:val="231F20"/>
          <w:spacing w:val="-8"/>
          <w:sz w:val="14"/>
        </w:rPr>
        <w:t xml:space="preserve"> </w:t>
      </w:r>
      <w:r>
        <w:rPr>
          <w:color w:val="231F20"/>
          <w:sz w:val="14"/>
        </w:rPr>
        <w:t>1981,</w:t>
      </w:r>
      <w:r>
        <w:rPr>
          <w:color w:val="231F20"/>
          <w:spacing w:val="-7"/>
          <w:sz w:val="14"/>
        </w:rPr>
        <w:t xml:space="preserve"> </w:t>
      </w:r>
      <w:r>
        <w:rPr>
          <w:color w:val="231F20"/>
          <w:sz w:val="14"/>
        </w:rPr>
        <w:t>p.1688.</w:t>
      </w:r>
    </w:p>
    <w:p w14:paraId="7DD39F90" w14:textId="77777777" w:rsidR="00995606" w:rsidRDefault="0070148D">
      <w:pPr>
        <w:tabs>
          <w:tab w:val="left" w:pos="567"/>
        </w:tabs>
        <w:ind w:left="113"/>
        <w:rPr>
          <w:sz w:val="14"/>
        </w:rPr>
      </w:pPr>
      <w:r>
        <w:rPr>
          <w:color w:val="231F20"/>
          <w:sz w:val="14"/>
        </w:rPr>
        <w:t>231</w:t>
      </w:r>
      <w:r>
        <w:rPr>
          <w:color w:val="231F20"/>
          <w:sz w:val="14"/>
        </w:rPr>
        <w:tab/>
      </w:r>
      <w:r>
        <w:rPr>
          <w:rFonts w:ascii="ARIAL-MDMITL"/>
          <w:i/>
          <w:color w:val="231F20"/>
          <w:spacing w:val="-2"/>
          <w:sz w:val="14"/>
        </w:rPr>
        <w:t>Ibid</w:t>
      </w:r>
      <w:r>
        <w:rPr>
          <w:color w:val="231F20"/>
          <w:spacing w:val="-2"/>
          <w:sz w:val="14"/>
        </w:rPr>
        <w:t>.,</w:t>
      </w:r>
      <w:r>
        <w:rPr>
          <w:color w:val="231F20"/>
          <w:spacing w:val="-6"/>
          <w:sz w:val="14"/>
        </w:rPr>
        <w:t xml:space="preserve"> </w:t>
      </w:r>
      <w:r>
        <w:rPr>
          <w:color w:val="231F20"/>
          <w:spacing w:val="-2"/>
          <w:sz w:val="14"/>
        </w:rPr>
        <w:t>12</w:t>
      </w:r>
      <w:r>
        <w:rPr>
          <w:color w:val="231F20"/>
          <w:spacing w:val="-6"/>
          <w:sz w:val="14"/>
        </w:rPr>
        <w:t xml:space="preserve"> </w:t>
      </w:r>
      <w:r>
        <w:rPr>
          <w:color w:val="231F20"/>
          <w:spacing w:val="-2"/>
          <w:sz w:val="14"/>
        </w:rPr>
        <w:t>August</w:t>
      </w:r>
      <w:r>
        <w:rPr>
          <w:color w:val="231F20"/>
          <w:spacing w:val="-6"/>
          <w:sz w:val="14"/>
        </w:rPr>
        <w:t xml:space="preserve"> </w:t>
      </w:r>
      <w:r>
        <w:rPr>
          <w:color w:val="231F20"/>
          <w:spacing w:val="-2"/>
          <w:sz w:val="14"/>
        </w:rPr>
        <w:t>1992,</w:t>
      </w:r>
      <w:r>
        <w:rPr>
          <w:color w:val="231F20"/>
          <w:spacing w:val="-6"/>
          <w:sz w:val="14"/>
        </w:rPr>
        <w:t xml:space="preserve"> </w:t>
      </w:r>
      <w:r>
        <w:rPr>
          <w:color w:val="231F20"/>
          <w:spacing w:val="-1"/>
          <w:sz w:val="14"/>
        </w:rPr>
        <w:t>p.2212.</w:t>
      </w:r>
    </w:p>
    <w:p w14:paraId="3A9D4289" w14:textId="77777777" w:rsidR="00995606" w:rsidRDefault="0070148D">
      <w:pPr>
        <w:tabs>
          <w:tab w:val="left" w:pos="601"/>
        </w:tabs>
        <w:spacing w:before="107"/>
        <w:ind w:left="113"/>
        <w:rPr>
          <w:sz w:val="14"/>
        </w:rPr>
      </w:pPr>
      <w:r>
        <w:rPr>
          <w:color w:val="231F20"/>
          <w:sz w:val="14"/>
        </w:rPr>
        <w:t>232</w:t>
      </w:r>
      <w:r>
        <w:rPr>
          <w:color w:val="231F20"/>
          <w:sz w:val="14"/>
        </w:rPr>
        <w:tab/>
      </w:r>
      <w:r>
        <w:rPr>
          <w:color w:val="231F20"/>
          <w:spacing w:val="-2"/>
          <w:sz w:val="14"/>
        </w:rPr>
        <w:t>You</w:t>
      </w:r>
      <w:r>
        <w:rPr>
          <w:color w:val="231F20"/>
          <w:spacing w:val="-6"/>
          <w:sz w:val="14"/>
        </w:rPr>
        <w:t xml:space="preserve"> </w:t>
      </w:r>
      <w:proofErr w:type="spellStart"/>
      <w:r>
        <w:rPr>
          <w:color w:val="231F20"/>
          <w:spacing w:val="-2"/>
          <w:sz w:val="14"/>
        </w:rPr>
        <w:t>Yangs</w:t>
      </w:r>
      <w:proofErr w:type="spellEnd"/>
      <w:r>
        <w:rPr>
          <w:color w:val="231F20"/>
          <w:spacing w:val="-6"/>
          <w:sz w:val="14"/>
        </w:rPr>
        <w:t xml:space="preserve"> </w:t>
      </w:r>
      <w:r>
        <w:rPr>
          <w:color w:val="231F20"/>
          <w:spacing w:val="-2"/>
          <w:sz w:val="14"/>
        </w:rPr>
        <w:t>Regional</w:t>
      </w:r>
      <w:r>
        <w:rPr>
          <w:color w:val="231F20"/>
          <w:spacing w:val="-6"/>
          <w:sz w:val="14"/>
        </w:rPr>
        <w:t xml:space="preserve"> </w:t>
      </w:r>
      <w:proofErr w:type="gramStart"/>
      <w:r>
        <w:rPr>
          <w:color w:val="231F20"/>
          <w:spacing w:val="-2"/>
          <w:sz w:val="14"/>
        </w:rPr>
        <w:t>Park</w:t>
      </w:r>
      <w:r>
        <w:rPr>
          <w:color w:val="231F20"/>
          <w:spacing w:val="-6"/>
          <w:sz w:val="14"/>
        </w:rPr>
        <w:t xml:space="preserve"> </w:t>
      </w:r>
      <w:r>
        <w:rPr>
          <w:color w:val="231F20"/>
          <w:spacing w:val="-2"/>
          <w:sz w:val="14"/>
        </w:rPr>
        <w:t>,</w:t>
      </w:r>
      <w:proofErr w:type="gramEnd"/>
      <w:r>
        <w:rPr>
          <w:color w:val="231F20"/>
          <w:spacing w:val="-6"/>
          <w:sz w:val="14"/>
        </w:rPr>
        <w:t xml:space="preserve"> </w:t>
      </w:r>
      <w:r>
        <w:rPr>
          <w:color w:val="231F20"/>
          <w:spacing w:val="-2"/>
          <w:sz w:val="14"/>
        </w:rPr>
        <w:t>visitor</w:t>
      </w:r>
      <w:r>
        <w:rPr>
          <w:color w:val="231F20"/>
          <w:spacing w:val="-6"/>
          <w:sz w:val="14"/>
        </w:rPr>
        <w:t xml:space="preserve"> </w:t>
      </w:r>
      <w:r>
        <w:rPr>
          <w:color w:val="231F20"/>
          <w:spacing w:val="-2"/>
          <w:sz w:val="14"/>
        </w:rPr>
        <w:t>guide,</w:t>
      </w:r>
      <w:r>
        <w:rPr>
          <w:color w:val="231F20"/>
          <w:spacing w:val="-6"/>
          <w:sz w:val="14"/>
        </w:rPr>
        <w:t xml:space="preserve"> </w:t>
      </w:r>
      <w:proofErr w:type="spellStart"/>
      <w:r>
        <w:rPr>
          <w:color w:val="231F20"/>
          <w:spacing w:val="-1"/>
          <w:sz w:val="14"/>
        </w:rPr>
        <w:t>op.cit</w:t>
      </w:r>
      <w:proofErr w:type="spellEnd"/>
      <w:r>
        <w:rPr>
          <w:color w:val="231F20"/>
          <w:spacing w:val="-1"/>
          <w:sz w:val="14"/>
        </w:rPr>
        <w:t>.</w:t>
      </w:r>
    </w:p>
    <w:sectPr w:rsidR="00995606">
      <w:pgSz w:w="11910" w:h="16840"/>
      <w:pgMar w:top="1580" w:right="560" w:bottom="640" w:left="680" w:header="0" w:footer="45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0B182D" w14:textId="77777777" w:rsidR="0074761F" w:rsidRDefault="0074761F">
      <w:r>
        <w:separator/>
      </w:r>
    </w:p>
  </w:endnote>
  <w:endnote w:type="continuationSeparator" w:id="0">
    <w:p w14:paraId="16F5BC26" w14:textId="77777777" w:rsidR="0074761F" w:rsidRDefault="007476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MDM">
    <w:altName w:val="Arial"/>
    <w:charset w:val="4D"/>
    <w:family w:val="auto"/>
    <w:pitch w:val="variable"/>
    <w:sig w:usb0="800000AF" w:usb1="50002048" w:usb2="00000000" w:usb3="00000000" w:csb0="0000011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MDMITL">
    <w:altName w:val="Arial"/>
    <w:charset w:val="4D"/>
    <w:family w:val="auto"/>
    <w:pitch w:val="variable"/>
    <w:sig w:usb0="800000AF" w:usb1="50002048" w:usb2="00000000" w:usb3="00000000" w:csb0="0000011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5FA024" w14:textId="77777777" w:rsidR="00DE305B" w:rsidRDefault="00DE3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E55057" w14:textId="77777777" w:rsidR="00DE305B" w:rsidRDefault="00DE3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3873D0" w14:textId="77777777" w:rsidR="00DE305B" w:rsidRDefault="00DE305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85C3D0" w14:textId="77777777" w:rsidR="00995606" w:rsidRDefault="00DE305B">
    <w:pPr>
      <w:pStyle w:val="BodyText"/>
      <w:spacing w:line="14" w:lineRule="auto"/>
      <w:ind w:left="0"/>
      <w:rPr>
        <w:sz w:val="20"/>
      </w:rPr>
    </w:pPr>
    <w:r>
      <w:pict w14:anchorId="7E6651E9">
        <v:group id="docshapegroup18" o:spid="_x0000_s1045" alt="" style="position:absolute;margin-left:39.7pt;margin-top:805.05pt;width:515.95pt;height:14.2pt;z-index:-16885760;mso-position-horizontal-relative:page;mso-position-vertical-relative:page" coordorigin="794,16101" coordsize="10319,284">
          <v:line id="_x0000_s1046" alt="" style="position:absolute" from="1383,16106" to="11112,16106" strokecolor="#003263" strokeweight=".5pt"/>
          <v:line id="_x0000_s1047" alt="" style="position:absolute" from="1383,16379" to="11112,16379" strokecolor="#003263" strokeweight=".5pt"/>
          <v:rect id="docshape19" o:spid="_x0000_s1048" alt="" style="position:absolute;left:793;top:16100;width:608;height:284" fillcolor="#003263" stroked="f"/>
          <w10:wrap anchorx="page" anchory="page"/>
        </v:group>
      </w:pict>
    </w:r>
    <w:r>
      <w:pict w14:anchorId="51A1987D">
        <v:shapetype id="_x0000_t202" coordsize="21600,21600" o:spt="202" path="m,l,21600r21600,l21600,xe">
          <v:stroke joinstyle="miter"/>
          <v:path gradientshapeok="t" o:connecttype="rect"/>
        </v:shapetype>
        <v:shape id="docshape20" o:spid="_x0000_s1044" type="#_x0000_t202" alt="" style="position:absolute;margin-left:44.55pt;margin-top:808.6pt;width:13.65pt;height:8pt;z-index:-16885248;mso-wrap-style:square;mso-wrap-edited:f;mso-width-percent:0;mso-height-percent:0;mso-position-horizontal-relative:page;mso-position-vertical-relative:page;mso-width-percent:0;mso-height-percent:0;v-text-anchor:top" filled="f" stroked="f">
          <v:textbox inset="0,0,0,0">
            <w:txbxContent>
              <w:p w14:paraId="60353C54" w14:textId="77777777" w:rsidR="00995606" w:rsidRDefault="0070148D">
                <w:pPr>
                  <w:spacing w:line="142" w:lineRule="exact"/>
                  <w:ind w:left="60"/>
                  <w:rPr>
                    <w:rFonts w:ascii="Calibri"/>
                    <w:sz w:val="12"/>
                  </w:rPr>
                </w:pPr>
                <w:r>
                  <w:fldChar w:fldCharType="begin"/>
                </w:r>
                <w:r>
                  <w:rPr>
                    <w:rFonts w:ascii="Calibri"/>
                    <w:color w:val="FFFFFF"/>
                    <w:sz w:val="12"/>
                  </w:rPr>
                  <w:instrText xml:space="preserve"> PAGE </w:instrText>
                </w:r>
                <w:r>
                  <w:fldChar w:fldCharType="separate"/>
                </w:r>
                <w:r>
                  <w:t>44</w:t>
                </w:r>
                <w:r>
                  <w:fldChar w:fldCharType="end"/>
                </w:r>
              </w:p>
            </w:txbxContent>
          </v:textbox>
          <w10:wrap anchorx="page" anchory="page"/>
        </v:shape>
      </w:pict>
    </w:r>
    <w:r>
      <w:pict w14:anchorId="74ABAC10">
        <v:shape id="docshape21" o:spid="_x0000_s1043" type="#_x0000_t202" alt="" style="position:absolute;margin-left:78.5pt;margin-top:808.6pt;width:168.35pt;height:8pt;z-index:-16884736;mso-wrap-style:square;mso-wrap-edited:f;mso-width-percent:0;mso-height-percent:0;mso-position-horizontal-relative:page;mso-position-vertical-relative:page;mso-width-percent:0;mso-height-percent:0;v-text-anchor:top" filled="f" stroked="f">
          <v:textbox inset="0,0,0,0">
            <w:txbxContent>
              <w:p w14:paraId="571B6931" w14:textId="77777777" w:rsidR="00995606" w:rsidRDefault="0070148D">
                <w:pPr>
                  <w:spacing w:line="142" w:lineRule="exact"/>
                  <w:ind w:left="20"/>
                  <w:rPr>
                    <w:rFonts w:ascii="Calibri"/>
                    <w:sz w:val="12"/>
                  </w:rPr>
                </w:pPr>
                <w:r>
                  <w:rPr>
                    <w:rFonts w:ascii="Calibri"/>
                    <w:color w:val="003263"/>
                    <w:sz w:val="12"/>
                  </w:rPr>
                  <w:t>ABOUT</w:t>
                </w:r>
                <w:r>
                  <w:rPr>
                    <w:rFonts w:ascii="Calibri"/>
                    <w:color w:val="003263"/>
                    <w:spacing w:val="31"/>
                    <w:sz w:val="12"/>
                  </w:rPr>
                  <w:t xml:space="preserve"> </w:t>
                </w:r>
                <w:r>
                  <w:rPr>
                    <w:rFonts w:ascii="Calibri"/>
                    <w:color w:val="003263"/>
                    <w:sz w:val="12"/>
                  </w:rPr>
                  <w:t>CORAYO:</w:t>
                </w:r>
                <w:r>
                  <w:rPr>
                    <w:rFonts w:ascii="Calibri"/>
                    <w:color w:val="003263"/>
                    <w:spacing w:val="27"/>
                    <w:sz w:val="12"/>
                  </w:rPr>
                  <w:t xml:space="preserve"> </w:t>
                </w:r>
                <w:r>
                  <w:rPr>
                    <w:rFonts w:ascii="Calibri"/>
                    <w:color w:val="003263"/>
                    <w:sz w:val="12"/>
                  </w:rPr>
                  <w:t>A</w:t>
                </w:r>
                <w:r>
                  <w:rPr>
                    <w:rFonts w:ascii="Calibri"/>
                    <w:color w:val="003263"/>
                    <w:spacing w:val="31"/>
                    <w:sz w:val="12"/>
                  </w:rPr>
                  <w:t xml:space="preserve"> </w:t>
                </w:r>
                <w:r>
                  <w:rPr>
                    <w:rFonts w:ascii="Calibri"/>
                    <w:color w:val="003263"/>
                    <w:sz w:val="12"/>
                  </w:rPr>
                  <w:t>THEMATIC</w:t>
                </w:r>
                <w:r>
                  <w:rPr>
                    <w:rFonts w:ascii="Calibri"/>
                    <w:color w:val="003263"/>
                    <w:spacing w:val="31"/>
                    <w:sz w:val="12"/>
                  </w:rPr>
                  <w:t xml:space="preserve"> </w:t>
                </w:r>
                <w:r>
                  <w:rPr>
                    <w:rFonts w:ascii="Calibri"/>
                    <w:color w:val="003263"/>
                    <w:sz w:val="12"/>
                  </w:rPr>
                  <w:t>HISTORY</w:t>
                </w:r>
                <w:r>
                  <w:rPr>
                    <w:rFonts w:ascii="Calibri"/>
                    <w:color w:val="003263"/>
                    <w:spacing w:val="31"/>
                    <w:sz w:val="12"/>
                  </w:rPr>
                  <w:t xml:space="preserve"> </w:t>
                </w:r>
                <w:r>
                  <w:rPr>
                    <w:rFonts w:ascii="Calibri"/>
                    <w:color w:val="003263"/>
                    <w:sz w:val="12"/>
                  </w:rPr>
                  <w:t>OF</w:t>
                </w:r>
                <w:r>
                  <w:rPr>
                    <w:rFonts w:ascii="Calibri"/>
                    <w:color w:val="003263"/>
                    <w:spacing w:val="32"/>
                    <w:sz w:val="12"/>
                  </w:rPr>
                  <w:t xml:space="preserve"> </w:t>
                </w:r>
                <w:r>
                  <w:rPr>
                    <w:rFonts w:ascii="Calibri"/>
                    <w:color w:val="003263"/>
                    <w:sz w:val="12"/>
                  </w:rPr>
                  <w:t>GREATER</w:t>
                </w:r>
                <w:r>
                  <w:rPr>
                    <w:rFonts w:ascii="Calibri"/>
                    <w:color w:val="003263"/>
                    <w:spacing w:val="31"/>
                    <w:sz w:val="12"/>
                  </w:rPr>
                  <w:t xml:space="preserve"> </w:t>
                </w:r>
                <w:r>
                  <w:rPr>
                    <w:rFonts w:ascii="Calibri"/>
                    <w:color w:val="003263"/>
                    <w:sz w:val="12"/>
                  </w:rPr>
                  <w:t>GEELONG</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5D2091" w14:textId="77777777" w:rsidR="00995606" w:rsidRDefault="00DE305B">
    <w:pPr>
      <w:pStyle w:val="BodyText"/>
      <w:spacing w:line="14" w:lineRule="auto"/>
      <w:ind w:left="0"/>
      <w:rPr>
        <w:sz w:val="20"/>
      </w:rPr>
    </w:pPr>
    <w:r>
      <w:pict w14:anchorId="649B3044">
        <v:group id="docshapegroup14" o:spid="_x0000_s1039" alt="" style="position:absolute;margin-left:39.7pt;margin-top:805.05pt;width:515.95pt;height:14.2pt;z-index:-16887296;mso-position-horizontal-relative:page;mso-position-vertical-relative:page" coordorigin="794,16101" coordsize="10319,284">
          <v:line id="_x0000_s1040" alt="" style="position:absolute" from="794,16106" to="10522,16106" strokecolor="#003263" strokeweight=".5pt"/>
          <v:line id="_x0000_s1041" alt="" style="position:absolute" from="794,16379" to="10522,16379" strokecolor="#003263" strokeweight=".5pt"/>
          <v:rect id="docshape15" o:spid="_x0000_s1042" alt="" style="position:absolute;left:10504;top:16100;width:608;height:284" fillcolor="#003263" stroked="f"/>
          <w10:wrap anchorx="page" anchory="page"/>
        </v:group>
      </w:pict>
    </w:r>
    <w:r>
      <w:pict w14:anchorId="410DD818">
        <v:shapetype id="_x0000_t202" coordsize="21600,21600" o:spt="202" path="m,l,21600r21600,l21600,xe">
          <v:stroke joinstyle="miter"/>
          <v:path gradientshapeok="t" o:connecttype="rect"/>
        </v:shapetype>
        <v:shape id="docshape16" o:spid="_x0000_s1038" type="#_x0000_t202" alt="" style="position:absolute;margin-left:350.95pt;margin-top:808.6pt;width:168.35pt;height:8pt;z-index:-16886784;mso-wrap-style:square;mso-wrap-edited:f;mso-width-percent:0;mso-height-percent:0;mso-position-horizontal-relative:page;mso-position-vertical-relative:page;mso-width-percent:0;mso-height-percent:0;v-text-anchor:top" filled="f" stroked="f">
          <v:textbox inset="0,0,0,0">
            <w:txbxContent>
              <w:p w14:paraId="2A933297" w14:textId="77777777" w:rsidR="00995606" w:rsidRDefault="0070148D">
                <w:pPr>
                  <w:spacing w:line="142" w:lineRule="exact"/>
                  <w:ind w:left="20"/>
                  <w:rPr>
                    <w:rFonts w:ascii="Calibri"/>
                    <w:sz w:val="12"/>
                  </w:rPr>
                </w:pPr>
                <w:r>
                  <w:rPr>
                    <w:rFonts w:ascii="Calibri"/>
                    <w:color w:val="003263"/>
                    <w:sz w:val="12"/>
                  </w:rPr>
                  <w:t>ABOUT</w:t>
                </w:r>
                <w:r>
                  <w:rPr>
                    <w:rFonts w:ascii="Calibri"/>
                    <w:color w:val="003263"/>
                    <w:spacing w:val="31"/>
                    <w:sz w:val="12"/>
                  </w:rPr>
                  <w:t xml:space="preserve"> </w:t>
                </w:r>
                <w:r>
                  <w:rPr>
                    <w:rFonts w:ascii="Calibri"/>
                    <w:color w:val="003263"/>
                    <w:sz w:val="12"/>
                  </w:rPr>
                  <w:t>CORAYO:</w:t>
                </w:r>
                <w:r>
                  <w:rPr>
                    <w:rFonts w:ascii="Calibri"/>
                    <w:color w:val="003263"/>
                    <w:spacing w:val="27"/>
                    <w:sz w:val="12"/>
                  </w:rPr>
                  <w:t xml:space="preserve"> </w:t>
                </w:r>
                <w:r>
                  <w:rPr>
                    <w:rFonts w:ascii="Calibri"/>
                    <w:color w:val="003263"/>
                    <w:sz w:val="12"/>
                  </w:rPr>
                  <w:t>A</w:t>
                </w:r>
                <w:r>
                  <w:rPr>
                    <w:rFonts w:ascii="Calibri"/>
                    <w:color w:val="003263"/>
                    <w:spacing w:val="31"/>
                    <w:sz w:val="12"/>
                  </w:rPr>
                  <w:t xml:space="preserve"> </w:t>
                </w:r>
                <w:r>
                  <w:rPr>
                    <w:rFonts w:ascii="Calibri"/>
                    <w:color w:val="003263"/>
                    <w:sz w:val="12"/>
                  </w:rPr>
                  <w:t>THEMATIC</w:t>
                </w:r>
                <w:r>
                  <w:rPr>
                    <w:rFonts w:ascii="Calibri"/>
                    <w:color w:val="003263"/>
                    <w:spacing w:val="31"/>
                    <w:sz w:val="12"/>
                  </w:rPr>
                  <w:t xml:space="preserve"> </w:t>
                </w:r>
                <w:r>
                  <w:rPr>
                    <w:rFonts w:ascii="Calibri"/>
                    <w:color w:val="003263"/>
                    <w:sz w:val="12"/>
                  </w:rPr>
                  <w:t>HISTORY</w:t>
                </w:r>
                <w:r>
                  <w:rPr>
                    <w:rFonts w:ascii="Calibri"/>
                    <w:color w:val="003263"/>
                    <w:spacing w:val="31"/>
                    <w:sz w:val="12"/>
                  </w:rPr>
                  <w:t xml:space="preserve"> </w:t>
                </w:r>
                <w:r>
                  <w:rPr>
                    <w:rFonts w:ascii="Calibri"/>
                    <w:color w:val="003263"/>
                    <w:sz w:val="12"/>
                  </w:rPr>
                  <w:t>OF</w:t>
                </w:r>
                <w:r>
                  <w:rPr>
                    <w:rFonts w:ascii="Calibri"/>
                    <w:color w:val="003263"/>
                    <w:spacing w:val="32"/>
                    <w:sz w:val="12"/>
                  </w:rPr>
                  <w:t xml:space="preserve"> </w:t>
                </w:r>
                <w:r>
                  <w:rPr>
                    <w:rFonts w:ascii="Calibri"/>
                    <w:color w:val="003263"/>
                    <w:sz w:val="12"/>
                  </w:rPr>
                  <w:t>GREATER</w:t>
                </w:r>
                <w:r>
                  <w:rPr>
                    <w:rFonts w:ascii="Calibri"/>
                    <w:color w:val="003263"/>
                    <w:spacing w:val="31"/>
                    <w:sz w:val="12"/>
                  </w:rPr>
                  <w:t xml:space="preserve"> </w:t>
                </w:r>
                <w:r>
                  <w:rPr>
                    <w:rFonts w:ascii="Calibri"/>
                    <w:color w:val="003263"/>
                    <w:sz w:val="12"/>
                  </w:rPr>
                  <w:t>GEELONG</w:t>
                </w:r>
              </w:p>
            </w:txbxContent>
          </v:textbox>
          <w10:wrap anchorx="page" anchory="page"/>
        </v:shape>
      </w:pict>
    </w:r>
    <w:r>
      <w:pict w14:anchorId="575DEA9A">
        <v:shape id="docshape17" o:spid="_x0000_s1037" type="#_x0000_t202" alt="" style="position:absolute;margin-left:542.05pt;margin-top:808.6pt;width:10.05pt;height:8pt;z-index:-16886272;mso-wrap-style:square;mso-wrap-edited:f;mso-width-percent:0;mso-height-percent:0;mso-position-horizontal-relative:page;mso-position-vertical-relative:page;mso-width-percent:0;mso-height-percent:0;v-text-anchor:top" filled="f" stroked="f">
          <v:textbox inset="0,0,0,0">
            <w:txbxContent>
              <w:p w14:paraId="2247167A" w14:textId="77777777" w:rsidR="00995606" w:rsidRDefault="0070148D">
                <w:pPr>
                  <w:spacing w:line="142" w:lineRule="exact"/>
                  <w:ind w:left="60"/>
                  <w:rPr>
                    <w:rFonts w:ascii="Calibri"/>
                    <w:sz w:val="12"/>
                  </w:rPr>
                </w:pPr>
                <w:r>
                  <w:fldChar w:fldCharType="begin"/>
                </w:r>
                <w:r>
                  <w:rPr>
                    <w:rFonts w:ascii="Calibri"/>
                    <w:color w:val="FFFFFF"/>
                    <w:sz w:val="12"/>
                  </w:rPr>
                  <w:instrText xml:space="preserve"> PAGE </w:instrText>
                </w:r>
                <w:r>
                  <w:fldChar w:fldCharType="separate"/>
                </w:r>
                <w:r>
                  <w:t>3</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2B50E9" w14:textId="77777777" w:rsidR="00995606" w:rsidRDefault="00995606">
    <w:pPr>
      <w:pStyle w:val="BodyText"/>
      <w:spacing w:line="14" w:lineRule="auto"/>
      <w:ind w:left="0"/>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9AB69A" w14:textId="77777777" w:rsidR="00995606" w:rsidRDefault="00DE305B">
    <w:pPr>
      <w:pStyle w:val="BodyText"/>
      <w:spacing w:line="14" w:lineRule="auto"/>
      <w:ind w:left="0"/>
      <w:rPr>
        <w:sz w:val="20"/>
      </w:rPr>
    </w:pPr>
    <w:r>
      <w:pict w14:anchorId="50214C7C">
        <v:group id="docshapegroup39" o:spid="_x0000_s1033" alt="" style="position:absolute;margin-left:39.7pt;margin-top:805.05pt;width:515.95pt;height:14.2pt;z-index:-16884224;mso-position-horizontal-relative:page;mso-position-vertical-relative:page" coordorigin="794,16101" coordsize="10319,284">
          <v:line id="_x0000_s1034" alt="" style="position:absolute" from="1383,16106" to="11112,16106" strokecolor="#003263" strokeweight=".5pt"/>
          <v:line id="_x0000_s1035" alt="" style="position:absolute" from="1383,16379" to="11112,16379" strokecolor="#003263" strokeweight=".5pt"/>
          <v:rect id="docshape40" o:spid="_x0000_s1036" alt="" style="position:absolute;left:793;top:16100;width:608;height:284" fillcolor="#003263" stroked="f"/>
          <w10:wrap anchorx="page" anchory="page"/>
        </v:group>
      </w:pict>
    </w:r>
    <w:r>
      <w:pict w14:anchorId="54DDA4BD">
        <v:shapetype id="_x0000_t202" coordsize="21600,21600" o:spt="202" path="m,l,21600r21600,l21600,xe">
          <v:stroke joinstyle="miter"/>
          <v:path gradientshapeok="t" o:connecttype="rect"/>
        </v:shapetype>
        <v:shape id="docshape41" o:spid="_x0000_s1032" type="#_x0000_t202" alt="" style="position:absolute;margin-left:44.55pt;margin-top:808.6pt;width:13.15pt;height:8pt;z-index:-16883712;mso-wrap-style:square;mso-wrap-edited:f;mso-width-percent:0;mso-height-percent:0;mso-position-horizontal-relative:page;mso-position-vertical-relative:page;mso-width-percent:0;mso-height-percent:0;v-text-anchor:top" filled="f" stroked="f">
          <v:textbox inset="0,0,0,0">
            <w:txbxContent>
              <w:p w14:paraId="6B4F8647" w14:textId="77777777" w:rsidR="00995606" w:rsidRDefault="0070148D">
                <w:pPr>
                  <w:spacing w:line="142" w:lineRule="exact"/>
                  <w:ind w:left="60"/>
                  <w:rPr>
                    <w:rFonts w:ascii="Calibri"/>
                    <w:sz w:val="12"/>
                  </w:rPr>
                </w:pPr>
                <w:r>
                  <w:fldChar w:fldCharType="begin"/>
                </w:r>
                <w:r>
                  <w:rPr>
                    <w:rFonts w:ascii="Calibri"/>
                    <w:color w:val="FFFFFF"/>
                    <w:sz w:val="12"/>
                  </w:rPr>
                  <w:instrText xml:space="preserve"> PAGE </w:instrText>
                </w:r>
                <w:r>
                  <w:fldChar w:fldCharType="separate"/>
                </w:r>
                <w:r>
                  <w:t>10</w:t>
                </w:r>
                <w:r>
                  <w:fldChar w:fldCharType="end"/>
                </w:r>
              </w:p>
            </w:txbxContent>
          </v:textbox>
          <w10:wrap anchorx="page" anchory="page"/>
        </v:shape>
      </w:pict>
    </w:r>
    <w:r>
      <w:pict w14:anchorId="34FEC873">
        <v:shape id="docshape42" o:spid="_x0000_s1031" type="#_x0000_t202" alt="" style="position:absolute;margin-left:78.5pt;margin-top:808.6pt;width:168.35pt;height:8pt;z-index:-16883200;mso-wrap-style:square;mso-wrap-edited:f;mso-width-percent:0;mso-height-percent:0;mso-position-horizontal-relative:page;mso-position-vertical-relative:page;mso-width-percent:0;mso-height-percent:0;v-text-anchor:top" filled="f" stroked="f">
          <v:textbox inset="0,0,0,0">
            <w:txbxContent>
              <w:p w14:paraId="65EC3A4C" w14:textId="77777777" w:rsidR="00995606" w:rsidRDefault="0070148D">
                <w:pPr>
                  <w:spacing w:line="142" w:lineRule="exact"/>
                  <w:ind w:left="20"/>
                  <w:rPr>
                    <w:rFonts w:ascii="Calibri"/>
                    <w:sz w:val="12"/>
                  </w:rPr>
                </w:pPr>
                <w:r>
                  <w:rPr>
                    <w:rFonts w:ascii="Calibri"/>
                    <w:color w:val="003263"/>
                    <w:sz w:val="12"/>
                  </w:rPr>
                  <w:t>ABOUT</w:t>
                </w:r>
                <w:r>
                  <w:rPr>
                    <w:rFonts w:ascii="Calibri"/>
                    <w:color w:val="003263"/>
                    <w:spacing w:val="31"/>
                    <w:sz w:val="12"/>
                  </w:rPr>
                  <w:t xml:space="preserve"> </w:t>
                </w:r>
                <w:r>
                  <w:rPr>
                    <w:rFonts w:ascii="Calibri"/>
                    <w:color w:val="003263"/>
                    <w:sz w:val="12"/>
                  </w:rPr>
                  <w:t>CORAYO:</w:t>
                </w:r>
                <w:r>
                  <w:rPr>
                    <w:rFonts w:ascii="Calibri"/>
                    <w:color w:val="003263"/>
                    <w:spacing w:val="27"/>
                    <w:sz w:val="12"/>
                  </w:rPr>
                  <w:t xml:space="preserve"> </w:t>
                </w:r>
                <w:r>
                  <w:rPr>
                    <w:rFonts w:ascii="Calibri"/>
                    <w:color w:val="003263"/>
                    <w:sz w:val="12"/>
                  </w:rPr>
                  <w:t>A</w:t>
                </w:r>
                <w:r>
                  <w:rPr>
                    <w:rFonts w:ascii="Calibri"/>
                    <w:color w:val="003263"/>
                    <w:spacing w:val="31"/>
                    <w:sz w:val="12"/>
                  </w:rPr>
                  <w:t xml:space="preserve"> </w:t>
                </w:r>
                <w:r>
                  <w:rPr>
                    <w:rFonts w:ascii="Calibri"/>
                    <w:color w:val="003263"/>
                    <w:sz w:val="12"/>
                  </w:rPr>
                  <w:t>THEMATIC</w:t>
                </w:r>
                <w:r>
                  <w:rPr>
                    <w:rFonts w:ascii="Calibri"/>
                    <w:color w:val="003263"/>
                    <w:spacing w:val="31"/>
                    <w:sz w:val="12"/>
                  </w:rPr>
                  <w:t xml:space="preserve"> </w:t>
                </w:r>
                <w:r>
                  <w:rPr>
                    <w:rFonts w:ascii="Calibri"/>
                    <w:color w:val="003263"/>
                    <w:sz w:val="12"/>
                  </w:rPr>
                  <w:t>HISTORY</w:t>
                </w:r>
                <w:r>
                  <w:rPr>
                    <w:rFonts w:ascii="Calibri"/>
                    <w:color w:val="003263"/>
                    <w:spacing w:val="31"/>
                    <w:sz w:val="12"/>
                  </w:rPr>
                  <w:t xml:space="preserve"> </w:t>
                </w:r>
                <w:r>
                  <w:rPr>
                    <w:rFonts w:ascii="Calibri"/>
                    <w:color w:val="003263"/>
                    <w:sz w:val="12"/>
                  </w:rPr>
                  <w:t>OF</w:t>
                </w:r>
                <w:r>
                  <w:rPr>
                    <w:rFonts w:ascii="Calibri"/>
                    <w:color w:val="003263"/>
                    <w:spacing w:val="32"/>
                    <w:sz w:val="12"/>
                  </w:rPr>
                  <w:t xml:space="preserve"> </w:t>
                </w:r>
                <w:r>
                  <w:rPr>
                    <w:rFonts w:ascii="Calibri"/>
                    <w:color w:val="003263"/>
                    <w:sz w:val="12"/>
                  </w:rPr>
                  <w:t>GREATER</w:t>
                </w:r>
                <w:r>
                  <w:rPr>
                    <w:rFonts w:ascii="Calibri"/>
                    <w:color w:val="003263"/>
                    <w:spacing w:val="31"/>
                    <w:sz w:val="12"/>
                  </w:rPr>
                  <w:t xml:space="preserve"> </w:t>
                </w:r>
                <w:r>
                  <w:rPr>
                    <w:rFonts w:ascii="Calibri"/>
                    <w:color w:val="003263"/>
                    <w:sz w:val="12"/>
                  </w:rPr>
                  <w:t>GEELONG</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12FE5" w14:textId="77777777" w:rsidR="00995606" w:rsidRDefault="00DE305B">
    <w:pPr>
      <w:pStyle w:val="BodyText"/>
      <w:spacing w:line="14" w:lineRule="auto"/>
      <w:ind w:left="0"/>
      <w:rPr>
        <w:sz w:val="20"/>
      </w:rPr>
    </w:pPr>
    <w:r>
      <w:pict w14:anchorId="5919F11F">
        <v:group id="docshapegroup43" o:spid="_x0000_s1027" alt="" style="position:absolute;margin-left:39.7pt;margin-top:805.05pt;width:515.95pt;height:14.2pt;z-index:-16882688;mso-position-horizontal-relative:page;mso-position-vertical-relative:page" coordorigin="794,16101" coordsize="10319,284">
          <v:line id="_x0000_s1028" alt="" style="position:absolute" from="794,16106" to="10522,16106" strokecolor="#003263" strokeweight=".5pt"/>
          <v:line id="_x0000_s1029" alt="" style="position:absolute" from="794,16379" to="10522,16379" strokecolor="#003263" strokeweight=".5pt"/>
          <v:rect id="docshape44" o:spid="_x0000_s1030" alt="" style="position:absolute;left:10504;top:16100;width:608;height:284" fillcolor="#003263" stroked="f"/>
          <w10:wrap anchorx="page" anchory="page"/>
        </v:group>
      </w:pict>
    </w:r>
    <w:r>
      <w:pict w14:anchorId="777C717D">
        <v:shapetype id="_x0000_t202" coordsize="21600,21600" o:spt="202" path="m,l,21600r21600,l21600,xe">
          <v:stroke joinstyle="miter"/>
          <v:path gradientshapeok="t" o:connecttype="rect"/>
        </v:shapetype>
        <v:shape id="docshape45" o:spid="_x0000_s1026" type="#_x0000_t202" alt="" style="position:absolute;margin-left:350.95pt;margin-top:809.3pt;width:168.35pt;height:8pt;z-index:-16882176;mso-wrap-style:square;mso-wrap-edited:f;mso-width-percent:0;mso-height-percent:0;mso-position-horizontal-relative:page;mso-position-vertical-relative:page;mso-width-percent:0;mso-height-percent:0;v-text-anchor:top" filled="f" stroked="f">
          <v:textbox inset="0,0,0,0">
            <w:txbxContent>
              <w:p w14:paraId="40B88FC4" w14:textId="77777777" w:rsidR="00995606" w:rsidRDefault="0070148D">
                <w:pPr>
                  <w:spacing w:line="142" w:lineRule="exact"/>
                  <w:ind w:left="20"/>
                  <w:rPr>
                    <w:rFonts w:ascii="Calibri"/>
                    <w:sz w:val="12"/>
                  </w:rPr>
                </w:pPr>
                <w:r>
                  <w:rPr>
                    <w:rFonts w:ascii="Calibri"/>
                    <w:color w:val="003263"/>
                    <w:sz w:val="12"/>
                  </w:rPr>
                  <w:t>ABOUT</w:t>
                </w:r>
                <w:r>
                  <w:rPr>
                    <w:rFonts w:ascii="Calibri"/>
                    <w:color w:val="003263"/>
                    <w:spacing w:val="31"/>
                    <w:sz w:val="12"/>
                  </w:rPr>
                  <w:t xml:space="preserve"> </w:t>
                </w:r>
                <w:r>
                  <w:rPr>
                    <w:rFonts w:ascii="Calibri"/>
                    <w:color w:val="003263"/>
                    <w:sz w:val="12"/>
                  </w:rPr>
                  <w:t>CORAYO:</w:t>
                </w:r>
                <w:r>
                  <w:rPr>
                    <w:rFonts w:ascii="Calibri"/>
                    <w:color w:val="003263"/>
                    <w:spacing w:val="27"/>
                    <w:sz w:val="12"/>
                  </w:rPr>
                  <w:t xml:space="preserve"> </w:t>
                </w:r>
                <w:r>
                  <w:rPr>
                    <w:rFonts w:ascii="Calibri"/>
                    <w:color w:val="003263"/>
                    <w:sz w:val="12"/>
                  </w:rPr>
                  <w:t>A</w:t>
                </w:r>
                <w:r>
                  <w:rPr>
                    <w:rFonts w:ascii="Calibri"/>
                    <w:color w:val="003263"/>
                    <w:spacing w:val="31"/>
                    <w:sz w:val="12"/>
                  </w:rPr>
                  <w:t xml:space="preserve"> </w:t>
                </w:r>
                <w:r>
                  <w:rPr>
                    <w:rFonts w:ascii="Calibri"/>
                    <w:color w:val="003263"/>
                    <w:sz w:val="12"/>
                  </w:rPr>
                  <w:t>THEMATIC</w:t>
                </w:r>
                <w:r>
                  <w:rPr>
                    <w:rFonts w:ascii="Calibri"/>
                    <w:color w:val="003263"/>
                    <w:spacing w:val="31"/>
                    <w:sz w:val="12"/>
                  </w:rPr>
                  <w:t xml:space="preserve"> </w:t>
                </w:r>
                <w:r>
                  <w:rPr>
                    <w:rFonts w:ascii="Calibri"/>
                    <w:color w:val="003263"/>
                    <w:sz w:val="12"/>
                  </w:rPr>
                  <w:t>HISTORY</w:t>
                </w:r>
                <w:r>
                  <w:rPr>
                    <w:rFonts w:ascii="Calibri"/>
                    <w:color w:val="003263"/>
                    <w:spacing w:val="31"/>
                    <w:sz w:val="12"/>
                  </w:rPr>
                  <w:t xml:space="preserve"> </w:t>
                </w:r>
                <w:r>
                  <w:rPr>
                    <w:rFonts w:ascii="Calibri"/>
                    <w:color w:val="003263"/>
                    <w:sz w:val="12"/>
                  </w:rPr>
                  <w:t>OF</w:t>
                </w:r>
                <w:r>
                  <w:rPr>
                    <w:rFonts w:ascii="Calibri"/>
                    <w:color w:val="003263"/>
                    <w:spacing w:val="32"/>
                    <w:sz w:val="12"/>
                  </w:rPr>
                  <w:t xml:space="preserve"> </w:t>
                </w:r>
                <w:r>
                  <w:rPr>
                    <w:rFonts w:ascii="Calibri"/>
                    <w:color w:val="003263"/>
                    <w:sz w:val="12"/>
                  </w:rPr>
                  <w:t>GREATER</w:t>
                </w:r>
                <w:r>
                  <w:rPr>
                    <w:rFonts w:ascii="Calibri"/>
                    <w:color w:val="003263"/>
                    <w:spacing w:val="31"/>
                    <w:sz w:val="12"/>
                  </w:rPr>
                  <w:t xml:space="preserve"> </w:t>
                </w:r>
                <w:r>
                  <w:rPr>
                    <w:rFonts w:ascii="Calibri"/>
                    <w:color w:val="003263"/>
                    <w:sz w:val="12"/>
                  </w:rPr>
                  <w:t>GEELONG</w:t>
                </w:r>
              </w:p>
            </w:txbxContent>
          </v:textbox>
          <w10:wrap anchorx="page" anchory="page"/>
        </v:shape>
      </w:pict>
    </w:r>
    <w:r>
      <w:pict w14:anchorId="2AE53CE7">
        <v:shape id="docshape46" o:spid="_x0000_s1025" type="#_x0000_t202" alt="" style="position:absolute;margin-left:538.95pt;margin-top:808.6pt;width:13.2pt;height:8pt;z-index:-16881664;mso-wrap-style:square;mso-wrap-edited:f;mso-width-percent:0;mso-height-percent:0;mso-position-horizontal-relative:page;mso-position-vertical-relative:page;mso-width-percent:0;mso-height-percent:0;v-text-anchor:top" filled="f" stroked="f">
          <v:textbox inset="0,0,0,0">
            <w:txbxContent>
              <w:p w14:paraId="02170B02" w14:textId="77777777" w:rsidR="00995606" w:rsidRDefault="0070148D">
                <w:pPr>
                  <w:spacing w:line="142" w:lineRule="exact"/>
                  <w:ind w:left="60"/>
                  <w:rPr>
                    <w:rFonts w:ascii="Calibri"/>
                    <w:sz w:val="12"/>
                  </w:rPr>
                </w:pPr>
                <w:r>
                  <w:fldChar w:fldCharType="begin"/>
                </w:r>
                <w:r>
                  <w:rPr>
                    <w:rFonts w:ascii="Calibri"/>
                    <w:color w:val="FFFFFF"/>
                    <w:sz w:val="12"/>
                  </w:rPr>
                  <w:instrText xml:space="preserve"> PAGE </w:instrText>
                </w:r>
                <w:r>
                  <w:fldChar w:fldCharType="separate"/>
                </w:r>
                <w:r>
                  <w:t>11</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4D8690" w14:textId="77777777" w:rsidR="0074761F" w:rsidRDefault="0074761F">
      <w:r>
        <w:separator/>
      </w:r>
    </w:p>
  </w:footnote>
  <w:footnote w:type="continuationSeparator" w:id="0">
    <w:p w14:paraId="65915345" w14:textId="77777777" w:rsidR="0074761F" w:rsidRDefault="007476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989535" w14:textId="77777777" w:rsidR="00DE305B" w:rsidRDefault="00DE3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3AF5A7" w14:textId="77777777" w:rsidR="00DE305B" w:rsidRDefault="00DE305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0BA856" w14:textId="77777777" w:rsidR="00DE305B" w:rsidRDefault="00DE3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E70D7E"/>
    <w:multiLevelType w:val="hybridMultilevel"/>
    <w:tmpl w:val="B1D81C7C"/>
    <w:lvl w:ilvl="0" w:tplc="119606D2">
      <w:start w:val="129"/>
      <w:numFmt w:val="decimal"/>
      <w:lvlText w:val="%1"/>
      <w:lvlJc w:val="left"/>
      <w:pPr>
        <w:ind w:left="642" w:hanging="454"/>
      </w:pPr>
      <w:rPr>
        <w:rFonts w:ascii="ARIAL-MDM" w:eastAsia="ARIAL-MDM" w:hAnsi="ARIAL-MDM" w:cs="ARIAL-MDM" w:hint="default"/>
        <w:b w:val="0"/>
        <w:bCs w:val="0"/>
        <w:i w:val="0"/>
        <w:iCs w:val="0"/>
        <w:color w:val="231F20"/>
        <w:spacing w:val="-9"/>
        <w:w w:val="100"/>
        <w:sz w:val="14"/>
        <w:szCs w:val="14"/>
        <w:lang w:val="en-US" w:eastAsia="en-US" w:bidi="ar-SA"/>
      </w:rPr>
    </w:lvl>
    <w:lvl w:ilvl="1" w:tplc="192CEFFC">
      <w:numFmt w:val="bullet"/>
      <w:lvlText w:val="•"/>
      <w:lvlJc w:val="left"/>
      <w:pPr>
        <w:ind w:left="1109" w:hanging="454"/>
      </w:pPr>
      <w:rPr>
        <w:rFonts w:hint="default"/>
        <w:lang w:val="en-US" w:eastAsia="en-US" w:bidi="ar-SA"/>
      </w:rPr>
    </w:lvl>
    <w:lvl w:ilvl="2" w:tplc="4F6089A2">
      <w:numFmt w:val="bullet"/>
      <w:lvlText w:val="•"/>
      <w:lvlJc w:val="left"/>
      <w:pPr>
        <w:ind w:left="1579" w:hanging="454"/>
      </w:pPr>
      <w:rPr>
        <w:rFonts w:hint="default"/>
        <w:lang w:val="en-US" w:eastAsia="en-US" w:bidi="ar-SA"/>
      </w:rPr>
    </w:lvl>
    <w:lvl w:ilvl="3" w:tplc="B6A67BF4">
      <w:numFmt w:val="bullet"/>
      <w:lvlText w:val="•"/>
      <w:lvlJc w:val="left"/>
      <w:pPr>
        <w:ind w:left="2048" w:hanging="454"/>
      </w:pPr>
      <w:rPr>
        <w:rFonts w:hint="default"/>
        <w:lang w:val="en-US" w:eastAsia="en-US" w:bidi="ar-SA"/>
      </w:rPr>
    </w:lvl>
    <w:lvl w:ilvl="4" w:tplc="BD90ECC6">
      <w:numFmt w:val="bullet"/>
      <w:lvlText w:val="•"/>
      <w:lvlJc w:val="left"/>
      <w:pPr>
        <w:ind w:left="2518" w:hanging="454"/>
      </w:pPr>
      <w:rPr>
        <w:rFonts w:hint="default"/>
        <w:lang w:val="en-US" w:eastAsia="en-US" w:bidi="ar-SA"/>
      </w:rPr>
    </w:lvl>
    <w:lvl w:ilvl="5" w:tplc="1F2098EC">
      <w:numFmt w:val="bullet"/>
      <w:lvlText w:val="•"/>
      <w:lvlJc w:val="left"/>
      <w:pPr>
        <w:ind w:left="2988" w:hanging="454"/>
      </w:pPr>
      <w:rPr>
        <w:rFonts w:hint="default"/>
        <w:lang w:val="en-US" w:eastAsia="en-US" w:bidi="ar-SA"/>
      </w:rPr>
    </w:lvl>
    <w:lvl w:ilvl="6" w:tplc="1862B7BC">
      <w:numFmt w:val="bullet"/>
      <w:lvlText w:val="•"/>
      <w:lvlJc w:val="left"/>
      <w:pPr>
        <w:ind w:left="3457" w:hanging="454"/>
      </w:pPr>
      <w:rPr>
        <w:rFonts w:hint="default"/>
        <w:lang w:val="en-US" w:eastAsia="en-US" w:bidi="ar-SA"/>
      </w:rPr>
    </w:lvl>
    <w:lvl w:ilvl="7" w:tplc="1E9EE698">
      <w:numFmt w:val="bullet"/>
      <w:lvlText w:val="•"/>
      <w:lvlJc w:val="left"/>
      <w:pPr>
        <w:ind w:left="3927" w:hanging="454"/>
      </w:pPr>
      <w:rPr>
        <w:rFonts w:hint="default"/>
        <w:lang w:val="en-US" w:eastAsia="en-US" w:bidi="ar-SA"/>
      </w:rPr>
    </w:lvl>
    <w:lvl w:ilvl="8" w:tplc="E93EB6E0">
      <w:numFmt w:val="bullet"/>
      <w:lvlText w:val="•"/>
      <w:lvlJc w:val="left"/>
      <w:pPr>
        <w:ind w:left="4397" w:hanging="454"/>
      </w:pPr>
      <w:rPr>
        <w:rFonts w:hint="default"/>
        <w:lang w:val="en-US" w:eastAsia="en-US" w:bidi="ar-SA"/>
      </w:rPr>
    </w:lvl>
  </w:abstractNum>
  <w:abstractNum w:abstractNumId="1" w15:restartNumberingAfterBreak="0">
    <w:nsid w:val="072F5944"/>
    <w:multiLevelType w:val="multilevel"/>
    <w:tmpl w:val="789EE872"/>
    <w:lvl w:ilvl="0">
      <w:start w:val="8"/>
      <w:numFmt w:val="decimal"/>
      <w:lvlText w:val="%1"/>
      <w:lvlJc w:val="left"/>
      <w:pPr>
        <w:ind w:left="623" w:hanging="511"/>
      </w:pPr>
      <w:rPr>
        <w:rFonts w:hint="default"/>
        <w:lang w:val="en-US" w:eastAsia="en-US" w:bidi="ar-SA"/>
      </w:rPr>
    </w:lvl>
    <w:lvl w:ilvl="1">
      <w:start w:val="1"/>
      <w:numFmt w:val="decimal"/>
      <w:lvlText w:val="%1.%2"/>
      <w:lvlJc w:val="left"/>
      <w:pPr>
        <w:ind w:left="623" w:hanging="511"/>
      </w:pPr>
      <w:rPr>
        <w:rFonts w:ascii="ARIAL-MDM" w:eastAsia="ARIAL-MDM" w:hAnsi="ARIAL-MDM" w:cs="ARIAL-MDM" w:hint="default"/>
        <w:b w:val="0"/>
        <w:bCs w:val="0"/>
        <w:i w:val="0"/>
        <w:iCs w:val="0"/>
        <w:color w:val="231F20"/>
        <w:spacing w:val="-25"/>
        <w:w w:val="100"/>
        <w:sz w:val="19"/>
        <w:szCs w:val="19"/>
        <w:lang w:val="en-US" w:eastAsia="en-US" w:bidi="ar-SA"/>
      </w:rPr>
    </w:lvl>
    <w:lvl w:ilvl="2">
      <w:numFmt w:val="bullet"/>
      <w:lvlText w:val="•"/>
      <w:lvlJc w:val="left"/>
      <w:pPr>
        <w:ind w:left="1491" w:hanging="511"/>
      </w:pPr>
      <w:rPr>
        <w:rFonts w:hint="default"/>
        <w:lang w:val="en-US" w:eastAsia="en-US" w:bidi="ar-SA"/>
      </w:rPr>
    </w:lvl>
    <w:lvl w:ilvl="3">
      <w:numFmt w:val="bullet"/>
      <w:lvlText w:val="•"/>
      <w:lvlJc w:val="left"/>
      <w:pPr>
        <w:ind w:left="1926" w:hanging="511"/>
      </w:pPr>
      <w:rPr>
        <w:rFonts w:hint="default"/>
        <w:lang w:val="en-US" w:eastAsia="en-US" w:bidi="ar-SA"/>
      </w:rPr>
    </w:lvl>
    <w:lvl w:ilvl="4">
      <w:numFmt w:val="bullet"/>
      <w:lvlText w:val="•"/>
      <w:lvlJc w:val="left"/>
      <w:pPr>
        <w:ind w:left="2362" w:hanging="511"/>
      </w:pPr>
      <w:rPr>
        <w:rFonts w:hint="default"/>
        <w:lang w:val="en-US" w:eastAsia="en-US" w:bidi="ar-SA"/>
      </w:rPr>
    </w:lvl>
    <w:lvl w:ilvl="5">
      <w:numFmt w:val="bullet"/>
      <w:lvlText w:val="•"/>
      <w:lvlJc w:val="left"/>
      <w:pPr>
        <w:ind w:left="2797" w:hanging="511"/>
      </w:pPr>
      <w:rPr>
        <w:rFonts w:hint="default"/>
        <w:lang w:val="en-US" w:eastAsia="en-US" w:bidi="ar-SA"/>
      </w:rPr>
    </w:lvl>
    <w:lvl w:ilvl="6">
      <w:numFmt w:val="bullet"/>
      <w:lvlText w:val="•"/>
      <w:lvlJc w:val="left"/>
      <w:pPr>
        <w:ind w:left="3233" w:hanging="511"/>
      </w:pPr>
      <w:rPr>
        <w:rFonts w:hint="default"/>
        <w:lang w:val="en-US" w:eastAsia="en-US" w:bidi="ar-SA"/>
      </w:rPr>
    </w:lvl>
    <w:lvl w:ilvl="7">
      <w:numFmt w:val="bullet"/>
      <w:lvlText w:val="•"/>
      <w:lvlJc w:val="left"/>
      <w:pPr>
        <w:ind w:left="3668" w:hanging="511"/>
      </w:pPr>
      <w:rPr>
        <w:rFonts w:hint="default"/>
        <w:lang w:val="en-US" w:eastAsia="en-US" w:bidi="ar-SA"/>
      </w:rPr>
    </w:lvl>
    <w:lvl w:ilvl="8">
      <w:numFmt w:val="bullet"/>
      <w:lvlText w:val="•"/>
      <w:lvlJc w:val="left"/>
      <w:pPr>
        <w:ind w:left="4104" w:hanging="511"/>
      </w:pPr>
      <w:rPr>
        <w:rFonts w:hint="default"/>
        <w:lang w:val="en-US" w:eastAsia="en-US" w:bidi="ar-SA"/>
      </w:rPr>
    </w:lvl>
  </w:abstractNum>
  <w:abstractNum w:abstractNumId="2" w15:restartNumberingAfterBreak="0">
    <w:nsid w:val="0DDB4B79"/>
    <w:multiLevelType w:val="hybridMultilevel"/>
    <w:tmpl w:val="596AC1EE"/>
    <w:lvl w:ilvl="0" w:tplc="5284F10A">
      <w:start w:val="111"/>
      <w:numFmt w:val="decimal"/>
      <w:lvlText w:val="%1"/>
      <w:lvlJc w:val="left"/>
      <w:pPr>
        <w:ind w:left="642" w:hanging="454"/>
      </w:pPr>
      <w:rPr>
        <w:rFonts w:ascii="ARIAL-MDM" w:eastAsia="ARIAL-MDM" w:hAnsi="ARIAL-MDM" w:cs="ARIAL-MDM" w:hint="default"/>
        <w:b w:val="0"/>
        <w:bCs w:val="0"/>
        <w:i w:val="0"/>
        <w:iCs w:val="0"/>
        <w:color w:val="231F20"/>
        <w:spacing w:val="-9"/>
        <w:w w:val="100"/>
        <w:sz w:val="14"/>
        <w:szCs w:val="14"/>
        <w:lang w:val="en-US" w:eastAsia="en-US" w:bidi="ar-SA"/>
      </w:rPr>
    </w:lvl>
    <w:lvl w:ilvl="1" w:tplc="A9BE5EDC">
      <w:numFmt w:val="bullet"/>
      <w:lvlText w:val="•"/>
      <w:lvlJc w:val="left"/>
      <w:pPr>
        <w:ind w:left="1109" w:hanging="454"/>
      </w:pPr>
      <w:rPr>
        <w:rFonts w:hint="default"/>
        <w:lang w:val="en-US" w:eastAsia="en-US" w:bidi="ar-SA"/>
      </w:rPr>
    </w:lvl>
    <w:lvl w:ilvl="2" w:tplc="7EDC2FB6">
      <w:numFmt w:val="bullet"/>
      <w:lvlText w:val="•"/>
      <w:lvlJc w:val="left"/>
      <w:pPr>
        <w:ind w:left="1579" w:hanging="454"/>
      </w:pPr>
      <w:rPr>
        <w:rFonts w:hint="default"/>
        <w:lang w:val="en-US" w:eastAsia="en-US" w:bidi="ar-SA"/>
      </w:rPr>
    </w:lvl>
    <w:lvl w:ilvl="3" w:tplc="A360341A">
      <w:numFmt w:val="bullet"/>
      <w:lvlText w:val="•"/>
      <w:lvlJc w:val="left"/>
      <w:pPr>
        <w:ind w:left="2048" w:hanging="454"/>
      </w:pPr>
      <w:rPr>
        <w:rFonts w:hint="default"/>
        <w:lang w:val="en-US" w:eastAsia="en-US" w:bidi="ar-SA"/>
      </w:rPr>
    </w:lvl>
    <w:lvl w:ilvl="4" w:tplc="32C2A0FA">
      <w:numFmt w:val="bullet"/>
      <w:lvlText w:val="•"/>
      <w:lvlJc w:val="left"/>
      <w:pPr>
        <w:ind w:left="2518" w:hanging="454"/>
      </w:pPr>
      <w:rPr>
        <w:rFonts w:hint="default"/>
        <w:lang w:val="en-US" w:eastAsia="en-US" w:bidi="ar-SA"/>
      </w:rPr>
    </w:lvl>
    <w:lvl w:ilvl="5" w:tplc="09E4E3B0">
      <w:numFmt w:val="bullet"/>
      <w:lvlText w:val="•"/>
      <w:lvlJc w:val="left"/>
      <w:pPr>
        <w:ind w:left="2988" w:hanging="454"/>
      </w:pPr>
      <w:rPr>
        <w:rFonts w:hint="default"/>
        <w:lang w:val="en-US" w:eastAsia="en-US" w:bidi="ar-SA"/>
      </w:rPr>
    </w:lvl>
    <w:lvl w:ilvl="6" w:tplc="7AD258A2">
      <w:numFmt w:val="bullet"/>
      <w:lvlText w:val="•"/>
      <w:lvlJc w:val="left"/>
      <w:pPr>
        <w:ind w:left="3457" w:hanging="454"/>
      </w:pPr>
      <w:rPr>
        <w:rFonts w:hint="default"/>
        <w:lang w:val="en-US" w:eastAsia="en-US" w:bidi="ar-SA"/>
      </w:rPr>
    </w:lvl>
    <w:lvl w:ilvl="7" w:tplc="A07652FC">
      <w:numFmt w:val="bullet"/>
      <w:lvlText w:val="•"/>
      <w:lvlJc w:val="left"/>
      <w:pPr>
        <w:ind w:left="3927" w:hanging="454"/>
      </w:pPr>
      <w:rPr>
        <w:rFonts w:hint="default"/>
        <w:lang w:val="en-US" w:eastAsia="en-US" w:bidi="ar-SA"/>
      </w:rPr>
    </w:lvl>
    <w:lvl w:ilvl="8" w:tplc="09D6B2CA">
      <w:numFmt w:val="bullet"/>
      <w:lvlText w:val="•"/>
      <w:lvlJc w:val="left"/>
      <w:pPr>
        <w:ind w:left="4397" w:hanging="454"/>
      </w:pPr>
      <w:rPr>
        <w:rFonts w:hint="default"/>
        <w:lang w:val="en-US" w:eastAsia="en-US" w:bidi="ar-SA"/>
      </w:rPr>
    </w:lvl>
  </w:abstractNum>
  <w:abstractNum w:abstractNumId="3" w15:restartNumberingAfterBreak="0">
    <w:nsid w:val="15022038"/>
    <w:multiLevelType w:val="multilevel"/>
    <w:tmpl w:val="613C8ED2"/>
    <w:lvl w:ilvl="0">
      <w:start w:val="2"/>
      <w:numFmt w:val="decimal"/>
      <w:lvlText w:val="%1"/>
      <w:lvlJc w:val="left"/>
      <w:pPr>
        <w:ind w:left="623" w:hanging="511"/>
      </w:pPr>
      <w:rPr>
        <w:rFonts w:hint="default"/>
        <w:lang w:val="en-US" w:eastAsia="en-US" w:bidi="ar-SA"/>
      </w:rPr>
    </w:lvl>
    <w:lvl w:ilvl="1">
      <w:start w:val="1"/>
      <w:numFmt w:val="decimal"/>
      <w:lvlText w:val="%1.%2"/>
      <w:lvlJc w:val="left"/>
      <w:pPr>
        <w:ind w:left="623" w:hanging="511"/>
      </w:pPr>
      <w:rPr>
        <w:rFonts w:ascii="ARIAL-MDM" w:eastAsia="ARIAL-MDM" w:hAnsi="ARIAL-MDM" w:cs="ARIAL-MDM" w:hint="default"/>
        <w:b w:val="0"/>
        <w:bCs w:val="0"/>
        <w:i w:val="0"/>
        <w:iCs w:val="0"/>
        <w:color w:val="231F20"/>
        <w:spacing w:val="-25"/>
        <w:w w:val="100"/>
        <w:sz w:val="19"/>
        <w:szCs w:val="19"/>
        <w:lang w:val="en-US" w:eastAsia="en-US" w:bidi="ar-SA"/>
      </w:rPr>
    </w:lvl>
    <w:lvl w:ilvl="2">
      <w:numFmt w:val="bullet"/>
      <w:lvlText w:val="•"/>
      <w:lvlJc w:val="left"/>
      <w:pPr>
        <w:ind w:left="1491" w:hanging="511"/>
      </w:pPr>
      <w:rPr>
        <w:rFonts w:hint="default"/>
        <w:lang w:val="en-US" w:eastAsia="en-US" w:bidi="ar-SA"/>
      </w:rPr>
    </w:lvl>
    <w:lvl w:ilvl="3">
      <w:numFmt w:val="bullet"/>
      <w:lvlText w:val="•"/>
      <w:lvlJc w:val="left"/>
      <w:pPr>
        <w:ind w:left="1926" w:hanging="511"/>
      </w:pPr>
      <w:rPr>
        <w:rFonts w:hint="default"/>
        <w:lang w:val="en-US" w:eastAsia="en-US" w:bidi="ar-SA"/>
      </w:rPr>
    </w:lvl>
    <w:lvl w:ilvl="4">
      <w:numFmt w:val="bullet"/>
      <w:lvlText w:val="•"/>
      <w:lvlJc w:val="left"/>
      <w:pPr>
        <w:ind w:left="2362" w:hanging="511"/>
      </w:pPr>
      <w:rPr>
        <w:rFonts w:hint="default"/>
        <w:lang w:val="en-US" w:eastAsia="en-US" w:bidi="ar-SA"/>
      </w:rPr>
    </w:lvl>
    <w:lvl w:ilvl="5">
      <w:numFmt w:val="bullet"/>
      <w:lvlText w:val="•"/>
      <w:lvlJc w:val="left"/>
      <w:pPr>
        <w:ind w:left="2797" w:hanging="511"/>
      </w:pPr>
      <w:rPr>
        <w:rFonts w:hint="default"/>
        <w:lang w:val="en-US" w:eastAsia="en-US" w:bidi="ar-SA"/>
      </w:rPr>
    </w:lvl>
    <w:lvl w:ilvl="6">
      <w:numFmt w:val="bullet"/>
      <w:lvlText w:val="•"/>
      <w:lvlJc w:val="left"/>
      <w:pPr>
        <w:ind w:left="3233" w:hanging="511"/>
      </w:pPr>
      <w:rPr>
        <w:rFonts w:hint="default"/>
        <w:lang w:val="en-US" w:eastAsia="en-US" w:bidi="ar-SA"/>
      </w:rPr>
    </w:lvl>
    <w:lvl w:ilvl="7">
      <w:numFmt w:val="bullet"/>
      <w:lvlText w:val="•"/>
      <w:lvlJc w:val="left"/>
      <w:pPr>
        <w:ind w:left="3668" w:hanging="511"/>
      </w:pPr>
      <w:rPr>
        <w:rFonts w:hint="default"/>
        <w:lang w:val="en-US" w:eastAsia="en-US" w:bidi="ar-SA"/>
      </w:rPr>
    </w:lvl>
    <w:lvl w:ilvl="8">
      <w:numFmt w:val="bullet"/>
      <w:lvlText w:val="•"/>
      <w:lvlJc w:val="left"/>
      <w:pPr>
        <w:ind w:left="4104" w:hanging="511"/>
      </w:pPr>
      <w:rPr>
        <w:rFonts w:hint="default"/>
        <w:lang w:val="en-US" w:eastAsia="en-US" w:bidi="ar-SA"/>
      </w:rPr>
    </w:lvl>
  </w:abstractNum>
  <w:abstractNum w:abstractNumId="4" w15:restartNumberingAfterBreak="0">
    <w:nsid w:val="1B373E8D"/>
    <w:multiLevelType w:val="hybridMultilevel"/>
    <w:tmpl w:val="C4B037E4"/>
    <w:lvl w:ilvl="0" w:tplc="7FFEB2BE">
      <w:start w:val="92"/>
      <w:numFmt w:val="decimal"/>
      <w:lvlText w:val="%1"/>
      <w:lvlJc w:val="left"/>
      <w:pPr>
        <w:ind w:left="642" w:hanging="454"/>
      </w:pPr>
      <w:rPr>
        <w:rFonts w:ascii="ARIAL-MDM" w:eastAsia="ARIAL-MDM" w:hAnsi="ARIAL-MDM" w:cs="ARIAL-MDM" w:hint="default"/>
        <w:b w:val="0"/>
        <w:bCs w:val="0"/>
        <w:i w:val="0"/>
        <w:iCs w:val="0"/>
        <w:color w:val="231F20"/>
        <w:spacing w:val="-2"/>
        <w:w w:val="100"/>
        <w:sz w:val="14"/>
        <w:szCs w:val="14"/>
        <w:lang w:val="en-US" w:eastAsia="en-US" w:bidi="ar-SA"/>
      </w:rPr>
    </w:lvl>
    <w:lvl w:ilvl="1" w:tplc="BA6448F8">
      <w:numFmt w:val="bullet"/>
      <w:lvlText w:val="•"/>
      <w:lvlJc w:val="left"/>
      <w:pPr>
        <w:ind w:left="1061" w:hanging="454"/>
      </w:pPr>
      <w:rPr>
        <w:rFonts w:hint="default"/>
        <w:lang w:val="en-US" w:eastAsia="en-US" w:bidi="ar-SA"/>
      </w:rPr>
    </w:lvl>
    <w:lvl w:ilvl="2" w:tplc="E7487846">
      <w:numFmt w:val="bullet"/>
      <w:lvlText w:val="•"/>
      <w:lvlJc w:val="left"/>
      <w:pPr>
        <w:ind w:left="1482" w:hanging="454"/>
      </w:pPr>
      <w:rPr>
        <w:rFonts w:hint="default"/>
        <w:lang w:val="en-US" w:eastAsia="en-US" w:bidi="ar-SA"/>
      </w:rPr>
    </w:lvl>
    <w:lvl w:ilvl="3" w:tplc="B336D668">
      <w:numFmt w:val="bullet"/>
      <w:lvlText w:val="•"/>
      <w:lvlJc w:val="left"/>
      <w:pPr>
        <w:ind w:left="1903" w:hanging="454"/>
      </w:pPr>
      <w:rPr>
        <w:rFonts w:hint="default"/>
        <w:lang w:val="en-US" w:eastAsia="en-US" w:bidi="ar-SA"/>
      </w:rPr>
    </w:lvl>
    <w:lvl w:ilvl="4" w:tplc="FDD6AC22">
      <w:numFmt w:val="bullet"/>
      <w:lvlText w:val="•"/>
      <w:lvlJc w:val="left"/>
      <w:pPr>
        <w:ind w:left="2324" w:hanging="454"/>
      </w:pPr>
      <w:rPr>
        <w:rFonts w:hint="default"/>
        <w:lang w:val="en-US" w:eastAsia="en-US" w:bidi="ar-SA"/>
      </w:rPr>
    </w:lvl>
    <w:lvl w:ilvl="5" w:tplc="0CFA509E">
      <w:numFmt w:val="bullet"/>
      <w:lvlText w:val="•"/>
      <w:lvlJc w:val="left"/>
      <w:pPr>
        <w:ind w:left="2745" w:hanging="454"/>
      </w:pPr>
      <w:rPr>
        <w:rFonts w:hint="default"/>
        <w:lang w:val="en-US" w:eastAsia="en-US" w:bidi="ar-SA"/>
      </w:rPr>
    </w:lvl>
    <w:lvl w:ilvl="6" w:tplc="122EBECA">
      <w:numFmt w:val="bullet"/>
      <w:lvlText w:val="•"/>
      <w:lvlJc w:val="left"/>
      <w:pPr>
        <w:ind w:left="3166" w:hanging="454"/>
      </w:pPr>
      <w:rPr>
        <w:rFonts w:hint="default"/>
        <w:lang w:val="en-US" w:eastAsia="en-US" w:bidi="ar-SA"/>
      </w:rPr>
    </w:lvl>
    <w:lvl w:ilvl="7" w:tplc="D1A2DD0C">
      <w:numFmt w:val="bullet"/>
      <w:lvlText w:val="•"/>
      <w:lvlJc w:val="left"/>
      <w:pPr>
        <w:ind w:left="3587" w:hanging="454"/>
      </w:pPr>
      <w:rPr>
        <w:rFonts w:hint="default"/>
        <w:lang w:val="en-US" w:eastAsia="en-US" w:bidi="ar-SA"/>
      </w:rPr>
    </w:lvl>
    <w:lvl w:ilvl="8" w:tplc="D49AC42A">
      <w:numFmt w:val="bullet"/>
      <w:lvlText w:val="•"/>
      <w:lvlJc w:val="left"/>
      <w:pPr>
        <w:ind w:left="4008" w:hanging="454"/>
      </w:pPr>
      <w:rPr>
        <w:rFonts w:hint="default"/>
        <w:lang w:val="en-US" w:eastAsia="en-US" w:bidi="ar-SA"/>
      </w:rPr>
    </w:lvl>
  </w:abstractNum>
  <w:abstractNum w:abstractNumId="5" w15:restartNumberingAfterBreak="0">
    <w:nsid w:val="1C994EAC"/>
    <w:multiLevelType w:val="hybridMultilevel"/>
    <w:tmpl w:val="C4523718"/>
    <w:lvl w:ilvl="0" w:tplc="017AEE40">
      <w:start w:val="170"/>
      <w:numFmt w:val="decimal"/>
      <w:lvlText w:val="%1"/>
      <w:lvlJc w:val="left"/>
      <w:pPr>
        <w:ind w:left="567" w:hanging="454"/>
      </w:pPr>
      <w:rPr>
        <w:rFonts w:ascii="ARIAL-MDM" w:eastAsia="ARIAL-MDM" w:hAnsi="ARIAL-MDM" w:cs="ARIAL-MDM" w:hint="default"/>
        <w:b w:val="0"/>
        <w:bCs w:val="0"/>
        <w:i w:val="0"/>
        <w:iCs w:val="0"/>
        <w:color w:val="231F20"/>
        <w:spacing w:val="-9"/>
        <w:w w:val="100"/>
        <w:sz w:val="14"/>
        <w:szCs w:val="14"/>
        <w:lang w:val="en-US" w:eastAsia="en-US" w:bidi="ar-SA"/>
      </w:rPr>
    </w:lvl>
    <w:lvl w:ilvl="1" w:tplc="95B6F278">
      <w:numFmt w:val="bullet"/>
      <w:lvlText w:val="•"/>
      <w:lvlJc w:val="left"/>
      <w:pPr>
        <w:ind w:left="1017" w:hanging="454"/>
      </w:pPr>
      <w:rPr>
        <w:rFonts w:hint="default"/>
        <w:lang w:val="en-US" w:eastAsia="en-US" w:bidi="ar-SA"/>
      </w:rPr>
    </w:lvl>
    <w:lvl w:ilvl="2" w:tplc="AF2EE622">
      <w:numFmt w:val="bullet"/>
      <w:lvlText w:val="•"/>
      <w:lvlJc w:val="left"/>
      <w:pPr>
        <w:ind w:left="1475" w:hanging="454"/>
      </w:pPr>
      <w:rPr>
        <w:rFonts w:hint="default"/>
        <w:lang w:val="en-US" w:eastAsia="en-US" w:bidi="ar-SA"/>
      </w:rPr>
    </w:lvl>
    <w:lvl w:ilvl="3" w:tplc="3348D0DA">
      <w:numFmt w:val="bullet"/>
      <w:lvlText w:val="•"/>
      <w:lvlJc w:val="left"/>
      <w:pPr>
        <w:ind w:left="1932" w:hanging="454"/>
      </w:pPr>
      <w:rPr>
        <w:rFonts w:hint="default"/>
        <w:lang w:val="en-US" w:eastAsia="en-US" w:bidi="ar-SA"/>
      </w:rPr>
    </w:lvl>
    <w:lvl w:ilvl="4" w:tplc="B41C0494">
      <w:numFmt w:val="bullet"/>
      <w:lvlText w:val="•"/>
      <w:lvlJc w:val="left"/>
      <w:pPr>
        <w:ind w:left="2389" w:hanging="454"/>
      </w:pPr>
      <w:rPr>
        <w:rFonts w:hint="default"/>
        <w:lang w:val="en-US" w:eastAsia="en-US" w:bidi="ar-SA"/>
      </w:rPr>
    </w:lvl>
    <w:lvl w:ilvl="5" w:tplc="121E5656">
      <w:numFmt w:val="bullet"/>
      <w:lvlText w:val="•"/>
      <w:lvlJc w:val="left"/>
      <w:pPr>
        <w:ind w:left="2847" w:hanging="454"/>
      </w:pPr>
      <w:rPr>
        <w:rFonts w:hint="default"/>
        <w:lang w:val="en-US" w:eastAsia="en-US" w:bidi="ar-SA"/>
      </w:rPr>
    </w:lvl>
    <w:lvl w:ilvl="6" w:tplc="9F96E8EC">
      <w:numFmt w:val="bullet"/>
      <w:lvlText w:val="•"/>
      <w:lvlJc w:val="left"/>
      <w:pPr>
        <w:ind w:left="3304" w:hanging="454"/>
      </w:pPr>
      <w:rPr>
        <w:rFonts w:hint="default"/>
        <w:lang w:val="en-US" w:eastAsia="en-US" w:bidi="ar-SA"/>
      </w:rPr>
    </w:lvl>
    <w:lvl w:ilvl="7" w:tplc="5576FB08">
      <w:numFmt w:val="bullet"/>
      <w:lvlText w:val="•"/>
      <w:lvlJc w:val="left"/>
      <w:pPr>
        <w:ind w:left="3762" w:hanging="454"/>
      </w:pPr>
      <w:rPr>
        <w:rFonts w:hint="default"/>
        <w:lang w:val="en-US" w:eastAsia="en-US" w:bidi="ar-SA"/>
      </w:rPr>
    </w:lvl>
    <w:lvl w:ilvl="8" w:tplc="1E3C241E">
      <w:numFmt w:val="bullet"/>
      <w:lvlText w:val="•"/>
      <w:lvlJc w:val="left"/>
      <w:pPr>
        <w:ind w:left="4219" w:hanging="454"/>
      </w:pPr>
      <w:rPr>
        <w:rFonts w:hint="default"/>
        <w:lang w:val="en-US" w:eastAsia="en-US" w:bidi="ar-SA"/>
      </w:rPr>
    </w:lvl>
  </w:abstractNum>
  <w:abstractNum w:abstractNumId="6" w15:restartNumberingAfterBreak="0">
    <w:nsid w:val="2BE36C4F"/>
    <w:multiLevelType w:val="multilevel"/>
    <w:tmpl w:val="A5BA77D2"/>
    <w:lvl w:ilvl="0">
      <w:start w:val="5"/>
      <w:numFmt w:val="decimal"/>
      <w:lvlText w:val="%1"/>
      <w:lvlJc w:val="left"/>
      <w:pPr>
        <w:ind w:left="623" w:hanging="511"/>
      </w:pPr>
      <w:rPr>
        <w:rFonts w:hint="default"/>
        <w:lang w:val="en-US" w:eastAsia="en-US" w:bidi="ar-SA"/>
      </w:rPr>
    </w:lvl>
    <w:lvl w:ilvl="1">
      <w:start w:val="1"/>
      <w:numFmt w:val="decimal"/>
      <w:lvlText w:val="%1.%2"/>
      <w:lvlJc w:val="left"/>
      <w:pPr>
        <w:ind w:left="623" w:hanging="511"/>
      </w:pPr>
      <w:rPr>
        <w:rFonts w:ascii="ARIAL-MDM" w:eastAsia="ARIAL-MDM" w:hAnsi="ARIAL-MDM" w:cs="ARIAL-MDM" w:hint="default"/>
        <w:b w:val="0"/>
        <w:bCs w:val="0"/>
        <w:i w:val="0"/>
        <w:iCs w:val="0"/>
        <w:color w:val="231F20"/>
        <w:spacing w:val="-25"/>
        <w:w w:val="100"/>
        <w:sz w:val="19"/>
        <w:szCs w:val="19"/>
        <w:lang w:val="en-US" w:eastAsia="en-US" w:bidi="ar-SA"/>
      </w:rPr>
    </w:lvl>
    <w:lvl w:ilvl="2">
      <w:numFmt w:val="bullet"/>
      <w:lvlText w:val="•"/>
      <w:lvlJc w:val="left"/>
      <w:pPr>
        <w:ind w:left="1563" w:hanging="511"/>
      </w:pPr>
      <w:rPr>
        <w:rFonts w:hint="default"/>
        <w:lang w:val="en-US" w:eastAsia="en-US" w:bidi="ar-SA"/>
      </w:rPr>
    </w:lvl>
    <w:lvl w:ilvl="3">
      <w:numFmt w:val="bullet"/>
      <w:lvlText w:val="•"/>
      <w:lvlJc w:val="left"/>
      <w:pPr>
        <w:ind w:left="2034" w:hanging="511"/>
      </w:pPr>
      <w:rPr>
        <w:rFonts w:hint="default"/>
        <w:lang w:val="en-US" w:eastAsia="en-US" w:bidi="ar-SA"/>
      </w:rPr>
    </w:lvl>
    <w:lvl w:ilvl="4">
      <w:numFmt w:val="bullet"/>
      <w:lvlText w:val="•"/>
      <w:lvlJc w:val="left"/>
      <w:pPr>
        <w:ind w:left="2506" w:hanging="511"/>
      </w:pPr>
      <w:rPr>
        <w:rFonts w:hint="default"/>
        <w:lang w:val="en-US" w:eastAsia="en-US" w:bidi="ar-SA"/>
      </w:rPr>
    </w:lvl>
    <w:lvl w:ilvl="5">
      <w:numFmt w:val="bullet"/>
      <w:lvlText w:val="•"/>
      <w:lvlJc w:val="left"/>
      <w:pPr>
        <w:ind w:left="2978" w:hanging="511"/>
      </w:pPr>
      <w:rPr>
        <w:rFonts w:hint="default"/>
        <w:lang w:val="en-US" w:eastAsia="en-US" w:bidi="ar-SA"/>
      </w:rPr>
    </w:lvl>
    <w:lvl w:ilvl="6">
      <w:numFmt w:val="bullet"/>
      <w:lvlText w:val="•"/>
      <w:lvlJc w:val="left"/>
      <w:pPr>
        <w:ind w:left="3449" w:hanging="511"/>
      </w:pPr>
      <w:rPr>
        <w:rFonts w:hint="default"/>
        <w:lang w:val="en-US" w:eastAsia="en-US" w:bidi="ar-SA"/>
      </w:rPr>
    </w:lvl>
    <w:lvl w:ilvl="7">
      <w:numFmt w:val="bullet"/>
      <w:lvlText w:val="•"/>
      <w:lvlJc w:val="left"/>
      <w:pPr>
        <w:ind w:left="3921" w:hanging="511"/>
      </w:pPr>
      <w:rPr>
        <w:rFonts w:hint="default"/>
        <w:lang w:val="en-US" w:eastAsia="en-US" w:bidi="ar-SA"/>
      </w:rPr>
    </w:lvl>
    <w:lvl w:ilvl="8">
      <w:numFmt w:val="bullet"/>
      <w:lvlText w:val="•"/>
      <w:lvlJc w:val="left"/>
      <w:pPr>
        <w:ind w:left="4393" w:hanging="511"/>
      </w:pPr>
      <w:rPr>
        <w:rFonts w:hint="default"/>
        <w:lang w:val="en-US" w:eastAsia="en-US" w:bidi="ar-SA"/>
      </w:rPr>
    </w:lvl>
  </w:abstractNum>
  <w:abstractNum w:abstractNumId="7" w15:restartNumberingAfterBreak="0">
    <w:nsid w:val="38695971"/>
    <w:multiLevelType w:val="hybridMultilevel"/>
    <w:tmpl w:val="345E4870"/>
    <w:lvl w:ilvl="0" w:tplc="749E4EE2">
      <w:start w:val="152"/>
      <w:numFmt w:val="decimal"/>
      <w:lvlText w:val="%1"/>
      <w:lvlJc w:val="left"/>
      <w:pPr>
        <w:ind w:left="567" w:hanging="454"/>
      </w:pPr>
      <w:rPr>
        <w:rFonts w:ascii="ARIAL-MDM" w:eastAsia="ARIAL-MDM" w:hAnsi="ARIAL-MDM" w:cs="ARIAL-MDM" w:hint="default"/>
        <w:b w:val="0"/>
        <w:bCs w:val="0"/>
        <w:i w:val="0"/>
        <w:iCs w:val="0"/>
        <w:color w:val="231F20"/>
        <w:spacing w:val="-9"/>
        <w:w w:val="100"/>
        <w:sz w:val="14"/>
        <w:szCs w:val="14"/>
        <w:lang w:val="en-US" w:eastAsia="en-US" w:bidi="ar-SA"/>
      </w:rPr>
    </w:lvl>
    <w:lvl w:ilvl="1" w:tplc="B832D44E">
      <w:numFmt w:val="bullet"/>
      <w:lvlText w:val="•"/>
      <w:lvlJc w:val="left"/>
      <w:pPr>
        <w:ind w:left="1017" w:hanging="454"/>
      </w:pPr>
      <w:rPr>
        <w:rFonts w:hint="default"/>
        <w:lang w:val="en-US" w:eastAsia="en-US" w:bidi="ar-SA"/>
      </w:rPr>
    </w:lvl>
    <w:lvl w:ilvl="2" w:tplc="5DF86B40">
      <w:numFmt w:val="bullet"/>
      <w:lvlText w:val="•"/>
      <w:lvlJc w:val="left"/>
      <w:pPr>
        <w:ind w:left="1475" w:hanging="454"/>
      </w:pPr>
      <w:rPr>
        <w:rFonts w:hint="default"/>
        <w:lang w:val="en-US" w:eastAsia="en-US" w:bidi="ar-SA"/>
      </w:rPr>
    </w:lvl>
    <w:lvl w:ilvl="3" w:tplc="F7C4CD08">
      <w:numFmt w:val="bullet"/>
      <w:lvlText w:val="•"/>
      <w:lvlJc w:val="left"/>
      <w:pPr>
        <w:ind w:left="1932" w:hanging="454"/>
      </w:pPr>
      <w:rPr>
        <w:rFonts w:hint="default"/>
        <w:lang w:val="en-US" w:eastAsia="en-US" w:bidi="ar-SA"/>
      </w:rPr>
    </w:lvl>
    <w:lvl w:ilvl="4" w:tplc="4D5ACD06">
      <w:numFmt w:val="bullet"/>
      <w:lvlText w:val="•"/>
      <w:lvlJc w:val="left"/>
      <w:pPr>
        <w:ind w:left="2389" w:hanging="454"/>
      </w:pPr>
      <w:rPr>
        <w:rFonts w:hint="default"/>
        <w:lang w:val="en-US" w:eastAsia="en-US" w:bidi="ar-SA"/>
      </w:rPr>
    </w:lvl>
    <w:lvl w:ilvl="5" w:tplc="DD5EF1EC">
      <w:numFmt w:val="bullet"/>
      <w:lvlText w:val="•"/>
      <w:lvlJc w:val="left"/>
      <w:pPr>
        <w:ind w:left="2847" w:hanging="454"/>
      </w:pPr>
      <w:rPr>
        <w:rFonts w:hint="default"/>
        <w:lang w:val="en-US" w:eastAsia="en-US" w:bidi="ar-SA"/>
      </w:rPr>
    </w:lvl>
    <w:lvl w:ilvl="6" w:tplc="A8904004">
      <w:numFmt w:val="bullet"/>
      <w:lvlText w:val="•"/>
      <w:lvlJc w:val="left"/>
      <w:pPr>
        <w:ind w:left="3304" w:hanging="454"/>
      </w:pPr>
      <w:rPr>
        <w:rFonts w:hint="default"/>
        <w:lang w:val="en-US" w:eastAsia="en-US" w:bidi="ar-SA"/>
      </w:rPr>
    </w:lvl>
    <w:lvl w:ilvl="7" w:tplc="56F8EC4A">
      <w:numFmt w:val="bullet"/>
      <w:lvlText w:val="•"/>
      <w:lvlJc w:val="left"/>
      <w:pPr>
        <w:ind w:left="3762" w:hanging="454"/>
      </w:pPr>
      <w:rPr>
        <w:rFonts w:hint="default"/>
        <w:lang w:val="en-US" w:eastAsia="en-US" w:bidi="ar-SA"/>
      </w:rPr>
    </w:lvl>
    <w:lvl w:ilvl="8" w:tplc="61CEB6DC">
      <w:numFmt w:val="bullet"/>
      <w:lvlText w:val="•"/>
      <w:lvlJc w:val="left"/>
      <w:pPr>
        <w:ind w:left="4219" w:hanging="454"/>
      </w:pPr>
      <w:rPr>
        <w:rFonts w:hint="default"/>
        <w:lang w:val="en-US" w:eastAsia="en-US" w:bidi="ar-SA"/>
      </w:rPr>
    </w:lvl>
  </w:abstractNum>
  <w:abstractNum w:abstractNumId="8" w15:restartNumberingAfterBreak="0">
    <w:nsid w:val="39AB044D"/>
    <w:multiLevelType w:val="multilevel"/>
    <w:tmpl w:val="468013B8"/>
    <w:lvl w:ilvl="0">
      <w:start w:val="1"/>
      <w:numFmt w:val="decimal"/>
      <w:lvlText w:val="%1"/>
      <w:lvlJc w:val="left"/>
      <w:pPr>
        <w:ind w:left="688" w:hanging="575"/>
      </w:pPr>
      <w:rPr>
        <w:rFonts w:hint="default"/>
        <w:lang w:val="en-US" w:eastAsia="en-US" w:bidi="ar-SA"/>
      </w:rPr>
    </w:lvl>
    <w:lvl w:ilvl="1">
      <w:start w:val="1"/>
      <w:numFmt w:val="decimal"/>
      <w:lvlText w:val="%1.%2"/>
      <w:lvlJc w:val="left"/>
      <w:pPr>
        <w:ind w:left="688" w:hanging="575"/>
      </w:pPr>
      <w:rPr>
        <w:rFonts w:ascii="Calibri" w:eastAsia="Calibri" w:hAnsi="Calibri" w:cs="Calibri" w:hint="default"/>
        <w:b/>
        <w:bCs/>
        <w:i w:val="0"/>
        <w:iCs w:val="0"/>
        <w:color w:val="003263"/>
        <w:spacing w:val="0"/>
        <w:w w:val="100"/>
        <w:sz w:val="28"/>
        <w:szCs w:val="28"/>
        <w:lang w:val="en-US" w:eastAsia="en-US" w:bidi="ar-SA"/>
      </w:rPr>
    </w:lvl>
    <w:lvl w:ilvl="2">
      <w:numFmt w:val="bullet"/>
      <w:lvlText w:val="•"/>
      <w:lvlJc w:val="left"/>
      <w:pPr>
        <w:ind w:left="1572" w:hanging="575"/>
      </w:pPr>
      <w:rPr>
        <w:rFonts w:hint="default"/>
        <w:lang w:val="en-US" w:eastAsia="en-US" w:bidi="ar-SA"/>
      </w:rPr>
    </w:lvl>
    <w:lvl w:ilvl="3">
      <w:numFmt w:val="bullet"/>
      <w:lvlText w:val="•"/>
      <w:lvlJc w:val="left"/>
      <w:pPr>
        <w:ind w:left="2018" w:hanging="575"/>
      </w:pPr>
      <w:rPr>
        <w:rFonts w:hint="default"/>
        <w:lang w:val="en-US" w:eastAsia="en-US" w:bidi="ar-SA"/>
      </w:rPr>
    </w:lvl>
    <w:lvl w:ilvl="4">
      <w:numFmt w:val="bullet"/>
      <w:lvlText w:val="•"/>
      <w:lvlJc w:val="left"/>
      <w:pPr>
        <w:ind w:left="2464" w:hanging="575"/>
      </w:pPr>
      <w:rPr>
        <w:rFonts w:hint="default"/>
        <w:lang w:val="en-US" w:eastAsia="en-US" w:bidi="ar-SA"/>
      </w:rPr>
    </w:lvl>
    <w:lvl w:ilvl="5">
      <w:numFmt w:val="bullet"/>
      <w:lvlText w:val="•"/>
      <w:lvlJc w:val="left"/>
      <w:pPr>
        <w:ind w:left="2910" w:hanging="575"/>
      </w:pPr>
      <w:rPr>
        <w:rFonts w:hint="default"/>
        <w:lang w:val="en-US" w:eastAsia="en-US" w:bidi="ar-SA"/>
      </w:rPr>
    </w:lvl>
    <w:lvl w:ilvl="6">
      <w:numFmt w:val="bullet"/>
      <w:lvlText w:val="•"/>
      <w:lvlJc w:val="left"/>
      <w:pPr>
        <w:ind w:left="3356" w:hanging="575"/>
      </w:pPr>
      <w:rPr>
        <w:rFonts w:hint="default"/>
        <w:lang w:val="en-US" w:eastAsia="en-US" w:bidi="ar-SA"/>
      </w:rPr>
    </w:lvl>
    <w:lvl w:ilvl="7">
      <w:numFmt w:val="bullet"/>
      <w:lvlText w:val="•"/>
      <w:lvlJc w:val="left"/>
      <w:pPr>
        <w:ind w:left="3802" w:hanging="575"/>
      </w:pPr>
      <w:rPr>
        <w:rFonts w:hint="default"/>
        <w:lang w:val="en-US" w:eastAsia="en-US" w:bidi="ar-SA"/>
      </w:rPr>
    </w:lvl>
    <w:lvl w:ilvl="8">
      <w:numFmt w:val="bullet"/>
      <w:lvlText w:val="•"/>
      <w:lvlJc w:val="left"/>
      <w:pPr>
        <w:ind w:left="4248" w:hanging="575"/>
      </w:pPr>
      <w:rPr>
        <w:rFonts w:hint="default"/>
        <w:lang w:val="en-US" w:eastAsia="en-US" w:bidi="ar-SA"/>
      </w:rPr>
    </w:lvl>
  </w:abstractNum>
  <w:abstractNum w:abstractNumId="9" w15:restartNumberingAfterBreak="0">
    <w:nsid w:val="3EE221B1"/>
    <w:multiLevelType w:val="multilevel"/>
    <w:tmpl w:val="9962D31A"/>
    <w:lvl w:ilvl="0">
      <w:start w:val="4"/>
      <w:numFmt w:val="decimal"/>
      <w:lvlText w:val="%1"/>
      <w:lvlJc w:val="left"/>
      <w:pPr>
        <w:ind w:left="623" w:hanging="511"/>
      </w:pPr>
      <w:rPr>
        <w:rFonts w:hint="default"/>
        <w:lang w:val="en-US" w:eastAsia="en-US" w:bidi="ar-SA"/>
      </w:rPr>
    </w:lvl>
    <w:lvl w:ilvl="1">
      <w:start w:val="1"/>
      <w:numFmt w:val="decimal"/>
      <w:lvlText w:val="%1.%2"/>
      <w:lvlJc w:val="left"/>
      <w:pPr>
        <w:ind w:left="623" w:hanging="511"/>
      </w:pPr>
      <w:rPr>
        <w:rFonts w:ascii="ARIAL-MDM" w:eastAsia="ARIAL-MDM" w:hAnsi="ARIAL-MDM" w:cs="ARIAL-MDM" w:hint="default"/>
        <w:b w:val="0"/>
        <w:bCs w:val="0"/>
        <w:i w:val="0"/>
        <w:iCs w:val="0"/>
        <w:color w:val="231F20"/>
        <w:spacing w:val="-25"/>
        <w:w w:val="100"/>
        <w:sz w:val="19"/>
        <w:szCs w:val="19"/>
        <w:lang w:val="en-US" w:eastAsia="en-US" w:bidi="ar-SA"/>
      </w:rPr>
    </w:lvl>
    <w:lvl w:ilvl="2">
      <w:numFmt w:val="bullet"/>
      <w:lvlText w:val="•"/>
      <w:lvlJc w:val="left"/>
      <w:pPr>
        <w:ind w:left="1563" w:hanging="511"/>
      </w:pPr>
      <w:rPr>
        <w:rFonts w:hint="default"/>
        <w:lang w:val="en-US" w:eastAsia="en-US" w:bidi="ar-SA"/>
      </w:rPr>
    </w:lvl>
    <w:lvl w:ilvl="3">
      <w:numFmt w:val="bullet"/>
      <w:lvlText w:val="•"/>
      <w:lvlJc w:val="left"/>
      <w:pPr>
        <w:ind w:left="2034" w:hanging="511"/>
      </w:pPr>
      <w:rPr>
        <w:rFonts w:hint="default"/>
        <w:lang w:val="en-US" w:eastAsia="en-US" w:bidi="ar-SA"/>
      </w:rPr>
    </w:lvl>
    <w:lvl w:ilvl="4">
      <w:numFmt w:val="bullet"/>
      <w:lvlText w:val="•"/>
      <w:lvlJc w:val="left"/>
      <w:pPr>
        <w:ind w:left="2506" w:hanging="511"/>
      </w:pPr>
      <w:rPr>
        <w:rFonts w:hint="default"/>
        <w:lang w:val="en-US" w:eastAsia="en-US" w:bidi="ar-SA"/>
      </w:rPr>
    </w:lvl>
    <w:lvl w:ilvl="5">
      <w:numFmt w:val="bullet"/>
      <w:lvlText w:val="•"/>
      <w:lvlJc w:val="left"/>
      <w:pPr>
        <w:ind w:left="2978" w:hanging="511"/>
      </w:pPr>
      <w:rPr>
        <w:rFonts w:hint="default"/>
        <w:lang w:val="en-US" w:eastAsia="en-US" w:bidi="ar-SA"/>
      </w:rPr>
    </w:lvl>
    <w:lvl w:ilvl="6">
      <w:numFmt w:val="bullet"/>
      <w:lvlText w:val="•"/>
      <w:lvlJc w:val="left"/>
      <w:pPr>
        <w:ind w:left="3449" w:hanging="511"/>
      </w:pPr>
      <w:rPr>
        <w:rFonts w:hint="default"/>
        <w:lang w:val="en-US" w:eastAsia="en-US" w:bidi="ar-SA"/>
      </w:rPr>
    </w:lvl>
    <w:lvl w:ilvl="7">
      <w:numFmt w:val="bullet"/>
      <w:lvlText w:val="•"/>
      <w:lvlJc w:val="left"/>
      <w:pPr>
        <w:ind w:left="3921" w:hanging="511"/>
      </w:pPr>
      <w:rPr>
        <w:rFonts w:hint="default"/>
        <w:lang w:val="en-US" w:eastAsia="en-US" w:bidi="ar-SA"/>
      </w:rPr>
    </w:lvl>
    <w:lvl w:ilvl="8">
      <w:numFmt w:val="bullet"/>
      <w:lvlText w:val="•"/>
      <w:lvlJc w:val="left"/>
      <w:pPr>
        <w:ind w:left="4393" w:hanging="511"/>
      </w:pPr>
      <w:rPr>
        <w:rFonts w:hint="default"/>
        <w:lang w:val="en-US" w:eastAsia="en-US" w:bidi="ar-SA"/>
      </w:rPr>
    </w:lvl>
  </w:abstractNum>
  <w:abstractNum w:abstractNumId="10" w15:restartNumberingAfterBreak="0">
    <w:nsid w:val="444F54AE"/>
    <w:multiLevelType w:val="hybridMultilevel"/>
    <w:tmpl w:val="AF12F4B2"/>
    <w:lvl w:ilvl="0" w:tplc="122ED8EA">
      <w:start w:val="76"/>
      <w:numFmt w:val="decimal"/>
      <w:lvlText w:val="%1"/>
      <w:lvlJc w:val="left"/>
      <w:pPr>
        <w:ind w:left="642" w:hanging="454"/>
      </w:pPr>
      <w:rPr>
        <w:rFonts w:ascii="ARIAL-MDM" w:eastAsia="ARIAL-MDM" w:hAnsi="ARIAL-MDM" w:cs="ARIAL-MDM" w:hint="default"/>
        <w:b w:val="0"/>
        <w:bCs w:val="0"/>
        <w:i w:val="0"/>
        <w:iCs w:val="0"/>
        <w:color w:val="231F20"/>
        <w:spacing w:val="-7"/>
        <w:w w:val="100"/>
        <w:sz w:val="14"/>
        <w:szCs w:val="14"/>
        <w:lang w:val="en-US" w:eastAsia="en-US" w:bidi="ar-SA"/>
      </w:rPr>
    </w:lvl>
    <w:lvl w:ilvl="1" w:tplc="19A08B54">
      <w:numFmt w:val="bullet"/>
      <w:lvlText w:val="•"/>
      <w:lvlJc w:val="left"/>
      <w:pPr>
        <w:ind w:left="1094" w:hanging="454"/>
      </w:pPr>
      <w:rPr>
        <w:rFonts w:hint="default"/>
        <w:lang w:val="en-US" w:eastAsia="en-US" w:bidi="ar-SA"/>
      </w:rPr>
    </w:lvl>
    <w:lvl w:ilvl="2" w:tplc="ADC87E8E">
      <w:numFmt w:val="bullet"/>
      <w:lvlText w:val="•"/>
      <w:lvlJc w:val="left"/>
      <w:pPr>
        <w:ind w:left="1549" w:hanging="454"/>
      </w:pPr>
      <w:rPr>
        <w:rFonts w:hint="default"/>
        <w:lang w:val="en-US" w:eastAsia="en-US" w:bidi="ar-SA"/>
      </w:rPr>
    </w:lvl>
    <w:lvl w:ilvl="3" w:tplc="8B5CB944">
      <w:numFmt w:val="bullet"/>
      <w:lvlText w:val="•"/>
      <w:lvlJc w:val="left"/>
      <w:pPr>
        <w:ind w:left="2003" w:hanging="454"/>
      </w:pPr>
      <w:rPr>
        <w:rFonts w:hint="default"/>
        <w:lang w:val="en-US" w:eastAsia="en-US" w:bidi="ar-SA"/>
      </w:rPr>
    </w:lvl>
    <w:lvl w:ilvl="4" w:tplc="DFB831B0">
      <w:numFmt w:val="bullet"/>
      <w:lvlText w:val="•"/>
      <w:lvlJc w:val="left"/>
      <w:pPr>
        <w:ind w:left="2458" w:hanging="454"/>
      </w:pPr>
      <w:rPr>
        <w:rFonts w:hint="default"/>
        <w:lang w:val="en-US" w:eastAsia="en-US" w:bidi="ar-SA"/>
      </w:rPr>
    </w:lvl>
    <w:lvl w:ilvl="5" w:tplc="A5EA95D4">
      <w:numFmt w:val="bullet"/>
      <w:lvlText w:val="•"/>
      <w:lvlJc w:val="left"/>
      <w:pPr>
        <w:ind w:left="2912" w:hanging="454"/>
      </w:pPr>
      <w:rPr>
        <w:rFonts w:hint="default"/>
        <w:lang w:val="en-US" w:eastAsia="en-US" w:bidi="ar-SA"/>
      </w:rPr>
    </w:lvl>
    <w:lvl w:ilvl="6" w:tplc="7AD4B22E">
      <w:numFmt w:val="bullet"/>
      <w:lvlText w:val="•"/>
      <w:lvlJc w:val="left"/>
      <w:pPr>
        <w:ind w:left="3367" w:hanging="454"/>
      </w:pPr>
      <w:rPr>
        <w:rFonts w:hint="default"/>
        <w:lang w:val="en-US" w:eastAsia="en-US" w:bidi="ar-SA"/>
      </w:rPr>
    </w:lvl>
    <w:lvl w:ilvl="7" w:tplc="190EA6B8">
      <w:numFmt w:val="bullet"/>
      <w:lvlText w:val="•"/>
      <w:lvlJc w:val="left"/>
      <w:pPr>
        <w:ind w:left="3821" w:hanging="454"/>
      </w:pPr>
      <w:rPr>
        <w:rFonts w:hint="default"/>
        <w:lang w:val="en-US" w:eastAsia="en-US" w:bidi="ar-SA"/>
      </w:rPr>
    </w:lvl>
    <w:lvl w:ilvl="8" w:tplc="86D88730">
      <w:numFmt w:val="bullet"/>
      <w:lvlText w:val="•"/>
      <w:lvlJc w:val="left"/>
      <w:pPr>
        <w:ind w:left="4276" w:hanging="454"/>
      </w:pPr>
      <w:rPr>
        <w:rFonts w:hint="default"/>
        <w:lang w:val="en-US" w:eastAsia="en-US" w:bidi="ar-SA"/>
      </w:rPr>
    </w:lvl>
  </w:abstractNum>
  <w:abstractNum w:abstractNumId="11" w15:restartNumberingAfterBreak="0">
    <w:nsid w:val="46F73776"/>
    <w:multiLevelType w:val="multilevel"/>
    <w:tmpl w:val="BE160B7A"/>
    <w:lvl w:ilvl="0">
      <w:start w:val="9"/>
      <w:numFmt w:val="decimal"/>
      <w:lvlText w:val="%1"/>
      <w:lvlJc w:val="left"/>
      <w:pPr>
        <w:ind w:left="623" w:hanging="511"/>
      </w:pPr>
      <w:rPr>
        <w:rFonts w:hint="default"/>
        <w:lang w:val="en-US" w:eastAsia="en-US" w:bidi="ar-SA"/>
      </w:rPr>
    </w:lvl>
    <w:lvl w:ilvl="1">
      <w:start w:val="1"/>
      <w:numFmt w:val="decimal"/>
      <w:lvlText w:val="%1.%2"/>
      <w:lvlJc w:val="left"/>
      <w:pPr>
        <w:ind w:left="623" w:hanging="511"/>
      </w:pPr>
      <w:rPr>
        <w:rFonts w:ascii="ARIAL-MDM" w:eastAsia="ARIAL-MDM" w:hAnsi="ARIAL-MDM" w:cs="ARIAL-MDM" w:hint="default"/>
        <w:b w:val="0"/>
        <w:bCs w:val="0"/>
        <w:i w:val="0"/>
        <w:iCs w:val="0"/>
        <w:color w:val="231F20"/>
        <w:spacing w:val="-25"/>
        <w:w w:val="100"/>
        <w:sz w:val="19"/>
        <w:szCs w:val="19"/>
        <w:lang w:val="en-US" w:eastAsia="en-US" w:bidi="ar-SA"/>
      </w:rPr>
    </w:lvl>
    <w:lvl w:ilvl="2">
      <w:numFmt w:val="bullet"/>
      <w:lvlText w:val="•"/>
      <w:lvlJc w:val="left"/>
      <w:pPr>
        <w:ind w:left="1491" w:hanging="511"/>
      </w:pPr>
      <w:rPr>
        <w:rFonts w:hint="default"/>
        <w:lang w:val="en-US" w:eastAsia="en-US" w:bidi="ar-SA"/>
      </w:rPr>
    </w:lvl>
    <w:lvl w:ilvl="3">
      <w:numFmt w:val="bullet"/>
      <w:lvlText w:val="•"/>
      <w:lvlJc w:val="left"/>
      <w:pPr>
        <w:ind w:left="1926" w:hanging="511"/>
      </w:pPr>
      <w:rPr>
        <w:rFonts w:hint="default"/>
        <w:lang w:val="en-US" w:eastAsia="en-US" w:bidi="ar-SA"/>
      </w:rPr>
    </w:lvl>
    <w:lvl w:ilvl="4">
      <w:numFmt w:val="bullet"/>
      <w:lvlText w:val="•"/>
      <w:lvlJc w:val="left"/>
      <w:pPr>
        <w:ind w:left="2362" w:hanging="511"/>
      </w:pPr>
      <w:rPr>
        <w:rFonts w:hint="default"/>
        <w:lang w:val="en-US" w:eastAsia="en-US" w:bidi="ar-SA"/>
      </w:rPr>
    </w:lvl>
    <w:lvl w:ilvl="5">
      <w:numFmt w:val="bullet"/>
      <w:lvlText w:val="•"/>
      <w:lvlJc w:val="left"/>
      <w:pPr>
        <w:ind w:left="2797" w:hanging="511"/>
      </w:pPr>
      <w:rPr>
        <w:rFonts w:hint="default"/>
        <w:lang w:val="en-US" w:eastAsia="en-US" w:bidi="ar-SA"/>
      </w:rPr>
    </w:lvl>
    <w:lvl w:ilvl="6">
      <w:numFmt w:val="bullet"/>
      <w:lvlText w:val="•"/>
      <w:lvlJc w:val="left"/>
      <w:pPr>
        <w:ind w:left="3233" w:hanging="511"/>
      </w:pPr>
      <w:rPr>
        <w:rFonts w:hint="default"/>
        <w:lang w:val="en-US" w:eastAsia="en-US" w:bidi="ar-SA"/>
      </w:rPr>
    </w:lvl>
    <w:lvl w:ilvl="7">
      <w:numFmt w:val="bullet"/>
      <w:lvlText w:val="•"/>
      <w:lvlJc w:val="left"/>
      <w:pPr>
        <w:ind w:left="3668" w:hanging="511"/>
      </w:pPr>
      <w:rPr>
        <w:rFonts w:hint="default"/>
        <w:lang w:val="en-US" w:eastAsia="en-US" w:bidi="ar-SA"/>
      </w:rPr>
    </w:lvl>
    <w:lvl w:ilvl="8">
      <w:numFmt w:val="bullet"/>
      <w:lvlText w:val="•"/>
      <w:lvlJc w:val="left"/>
      <w:pPr>
        <w:ind w:left="4104" w:hanging="511"/>
      </w:pPr>
      <w:rPr>
        <w:rFonts w:hint="default"/>
        <w:lang w:val="en-US" w:eastAsia="en-US" w:bidi="ar-SA"/>
      </w:rPr>
    </w:lvl>
  </w:abstractNum>
  <w:abstractNum w:abstractNumId="12" w15:restartNumberingAfterBreak="0">
    <w:nsid w:val="47A4275D"/>
    <w:multiLevelType w:val="hybridMultilevel"/>
    <w:tmpl w:val="98AA2CB6"/>
    <w:lvl w:ilvl="0" w:tplc="BFB61D32">
      <w:start w:val="135"/>
      <w:numFmt w:val="decimal"/>
      <w:lvlText w:val="%1"/>
      <w:lvlJc w:val="left"/>
      <w:pPr>
        <w:ind w:left="567" w:hanging="454"/>
      </w:pPr>
      <w:rPr>
        <w:rFonts w:ascii="ARIAL-MDM" w:eastAsia="ARIAL-MDM" w:hAnsi="ARIAL-MDM" w:cs="ARIAL-MDM" w:hint="default"/>
        <w:b w:val="0"/>
        <w:bCs w:val="0"/>
        <w:i w:val="0"/>
        <w:iCs w:val="0"/>
        <w:color w:val="231F20"/>
        <w:spacing w:val="-9"/>
        <w:w w:val="100"/>
        <w:sz w:val="14"/>
        <w:szCs w:val="14"/>
        <w:lang w:val="en-US" w:eastAsia="en-US" w:bidi="ar-SA"/>
      </w:rPr>
    </w:lvl>
    <w:lvl w:ilvl="1" w:tplc="514067CC">
      <w:numFmt w:val="bullet"/>
      <w:lvlText w:val="•"/>
      <w:lvlJc w:val="left"/>
      <w:pPr>
        <w:ind w:left="1017" w:hanging="454"/>
      </w:pPr>
      <w:rPr>
        <w:rFonts w:hint="default"/>
        <w:lang w:val="en-US" w:eastAsia="en-US" w:bidi="ar-SA"/>
      </w:rPr>
    </w:lvl>
    <w:lvl w:ilvl="2" w:tplc="75EAEE46">
      <w:numFmt w:val="bullet"/>
      <w:lvlText w:val="•"/>
      <w:lvlJc w:val="left"/>
      <w:pPr>
        <w:ind w:left="1475" w:hanging="454"/>
      </w:pPr>
      <w:rPr>
        <w:rFonts w:hint="default"/>
        <w:lang w:val="en-US" w:eastAsia="en-US" w:bidi="ar-SA"/>
      </w:rPr>
    </w:lvl>
    <w:lvl w:ilvl="3" w:tplc="8FA8A8DA">
      <w:numFmt w:val="bullet"/>
      <w:lvlText w:val="•"/>
      <w:lvlJc w:val="left"/>
      <w:pPr>
        <w:ind w:left="1932" w:hanging="454"/>
      </w:pPr>
      <w:rPr>
        <w:rFonts w:hint="default"/>
        <w:lang w:val="en-US" w:eastAsia="en-US" w:bidi="ar-SA"/>
      </w:rPr>
    </w:lvl>
    <w:lvl w:ilvl="4" w:tplc="55F0745A">
      <w:numFmt w:val="bullet"/>
      <w:lvlText w:val="•"/>
      <w:lvlJc w:val="left"/>
      <w:pPr>
        <w:ind w:left="2389" w:hanging="454"/>
      </w:pPr>
      <w:rPr>
        <w:rFonts w:hint="default"/>
        <w:lang w:val="en-US" w:eastAsia="en-US" w:bidi="ar-SA"/>
      </w:rPr>
    </w:lvl>
    <w:lvl w:ilvl="5" w:tplc="36C470C4">
      <w:numFmt w:val="bullet"/>
      <w:lvlText w:val="•"/>
      <w:lvlJc w:val="left"/>
      <w:pPr>
        <w:ind w:left="2847" w:hanging="454"/>
      </w:pPr>
      <w:rPr>
        <w:rFonts w:hint="default"/>
        <w:lang w:val="en-US" w:eastAsia="en-US" w:bidi="ar-SA"/>
      </w:rPr>
    </w:lvl>
    <w:lvl w:ilvl="6" w:tplc="6A082EA2">
      <w:numFmt w:val="bullet"/>
      <w:lvlText w:val="•"/>
      <w:lvlJc w:val="left"/>
      <w:pPr>
        <w:ind w:left="3304" w:hanging="454"/>
      </w:pPr>
      <w:rPr>
        <w:rFonts w:hint="default"/>
        <w:lang w:val="en-US" w:eastAsia="en-US" w:bidi="ar-SA"/>
      </w:rPr>
    </w:lvl>
    <w:lvl w:ilvl="7" w:tplc="4AEE1790">
      <w:numFmt w:val="bullet"/>
      <w:lvlText w:val="•"/>
      <w:lvlJc w:val="left"/>
      <w:pPr>
        <w:ind w:left="3762" w:hanging="454"/>
      </w:pPr>
      <w:rPr>
        <w:rFonts w:hint="default"/>
        <w:lang w:val="en-US" w:eastAsia="en-US" w:bidi="ar-SA"/>
      </w:rPr>
    </w:lvl>
    <w:lvl w:ilvl="8" w:tplc="4B78B7DC">
      <w:numFmt w:val="bullet"/>
      <w:lvlText w:val="•"/>
      <w:lvlJc w:val="left"/>
      <w:pPr>
        <w:ind w:left="4219" w:hanging="454"/>
      </w:pPr>
      <w:rPr>
        <w:rFonts w:hint="default"/>
        <w:lang w:val="en-US" w:eastAsia="en-US" w:bidi="ar-SA"/>
      </w:rPr>
    </w:lvl>
  </w:abstractNum>
  <w:abstractNum w:abstractNumId="13" w15:restartNumberingAfterBreak="0">
    <w:nsid w:val="4F22067F"/>
    <w:multiLevelType w:val="multilevel"/>
    <w:tmpl w:val="E7F67CA8"/>
    <w:lvl w:ilvl="0">
      <w:start w:val="1"/>
      <w:numFmt w:val="decimal"/>
      <w:lvlText w:val="%1"/>
      <w:lvlJc w:val="left"/>
      <w:pPr>
        <w:ind w:left="623" w:hanging="511"/>
      </w:pPr>
      <w:rPr>
        <w:rFonts w:hint="default"/>
        <w:lang w:val="en-US" w:eastAsia="en-US" w:bidi="ar-SA"/>
      </w:rPr>
    </w:lvl>
    <w:lvl w:ilvl="1">
      <w:start w:val="1"/>
      <w:numFmt w:val="decimal"/>
      <w:lvlText w:val="%1.%2"/>
      <w:lvlJc w:val="left"/>
      <w:pPr>
        <w:ind w:left="623" w:hanging="511"/>
      </w:pPr>
      <w:rPr>
        <w:rFonts w:ascii="ARIAL-MDM" w:eastAsia="ARIAL-MDM" w:hAnsi="ARIAL-MDM" w:cs="ARIAL-MDM" w:hint="default"/>
        <w:b w:val="0"/>
        <w:bCs w:val="0"/>
        <w:i w:val="0"/>
        <w:iCs w:val="0"/>
        <w:color w:val="231F20"/>
        <w:spacing w:val="-25"/>
        <w:w w:val="100"/>
        <w:sz w:val="19"/>
        <w:szCs w:val="19"/>
        <w:lang w:val="en-US" w:eastAsia="en-US" w:bidi="ar-SA"/>
      </w:rPr>
    </w:lvl>
    <w:lvl w:ilvl="2">
      <w:numFmt w:val="bullet"/>
      <w:lvlText w:val="•"/>
      <w:lvlJc w:val="left"/>
      <w:pPr>
        <w:ind w:left="1491" w:hanging="511"/>
      </w:pPr>
      <w:rPr>
        <w:rFonts w:hint="default"/>
        <w:lang w:val="en-US" w:eastAsia="en-US" w:bidi="ar-SA"/>
      </w:rPr>
    </w:lvl>
    <w:lvl w:ilvl="3">
      <w:numFmt w:val="bullet"/>
      <w:lvlText w:val="•"/>
      <w:lvlJc w:val="left"/>
      <w:pPr>
        <w:ind w:left="1926" w:hanging="511"/>
      </w:pPr>
      <w:rPr>
        <w:rFonts w:hint="default"/>
        <w:lang w:val="en-US" w:eastAsia="en-US" w:bidi="ar-SA"/>
      </w:rPr>
    </w:lvl>
    <w:lvl w:ilvl="4">
      <w:numFmt w:val="bullet"/>
      <w:lvlText w:val="•"/>
      <w:lvlJc w:val="left"/>
      <w:pPr>
        <w:ind w:left="2362" w:hanging="511"/>
      </w:pPr>
      <w:rPr>
        <w:rFonts w:hint="default"/>
        <w:lang w:val="en-US" w:eastAsia="en-US" w:bidi="ar-SA"/>
      </w:rPr>
    </w:lvl>
    <w:lvl w:ilvl="5">
      <w:numFmt w:val="bullet"/>
      <w:lvlText w:val="•"/>
      <w:lvlJc w:val="left"/>
      <w:pPr>
        <w:ind w:left="2797" w:hanging="511"/>
      </w:pPr>
      <w:rPr>
        <w:rFonts w:hint="default"/>
        <w:lang w:val="en-US" w:eastAsia="en-US" w:bidi="ar-SA"/>
      </w:rPr>
    </w:lvl>
    <w:lvl w:ilvl="6">
      <w:numFmt w:val="bullet"/>
      <w:lvlText w:val="•"/>
      <w:lvlJc w:val="left"/>
      <w:pPr>
        <w:ind w:left="3233" w:hanging="511"/>
      </w:pPr>
      <w:rPr>
        <w:rFonts w:hint="default"/>
        <w:lang w:val="en-US" w:eastAsia="en-US" w:bidi="ar-SA"/>
      </w:rPr>
    </w:lvl>
    <w:lvl w:ilvl="7">
      <w:numFmt w:val="bullet"/>
      <w:lvlText w:val="•"/>
      <w:lvlJc w:val="left"/>
      <w:pPr>
        <w:ind w:left="3668" w:hanging="511"/>
      </w:pPr>
      <w:rPr>
        <w:rFonts w:hint="default"/>
        <w:lang w:val="en-US" w:eastAsia="en-US" w:bidi="ar-SA"/>
      </w:rPr>
    </w:lvl>
    <w:lvl w:ilvl="8">
      <w:numFmt w:val="bullet"/>
      <w:lvlText w:val="•"/>
      <w:lvlJc w:val="left"/>
      <w:pPr>
        <w:ind w:left="4104" w:hanging="511"/>
      </w:pPr>
      <w:rPr>
        <w:rFonts w:hint="default"/>
        <w:lang w:val="en-US" w:eastAsia="en-US" w:bidi="ar-SA"/>
      </w:rPr>
    </w:lvl>
  </w:abstractNum>
  <w:abstractNum w:abstractNumId="14" w15:restartNumberingAfterBreak="0">
    <w:nsid w:val="505D522F"/>
    <w:multiLevelType w:val="hybridMultilevel"/>
    <w:tmpl w:val="5386ACA0"/>
    <w:lvl w:ilvl="0" w:tplc="E416B8A2">
      <w:start w:val="98"/>
      <w:numFmt w:val="decimal"/>
      <w:lvlText w:val="%1"/>
      <w:lvlJc w:val="left"/>
      <w:pPr>
        <w:ind w:left="642" w:hanging="454"/>
      </w:pPr>
      <w:rPr>
        <w:rFonts w:ascii="ARIAL-MDM" w:eastAsia="ARIAL-MDM" w:hAnsi="ARIAL-MDM" w:cs="ARIAL-MDM" w:hint="default"/>
        <w:b w:val="0"/>
        <w:bCs w:val="0"/>
        <w:i w:val="0"/>
        <w:iCs w:val="0"/>
        <w:color w:val="231F20"/>
        <w:spacing w:val="-2"/>
        <w:w w:val="100"/>
        <w:sz w:val="14"/>
        <w:szCs w:val="14"/>
        <w:lang w:val="en-US" w:eastAsia="en-US" w:bidi="ar-SA"/>
      </w:rPr>
    </w:lvl>
    <w:lvl w:ilvl="1" w:tplc="90C2F1D6">
      <w:numFmt w:val="bullet"/>
      <w:lvlText w:val="•"/>
      <w:lvlJc w:val="left"/>
      <w:pPr>
        <w:ind w:left="1109" w:hanging="454"/>
      </w:pPr>
      <w:rPr>
        <w:rFonts w:hint="default"/>
        <w:lang w:val="en-US" w:eastAsia="en-US" w:bidi="ar-SA"/>
      </w:rPr>
    </w:lvl>
    <w:lvl w:ilvl="2" w:tplc="2A0ED06E">
      <w:numFmt w:val="bullet"/>
      <w:lvlText w:val="•"/>
      <w:lvlJc w:val="left"/>
      <w:pPr>
        <w:ind w:left="1579" w:hanging="454"/>
      </w:pPr>
      <w:rPr>
        <w:rFonts w:hint="default"/>
        <w:lang w:val="en-US" w:eastAsia="en-US" w:bidi="ar-SA"/>
      </w:rPr>
    </w:lvl>
    <w:lvl w:ilvl="3" w:tplc="B5DC54BC">
      <w:numFmt w:val="bullet"/>
      <w:lvlText w:val="•"/>
      <w:lvlJc w:val="left"/>
      <w:pPr>
        <w:ind w:left="2048" w:hanging="454"/>
      </w:pPr>
      <w:rPr>
        <w:rFonts w:hint="default"/>
        <w:lang w:val="en-US" w:eastAsia="en-US" w:bidi="ar-SA"/>
      </w:rPr>
    </w:lvl>
    <w:lvl w:ilvl="4" w:tplc="0C8A8E9E">
      <w:numFmt w:val="bullet"/>
      <w:lvlText w:val="•"/>
      <w:lvlJc w:val="left"/>
      <w:pPr>
        <w:ind w:left="2518" w:hanging="454"/>
      </w:pPr>
      <w:rPr>
        <w:rFonts w:hint="default"/>
        <w:lang w:val="en-US" w:eastAsia="en-US" w:bidi="ar-SA"/>
      </w:rPr>
    </w:lvl>
    <w:lvl w:ilvl="5" w:tplc="D2E6662E">
      <w:numFmt w:val="bullet"/>
      <w:lvlText w:val="•"/>
      <w:lvlJc w:val="left"/>
      <w:pPr>
        <w:ind w:left="2988" w:hanging="454"/>
      </w:pPr>
      <w:rPr>
        <w:rFonts w:hint="default"/>
        <w:lang w:val="en-US" w:eastAsia="en-US" w:bidi="ar-SA"/>
      </w:rPr>
    </w:lvl>
    <w:lvl w:ilvl="6" w:tplc="70B41FEC">
      <w:numFmt w:val="bullet"/>
      <w:lvlText w:val="•"/>
      <w:lvlJc w:val="left"/>
      <w:pPr>
        <w:ind w:left="3457" w:hanging="454"/>
      </w:pPr>
      <w:rPr>
        <w:rFonts w:hint="default"/>
        <w:lang w:val="en-US" w:eastAsia="en-US" w:bidi="ar-SA"/>
      </w:rPr>
    </w:lvl>
    <w:lvl w:ilvl="7" w:tplc="0AF82166">
      <w:numFmt w:val="bullet"/>
      <w:lvlText w:val="•"/>
      <w:lvlJc w:val="left"/>
      <w:pPr>
        <w:ind w:left="3927" w:hanging="454"/>
      </w:pPr>
      <w:rPr>
        <w:rFonts w:hint="default"/>
        <w:lang w:val="en-US" w:eastAsia="en-US" w:bidi="ar-SA"/>
      </w:rPr>
    </w:lvl>
    <w:lvl w:ilvl="8" w:tplc="8CF86AF0">
      <w:numFmt w:val="bullet"/>
      <w:lvlText w:val="•"/>
      <w:lvlJc w:val="left"/>
      <w:pPr>
        <w:ind w:left="4397" w:hanging="454"/>
      </w:pPr>
      <w:rPr>
        <w:rFonts w:hint="default"/>
        <w:lang w:val="en-US" w:eastAsia="en-US" w:bidi="ar-SA"/>
      </w:rPr>
    </w:lvl>
  </w:abstractNum>
  <w:abstractNum w:abstractNumId="15" w15:restartNumberingAfterBreak="0">
    <w:nsid w:val="53D73481"/>
    <w:multiLevelType w:val="hybridMultilevel"/>
    <w:tmpl w:val="FB9C3B9C"/>
    <w:lvl w:ilvl="0" w:tplc="5382F916">
      <w:start w:val="54"/>
      <w:numFmt w:val="decimal"/>
      <w:lvlText w:val="%1"/>
      <w:lvlJc w:val="left"/>
      <w:pPr>
        <w:ind w:left="567" w:hanging="454"/>
      </w:pPr>
      <w:rPr>
        <w:rFonts w:ascii="ARIAL-MDM" w:eastAsia="ARIAL-MDM" w:hAnsi="ARIAL-MDM" w:cs="ARIAL-MDM" w:hint="default"/>
        <w:b w:val="0"/>
        <w:bCs w:val="0"/>
        <w:i w:val="0"/>
        <w:iCs w:val="0"/>
        <w:color w:val="231F20"/>
        <w:spacing w:val="-2"/>
        <w:w w:val="100"/>
        <w:sz w:val="14"/>
        <w:szCs w:val="14"/>
        <w:lang w:val="en-US" w:eastAsia="en-US" w:bidi="ar-SA"/>
      </w:rPr>
    </w:lvl>
    <w:lvl w:ilvl="1" w:tplc="680E5844">
      <w:numFmt w:val="bullet"/>
      <w:lvlText w:val="•"/>
      <w:lvlJc w:val="left"/>
      <w:pPr>
        <w:ind w:left="560" w:hanging="454"/>
      </w:pPr>
      <w:rPr>
        <w:rFonts w:hint="default"/>
        <w:lang w:val="en-US" w:eastAsia="en-US" w:bidi="ar-SA"/>
      </w:rPr>
    </w:lvl>
    <w:lvl w:ilvl="2" w:tplc="AA34062C">
      <w:numFmt w:val="bullet"/>
      <w:lvlText w:val="•"/>
      <w:lvlJc w:val="left"/>
      <w:pPr>
        <w:ind w:left="468" w:hanging="454"/>
      </w:pPr>
      <w:rPr>
        <w:rFonts w:hint="default"/>
        <w:lang w:val="en-US" w:eastAsia="en-US" w:bidi="ar-SA"/>
      </w:rPr>
    </w:lvl>
    <w:lvl w:ilvl="3" w:tplc="2DA0CF64">
      <w:numFmt w:val="bullet"/>
      <w:lvlText w:val="•"/>
      <w:lvlJc w:val="left"/>
      <w:pPr>
        <w:ind w:left="377" w:hanging="454"/>
      </w:pPr>
      <w:rPr>
        <w:rFonts w:hint="default"/>
        <w:lang w:val="en-US" w:eastAsia="en-US" w:bidi="ar-SA"/>
      </w:rPr>
    </w:lvl>
    <w:lvl w:ilvl="4" w:tplc="CEC4C4FE">
      <w:numFmt w:val="bullet"/>
      <w:lvlText w:val="•"/>
      <w:lvlJc w:val="left"/>
      <w:pPr>
        <w:ind w:left="285" w:hanging="454"/>
      </w:pPr>
      <w:rPr>
        <w:rFonts w:hint="default"/>
        <w:lang w:val="en-US" w:eastAsia="en-US" w:bidi="ar-SA"/>
      </w:rPr>
    </w:lvl>
    <w:lvl w:ilvl="5" w:tplc="DA4C110C">
      <w:numFmt w:val="bullet"/>
      <w:lvlText w:val="•"/>
      <w:lvlJc w:val="left"/>
      <w:pPr>
        <w:ind w:left="194" w:hanging="454"/>
      </w:pPr>
      <w:rPr>
        <w:rFonts w:hint="default"/>
        <w:lang w:val="en-US" w:eastAsia="en-US" w:bidi="ar-SA"/>
      </w:rPr>
    </w:lvl>
    <w:lvl w:ilvl="6" w:tplc="4524D5C6">
      <w:numFmt w:val="bullet"/>
      <w:lvlText w:val="•"/>
      <w:lvlJc w:val="left"/>
      <w:pPr>
        <w:ind w:left="102" w:hanging="454"/>
      </w:pPr>
      <w:rPr>
        <w:rFonts w:hint="default"/>
        <w:lang w:val="en-US" w:eastAsia="en-US" w:bidi="ar-SA"/>
      </w:rPr>
    </w:lvl>
    <w:lvl w:ilvl="7" w:tplc="B92E9364">
      <w:numFmt w:val="bullet"/>
      <w:lvlText w:val="•"/>
      <w:lvlJc w:val="left"/>
      <w:pPr>
        <w:ind w:left="11" w:hanging="454"/>
      </w:pPr>
      <w:rPr>
        <w:rFonts w:hint="default"/>
        <w:lang w:val="en-US" w:eastAsia="en-US" w:bidi="ar-SA"/>
      </w:rPr>
    </w:lvl>
    <w:lvl w:ilvl="8" w:tplc="EF041B9C">
      <w:numFmt w:val="bullet"/>
      <w:lvlText w:val="•"/>
      <w:lvlJc w:val="left"/>
      <w:pPr>
        <w:ind w:left="-80" w:hanging="454"/>
      </w:pPr>
      <w:rPr>
        <w:rFonts w:hint="default"/>
        <w:lang w:val="en-US" w:eastAsia="en-US" w:bidi="ar-SA"/>
      </w:rPr>
    </w:lvl>
  </w:abstractNum>
  <w:abstractNum w:abstractNumId="16" w15:restartNumberingAfterBreak="0">
    <w:nsid w:val="58B4372E"/>
    <w:multiLevelType w:val="hybridMultilevel"/>
    <w:tmpl w:val="5B80B332"/>
    <w:lvl w:ilvl="0" w:tplc="2F844C30">
      <w:start w:val="1"/>
      <w:numFmt w:val="decimal"/>
      <w:lvlText w:val="%1"/>
      <w:lvlJc w:val="left"/>
      <w:pPr>
        <w:ind w:left="567" w:hanging="454"/>
      </w:pPr>
      <w:rPr>
        <w:rFonts w:ascii="ARIAL-MDM" w:eastAsia="ARIAL-MDM" w:hAnsi="ARIAL-MDM" w:cs="ARIAL-MDM" w:hint="default"/>
        <w:b w:val="0"/>
        <w:bCs w:val="0"/>
        <w:i w:val="0"/>
        <w:iCs w:val="0"/>
        <w:color w:val="231F20"/>
        <w:w w:val="100"/>
        <w:sz w:val="14"/>
        <w:szCs w:val="14"/>
        <w:lang w:val="en-US" w:eastAsia="en-US" w:bidi="ar-SA"/>
      </w:rPr>
    </w:lvl>
    <w:lvl w:ilvl="1" w:tplc="4E20A48C">
      <w:numFmt w:val="bullet"/>
      <w:lvlText w:val="•"/>
      <w:lvlJc w:val="left"/>
      <w:pPr>
        <w:ind w:left="1018" w:hanging="454"/>
      </w:pPr>
      <w:rPr>
        <w:rFonts w:hint="default"/>
        <w:lang w:val="en-US" w:eastAsia="en-US" w:bidi="ar-SA"/>
      </w:rPr>
    </w:lvl>
    <w:lvl w:ilvl="2" w:tplc="16147C54">
      <w:numFmt w:val="bullet"/>
      <w:lvlText w:val="•"/>
      <w:lvlJc w:val="left"/>
      <w:pPr>
        <w:ind w:left="1476" w:hanging="454"/>
      </w:pPr>
      <w:rPr>
        <w:rFonts w:hint="default"/>
        <w:lang w:val="en-US" w:eastAsia="en-US" w:bidi="ar-SA"/>
      </w:rPr>
    </w:lvl>
    <w:lvl w:ilvl="3" w:tplc="226E32F8">
      <w:numFmt w:val="bullet"/>
      <w:lvlText w:val="•"/>
      <w:lvlJc w:val="left"/>
      <w:pPr>
        <w:ind w:left="1934" w:hanging="454"/>
      </w:pPr>
      <w:rPr>
        <w:rFonts w:hint="default"/>
        <w:lang w:val="en-US" w:eastAsia="en-US" w:bidi="ar-SA"/>
      </w:rPr>
    </w:lvl>
    <w:lvl w:ilvl="4" w:tplc="9FF87314">
      <w:numFmt w:val="bullet"/>
      <w:lvlText w:val="•"/>
      <w:lvlJc w:val="left"/>
      <w:pPr>
        <w:ind w:left="2392" w:hanging="454"/>
      </w:pPr>
      <w:rPr>
        <w:rFonts w:hint="default"/>
        <w:lang w:val="en-US" w:eastAsia="en-US" w:bidi="ar-SA"/>
      </w:rPr>
    </w:lvl>
    <w:lvl w:ilvl="5" w:tplc="468A8D16">
      <w:numFmt w:val="bullet"/>
      <w:lvlText w:val="•"/>
      <w:lvlJc w:val="left"/>
      <w:pPr>
        <w:ind w:left="2850" w:hanging="454"/>
      </w:pPr>
      <w:rPr>
        <w:rFonts w:hint="default"/>
        <w:lang w:val="en-US" w:eastAsia="en-US" w:bidi="ar-SA"/>
      </w:rPr>
    </w:lvl>
    <w:lvl w:ilvl="6" w:tplc="0328940C">
      <w:numFmt w:val="bullet"/>
      <w:lvlText w:val="•"/>
      <w:lvlJc w:val="left"/>
      <w:pPr>
        <w:ind w:left="3309" w:hanging="454"/>
      </w:pPr>
      <w:rPr>
        <w:rFonts w:hint="default"/>
        <w:lang w:val="en-US" w:eastAsia="en-US" w:bidi="ar-SA"/>
      </w:rPr>
    </w:lvl>
    <w:lvl w:ilvl="7" w:tplc="3218243E">
      <w:numFmt w:val="bullet"/>
      <w:lvlText w:val="•"/>
      <w:lvlJc w:val="left"/>
      <w:pPr>
        <w:ind w:left="3767" w:hanging="454"/>
      </w:pPr>
      <w:rPr>
        <w:rFonts w:hint="default"/>
        <w:lang w:val="en-US" w:eastAsia="en-US" w:bidi="ar-SA"/>
      </w:rPr>
    </w:lvl>
    <w:lvl w:ilvl="8" w:tplc="B2CCC6C2">
      <w:numFmt w:val="bullet"/>
      <w:lvlText w:val="•"/>
      <w:lvlJc w:val="left"/>
      <w:pPr>
        <w:ind w:left="4225" w:hanging="454"/>
      </w:pPr>
      <w:rPr>
        <w:rFonts w:hint="default"/>
        <w:lang w:val="en-US" w:eastAsia="en-US" w:bidi="ar-SA"/>
      </w:rPr>
    </w:lvl>
  </w:abstractNum>
  <w:abstractNum w:abstractNumId="17" w15:restartNumberingAfterBreak="0">
    <w:nsid w:val="63DF3254"/>
    <w:multiLevelType w:val="hybridMultilevel"/>
    <w:tmpl w:val="0B926604"/>
    <w:lvl w:ilvl="0" w:tplc="21587726">
      <w:start w:val="199"/>
      <w:numFmt w:val="decimal"/>
      <w:lvlText w:val="%1"/>
      <w:lvlJc w:val="left"/>
      <w:pPr>
        <w:ind w:left="567" w:hanging="454"/>
      </w:pPr>
      <w:rPr>
        <w:rFonts w:ascii="ARIAL-MDM" w:eastAsia="ARIAL-MDM" w:hAnsi="ARIAL-MDM" w:cs="ARIAL-MDM" w:hint="default"/>
        <w:b w:val="0"/>
        <w:bCs w:val="0"/>
        <w:i w:val="0"/>
        <w:iCs w:val="0"/>
        <w:color w:val="231F20"/>
        <w:spacing w:val="-9"/>
        <w:w w:val="100"/>
        <w:sz w:val="14"/>
        <w:szCs w:val="14"/>
        <w:lang w:val="en-US" w:eastAsia="en-US" w:bidi="ar-SA"/>
      </w:rPr>
    </w:lvl>
    <w:lvl w:ilvl="1" w:tplc="755AA30C">
      <w:numFmt w:val="bullet"/>
      <w:lvlText w:val="•"/>
      <w:lvlJc w:val="left"/>
      <w:pPr>
        <w:ind w:left="1037" w:hanging="454"/>
      </w:pPr>
      <w:rPr>
        <w:rFonts w:hint="default"/>
        <w:lang w:val="en-US" w:eastAsia="en-US" w:bidi="ar-SA"/>
      </w:rPr>
    </w:lvl>
    <w:lvl w:ilvl="2" w:tplc="7756B7E2">
      <w:numFmt w:val="bullet"/>
      <w:lvlText w:val="•"/>
      <w:lvlJc w:val="left"/>
      <w:pPr>
        <w:ind w:left="1515" w:hanging="454"/>
      </w:pPr>
      <w:rPr>
        <w:rFonts w:hint="default"/>
        <w:lang w:val="en-US" w:eastAsia="en-US" w:bidi="ar-SA"/>
      </w:rPr>
    </w:lvl>
    <w:lvl w:ilvl="3" w:tplc="F7F882BC">
      <w:numFmt w:val="bullet"/>
      <w:lvlText w:val="•"/>
      <w:lvlJc w:val="left"/>
      <w:pPr>
        <w:ind w:left="1992" w:hanging="454"/>
      </w:pPr>
      <w:rPr>
        <w:rFonts w:hint="default"/>
        <w:lang w:val="en-US" w:eastAsia="en-US" w:bidi="ar-SA"/>
      </w:rPr>
    </w:lvl>
    <w:lvl w:ilvl="4" w:tplc="010204F4">
      <w:numFmt w:val="bullet"/>
      <w:lvlText w:val="•"/>
      <w:lvlJc w:val="left"/>
      <w:pPr>
        <w:ind w:left="2470" w:hanging="454"/>
      </w:pPr>
      <w:rPr>
        <w:rFonts w:hint="default"/>
        <w:lang w:val="en-US" w:eastAsia="en-US" w:bidi="ar-SA"/>
      </w:rPr>
    </w:lvl>
    <w:lvl w:ilvl="5" w:tplc="6D5E5220">
      <w:numFmt w:val="bullet"/>
      <w:lvlText w:val="•"/>
      <w:lvlJc w:val="left"/>
      <w:pPr>
        <w:ind w:left="2948" w:hanging="454"/>
      </w:pPr>
      <w:rPr>
        <w:rFonts w:hint="default"/>
        <w:lang w:val="en-US" w:eastAsia="en-US" w:bidi="ar-SA"/>
      </w:rPr>
    </w:lvl>
    <w:lvl w:ilvl="6" w:tplc="05F27F32">
      <w:numFmt w:val="bullet"/>
      <w:lvlText w:val="•"/>
      <w:lvlJc w:val="left"/>
      <w:pPr>
        <w:ind w:left="3425" w:hanging="454"/>
      </w:pPr>
      <w:rPr>
        <w:rFonts w:hint="default"/>
        <w:lang w:val="en-US" w:eastAsia="en-US" w:bidi="ar-SA"/>
      </w:rPr>
    </w:lvl>
    <w:lvl w:ilvl="7" w:tplc="1FE87B36">
      <w:numFmt w:val="bullet"/>
      <w:lvlText w:val="•"/>
      <w:lvlJc w:val="left"/>
      <w:pPr>
        <w:ind w:left="3903" w:hanging="454"/>
      </w:pPr>
      <w:rPr>
        <w:rFonts w:hint="default"/>
        <w:lang w:val="en-US" w:eastAsia="en-US" w:bidi="ar-SA"/>
      </w:rPr>
    </w:lvl>
    <w:lvl w:ilvl="8" w:tplc="66C4E29C">
      <w:numFmt w:val="bullet"/>
      <w:lvlText w:val="•"/>
      <w:lvlJc w:val="left"/>
      <w:pPr>
        <w:ind w:left="4381" w:hanging="454"/>
      </w:pPr>
      <w:rPr>
        <w:rFonts w:hint="default"/>
        <w:lang w:val="en-US" w:eastAsia="en-US" w:bidi="ar-SA"/>
      </w:rPr>
    </w:lvl>
  </w:abstractNum>
  <w:abstractNum w:abstractNumId="18" w15:restartNumberingAfterBreak="0">
    <w:nsid w:val="64EE4D8C"/>
    <w:multiLevelType w:val="hybridMultilevel"/>
    <w:tmpl w:val="70107E18"/>
    <w:lvl w:ilvl="0" w:tplc="DC427DF8">
      <w:start w:val="106"/>
      <w:numFmt w:val="decimal"/>
      <w:lvlText w:val="%1"/>
      <w:lvlJc w:val="left"/>
      <w:pPr>
        <w:ind w:left="673" w:hanging="485"/>
      </w:pPr>
      <w:rPr>
        <w:rFonts w:ascii="ARIAL-MDM" w:eastAsia="ARIAL-MDM" w:hAnsi="ARIAL-MDM" w:cs="ARIAL-MDM" w:hint="default"/>
        <w:b w:val="0"/>
        <w:bCs w:val="0"/>
        <w:i w:val="0"/>
        <w:iCs w:val="0"/>
        <w:color w:val="231F20"/>
        <w:spacing w:val="-9"/>
        <w:w w:val="100"/>
        <w:sz w:val="14"/>
        <w:szCs w:val="14"/>
        <w:lang w:val="en-US" w:eastAsia="en-US" w:bidi="ar-SA"/>
      </w:rPr>
    </w:lvl>
    <w:lvl w:ilvl="1" w:tplc="228A7FBC">
      <w:numFmt w:val="bullet"/>
      <w:lvlText w:val="•"/>
      <w:lvlJc w:val="left"/>
      <w:pPr>
        <w:ind w:left="1145" w:hanging="485"/>
      </w:pPr>
      <w:rPr>
        <w:rFonts w:hint="default"/>
        <w:lang w:val="en-US" w:eastAsia="en-US" w:bidi="ar-SA"/>
      </w:rPr>
    </w:lvl>
    <w:lvl w:ilvl="2" w:tplc="DE26DA5A">
      <w:numFmt w:val="bullet"/>
      <w:lvlText w:val="•"/>
      <w:lvlJc w:val="left"/>
      <w:pPr>
        <w:ind w:left="1611" w:hanging="485"/>
      </w:pPr>
      <w:rPr>
        <w:rFonts w:hint="default"/>
        <w:lang w:val="en-US" w:eastAsia="en-US" w:bidi="ar-SA"/>
      </w:rPr>
    </w:lvl>
    <w:lvl w:ilvl="3" w:tplc="71AC2C76">
      <w:numFmt w:val="bullet"/>
      <w:lvlText w:val="•"/>
      <w:lvlJc w:val="left"/>
      <w:pPr>
        <w:ind w:left="2076" w:hanging="485"/>
      </w:pPr>
      <w:rPr>
        <w:rFonts w:hint="default"/>
        <w:lang w:val="en-US" w:eastAsia="en-US" w:bidi="ar-SA"/>
      </w:rPr>
    </w:lvl>
    <w:lvl w:ilvl="4" w:tplc="153842AE">
      <w:numFmt w:val="bullet"/>
      <w:lvlText w:val="•"/>
      <w:lvlJc w:val="left"/>
      <w:pPr>
        <w:ind w:left="2542" w:hanging="485"/>
      </w:pPr>
      <w:rPr>
        <w:rFonts w:hint="default"/>
        <w:lang w:val="en-US" w:eastAsia="en-US" w:bidi="ar-SA"/>
      </w:rPr>
    </w:lvl>
    <w:lvl w:ilvl="5" w:tplc="991C2FFE">
      <w:numFmt w:val="bullet"/>
      <w:lvlText w:val="•"/>
      <w:lvlJc w:val="left"/>
      <w:pPr>
        <w:ind w:left="3008" w:hanging="485"/>
      </w:pPr>
      <w:rPr>
        <w:rFonts w:hint="default"/>
        <w:lang w:val="en-US" w:eastAsia="en-US" w:bidi="ar-SA"/>
      </w:rPr>
    </w:lvl>
    <w:lvl w:ilvl="6" w:tplc="7D268280">
      <w:numFmt w:val="bullet"/>
      <w:lvlText w:val="•"/>
      <w:lvlJc w:val="left"/>
      <w:pPr>
        <w:ind w:left="3473" w:hanging="485"/>
      </w:pPr>
      <w:rPr>
        <w:rFonts w:hint="default"/>
        <w:lang w:val="en-US" w:eastAsia="en-US" w:bidi="ar-SA"/>
      </w:rPr>
    </w:lvl>
    <w:lvl w:ilvl="7" w:tplc="DB2CC71A">
      <w:numFmt w:val="bullet"/>
      <w:lvlText w:val="•"/>
      <w:lvlJc w:val="left"/>
      <w:pPr>
        <w:ind w:left="3939" w:hanging="485"/>
      </w:pPr>
      <w:rPr>
        <w:rFonts w:hint="default"/>
        <w:lang w:val="en-US" w:eastAsia="en-US" w:bidi="ar-SA"/>
      </w:rPr>
    </w:lvl>
    <w:lvl w:ilvl="8" w:tplc="B04A7284">
      <w:numFmt w:val="bullet"/>
      <w:lvlText w:val="•"/>
      <w:lvlJc w:val="left"/>
      <w:pPr>
        <w:ind w:left="4405" w:hanging="485"/>
      </w:pPr>
      <w:rPr>
        <w:rFonts w:hint="default"/>
        <w:lang w:val="en-US" w:eastAsia="en-US" w:bidi="ar-SA"/>
      </w:rPr>
    </w:lvl>
  </w:abstractNum>
  <w:abstractNum w:abstractNumId="19" w15:restartNumberingAfterBreak="0">
    <w:nsid w:val="685722A1"/>
    <w:multiLevelType w:val="hybridMultilevel"/>
    <w:tmpl w:val="6DC24432"/>
    <w:lvl w:ilvl="0" w:tplc="AD423222">
      <w:start w:val="228"/>
      <w:numFmt w:val="decimal"/>
      <w:lvlText w:val="%1"/>
      <w:lvlJc w:val="left"/>
      <w:pPr>
        <w:ind w:left="567" w:hanging="454"/>
      </w:pPr>
      <w:rPr>
        <w:rFonts w:ascii="ARIAL-MDM" w:eastAsia="ARIAL-MDM" w:hAnsi="ARIAL-MDM" w:cs="ARIAL-MDM" w:hint="default"/>
        <w:b w:val="0"/>
        <w:bCs w:val="0"/>
        <w:i w:val="0"/>
        <w:iCs w:val="0"/>
        <w:color w:val="231F20"/>
        <w:spacing w:val="-2"/>
        <w:w w:val="100"/>
        <w:sz w:val="14"/>
        <w:szCs w:val="14"/>
        <w:lang w:val="en-US" w:eastAsia="en-US" w:bidi="ar-SA"/>
      </w:rPr>
    </w:lvl>
    <w:lvl w:ilvl="1" w:tplc="A302FEA8">
      <w:numFmt w:val="bullet"/>
      <w:lvlText w:val="•"/>
      <w:lvlJc w:val="left"/>
      <w:pPr>
        <w:ind w:left="1570" w:hanging="454"/>
      </w:pPr>
      <w:rPr>
        <w:rFonts w:hint="default"/>
        <w:lang w:val="en-US" w:eastAsia="en-US" w:bidi="ar-SA"/>
      </w:rPr>
    </w:lvl>
    <w:lvl w:ilvl="2" w:tplc="3E302664">
      <w:numFmt w:val="bullet"/>
      <w:lvlText w:val="•"/>
      <w:lvlJc w:val="left"/>
      <w:pPr>
        <w:ind w:left="2581" w:hanging="454"/>
      </w:pPr>
      <w:rPr>
        <w:rFonts w:hint="default"/>
        <w:lang w:val="en-US" w:eastAsia="en-US" w:bidi="ar-SA"/>
      </w:rPr>
    </w:lvl>
    <w:lvl w:ilvl="3" w:tplc="0F6268B2">
      <w:numFmt w:val="bullet"/>
      <w:lvlText w:val="•"/>
      <w:lvlJc w:val="left"/>
      <w:pPr>
        <w:ind w:left="3591" w:hanging="454"/>
      </w:pPr>
      <w:rPr>
        <w:rFonts w:hint="default"/>
        <w:lang w:val="en-US" w:eastAsia="en-US" w:bidi="ar-SA"/>
      </w:rPr>
    </w:lvl>
    <w:lvl w:ilvl="4" w:tplc="10423448">
      <w:numFmt w:val="bullet"/>
      <w:lvlText w:val="•"/>
      <w:lvlJc w:val="left"/>
      <w:pPr>
        <w:ind w:left="4602" w:hanging="454"/>
      </w:pPr>
      <w:rPr>
        <w:rFonts w:hint="default"/>
        <w:lang w:val="en-US" w:eastAsia="en-US" w:bidi="ar-SA"/>
      </w:rPr>
    </w:lvl>
    <w:lvl w:ilvl="5" w:tplc="2A545DDE">
      <w:numFmt w:val="bullet"/>
      <w:lvlText w:val="•"/>
      <w:lvlJc w:val="left"/>
      <w:pPr>
        <w:ind w:left="5612" w:hanging="454"/>
      </w:pPr>
      <w:rPr>
        <w:rFonts w:hint="default"/>
        <w:lang w:val="en-US" w:eastAsia="en-US" w:bidi="ar-SA"/>
      </w:rPr>
    </w:lvl>
    <w:lvl w:ilvl="6" w:tplc="6A580E4A">
      <w:numFmt w:val="bullet"/>
      <w:lvlText w:val="•"/>
      <w:lvlJc w:val="left"/>
      <w:pPr>
        <w:ind w:left="6623" w:hanging="454"/>
      </w:pPr>
      <w:rPr>
        <w:rFonts w:hint="default"/>
        <w:lang w:val="en-US" w:eastAsia="en-US" w:bidi="ar-SA"/>
      </w:rPr>
    </w:lvl>
    <w:lvl w:ilvl="7" w:tplc="733062A4">
      <w:numFmt w:val="bullet"/>
      <w:lvlText w:val="•"/>
      <w:lvlJc w:val="left"/>
      <w:pPr>
        <w:ind w:left="7633" w:hanging="454"/>
      </w:pPr>
      <w:rPr>
        <w:rFonts w:hint="default"/>
        <w:lang w:val="en-US" w:eastAsia="en-US" w:bidi="ar-SA"/>
      </w:rPr>
    </w:lvl>
    <w:lvl w:ilvl="8" w:tplc="CB5ADABA">
      <w:numFmt w:val="bullet"/>
      <w:lvlText w:val="•"/>
      <w:lvlJc w:val="left"/>
      <w:pPr>
        <w:ind w:left="8644" w:hanging="454"/>
      </w:pPr>
      <w:rPr>
        <w:rFonts w:hint="default"/>
        <w:lang w:val="en-US" w:eastAsia="en-US" w:bidi="ar-SA"/>
      </w:rPr>
    </w:lvl>
  </w:abstractNum>
  <w:abstractNum w:abstractNumId="20" w15:restartNumberingAfterBreak="0">
    <w:nsid w:val="6B840308"/>
    <w:multiLevelType w:val="hybridMultilevel"/>
    <w:tmpl w:val="EA7C18D2"/>
    <w:lvl w:ilvl="0" w:tplc="8BAE01BC">
      <w:start w:val="155"/>
      <w:numFmt w:val="decimal"/>
      <w:lvlText w:val="%1"/>
      <w:lvlJc w:val="left"/>
      <w:pPr>
        <w:ind w:left="567" w:hanging="454"/>
      </w:pPr>
      <w:rPr>
        <w:rFonts w:ascii="ARIAL-MDM" w:eastAsia="ARIAL-MDM" w:hAnsi="ARIAL-MDM" w:cs="ARIAL-MDM" w:hint="default"/>
        <w:b w:val="0"/>
        <w:bCs w:val="0"/>
        <w:i w:val="0"/>
        <w:iCs w:val="0"/>
        <w:color w:val="231F20"/>
        <w:spacing w:val="-9"/>
        <w:w w:val="100"/>
        <w:sz w:val="14"/>
        <w:szCs w:val="14"/>
        <w:lang w:val="en-US" w:eastAsia="en-US" w:bidi="ar-SA"/>
      </w:rPr>
    </w:lvl>
    <w:lvl w:ilvl="1" w:tplc="F0E8A1F0">
      <w:numFmt w:val="bullet"/>
      <w:lvlText w:val="•"/>
      <w:lvlJc w:val="left"/>
      <w:pPr>
        <w:ind w:left="1017" w:hanging="454"/>
      </w:pPr>
      <w:rPr>
        <w:rFonts w:hint="default"/>
        <w:lang w:val="en-US" w:eastAsia="en-US" w:bidi="ar-SA"/>
      </w:rPr>
    </w:lvl>
    <w:lvl w:ilvl="2" w:tplc="20829B86">
      <w:numFmt w:val="bullet"/>
      <w:lvlText w:val="•"/>
      <w:lvlJc w:val="left"/>
      <w:pPr>
        <w:ind w:left="1475" w:hanging="454"/>
      </w:pPr>
      <w:rPr>
        <w:rFonts w:hint="default"/>
        <w:lang w:val="en-US" w:eastAsia="en-US" w:bidi="ar-SA"/>
      </w:rPr>
    </w:lvl>
    <w:lvl w:ilvl="3" w:tplc="E152B7B4">
      <w:numFmt w:val="bullet"/>
      <w:lvlText w:val="•"/>
      <w:lvlJc w:val="left"/>
      <w:pPr>
        <w:ind w:left="1932" w:hanging="454"/>
      </w:pPr>
      <w:rPr>
        <w:rFonts w:hint="default"/>
        <w:lang w:val="en-US" w:eastAsia="en-US" w:bidi="ar-SA"/>
      </w:rPr>
    </w:lvl>
    <w:lvl w:ilvl="4" w:tplc="16BC92CE">
      <w:numFmt w:val="bullet"/>
      <w:lvlText w:val="•"/>
      <w:lvlJc w:val="left"/>
      <w:pPr>
        <w:ind w:left="2389" w:hanging="454"/>
      </w:pPr>
      <w:rPr>
        <w:rFonts w:hint="default"/>
        <w:lang w:val="en-US" w:eastAsia="en-US" w:bidi="ar-SA"/>
      </w:rPr>
    </w:lvl>
    <w:lvl w:ilvl="5" w:tplc="5D5E4BD8">
      <w:numFmt w:val="bullet"/>
      <w:lvlText w:val="•"/>
      <w:lvlJc w:val="left"/>
      <w:pPr>
        <w:ind w:left="2847" w:hanging="454"/>
      </w:pPr>
      <w:rPr>
        <w:rFonts w:hint="default"/>
        <w:lang w:val="en-US" w:eastAsia="en-US" w:bidi="ar-SA"/>
      </w:rPr>
    </w:lvl>
    <w:lvl w:ilvl="6" w:tplc="09BE1B8E">
      <w:numFmt w:val="bullet"/>
      <w:lvlText w:val="•"/>
      <w:lvlJc w:val="left"/>
      <w:pPr>
        <w:ind w:left="3304" w:hanging="454"/>
      </w:pPr>
      <w:rPr>
        <w:rFonts w:hint="default"/>
        <w:lang w:val="en-US" w:eastAsia="en-US" w:bidi="ar-SA"/>
      </w:rPr>
    </w:lvl>
    <w:lvl w:ilvl="7" w:tplc="5A0E67E2">
      <w:numFmt w:val="bullet"/>
      <w:lvlText w:val="•"/>
      <w:lvlJc w:val="left"/>
      <w:pPr>
        <w:ind w:left="3762" w:hanging="454"/>
      </w:pPr>
      <w:rPr>
        <w:rFonts w:hint="default"/>
        <w:lang w:val="en-US" w:eastAsia="en-US" w:bidi="ar-SA"/>
      </w:rPr>
    </w:lvl>
    <w:lvl w:ilvl="8" w:tplc="E8A6F0B8">
      <w:numFmt w:val="bullet"/>
      <w:lvlText w:val="•"/>
      <w:lvlJc w:val="left"/>
      <w:pPr>
        <w:ind w:left="4219" w:hanging="454"/>
      </w:pPr>
      <w:rPr>
        <w:rFonts w:hint="default"/>
        <w:lang w:val="en-US" w:eastAsia="en-US" w:bidi="ar-SA"/>
      </w:rPr>
    </w:lvl>
  </w:abstractNum>
  <w:abstractNum w:abstractNumId="21" w15:restartNumberingAfterBreak="0">
    <w:nsid w:val="70DB4CD6"/>
    <w:multiLevelType w:val="multilevel"/>
    <w:tmpl w:val="E8AE0598"/>
    <w:lvl w:ilvl="0">
      <w:start w:val="6"/>
      <w:numFmt w:val="decimal"/>
      <w:lvlText w:val="%1"/>
      <w:lvlJc w:val="left"/>
      <w:pPr>
        <w:ind w:left="623" w:hanging="511"/>
      </w:pPr>
      <w:rPr>
        <w:rFonts w:hint="default"/>
        <w:lang w:val="en-US" w:eastAsia="en-US" w:bidi="ar-SA"/>
      </w:rPr>
    </w:lvl>
    <w:lvl w:ilvl="1">
      <w:start w:val="1"/>
      <w:numFmt w:val="decimal"/>
      <w:lvlText w:val="%1.%2"/>
      <w:lvlJc w:val="left"/>
      <w:pPr>
        <w:ind w:left="623" w:hanging="511"/>
      </w:pPr>
      <w:rPr>
        <w:rFonts w:ascii="ARIAL-MDM" w:eastAsia="ARIAL-MDM" w:hAnsi="ARIAL-MDM" w:cs="ARIAL-MDM" w:hint="default"/>
        <w:b w:val="0"/>
        <w:bCs w:val="0"/>
        <w:i w:val="0"/>
        <w:iCs w:val="0"/>
        <w:color w:val="231F20"/>
        <w:spacing w:val="-25"/>
        <w:w w:val="100"/>
        <w:sz w:val="19"/>
        <w:szCs w:val="19"/>
        <w:lang w:val="en-US" w:eastAsia="en-US" w:bidi="ar-SA"/>
      </w:rPr>
    </w:lvl>
    <w:lvl w:ilvl="2">
      <w:numFmt w:val="bullet"/>
      <w:lvlText w:val="•"/>
      <w:lvlJc w:val="left"/>
      <w:pPr>
        <w:ind w:left="1563" w:hanging="511"/>
      </w:pPr>
      <w:rPr>
        <w:rFonts w:hint="default"/>
        <w:lang w:val="en-US" w:eastAsia="en-US" w:bidi="ar-SA"/>
      </w:rPr>
    </w:lvl>
    <w:lvl w:ilvl="3">
      <w:numFmt w:val="bullet"/>
      <w:lvlText w:val="•"/>
      <w:lvlJc w:val="left"/>
      <w:pPr>
        <w:ind w:left="2034" w:hanging="511"/>
      </w:pPr>
      <w:rPr>
        <w:rFonts w:hint="default"/>
        <w:lang w:val="en-US" w:eastAsia="en-US" w:bidi="ar-SA"/>
      </w:rPr>
    </w:lvl>
    <w:lvl w:ilvl="4">
      <w:numFmt w:val="bullet"/>
      <w:lvlText w:val="•"/>
      <w:lvlJc w:val="left"/>
      <w:pPr>
        <w:ind w:left="2506" w:hanging="511"/>
      </w:pPr>
      <w:rPr>
        <w:rFonts w:hint="default"/>
        <w:lang w:val="en-US" w:eastAsia="en-US" w:bidi="ar-SA"/>
      </w:rPr>
    </w:lvl>
    <w:lvl w:ilvl="5">
      <w:numFmt w:val="bullet"/>
      <w:lvlText w:val="•"/>
      <w:lvlJc w:val="left"/>
      <w:pPr>
        <w:ind w:left="2978" w:hanging="511"/>
      </w:pPr>
      <w:rPr>
        <w:rFonts w:hint="default"/>
        <w:lang w:val="en-US" w:eastAsia="en-US" w:bidi="ar-SA"/>
      </w:rPr>
    </w:lvl>
    <w:lvl w:ilvl="6">
      <w:numFmt w:val="bullet"/>
      <w:lvlText w:val="•"/>
      <w:lvlJc w:val="left"/>
      <w:pPr>
        <w:ind w:left="3449" w:hanging="511"/>
      </w:pPr>
      <w:rPr>
        <w:rFonts w:hint="default"/>
        <w:lang w:val="en-US" w:eastAsia="en-US" w:bidi="ar-SA"/>
      </w:rPr>
    </w:lvl>
    <w:lvl w:ilvl="7">
      <w:numFmt w:val="bullet"/>
      <w:lvlText w:val="•"/>
      <w:lvlJc w:val="left"/>
      <w:pPr>
        <w:ind w:left="3921" w:hanging="511"/>
      </w:pPr>
      <w:rPr>
        <w:rFonts w:hint="default"/>
        <w:lang w:val="en-US" w:eastAsia="en-US" w:bidi="ar-SA"/>
      </w:rPr>
    </w:lvl>
    <w:lvl w:ilvl="8">
      <w:numFmt w:val="bullet"/>
      <w:lvlText w:val="•"/>
      <w:lvlJc w:val="left"/>
      <w:pPr>
        <w:ind w:left="4393" w:hanging="511"/>
      </w:pPr>
      <w:rPr>
        <w:rFonts w:hint="default"/>
        <w:lang w:val="en-US" w:eastAsia="en-US" w:bidi="ar-SA"/>
      </w:rPr>
    </w:lvl>
  </w:abstractNum>
  <w:abstractNum w:abstractNumId="22" w15:restartNumberingAfterBreak="0">
    <w:nsid w:val="76E45367"/>
    <w:multiLevelType w:val="multilevel"/>
    <w:tmpl w:val="9CB45696"/>
    <w:lvl w:ilvl="0">
      <w:start w:val="7"/>
      <w:numFmt w:val="decimal"/>
      <w:lvlText w:val="%1"/>
      <w:lvlJc w:val="left"/>
      <w:pPr>
        <w:ind w:left="623" w:hanging="511"/>
      </w:pPr>
      <w:rPr>
        <w:rFonts w:hint="default"/>
        <w:lang w:val="en-US" w:eastAsia="en-US" w:bidi="ar-SA"/>
      </w:rPr>
    </w:lvl>
    <w:lvl w:ilvl="1">
      <w:start w:val="1"/>
      <w:numFmt w:val="decimal"/>
      <w:lvlText w:val="%1.%2"/>
      <w:lvlJc w:val="left"/>
      <w:pPr>
        <w:ind w:left="623" w:hanging="511"/>
      </w:pPr>
      <w:rPr>
        <w:rFonts w:ascii="ARIAL-MDM" w:eastAsia="ARIAL-MDM" w:hAnsi="ARIAL-MDM" w:cs="ARIAL-MDM" w:hint="default"/>
        <w:b w:val="0"/>
        <w:bCs w:val="0"/>
        <w:i w:val="0"/>
        <w:iCs w:val="0"/>
        <w:color w:val="231F20"/>
        <w:spacing w:val="-25"/>
        <w:w w:val="100"/>
        <w:sz w:val="19"/>
        <w:szCs w:val="19"/>
        <w:lang w:val="en-US" w:eastAsia="en-US" w:bidi="ar-SA"/>
      </w:rPr>
    </w:lvl>
    <w:lvl w:ilvl="2">
      <w:numFmt w:val="bullet"/>
      <w:lvlText w:val="•"/>
      <w:lvlJc w:val="left"/>
      <w:pPr>
        <w:ind w:left="1491" w:hanging="511"/>
      </w:pPr>
      <w:rPr>
        <w:rFonts w:hint="default"/>
        <w:lang w:val="en-US" w:eastAsia="en-US" w:bidi="ar-SA"/>
      </w:rPr>
    </w:lvl>
    <w:lvl w:ilvl="3">
      <w:numFmt w:val="bullet"/>
      <w:lvlText w:val="•"/>
      <w:lvlJc w:val="left"/>
      <w:pPr>
        <w:ind w:left="1926" w:hanging="511"/>
      </w:pPr>
      <w:rPr>
        <w:rFonts w:hint="default"/>
        <w:lang w:val="en-US" w:eastAsia="en-US" w:bidi="ar-SA"/>
      </w:rPr>
    </w:lvl>
    <w:lvl w:ilvl="4">
      <w:numFmt w:val="bullet"/>
      <w:lvlText w:val="•"/>
      <w:lvlJc w:val="left"/>
      <w:pPr>
        <w:ind w:left="2362" w:hanging="511"/>
      </w:pPr>
      <w:rPr>
        <w:rFonts w:hint="default"/>
        <w:lang w:val="en-US" w:eastAsia="en-US" w:bidi="ar-SA"/>
      </w:rPr>
    </w:lvl>
    <w:lvl w:ilvl="5">
      <w:numFmt w:val="bullet"/>
      <w:lvlText w:val="•"/>
      <w:lvlJc w:val="left"/>
      <w:pPr>
        <w:ind w:left="2797" w:hanging="511"/>
      </w:pPr>
      <w:rPr>
        <w:rFonts w:hint="default"/>
        <w:lang w:val="en-US" w:eastAsia="en-US" w:bidi="ar-SA"/>
      </w:rPr>
    </w:lvl>
    <w:lvl w:ilvl="6">
      <w:numFmt w:val="bullet"/>
      <w:lvlText w:val="•"/>
      <w:lvlJc w:val="left"/>
      <w:pPr>
        <w:ind w:left="3233" w:hanging="511"/>
      </w:pPr>
      <w:rPr>
        <w:rFonts w:hint="default"/>
        <w:lang w:val="en-US" w:eastAsia="en-US" w:bidi="ar-SA"/>
      </w:rPr>
    </w:lvl>
    <w:lvl w:ilvl="7">
      <w:numFmt w:val="bullet"/>
      <w:lvlText w:val="•"/>
      <w:lvlJc w:val="left"/>
      <w:pPr>
        <w:ind w:left="3668" w:hanging="511"/>
      </w:pPr>
      <w:rPr>
        <w:rFonts w:hint="default"/>
        <w:lang w:val="en-US" w:eastAsia="en-US" w:bidi="ar-SA"/>
      </w:rPr>
    </w:lvl>
    <w:lvl w:ilvl="8">
      <w:numFmt w:val="bullet"/>
      <w:lvlText w:val="•"/>
      <w:lvlJc w:val="left"/>
      <w:pPr>
        <w:ind w:left="4104" w:hanging="511"/>
      </w:pPr>
      <w:rPr>
        <w:rFonts w:hint="default"/>
        <w:lang w:val="en-US" w:eastAsia="en-US" w:bidi="ar-SA"/>
      </w:rPr>
    </w:lvl>
  </w:abstractNum>
  <w:abstractNum w:abstractNumId="23" w15:restartNumberingAfterBreak="0">
    <w:nsid w:val="77F076CB"/>
    <w:multiLevelType w:val="multilevel"/>
    <w:tmpl w:val="119C0EF8"/>
    <w:lvl w:ilvl="0">
      <w:start w:val="3"/>
      <w:numFmt w:val="decimal"/>
      <w:lvlText w:val="%1"/>
      <w:lvlJc w:val="left"/>
      <w:pPr>
        <w:ind w:left="623" w:hanging="511"/>
      </w:pPr>
      <w:rPr>
        <w:rFonts w:hint="default"/>
        <w:lang w:val="en-US" w:eastAsia="en-US" w:bidi="ar-SA"/>
      </w:rPr>
    </w:lvl>
    <w:lvl w:ilvl="1">
      <w:start w:val="1"/>
      <w:numFmt w:val="decimal"/>
      <w:lvlText w:val="%1.%2"/>
      <w:lvlJc w:val="left"/>
      <w:pPr>
        <w:ind w:left="623" w:hanging="511"/>
      </w:pPr>
      <w:rPr>
        <w:rFonts w:ascii="ARIAL-MDM" w:eastAsia="ARIAL-MDM" w:hAnsi="ARIAL-MDM" w:cs="ARIAL-MDM" w:hint="default"/>
        <w:b w:val="0"/>
        <w:bCs w:val="0"/>
        <w:i w:val="0"/>
        <w:iCs w:val="0"/>
        <w:color w:val="231F20"/>
        <w:spacing w:val="-25"/>
        <w:w w:val="100"/>
        <w:sz w:val="19"/>
        <w:szCs w:val="19"/>
        <w:lang w:val="en-US" w:eastAsia="en-US" w:bidi="ar-SA"/>
      </w:rPr>
    </w:lvl>
    <w:lvl w:ilvl="2">
      <w:numFmt w:val="bullet"/>
      <w:lvlText w:val="•"/>
      <w:lvlJc w:val="left"/>
      <w:pPr>
        <w:ind w:left="1491" w:hanging="511"/>
      </w:pPr>
      <w:rPr>
        <w:rFonts w:hint="default"/>
        <w:lang w:val="en-US" w:eastAsia="en-US" w:bidi="ar-SA"/>
      </w:rPr>
    </w:lvl>
    <w:lvl w:ilvl="3">
      <w:numFmt w:val="bullet"/>
      <w:lvlText w:val="•"/>
      <w:lvlJc w:val="left"/>
      <w:pPr>
        <w:ind w:left="1926" w:hanging="511"/>
      </w:pPr>
      <w:rPr>
        <w:rFonts w:hint="default"/>
        <w:lang w:val="en-US" w:eastAsia="en-US" w:bidi="ar-SA"/>
      </w:rPr>
    </w:lvl>
    <w:lvl w:ilvl="4">
      <w:numFmt w:val="bullet"/>
      <w:lvlText w:val="•"/>
      <w:lvlJc w:val="left"/>
      <w:pPr>
        <w:ind w:left="2362" w:hanging="511"/>
      </w:pPr>
      <w:rPr>
        <w:rFonts w:hint="default"/>
        <w:lang w:val="en-US" w:eastAsia="en-US" w:bidi="ar-SA"/>
      </w:rPr>
    </w:lvl>
    <w:lvl w:ilvl="5">
      <w:numFmt w:val="bullet"/>
      <w:lvlText w:val="•"/>
      <w:lvlJc w:val="left"/>
      <w:pPr>
        <w:ind w:left="2797" w:hanging="511"/>
      </w:pPr>
      <w:rPr>
        <w:rFonts w:hint="default"/>
        <w:lang w:val="en-US" w:eastAsia="en-US" w:bidi="ar-SA"/>
      </w:rPr>
    </w:lvl>
    <w:lvl w:ilvl="6">
      <w:numFmt w:val="bullet"/>
      <w:lvlText w:val="•"/>
      <w:lvlJc w:val="left"/>
      <w:pPr>
        <w:ind w:left="3233" w:hanging="511"/>
      </w:pPr>
      <w:rPr>
        <w:rFonts w:hint="default"/>
        <w:lang w:val="en-US" w:eastAsia="en-US" w:bidi="ar-SA"/>
      </w:rPr>
    </w:lvl>
    <w:lvl w:ilvl="7">
      <w:numFmt w:val="bullet"/>
      <w:lvlText w:val="•"/>
      <w:lvlJc w:val="left"/>
      <w:pPr>
        <w:ind w:left="3668" w:hanging="511"/>
      </w:pPr>
      <w:rPr>
        <w:rFonts w:hint="default"/>
        <w:lang w:val="en-US" w:eastAsia="en-US" w:bidi="ar-SA"/>
      </w:rPr>
    </w:lvl>
    <w:lvl w:ilvl="8">
      <w:numFmt w:val="bullet"/>
      <w:lvlText w:val="•"/>
      <w:lvlJc w:val="left"/>
      <w:pPr>
        <w:ind w:left="4104" w:hanging="511"/>
      </w:pPr>
      <w:rPr>
        <w:rFonts w:hint="default"/>
        <w:lang w:val="en-US" w:eastAsia="en-US" w:bidi="ar-SA"/>
      </w:rPr>
    </w:lvl>
  </w:abstractNum>
  <w:abstractNum w:abstractNumId="24" w15:restartNumberingAfterBreak="0">
    <w:nsid w:val="780816E4"/>
    <w:multiLevelType w:val="hybridMultilevel"/>
    <w:tmpl w:val="B2A4EECE"/>
    <w:lvl w:ilvl="0" w:tplc="193A1716">
      <w:start w:val="61"/>
      <w:numFmt w:val="decimal"/>
      <w:lvlText w:val="%1"/>
      <w:lvlJc w:val="left"/>
      <w:pPr>
        <w:ind w:left="642" w:hanging="454"/>
      </w:pPr>
      <w:rPr>
        <w:rFonts w:ascii="ARIAL-MDM" w:eastAsia="ARIAL-MDM" w:hAnsi="ARIAL-MDM" w:cs="ARIAL-MDM" w:hint="default"/>
        <w:b w:val="0"/>
        <w:bCs w:val="0"/>
        <w:i w:val="0"/>
        <w:iCs w:val="0"/>
        <w:color w:val="231F20"/>
        <w:spacing w:val="-9"/>
        <w:w w:val="100"/>
        <w:sz w:val="14"/>
        <w:szCs w:val="14"/>
        <w:lang w:val="en-US" w:eastAsia="en-US" w:bidi="ar-SA"/>
      </w:rPr>
    </w:lvl>
    <w:lvl w:ilvl="1" w:tplc="ECD08D4E">
      <w:numFmt w:val="bullet"/>
      <w:lvlText w:val="•"/>
      <w:lvlJc w:val="left"/>
      <w:pPr>
        <w:ind w:left="1082" w:hanging="454"/>
      </w:pPr>
      <w:rPr>
        <w:rFonts w:hint="default"/>
        <w:lang w:val="en-US" w:eastAsia="en-US" w:bidi="ar-SA"/>
      </w:rPr>
    </w:lvl>
    <w:lvl w:ilvl="2" w:tplc="812859E2">
      <w:numFmt w:val="bullet"/>
      <w:lvlText w:val="•"/>
      <w:lvlJc w:val="left"/>
      <w:pPr>
        <w:ind w:left="1525" w:hanging="454"/>
      </w:pPr>
      <w:rPr>
        <w:rFonts w:hint="default"/>
        <w:lang w:val="en-US" w:eastAsia="en-US" w:bidi="ar-SA"/>
      </w:rPr>
    </w:lvl>
    <w:lvl w:ilvl="3" w:tplc="A1D29B5A">
      <w:numFmt w:val="bullet"/>
      <w:lvlText w:val="•"/>
      <w:lvlJc w:val="left"/>
      <w:pPr>
        <w:ind w:left="1967" w:hanging="454"/>
      </w:pPr>
      <w:rPr>
        <w:rFonts w:hint="default"/>
        <w:lang w:val="en-US" w:eastAsia="en-US" w:bidi="ar-SA"/>
      </w:rPr>
    </w:lvl>
    <w:lvl w:ilvl="4" w:tplc="52D29916">
      <w:numFmt w:val="bullet"/>
      <w:lvlText w:val="•"/>
      <w:lvlJc w:val="left"/>
      <w:pPr>
        <w:ind w:left="2410" w:hanging="454"/>
      </w:pPr>
      <w:rPr>
        <w:rFonts w:hint="default"/>
        <w:lang w:val="en-US" w:eastAsia="en-US" w:bidi="ar-SA"/>
      </w:rPr>
    </w:lvl>
    <w:lvl w:ilvl="5" w:tplc="904AFAA6">
      <w:numFmt w:val="bullet"/>
      <w:lvlText w:val="•"/>
      <w:lvlJc w:val="left"/>
      <w:pPr>
        <w:ind w:left="2853" w:hanging="454"/>
      </w:pPr>
      <w:rPr>
        <w:rFonts w:hint="default"/>
        <w:lang w:val="en-US" w:eastAsia="en-US" w:bidi="ar-SA"/>
      </w:rPr>
    </w:lvl>
    <w:lvl w:ilvl="6" w:tplc="796EE1F2">
      <w:numFmt w:val="bullet"/>
      <w:lvlText w:val="•"/>
      <w:lvlJc w:val="left"/>
      <w:pPr>
        <w:ind w:left="3295" w:hanging="454"/>
      </w:pPr>
      <w:rPr>
        <w:rFonts w:hint="default"/>
        <w:lang w:val="en-US" w:eastAsia="en-US" w:bidi="ar-SA"/>
      </w:rPr>
    </w:lvl>
    <w:lvl w:ilvl="7" w:tplc="8E4688AE">
      <w:numFmt w:val="bullet"/>
      <w:lvlText w:val="•"/>
      <w:lvlJc w:val="left"/>
      <w:pPr>
        <w:ind w:left="3738" w:hanging="454"/>
      </w:pPr>
      <w:rPr>
        <w:rFonts w:hint="default"/>
        <w:lang w:val="en-US" w:eastAsia="en-US" w:bidi="ar-SA"/>
      </w:rPr>
    </w:lvl>
    <w:lvl w:ilvl="8" w:tplc="0B8A2570">
      <w:numFmt w:val="bullet"/>
      <w:lvlText w:val="•"/>
      <w:lvlJc w:val="left"/>
      <w:pPr>
        <w:ind w:left="4181" w:hanging="454"/>
      </w:pPr>
      <w:rPr>
        <w:rFonts w:hint="default"/>
        <w:lang w:val="en-US" w:eastAsia="en-US" w:bidi="ar-SA"/>
      </w:rPr>
    </w:lvl>
  </w:abstractNum>
  <w:num w:numId="1">
    <w:abstractNumId w:val="19"/>
  </w:num>
  <w:num w:numId="2">
    <w:abstractNumId w:val="17"/>
  </w:num>
  <w:num w:numId="3">
    <w:abstractNumId w:val="5"/>
  </w:num>
  <w:num w:numId="4">
    <w:abstractNumId w:val="20"/>
  </w:num>
  <w:num w:numId="5">
    <w:abstractNumId w:val="7"/>
  </w:num>
  <w:num w:numId="6">
    <w:abstractNumId w:val="12"/>
  </w:num>
  <w:num w:numId="7">
    <w:abstractNumId w:val="0"/>
  </w:num>
  <w:num w:numId="8">
    <w:abstractNumId w:val="4"/>
  </w:num>
  <w:num w:numId="9">
    <w:abstractNumId w:val="2"/>
  </w:num>
  <w:num w:numId="10">
    <w:abstractNumId w:val="10"/>
  </w:num>
  <w:num w:numId="11">
    <w:abstractNumId w:val="18"/>
  </w:num>
  <w:num w:numId="12">
    <w:abstractNumId w:val="14"/>
  </w:num>
  <w:num w:numId="13">
    <w:abstractNumId w:val="24"/>
  </w:num>
  <w:num w:numId="14">
    <w:abstractNumId w:val="15"/>
  </w:num>
  <w:num w:numId="15">
    <w:abstractNumId w:val="16"/>
  </w:num>
  <w:num w:numId="16">
    <w:abstractNumId w:val="8"/>
  </w:num>
  <w:num w:numId="17">
    <w:abstractNumId w:val="11"/>
  </w:num>
  <w:num w:numId="18">
    <w:abstractNumId w:val="1"/>
  </w:num>
  <w:num w:numId="19">
    <w:abstractNumId w:val="22"/>
  </w:num>
  <w:num w:numId="20">
    <w:abstractNumId w:val="21"/>
  </w:num>
  <w:num w:numId="21">
    <w:abstractNumId w:val="6"/>
  </w:num>
  <w:num w:numId="22">
    <w:abstractNumId w:val="9"/>
  </w:num>
  <w:num w:numId="23">
    <w:abstractNumId w:val="23"/>
  </w:num>
  <w:num w:numId="24">
    <w:abstractNumId w:val="3"/>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drawingGridHorizontalSpacing w:val="110"/>
  <w:displayHorizontalDrawingGridEvery w:val="2"/>
  <w:characterSpacingControl w:val="doNotCompress"/>
  <w:hdrShapeDefaults>
    <o:shapedefaults v:ext="edit" spidmax="2074"/>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995606"/>
    <w:rsid w:val="00042748"/>
    <w:rsid w:val="0070148D"/>
    <w:rsid w:val="0074761F"/>
    <w:rsid w:val="00995606"/>
    <w:rsid w:val="00A0568B"/>
    <w:rsid w:val="00BD1992"/>
    <w:rsid w:val="00CF7214"/>
    <w:rsid w:val="00DE305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74"/>
    <o:shapelayout v:ext="edit">
      <o:idmap v:ext="edit" data="2"/>
    </o:shapelayout>
  </w:shapeDefaults>
  <w:decimalSymbol w:val="."/>
  <w:listSeparator w:val=","/>
  <w14:docId w14:val="1D3CCA38"/>
  <w15:docId w15:val="{96E9702B-C5CF-9245-B83A-98B298C3D5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MDM" w:eastAsia="ARIAL-MDM" w:hAnsi="ARIAL-MDM" w:cs="ARIAL-MDM"/>
    </w:rPr>
  </w:style>
  <w:style w:type="paragraph" w:styleId="Heading1">
    <w:name w:val="heading 1"/>
    <w:basedOn w:val="Normal"/>
    <w:uiPriority w:val="9"/>
    <w:qFormat/>
    <w:pPr>
      <w:ind w:left="467"/>
      <w:outlineLvl w:val="0"/>
    </w:pPr>
    <w:rPr>
      <w:rFonts w:ascii="Calibri" w:eastAsia="Calibri" w:hAnsi="Calibri" w:cs="Calibri"/>
      <w:b/>
      <w:bCs/>
      <w:sz w:val="72"/>
      <w:szCs w:val="72"/>
    </w:rPr>
  </w:style>
  <w:style w:type="paragraph" w:styleId="Heading2">
    <w:name w:val="heading 2"/>
    <w:basedOn w:val="Normal"/>
    <w:uiPriority w:val="9"/>
    <w:unhideWhenUsed/>
    <w:qFormat/>
    <w:pPr>
      <w:ind w:left="119"/>
      <w:outlineLvl w:val="1"/>
    </w:pPr>
    <w:rPr>
      <w:rFonts w:ascii="Calibri" w:eastAsia="Calibri" w:hAnsi="Calibri" w:cs="Calibri"/>
      <w:b/>
      <w:bCs/>
      <w:sz w:val="28"/>
      <w:szCs w:val="28"/>
    </w:rPr>
  </w:style>
  <w:style w:type="paragraph" w:styleId="Heading3">
    <w:name w:val="heading 3"/>
    <w:basedOn w:val="Normal"/>
    <w:uiPriority w:val="9"/>
    <w:unhideWhenUsed/>
    <w:qFormat/>
    <w:pPr>
      <w:ind w:left="117"/>
      <w:outlineLvl w:val="2"/>
    </w:pPr>
    <w:rPr>
      <w:rFonts w:ascii="Calibri" w:eastAsia="Calibri" w:hAnsi="Calibri" w:cs="Calibri"/>
      <w:b/>
      <w:bCs/>
      <w:sz w:val="20"/>
      <w:szCs w:val="20"/>
    </w:rPr>
  </w:style>
  <w:style w:type="paragraph" w:styleId="Heading4">
    <w:name w:val="heading 4"/>
    <w:basedOn w:val="Normal"/>
    <w:uiPriority w:val="9"/>
    <w:unhideWhenUsed/>
    <w:qFormat/>
    <w:pPr>
      <w:spacing w:before="91"/>
      <w:ind w:left="113"/>
      <w:outlineLvl w:val="3"/>
    </w:pPr>
    <w:rPr>
      <w:rFonts w:ascii="Arial" w:eastAsia="Arial" w:hAnsi="Arial" w:cs="Arial"/>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2"/>
      <w:ind w:left="119"/>
    </w:pPr>
    <w:rPr>
      <w:rFonts w:ascii="Calibri" w:eastAsia="Calibri" w:hAnsi="Calibri" w:cs="Calibri"/>
      <w:b/>
      <w:bCs/>
      <w:sz w:val="28"/>
      <w:szCs w:val="28"/>
    </w:rPr>
  </w:style>
  <w:style w:type="paragraph" w:styleId="TOC2">
    <w:name w:val="toc 2"/>
    <w:basedOn w:val="Normal"/>
    <w:uiPriority w:val="1"/>
    <w:qFormat/>
    <w:pPr>
      <w:spacing w:before="198"/>
      <w:ind w:left="117" w:right="1504"/>
    </w:pPr>
    <w:rPr>
      <w:rFonts w:ascii="Calibri" w:eastAsia="Calibri" w:hAnsi="Calibri" w:cs="Calibri"/>
      <w:b/>
      <w:bCs/>
      <w:sz w:val="20"/>
      <w:szCs w:val="20"/>
    </w:rPr>
  </w:style>
  <w:style w:type="paragraph" w:styleId="TOC3">
    <w:name w:val="toc 3"/>
    <w:basedOn w:val="Normal"/>
    <w:uiPriority w:val="1"/>
    <w:qFormat/>
    <w:pPr>
      <w:spacing w:before="92"/>
      <w:ind w:left="623" w:hanging="511"/>
    </w:pPr>
    <w:rPr>
      <w:sz w:val="19"/>
      <w:szCs w:val="19"/>
    </w:rPr>
  </w:style>
  <w:style w:type="paragraph" w:styleId="BodyText">
    <w:name w:val="Body Text"/>
    <w:basedOn w:val="Normal"/>
    <w:uiPriority w:val="1"/>
    <w:qFormat/>
    <w:pPr>
      <w:ind w:left="113"/>
    </w:pPr>
    <w:rPr>
      <w:sz w:val="19"/>
      <w:szCs w:val="19"/>
    </w:rPr>
  </w:style>
  <w:style w:type="paragraph" w:styleId="ListParagraph">
    <w:name w:val="List Paragraph"/>
    <w:basedOn w:val="Normal"/>
    <w:uiPriority w:val="1"/>
    <w:qFormat/>
    <w:pPr>
      <w:spacing w:before="107"/>
      <w:ind w:left="567" w:hanging="454"/>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DE305B"/>
    <w:pPr>
      <w:tabs>
        <w:tab w:val="center" w:pos="4513"/>
        <w:tab w:val="right" w:pos="9026"/>
      </w:tabs>
    </w:pPr>
  </w:style>
  <w:style w:type="character" w:customStyle="1" w:styleId="HeaderChar">
    <w:name w:val="Header Char"/>
    <w:basedOn w:val="DefaultParagraphFont"/>
    <w:link w:val="Header"/>
    <w:uiPriority w:val="99"/>
    <w:rsid w:val="00DE305B"/>
    <w:rPr>
      <w:rFonts w:ascii="ARIAL-MDM" w:eastAsia="ARIAL-MDM" w:hAnsi="ARIAL-MDM" w:cs="ARIAL-MDM"/>
    </w:rPr>
  </w:style>
  <w:style w:type="paragraph" w:styleId="Footer">
    <w:name w:val="footer"/>
    <w:basedOn w:val="Normal"/>
    <w:link w:val="FooterChar"/>
    <w:uiPriority w:val="99"/>
    <w:unhideWhenUsed/>
    <w:rsid w:val="00DE305B"/>
    <w:pPr>
      <w:tabs>
        <w:tab w:val="center" w:pos="4513"/>
        <w:tab w:val="right" w:pos="9026"/>
      </w:tabs>
    </w:pPr>
  </w:style>
  <w:style w:type="character" w:customStyle="1" w:styleId="FooterChar">
    <w:name w:val="Footer Char"/>
    <w:basedOn w:val="DefaultParagraphFont"/>
    <w:link w:val="Footer"/>
    <w:uiPriority w:val="99"/>
    <w:rsid w:val="00DE305B"/>
    <w:rPr>
      <w:rFonts w:ascii="ARIAL-MDM" w:eastAsia="ARIAL-MDM" w:hAnsi="ARIAL-MDM" w:cs="ARIAL-MD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jpeg"/><Relationship Id="rId26" Type="http://schemas.openxmlformats.org/officeDocument/2006/relationships/image" Target="media/image8.jpeg"/><Relationship Id="rId39" Type="http://schemas.openxmlformats.org/officeDocument/2006/relationships/image" Target="media/image18.jpeg"/><Relationship Id="rId21" Type="http://schemas.openxmlformats.org/officeDocument/2006/relationships/footer" Target="footer6.xml"/><Relationship Id="rId34" Type="http://schemas.openxmlformats.org/officeDocument/2006/relationships/image" Target="media/image15.jpeg"/><Relationship Id="rId42" Type="http://schemas.openxmlformats.org/officeDocument/2006/relationships/image" Target="media/image21.jpeg"/><Relationship Id="rId47" Type="http://schemas.openxmlformats.org/officeDocument/2006/relationships/image" Target="media/image25.png"/><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image" Target="media/image40.jpeg"/><Relationship Id="rId68" Type="http://schemas.openxmlformats.org/officeDocument/2006/relationships/image" Target="media/image45.jpeg"/><Relationship Id="rId76" Type="http://schemas.openxmlformats.org/officeDocument/2006/relationships/image" Target="media/image53.jpeg"/><Relationship Id="rId84" Type="http://schemas.openxmlformats.org/officeDocument/2006/relationships/hyperlink" Target="http://www.dogrockssanctuary.org/" TargetMode="External"/><Relationship Id="rId7" Type="http://schemas.openxmlformats.org/officeDocument/2006/relationships/endnotes" Target="end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yperlink" Target="http://earthresources.vic.gov.au/" TargetMode="External"/><Relationship Id="rId11" Type="http://schemas.openxmlformats.org/officeDocument/2006/relationships/footer" Target="footer2.xml"/><Relationship Id="rId24" Type="http://schemas.openxmlformats.org/officeDocument/2006/relationships/image" Target="media/image6.jpeg"/><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media/image19.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hyperlink" Target="http://www.barwonheads.net/town/geology.htm" TargetMode="Externa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8.jpeg"/><Relationship Id="rId82" Type="http://schemas.openxmlformats.org/officeDocument/2006/relationships/hyperlink" Target="http://www.geelongaustralia.com.au/indigenousplants/article/" TargetMode="Externa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g"/><Relationship Id="rId22" Type="http://schemas.openxmlformats.org/officeDocument/2006/relationships/footer" Target="footer7.xml"/><Relationship Id="rId27" Type="http://schemas.openxmlformats.org/officeDocument/2006/relationships/image" Target="media/image9.jpeg"/><Relationship Id="rId30" Type="http://schemas.openxmlformats.org/officeDocument/2006/relationships/image" Target="media/image11.png"/><Relationship Id="rId35" Type="http://schemas.openxmlformats.org/officeDocument/2006/relationships/hyperlink" Target="http://earthresources.vic.gov.au/" TargetMode="External"/><Relationship Id="rId43" Type="http://schemas.openxmlformats.org/officeDocument/2006/relationships/image" Target="media/image22.jpeg"/><Relationship Id="rId48" Type="http://schemas.openxmlformats.org/officeDocument/2006/relationships/image" Target="media/image26.png"/><Relationship Id="rId56" Type="http://schemas.openxmlformats.org/officeDocument/2006/relationships/image" Target="media/image34.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hyperlink" Target="http://www.geelongaustralia.com.au/geelong/article/item/8cfd80b9c889f66" TargetMode="External"/><Relationship Id="rId8" Type="http://schemas.openxmlformats.org/officeDocument/2006/relationships/header" Target="header1.xml"/><Relationship Id="rId51" Type="http://schemas.openxmlformats.org/officeDocument/2006/relationships/image" Target="media/image29.jpeg"/><Relationship Id="rId72" Type="http://schemas.openxmlformats.org/officeDocument/2006/relationships/image" Target="media/image49.jpeg"/><Relationship Id="rId80" Type="http://schemas.openxmlformats.org/officeDocument/2006/relationships/hyperlink" Target="http://geelongweatherservices.com.au/why-is-geelong-so-dry/" TargetMode="External"/><Relationship Id="rId85" Type="http://schemas.openxmlformats.org/officeDocument/2006/relationships/hyperlink" Target="http://www.austlii.edu.au/au/legi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7.png"/><Relationship Id="rId33" Type="http://schemas.openxmlformats.org/officeDocument/2006/relationships/image" Target="media/image14.jpeg"/><Relationship Id="rId38" Type="http://schemas.openxmlformats.org/officeDocument/2006/relationships/hyperlink" Target="http://earthresources.vic.gov.au/_data/assets/image/0003/1125588/9_24se_2879x2190_big.jpg" TargetMode="External"/><Relationship Id="rId46" Type="http://schemas.openxmlformats.org/officeDocument/2006/relationships/image" Target="media/image24.pn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image" Target="media/image5.jpg"/><Relationship Id="rId41" Type="http://schemas.openxmlformats.org/officeDocument/2006/relationships/image" Target="media/image20.jpeg"/><Relationship Id="rId54" Type="http://schemas.openxmlformats.org/officeDocument/2006/relationships/image" Target="media/image32.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hyperlink" Target="http://www.geelongaustralia.com.au/parks/item/basin.asp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footer" Target="footer8.xml"/><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image" Target="media/image27.jpeg"/><Relationship Id="rId57" Type="http://schemas.openxmlformats.org/officeDocument/2006/relationships/hyperlink" Target="http://www.geelongaustralia.com.au/indigenousplants/article/" TargetMode="External"/><Relationship Id="rId10" Type="http://schemas.openxmlformats.org/officeDocument/2006/relationships/footer" Target="footer1.xml"/><Relationship Id="rId31" Type="http://schemas.openxmlformats.org/officeDocument/2006/relationships/image" Target="media/image12.jpeg"/><Relationship Id="rId44" Type="http://schemas.openxmlformats.org/officeDocument/2006/relationships/hyperlink" Target="http://earthresources.vic.gov.au/_data/assets/" TargetMode="External"/><Relationship Id="rId52" Type="http://schemas.openxmlformats.org/officeDocument/2006/relationships/image" Target="media/image30.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hyperlink" Target="http://vro.agriculture.vic.gov.au/" TargetMode="External"/><Relationship Id="rId81" Type="http://schemas.openxmlformats.org/officeDocument/2006/relationships/hyperlink" Target="http://www.bellarinelandcare.org.au/index.php/newsletters/oldnewsletters/" TargetMode="External"/><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23C31715-4445-44A1-A05D-A87189852BA9}">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90</Pages>
  <Words>27028</Words>
  <Characters>154065</Characters>
  <Application>Microsoft Office Word</Application>
  <DocSecurity>0</DocSecurity>
  <Lines>1283</Lines>
  <Paragraphs>361</Paragraphs>
  <ScaleCrop>false</ScaleCrop>
  <Company/>
  <LinksUpToDate>false</LinksUpToDate>
  <CharactersWithSpaces>180732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Jani Chalmers</cp:lastModifiedBy>
  <cp:revision>6</cp:revision>
  <dcterms:created xsi:type="dcterms:W3CDTF">2021-09-21T05:01:00Z</dcterms:created>
  <dcterms:modified xsi:type="dcterms:W3CDTF">2021-10-27T22:07:00Z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2021-09-21T00:00:00Z</vt:filetime>
  </property>
  <property fmtid="{D5CDD505-2E9C-101B-9397-08002B2CF9AE}" pid="3" name="Creator">
    <vt:lpwstr>Adobe InDesign 16.0 (Macintosh)</vt:lpwstr>
  </property>
  <property fmtid="{D5CDD505-2E9C-101B-9397-08002B2CF9AE}" pid="4" name="LastSaved">
    <vt:filetime>2021-09-21T00:00:00Z</vt:filetime>
  </property>
</Properties>
</file>