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20DA9" w14:textId="32220929" w:rsidR="008C2487" w:rsidRPr="00CC1CBF" w:rsidRDefault="00AF26DB" w:rsidP="008C2487">
      <w:pPr>
        <w:spacing w:line="270" w:lineRule="atLeast"/>
        <w:ind w:firstLine="720"/>
        <w:rPr>
          <w:rFonts w:asciiTheme="minorHAnsi" w:hAnsiTheme="minorHAnsi" w:cstheme="minorHAnsi"/>
          <w:b/>
          <w:caps/>
          <w:sz w:val="28"/>
          <w:szCs w:val="26"/>
        </w:rPr>
      </w:pPr>
      <w:r>
        <w:rPr>
          <w:rFonts w:asciiTheme="minorHAnsi" w:hAnsiTheme="minorHAnsi" w:cstheme="minorHAnsi"/>
          <w:b/>
          <w:caps/>
          <w:noProof/>
          <w:sz w:val="28"/>
          <w:szCs w:val="26"/>
          <w:lang w:eastAsia="en-AU"/>
        </w:rPr>
        <mc:AlternateContent>
          <mc:Choice Requires="wpg">
            <w:drawing>
              <wp:anchor distT="0" distB="0" distL="114300" distR="114300" simplePos="0" relativeHeight="251660288" behindDoc="1" locked="0" layoutInCell="0" allowOverlap="1" wp14:anchorId="1133BF79" wp14:editId="515516AD">
                <wp:simplePos x="0" y="0"/>
                <wp:positionH relativeFrom="page">
                  <wp:posOffset>47625</wp:posOffset>
                </wp:positionH>
                <wp:positionV relativeFrom="page">
                  <wp:posOffset>57150</wp:posOffset>
                </wp:positionV>
                <wp:extent cx="7579995" cy="10539730"/>
                <wp:effectExtent l="57150" t="57150" r="40005" b="7112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995" cy="10539730"/>
                          <a:chOff x="80" y="90"/>
                          <a:chExt cx="11937" cy="16598"/>
                        </a:xfrm>
                      </wpg:grpSpPr>
                      <wps:wsp>
                        <wps:cNvPr id="92" name="Freeform 25"/>
                        <wps:cNvSpPr>
                          <a:spLocks/>
                        </wps:cNvSpPr>
                        <wps:spPr bwMode="auto">
                          <a:xfrm>
                            <a:off x="89" y="6912"/>
                            <a:ext cx="11893" cy="9266"/>
                          </a:xfrm>
                          <a:custGeom>
                            <a:avLst/>
                            <a:gdLst>
                              <a:gd name="T0" fmla="*/ 80 w 11698"/>
                              <a:gd name="T1" fmla="*/ 0 h 9190"/>
                              <a:gd name="T2" fmla="*/ 0 w 11698"/>
                              <a:gd name="T3" fmla="*/ 9189 h 9190"/>
                              <a:gd name="T4" fmla="*/ 11670 w 11698"/>
                              <a:gd name="T5" fmla="*/ 5579 h 9190"/>
                              <a:gd name="T6" fmla="*/ 11697 w 11698"/>
                              <a:gd name="T7" fmla="*/ 4351 h 9190"/>
                              <a:gd name="T8" fmla="*/ 80 w 11698"/>
                              <a:gd name="T9" fmla="*/ 0 h 9190"/>
                            </a:gdLst>
                            <a:ahLst/>
                            <a:cxnLst>
                              <a:cxn ang="0">
                                <a:pos x="T0" y="T1"/>
                              </a:cxn>
                              <a:cxn ang="0">
                                <a:pos x="T2" y="T3"/>
                              </a:cxn>
                              <a:cxn ang="0">
                                <a:pos x="T4" y="T5"/>
                              </a:cxn>
                              <a:cxn ang="0">
                                <a:pos x="T6" y="T7"/>
                              </a:cxn>
                              <a:cxn ang="0">
                                <a:pos x="T8" y="T9"/>
                              </a:cxn>
                            </a:cxnLst>
                            <a:rect l="0" t="0" r="r" b="b"/>
                            <a:pathLst>
                              <a:path w="11698" h="9190">
                                <a:moveTo>
                                  <a:pt x="80" y="0"/>
                                </a:moveTo>
                                <a:lnTo>
                                  <a:pt x="0" y="9189"/>
                                </a:lnTo>
                                <a:lnTo>
                                  <a:pt x="11670" y="5579"/>
                                </a:lnTo>
                                <a:lnTo>
                                  <a:pt x="11697" y="4351"/>
                                </a:lnTo>
                                <a:lnTo>
                                  <a:pt x="80"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13167C" w14:textId="77777777" w:rsidR="00245A6B" w:rsidRDefault="00245A6B" w:rsidP="008C2487">
                              <w:pPr>
                                <w:jc w:val="center"/>
                              </w:pPr>
                              <w:bookmarkStart w:id="0" w:name="_Hlk105084177"/>
                              <w:bookmarkEnd w:id="0"/>
                            </w:p>
                            <w:p w14:paraId="60528011" w14:textId="77777777" w:rsidR="00245A6B" w:rsidRDefault="00245A6B" w:rsidP="008C2487">
                              <w:pPr>
                                <w:jc w:val="center"/>
                              </w:pPr>
                            </w:p>
                            <w:p w14:paraId="5807F11A" w14:textId="77777777" w:rsidR="00245A6B" w:rsidRDefault="00245A6B" w:rsidP="008C2487">
                              <w:pPr>
                                <w:jc w:val="center"/>
                              </w:pPr>
                              <w:r>
                                <w:t xml:space="preserve"> </w:t>
                              </w:r>
                            </w:p>
                            <w:p w14:paraId="43B965FC" w14:textId="77777777" w:rsidR="00245A6B" w:rsidRDefault="00245A6B" w:rsidP="008C2487">
                              <w:pPr>
                                <w:jc w:val="center"/>
                              </w:pPr>
                            </w:p>
                            <w:p w14:paraId="3A8A51D5" w14:textId="77777777" w:rsidR="00245A6B" w:rsidRDefault="00245A6B" w:rsidP="008C2487">
                              <w:pPr>
                                <w:jc w:val="center"/>
                              </w:pPr>
                            </w:p>
                            <w:p w14:paraId="677237B0" w14:textId="77777777" w:rsidR="00245A6B" w:rsidRDefault="00245A6B" w:rsidP="008C2487"/>
                            <w:p w14:paraId="23CF3694" w14:textId="77777777" w:rsidR="00245A6B" w:rsidRPr="00896182" w:rsidRDefault="00245A6B" w:rsidP="008C2487">
                              <w:pPr>
                                <w:spacing w:after="400" w:line="260" w:lineRule="atLeast"/>
                                <w:ind w:right="-2307"/>
                                <w:contextualSpacing/>
                                <w:rPr>
                                  <w:b/>
                                  <w:caps/>
                                  <w:color w:val="003263"/>
                                  <w:spacing w:val="2"/>
                                  <w:sz w:val="24"/>
                                  <w:szCs w:val="24"/>
                                  <w:lang w:eastAsia="en-AU"/>
                                </w:rPr>
                              </w:pPr>
                              <w:r w:rsidRPr="00896182">
                                <w:rPr>
                                  <w:b/>
                                  <w:caps/>
                                  <w:color w:val="003263"/>
                                  <w:spacing w:val="2"/>
                                  <w:sz w:val="24"/>
                                  <w:szCs w:val="24"/>
                                  <w:lang w:eastAsia="en-AU"/>
                                </w:rPr>
                                <w:t xml:space="preserve">     THE CITY OF </w:t>
                              </w:r>
                            </w:p>
                            <w:p w14:paraId="5F6D84DC" w14:textId="77777777" w:rsidR="00245A6B" w:rsidRPr="00896182" w:rsidRDefault="00245A6B" w:rsidP="008C2487">
                              <w:pPr>
                                <w:spacing w:after="400" w:line="260" w:lineRule="atLeast"/>
                                <w:ind w:right="-2307"/>
                                <w:contextualSpacing/>
                                <w:rPr>
                                  <w:sz w:val="28"/>
                                  <w:szCs w:val="28"/>
                                </w:rPr>
                              </w:pPr>
                              <w:r w:rsidRPr="00896182">
                                <w:rPr>
                                  <w:b/>
                                  <w:caps/>
                                  <w:color w:val="003263"/>
                                  <w:spacing w:val="2"/>
                                  <w:sz w:val="24"/>
                                  <w:szCs w:val="24"/>
                                  <w:lang w:eastAsia="en-AU"/>
                                </w:rPr>
                                <w:t xml:space="preserve">     GREATER GEELONG</w:t>
                              </w:r>
                            </w:p>
                            <w:p w14:paraId="078ED580" w14:textId="77777777" w:rsidR="00245A6B" w:rsidRDefault="00245A6B" w:rsidP="008C2487"/>
                            <w:p w14:paraId="7E2EA704" w14:textId="6BC57471" w:rsidR="00245A6B" w:rsidRPr="006B12DC" w:rsidRDefault="00245A6B" w:rsidP="000C2D3A">
                              <w:pPr>
                                <w:spacing w:before="400"/>
                                <w:rPr>
                                  <w:rFonts w:ascii="Calibri" w:hAnsi="Calibri"/>
                                  <w:b/>
                                  <w:caps/>
                                  <w:color w:val="003263"/>
                                  <w:kern w:val="28"/>
                                  <w:sz w:val="80"/>
                                  <w:szCs w:val="80"/>
                                  <w:lang w:eastAsia="en-AU"/>
                                </w:rPr>
                              </w:pPr>
                              <w:r>
                                <w:rPr>
                                  <w:rFonts w:ascii="Calibri" w:hAnsi="Calibri"/>
                                  <w:b/>
                                  <w:caps/>
                                  <w:color w:val="003263"/>
                                  <w:kern w:val="28"/>
                                  <w:sz w:val="96"/>
                                  <w:szCs w:val="56"/>
                                  <w:lang w:eastAsia="en-AU"/>
                                </w:rPr>
                                <w:t xml:space="preserve"> </w:t>
                              </w:r>
                              <w:r w:rsidRPr="000C2D3A">
                                <w:rPr>
                                  <w:rFonts w:ascii="Calibri" w:hAnsi="Calibri"/>
                                  <w:b/>
                                  <w:caps/>
                                  <w:color w:val="003263"/>
                                  <w:kern w:val="28"/>
                                  <w:sz w:val="40"/>
                                  <w:szCs w:val="40"/>
                                  <w:lang w:eastAsia="en-AU"/>
                                </w:rPr>
                                <w:br/>
                              </w:r>
                              <w:r w:rsidRPr="000C2D3A">
                                <w:rPr>
                                  <w:rFonts w:ascii="Calibri" w:hAnsi="Calibri"/>
                                  <w:b/>
                                  <w:caps/>
                                  <w:color w:val="003263"/>
                                  <w:kern w:val="28"/>
                                  <w:sz w:val="80"/>
                                  <w:szCs w:val="80"/>
                                  <w:lang w:eastAsia="en-AU"/>
                                </w:rPr>
                                <w:t xml:space="preserve"> </w:t>
                              </w:r>
                              <w:r w:rsidRPr="006B12DC">
                                <w:rPr>
                                  <w:rFonts w:ascii="Calibri" w:hAnsi="Calibri"/>
                                  <w:b/>
                                  <w:caps/>
                                  <w:color w:val="003263"/>
                                  <w:kern w:val="28"/>
                                  <w:sz w:val="80"/>
                                  <w:szCs w:val="80"/>
                                  <w:lang w:eastAsia="en-AU"/>
                                </w:rPr>
                                <w:t xml:space="preserve">our community </w:t>
                              </w:r>
                              <w:r w:rsidRPr="006B12DC">
                                <w:rPr>
                                  <w:rFonts w:ascii="Calibri" w:hAnsi="Calibri"/>
                                  <w:b/>
                                  <w:caps/>
                                  <w:color w:val="003263"/>
                                  <w:kern w:val="28"/>
                                  <w:sz w:val="80"/>
                                  <w:szCs w:val="80"/>
                                  <w:lang w:eastAsia="en-AU"/>
                                </w:rPr>
                                <w:br/>
                                <w:t xml:space="preserve"> PLAN 2021–25</w:t>
                              </w:r>
                              <w:r w:rsidRPr="006B12DC">
                                <w:rPr>
                                  <w:rFonts w:ascii="Calibri" w:hAnsi="Calibri"/>
                                  <w:b/>
                                  <w:caps/>
                                  <w:color w:val="003263"/>
                                  <w:kern w:val="28"/>
                                  <w:sz w:val="80"/>
                                  <w:szCs w:val="80"/>
                                  <w:lang w:eastAsia="en-AU"/>
                                </w:rPr>
                                <w:br/>
                                <w:t xml:space="preserve"> QUARTERLY REPORT</w:t>
                              </w:r>
                            </w:p>
                            <w:p w14:paraId="5ECA3AFD" w14:textId="77777777" w:rsidR="00245A6B" w:rsidRPr="000C2D3A" w:rsidRDefault="00245A6B" w:rsidP="008C2487">
                              <w:pPr>
                                <w:rPr>
                                  <w:rFonts w:ascii="Calibri" w:hAnsi="Calibri"/>
                                  <w:b/>
                                  <w:caps/>
                                  <w:color w:val="003263"/>
                                  <w:kern w:val="28"/>
                                  <w:sz w:val="40"/>
                                  <w:szCs w:val="40"/>
                                  <w:lang w:eastAsia="en-AU"/>
                                </w:rPr>
                              </w:pPr>
                            </w:p>
                            <w:p w14:paraId="0A3B8F3A" w14:textId="1E6108D1" w:rsidR="00245A6B" w:rsidRDefault="00245A6B" w:rsidP="000C2D3A">
                              <w:pPr>
                                <w:numPr>
                                  <w:ilvl w:val="1"/>
                                  <w:numId w:val="0"/>
                                </w:numPr>
                                <w:spacing w:line="280" w:lineRule="exact"/>
                                <w:rPr>
                                  <w:rFonts w:ascii="Calibri" w:hAnsi="Calibri"/>
                                  <w:b/>
                                  <w:caps/>
                                  <w:color w:val="003263"/>
                                  <w:spacing w:val="8"/>
                                  <w:sz w:val="29"/>
                                  <w:lang w:eastAsia="en-AU"/>
                                </w:rPr>
                              </w:pPr>
                              <w:r>
                                <w:rPr>
                                  <w:rFonts w:ascii="Calibri" w:hAnsi="Calibri"/>
                                  <w:b/>
                                  <w:caps/>
                                  <w:color w:val="003263"/>
                                  <w:spacing w:val="8"/>
                                  <w:sz w:val="29"/>
                                  <w:lang w:eastAsia="en-AU"/>
                                </w:rPr>
                                <w:t xml:space="preserve"> </w:t>
                              </w:r>
                              <w:r w:rsidRPr="00BA6287">
                                <w:rPr>
                                  <w:b/>
                                  <w:noProof/>
                                  <w:lang w:eastAsia="en-AU"/>
                                </w:rPr>
                                <w:drawing>
                                  <wp:inline distT="0" distB="0" distL="0" distR="0" wp14:anchorId="53A6710F" wp14:editId="334C3533">
                                    <wp:extent cx="371475" cy="285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28575"/>
                                            </a:xfrm>
                                            <a:prstGeom prst="rect">
                                              <a:avLst/>
                                            </a:prstGeom>
                                            <a:noFill/>
                                            <a:ln>
                                              <a:noFill/>
                                            </a:ln>
                                          </pic:spPr>
                                        </pic:pic>
                                      </a:graphicData>
                                    </a:graphic>
                                  </wp:inline>
                                </w:drawing>
                              </w:r>
                            </w:p>
                            <w:p w14:paraId="29F26735" w14:textId="77777777" w:rsidR="00245A6B" w:rsidRPr="00670B56" w:rsidRDefault="00245A6B" w:rsidP="000C2D3A">
                              <w:pPr>
                                <w:numPr>
                                  <w:ilvl w:val="1"/>
                                  <w:numId w:val="0"/>
                                </w:numPr>
                                <w:rPr>
                                  <w:rFonts w:ascii="Calibri" w:hAnsi="Calibri"/>
                                  <w:b/>
                                  <w:caps/>
                                  <w:color w:val="003263"/>
                                  <w:spacing w:val="8"/>
                                  <w:sz w:val="10"/>
                                  <w:szCs w:val="10"/>
                                  <w:lang w:eastAsia="en-AU"/>
                                </w:rPr>
                              </w:pPr>
                            </w:p>
                            <w:p w14:paraId="536E2C80" w14:textId="6C834E5A" w:rsidR="00245A6B" w:rsidRDefault="00245A6B" w:rsidP="000C2D3A">
                              <w:pPr>
                                <w:numPr>
                                  <w:ilvl w:val="1"/>
                                  <w:numId w:val="0"/>
                                </w:numPr>
                                <w:rPr>
                                  <w:rFonts w:ascii="Calibri" w:hAnsi="Calibri"/>
                                  <w:b/>
                                  <w:caps/>
                                  <w:color w:val="003263"/>
                                  <w:spacing w:val="8"/>
                                  <w:sz w:val="29"/>
                                  <w:lang w:eastAsia="en-AU"/>
                                </w:rPr>
                              </w:pPr>
                              <w:r w:rsidRPr="0000536C">
                                <w:rPr>
                                  <w:rFonts w:ascii="Calibri" w:hAnsi="Calibri"/>
                                  <w:b/>
                                  <w:caps/>
                                  <w:color w:val="003263"/>
                                  <w:spacing w:val="8"/>
                                  <w:sz w:val="40"/>
                                  <w:szCs w:val="40"/>
                                  <w:lang w:eastAsia="en-AU"/>
                                </w:rPr>
                                <w:t xml:space="preserve">  </w:t>
                              </w:r>
                            </w:p>
                            <w:p w14:paraId="2136F01E" w14:textId="227A9E3B" w:rsidR="00245A6B" w:rsidRPr="006B12DC" w:rsidRDefault="00245A6B" w:rsidP="000C2D3A">
                              <w:pPr>
                                <w:spacing w:after="400" w:line="260" w:lineRule="atLeast"/>
                                <w:ind w:right="-2307"/>
                                <w:contextualSpacing/>
                                <w:rPr>
                                  <w:rFonts w:ascii="Calibri" w:hAnsi="Calibri"/>
                                  <w:b/>
                                  <w:caps/>
                                  <w:color w:val="003263"/>
                                  <w:spacing w:val="8"/>
                                  <w:sz w:val="32"/>
                                  <w:szCs w:val="22"/>
                                  <w:lang w:eastAsia="en-AU"/>
                                </w:rPr>
                              </w:pPr>
                              <w:r w:rsidRPr="006B12DC">
                                <w:rPr>
                                  <w:rFonts w:ascii="Calibri" w:hAnsi="Calibri"/>
                                  <w:b/>
                                  <w:caps/>
                                  <w:color w:val="003263"/>
                                  <w:spacing w:val="8"/>
                                  <w:sz w:val="32"/>
                                  <w:szCs w:val="22"/>
                                  <w:lang w:eastAsia="en-AU"/>
                                </w:rPr>
                                <w:t xml:space="preserve">   </w:t>
                              </w:r>
                              <w:r w:rsidR="003A5AD2" w:rsidRPr="006B12DC">
                                <w:rPr>
                                  <w:rFonts w:ascii="Calibri" w:hAnsi="Calibri"/>
                                  <w:b/>
                                  <w:caps/>
                                  <w:color w:val="003263"/>
                                  <w:spacing w:val="8"/>
                                  <w:sz w:val="36"/>
                                  <w:szCs w:val="24"/>
                                  <w:lang w:eastAsia="en-AU"/>
                                </w:rPr>
                                <w:t>MARCH 2022</w:t>
                              </w:r>
                            </w:p>
                            <w:p w14:paraId="198479A6" w14:textId="77777777" w:rsidR="00245A6B" w:rsidRPr="00402EC2" w:rsidRDefault="00245A6B" w:rsidP="008C2487">
                              <w:pPr>
                                <w:rPr>
                                  <w:rFonts w:ascii="Calibri" w:hAnsi="Calibri"/>
                                  <w:b/>
                                  <w:caps/>
                                  <w:color w:val="003263"/>
                                  <w:kern w:val="28"/>
                                  <w:sz w:val="80"/>
                                  <w:szCs w:val="80"/>
                                  <w:lang w:eastAsia="en-AU"/>
                                </w:rPr>
                              </w:pPr>
                            </w:p>
                            <w:p w14:paraId="43BC66F5" w14:textId="77777777" w:rsidR="00245A6B" w:rsidRDefault="00245A6B"/>
                          </w:txbxContent>
                        </wps:txbx>
                        <wps:bodyPr rot="0" vert="horz" wrap="square" lIns="91440" tIns="45720" rIns="91440" bIns="45720" anchor="t" anchorCtr="0" upright="1">
                          <a:noAutofit/>
                        </wps:bodyPr>
                      </wps:wsp>
                      <wps:wsp>
                        <wps:cNvPr id="93" name="Freeform 26"/>
                        <wps:cNvSpPr>
                          <a:spLocks/>
                        </wps:cNvSpPr>
                        <wps:spPr bwMode="auto">
                          <a:xfrm>
                            <a:off x="89" y="6840"/>
                            <a:ext cx="11928" cy="4458"/>
                          </a:xfrm>
                          <a:custGeom>
                            <a:avLst/>
                            <a:gdLst>
                              <a:gd name="T0" fmla="*/ 11608 w 11609"/>
                              <a:gd name="T1" fmla="*/ 4260 h 4260"/>
                              <a:gd name="T2" fmla="*/ 0 w 11609"/>
                              <a:gd name="T3" fmla="*/ 0 h 4260"/>
                            </a:gdLst>
                            <a:ahLst/>
                            <a:cxnLst>
                              <a:cxn ang="0">
                                <a:pos x="T0" y="T1"/>
                              </a:cxn>
                              <a:cxn ang="0">
                                <a:pos x="T2" y="T3"/>
                              </a:cxn>
                            </a:cxnLst>
                            <a:rect l="0" t="0" r="r" b="b"/>
                            <a:pathLst>
                              <a:path w="11609" h="4260">
                                <a:moveTo>
                                  <a:pt x="11608" y="4260"/>
                                </a:moveTo>
                                <a:lnTo>
                                  <a:pt x="0" y="0"/>
                                </a:lnTo>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7"/>
                        <wps:cNvSpPr>
                          <a:spLocks/>
                        </wps:cNvSpPr>
                        <wps:spPr bwMode="auto">
                          <a:xfrm>
                            <a:off x="80" y="12410"/>
                            <a:ext cx="11701" cy="4278"/>
                          </a:xfrm>
                          <a:custGeom>
                            <a:avLst/>
                            <a:gdLst>
                              <a:gd name="T0" fmla="*/ 11671 w 11701"/>
                              <a:gd name="T1" fmla="*/ 0 h 4278"/>
                              <a:gd name="T2" fmla="*/ 0 w 11701"/>
                              <a:gd name="T3" fmla="*/ 3634 h 4278"/>
                              <a:gd name="T4" fmla="*/ 15 w 11701"/>
                              <a:gd name="T5" fmla="*/ 4277 h 4278"/>
                              <a:gd name="T6" fmla="*/ 11700 w 11701"/>
                              <a:gd name="T7" fmla="*/ 4277 h 4278"/>
                              <a:gd name="T8" fmla="*/ 11671 w 11701"/>
                              <a:gd name="T9" fmla="*/ 0 h 4278"/>
                            </a:gdLst>
                            <a:ahLst/>
                            <a:cxnLst>
                              <a:cxn ang="0">
                                <a:pos x="T0" y="T1"/>
                              </a:cxn>
                              <a:cxn ang="0">
                                <a:pos x="T2" y="T3"/>
                              </a:cxn>
                              <a:cxn ang="0">
                                <a:pos x="T4" y="T5"/>
                              </a:cxn>
                              <a:cxn ang="0">
                                <a:pos x="T6" y="T7"/>
                              </a:cxn>
                              <a:cxn ang="0">
                                <a:pos x="T8" y="T9"/>
                              </a:cxn>
                            </a:cxnLst>
                            <a:rect l="0" t="0" r="r" b="b"/>
                            <a:pathLst>
                              <a:path w="11701" h="4278">
                                <a:moveTo>
                                  <a:pt x="11671" y="0"/>
                                </a:moveTo>
                                <a:lnTo>
                                  <a:pt x="0" y="3634"/>
                                </a:lnTo>
                                <a:lnTo>
                                  <a:pt x="15" y="4277"/>
                                </a:lnTo>
                                <a:lnTo>
                                  <a:pt x="11700" y="4277"/>
                                </a:lnTo>
                                <a:lnTo>
                                  <a:pt x="11671"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323" y="15170"/>
                            <a:ext cx="388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29"/>
                        <wps:cNvSpPr>
                          <a:spLocks/>
                        </wps:cNvSpPr>
                        <wps:spPr bwMode="auto">
                          <a:xfrm>
                            <a:off x="89" y="12420"/>
                            <a:ext cx="11684" cy="3599"/>
                          </a:xfrm>
                          <a:custGeom>
                            <a:avLst/>
                            <a:gdLst>
                              <a:gd name="T0" fmla="*/ 11683 w 11684"/>
                              <a:gd name="T1" fmla="*/ 0 h 3599"/>
                              <a:gd name="T2" fmla="*/ 0 w 11684"/>
                              <a:gd name="T3" fmla="*/ 3598 h 3599"/>
                            </a:gdLst>
                            <a:ahLst/>
                            <a:cxnLst>
                              <a:cxn ang="0">
                                <a:pos x="T0" y="T1"/>
                              </a:cxn>
                              <a:cxn ang="0">
                                <a:pos x="T2" y="T3"/>
                              </a:cxn>
                            </a:cxnLst>
                            <a:rect l="0" t="0" r="r" b="b"/>
                            <a:pathLst>
                              <a:path w="11684" h="3599">
                                <a:moveTo>
                                  <a:pt x="11683" y="0"/>
                                </a:moveTo>
                                <a:lnTo>
                                  <a:pt x="0" y="3598"/>
                                </a:lnTo>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
                        <wps:cNvSpPr>
                          <a:spLocks/>
                        </wps:cNvSpPr>
                        <wps:spPr bwMode="auto">
                          <a:xfrm>
                            <a:off x="89" y="90"/>
                            <a:ext cx="11796" cy="16583"/>
                          </a:xfrm>
                          <a:custGeom>
                            <a:avLst/>
                            <a:gdLst>
                              <a:gd name="T0" fmla="*/ 0 w 11659"/>
                              <a:gd name="T1" fmla="*/ 16571 h 16572"/>
                              <a:gd name="T2" fmla="*/ 11658 w 11659"/>
                              <a:gd name="T3" fmla="*/ 16571 h 16572"/>
                              <a:gd name="T4" fmla="*/ 11658 w 11659"/>
                              <a:gd name="T5" fmla="*/ 0 h 16572"/>
                              <a:gd name="T6" fmla="*/ 0 w 11659"/>
                              <a:gd name="T7" fmla="*/ 0 h 16572"/>
                              <a:gd name="T8" fmla="*/ 0 w 11659"/>
                              <a:gd name="T9" fmla="*/ 16571 h 16572"/>
                            </a:gdLst>
                            <a:ahLst/>
                            <a:cxnLst>
                              <a:cxn ang="0">
                                <a:pos x="T0" y="T1"/>
                              </a:cxn>
                              <a:cxn ang="0">
                                <a:pos x="T2" y="T3"/>
                              </a:cxn>
                              <a:cxn ang="0">
                                <a:pos x="T4" y="T5"/>
                              </a:cxn>
                              <a:cxn ang="0">
                                <a:pos x="T6" y="T7"/>
                              </a:cxn>
                              <a:cxn ang="0">
                                <a:pos x="T8" y="T9"/>
                              </a:cxn>
                            </a:cxnLst>
                            <a:rect l="0" t="0" r="r" b="b"/>
                            <a:pathLst>
                              <a:path w="11659" h="16572">
                                <a:moveTo>
                                  <a:pt x="0" y="16571"/>
                                </a:moveTo>
                                <a:lnTo>
                                  <a:pt x="11658" y="16571"/>
                                </a:lnTo>
                                <a:lnTo>
                                  <a:pt x="11658" y="0"/>
                                </a:lnTo>
                                <a:lnTo>
                                  <a:pt x="0" y="0"/>
                                </a:lnTo>
                                <a:lnTo>
                                  <a:pt x="0" y="16571"/>
                                </a:lnTo>
                                <a:close/>
                              </a:path>
                            </a:pathLst>
                          </a:custGeom>
                          <a:noFill/>
                          <a:ln w="1264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3BF79" id="Group 90" o:spid="_x0000_s1026" style="position:absolute;left:0;text-align:left;margin-left:3.75pt;margin-top:4.5pt;width:596.85pt;height:829.9pt;z-index:-251656192;mso-position-horizontal-relative:page;mso-position-vertical-relative:page" coordorigin="80,90" coordsize="11937,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" o:allowincell="f">
                <v:shape id="Freeform 25" o:spid="_x0000_s1027" style="position:absolute;left:89;top:6912;width:11893;height:9266;visibility:visible;mso-wrap-style:square;v-text-anchor:top" coordsize="11698,9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" adj="-11796480,,5400" path="m80,l,9189,11670,5579r27,-1228l80,xe" fillcolor="#8aced7" stroked="f">
                  <v:stroke joinstyle="round"/>
                  <v:formulas/>
                  <v:path arrowok="t" o:connecttype="custom" o:connectlocs="81,0;0,9265;11865,5625;11892,4387;81,0" o:connectangles="0,0,0,0,0" textboxrect="0,0,11698,9190"/>
                  <v:textbox>
                    <w:txbxContent>
                      <w:p w14:paraId="7D13167C" w14:textId="77777777" w:rsidR="00245A6B" w:rsidRDefault="00245A6B" w:rsidP="008C2487">
                        <w:pPr>
                          <w:jc w:val="center"/>
                        </w:pPr>
                        <w:bookmarkStart w:id="1" w:name="_Hlk105084177"/>
                        <w:bookmarkEnd w:id="1"/>
                      </w:p>
                      <w:p w14:paraId="60528011" w14:textId="77777777" w:rsidR="00245A6B" w:rsidRDefault="00245A6B" w:rsidP="008C2487">
                        <w:pPr>
                          <w:jc w:val="center"/>
                        </w:pPr>
                      </w:p>
                      <w:p w14:paraId="5807F11A" w14:textId="77777777" w:rsidR="00245A6B" w:rsidRDefault="00245A6B" w:rsidP="008C2487">
                        <w:pPr>
                          <w:jc w:val="center"/>
                        </w:pPr>
                        <w:r>
                          <w:t xml:space="preserve"> </w:t>
                        </w:r>
                      </w:p>
                      <w:p w14:paraId="43B965FC" w14:textId="77777777" w:rsidR="00245A6B" w:rsidRDefault="00245A6B" w:rsidP="008C2487">
                        <w:pPr>
                          <w:jc w:val="center"/>
                        </w:pPr>
                      </w:p>
                      <w:p w14:paraId="3A8A51D5" w14:textId="77777777" w:rsidR="00245A6B" w:rsidRDefault="00245A6B" w:rsidP="008C2487">
                        <w:pPr>
                          <w:jc w:val="center"/>
                        </w:pPr>
                      </w:p>
                      <w:p w14:paraId="677237B0" w14:textId="77777777" w:rsidR="00245A6B" w:rsidRDefault="00245A6B" w:rsidP="008C2487"/>
                      <w:p w14:paraId="23CF3694" w14:textId="77777777" w:rsidR="00245A6B" w:rsidRPr="00896182" w:rsidRDefault="00245A6B" w:rsidP="008C2487">
                        <w:pPr>
                          <w:spacing w:after="400" w:line="260" w:lineRule="atLeast"/>
                          <w:ind w:right="-2307"/>
                          <w:contextualSpacing/>
                          <w:rPr>
                            <w:b/>
                            <w:caps/>
                            <w:color w:val="003263"/>
                            <w:spacing w:val="2"/>
                            <w:sz w:val="24"/>
                            <w:szCs w:val="24"/>
                            <w:lang w:eastAsia="en-AU"/>
                          </w:rPr>
                        </w:pPr>
                        <w:r w:rsidRPr="00896182">
                          <w:rPr>
                            <w:b/>
                            <w:caps/>
                            <w:color w:val="003263"/>
                            <w:spacing w:val="2"/>
                            <w:sz w:val="24"/>
                            <w:szCs w:val="24"/>
                            <w:lang w:eastAsia="en-AU"/>
                          </w:rPr>
                          <w:t xml:space="preserve">     THE CITY OF </w:t>
                        </w:r>
                      </w:p>
                      <w:p w14:paraId="5F6D84DC" w14:textId="77777777" w:rsidR="00245A6B" w:rsidRPr="00896182" w:rsidRDefault="00245A6B" w:rsidP="008C2487">
                        <w:pPr>
                          <w:spacing w:after="400" w:line="260" w:lineRule="atLeast"/>
                          <w:ind w:right="-2307"/>
                          <w:contextualSpacing/>
                          <w:rPr>
                            <w:sz w:val="28"/>
                            <w:szCs w:val="28"/>
                          </w:rPr>
                        </w:pPr>
                        <w:r w:rsidRPr="00896182">
                          <w:rPr>
                            <w:b/>
                            <w:caps/>
                            <w:color w:val="003263"/>
                            <w:spacing w:val="2"/>
                            <w:sz w:val="24"/>
                            <w:szCs w:val="24"/>
                            <w:lang w:eastAsia="en-AU"/>
                          </w:rPr>
                          <w:t xml:space="preserve">     GREATER GEELONG</w:t>
                        </w:r>
                      </w:p>
                      <w:p w14:paraId="078ED580" w14:textId="77777777" w:rsidR="00245A6B" w:rsidRDefault="00245A6B" w:rsidP="008C2487"/>
                      <w:p w14:paraId="7E2EA704" w14:textId="6BC57471" w:rsidR="00245A6B" w:rsidRPr="006B12DC" w:rsidRDefault="00245A6B" w:rsidP="000C2D3A">
                        <w:pPr>
                          <w:spacing w:before="400"/>
                          <w:rPr>
                            <w:rFonts w:ascii="Calibri" w:hAnsi="Calibri"/>
                            <w:b/>
                            <w:caps/>
                            <w:color w:val="003263"/>
                            <w:kern w:val="28"/>
                            <w:sz w:val="80"/>
                            <w:szCs w:val="80"/>
                            <w:lang w:eastAsia="en-AU"/>
                          </w:rPr>
                        </w:pPr>
                        <w:r>
                          <w:rPr>
                            <w:rFonts w:ascii="Calibri" w:hAnsi="Calibri"/>
                            <w:b/>
                            <w:caps/>
                            <w:color w:val="003263"/>
                            <w:kern w:val="28"/>
                            <w:sz w:val="96"/>
                            <w:szCs w:val="56"/>
                            <w:lang w:eastAsia="en-AU"/>
                          </w:rPr>
                          <w:t xml:space="preserve"> </w:t>
                        </w:r>
                        <w:r w:rsidRPr="000C2D3A">
                          <w:rPr>
                            <w:rFonts w:ascii="Calibri" w:hAnsi="Calibri"/>
                            <w:b/>
                            <w:caps/>
                            <w:color w:val="003263"/>
                            <w:kern w:val="28"/>
                            <w:sz w:val="40"/>
                            <w:szCs w:val="40"/>
                            <w:lang w:eastAsia="en-AU"/>
                          </w:rPr>
                          <w:br/>
                        </w:r>
                        <w:r w:rsidRPr="000C2D3A">
                          <w:rPr>
                            <w:rFonts w:ascii="Calibri" w:hAnsi="Calibri"/>
                            <w:b/>
                            <w:caps/>
                            <w:color w:val="003263"/>
                            <w:kern w:val="28"/>
                            <w:sz w:val="80"/>
                            <w:szCs w:val="80"/>
                            <w:lang w:eastAsia="en-AU"/>
                          </w:rPr>
                          <w:t xml:space="preserve"> </w:t>
                        </w:r>
                        <w:r w:rsidRPr="006B12DC">
                          <w:rPr>
                            <w:rFonts w:ascii="Calibri" w:hAnsi="Calibri"/>
                            <w:b/>
                            <w:caps/>
                            <w:color w:val="003263"/>
                            <w:kern w:val="28"/>
                            <w:sz w:val="80"/>
                            <w:szCs w:val="80"/>
                            <w:lang w:eastAsia="en-AU"/>
                          </w:rPr>
                          <w:t xml:space="preserve">our community </w:t>
                        </w:r>
                        <w:r w:rsidRPr="006B12DC">
                          <w:rPr>
                            <w:rFonts w:ascii="Calibri" w:hAnsi="Calibri"/>
                            <w:b/>
                            <w:caps/>
                            <w:color w:val="003263"/>
                            <w:kern w:val="28"/>
                            <w:sz w:val="80"/>
                            <w:szCs w:val="80"/>
                            <w:lang w:eastAsia="en-AU"/>
                          </w:rPr>
                          <w:br/>
                          <w:t xml:space="preserve"> PLAN 2021–25</w:t>
                        </w:r>
                        <w:r w:rsidRPr="006B12DC">
                          <w:rPr>
                            <w:rFonts w:ascii="Calibri" w:hAnsi="Calibri"/>
                            <w:b/>
                            <w:caps/>
                            <w:color w:val="003263"/>
                            <w:kern w:val="28"/>
                            <w:sz w:val="80"/>
                            <w:szCs w:val="80"/>
                            <w:lang w:eastAsia="en-AU"/>
                          </w:rPr>
                          <w:br/>
                          <w:t xml:space="preserve"> QUARTERLY REPORT</w:t>
                        </w:r>
                      </w:p>
                      <w:p w14:paraId="5ECA3AFD" w14:textId="77777777" w:rsidR="00245A6B" w:rsidRPr="000C2D3A" w:rsidRDefault="00245A6B" w:rsidP="008C2487">
                        <w:pPr>
                          <w:rPr>
                            <w:rFonts w:ascii="Calibri" w:hAnsi="Calibri"/>
                            <w:b/>
                            <w:caps/>
                            <w:color w:val="003263"/>
                            <w:kern w:val="28"/>
                            <w:sz w:val="40"/>
                            <w:szCs w:val="40"/>
                            <w:lang w:eastAsia="en-AU"/>
                          </w:rPr>
                        </w:pPr>
                      </w:p>
                      <w:p w14:paraId="0A3B8F3A" w14:textId="1E6108D1" w:rsidR="00245A6B" w:rsidRDefault="00245A6B" w:rsidP="000C2D3A">
                        <w:pPr>
                          <w:numPr>
                            <w:ilvl w:val="1"/>
                            <w:numId w:val="0"/>
                          </w:numPr>
                          <w:spacing w:line="280" w:lineRule="exact"/>
                          <w:rPr>
                            <w:rFonts w:ascii="Calibri" w:hAnsi="Calibri"/>
                            <w:b/>
                            <w:caps/>
                            <w:color w:val="003263"/>
                            <w:spacing w:val="8"/>
                            <w:sz w:val="29"/>
                            <w:lang w:eastAsia="en-AU"/>
                          </w:rPr>
                        </w:pPr>
                        <w:r>
                          <w:rPr>
                            <w:rFonts w:ascii="Calibri" w:hAnsi="Calibri"/>
                            <w:b/>
                            <w:caps/>
                            <w:color w:val="003263"/>
                            <w:spacing w:val="8"/>
                            <w:sz w:val="29"/>
                            <w:lang w:eastAsia="en-AU"/>
                          </w:rPr>
                          <w:t xml:space="preserve"> </w:t>
                        </w:r>
                        <w:r w:rsidRPr="00BA6287">
                          <w:rPr>
                            <w:b/>
                            <w:noProof/>
                            <w:lang w:eastAsia="en-AU"/>
                          </w:rPr>
                          <w:drawing>
                            <wp:inline distT="0" distB="0" distL="0" distR="0" wp14:anchorId="53A6710F" wp14:editId="334C3533">
                              <wp:extent cx="371475" cy="285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28575"/>
                                      </a:xfrm>
                                      <a:prstGeom prst="rect">
                                        <a:avLst/>
                                      </a:prstGeom>
                                      <a:noFill/>
                                      <a:ln>
                                        <a:noFill/>
                                      </a:ln>
                                    </pic:spPr>
                                  </pic:pic>
                                </a:graphicData>
                              </a:graphic>
                            </wp:inline>
                          </w:drawing>
                        </w:r>
                      </w:p>
                      <w:p w14:paraId="29F26735" w14:textId="77777777" w:rsidR="00245A6B" w:rsidRPr="00670B56" w:rsidRDefault="00245A6B" w:rsidP="000C2D3A">
                        <w:pPr>
                          <w:numPr>
                            <w:ilvl w:val="1"/>
                            <w:numId w:val="0"/>
                          </w:numPr>
                          <w:rPr>
                            <w:rFonts w:ascii="Calibri" w:hAnsi="Calibri"/>
                            <w:b/>
                            <w:caps/>
                            <w:color w:val="003263"/>
                            <w:spacing w:val="8"/>
                            <w:sz w:val="10"/>
                            <w:szCs w:val="10"/>
                            <w:lang w:eastAsia="en-AU"/>
                          </w:rPr>
                        </w:pPr>
                      </w:p>
                      <w:p w14:paraId="536E2C80" w14:textId="6C834E5A" w:rsidR="00245A6B" w:rsidRDefault="00245A6B" w:rsidP="000C2D3A">
                        <w:pPr>
                          <w:numPr>
                            <w:ilvl w:val="1"/>
                            <w:numId w:val="0"/>
                          </w:numPr>
                          <w:rPr>
                            <w:rFonts w:ascii="Calibri" w:hAnsi="Calibri"/>
                            <w:b/>
                            <w:caps/>
                            <w:color w:val="003263"/>
                            <w:spacing w:val="8"/>
                            <w:sz w:val="29"/>
                            <w:lang w:eastAsia="en-AU"/>
                          </w:rPr>
                        </w:pPr>
                        <w:r w:rsidRPr="0000536C">
                          <w:rPr>
                            <w:rFonts w:ascii="Calibri" w:hAnsi="Calibri"/>
                            <w:b/>
                            <w:caps/>
                            <w:color w:val="003263"/>
                            <w:spacing w:val="8"/>
                            <w:sz w:val="40"/>
                            <w:szCs w:val="40"/>
                            <w:lang w:eastAsia="en-AU"/>
                          </w:rPr>
                          <w:t xml:space="preserve">  </w:t>
                        </w:r>
                      </w:p>
                      <w:p w14:paraId="2136F01E" w14:textId="227A9E3B" w:rsidR="00245A6B" w:rsidRPr="006B12DC" w:rsidRDefault="00245A6B" w:rsidP="000C2D3A">
                        <w:pPr>
                          <w:spacing w:after="400" w:line="260" w:lineRule="atLeast"/>
                          <w:ind w:right="-2307"/>
                          <w:contextualSpacing/>
                          <w:rPr>
                            <w:rFonts w:ascii="Calibri" w:hAnsi="Calibri"/>
                            <w:b/>
                            <w:caps/>
                            <w:color w:val="003263"/>
                            <w:spacing w:val="8"/>
                            <w:sz w:val="32"/>
                            <w:szCs w:val="22"/>
                            <w:lang w:eastAsia="en-AU"/>
                          </w:rPr>
                        </w:pPr>
                        <w:r w:rsidRPr="006B12DC">
                          <w:rPr>
                            <w:rFonts w:ascii="Calibri" w:hAnsi="Calibri"/>
                            <w:b/>
                            <w:caps/>
                            <w:color w:val="003263"/>
                            <w:spacing w:val="8"/>
                            <w:sz w:val="32"/>
                            <w:szCs w:val="22"/>
                            <w:lang w:eastAsia="en-AU"/>
                          </w:rPr>
                          <w:t xml:space="preserve">   </w:t>
                        </w:r>
                        <w:r w:rsidR="003A5AD2" w:rsidRPr="006B12DC">
                          <w:rPr>
                            <w:rFonts w:ascii="Calibri" w:hAnsi="Calibri"/>
                            <w:b/>
                            <w:caps/>
                            <w:color w:val="003263"/>
                            <w:spacing w:val="8"/>
                            <w:sz w:val="36"/>
                            <w:szCs w:val="24"/>
                            <w:lang w:eastAsia="en-AU"/>
                          </w:rPr>
                          <w:t>MARCH 2022</w:t>
                        </w:r>
                      </w:p>
                      <w:p w14:paraId="198479A6" w14:textId="77777777" w:rsidR="00245A6B" w:rsidRPr="00402EC2" w:rsidRDefault="00245A6B" w:rsidP="008C2487">
                        <w:pPr>
                          <w:rPr>
                            <w:rFonts w:ascii="Calibri" w:hAnsi="Calibri"/>
                            <w:b/>
                            <w:caps/>
                            <w:color w:val="003263"/>
                            <w:kern w:val="28"/>
                            <w:sz w:val="80"/>
                            <w:szCs w:val="80"/>
                            <w:lang w:eastAsia="en-AU"/>
                          </w:rPr>
                        </w:pPr>
                      </w:p>
                      <w:p w14:paraId="43BC66F5" w14:textId="77777777" w:rsidR="00245A6B" w:rsidRDefault="00245A6B"/>
                    </w:txbxContent>
                  </v:textbox>
                </v:shape>
                <v:shape id="Freeform 26" o:spid="_x0000_s1028" style="position:absolute;left:89;top:6840;width:11928;height:4458;visibility:visible;mso-wrap-style:square;v-text-anchor:top" coordsize="11609,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" path="m11608,4260l,e" filled="f" strokecolor="white" strokeweight="9.96pt">
                  <v:path arrowok="t" o:connecttype="custom" o:connectlocs="11927,4458;0,0" o:connectangles="0,0"/>
                </v:shape>
                <v:shape id="Freeform 27" o:spid="_x0000_s1029" style="position:absolute;left:80;top:12410;width:11701;height:4278;visibility:visible;mso-wrap-style:square;v-text-anchor:top" coordsize="11701,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" path="m11671,l,3634r15,643l11700,4277,11671,xe" fillcolor="#f3f2f2" stroked="f">
                  <v:path arrowok="t" o:connecttype="custom" o:connectlocs="11671,0;0,3634;15,4277;11700,4277;11671,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0" type="#_x0000_t75" style="position:absolute;left:7323;top:15170;width:388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">
                  <v:imagedata r:id="rId11" o:title=""/>
                </v:shape>
                <v:shape id="Freeform 29" o:spid="_x0000_s1031" style="position:absolute;left:89;top:12420;width:11684;height:3599;visibility:visible;mso-wrap-style:square;v-text-anchor:top" coordsize="11684,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" path="m11683,l,3598e" filled="f" strokecolor="white" strokeweight="9.96pt">
                  <v:path arrowok="t" o:connecttype="custom" o:connectlocs="11683,0;0,3598" o:connectangles="0,0"/>
                </v:shape>
                <v:shape id="Freeform 31" o:spid="_x0000_s1032" style="position:absolute;left:89;top:90;width:11796;height:16583;visibility:visible;mso-wrap-style:square;v-text-anchor:top" coordsize="11659,1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" path="m,16571r11658,l11658,,,,,16571xe" filled="f" strokecolor="white" strokeweight="9.96pt">
                  <v:path arrowok="t" o:connecttype="custom" o:connectlocs="0,16582;11795,16582;11795,0;0,0;0,16582" o:connectangles="0,0,0,0,0"/>
                </v:shape>
                <w10:wrap anchorx="page" anchory="page"/>
              </v:group>
            </w:pict>
          </mc:Fallback>
        </mc:AlternateContent>
      </w:r>
      <w:r w:rsidR="00FA033F">
        <w:rPr>
          <w:rFonts w:asciiTheme="minorHAnsi" w:hAnsiTheme="minorHAnsi" w:cstheme="minorHAnsi"/>
          <w:b/>
          <w:caps/>
          <w:noProof/>
          <w:sz w:val="28"/>
          <w:szCs w:val="26"/>
          <w:lang w:eastAsia="en-AU"/>
        </w:rPr>
        <w:drawing>
          <wp:anchor distT="0" distB="0" distL="114300" distR="114300" simplePos="0" relativeHeight="251658239" behindDoc="1" locked="0" layoutInCell="1" allowOverlap="1" wp14:anchorId="185D1A68" wp14:editId="5EC62FBA">
            <wp:simplePos x="0" y="0"/>
            <wp:positionH relativeFrom="column">
              <wp:posOffset>-1466850</wp:posOffset>
            </wp:positionH>
            <wp:positionV relativeFrom="paragraph">
              <wp:posOffset>-2127250</wp:posOffset>
            </wp:positionV>
            <wp:extent cx="12306197" cy="8204916"/>
            <wp:effectExtent l="0" t="0" r="635" b="571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391_CoGG_Image_Library_ CALD family at the playground__Jetty Road Reserve_Clifton Springs.jpg"/>
                    <pic:cNvPicPr/>
                  </pic:nvPicPr>
                  <pic:blipFill>
                    <a:blip r:embed="rId12">
                      <a:extLst>
                        <a:ext uri="{28A0092B-C50C-407E-A947-70E740481C1C}">
                          <a14:useLocalDpi xmlns:a14="http://schemas.microsoft.com/office/drawing/2010/main" val="0"/>
                        </a:ext>
                      </a:extLst>
                    </a:blip>
                    <a:stretch>
                      <a:fillRect/>
                    </a:stretch>
                  </pic:blipFill>
                  <pic:spPr>
                    <a:xfrm>
                      <a:off x="0" y="0"/>
                      <a:ext cx="12306197" cy="8204916"/>
                    </a:xfrm>
                    <a:prstGeom prst="rect">
                      <a:avLst/>
                    </a:prstGeom>
                  </pic:spPr>
                </pic:pic>
              </a:graphicData>
            </a:graphic>
            <wp14:sizeRelH relativeFrom="page">
              <wp14:pctWidth>0</wp14:pctWidth>
            </wp14:sizeRelH>
            <wp14:sizeRelV relativeFrom="page">
              <wp14:pctHeight>0</wp14:pctHeight>
            </wp14:sizeRelV>
          </wp:anchor>
        </w:drawing>
      </w:r>
    </w:p>
    <w:p w14:paraId="0CF2DC59" w14:textId="77777777" w:rsidR="008C2487" w:rsidRDefault="008C2487" w:rsidP="008C2487">
      <w:pPr>
        <w:spacing w:line="270" w:lineRule="atLeast"/>
        <w:ind w:firstLine="720"/>
        <w:rPr>
          <w:rFonts w:asciiTheme="minorHAnsi" w:hAnsiTheme="minorHAnsi" w:cstheme="minorHAnsi"/>
          <w:sz w:val="22"/>
          <w:szCs w:val="26"/>
        </w:rPr>
      </w:pPr>
    </w:p>
    <w:p w14:paraId="5BFBEE8A" w14:textId="77777777" w:rsidR="008C2487" w:rsidRDefault="008C2487" w:rsidP="008C2487">
      <w:pPr>
        <w:spacing w:line="270" w:lineRule="atLeast"/>
        <w:ind w:firstLine="720"/>
        <w:rPr>
          <w:rFonts w:asciiTheme="minorHAnsi" w:hAnsiTheme="minorHAnsi" w:cstheme="minorHAnsi"/>
          <w:sz w:val="22"/>
          <w:szCs w:val="26"/>
        </w:rPr>
      </w:pPr>
    </w:p>
    <w:p w14:paraId="6AFB046A" w14:textId="77777777" w:rsidR="008C2487" w:rsidRPr="00197480" w:rsidRDefault="008C2487" w:rsidP="008C2487">
      <w:pPr>
        <w:spacing w:line="270" w:lineRule="atLeast"/>
        <w:ind w:firstLine="720"/>
        <w:rPr>
          <w:rFonts w:asciiTheme="minorHAnsi" w:hAnsiTheme="minorHAnsi" w:cstheme="minorHAnsi"/>
          <w:sz w:val="22"/>
          <w:szCs w:val="26"/>
        </w:rPr>
      </w:pPr>
    </w:p>
    <w:p w14:paraId="3AE54002" w14:textId="3A95D457" w:rsidR="008C2487" w:rsidRDefault="008C2487" w:rsidP="008C2487">
      <w:pPr>
        <w:spacing w:line="270" w:lineRule="atLeast"/>
        <w:rPr>
          <w:rFonts w:ascii="Calibri" w:hAnsi="Calibri" w:cs="Brandon Grotesque Black"/>
          <w:b/>
          <w:color w:val="8ACED7"/>
          <w:sz w:val="40"/>
          <w:szCs w:val="40"/>
          <w:lang w:eastAsia="en-AU"/>
        </w:rPr>
      </w:pPr>
      <w:r>
        <w:rPr>
          <w:rFonts w:ascii="Calibri" w:hAnsi="Calibri" w:cs="Brandon Grotesque Black"/>
          <w:b/>
          <w:color w:val="8ACED7"/>
          <w:sz w:val="40"/>
          <w:szCs w:val="40"/>
          <w:lang w:eastAsia="en-AU"/>
        </w:rPr>
        <w:br w:type="page"/>
      </w:r>
    </w:p>
    <w:p w14:paraId="07D55CFB" w14:textId="77777777" w:rsidR="008C2487" w:rsidRDefault="008C2487" w:rsidP="00747416">
      <w:pPr>
        <w:spacing w:line="270" w:lineRule="atLeast"/>
        <w:ind w:left="851"/>
        <w:rPr>
          <w:rFonts w:asciiTheme="minorHAnsi" w:hAnsiTheme="minorHAnsi" w:cstheme="minorHAnsi"/>
          <w:b/>
          <w:caps/>
          <w:sz w:val="28"/>
          <w:szCs w:val="26"/>
        </w:rPr>
      </w:pPr>
      <w:r>
        <w:rPr>
          <w:rFonts w:asciiTheme="minorHAnsi" w:hAnsiTheme="minorHAnsi" w:cstheme="minorHAnsi"/>
          <w:b/>
          <w:caps/>
          <w:noProof/>
          <w:sz w:val="28"/>
          <w:szCs w:val="26"/>
          <w:lang w:eastAsia="en-AU"/>
        </w:rPr>
        <w:lastRenderedPageBreak/>
        <mc:AlternateContent>
          <mc:Choice Requires="wpg">
            <w:drawing>
              <wp:anchor distT="0" distB="0" distL="114300" distR="114300" simplePos="0" relativeHeight="251659264" behindDoc="0" locked="0" layoutInCell="0" allowOverlap="1" wp14:anchorId="228EE2D7" wp14:editId="6578EE01">
                <wp:simplePos x="0" y="0"/>
                <wp:positionH relativeFrom="page">
                  <wp:posOffset>620395</wp:posOffset>
                </wp:positionH>
                <wp:positionV relativeFrom="page">
                  <wp:posOffset>795655</wp:posOffset>
                </wp:positionV>
                <wp:extent cx="6162782" cy="494100"/>
                <wp:effectExtent l="0" t="0" r="9525" b="127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782" cy="494100"/>
                          <a:chOff x="784" y="798"/>
                          <a:chExt cx="11173" cy="800"/>
                        </a:xfrm>
                      </wpg:grpSpPr>
                      <wps:wsp>
                        <wps:cNvPr id="262"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13"/>
                        <wps:cNvSpPr txBox="1">
                          <a:spLocks noChangeArrowheads="1"/>
                        </wps:cNvSpPr>
                        <wps:spPr bwMode="auto">
                          <a:xfrm>
                            <a:off x="1488" y="798"/>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3C81" w14:textId="77777777"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EE2D7" id="Group 254" o:spid="_x0000_s1033" style="position:absolute;left:0;text-align:left;margin-left:48.85pt;margin-top:62.65pt;width:485.25pt;height:38.9pt;z-index:251659264;mso-position-horizontal-relative:page;mso-position-vertical-relative:page" coordorigin="784,798" coordsize="1117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" o:allowincell="f">
                <v:shape id="Freeform 6" o:spid="_x0000_s1034"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" path="m1144,l,,,710r813,l1144,xe" fillcolor="#8aced7" stroked="f">
                  <v:path arrowok="t" o:connecttype="custom" o:connectlocs="1144,0;0,0;0,710;813,710;1144,0" o:connectangles="0,0,0,0,0"/>
                </v:shape>
                <v:shape id="Freeform 7" o:spid="_x0000_s1035"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" path="m,l11120,e" filled="f" strokecolor="#003263" strokeweight="1.5pt">
                  <v:path arrowok="t" o:connecttype="custom" o:connectlocs="0,0;11120,0" o:connectangles="0,0"/>
                </v:shape>
                <v:shape id="Freeform 8" o:spid="_x0000_s1036"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" path="m,l11120,e" filled="f" strokecolor="#003263" strokeweight=".5pt">
                  <v:path arrowok="t" o:connecttype="custom" o:connectlocs="0,0;11120,0" o:connectangles="0,0"/>
                </v:shape>
                <v:shape id="Freeform 9" o:spid="_x0000_s1037"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38"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39"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40"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type id="_x0000_t202" coordsize="21600,21600" o:spt="202" path="m,l,21600r21600,l21600,xe">
                  <v:stroke joinstyle="miter"/>
                  <v:path gradientshapeok="t" o:connecttype="rect"/>
                </v:shapetype>
                <v:shape id="Text Box 13" o:spid="_x0000_s1041" type="#_x0000_t202" style="position:absolute;left:1488;top:798;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F543C81" w14:textId="77777777"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v:textbox>
                </v:shape>
                <w10:wrap anchorx="page" anchory="page"/>
              </v:group>
            </w:pict>
          </mc:Fallback>
        </mc:AlternateContent>
      </w:r>
    </w:p>
    <w:p w14:paraId="1F5CAAE7" w14:textId="77777777" w:rsidR="008C2487" w:rsidRDefault="008C2487" w:rsidP="008C2487">
      <w:pPr>
        <w:spacing w:line="270" w:lineRule="atLeast"/>
        <w:ind w:left="720"/>
        <w:rPr>
          <w:rFonts w:asciiTheme="minorHAnsi" w:hAnsiTheme="minorHAnsi" w:cstheme="minorHAnsi"/>
          <w:b/>
          <w:caps/>
          <w:sz w:val="28"/>
          <w:szCs w:val="26"/>
        </w:rPr>
      </w:pPr>
    </w:p>
    <w:p w14:paraId="41152FB8" w14:textId="77777777" w:rsidR="008C2487" w:rsidRDefault="008C2487" w:rsidP="008C2487">
      <w:pPr>
        <w:spacing w:line="270" w:lineRule="atLeast"/>
        <w:ind w:left="720"/>
        <w:rPr>
          <w:rFonts w:asciiTheme="minorHAnsi" w:hAnsiTheme="minorHAnsi" w:cstheme="minorHAnsi"/>
          <w:b/>
          <w:caps/>
          <w:sz w:val="28"/>
          <w:szCs w:val="26"/>
        </w:rPr>
        <w:sectPr w:rsidR="008C2487" w:rsidSect="00E75F1A">
          <w:headerReference w:type="even" r:id="rId13"/>
          <w:headerReference w:type="default" r:id="rId14"/>
          <w:footerReference w:type="even" r:id="rId15"/>
          <w:footerReference w:type="default" r:id="rId16"/>
          <w:headerReference w:type="first" r:id="rId17"/>
          <w:footerReference w:type="first" r:id="rId18"/>
          <w:type w:val="continuous"/>
          <w:pgSz w:w="11910" w:h="16840"/>
          <w:pgMar w:top="1580" w:right="711" w:bottom="280" w:left="0" w:header="720" w:footer="720" w:gutter="0"/>
          <w:cols w:num="2" w:space="720" w:equalWidth="0">
            <w:col w:w="5490" w:space="40"/>
            <w:col w:w="6040"/>
          </w:cols>
          <w:noEndnote/>
        </w:sectPr>
      </w:pPr>
    </w:p>
    <w:p w14:paraId="64D46A7A" w14:textId="77777777" w:rsidR="008C2487" w:rsidRDefault="008C2487" w:rsidP="00747416">
      <w:pPr>
        <w:spacing w:line="270" w:lineRule="atLeast"/>
        <w:ind w:left="993" w:right="567"/>
        <w:rPr>
          <w:rFonts w:asciiTheme="minorHAnsi" w:hAnsiTheme="minorHAnsi" w:cstheme="minorHAnsi"/>
          <w:b/>
          <w:i/>
          <w:color w:val="003361"/>
          <w:sz w:val="28"/>
          <w:szCs w:val="26"/>
        </w:rPr>
      </w:pPr>
    </w:p>
    <w:p w14:paraId="4BE36E6F" w14:textId="77777777" w:rsidR="003436DE" w:rsidRDefault="003436DE" w:rsidP="00747416">
      <w:pPr>
        <w:spacing w:before="120" w:after="120" w:line="270" w:lineRule="atLeast"/>
        <w:ind w:left="993" w:right="938"/>
        <w:rPr>
          <w:rFonts w:cs="Arial"/>
          <w:b/>
          <w:i/>
          <w:color w:val="8ACED7"/>
        </w:rPr>
        <w:sectPr w:rsidR="003436DE" w:rsidSect="00197480">
          <w:type w:val="continuous"/>
          <w:pgSz w:w="11910" w:h="16840"/>
          <w:pgMar w:top="1580" w:right="853" w:bottom="280" w:left="0" w:header="720" w:footer="720" w:gutter="0"/>
          <w:cols w:space="720"/>
          <w:noEndnote/>
        </w:sectPr>
      </w:pPr>
      <w:bookmarkStart w:id="2" w:name="_Hlk74640192"/>
    </w:p>
    <w:p w14:paraId="5ED33B2B" w14:textId="2CAF3647" w:rsidR="003D3834" w:rsidRPr="00902EE0" w:rsidRDefault="008C2487" w:rsidP="00A61D03">
      <w:pPr>
        <w:spacing w:before="120" w:after="120" w:line="270" w:lineRule="atLeast"/>
        <w:ind w:left="993" w:right="284"/>
        <w:rPr>
          <w:rFonts w:ascii="Brandon Grotesque" w:hAnsi="Brandon Grotesque"/>
          <w:b/>
          <w:bCs/>
          <w:iCs/>
          <w:color w:val="003263"/>
          <w:spacing w:val="-7"/>
          <w:shd w:val="clear" w:color="auto" w:fill="FFFFFF"/>
        </w:rPr>
      </w:pPr>
      <w:r w:rsidRPr="00902EE0">
        <w:rPr>
          <w:rFonts w:cs="Arial"/>
          <w:b/>
          <w:i/>
          <w:color w:val="8ACED7"/>
        </w:rPr>
        <w:t>Our Community Plan 2021</w:t>
      </w:r>
      <w:r w:rsidR="003D3834" w:rsidRPr="00902EE0">
        <w:rPr>
          <w:rFonts w:cs="Arial"/>
          <w:b/>
          <w:i/>
          <w:color w:val="8ACED7"/>
        </w:rPr>
        <w:t>–</w:t>
      </w:r>
      <w:r w:rsidRPr="00902EE0">
        <w:rPr>
          <w:rFonts w:cs="Arial"/>
          <w:b/>
          <w:i/>
          <w:color w:val="8ACED7"/>
        </w:rPr>
        <w:t xml:space="preserve">25 – A Proud, Safe and Healthy Community </w:t>
      </w:r>
      <w:bookmarkStart w:id="3" w:name="_Hlk74640382"/>
      <w:bookmarkEnd w:id="2"/>
      <w:r w:rsidR="003D3834" w:rsidRPr="00902EE0">
        <w:rPr>
          <w:rFonts w:cs="Arial"/>
          <w:b/>
          <w:iCs/>
          <w:color w:val="8ACED7"/>
        </w:rPr>
        <w:t>is set by our Council to outline how we will work towards the 30-year community vision for the region of making Greater Geelong a clever and creative city-region.</w:t>
      </w:r>
    </w:p>
    <w:p w14:paraId="576F6B77" w14:textId="2DFC533A" w:rsidR="003D3834" w:rsidRPr="00902EE0" w:rsidRDefault="003D3834" w:rsidP="00A61D03">
      <w:pPr>
        <w:spacing w:before="120" w:after="120" w:line="270" w:lineRule="atLeast"/>
        <w:ind w:left="993" w:right="284"/>
        <w:rPr>
          <w:rFonts w:cs="Arial"/>
        </w:rPr>
      </w:pPr>
      <w:r w:rsidRPr="00902EE0">
        <w:rPr>
          <w:rFonts w:cs="Arial"/>
        </w:rPr>
        <w:t>It represents our community voice and guides our resources to deliver infrastructure, services and programs to ensure the social, economic and environmental sustainability of our region.</w:t>
      </w:r>
    </w:p>
    <w:p w14:paraId="4411A818" w14:textId="4F09BE33" w:rsidR="003D3834" w:rsidRPr="00902EE0" w:rsidRDefault="003D3834" w:rsidP="00A61D03">
      <w:pPr>
        <w:spacing w:before="120" w:after="120" w:line="270" w:lineRule="atLeast"/>
        <w:ind w:left="993" w:right="284"/>
        <w:rPr>
          <w:rFonts w:cs="Arial"/>
        </w:rPr>
      </w:pPr>
      <w:r w:rsidRPr="00902EE0">
        <w:rPr>
          <w:rFonts w:cs="Arial"/>
        </w:rPr>
        <w:t>For the first time we have integrated the Council plan and Municipal Public Health and Wellbeing plan – so that the health and wellbeing of our community is central to everything we do.</w:t>
      </w:r>
    </w:p>
    <w:bookmarkEnd w:id="3"/>
    <w:p w14:paraId="1DF4C8A3" w14:textId="255004BF" w:rsidR="008C2487" w:rsidRPr="00902EE0" w:rsidRDefault="008C2487" w:rsidP="00A61D03">
      <w:pPr>
        <w:spacing w:after="120" w:line="270" w:lineRule="atLeast"/>
        <w:ind w:left="993" w:right="284"/>
        <w:rPr>
          <w:rFonts w:cs="Arial"/>
          <w:color w:val="000000"/>
          <w:lang w:val="en-GB" w:eastAsia="en-AU"/>
        </w:rPr>
      </w:pPr>
      <w:r w:rsidRPr="00902EE0">
        <w:rPr>
          <w:rFonts w:cs="Arial"/>
          <w:color w:val="000000"/>
          <w:lang w:val="en-GB" w:eastAsia="en-AU"/>
        </w:rPr>
        <w:t xml:space="preserve">The strategic directions </w:t>
      </w:r>
      <w:r w:rsidR="003D3834" w:rsidRPr="00902EE0">
        <w:rPr>
          <w:rFonts w:cs="Arial"/>
          <w:color w:val="000000"/>
          <w:lang w:val="en-GB" w:eastAsia="en-AU"/>
        </w:rPr>
        <w:t xml:space="preserve">we will focus on for the next four years </w:t>
      </w:r>
      <w:r w:rsidRPr="00902EE0">
        <w:rPr>
          <w:rFonts w:cs="Arial"/>
          <w:color w:val="000000"/>
          <w:lang w:val="en-GB" w:eastAsia="en-AU"/>
        </w:rPr>
        <w:t>are:</w:t>
      </w:r>
    </w:p>
    <w:p w14:paraId="52C1E024" w14:textId="77777777" w:rsidR="008C2487" w:rsidRPr="00902EE0" w:rsidRDefault="008C2487" w:rsidP="00A61D03">
      <w:pPr>
        <w:pStyle w:val="ListBullet"/>
        <w:numPr>
          <w:ilvl w:val="0"/>
          <w:numId w:val="13"/>
        </w:numPr>
        <w:spacing w:before="120" w:after="120"/>
        <w:ind w:left="907" w:right="284" w:firstLine="170"/>
        <w:rPr>
          <w:rFonts w:cs="Arial"/>
          <w:sz w:val="20"/>
          <w:szCs w:val="20"/>
        </w:rPr>
      </w:pPr>
      <w:r w:rsidRPr="00902EE0">
        <w:rPr>
          <w:rFonts w:cs="Arial"/>
          <w:sz w:val="20"/>
          <w:szCs w:val="20"/>
        </w:rPr>
        <w:t>Healthy, caring and inclusive community</w:t>
      </w:r>
    </w:p>
    <w:p w14:paraId="72C0B77E" w14:textId="77777777" w:rsidR="008C2487" w:rsidRPr="00902EE0" w:rsidRDefault="008C2487" w:rsidP="00A61D03">
      <w:pPr>
        <w:pStyle w:val="ListBullet"/>
        <w:numPr>
          <w:ilvl w:val="0"/>
          <w:numId w:val="13"/>
        </w:numPr>
        <w:spacing w:before="120" w:after="120"/>
        <w:ind w:left="907" w:right="284" w:firstLine="170"/>
        <w:rPr>
          <w:rFonts w:cs="Arial"/>
          <w:sz w:val="20"/>
          <w:szCs w:val="20"/>
        </w:rPr>
      </w:pPr>
      <w:r w:rsidRPr="00902EE0">
        <w:rPr>
          <w:rFonts w:cs="Arial"/>
          <w:sz w:val="20"/>
          <w:szCs w:val="20"/>
        </w:rPr>
        <w:t>Sustainable growth and environment</w:t>
      </w:r>
    </w:p>
    <w:p w14:paraId="2114DF0E" w14:textId="77777777" w:rsidR="006A6B86" w:rsidRDefault="008C2487" w:rsidP="006A6B86">
      <w:pPr>
        <w:pStyle w:val="ListBullet"/>
        <w:numPr>
          <w:ilvl w:val="0"/>
          <w:numId w:val="13"/>
        </w:numPr>
        <w:spacing w:before="120" w:after="120"/>
        <w:ind w:left="907" w:right="284" w:firstLine="170"/>
        <w:rPr>
          <w:rFonts w:cs="Arial"/>
          <w:sz w:val="20"/>
          <w:szCs w:val="20"/>
        </w:rPr>
      </w:pPr>
      <w:r w:rsidRPr="00902EE0">
        <w:rPr>
          <w:rFonts w:cs="Arial"/>
          <w:sz w:val="20"/>
          <w:szCs w:val="20"/>
        </w:rPr>
        <w:t>Strong local economy</w:t>
      </w:r>
    </w:p>
    <w:p w14:paraId="16F17EAD" w14:textId="12F02054" w:rsidR="008C2487" w:rsidRPr="006A6B86" w:rsidRDefault="008C2487" w:rsidP="003133FB">
      <w:pPr>
        <w:pStyle w:val="ListBullet"/>
        <w:numPr>
          <w:ilvl w:val="0"/>
          <w:numId w:val="13"/>
        </w:numPr>
        <w:spacing w:before="120" w:after="120"/>
        <w:ind w:left="1418" w:right="284" w:hanging="341"/>
        <w:rPr>
          <w:rFonts w:cs="Arial"/>
          <w:sz w:val="20"/>
          <w:szCs w:val="20"/>
        </w:rPr>
      </w:pPr>
      <w:r w:rsidRPr="006A6B86">
        <w:rPr>
          <w:rFonts w:cs="Arial"/>
          <w:sz w:val="20"/>
          <w:szCs w:val="20"/>
        </w:rPr>
        <w:t>High-performing Council and</w:t>
      </w:r>
      <w:r w:rsidR="006A6B86" w:rsidRPr="006A6B86">
        <w:rPr>
          <w:rFonts w:cs="Arial"/>
          <w:sz w:val="20"/>
          <w:szCs w:val="20"/>
        </w:rPr>
        <w:t xml:space="preserve"> </w:t>
      </w:r>
      <w:r w:rsidRPr="006A6B86">
        <w:rPr>
          <w:rFonts w:cs="Arial"/>
          <w:sz w:val="20"/>
          <w:szCs w:val="20"/>
        </w:rPr>
        <w:t>organisation.</w:t>
      </w:r>
    </w:p>
    <w:p w14:paraId="32011DAA" w14:textId="580FC209" w:rsidR="003D3834" w:rsidRPr="00902EE0" w:rsidRDefault="003D3834" w:rsidP="00A61D03">
      <w:pPr>
        <w:spacing w:before="120" w:after="120" w:line="270" w:lineRule="atLeast"/>
        <w:ind w:left="993" w:right="284"/>
        <w:rPr>
          <w:rFonts w:cs="Arial"/>
          <w:i/>
          <w:iCs/>
        </w:rPr>
      </w:pPr>
      <w:r w:rsidRPr="00902EE0">
        <w:rPr>
          <w:rFonts w:cs="Arial"/>
        </w:rPr>
        <w:t>The</w:t>
      </w:r>
      <w:r w:rsidRPr="00902EE0">
        <w:rPr>
          <w:rFonts w:cs="Arial"/>
          <w:i/>
          <w:iCs/>
        </w:rPr>
        <w:t xml:space="preserve"> Our Community Plan 2021–25 – Annual Action Plan</w:t>
      </w:r>
      <w:r w:rsidRPr="00902EE0">
        <w:rPr>
          <w:rFonts w:cs="Arial"/>
        </w:rPr>
        <w:t xml:space="preserve"> </w:t>
      </w:r>
      <w:r w:rsidRPr="00902EE0">
        <w:rPr>
          <w:rFonts w:cs="Arial"/>
          <w:i/>
          <w:iCs/>
        </w:rPr>
        <w:t>2021–22</w:t>
      </w:r>
      <w:r w:rsidRPr="00902EE0">
        <w:rPr>
          <w:rFonts w:cs="Arial"/>
        </w:rPr>
        <w:t xml:space="preserve"> highlights the projects, initiatives and programs that will take place </w:t>
      </w:r>
      <w:r w:rsidR="0092484F" w:rsidRPr="00902EE0">
        <w:rPr>
          <w:rFonts w:cs="Arial"/>
        </w:rPr>
        <w:t>this</w:t>
      </w:r>
      <w:r w:rsidRPr="00902EE0">
        <w:rPr>
          <w:rFonts w:cs="Arial"/>
        </w:rPr>
        <w:t xml:space="preserve"> financial year. This quarterly report was developed to meet our commitment to transparent performance reporting, including progress updates on our four-year priorities and actions. </w:t>
      </w:r>
    </w:p>
    <w:p w14:paraId="02EA6ACB" w14:textId="77777777" w:rsidR="003436DE" w:rsidRDefault="003436DE" w:rsidP="00747416">
      <w:pPr>
        <w:pStyle w:val="NormInd"/>
        <w:spacing w:after="120" w:line="270" w:lineRule="atLeast"/>
        <w:ind w:left="851"/>
        <w:jc w:val="left"/>
        <w:rPr>
          <w:rFonts w:cs="Arial"/>
          <w:sz w:val="18"/>
          <w:szCs w:val="18"/>
        </w:rPr>
      </w:pPr>
    </w:p>
    <w:p w14:paraId="405042C1" w14:textId="77777777" w:rsidR="003436DE" w:rsidRDefault="003436DE" w:rsidP="00906055">
      <w:pPr>
        <w:pStyle w:val="NormInd"/>
        <w:spacing w:after="120" w:line="270" w:lineRule="atLeast"/>
        <w:ind w:left="720" w:right="567"/>
        <w:jc w:val="left"/>
        <w:rPr>
          <w:rFonts w:cs="Arial"/>
          <w:sz w:val="18"/>
          <w:szCs w:val="18"/>
        </w:rPr>
      </w:pPr>
    </w:p>
    <w:p w14:paraId="2BCF7480" w14:textId="77777777" w:rsidR="003436DE" w:rsidRDefault="003436DE" w:rsidP="00906055">
      <w:pPr>
        <w:pStyle w:val="NormInd"/>
        <w:spacing w:after="120" w:line="270" w:lineRule="atLeast"/>
        <w:ind w:left="720" w:right="567"/>
        <w:jc w:val="left"/>
        <w:rPr>
          <w:rFonts w:cs="Arial"/>
          <w:sz w:val="18"/>
          <w:szCs w:val="18"/>
        </w:rPr>
      </w:pPr>
    </w:p>
    <w:p w14:paraId="519555BA" w14:textId="77777777" w:rsidR="003436DE" w:rsidRDefault="003436DE" w:rsidP="00906055">
      <w:pPr>
        <w:pStyle w:val="NormInd"/>
        <w:spacing w:after="120" w:line="270" w:lineRule="atLeast"/>
        <w:ind w:left="720" w:right="567"/>
        <w:jc w:val="left"/>
        <w:rPr>
          <w:rFonts w:cs="Arial"/>
          <w:sz w:val="18"/>
          <w:szCs w:val="18"/>
        </w:rPr>
      </w:pPr>
    </w:p>
    <w:p w14:paraId="3BA3D3BC" w14:textId="77777777" w:rsidR="003436DE" w:rsidRDefault="003436DE" w:rsidP="00906055">
      <w:pPr>
        <w:pStyle w:val="NormInd"/>
        <w:spacing w:after="120" w:line="270" w:lineRule="atLeast"/>
        <w:ind w:left="720" w:right="567"/>
        <w:jc w:val="left"/>
        <w:rPr>
          <w:rFonts w:cs="Arial"/>
          <w:sz w:val="18"/>
          <w:szCs w:val="18"/>
        </w:rPr>
      </w:pPr>
    </w:p>
    <w:p w14:paraId="4093086D" w14:textId="77777777" w:rsidR="003436DE" w:rsidRDefault="003436DE" w:rsidP="00906055">
      <w:pPr>
        <w:pStyle w:val="NormInd"/>
        <w:spacing w:after="120" w:line="270" w:lineRule="atLeast"/>
        <w:ind w:left="720" w:right="567"/>
        <w:jc w:val="left"/>
        <w:rPr>
          <w:rFonts w:cs="Arial"/>
          <w:sz w:val="18"/>
          <w:szCs w:val="18"/>
        </w:rPr>
      </w:pPr>
    </w:p>
    <w:p w14:paraId="00B7C4A0" w14:textId="77777777" w:rsidR="003436DE" w:rsidRDefault="003436DE" w:rsidP="00906055">
      <w:pPr>
        <w:pStyle w:val="NormInd"/>
        <w:spacing w:after="120" w:line="270" w:lineRule="atLeast"/>
        <w:ind w:left="720" w:right="567"/>
        <w:jc w:val="left"/>
        <w:rPr>
          <w:rFonts w:cs="Arial"/>
          <w:sz w:val="18"/>
          <w:szCs w:val="18"/>
        </w:rPr>
      </w:pPr>
    </w:p>
    <w:p w14:paraId="5F3338DC" w14:textId="77777777" w:rsidR="003436DE" w:rsidRDefault="003436DE" w:rsidP="00906055">
      <w:pPr>
        <w:pStyle w:val="NormInd"/>
        <w:spacing w:after="120" w:line="270" w:lineRule="atLeast"/>
        <w:ind w:left="720" w:right="567"/>
        <w:jc w:val="left"/>
        <w:rPr>
          <w:rFonts w:cs="Arial"/>
          <w:sz w:val="18"/>
          <w:szCs w:val="18"/>
        </w:rPr>
      </w:pPr>
    </w:p>
    <w:p w14:paraId="23C94CEC" w14:textId="77777777" w:rsidR="003436DE" w:rsidRDefault="003436DE" w:rsidP="00906055">
      <w:pPr>
        <w:pStyle w:val="NormInd"/>
        <w:spacing w:after="120" w:line="270" w:lineRule="atLeast"/>
        <w:ind w:left="720" w:right="567"/>
        <w:jc w:val="left"/>
        <w:rPr>
          <w:rFonts w:cs="Arial"/>
          <w:sz w:val="18"/>
          <w:szCs w:val="18"/>
        </w:rPr>
      </w:pPr>
    </w:p>
    <w:p w14:paraId="085C40BE" w14:textId="77777777" w:rsidR="003436DE" w:rsidRDefault="003436DE" w:rsidP="00906055">
      <w:pPr>
        <w:pStyle w:val="NormInd"/>
        <w:spacing w:after="120" w:line="270" w:lineRule="atLeast"/>
        <w:ind w:left="720" w:right="567"/>
        <w:jc w:val="left"/>
        <w:rPr>
          <w:rFonts w:cs="Arial"/>
          <w:sz w:val="18"/>
          <w:szCs w:val="18"/>
        </w:rPr>
      </w:pPr>
    </w:p>
    <w:p w14:paraId="7F964FD3" w14:textId="77777777" w:rsidR="003436DE" w:rsidRDefault="003436DE" w:rsidP="00906055">
      <w:pPr>
        <w:pStyle w:val="NormInd"/>
        <w:spacing w:after="120" w:line="270" w:lineRule="atLeast"/>
        <w:ind w:left="720" w:right="567"/>
        <w:jc w:val="left"/>
        <w:rPr>
          <w:rFonts w:cs="Arial"/>
          <w:sz w:val="18"/>
          <w:szCs w:val="18"/>
        </w:rPr>
      </w:pPr>
    </w:p>
    <w:p w14:paraId="31FFBB5B" w14:textId="77777777" w:rsidR="003436DE" w:rsidRDefault="003436DE" w:rsidP="00906055">
      <w:pPr>
        <w:pStyle w:val="NormInd"/>
        <w:spacing w:after="120" w:line="270" w:lineRule="atLeast"/>
        <w:ind w:left="720" w:right="567"/>
        <w:jc w:val="left"/>
        <w:rPr>
          <w:rFonts w:cs="Arial"/>
          <w:sz w:val="18"/>
          <w:szCs w:val="18"/>
        </w:rPr>
      </w:pPr>
    </w:p>
    <w:p w14:paraId="74B9179D" w14:textId="77777777" w:rsidR="003436DE" w:rsidRDefault="003436DE" w:rsidP="00906055">
      <w:pPr>
        <w:pStyle w:val="NormInd"/>
        <w:spacing w:after="120" w:line="270" w:lineRule="atLeast"/>
        <w:ind w:left="720" w:right="567"/>
        <w:jc w:val="left"/>
        <w:rPr>
          <w:rFonts w:cs="Arial"/>
          <w:sz w:val="18"/>
          <w:szCs w:val="18"/>
        </w:rPr>
      </w:pPr>
    </w:p>
    <w:p w14:paraId="5662BF1D" w14:textId="77777777" w:rsidR="003436DE" w:rsidRDefault="003436DE" w:rsidP="00906055">
      <w:pPr>
        <w:pStyle w:val="NormInd"/>
        <w:spacing w:after="120" w:line="270" w:lineRule="atLeast"/>
        <w:ind w:left="720" w:right="567"/>
        <w:jc w:val="left"/>
        <w:rPr>
          <w:rFonts w:cs="Arial"/>
          <w:sz w:val="18"/>
          <w:szCs w:val="18"/>
        </w:rPr>
      </w:pPr>
    </w:p>
    <w:p w14:paraId="38DE5AB8" w14:textId="77777777" w:rsidR="003436DE" w:rsidRDefault="003436DE" w:rsidP="00906055">
      <w:pPr>
        <w:pStyle w:val="NormInd"/>
        <w:spacing w:after="120" w:line="270" w:lineRule="atLeast"/>
        <w:ind w:left="720" w:right="567"/>
        <w:jc w:val="left"/>
        <w:rPr>
          <w:rFonts w:cs="Arial"/>
          <w:sz w:val="18"/>
          <w:szCs w:val="18"/>
        </w:rPr>
      </w:pPr>
    </w:p>
    <w:p w14:paraId="6F889E5D" w14:textId="77777777" w:rsidR="003436DE" w:rsidRDefault="003436DE" w:rsidP="00906055">
      <w:pPr>
        <w:pStyle w:val="NormInd"/>
        <w:spacing w:after="120" w:line="270" w:lineRule="atLeast"/>
        <w:ind w:left="720" w:right="567"/>
        <w:jc w:val="left"/>
        <w:rPr>
          <w:rFonts w:cs="Arial"/>
          <w:sz w:val="18"/>
          <w:szCs w:val="18"/>
        </w:rPr>
      </w:pPr>
    </w:p>
    <w:p w14:paraId="40604AB2" w14:textId="77777777" w:rsidR="003436DE" w:rsidRDefault="003436DE" w:rsidP="00906055">
      <w:pPr>
        <w:pStyle w:val="NormInd"/>
        <w:spacing w:after="120" w:line="270" w:lineRule="atLeast"/>
        <w:ind w:left="720" w:right="567"/>
        <w:jc w:val="left"/>
        <w:rPr>
          <w:rFonts w:cs="Arial"/>
          <w:sz w:val="18"/>
          <w:szCs w:val="18"/>
        </w:rPr>
      </w:pPr>
    </w:p>
    <w:p w14:paraId="30FA7340" w14:textId="77777777" w:rsidR="003436DE" w:rsidRDefault="003436DE" w:rsidP="00906055">
      <w:pPr>
        <w:pStyle w:val="NormInd"/>
        <w:spacing w:after="120" w:line="270" w:lineRule="atLeast"/>
        <w:ind w:left="720" w:right="567"/>
        <w:jc w:val="left"/>
        <w:rPr>
          <w:rFonts w:cs="Arial"/>
          <w:sz w:val="18"/>
          <w:szCs w:val="18"/>
        </w:rPr>
      </w:pPr>
    </w:p>
    <w:p w14:paraId="6BA328E7" w14:textId="77777777" w:rsidR="003436DE" w:rsidRDefault="003436DE" w:rsidP="00906055">
      <w:pPr>
        <w:pStyle w:val="NormInd"/>
        <w:spacing w:after="120" w:line="270" w:lineRule="atLeast"/>
        <w:ind w:left="720" w:right="567"/>
        <w:jc w:val="left"/>
        <w:rPr>
          <w:rFonts w:cs="Arial"/>
          <w:sz w:val="18"/>
          <w:szCs w:val="18"/>
        </w:rPr>
      </w:pPr>
    </w:p>
    <w:p w14:paraId="583895D7" w14:textId="77777777" w:rsidR="003436DE" w:rsidRDefault="003436DE" w:rsidP="00906055">
      <w:pPr>
        <w:pStyle w:val="NormInd"/>
        <w:spacing w:after="120" w:line="270" w:lineRule="atLeast"/>
        <w:ind w:left="720" w:right="567"/>
        <w:jc w:val="left"/>
        <w:rPr>
          <w:rFonts w:cs="Arial"/>
          <w:sz w:val="18"/>
          <w:szCs w:val="18"/>
        </w:rPr>
      </w:pPr>
    </w:p>
    <w:p w14:paraId="5FA9C96A" w14:textId="77777777" w:rsidR="003436DE" w:rsidRDefault="003436DE" w:rsidP="00906055">
      <w:pPr>
        <w:pStyle w:val="NormInd"/>
        <w:spacing w:after="120" w:line="270" w:lineRule="atLeast"/>
        <w:ind w:left="720" w:right="567"/>
        <w:jc w:val="left"/>
        <w:rPr>
          <w:rFonts w:cs="Arial"/>
          <w:sz w:val="18"/>
          <w:szCs w:val="18"/>
        </w:rPr>
      </w:pPr>
    </w:p>
    <w:p w14:paraId="26067AEB" w14:textId="77777777" w:rsidR="003436DE" w:rsidRDefault="003436DE" w:rsidP="00906055">
      <w:pPr>
        <w:pStyle w:val="NormInd"/>
        <w:spacing w:after="120" w:line="270" w:lineRule="atLeast"/>
        <w:ind w:left="720" w:right="567"/>
        <w:jc w:val="left"/>
        <w:rPr>
          <w:rFonts w:cs="Arial"/>
          <w:sz w:val="18"/>
          <w:szCs w:val="18"/>
        </w:rPr>
      </w:pPr>
    </w:p>
    <w:p w14:paraId="44F9FA27" w14:textId="77777777" w:rsidR="003436DE" w:rsidRDefault="003436DE" w:rsidP="00906055">
      <w:pPr>
        <w:pStyle w:val="NormInd"/>
        <w:spacing w:after="120" w:line="270" w:lineRule="atLeast"/>
        <w:ind w:left="720" w:right="567"/>
        <w:jc w:val="left"/>
        <w:rPr>
          <w:rFonts w:cs="Arial"/>
          <w:sz w:val="18"/>
          <w:szCs w:val="18"/>
        </w:rPr>
      </w:pPr>
    </w:p>
    <w:p w14:paraId="75D2B319" w14:textId="77777777" w:rsidR="003436DE" w:rsidRDefault="003436DE" w:rsidP="00906055">
      <w:pPr>
        <w:pStyle w:val="NormInd"/>
        <w:spacing w:after="120" w:line="270" w:lineRule="atLeast"/>
        <w:ind w:left="720" w:right="567"/>
        <w:jc w:val="left"/>
        <w:rPr>
          <w:rFonts w:cs="Arial"/>
          <w:sz w:val="18"/>
          <w:szCs w:val="18"/>
        </w:rPr>
      </w:pPr>
    </w:p>
    <w:p w14:paraId="0A1130CA" w14:textId="77777777" w:rsidR="003436DE" w:rsidRDefault="003436DE" w:rsidP="00906055">
      <w:pPr>
        <w:pStyle w:val="NormInd"/>
        <w:spacing w:after="120" w:line="270" w:lineRule="atLeast"/>
        <w:ind w:left="720" w:right="567"/>
        <w:jc w:val="left"/>
        <w:rPr>
          <w:rFonts w:cs="Arial"/>
          <w:sz w:val="18"/>
          <w:szCs w:val="18"/>
        </w:rPr>
      </w:pPr>
    </w:p>
    <w:p w14:paraId="403B4C1B" w14:textId="77777777" w:rsidR="003436DE" w:rsidRDefault="003436DE" w:rsidP="00906055">
      <w:pPr>
        <w:pStyle w:val="NormInd"/>
        <w:spacing w:after="120" w:line="270" w:lineRule="atLeast"/>
        <w:ind w:left="720" w:right="567"/>
        <w:jc w:val="left"/>
        <w:rPr>
          <w:rFonts w:cs="Arial"/>
          <w:sz w:val="18"/>
          <w:szCs w:val="18"/>
        </w:rPr>
      </w:pPr>
    </w:p>
    <w:p w14:paraId="5BFFEE54" w14:textId="77777777" w:rsidR="003436DE" w:rsidRDefault="003436DE" w:rsidP="00906055">
      <w:pPr>
        <w:pStyle w:val="NormInd"/>
        <w:spacing w:after="120" w:line="270" w:lineRule="atLeast"/>
        <w:ind w:left="720" w:right="567"/>
        <w:jc w:val="left"/>
        <w:rPr>
          <w:rFonts w:cs="Arial"/>
          <w:sz w:val="18"/>
          <w:szCs w:val="18"/>
        </w:rPr>
      </w:pPr>
    </w:p>
    <w:p w14:paraId="7D3804DA" w14:textId="77777777" w:rsidR="003436DE" w:rsidRDefault="003436DE" w:rsidP="00906055">
      <w:pPr>
        <w:pStyle w:val="NormInd"/>
        <w:spacing w:after="120" w:line="270" w:lineRule="atLeast"/>
        <w:ind w:left="720" w:right="567"/>
        <w:jc w:val="left"/>
        <w:rPr>
          <w:rFonts w:cs="Arial"/>
          <w:sz w:val="18"/>
          <w:szCs w:val="18"/>
        </w:rPr>
      </w:pPr>
    </w:p>
    <w:p w14:paraId="66D2DFFA" w14:textId="0466F7AB" w:rsidR="003436DE" w:rsidRDefault="003436DE" w:rsidP="00906055">
      <w:pPr>
        <w:pStyle w:val="NormInd"/>
        <w:spacing w:after="120" w:line="270" w:lineRule="atLeast"/>
        <w:ind w:left="720" w:right="567"/>
        <w:jc w:val="left"/>
        <w:rPr>
          <w:rFonts w:cs="Arial"/>
          <w:sz w:val="18"/>
          <w:szCs w:val="18"/>
        </w:rPr>
        <w:sectPr w:rsidR="003436DE" w:rsidSect="00747416">
          <w:type w:val="continuous"/>
          <w:pgSz w:w="11910" w:h="16840"/>
          <w:pgMar w:top="1580" w:right="853" w:bottom="280" w:left="0" w:header="720" w:footer="720" w:gutter="0"/>
          <w:cols w:num="2" w:space="283"/>
          <w:noEndnote/>
        </w:sectPr>
      </w:pPr>
    </w:p>
    <w:p w14:paraId="486EBF3E" w14:textId="6F107E86" w:rsidR="00906055" w:rsidRDefault="00906055" w:rsidP="00906055">
      <w:pPr>
        <w:pStyle w:val="NormInd"/>
        <w:spacing w:after="120" w:line="270" w:lineRule="atLeast"/>
        <w:ind w:left="720" w:right="567"/>
        <w:jc w:val="left"/>
        <w:rPr>
          <w:rFonts w:cs="Arial"/>
          <w:sz w:val="18"/>
          <w:szCs w:val="18"/>
        </w:rPr>
      </w:pPr>
    </w:p>
    <w:p w14:paraId="5E8EAB4B" w14:textId="77777777" w:rsidR="00906055" w:rsidRPr="00906055" w:rsidRDefault="00906055" w:rsidP="00906055">
      <w:pPr>
        <w:pStyle w:val="NormInd"/>
        <w:spacing w:after="120" w:line="270" w:lineRule="atLeast"/>
        <w:ind w:left="720" w:right="567"/>
        <w:jc w:val="left"/>
        <w:rPr>
          <w:rFonts w:cs="Arial"/>
          <w:sz w:val="18"/>
          <w:szCs w:val="18"/>
        </w:rPr>
      </w:pPr>
    </w:p>
    <w:p w14:paraId="7E2387A2" w14:textId="21FB58A4" w:rsidR="0025340A" w:rsidRDefault="0025340A">
      <w:pPr>
        <w:rPr>
          <w:rFonts w:cs="Arial"/>
          <w:i/>
          <w:strike/>
          <w:color w:val="FF0000"/>
          <w:lang w:val="en-GB" w:eastAsia="en-AU"/>
        </w:rPr>
      </w:pPr>
      <w:r>
        <w:rPr>
          <w:rFonts w:cs="Arial"/>
          <w:i/>
          <w:strike/>
          <w:color w:val="FF0000"/>
        </w:rPr>
        <w:br w:type="page"/>
      </w:r>
    </w:p>
    <w:p w14:paraId="013D7033" w14:textId="77777777" w:rsidR="0025340A" w:rsidRDefault="0025340A" w:rsidP="0025340A">
      <w:pPr>
        <w:spacing w:line="270" w:lineRule="atLeast"/>
        <w:ind w:right="567" w:firstLine="720"/>
        <w:rPr>
          <w:rFonts w:asciiTheme="minorHAnsi" w:hAnsiTheme="minorHAnsi" w:cstheme="minorHAnsi"/>
          <w:b/>
          <w:color w:val="003361"/>
          <w:sz w:val="24"/>
          <w:szCs w:val="24"/>
        </w:rPr>
        <w:sectPr w:rsidR="0025340A" w:rsidSect="00197480">
          <w:type w:val="continuous"/>
          <w:pgSz w:w="11910" w:h="16840"/>
          <w:pgMar w:top="1580" w:right="853" w:bottom="280" w:left="0" w:header="720" w:footer="720" w:gutter="0"/>
          <w:cols w:space="720"/>
          <w:noEndnote/>
        </w:sectPr>
      </w:pPr>
    </w:p>
    <w:p w14:paraId="6FD72C52" w14:textId="77777777" w:rsidR="00747416" w:rsidRDefault="00747416" w:rsidP="00747416">
      <w:pPr>
        <w:spacing w:line="270" w:lineRule="atLeast"/>
        <w:ind w:left="851"/>
        <w:rPr>
          <w:rFonts w:asciiTheme="minorHAnsi" w:hAnsiTheme="minorHAnsi" w:cstheme="minorHAnsi"/>
          <w:b/>
          <w:caps/>
          <w:sz w:val="28"/>
          <w:szCs w:val="26"/>
        </w:rPr>
      </w:pPr>
      <w:r>
        <w:rPr>
          <w:rFonts w:asciiTheme="minorHAnsi" w:hAnsiTheme="minorHAnsi" w:cstheme="minorHAnsi"/>
          <w:b/>
          <w:caps/>
          <w:noProof/>
          <w:sz w:val="28"/>
          <w:szCs w:val="26"/>
          <w:lang w:eastAsia="en-AU"/>
        </w:rPr>
        <w:lastRenderedPageBreak/>
        <mc:AlternateContent>
          <mc:Choice Requires="wpg">
            <w:drawing>
              <wp:anchor distT="0" distB="0" distL="114300" distR="114300" simplePos="0" relativeHeight="251980800" behindDoc="0" locked="0" layoutInCell="0" allowOverlap="1" wp14:anchorId="31434ACE" wp14:editId="04E076D4">
                <wp:simplePos x="0" y="0"/>
                <wp:positionH relativeFrom="page">
                  <wp:posOffset>581025</wp:posOffset>
                </wp:positionH>
                <wp:positionV relativeFrom="page">
                  <wp:posOffset>799274</wp:posOffset>
                </wp:positionV>
                <wp:extent cx="6134100" cy="496570"/>
                <wp:effectExtent l="0" t="0" r="1905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496570"/>
                          <a:chOff x="784" y="794"/>
                          <a:chExt cx="11121" cy="804"/>
                        </a:xfrm>
                      </wpg:grpSpPr>
                      <wps:wsp>
                        <wps:cNvPr id="247"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Text Box 13"/>
                        <wps:cNvSpPr txBox="1">
                          <a:spLocks noChangeArrowheads="1"/>
                        </wps:cNvSpPr>
                        <wps:spPr bwMode="auto">
                          <a:xfrm>
                            <a:off x="785" y="794"/>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E0E3" w14:textId="6947F525"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STATUS UPDATE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34ACE" id="Group 246" o:spid="_x0000_s1042" style="position:absolute;left:0;text-align:left;margin-left:45.75pt;margin-top:62.95pt;width:483pt;height:39.1pt;z-index:251980800;mso-position-horizontal-relative:page;mso-position-vertical-relative:page" coordorigin="784,794" coordsize="1112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" o:allowincell="f">
                <v:shape id="Freeform 6" o:spid="_x0000_s1043"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" path="m1144,l,,,710r813,l1144,xe" fillcolor="#8aced7" stroked="f">
                  <v:path arrowok="t" o:connecttype="custom" o:connectlocs="1144,0;0,0;0,710;813,710;1144,0" o:connectangles="0,0,0,0,0"/>
                </v:shape>
                <v:shape id="Freeform 7" o:spid="_x0000_s1044"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" path="m,l11120,e" filled="f" strokecolor="#003263" strokeweight="1.5pt">
                  <v:path arrowok="t" o:connecttype="custom" o:connectlocs="0,0;11120,0" o:connectangles="0,0"/>
                </v:shape>
                <v:shape id="Freeform 8" o:spid="_x0000_s1045"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" path="m,l11120,e" filled="f" strokecolor="#003263" strokeweight=".5pt">
                  <v:path arrowok="t" o:connecttype="custom" o:connectlocs="0,0;11120,0" o:connectangles="0,0"/>
                </v:shape>
                <v:shape id="Freeform 9" o:spid="_x0000_s1046"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47"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48"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49"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 id="Text Box 13" o:spid="_x0000_s1050" type="#_x0000_t202" style="position:absolute;left:785;top:794;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4003E0E3" w14:textId="6947F525"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STATUS UPDATE</w:t>
                        </w:r>
                      </w:p>
                    </w:txbxContent>
                  </v:textbox>
                </v:shape>
                <w10:wrap anchorx="page" anchory="page"/>
              </v:group>
            </w:pict>
          </mc:Fallback>
        </mc:AlternateContent>
      </w:r>
    </w:p>
    <w:p w14:paraId="2CCC270C" w14:textId="77777777" w:rsidR="00747416" w:rsidRDefault="00747416" w:rsidP="00747416">
      <w:pPr>
        <w:spacing w:line="270" w:lineRule="atLeast"/>
        <w:ind w:left="851"/>
        <w:rPr>
          <w:rFonts w:asciiTheme="minorHAnsi" w:hAnsiTheme="minorHAnsi" w:cstheme="minorHAnsi"/>
          <w:b/>
          <w:caps/>
          <w:sz w:val="28"/>
          <w:szCs w:val="26"/>
        </w:rPr>
      </w:pPr>
    </w:p>
    <w:p w14:paraId="2F02C882" w14:textId="77777777" w:rsidR="00747416" w:rsidRDefault="00747416" w:rsidP="00747416">
      <w:pPr>
        <w:spacing w:line="270" w:lineRule="atLeast"/>
        <w:ind w:left="851"/>
        <w:rPr>
          <w:rFonts w:asciiTheme="minorHAnsi" w:hAnsiTheme="minorHAnsi" w:cstheme="minorHAnsi"/>
          <w:b/>
          <w:caps/>
          <w:sz w:val="28"/>
          <w:szCs w:val="26"/>
        </w:rPr>
        <w:sectPr w:rsidR="00747416" w:rsidSect="00E75F1A">
          <w:headerReference w:type="even" r:id="rId19"/>
          <w:headerReference w:type="default" r:id="rId20"/>
          <w:footerReference w:type="even" r:id="rId21"/>
          <w:footerReference w:type="default" r:id="rId22"/>
          <w:headerReference w:type="first" r:id="rId23"/>
          <w:footerReference w:type="first" r:id="rId24"/>
          <w:type w:val="continuous"/>
          <w:pgSz w:w="11910" w:h="16840"/>
          <w:pgMar w:top="1580" w:right="711" w:bottom="280" w:left="0" w:header="720" w:footer="720" w:gutter="0"/>
          <w:cols w:num="2" w:space="720" w:equalWidth="0">
            <w:col w:w="5490" w:space="40"/>
            <w:col w:w="6040"/>
          </w:cols>
          <w:noEndnote/>
        </w:sectPr>
      </w:pPr>
    </w:p>
    <w:p w14:paraId="18D2F234" w14:textId="77777777" w:rsidR="00747416" w:rsidRDefault="00747416" w:rsidP="00747416">
      <w:pPr>
        <w:spacing w:line="270" w:lineRule="atLeast"/>
        <w:ind w:left="851" w:right="567"/>
        <w:rPr>
          <w:rFonts w:asciiTheme="minorHAnsi" w:hAnsiTheme="minorHAnsi" w:cstheme="minorHAnsi"/>
          <w:b/>
          <w:i/>
          <w:color w:val="003361"/>
          <w:sz w:val="28"/>
          <w:szCs w:val="26"/>
        </w:rPr>
      </w:pPr>
    </w:p>
    <w:p w14:paraId="6FA27999" w14:textId="77777777" w:rsidR="00747416" w:rsidRDefault="00747416" w:rsidP="00747416">
      <w:pPr>
        <w:spacing w:before="120" w:after="120" w:line="270" w:lineRule="atLeast"/>
        <w:ind w:left="851" w:right="938"/>
        <w:rPr>
          <w:rFonts w:cs="Arial"/>
          <w:b/>
          <w:i/>
          <w:color w:val="8ACED7"/>
        </w:rPr>
        <w:sectPr w:rsidR="00747416" w:rsidSect="00197480">
          <w:type w:val="continuous"/>
          <w:pgSz w:w="11910" w:h="16840"/>
          <w:pgMar w:top="1580" w:right="853" w:bottom="280" w:left="0" w:header="720" w:footer="720" w:gutter="0"/>
          <w:cols w:space="720"/>
          <w:noEndnote/>
        </w:sectPr>
      </w:pPr>
    </w:p>
    <w:sdt>
      <w:sdtPr>
        <w:rPr>
          <w:rFonts w:asciiTheme="minorHAnsi" w:hAnsiTheme="minorHAnsi" w:cstheme="minorHAnsi"/>
          <w:color w:val="auto"/>
          <w:sz w:val="20"/>
          <w:highlight w:val="yellow"/>
        </w:rPr>
        <w:alias w:val="Key Issues"/>
        <w:tag w:val="Key Issues"/>
        <w:id w:val="-5838685"/>
        <w:placeholder>
          <w:docPart w:val="94CD735876AC4761A8CE6C5F183BF01B"/>
        </w:placeholder>
        <w15:appearance w15:val="hidden"/>
      </w:sdtPr>
      <w:sdtEndPr>
        <w:rPr>
          <w:rFonts w:ascii="Arial" w:hAnsi="Arial" w:cs="Times New Roman"/>
          <w:color w:val="000000"/>
          <w:sz w:val="19"/>
          <w:szCs w:val="19"/>
        </w:rPr>
      </w:sdtEndPr>
      <w:sdtContent>
        <w:p w14:paraId="100731F6" w14:textId="3F1A6193" w:rsidR="00A61D03" w:rsidRPr="00272D0C" w:rsidRDefault="0025340A"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sidRPr="00272D0C">
            <w:rPr>
              <w:rFonts w:cs="Arial"/>
              <w:color w:val="auto"/>
              <w:sz w:val="19"/>
              <w:szCs w:val="19"/>
            </w:rPr>
            <w:t>We committed to 8</w:t>
          </w:r>
          <w:r w:rsidR="00142BAF" w:rsidRPr="00272D0C">
            <w:rPr>
              <w:rFonts w:cs="Arial"/>
              <w:color w:val="auto"/>
              <w:sz w:val="19"/>
              <w:szCs w:val="19"/>
            </w:rPr>
            <w:t>5</w:t>
          </w:r>
          <w:r w:rsidRPr="00272D0C">
            <w:rPr>
              <w:rFonts w:cs="Arial"/>
              <w:color w:val="auto"/>
              <w:sz w:val="19"/>
              <w:szCs w:val="19"/>
            </w:rPr>
            <w:t xml:space="preserve"> actions in </w:t>
          </w:r>
          <w:r w:rsidR="003133FB" w:rsidRPr="00272D0C">
            <w:rPr>
              <w:rFonts w:cs="Arial"/>
              <w:color w:val="auto"/>
              <w:sz w:val="19"/>
              <w:szCs w:val="19"/>
            </w:rPr>
            <w:t>o</w:t>
          </w:r>
          <w:r w:rsidRPr="00272D0C">
            <w:rPr>
              <w:rFonts w:cs="Arial"/>
              <w:color w:val="auto"/>
              <w:sz w:val="19"/>
              <w:szCs w:val="19"/>
            </w:rPr>
            <w:t>ur</w:t>
          </w:r>
          <w:r w:rsidR="003133FB" w:rsidRPr="00272D0C">
            <w:rPr>
              <w:rFonts w:cs="Arial"/>
              <w:color w:val="auto"/>
              <w:sz w:val="19"/>
              <w:szCs w:val="19"/>
            </w:rPr>
            <w:t xml:space="preserve"> Annual Action Plan </w:t>
          </w:r>
          <w:r w:rsidRPr="00272D0C">
            <w:rPr>
              <w:rFonts w:cs="Arial"/>
              <w:color w:val="auto"/>
              <w:sz w:val="19"/>
              <w:szCs w:val="19"/>
            </w:rPr>
            <w:t xml:space="preserve">this year. </w:t>
          </w:r>
        </w:p>
        <w:p w14:paraId="4C8B96A8" w14:textId="0A956B6C" w:rsidR="0025340A" w:rsidRPr="00272D0C" w:rsidRDefault="0025340A"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sidRPr="00272D0C">
            <w:rPr>
              <w:rFonts w:cs="Arial"/>
              <w:color w:val="auto"/>
              <w:sz w:val="19"/>
              <w:szCs w:val="19"/>
            </w:rPr>
            <w:t xml:space="preserve">At the end of </w:t>
          </w:r>
          <w:r w:rsidR="003A5AD2" w:rsidRPr="00272D0C">
            <w:rPr>
              <w:rFonts w:cs="Arial"/>
              <w:color w:val="auto"/>
              <w:sz w:val="19"/>
              <w:szCs w:val="19"/>
            </w:rPr>
            <w:t>March</w:t>
          </w:r>
          <w:r w:rsidRPr="00272D0C">
            <w:rPr>
              <w:rFonts w:cs="Arial"/>
              <w:color w:val="auto"/>
              <w:sz w:val="19"/>
              <w:szCs w:val="19"/>
            </w:rPr>
            <w:t xml:space="preserve"> 202</w:t>
          </w:r>
          <w:r w:rsidR="003A5AD2" w:rsidRPr="00272D0C">
            <w:rPr>
              <w:rFonts w:cs="Arial"/>
              <w:color w:val="auto"/>
              <w:sz w:val="19"/>
              <w:szCs w:val="19"/>
            </w:rPr>
            <w:t>2</w:t>
          </w:r>
          <w:r w:rsidRPr="00272D0C">
            <w:rPr>
              <w:rFonts w:cs="Arial"/>
              <w:color w:val="auto"/>
              <w:sz w:val="19"/>
              <w:szCs w:val="19"/>
            </w:rPr>
            <w:t>:</w:t>
          </w:r>
        </w:p>
        <w:p w14:paraId="221F8DF0" w14:textId="75708EAA" w:rsidR="0025340A" w:rsidRPr="00272D0C" w:rsidRDefault="00EB2F51" w:rsidP="00272D0C">
          <w:pPr>
            <w:pStyle w:val="ListBullet"/>
            <w:numPr>
              <w:ilvl w:val="0"/>
              <w:numId w:val="13"/>
            </w:numPr>
            <w:spacing w:before="60" w:after="60" w:line="240" w:lineRule="atLeast"/>
            <w:ind w:left="907" w:right="284" w:firstLine="170"/>
            <w:rPr>
              <w:rFonts w:cs="Arial"/>
              <w:b/>
              <w:bCs/>
              <w:sz w:val="19"/>
              <w:szCs w:val="19"/>
            </w:rPr>
          </w:pPr>
          <w:r w:rsidRPr="00272D0C">
            <w:rPr>
              <w:rFonts w:cs="Arial"/>
              <w:b/>
              <w:bCs/>
              <w:sz w:val="19"/>
              <w:szCs w:val="19"/>
            </w:rPr>
            <w:t>6</w:t>
          </w:r>
          <w:r w:rsidR="00265D35">
            <w:rPr>
              <w:rFonts w:cs="Arial"/>
              <w:b/>
              <w:bCs/>
              <w:sz w:val="19"/>
              <w:szCs w:val="19"/>
            </w:rPr>
            <w:t>1</w:t>
          </w:r>
          <w:r w:rsidRPr="00272D0C">
            <w:rPr>
              <w:rFonts w:cs="Arial"/>
              <w:b/>
              <w:bCs/>
              <w:sz w:val="19"/>
              <w:szCs w:val="19"/>
            </w:rPr>
            <w:t xml:space="preserve"> </w:t>
          </w:r>
          <w:r w:rsidR="0071291E" w:rsidRPr="00272D0C">
            <w:rPr>
              <w:rFonts w:cs="Arial"/>
              <w:b/>
              <w:bCs/>
              <w:sz w:val="19"/>
              <w:szCs w:val="19"/>
            </w:rPr>
            <w:t>were</w:t>
          </w:r>
          <w:r w:rsidR="00180E7F" w:rsidRPr="00272D0C">
            <w:rPr>
              <w:rFonts w:cs="Arial"/>
              <w:b/>
              <w:bCs/>
              <w:sz w:val="19"/>
              <w:szCs w:val="19"/>
            </w:rPr>
            <w:t xml:space="preserve"> </w:t>
          </w:r>
          <w:r w:rsidR="0025340A" w:rsidRPr="00272D0C">
            <w:rPr>
              <w:rFonts w:cs="Arial"/>
              <w:b/>
              <w:bCs/>
              <w:sz w:val="19"/>
              <w:szCs w:val="19"/>
            </w:rPr>
            <w:t>‘on track’</w:t>
          </w:r>
        </w:p>
        <w:p w14:paraId="2F950109" w14:textId="43BB3A77" w:rsidR="0025340A" w:rsidRPr="00272D0C" w:rsidRDefault="00C94A78" w:rsidP="00272D0C">
          <w:pPr>
            <w:pStyle w:val="ListBullet"/>
            <w:numPr>
              <w:ilvl w:val="0"/>
              <w:numId w:val="13"/>
            </w:numPr>
            <w:spacing w:before="60" w:after="60" w:line="240" w:lineRule="atLeast"/>
            <w:ind w:left="907" w:right="284" w:firstLine="170"/>
            <w:rPr>
              <w:rFonts w:cs="Arial"/>
              <w:b/>
              <w:bCs/>
              <w:sz w:val="19"/>
              <w:szCs w:val="19"/>
            </w:rPr>
          </w:pPr>
          <w:bookmarkStart w:id="4" w:name="_Hlk22556207"/>
          <w:r w:rsidRPr="00272D0C">
            <w:rPr>
              <w:rFonts w:cs="Arial"/>
              <w:b/>
              <w:bCs/>
              <w:sz w:val="19"/>
              <w:szCs w:val="19"/>
            </w:rPr>
            <w:t>Eleven</w:t>
          </w:r>
          <w:r w:rsidR="001F24D0" w:rsidRPr="00272D0C">
            <w:rPr>
              <w:rFonts w:cs="Arial"/>
              <w:b/>
              <w:bCs/>
              <w:sz w:val="19"/>
              <w:szCs w:val="19"/>
            </w:rPr>
            <w:t xml:space="preserve"> </w:t>
          </w:r>
          <w:r w:rsidR="0071291E" w:rsidRPr="00272D0C">
            <w:rPr>
              <w:rFonts w:cs="Arial"/>
              <w:b/>
              <w:bCs/>
              <w:sz w:val="19"/>
              <w:szCs w:val="19"/>
            </w:rPr>
            <w:t>were</w:t>
          </w:r>
          <w:r w:rsidR="0025340A" w:rsidRPr="00272D0C">
            <w:rPr>
              <w:rFonts w:cs="Arial"/>
              <w:b/>
              <w:bCs/>
              <w:sz w:val="19"/>
              <w:szCs w:val="19"/>
            </w:rPr>
            <w:t xml:space="preserve"> ‘complete’</w:t>
          </w:r>
        </w:p>
        <w:p w14:paraId="0CC4FF4D" w14:textId="51B60162" w:rsidR="008038A4" w:rsidRPr="00272D0C" w:rsidRDefault="008038A4" w:rsidP="00272D0C">
          <w:pPr>
            <w:pStyle w:val="ListBullet"/>
            <w:numPr>
              <w:ilvl w:val="2"/>
              <w:numId w:val="25"/>
            </w:numPr>
            <w:spacing w:before="60" w:after="60" w:line="240" w:lineRule="atLeast"/>
            <w:ind w:right="62"/>
            <w:rPr>
              <w:rFonts w:cs="Arial"/>
              <w:i/>
              <w:sz w:val="19"/>
              <w:szCs w:val="19"/>
              <w:lang w:val="en-US"/>
            </w:rPr>
          </w:pPr>
          <w:r w:rsidRPr="00272D0C">
            <w:rPr>
              <w:rFonts w:cs="Arial"/>
              <w:i/>
              <w:sz w:val="19"/>
              <w:szCs w:val="19"/>
              <w:lang w:val="en-US"/>
            </w:rPr>
            <w:t>Upgrade an existing fenced dog park located at Stead Park, Corio and deliver a new fenced dog park located in Rennie Street, Lara</w:t>
          </w:r>
        </w:p>
        <w:p w14:paraId="4E5FF98C" w14:textId="52F54DBE" w:rsidR="00C94A78" w:rsidRPr="00272D0C" w:rsidRDefault="00C94A78" w:rsidP="00272D0C">
          <w:pPr>
            <w:pStyle w:val="ListBullet"/>
            <w:numPr>
              <w:ilvl w:val="2"/>
              <w:numId w:val="25"/>
            </w:numPr>
            <w:spacing w:before="60" w:after="60" w:line="240" w:lineRule="atLeast"/>
            <w:ind w:right="62"/>
            <w:rPr>
              <w:rFonts w:cs="Arial"/>
              <w:i/>
              <w:sz w:val="19"/>
              <w:szCs w:val="19"/>
              <w:lang w:val="en-US"/>
            </w:rPr>
          </w:pPr>
          <w:r w:rsidRPr="00272D0C">
            <w:rPr>
              <w:rFonts w:cs="Arial"/>
              <w:i/>
              <w:sz w:val="19"/>
              <w:szCs w:val="19"/>
              <w:lang w:val="en-US"/>
            </w:rPr>
            <w:t>Provide a briefing on the impact of state government response to the findings of the Mental Health Royal Commission and next steps for the role of local government</w:t>
          </w:r>
        </w:p>
        <w:p w14:paraId="4411F771" w14:textId="7111E915" w:rsidR="001F24D0" w:rsidRPr="00272D0C" w:rsidRDefault="001F24D0" w:rsidP="00272D0C">
          <w:pPr>
            <w:pStyle w:val="ListBullet"/>
            <w:numPr>
              <w:ilvl w:val="2"/>
              <w:numId w:val="25"/>
            </w:numPr>
            <w:spacing w:before="60" w:after="60" w:line="240" w:lineRule="atLeast"/>
            <w:ind w:right="62"/>
            <w:rPr>
              <w:rFonts w:cs="Arial"/>
              <w:i/>
              <w:sz w:val="19"/>
              <w:szCs w:val="19"/>
              <w:lang w:val="en-US"/>
            </w:rPr>
          </w:pPr>
          <w:r w:rsidRPr="00272D0C">
            <w:rPr>
              <w:rFonts w:cs="Arial"/>
              <w:i/>
              <w:sz w:val="19"/>
              <w:szCs w:val="19"/>
              <w:lang w:val="en-US"/>
            </w:rPr>
            <w:t xml:space="preserve">Continue construction of the Green Spine project between </w:t>
          </w:r>
          <w:proofErr w:type="spellStart"/>
          <w:r w:rsidRPr="00272D0C">
            <w:rPr>
              <w:rFonts w:cs="Arial"/>
              <w:i/>
              <w:sz w:val="19"/>
              <w:szCs w:val="19"/>
              <w:lang w:val="en-US"/>
            </w:rPr>
            <w:t>Gheringhap</w:t>
          </w:r>
          <w:proofErr w:type="spellEnd"/>
          <w:r w:rsidRPr="00272D0C">
            <w:rPr>
              <w:rFonts w:cs="Arial"/>
              <w:i/>
              <w:sz w:val="19"/>
              <w:szCs w:val="19"/>
              <w:lang w:val="en-US"/>
            </w:rPr>
            <w:t xml:space="preserve"> and Moorabool Streets, on the north side</w:t>
          </w:r>
        </w:p>
        <w:p w14:paraId="72FCC6BF" w14:textId="2903EC46" w:rsidR="001F24D0" w:rsidRPr="00272D0C" w:rsidRDefault="001F24D0" w:rsidP="00272D0C">
          <w:pPr>
            <w:pStyle w:val="ListBullet"/>
            <w:numPr>
              <w:ilvl w:val="2"/>
              <w:numId w:val="25"/>
            </w:numPr>
            <w:spacing w:before="60" w:after="60" w:line="240" w:lineRule="atLeast"/>
            <w:ind w:right="62"/>
            <w:rPr>
              <w:rFonts w:cs="Arial"/>
              <w:i/>
              <w:sz w:val="19"/>
              <w:szCs w:val="19"/>
              <w:lang w:val="en-US"/>
            </w:rPr>
          </w:pPr>
          <w:r w:rsidRPr="00272D0C">
            <w:rPr>
              <w:rFonts w:cs="Arial"/>
              <w:i/>
              <w:sz w:val="19"/>
              <w:szCs w:val="19"/>
              <w:lang w:val="en-US"/>
            </w:rPr>
            <w:t>Identify actions to achieve the City’s emissions reduction targets and manage climate-related risks through development of the Climate Change Response Plan</w:t>
          </w:r>
        </w:p>
        <w:p w14:paraId="57BF889D" w14:textId="39775A09" w:rsidR="001F24D0" w:rsidRPr="00272D0C" w:rsidRDefault="001F24D0" w:rsidP="00272D0C">
          <w:pPr>
            <w:pStyle w:val="ListBullet"/>
            <w:numPr>
              <w:ilvl w:val="2"/>
              <w:numId w:val="25"/>
            </w:numPr>
            <w:spacing w:before="60" w:after="60" w:line="240" w:lineRule="atLeast"/>
            <w:ind w:right="62"/>
            <w:rPr>
              <w:rFonts w:cs="Arial"/>
              <w:i/>
              <w:sz w:val="19"/>
              <w:szCs w:val="19"/>
              <w:lang w:val="en-US"/>
            </w:rPr>
          </w:pPr>
          <w:r w:rsidRPr="00272D0C">
            <w:rPr>
              <w:rFonts w:cs="Arial"/>
              <w:i/>
              <w:sz w:val="19"/>
              <w:szCs w:val="19"/>
              <w:lang w:val="en-US"/>
            </w:rPr>
            <w:t xml:space="preserve">Outline how the </w:t>
          </w:r>
          <w:proofErr w:type="gramStart"/>
          <w:r w:rsidRPr="00272D0C">
            <w:rPr>
              <w:rFonts w:cs="Arial"/>
              <w:i/>
              <w:sz w:val="19"/>
              <w:szCs w:val="19"/>
              <w:lang w:val="en-US"/>
            </w:rPr>
            <w:t>City</w:t>
          </w:r>
          <w:proofErr w:type="gramEnd"/>
          <w:r w:rsidRPr="00272D0C">
            <w:rPr>
              <w:rFonts w:cs="Arial"/>
              <w:i/>
              <w:sz w:val="19"/>
              <w:szCs w:val="19"/>
              <w:lang w:val="en-US"/>
            </w:rPr>
            <w:t xml:space="preserve"> will support the community and business to reduce the risks that climate change poses to community health and wellbeing and infrastructure through the Climate Change Response Plan</w:t>
          </w:r>
        </w:p>
        <w:p w14:paraId="7870142E" w14:textId="45D1957E" w:rsidR="001F24D0" w:rsidRPr="00272D0C" w:rsidRDefault="001F24D0" w:rsidP="00272D0C">
          <w:pPr>
            <w:pStyle w:val="ListBullet"/>
            <w:numPr>
              <w:ilvl w:val="2"/>
              <w:numId w:val="25"/>
            </w:numPr>
            <w:spacing w:before="60" w:after="60" w:line="240" w:lineRule="atLeast"/>
            <w:ind w:right="62"/>
            <w:rPr>
              <w:rFonts w:cs="Arial"/>
              <w:i/>
              <w:sz w:val="19"/>
              <w:szCs w:val="19"/>
              <w:lang w:val="en-US"/>
            </w:rPr>
          </w:pPr>
          <w:r w:rsidRPr="00272D0C">
            <w:rPr>
              <w:rFonts w:cs="Arial"/>
              <w:i/>
              <w:sz w:val="19"/>
              <w:szCs w:val="19"/>
              <w:lang w:val="en-US"/>
            </w:rPr>
            <w:t>Implement a pilot food waste collection service for residents</w:t>
          </w:r>
        </w:p>
        <w:p w14:paraId="2CB20F9F" w14:textId="5EDA434B" w:rsidR="001F24D0" w:rsidRPr="00272D0C" w:rsidRDefault="001F24D0" w:rsidP="00272D0C">
          <w:pPr>
            <w:pStyle w:val="ListBullet"/>
            <w:numPr>
              <w:ilvl w:val="2"/>
              <w:numId w:val="25"/>
            </w:numPr>
            <w:spacing w:before="60" w:after="60" w:line="240" w:lineRule="atLeast"/>
            <w:ind w:right="62"/>
            <w:rPr>
              <w:rFonts w:cs="Arial"/>
              <w:i/>
              <w:sz w:val="19"/>
              <w:szCs w:val="19"/>
              <w:lang w:val="en-US"/>
            </w:rPr>
          </w:pPr>
          <w:r w:rsidRPr="00272D0C">
            <w:rPr>
              <w:rFonts w:cs="Arial"/>
              <w:i/>
              <w:sz w:val="19"/>
              <w:szCs w:val="19"/>
              <w:lang w:val="en-US"/>
            </w:rPr>
            <w:t>Adopt and commence implementation of a masterplan to protect and restore the Sparrovale Wetlands Reserve</w:t>
          </w:r>
        </w:p>
        <w:p w14:paraId="5EA24E3A" w14:textId="37A290C6" w:rsidR="001F24D0" w:rsidRPr="00272D0C" w:rsidRDefault="001F24D0" w:rsidP="00272D0C">
          <w:pPr>
            <w:pStyle w:val="ListBullet"/>
            <w:numPr>
              <w:ilvl w:val="2"/>
              <w:numId w:val="25"/>
            </w:numPr>
            <w:spacing w:before="60" w:after="60" w:line="240" w:lineRule="atLeast"/>
            <w:ind w:right="62"/>
            <w:rPr>
              <w:rFonts w:cs="Arial"/>
              <w:i/>
              <w:sz w:val="19"/>
              <w:szCs w:val="19"/>
              <w:lang w:val="en-US"/>
            </w:rPr>
          </w:pPr>
          <w:r w:rsidRPr="00272D0C">
            <w:rPr>
              <w:rFonts w:cs="Arial"/>
              <w:i/>
              <w:sz w:val="19"/>
              <w:szCs w:val="19"/>
              <w:lang w:val="en-US"/>
            </w:rPr>
            <w:t>Develop and implement business programs to support the circular economy in partnership with state government</w:t>
          </w:r>
        </w:p>
        <w:p w14:paraId="3B216B12" w14:textId="30F349CD" w:rsidR="0025340A" w:rsidRPr="00272D0C" w:rsidRDefault="00D80358" w:rsidP="00272D0C">
          <w:pPr>
            <w:pStyle w:val="ListBullet"/>
            <w:numPr>
              <w:ilvl w:val="2"/>
              <w:numId w:val="25"/>
            </w:numPr>
            <w:spacing w:before="60" w:after="60" w:line="240" w:lineRule="atLeast"/>
            <w:ind w:right="62"/>
            <w:rPr>
              <w:rFonts w:cs="Arial"/>
              <w:i/>
              <w:sz w:val="19"/>
              <w:szCs w:val="19"/>
              <w:lang w:val="en-US"/>
            </w:rPr>
          </w:pPr>
          <w:r w:rsidRPr="00272D0C">
            <w:rPr>
              <w:rFonts w:cs="Arial"/>
              <w:i/>
              <w:sz w:val="19"/>
              <w:szCs w:val="19"/>
              <w:lang w:val="en-US"/>
            </w:rPr>
            <w:t xml:space="preserve">Implement second hour free parking in 2P parking zones in central Geelong </w:t>
          </w:r>
        </w:p>
        <w:p w14:paraId="46348C26" w14:textId="2E418922" w:rsidR="00D80358" w:rsidRPr="00272D0C" w:rsidRDefault="00D80358" w:rsidP="00272D0C">
          <w:pPr>
            <w:pStyle w:val="ListBullet"/>
            <w:numPr>
              <w:ilvl w:val="2"/>
              <w:numId w:val="25"/>
            </w:numPr>
            <w:spacing w:before="60" w:after="60" w:line="240" w:lineRule="atLeast"/>
            <w:ind w:right="62"/>
            <w:rPr>
              <w:rFonts w:cs="Arial"/>
              <w:i/>
              <w:sz w:val="19"/>
              <w:szCs w:val="19"/>
              <w:lang w:val="en-US"/>
            </w:rPr>
          </w:pPr>
          <w:r w:rsidRPr="00272D0C">
            <w:rPr>
              <w:rFonts w:cs="Arial"/>
              <w:i/>
              <w:sz w:val="19"/>
              <w:szCs w:val="19"/>
              <w:lang w:val="en-US"/>
            </w:rPr>
            <w:t>Implement a campaign for employees aimed at increasing awareness and uptake of volunteering in the local community</w:t>
          </w:r>
        </w:p>
        <w:p w14:paraId="0BBA4259" w14:textId="259BCB47" w:rsidR="00160685" w:rsidRPr="00272D0C" w:rsidRDefault="00265D35" w:rsidP="00272D0C">
          <w:pPr>
            <w:pStyle w:val="ListBullet"/>
            <w:numPr>
              <w:ilvl w:val="2"/>
              <w:numId w:val="25"/>
            </w:numPr>
            <w:spacing w:before="60" w:after="60" w:line="240" w:lineRule="atLeast"/>
            <w:ind w:right="62"/>
            <w:rPr>
              <w:rFonts w:cs="Arial"/>
              <w:i/>
              <w:sz w:val="19"/>
              <w:szCs w:val="19"/>
              <w:lang w:val="en-US"/>
            </w:rPr>
          </w:pPr>
          <w:r>
            <w:rPr>
              <w:noProof/>
            </w:rPr>
            <w:drawing>
              <wp:anchor distT="0" distB="0" distL="114300" distR="114300" simplePos="0" relativeHeight="252308480" behindDoc="1" locked="0" layoutInCell="1" allowOverlap="1" wp14:anchorId="473116E7" wp14:editId="1DCA8580">
                <wp:simplePos x="0" y="0"/>
                <wp:positionH relativeFrom="column">
                  <wp:posOffset>3858260</wp:posOffset>
                </wp:positionH>
                <wp:positionV relativeFrom="paragraph">
                  <wp:posOffset>69215</wp:posOffset>
                </wp:positionV>
                <wp:extent cx="3258185" cy="2113915"/>
                <wp:effectExtent l="0" t="0" r="0" b="635"/>
                <wp:wrapTight wrapText="bothSides">
                  <wp:wrapPolygon edited="0">
                    <wp:start x="0" y="0"/>
                    <wp:lineTo x="0" y="21412"/>
                    <wp:lineTo x="21469" y="21412"/>
                    <wp:lineTo x="21469" y="0"/>
                    <wp:lineTo x="0" y="0"/>
                  </wp:wrapPolygon>
                </wp:wrapTight>
                <wp:docPr id="1073741836" name="Chart 1073741836">
                  <a:extLst xmlns:a="http://schemas.openxmlformats.org/drawingml/2006/main">
                    <a:ext uri="{FF2B5EF4-FFF2-40B4-BE49-F238E27FC236}">
                      <a16:creationId xmlns:a16="http://schemas.microsoft.com/office/drawing/2014/main" id="{8138530D-C904-4506-B919-8F1F8AE3D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160685" w:rsidRPr="00272D0C">
            <w:rPr>
              <w:rFonts w:cs="Arial"/>
              <w:i/>
              <w:sz w:val="19"/>
              <w:szCs w:val="19"/>
              <w:lang w:val="en-US"/>
            </w:rPr>
            <w:t xml:space="preserve">Increase employee engagement </w:t>
          </w:r>
          <w:r w:rsidR="00A035B5" w:rsidRPr="00272D0C">
            <w:rPr>
              <w:rFonts w:cs="Arial"/>
              <w:i/>
              <w:sz w:val="19"/>
              <w:szCs w:val="19"/>
              <w:lang w:val="en-US"/>
            </w:rPr>
            <w:t>and communication</w:t>
          </w:r>
          <w:r w:rsidR="00160685" w:rsidRPr="00272D0C">
            <w:rPr>
              <w:rFonts w:cs="Arial"/>
              <w:i/>
              <w:sz w:val="19"/>
              <w:szCs w:val="19"/>
              <w:lang w:val="en-US"/>
            </w:rPr>
            <w:t xml:space="preserve"> messages on physical and mental health, and safety in the workplace</w:t>
          </w:r>
        </w:p>
        <w:p w14:paraId="26ED4875" w14:textId="3F58A5E3" w:rsidR="0025340A" w:rsidRPr="00272D0C" w:rsidRDefault="00160685" w:rsidP="00272D0C">
          <w:pPr>
            <w:pStyle w:val="ListBullet"/>
            <w:numPr>
              <w:ilvl w:val="0"/>
              <w:numId w:val="13"/>
            </w:numPr>
            <w:spacing w:before="60" w:after="60" w:line="240" w:lineRule="atLeast"/>
            <w:ind w:left="907" w:right="284" w:firstLine="170"/>
            <w:rPr>
              <w:rFonts w:cs="Arial"/>
              <w:b/>
              <w:bCs/>
              <w:sz w:val="19"/>
              <w:szCs w:val="19"/>
            </w:rPr>
          </w:pPr>
          <w:r w:rsidRPr="00272D0C">
            <w:rPr>
              <w:rFonts w:cs="Arial"/>
              <w:b/>
              <w:bCs/>
              <w:sz w:val="19"/>
              <w:szCs w:val="19"/>
            </w:rPr>
            <w:t>Three</w:t>
          </w:r>
          <w:r w:rsidR="004A54E5" w:rsidRPr="00272D0C">
            <w:rPr>
              <w:rFonts w:cs="Arial"/>
              <w:b/>
              <w:bCs/>
              <w:sz w:val="19"/>
              <w:szCs w:val="19"/>
            </w:rPr>
            <w:t xml:space="preserve"> </w:t>
          </w:r>
          <w:r w:rsidR="0071291E" w:rsidRPr="00272D0C">
            <w:rPr>
              <w:rFonts w:cs="Arial"/>
              <w:b/>
              <w:bCs/>
              <w:sz w:val="19"/>
              <w:szCs w:val="19"/>
            </w:rPr>
            <w:t>were</w:t>
          </w:r>
          <w:r w:rsidR="0025340A" w:rsidRPr="00272D0C">
            <w:rPr>
              <w:rFonts w:cs="Arial"/>
              <w:b/>
              <w:bCs/>
              <w:sz w:val="19"/>
              <w:szCs w:val="19"/>
            </w:rPr>
            <w:t xml:space="preserve"> ‘not started’ </w:t>
          </w:r>
        </w:p>
        <w:p w14:paraId="1CA3179D" w14:textId="5D9A5C85" w:rsidR="00902EE0" w:rsidRPr="00272D0C" w:rsidRDefault="00902EE0" w:rsidP="00272D0C">
          <w:pPr>
            <w:pStyle w:val="ListBullet"/>
            <w:numPr>
              <w:ilvl w:val="2"/>
              <w:numId w:val="25"/>
            </w:numPr>
            <w:spacing w:before="60" w:after="60" w:line="240" w:lineRule="atLeast"/>
            <w:ind w:right="62"/>
            <w:rPr>
              <w:rFonts w:cs="Arial"/>
              <w:i/>
              <w:sz w:val="19"/>
              <w:szCs w:val="19"/>
              <w:lang w:val="en-US"/>
            </w:rPr>
          </w:pPr>
          <w:bookmarkStart w:id="5" w:name="_Hlk37416876"/>
          <w:r w:rsidRPr="00272D0C">
            <w:rPr>
              <w:rFonts w:cs="Arial"/>
              <w:i/>
              <w:sz w:val="19"/>
              <w:szCs w:val="19"/>
              <w:lang w:val="en-US"/>
            </w:rPr>
            <w:t>Review the Multicultural Action Plan 2018–2022 in partnership with the Multicultural Advisory Committee and key stakeholders</w:t>
          </w:r>
        </w:p>
        <w:p w14:paraId="7801895E" w14:textId="5EC6F824" w:rsidR="0025340A" w:rsidRPr="00272D0C" w:rsidRDefault="00584997" w:rsidP="00272D0C">
          <w:pPr>
            <w:pStyle w:val="ListBullet"/>
            <w:numPr>
              <w:ilvl w:val="2"/>
              <w:numId w:val="25"/>
            </w:numPr>
            <w:spacing w:before="60" w:after="60" w:line="240" w:lineRule="atLeast"/>
            <w:ind w:right="65"/>
            <w:rPr>
              <w:rFonts w:cs="Arial"/>
              <w:i/>
              <w:sz w:val="19"/>
              <w:szCs w:val="19"/>
              <w:lang w:val="en-US"/>
            </w:rPr>
          </w:pPr>
          <w:r w:rsidRPr="00272D0C">
            <w:rPr>
              <w:rFonts w:cs="Arial"/>
              <w:i/>
              <w:sz w:val="19"/>
              <w:szCs w:val="19"/>
              <w:lang w:val="en-US"/>
            </w:rPr>
            <w:t>Adopt an updated Heritage Strategy 2017–2021</w:t>
          </w:r>
        </w:p>
        <w:p w14:paraId="21C2A056" w14:textId="5DB1FA66" w:rsidR="004A54E5" w:rsidRPr="00272D0C" w:rsidRDefault="004A54E5" w:rsidP="00272D0C">
          <w:pPr>
            <w:pStyle w:val="ListBullet"/>
            <w:numPr>
              <w:ilvl w:val="2"/>
              <w:numId w:val="25"/>
            </w:numPr>
            <w:spacing w:before="60" w:after="60" w:line="240" w:lineRule="atLeast"/>
            <w:ind w:right="62"/>
            <w:rPr>
              <w:rFonts w:cs="Arial"/>
              <w:i/>
              <w:sz w:val="19"/>
              <w:szCs w:val="19"/>
              <w:lang w:val="en-US"/>
            </w:rPr>
          </w:pPr>
          <w:r w:rsidRPr="00272D0C">
            <w:rPr>
              <w:i/>
              <w:iCs/>
              <w:sz w:val="19"/>
              <w:szCs w:val="19"/>
            </w:rPr>
            <w:t>Engage with key stakeholders in the development of the draft Integrated Transport Plan, to improve integration of all modes of transport including active transport</w:t>
          </w:r>
        </w:p>
        <w:p w14:paraId="5DF47CA1" w14:textId="7C14DFBE" w:rsidR="0025340A" w:rsidRPr="00272D0C" w:rsidRDefault="00B90A3D" w:rsidP="00272D0C">
          <w:pPr>
            <w:pStyle w:val="ListBullet"/>
            <w:numPr>
              <w:ilvl w:val="0"/>
              <w:numId w:val="13"/>
            </w:numPr>
            <w:spacing w:before="60" w:after="60" w:line="240" w:lineRule="atLeast"/>
            <w:ind w:left="907" w:right="284" w:firstLine="170"/>
            <w:rPr>
              <w:rFonts w:cs="Arial"/>
              <w:b/>
              <w:bCs/>
              <w:sz w:val="19"/>
              <w:szCs w:val="19"/>
            </w:rPr>
          </w:pPr>
          <w:r w:rsidRPr="00272D0C">
            <w:rPr>
              <w:rFonts w:cs="Arial"/>
              <w:b/>
              <w:bCs/>
              <w:sz w:val="19"/>
              <w:szCs w:val="19"/>
            </w:rPr>
            <w:t>Five</w:t>
          </w:r>
          <w:r w:rsidR="00ED7BD0" w:rsidRPr="00272D0C">
            <w:rPr>
              <w:rFonts w:cs="Arial"/>
              <w:b/>
              <w:bCs/>
              <w:sz w:val="19"/>
              <w:szCs w:val="19"/>
            </w:rPr>
            <w:t xml:space="preserve"> </w:t>
          </w:r>
          <w:r w:rsidR="0071291E" w:rsidRPr="00272D0C">
            <w:rPr>
              <w:rFonts w:cs="Arial"/>
              <w:b/>
              <w:bCs/>
              <w:sz w:val="19"/>
              <w:szCs w:val="19"/>
            </w:rPr>
            <w:t>were</w:t>
          </w:r>
          <w:r w:rsidR="00F2553F" w:rsidRPr="00272D0C">
            <w:rPr>
              <w:rFonts w:cs="Arial"/>
              <w:b/>
              <w:bCs/>
              <w:sz w:val="19"/>
              <w:szCs w:val="19"/>
            </w:rPr>
            <w:t xml:space="preserve"> </w:t>
          </w:r>
          <w:r w:rsidR="0025340A" w:rsidRPr="00272D0C">
            <w:rPr>
              <w:rFonts w:cs="Arial"/>
              <w:b/>
              <w:bCs/>
              <w:sz w:val="19"/>
              <w:szCs w:val="19"/>
            </w:rPr>
            <w:t xml:space="preserve">‘needs improvement’ </w:t>
          </w:r>
          <w:bookmarkStart w:id="6" w:name="_Hlk38270005"/>
          <w:bookmarkStart w:id="7" w:name="_Hlk38270017"/>
          <w:bookmarkEnd w:id="5"/>
        </w:p>
        <w:p w14:paraId="1EB69185" w14:textId="49DD6BD2" w:rsidR="00B90A3D" w:rsidRPr="00272D0C" w:rsidRDefault="00B90A3D" w:rsidP="00272D0C">
          <w:pPr>
            <w:pStyle w:val="ListBullet"/>
            <w:numPr>
              <w:ilvl w:val="2"/>
              <w:numId w:val="25"/>
            </w:numPr>
            <w:spacing w:before="60" w:after="60" w:line="240" w:lineRule="atLeast"/>
            <w:ind w:right="62"/>
            <w:rPr>
              <w:rFonts w:cs="Arial"/>
              <w:i/>
              <w:sz w:val="19"/>
              <w:szCs w:val="19"/>
              <w:lang w:val="en-US"/>
            </w:rPr>
          </w:pPr>
          <w:r w:rsidRPr="00272D0C">
            <w:rPr>
              <w:rFonts w:cs="Arial"/>
              <w:i/>
              <w:sz w:val="19"/>
              <w:szCs w:val="19"/>
              <w:lang w:val="en-US"/>
            </w:rPr>
            <w:t xml:space="preserve">Adopt and implement the City’s first Positive Ageing Strategy and co-design an action plan with the community </w:t>
          </w:r>
        </w:p>
        <w:p w14:paraId="4E7E370C" w14:textId="2A538A7C" w:rsidR="00B90A3D" w:rsidRPr="00272D0C" w:rsidRDefault="00B90A3D" w:rsidP="00272D0C">
          <w:pPr>
            <w:pStyle w:val="ListBullet"/>
            <w:numPr>
              <w:ilvl w:val="2"/>
              <w:numId w:val="25"/>
            </w:numPr>
            <w:spacing w:before="60" w:after="60" w:line="240" w:lineRule="atLeast"/>
            <w:ind w:right="62"/>
            <w:rPr>
              <w:rFonts w:cs="Arial"/>
              <w:i/>
              <w:sz w:val="19"/>
              <w:szCs w:val="19"/>
              <w:lang w:val="en-US"/>
            </w:rPr>
          </w:pPr>
          <w:r w:rsidRPr="00272D0C">
            <w:rPr>
              <w:rFonts w:cs="Arial"/>
              <w:i/>
              <w:sz w:val="19"/>
              <w:szCs w:val="19"/>
              <w:lang w:val="en-US"/>
            </w:rPr>
            <w:t>Partner with key stakeholders and community safety networks to develop a community safety framework</w:t>
          </w:r>
        </w:p>
        <w:p w14:paraId="354F55B5" w14:textId="168284B0" w:rsidR="008A26C9" w:rsidRPr="00272D0C" w:rsidRDefault="008A26C9" w:rsidP="00272D0C">
          <w:pPr>
            <w:pStyle w:val="ListBullet"/>
            <w:numPr>
              <w:ilvl w:val="2"/>
              <w:numId w:val="25"/>
            </w:numPr>
            <w:spacing w:before="60" w:after="60" w:line="240" w:lineRule="atLeast"/>
            <w:ind w:right="62"/>
            <w:rPr>
              <w:rFonts w:cs="Arial"/>
              <w:i/>
              <w:sz w:val="19"/>
              <w:szCs w:val="19"/>
              <w:lang w:val="en-US"/>
            </w:rPr>
          </w:pPr>
          <w:r w:rsidRPr="00272D0C">
            <w:rPr>
              <w:rFonts w:cs="Arial"/>
              <w:i/>
              <w:sz w:val="19"/>
              <w:szCs w:val="19"/>
              <w:lang w:val="en-US"/>
            </w:rPr>
            <w:t>Progress business cases for the improvement and transformation of three of the City's cultural venues - the Potato Shed, National Wool Museum and Geelong Gallery</w:t>
          </w:r>
        </w:p>
        <w:p w14:paraId="2F9C655F" w14:textId="1DE9C448" w:rsidR="00B90A3D" w:rsidRPr="00272D0C" w:rsidRDefault="00B90A3D" w:rsidP="00272D0C">
          <w:pPr>
            <w:pStyle w:val="ListBullet"/>
            <w:numPr>
              <w:ilvl w:val="2"/>
              <w:numId w:val="25"/>
            </w:numPr>
            <w:spacing w:before="60" w:after="60" w:line="240" w:lineRule="atLeast"/>
            <w:ind w:right="62"/>
            <w:rPr>
              <w:rFonts w:cs="Arial"/>
              <w:i/>
              <w:sz w:val="19"/>
              <w:szCs w:val="19"/>
              <w:lang w:val="en-US"/>
            </w:rPr>
          </w:pPr>
          <w:r w:rsidRPr="00272D0C">
            <w:rPr>
              <w:i/>
              <w:iCs/>
              <w:sz w:val="19"/>
              <w:szCs w:val="19"/>
            </w:rPr>
            <w:t>Adopt a Biodiversity Strategy to protect and restore the natural environment</w:t>
          </w:r>
        </w:p>
        <w:p w14:paraId="2C2E5CD1" w14:textId="10291762" w:rsidR="008038A4" w:rsidRPr="00272D0C" w:rsidRDefault="00921ECB" w:rsidP="00272D0C">
          <w:pPr>
            <w:pStyle w:val="ListBullet"/>
            <w:numPr>
              <w:ilvl w:val="2"/>
              <w:numId w:val="25"/>
            </w:numPr>
            <w:spacing w:before="60" w:after="60" w:line="240" w:lineRule="atLeast"/>
            <w:ind w:right="62"/>
            <w:rPr>
              <w:rFonts w:cs="Arial"/>
              <w:i/>
              <w:sz w:val="19"/>
              <w:szCs w:val="19"/>
              <w:lang w:val="en-US"/>
            </w:rPr>
          </w:pPr>
          <w:r w:rsidRPr="00272D0C">
            <w:rPr>
              <w:rFonts w:cs="Arial"/>
              <w:i/>
              <w:sz w:val="19"/>
              <w:szCs w:val="19"/>
              <w:lang w:val="en-US"/>
            </w:rPr>
            <w:t>Develop the City's 10-Year Economic Development Plan to support the ongoing socio-economic prosperity of the region</w:t>
          </w:r>
          <w:r w:rsidRPr="00272D0C" w:rsidDel="00921ECB">
            <w:rPr>
              <w:rFonts w:cs="Arial"/>
              <w:i/>
              <w:sz w:val="19"/>
              <w:szCs w:val="19"/>
              <w:lang w:val="en-US"/>
            </w:rPr>
            <w:t xml:space="preserve"> </w:t>
          </w:r>
        </w:p>
        <w:bookmarkEnd w:id="4"/>
        <w:bookmarkEnd w:id="6"/>
        <w:bookmarkEnd w:id="7"/>
        <w:p w14:paraId="4C57E02C" w14:textId="3091BE41" w:rsidR="00D80358" w:rsidRPr="00272D0C" w:rsidRDefault="00B90A3D" w:rsidP="00272D0C">
          <w:pPr>
            <w:pStyle w:val="ListBullet"/>
            <w:keepNext/>
            <w:numPr>
              <w:ilvl w:val="0"/>
              <w:numId w:val="13"/>
            </w:numPr>
            <w:spacing w:before="60" w:after="60" w:line="240" w:lineRule="atLeast"/>
            <w:ind w:left="907" w:right="284" w:firstLine="170"/>
            <w:rPr>
              <w:rFonts w:cs="Arial"/>
              <w:b/>
              <w:bCs/>
              <w:sz w:val="19"/>
              <w:szCs w:val="19"/>
            </w:rPr>
          </w:pPr>
          <w:r w:rsidRPr="00272D0C">
            <w:rPr>
              <w:rFonts w:cs="Arial"/>
              <w:b/>
              <w:bCs/>
              <w:sz w:val="19"/>
              <w:szCs w:val="19"/>
            </w:rPr>
            <w:t xml:space="preserve">One was </w:t>
          </w:r>
          <w:r w:rsidR="0025340A" w:rsidRPr="00272D0C">
            <w:rPr>
              <w:rFonts w:cs="Arial"/>
              <w:b/>
              <w:bCs/>
              <w:sz w:val="19"/>
              <w:szCs w:val="19"/>
            </w:rPr>
            <w:t>‘</w:t>
          </w:r>
          <w:r w:rsidR="00160685" w:rsidRPr="00272D0C">
            <w:rPr>
              <w:rFonts w:cs="Arial"/>
              <w:b/>
              <w:bCs/>
              <w:sz w:val="19"/>
              <w:szCs w:val="19"/>
            </w:rPr>
            <w:t>not proceeding</w:t>
          </w:r>
          <w:r w:rsidR="0025340A" w:rsidRPr="00272D0C">
            <w:rPr>
              <w:rFonts w:cs="Arial"/>
              <w:b/>
              <w:bCs/>
              <w:sz w:val="19"/>
              <w:szCs w:val="19"/>
            </w:rPr>
            <w:t xml:space="preserve">’ </w:t>
          </w:r>
        </w:p>
        <w:p w14:paraId="6A16DF9C" w14:textId="7935D3D0" w:rsidR="00584997" w:rsidRPr="00272D0C" w:rsidRDefault="00584997" w:rsidP="00272D0C">
          <w:pPr>
            <w:pStyle w:val="ListBullet"/>
            <w:numPr>
              <w:ilvl w:val="2"/>
              <w:numId w:val="25"/>
            </w:numPr>
            <w:spacing w:before="60" w:after="60" w:line="240" w:lineRule="atLeast"/>
            <w:ind w:right="62"/>
            <w:rPr>
              <w:rFonts w:cs="Arial"/>
              <w:sz w:val="19"/>
              <w:szCs w:val="19"/>
            </w:rPr>
          </w:pPr>
          <w:r w:rsidRPr="00272D0C">
            <w:rPr>
              <w:rFonts w:cs="Arial"/>
              <w:i/>
              <w:sz w:val="19"/>
              <w:szCs w:val="19"/>
              <w:lang w:val="en-US"/>
            </w:rPr>
            <w:t>Partner with the Victorian Equal Opportunity and Human Rights Commission to deliver the Reducing Racism Project in response to the increase in racism towards our culturally and linguistically diverse communities through the COVID-19 pandemic</w:t>
          </w:r>
        </w:p>
        <w:p w14:paraId="59E08F0C" w14:textId="3047CD58" w:rsidR="00ED7BD0" w:rsidRPr="00272D0C" w:rsidRDefault="00265D35" w:rsidP="00272D0C">
          <w:pPr>
            <w:pStyle w:val="ListBullet"/>
            <w:keepNext/>
            <w:numPr>
              <w:ilvl w:val="0"/>
              <w:numId w:val="13"/>
            </w:numPr>
            <w:spacing w:before="60" w:after="60" w:line="240" w:lineRule="atLeast"/>
            <w:ind w:left="907" w:right="284" w:firstLine="170"/>
            <w:rPr>
              <w:rFonts w:cs="Arial"/>
              <w:b/>
              <w:bCs/>
              <w:sz w:val="19"/>
              <w:szCs w:val="19"/>
            </w:rPr>
          </w:pPr>
          <w:r>
            <w:rPr>
              <w:rFonts w:cs="Arial"/>
              <w:b/>
              <w:bCs/>
              <w:sz w:val="19"/>
              <w:szCs w:val="19"/>
            </w:rPr>
            <w:t>Four</w:t>
          </w:r>
          <w:r w:rsidR="00ED7BD0" w:rsidRPr="00272D0C">
            <w:rPr>
              <w:rFonts w:cs="Arial"/>
              <w:b/>
              <w:bCs/>
              <w:sz w:val="19"/>
              <w:szCs w:val="19"/>
            </w:rPr>
            <w:t xml:space="preserve"> were ‘off track’</w:t>
          </w:r>
        </w:p>
        <w:p w14:paraId="4A9609EE" w14:textId="77777777" w:rsidR="00A72A3F" w:rsidRPr="00272D0C" w:rsidRDefault="00A72A3F" w:rsidP="00272D0C">
          <w:pPr>
            <w:pStyle w:val="ListParagraph"/>
            <w:numPr>
              <w:ilvl w:val="2"/>
              <w:numId w:val="25"/>
            </w:numPr>
            <w:spacing w:before="60" w:after="60" w:line="240" w:lineRule="atLeast"/>
            <w:rPr>
              <w:rFonts w:cs="Arial"/>
              <w:i/>
              <w:sz w:val="19"/>
              <w:szCs w:val="19"/>
              <w:lang w:val="en-US" w:eastAsia="en-AU"/>
            </w:rPr>
          </w:pPr>
          <w:r w:rsidRPr="00272D0C">
            <w:rPr>
              <w:rFonts w:cs="Arial"/>
              <w:i/>
              <w:sz w:val="19"/>
              <w:szCs w:val="19"/>
              <w:lang w:val="en-US" w:eastAsia="en-AU"/>
            </w:rPr>
            <w:t xml:space="preserve">Partner with </w:t>
          </w:r>
          <w:proofErr w:type="spellStart"/>
          <w:r w:rsidRPr="00272D0C">
            <w:rPr>
              <w:rFonts w:cs="Arial"/>
              <w:i/>
              <w:sz w:val="19"/>
              <w:szCs w:val="19"/>
              <w:lang w:val="en-US" w:eastAsia="en-AU"/>
            </w:rPr>
            <w:t>Wathaurong</w:t>
          </w:r>
          <w:proofErr w:type="spellEnd"/>
          <w:r w:rsidRPr="00272D0C">
            <w:rPr>
              <w:rFonts w:cs="Arial"/>
              <w:i/>
              <w:sz w:val="19"/>
              <w:szCs w:val="19"/>
              <w:lang w:val="en-US" w:eastAsia="en-AU"/>
            </w:rPr>
            <w:t xml:space="preserve"> Aboriginal Cooperative to review the Closing the Gap agreement and targets</w:t>
          </w:r>
        </w:p>
        <w:p w14:paraId="2AB20E08" w14:textId="6733814C" w:rsidR="00A72A3F" w:rsidRPr="00272D0C" w:rsidRDefault="00A72A3F" w:rsidP="00272D0C">
          <w:pPr>
            <w:pStyle w:val="ListBullet"/>
            <w:numPr>
              <w:ilvl w:val="2"/>
              <w:numId w:val="25"/>
            </w:numPr>
            <w:spacing w:before="60" w:after="60" w:line="240" w:lineRule="atLeast"/>
            <w:ind w:right="62"/>
            <w:rPr>
              <w:rFonts w:cs="Arial"/>
              <w:i/>
              <w:sz w:val="19"/>
              <w:szCs w:val="19"/>
              <w:lang w:val="en-US"/>
            </w:rPr>
          </w:pPr>
          <w:r w:rsidRPr="00272D0C">
            <w:rPr>
              <w:rFonts w:cs="Arial"/>
              <w:i/>
              <w:sz w:val="19"/>
              <w:szCs w:val="19"/>
              <w:lang w:val="en-US"/>
            </w:rPr>
            <w:t>Provide a briefing on the impact of Federal government response to the findings of the Aged Care Royal Commission and next steps for the role of local government</w:t>
          </w:r>
        </w:p>
        <w:p w14:paraId="404541E6" w14:textId="51EB6EA0" w:rsidR="00B90A3D" w:rsidRPr="00265D35" w:rsidRDefault="00B90A3D" w:rsidP="00272D0C">
          <w:pPr>
            <w:pStyle w:val="ListBullet"/>
            <w:numPr>
              <w:ilvl w:val="2"/>
              <w:numId w:val="25"/>
            </w:numPr>
            <w:spacing w:before="60" w:after="60" w:line="240" w:lineRule="atLeast"/>
            <w:ind w:right="62"/>
            <w:rPr>
              <w:rFonts w:cs="Arial"/>
              <w:i/>
              <w:sz w:val="19"/>
              <w:szCs w:val="19"/>
              <w:lang w:val="en-US"/>
            </w:rPr>
          </w:pPr>
          <w:r w:rsidRPr="00272D0C">
            <w:rPr>
              <w:i/>
              <w:iCs/>
              <w:sz w:val="19"/>
              <w:szCs w:val="19"/>
            </w:rPr>
            <w:t>Finalise a long-term settlement boundary for urban Geelong</w:t>
          </w:r>
          <w:r w:rsidR="003133FB" w:rsidRPr="00272D0C">
            <w:rPr>
              <w:noProof/>
              <w:sz w:val="19"/>
              <w:szCs w:val="19"/>
            </w:rPr>
            <w:t xml:space="preserve"> </w:t>
          </w:r>
        </w:p>
        <w:p w14:paraId="4FFFE337" w14:textId="1DFFB9C2" w:rsidR="00265D35" w:rsidRPr="00272D0C" w:rsidRDefault="00265D35" w:rsidP="00272D0C">
          <w:pPr>
            <w:pStyle w:val="ListBullet"/>
            <w:numPr>
              <w:ilvl w:val="2"/>
              <w:numId w:val="25"/>
            </w:numPr>
            <w:spacing w:before="60" w:after="60" w:line="240" w:lineRule="atLeast"/>
            <w:ind w:right="62"/>
            <w:rPr>
              <w:rFonts w:cs="Arial"/>
              <w:i/>
              <w:sz w:val="19"/>
              <w:szCs w:val="19"/>
              <w:lang w:val="en-US"/>
            </w:rPr>
          </w:pPr>
          <w:r w:rsidRPr="00847A2B">
            <w:rPr>
              <w:rFonts w:cs="Arial"/>
              <w:i/>
              <w:iCs/>
              <w:lang w:val="en-US"/>
            </w:rPr>
            <w:t>Adopt a tourism destination masterplan focused on a ten-year planning horizon to update the Tourism Development Plan in partnership with the Tourism industry (Tourism Greater Geelong and the Bellarine)</w:t>
          </w:r>
        </w:p>
        <w:p w14:paraId="584BE41E" w14:textId="5BFD75C4" w:rsidR="0025340A" w:rsidRPr="0025340A" w:rsidRDefault="00A43F65" w:rsidP="00747416">
          <w:pPr>
            <w:pStyle w:val="SummaryPoints"/>
            <w:numPr>
              <w:ilvl w:val="0"/>
              <w:numId w:val="0"/>
            </w:numPr>
            <w:shd w:val="clear" w:color="auto" w:fill="FFFFFF"/>
            <w:spacing w:before="120" w:after="120" w:line="270" w:lineRule="atLeast"/>
            <w:ind w:left="993"/>
            <w:rPr>
              <w:rFonts w:cs="Arial"/>
              <w:i/>
              <w:sz w:val="20"/>
            </w:rPr>
            <w:sectPr w:rsidR="0025340A" w:rsidRPr="0025340A" w:rsidSect="00F2553F">
              <w:type w:val="continuous"/>
              <w:pgSz w:w="11910" w:h="16840"/>
              <w:pgMar w:top="1580" w:right="853" w:bottom="280" w:left="0" w:header="720" w:footer="720" w:gutter="0"/>
              <w:cols w:num="2" w:space="285"/>
              <w:noEndnote/>
            </w:sectPr>
          </w:pPr>
        </w:p>
      </w:sdtContent>
    </w:sdt>
    <w:p w14:paraId="34174D56" w14:textId="66416039" w:rsidR="008C2487" w:rsidRPr="005A7596" w:rsidRDefault="007577A3" w:rsidP="00747416">
      <w:pPr>
        <w:pStyle w:val="BodyText"/>
        <w:kinsoku w:val="0"/>
        <w:overflowPunct w:val="0"/>
        <w:spacing w:before="139" w:line="270" w:lineRule="atLeast"/>
        <w:ind w:left="-142"/>
        <w:rPr>
          <w:rFonts w:ascii="Calibri" w:hAnsi="Calibri" w:cs="Brandon Grotesque Black"/>
          <w:b/>
          <w:caps/>
          <w:color w:val="003361"/>
          <w:sz w:val="36"/>
          <w:szCs w:val="40"/>
        </w:rPr>
      </w:pPr>
      <w:r w:rsidRPr="0019386F">
        <w:rPr>
          <w:rFonts w:ascii="Wingdings2" w:eastAsia="Wingdings2" w:cs="Wingdings2"/>
          <w:noProof/>
          <w:color w:val="00B089"/>
          <w:sz w:val="18"/>
          <w:szCs w:val="18"/>
        </w:rPr>
        <w:lastRenderedPageBreak/>
        <mc:AlternateContent>
          <mc:Choice Requires="wps">
            <w:drawing>
              <wp:anchor distT="0" distB="0" distL="114300" distR="114300" simplePos="0" relativeHeight="251895808" behindDoc="0" locked="0" layoutInCell="1" allowOverlap="1" wp14:anchorId="7842B6F6" wp14:editId="739B9958">
                <wp:simplePos x="0" y="0"/>
                <wp:positionH relativeFrom="column">
                  <wp:posOffset>2590800</wp:posOffset>
                </wp:positionH>
                <wp:positionV relativeFrom="paragraph">
                  <wp:posOffset>-15558770</wp:posOffset>
                </wp:positionV>
                <wp:extent cx="123825" cy="123825"/>
                <wp:effectExtent l="0" t="0" r="9525" b="9525"/>
                <wp:wrapNone/>
                <wp:docPr id="1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B8D11" id="Star: 5 Points 3" o:spid="_x0000_s1026" style="position:absolute;margin-left:204pt;margin-top:-1225.1pt;width:9.75pt;height: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19386F">
        <w:rPr>
          <w:rFonts w:ascii="Wingdings2" w:eastAsia="Wingdings2" w:cs="Wingdings2"/>
          <w:noProof/>
          <w:color w:val="00B089"/>
          <w:sz w:val="18"/>
          <w:szCs w:val="18"/>
        </w:rPr>
        <mc:AlternateContent>
          <mc:Choice Requires="wps">
            <w:drawing>
              <wp:anchor distT="0" distB="0" distL="114300" distR="114300" simplePos="0" relativeHeight="251692032" behindDoc="0" locked="0" layoutInCell="1" allowOverlap="1" wp14:anchorId="112694C7" wp14:editId="1026480C">
                <wp:simplePos x="0" y="0"/>
                <wp:positionH relativeFrom="column">
                  <wp:posOffset>3178810</wp:posOffset>
                </wp:positionH>
                <wp:positionV relativeFrom="paragraph">
                  <wp:posOffset>-13091795</wp:posOffset>
                </wp:positionV>
                <wp:extent cx="123825" cy="123825"/>
                <wp:effectExtent l="0" t="0" r="9525" b="9525"/>
                <wp:wrapNone/>
                <wp:docPr id="1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79366" id="Star: 5 Points 3" o:spid="_x0000_s1026" style="position:absolute;margin-left:250.3pt;margin-top:-1030.85pt;width:9.75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C8mQIAAIs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Pr>
          <w:noProof/>
        </w:rPr>
        <w:drawing>
          <wp:inline distT="0" distB="0" distL="0" distR="0" wp14:anchorId="27A6BF37" wp14:editId="375BAB8F">
            <wp:extent cx="6534150" cy="885751"/>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t="14159" b="11716"/>
                    <a:stretch/>
                  </pic:blipFill>
                  <pic:spPr bwMode="auto">
                    <a:xfrm>
                      <a:off x="0" y="0"/>
                      <a:ext cx="6597093" cy="894283"/>
                    </a:xfrm>
                    <a:prstGeom prst="rect">
                      <a:avLst/>
                    </a:prstGeom>
                    <a:noFill/>
                    <a:ln>
                      <a:noFill/>
                    </a:ln>
                    <a:extLst>
                      <a:ext uri="{53640926-AAD7-44D8-BBD7-CCE9431645EC}">
                        <a14:shadowObscured xmlns:a14="http://schemas.microsoft.com/office/drawing/2010/main"/>
                      </a:ext>
                    </a:extLst>
                  </pic:spPr>
                </pic:pic>
              </a:graphicData>
            </a:graphic>
          </wp:inline>
        </w:drawing>
      </w:r>
    </w:p>
    <w:p w14:paraId="7CFE9CE7" w14:textId="770C4976" w:rsidR="008C2487" w:rsidRPr="00B4613F" w:rsidRDefault="00AA5230" w:rsidP="007B6DE6">
      <w:pPr>
        <w:pStyle w:val="BodyText"/>
        <w:kinsoku w:val="0"/>
        <w:overflowPunct w:val="0"/>
        <w:spacing w:before="120" w:after="120" w:line="270" w:lineRule="atLeast"/>
        <w:rPr>
          <w:rFonts w:ascii="Calibri" w:hAnsi="Calibri" w:cs="Calibri"/>
          <w:b/>
          <w:color w:val="003361"/>
          <w:sz w:val="24"/>
          <w:szCs w:val="26"/>
        </w:rPr>
      </w:pPr>
      <w:r w:rsidRPr="0019386F">
        <w:rPr>
          <w:rFonts w:ascii="Wingdings2" w:eastAsia="Wingdings2" w:cs="Wingdings2"/>
          <w:noProof/>
          <w:color w:val="00B089"/>
          <w:sz w:val="18"/>
          <w:szCs w:val="18"/>
        </w:rPr>
        <mc:AlternateContent>
          <mc:Choice Requires="wps">
            <w:drawing>
              <wp:anchor distT="0" distB="0" distL="114300" distR="114300" simplePos="0" relativeHeight="251666432" behindDoc="0" locked="0" layoutInCell="1" allowOverlap="1" wp14:anchorId="4E125FC9" wp14:editId="156D323C">
                <wp:simplePos x="0" y="0"/>
                <wp:positionH relativeFrom="column">
                  <wp:posOffset>2984500</wp:posOffset>
                </wp:positionH>
                <wp:positionV relativeFrom="paragraph">
                  <wp:posOffset>381635</wp:posOffset>
                </wp:positionV>
                <wp:extent cx="123825" cy="123825"/>
                <wp:effectExtent l="0" t="0" r="9525" b="9525"/>
                <wp:wrapNone/>
                <wp:docPr id="2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D33C1" id="Star: 5 Points 3" o:spid="_x0000_s1026" style="position:absolute;margin-left:235pt;margin-top:30.05pt;width:9.7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Pr>
          <w:rFonts w:ascii="Calibri" w:hAnsi="Calibri" w:cs="Calibri"/>
          <w:b/>
          <w:color w:val="003361"/>
          <w:sz w:val="24"/>
          <w:szCs w:val="26"/>
        </w:rPr>
        <w:t>Desired o</w:t>
      </w:r>
      <w:r w:rsidR="008C2487" w:rsidRPr="00B4613F">
        <w:rPr>
          <w:rFonts w:ascii="Calibri" w:hAnsi="Calibri" w:cs="Calibri"/>
          <w:b/>
          <w:color w:val="003361"/>
          <w:sz w:val="24"/>
          <w:szCs w:val="26"/>
        </w:rPr>
        <w:t>utcomes</w:t>
      </w:r>
    </w:p>
    <w:p w14:paraId="4ED640C1" w14:textId="13211416" w:rsidR="008C2487" w:rsidRPr="009217D6" w:rsidRDefault="008C2487" w:rsidP="007B6DE6">
      <w:pPr>
        <w:pStyle w:val="SummaryPoints"/>
        <w:numPr>
          <w:ilvl w:val="0"/>
          <w:numId w:val="5"/>
        </w:numPr>
        <w:spacing w:after="60" w:line="270" w:lineRule="atLeast"/>
        <w:ind w:left="567"/>
        <w:jc w:val="left"/>
        <w:rPr>
          <w:sz w:val="18"/>
          <w:szCs w:val="18"/>
        </w:rPr>
      </w:pPr>
      <w:r w:rsidRPr="009217D6">
        <w:rPr>
          <w:sz w:val="18"/>
          <w:szCs w:val="18"/>
        </w:rPr>
        <w:t xml:space="preserve">Our community feels welcome, </w:t>
      </w:r>
      <w:proofErr w:type="gramStart"/>
      <w:r w:rsidRPr="009217D6">
        <w:rPr>
          <w:sz w:val="18"/>
          <w:szCs w:val="18"/>
        </w:rPr>
        <w:t>safe</w:t>
      </w:r>
      <w:proofErr w:type="gramEnd"/>
      <w:r w:rsidRPr="009217D6">
        <w:rPr>
          <w:sz w:val="18"/>
          <w:szCs w:val="18"/>
        </w:rPr>
        <w:t xml:space="preserve"> and connected </w:t>
      </w:r>
    </w:p>
    <w:p w14:paraId="0C7F0941" w14:textId="04DD048E" w:rsidR="008C2487" w:rsidRPr="009217D6" w:rsidRDefault="00840639" w:rsidP="007B6DE6">
      <w:pPr>
        <w:pStyle w:val="SummaryPoints"/>
        <w:numPr>
          <w:ilvl w:val="0"/>
          <w:numId w:val="5"/>
        </w:numPr>
        <w:spacing w:after="60" w:line="270" w:lineRule="atLeast"/>
        <w:ind w:left="567"/>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667456" behindDoc="0" locked="0" layoutInCell="1" allowOverlap="1" wp14:anchorId="16B0E98A" wp14:editId="35AFE92F">
                <wp:simplePos x="0" y="0"/>
                <wp:positionH relativeFrom="column">
                  <wp:posOffset>5280660</wp:posOffset>
                </wp:positionH>
                <wp:positionV relativeFrom="paragraph">
                  <wp:posOffset>27305</wp:posOffset>
                </wp:positionV>
                <wp:extent cx="123825" cy="123825"/>
                <wp:effectExtent l="0" t="0" r="9525" b="9525"/>
                <wp:wrapNone/>
                <wp:docPr id="2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4DB5D" id="Star: 5 Points 3" o:spid="_x0000_s1026" style="position:absolute;margin-left:415.8pt;margin-top:2.15pt;width:9.7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9217D6">
        <w:rPr>
          <w:sz w:val="18"/>
          <w:szCs w:val="18"/>
        </w:rPr>
        <w:t xml:space="preserve">Our community has equitable access to health and social services, </w:t>
      </w:r>
      <w:proofErr w:type="gramStart"/>
      <w:r w:rsidR="008C2487" w:rsidRPr="009217D6">
        <w:rPr>
          <w:sz w:val="18"/>
          <w:szCs w:val="18"/>
        </w:rPr>
        <w:t>information</w:t>
      </w:r>
      <w:proofErr w:type="gramEnd"/>
      <w:r w:rsidR="008C2487" w:rsidRPr="009217D6">
        <w:rPr>
          <w:sz w:val="18"/>
          <w:szCs w:val="18"/>
        </w:rPr>
        <w:t xml:space="preserve"> and infrastructure </w:t>
      </w:r>
    </w:p>
    <w:p w14:paraId="0092ADA0" w14:textId="5CFB61D7" w:rsidR="008C2487" w:rsidRDefault="007B6DE6" w:rsidP="007B6DE6">
      <w:pPr>
        <w:pStyle w:val="SummaryPoints"/>
        <w:numPr>
          <w:ilvl w:val="0"/>
          <w:numId w:val="5"/>
        </w:numPr>
        <w:spacing w:after="60" w:line="270" w:lineRule="atLeast"/>
        <w:ind w:left="567"/>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668480" behindDoc="0" locked="0" layoutInCell="1" allowOverlap="1" wp14:anchorId="2EEF7C56" wp14:editId="0B53F349">
                <wp:simplePos x="0" y="0"/>
                <wp:positionH relativeFrom="column">
                  <wp:posOffset>4365625</wp:posOffset>
                </wp:positionH>
                <wp:positionV relativeFrom="paragraph">
                  <wp:posOffset>15875</wp:posOffset>
                </wp:positionV>
                <wp:extent cx="123825" cy="123825"/>
                <wp:effectExtent l="0" t="0" r="9525" b="9525"/>
                <wp:wrapNone/>
                <wp:docPr id="2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00F39" id="Star: 5 Points 3" o:spid="_x0000_s1026" style="position:absolute;margin-left:343.75pt;margin-top:1.25pt;width:9.7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9217D6">
        <w:rPr>
          <w:sz w:val="18"/>
          <w:szCs w:val="18"/>
        </w:rPr>
        <w:t xml:space="preserve">Healthy behaviours and environments are promoted, supported and accessible </w:t>
      </w:r>
    </w:p>
    <w:p w14:paraId="161B90A5" w14:textId="7B5DCABF" w:rsidR="008C2487" w:rsidRPr="00B4613F" w:rsidRDefault="008C2487" w:rsidP="007B6DE6">
      <w:pPr>
        <w:pStyle w:val="BodyText"/>
        <w:kinsoku w:val="0"/>
        <w:overflowPunct w:val="0"/>
        <w:spacing w:before="120" w:after="120" w:line="270" w:lineRule="atLeast"/>
        <w:rPr>
          <w:rFonts w:ascii="Calibri" w:hAnsi="Calibri" w:cs="Calibri"/>
          <w:b/>
          <w:color w:val="003361"/>
          <w:sz w:val="24"/>
          <w:szCs w:val="26"/>
        </w:rPr>
      </w:pPr>
      <w:r>
        <w:rPr>
          <w:rFonts w:ascii="Calibri" w:hAnsi="Calibri" w:cs="Calibri"/>
          <w:b/>
          <w:color w:val="003361"/>
          <w:sz w:val="24"/>
          <w:szCs w:val="26"/>
        </w:rPr>
        <w:t>Four-year priorities</w:t>
      </w:r>
    </w:p>
    <w:p w14:paraId="3A88C24A" w14:textId="58380CD4" w:rsidR="008C2487" w:rsidRPr="008450B7" w:rsidRDefault="00840639" w:rsidP="007B6DE6">
      <w:pPr>
        <w:pStyle w:val="SummaryPoints"/>
        <w:numPr>
          <w:ilvl w:val="1"/>
          <w:numId w:val="4"/>
        </w:numPr>
        <w:spacing w:after="60" w:line="270" w:lineRule="atLeast"/>
        <w:ind w:left="567" w:hanging="459"/>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669504" behindDoc="0" locked="0" layoutInCell="1" allowOverlap="1" wp14:anchorId="7014F2EE" wp14:editId="0317FCB9">
                <wp:simplePos x="0" y="0"/>
                <wp:positionH relativeFrom="column">
                  <wp:posOffset>4190365</wp:posOffset>
                </wp:positionH>
                <wp:positionV relativeFrom="paragraph">
                  <wp:posOffset>38100</wp:posOffset>
                </wp:positionV>
                <wp:extent cx="123825" cy="123825"/>
                <wp:effectExtent l="0" t="0" r="9525" b="9525"/>
                <wp:wrapNone/>
                <wp:docPr id="2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29AD6" id="Star: 5 Points 3" o:spid="_x0000_s1026" style="position:absolute;margin-left:329.95pt;margin-top:3pt;width:9.7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C777D6">
        <w:rPr>
          <w:rFonts w:cs="Arial"/>
          <w:sz w:val="18"/>
          <w:szCs w:val="22"/>
        </w:rPr>
        <w:t xml:space="preserve">Help our community, recreation groups and volunteers to prosper and grow </w:t>
      </w:r>
    </w:p>
    <w:p w14:paraId="2B9266A4" w14:textId="52A5692B" w:rsidR="008C2487" w:rsidRPr="008450B7" w:rsidRDefault="00840639" w:rsidP="007B6DE6">
      <w:pPr>
        <w:pStyle w:val="SummaryPoints"/>
        <w:numPr>
          <w:ilvl w:val="1"/>
          <w:numId w:val="4"/>
        </w:numPr>
        <w:spacing w:after="60" w:line="270" w:lineRule="atLeast"/>
        <w:ind w:left="567" w:hanging="459"/>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670528" behindDoc="0" locked="0" layoutInCell="1" allowOverlap="1" wp14:anchorId="38F2BDAD" wp14:editId="264DA858">
                <wp:simplePos x="0" y="0"/>
                <wp:positionH relativeFrom="column">
                  <wp:posOffset>5622290</wp:posOffset>
                </wp:positionH>
                <wp:positionV relativeFrom="paragraph">
                  <wp:posOffset>48895</wp:posOffset>
                </wp:positionV>
                <wp:extent cx="123825" cy="123825"/>
                <wp:effectExtent l="0" t="0" r="9525" b="9525"/>
                <wp:wrapNone/>
                <wp:docPr id="2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F2D30" id="Star: 5 Points 3" o:spid="_x0000_s1026" style="position:absolute;margin-left:442.7pt;margin-top:3.85pt;width:9.7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C777D6">
        <w:rPr>
          <w:rFonts w:cs="Arial"/>
          <w:sz w:val="18"/>
          <w:szCs w:val="22"/>
          <w:lang w:val="en-US"/>
        </w:rPr>
        <w:t xml:space="preserve">Deliver health and community initiatives that are culturally sensitive and accessible across all life stages </w:t>
      </w:r>
    </w:p>
    <w:p w14:paraId="2A7863F7" w14:textId="10D64675" w:rsidR="008C2487" w:rsidRPr="008450B7" w:rsidRDefault="00840639" w:rsidP="007B6DE6">
      <w:pPr>
        <w:pStyle w:val="SummaryPoints"/>
        <w:numPr>
          <w:ilvl w:val="1"/>
          <w:numId w:val="4"/>
        </w:numPr>
        <w:spacing w:after="60" w:line="270" w:lineRule="atLeast"/>
        <w:ind w:left="567" w:hanging="459"/>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671552" behindDoc="0" locked="0" layoutInCell="1" allowOverlap="1" wp14:anchorId="291C8079" wp14:editId="717EBD26">
                <wp:simplePos x="0" y="0"/>
                <wp:positionH relativeFrom="column">
                  <wp:posOffset>2795270</wp:posOffset>
                </wp:positionH>
                <wp:positionV relativeFrom="paragraph">
                  <wp:posOffset>38100</wp:posOffset>
                </wp:positionV>
                <wp:extent cx="123825" cy="123825"/>
                <wp:effectExtent l="0" t="0" r="9525" b="9525"/>
                <wp:wrapNone/>
                <wp:docPr id="2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C2DE9" id="Star: 5 Points 3" o:spid="_x0000_s1026" style="position:absolute;margin-left:220.1pt;margin-top:3pt;width:9.7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A9535F">
        <w:rPr>
          <w:rFonts w:cs="Arial"/>
          <w:sz w:val="18"/>
          <w:szCs w:val="22"/>
          <w:lang w:val="en-US"/>
        </w:rPr>
        <w:t xml:space="preserve">Foster and embrace community connectedness </w:t>
      </w:r>
    </w:p>
    <w:p w14:paraId="679FD205" w14:textId="051218E6" w:rsidR="008C2487" w:rsidRPr="008450B7" w:rsidRDefault="00840639" w:rsidP="007B6DE6">
      <w:pPr>
        <w:pStyle w:val="SummaryPoints"/>
        <w:numPr>
          <w:ilvl w:val="1"/>
          <w:numId w:val="4"/>
        </w:numPr>
        <w:spacing w:after="60" w:line="270" w:lineRule="atLeast"/>
        <w:ind w:left="567" w:hanging="459"/>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672576" behindDoc="0" locked="0" layoutInCell="1" allowOverlap="1" wp14:anchorId="5DF9F086" wp14:editId="0BC3E4EC">
                <wp:simplePos x="0" y="0"/>
                <wp:positionH relativeFrom="column">
                  <wp:posOffset>2936240</wp:posOffset>
                </wp:positionH>
                <wp:positionV relativeFrom="paragraph">
                  <wp:posOffset>36195</wp:posOffset>
                </wp:positionV>
                <wp:extent cx="123825" cy="123825"/>
                <wp:effectExtent l="0" t="0" r="9525" b="9525"/>
                <wp:wrapNone/>
                <wp:docPr id="3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9000" id="Star: 5 Points 3" o:spid="_x0000_s1026" style="position:absolute;margin-left:231.2pt;margin-top:2.85pt;width:9.7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A9535F">
        <w:rPr>
          <w:rFonts w:cs="Arial"/>
          <w:sz w:val="18"/>
          <w:szCs w:val="22"/>
        </w:rPr>
        <w:t xml:space="preserve">Demonstrate and promote gender equity practices </w:t>
      </w:r>
    </w:p>
    <w:p w14:paraId="7948FB1B" w14:textId="0CFF02A3" w:rsidR="008C2487" w:rsidRPr="008450B7" w:rsidRDefault="00840639" w:rsidP="007B6DE6">
      <w:pPr>
        <w:pStyle w:val="SummaryPoints"/>
        <w:numPr>
          <w:ilvl w:val="1"/>
          <w:numId w:val="4"/>
        </w:numPr>
        <w:spacing w:after="60" w:line="270" w:lineRule="atLeast"/>
        <w:ind w:left="567" w:hanging="459"/>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673600" behindDoc="0" locked="0" layoutInCell="1" allowOverlap="1" wp14:anchorId="3CD7F7F3" wp14:editId="1426CA61">
                <wp:simplePos x="0" y="0"/>
                <wp:positionH relativeFrom="column">
                  <wp:posOffset>2301240</wp:posOffset>
                </wp:positionH>
                <wp:positionV relativeFrom="paragraph">
                  <wp:posOffset>38735</wp:posOffset>
                </wp:positionV>
                <wp:extent cx="123825" cy="123825"/>
                <wp:effectExtent l="0" t="0" r="9525" b="9525"/>
                <wp:wrapNone/>
                <wp:docPr id="3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3902F" id="Star: 5 Points 3" o:spid="_x0000_s1026" style="position:absolute;margin-left:181.2pt;margin-top:3.05pt;width:9.7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A9535F">
        <w:rPr>
          <w:rFonts w:cs="Arial"/>
          <w:sz w:val="18"/>
          <w:szCs w:val="22"/>
        </w:rPr>
        <w:t xml:space="preserve">Foster an inclusive community culture </w:t>
      </w:r>
    </w:p>
    <w:p w14:paraId="7FD62D38" w14:textId="260C0CD5" w:rsidR="008C2487" w:rsidRDefault="00840639" w:rsidP="007B6DE6">
      <w:pPr>
        <w:pStyle w:val="SummaryPoints"/>
        <w:numPr>
          <w:ilvl w:val="1"/>
          <w:numId w:val="4"/>
        </w:numPr>
        <w:spacing w:after="60" w:line="270" w:lineRule="atLeast"/>
        <w:ind w:left="567" w:hanging="459"/>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674624" behindDoc="0" locked="0" layoutInCell="1" allowOverlap="1" wp14:anchorId="4A854462" wp14:editId="574CFA00">
                <wp:simplePos x="0" y="0"/>
                <wp:positionH relativeFrom="column">
                  <wp:posOffset>3376295</wp:posOffset>
                </wp:positionH>
                <wp:positionV relativeFrom="paragraph">
                  <wp:posOffset>37465</wp:posOffset>
                </wp:positionV>
                <wp:extent cx="123825" cy="123825"/>
                <wp:effectExtent l="0" t="0" r="9525" b="9525"/>
                <wp:wrapNone/>
                <wp:docPr id="107374182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89BB3" id="Star: 5 Points 3" o:spid="_x0000_s1026" style="position:absolute;margin-left:265.85pt;margin-top:2.95pt;width:9.7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A9535F">
        <w:rPr>
          <w:rFonts w:cs="Arial"/>
          <w:sz w:val="18"/>
          <w:szCs w:val="22"/>
        </w:rPr>
        <w:t xml:space="preserve">Facilitate social and affordable housing in Greater Geelong </w:t>
      </w:r>
    </w:p>
    <w:p w14:paraId="5691CBA2" w14:textId="37551D2C" w:rsidR="008C2487" w:rsidRDefault="00AA5230" w:rsidP="007B6DE6">
      <w:pPr>
        <w:pStyle w:val="SummaryPoints"/>
        <w:numPr>
          <w:ilvl w:val="1"/>
          <w:numId w:val="4"/>
        </w:numPr>
        <w:spacing w:after="60" w:line="270" w:lineRule="atLeast"/>
        <w:ind w:left="567" w:hanging="459"/>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675648" behindDoc="0" locked="0" layoutInCell="1" allowOverlap="1" wp14:anchorId="2C05ECD4" wp14:editId="3970A934">
                <wp:simplePos x="0" y="0"/>
                <wp:positionH relativeFrom="column">
                  <wp:posOffset>5047615</wp:posOffset>
                </wp:positionH>
                <wp:positionV relativeFrom="paragraph">
                  <wp:posOffset>50546</wp:posOffset>
                </wp:positionV>
                <wp:extent cx="123825" cy="123825"/>
                <wp:effectExtent l="0" t="0" r="9525" b="9525"/>
                <wp:wrapNone/>
                <wp:docPr id="107374182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31373" id="Star: 5 Points 3" o:spid="_x0000_s1026" style="position:absolute;margin-left:397.45pt;margin-top:4pt;width:9.7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507B4C">
        <w:rPr>
          <w:rFonts w:cs="Arial"/>
          <w:sz w:val="18"/>
          <w:szCs w:val="22"/>
        </w:rPr>
        <w:t xml:space="preserve">Provide access to places, </w:t>
      </w:r>
      <w:proofErr w:type="gramStart"/>
      <w:r w:rsidR="008C2487" w:rsidRPr="00507B4C">
        <w:rPr>
          <w:rFonts w:cs="Arial"/>
          <w:sz w:val="18"/>
          <w:szCs w:val="22"/>
        </w:rPr>
        <w:t>spaces</w:t>
      </w:r>
      <w:proofErr w:type="gramEnd"/>
      <w:r w:rsidR="008C2487" w:rsidRPr="00507B4C">
        <w:rPr>
          <w:rFonts w:cs="Arial"/>
          <w:sz w:val="18"/>
          <w:szCs w:val="22"/>
        </w:rPr>
        <w:t xml:space="preserve"> and services where and when people need them the most </w:t>
      </w:r>
    </w:p>
    <w:p w14:paraId="323DDD4B" w14:textId="2E6242DC" w:rsidR="008C2487" w:rsidRDefault="00840639" w:rsidP="007B6DE6">
      <w:pPr>
        <w:pStyle w:val="SummaryPoints"/>
        <w:numPr>
          <w:ilvl w:val="1"/>
          <w:numId w:val="4"/>
        </w:numPr>
        <w:spacing w:after="60" w:line="270" w:lineRule="atLeast"/>
        <w:ind w:left="567" w:hanging="459"/>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676672" behindDoc="0" locked="0" layoutInCell="1" allowOverlap="1" wp14:anchorId="69E2ED02" wp14:editId="2D657FEB">
                <wp:simplePos x="0" y="0"/>
                <wp:positionH relativeFrom="column">
                  <wp:posOffset>836930</wp:posOffset>
                </wp:positionH>
                <wp:positionV relativeFrom="paragraph">
                  <wp:posOffset>219710</wp:posOffset>
                </wp:positionV>
                <wp:extent cx="123825" cy="123825"/>
                <wp:effectExtent l="0" t="0" r="9525" b="9525"/>
                <wp:wrapNone/>
                <wp:docPr id="107374182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0AC7" id="Star: 5 Points 3" o:spid="_x0000_s1026" style="position:absolute;margin-left:65.9pt;margin-top:17.3pt;width:9.7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507B4C">
        <w:rPr>
          <w:rFonts w:cs="Arial"/>
          <w:sz w:val="18"/>
          <w:szCs w:val="22"/>
        </w:rPr>
        <w:t>Strengthen relationships and partnerships with the Aboriginal and Torres Strait Islander communit</w:t>
      </w:r>
      <w:r w:rsidR="00004176">
        <w:rPr>
          <w:rFonts w:cs="Arial"/>
          <w:sz w:val="18"/>
          <w:szCs w:val="22"/>
        </w:rPr>
        <w:t>ies</w:t>
      </w:r>
      <w:r w:rsidR="008C2487" w:rsidRPr="00507B4C">
        <w:rPr>
          <w:rFonts w:cs="Arial"/>
          <w:sz w:val="18"/>
          <w:szCs w:val="22"/>
        </w:rPr>
        <w:t xml:space="preserve"> in Greater Geelong </w:t>
      </w:r>
    </w:p>
    <w:p w14:paraId="0A5F5F1D" w14:textId="69F4B8CE" w:rsidR="008C2487" w:rsidRDefault="00840639" w:rsidP="007B6DE6">
      <w:pPr>
        <w:pStyle w:val="SummaryPoints"/>
        <w:numPr>
          <w:ilvl w:val="1"/>
          <w:numId w:val="4"/>
        </w:numPr>
        <w:spacing w:after="60" w:line="270" w:lineRule="atLeast"/>
        <w:ind w:left="567" w:hanging="459"/>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677696" behindDoc="0" locked="0" layoutInCell="1" allowOverlap="1" wp14:anchorId="1B40F1AF" wp14:editId="4B18DCDF">
                <wp:simplePos x="0" y="0"/>
                <wp:positionH relativeFrom="column">
                  <wp:posOffset>3587115</wp:posOffset>
                </wp:positionH>
                <wp:positionV relativeFrom="paragraph">
                  <wp:posOffset>27940</wp:posOffset>
                </wp:positionV>
                <wp:extent cx="123825" cy="123825"/>
                <wp:effectExtent l="0" t="0" r="9525" b="9525"/>
                <wp:wrapNone/>
                <wp:docPr id="107374182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E826" id="Star: 5 Points 3" o:spid="_x0000_s1026" style="position:absolute;margin-left:282.45pt;margin-top:2.2pt;width:9.7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507B4C">
        <w:rPr>
          <w:rFonts w:cs="Arial"/>
          <w:sz w:val="18"/>
          <w:szCs w:val="22"/>
        </w:rPr>
        <w:t xml:space="preserve">Support the City’s cultural and creative life, </w:t>
      </w:r>
      <w:proofErr w:type="gramStart"/>
      <w:r w:rsidR="008C2487" w:rsidRPr="00507B4C">
        <w:rPr>
          <w:rFonts w:cs="Arial"/>
          <w:sz w:val="18"/>
          <w:szCs w:val="22"/>
        </w:rPr>
        <w:t>history</w:t>
      </w:r>
      <w:proofErr w:type="gramEnd"/>
      <w:r w:rsidR="008C2487" w:rsidRPr="00507B4C">
        <w:rPr>
          <w:rFonts w:cs="Arial"/>
          <w:sz w:val="18"/>
          <w:szCs w:val="22"/>
        </w:rPr>
        <w:t xml:space="preserve"> and heritage </w:t>
      </w:r>
    </w:p>
    <w:p w14:paraId="07D09F59" w14:textId="1D5D82A0" w:rsidR="008C2487" w:rsidRDefault="007F11D7" w:rsidP="007B6DE6">
      <w:pPr>
        <w:pStyle w:val="SummaryPoints"/>
        <w:numPr>
          <w:ilvl w:val="1"/>
          <w:numId w:val="4"/>
        </w:numPr>
        <w:spacing w:after="60" w:line="270" w:lineRule="atLeast"/>
        <w:ind w:left="567" w:hanging="459"/>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678720" behindDoc="0" locked="0" layoutInCell="1" allowOverlap="1" wp14:anchorId="653906BD" wp14:editId="123C9C46">
                <wp:simplePos x="0" y="0"/>
                <wp:positionH relativeFrom="column">
                  <wp:posOffset>4435781</wp:posOffset>
                </wp:positionH>
                <wp:positionV relativeFrom="paragraph">
                  <wp:posOffset>41910</wp:posOffset>
                </wp:positionV>
                <wp:extent cx="123825" cy="123825"/>
                <wp:effectExtent l="0" t="0" r="9525" b="9525"/>
                <wp:wrapNone/>
                <wp:docPr id="107374182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FB949" id="Star: 5 Points 3" o:spid="_x0000_s1026" style="position:absolute;margin-left:349.25pt;margin-top:3.3pt;width:9.75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&#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507B4C">
        <w:rPr>
          <w:rFonts w:cs="Arial"/>
          <w:sz w:val="18"/>
          <w:szCs w:val="22"/>
        </w:rPr>
        <w:t>Provide facilities that foster and facilitate positive health and wellbeing outcomes</w:t>
      </w:r>
    </w:p>
    <w:p w14:paraId="70223CAA" w14:textId="15ACCAD4" w:rsidR="00AA5230" w:rsidRPr="00C07D81" w:rsidRDefault="00AA5230" w:rsidP="00AA5230">
      <w:pPr>
        <w:pStyle w:val="SummaryPoints"/>
        <w:numPr>
          <w:ilvl w:val="1"/>
          <w:numId w:val="4"/>
        </w:numPr>
        <w:spacing w:after="120" w:line="270" w:lineRule="atLeast"/>
        <w:ind w:left="567" w:hanging="459"/>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679744" behindDoc="0" locked="0" layoutInCell="1" allowOverlap="1" wp14:anchorId="244C211A" wp14:editId="303A11FA">
                <wp:simplePos x="0" y="0"/>
                <wp:positionH relativeFrom="column">
                  <wp:posOffset>4663440</wp:posOffset>
                </wp:positionH>
                <wp:positionV relativeFrom="paragraph">
                  <wp:posOffset>22860</wp:posOffset>
                </wp:positionV>
                <wp:extent cx="123825" cy="123825"/>
                <wp:effectExtent l="0" t="0" r="9525" b="9525"/>
                <wp:wrapNone/>
                <wp:docPr id="107374183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887CE" id="Star: 5 Points 3" o:spid="_x0000_s1026" style="position:absolute;margin-left:367.2pt;margin-top:1.8pt;width:9.7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507B4C">
        <w:rPr>
          <w:rFonts w:cs="Arial"/>
          <w:sz w:val="18"/>
          <w:szCs w:val="22"/>
        </w:rPr>
        <w:t xml:space="preserve">Respond to the findings of the Royal Commissions into </w:t>
      </w:r>
      <w:r w:rsidR="00004176">
        <w:rPr>
          <w:rFonts w:cs="Arial"/>
          <w:sz w:val="18"/>
          <w:szCs w:val="22"/>
        </w:rPr>
        <w:t>a</w:t>
      </w:r>
      <w:r w:rsidR="008C2487" w:rsidRPr="00507B4C">
        <w:rPr>
          <w:rFonts w:cs="Arial"/>
          <w:sz w:val="18"/>
          <w:szCs w:val="22"/>
        </w:rPr>
        <w:t xml:space="preserve">ged </w:t>
      </w:r>
      <w:r w:rsidR="00004176">
        <w:rPr>
          <w:rFonts w:cs="Arial"/>
          <w:sz w:val="18"/>
          <w:szCs w:val="22"/>
        </w:rPr>
        <w:t>c</w:t>
      </w:r>
      <w:r w:rsidR="008C2487" w:rsidRPr="00507B4C">
        <w:rPr>
          <w:rFonts w:cs="Arial"/>
          <w:sz w:val="18"/>
          <w:szCs w:val="22"/>
        </w:rPr>
        <w:t xml:space="preserve">are and </w:t>
      </w:r>
      <w:r w:rsidR="00004176">
        <w:rPr>
          <w:rFonts w:cs="Arial"/>
          <w:sz w:val="18"/>
          <w:szCs w:val="22"/>
        </w:rPr>
        <w:t>m</w:t>
      </w:r>
      <w:r w:rsidR="008C2487" w:rsidRPr="00507B4C">
        <w:rPr>
          <w:rFonts w:cs="Arial"/>
          <w:sz w:val="18"/>
          <w:szCs w:val="22"/>
        </w:rPr>
        <w:t xml:space="preserve">ental </w:t>
      </w:r>
      <w:r w:rsidR="00004176">
        <w:rPr>
          <w:rFonts w:cs="Arial"/>
          <w:sz w:val="18"/>
          <w:szCs w:val="22"/>
        </w:rPr>
        <w:t>h</w:t>
      </w:r>
      <w:r w:rsidR="008C2487" w:rsidRPr="00507B4C">
        <w:rPr>
          <w:rFonts w:cs="Arial"/>
          <w:sz w:val="18"/>
          <w:szCs w:val="22"/>
        </w:rPr>
        <w:t xml:space="preserve">ealth </w:t>
      </w:r>
    </w:p>
    <w:tbl>
      <w:tblPr>
        <w:tblStyle w:val="TableGrid"/>
        <w:tblW w:w="10632" w:type="dxa"/>
        <w:tblInd w:w="-2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1"/>
        <w:gridCol w:w="894"/>
        <w:gridCol w:w="373"/>
        <w:gridCol w:w="1925"/>
        <w:gridCol w:w="459"/>
        <w:gridCol w:w="811"/>
        <w:gridCol w:w="501"/>
        <w:gridCol w:w="1816"/>
        <w:gridCol w:w="416"/>
        <w:gridCol w:w="987"/>
        <w:gridCol w:w="467"/>
        <w:gridCol w:w="1522"/>
      </w:tblGrid>
      <w:tr w:rsidR="00657741" w:rsidRPr="00657741" w14:paraId="6855F3B3" w14:textId="77777777" w:rsidTr="00657741">
        <w:trPr>
          <w:trHeight w:val="288"/>
        </w:trPr>
        <w:tc>
          <w:tcPr>
            <w:tcW w:w="461" w:type="dxa"/>
          </w:tcPr>
          <w:p w14:paraId="5804CD33" w14:textId="35FEA9DF" w:rsidR="00C07D81" w:rsidRPr="00657741" w:rsidRDefault="00C07D81" w:rsidP="00C07D81">
            <w:pPr>
              <w:pStyle w:val="SummaryPoints"/>
              <w:numPr>
                <w:ilvl w:val="0"/>
                <w:numId w:val="0"/>
              </w:numPr>
              <w:spacing w:after="60" w:line="276" w:lineRule="auto"/>
              <w:rPr>
                <w:sz w:val="18"/>
                <w:szCs w:val="18"/>
              </w:rPr>
            </w:pPr>
            <w:r w:rsidRPr="00657741">
              <w:rPr>
                <w:noProof/>
                <w:sz w:val="18"/>
                <w:szCs w:val="18"/>
              </w:rPr>
              <w:drawing>
                <wp:anchor distT="0" distB="0" distL="114300" distR="114300" simplePos="0" relativeHeight="252282880" behindDoc="1" locked="0" layoutInCell="1" allowOverlap="1" wp14:anchorId="4472F9B6" wp14:editId="44594191">
                  <wp:simplePos x="0" y="0"/>
                  <wp:positionH relativeFrom="column">
                    <wp:posOffset>-16510</wp:posOffset>
                  </wp:positionH>
                  <wp:positionV relativeFrom="paragraph">
                    <wp:posOffset>48260</wp:posOffset>
                  </wp:positionV>
                  <wp:extent cx="155575" cy="140335"/>
                  <wp:effectExtent l="0" t="0" r="0" b="0"/>
                  <wp:wrapSquare wrapText="bothSides"/>
                  <wp:docPr id="44" name="Picture 44"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4" w:type="dxa"/>
          </w:tcPr>
          <w:p w14:paraId="4B4102FB" w14:textId="77777777" w:rsidR="00C07D81" w:rsidRPr="00657741" w:rsidRDefault="00C07D81" w:rsidP="00C07D81">
            <w:pPr>
              <w:pStyle w:val="SummaryPoints"/>
              <w:numPr>
                <w:ilvl w:val="0"/>
                <w:numId w:val="0"/>
              </w:numPr>
              <w:spacing w:before="60" w:after="60" w:line="276" w:lineRule="auto"/>
              <w:rPr>
                <w:sz w:val="18"/>
                <w:szCs w:val="18"/>
              </w:rPr>
            </w:pPr>
            <w:r w:rsidRPr="00657741">
              <w:rPr>
                <w:rFonts w:eastAsia="Calibri" w:cs="Arial"/>
                <w:bCs/>
                <w:sz w:val="18"/>
                <w:szCs w:val="18"/>
              </w:rPr>
              <w:t>On track</w:t>
            </w:r>
          </w:p>
        </w:tc>
        <w:tc>
          <w:tcPr>
            <w:tcW w:w="373" w:type="dxa"/>
          </w:tcPr>
          <w:p w14:paraId="181C2EC7" w14:textId="77777777" w:rsidR="00C07D81" w:rsidRPr="00657741" w:rsidRDefault="00C07D81" w:rsidP="00C07D81">
            <w:pPr>
              <w:pStyle w:val="SummaryPoints"/>
              <w:numPr>
                <w:ilvl w:val="0"/>
                <w:numId w:val="0"/>
              </w:numPr>
              <w:spacing w:after="60" w:line="276" w:lineRule="auto"/>
              <w:rPr>
                <w:sz w:val="18"/>
                <w:szCs w:val="18"/>
              </w:rPr>
            </w:pPr>
            <w:r w:rsidRPr="00657741">
              <w:rPr>
                <w:noProof/>
                <w:sz w:val="18"/>
                <w:szCs w:val="18"/>
              </w:rPr>
              <mc:AlternateContent>
                <mc:Choice Requires="wps">
                  <w:drawing>
                    <wp:anchor distT="0" distB="0" distL="114300" distR="114300" simplePos="0" relativeHeight="252283904" behindDoc="0" locked="0" layoutInCell="1" allowOverlap="1" wp14:anchorId="54372FA6" wp14:editId="7E0DA400">
                      <wp:simplePos x="0" y="0"/>
                      <wp:positionH relativeFrom="column">
                        <wp:posOffset>-37465</wp:posOffset>
                      </wp:positionH>
                      <wp:positionV relativeFrom="paragraph">
                        <wp:posOffset>17145</wp:posOffset>
                      </wp:positionV>
                      <wp:extent cx="179070" cy="180975"/>
                      <wp:effectExtent l="0" t="0" r="0" b="9525"/>
                      <wp:wrapNone/>
                      <wp:docPr id="35" name="Diamond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80975"/>
                              </a:xfrm>
                              <a:prstGeom prst="diamond">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85AA37" id="_x0000_t4" coordsize="21600,21600" o:spt="4" path="m10800,l,10800,10800,21600,21600,10800xe">
                      <v:stroke joinstyle="miter"/>
                      <v:path gradientshapeok="t" o:connecttype="rect" textboxrect="5400,5400,16200,16200"/>
                    </v:shapetype>
                    <v:shape id="Diamond 35" o:spid="_x0000_s1026" type="#_x0000_t4" style="position:absolute;margin-left:-2.95pt;margin-top:1.35pt;width:14.1pt;height:14.2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" fillcolor="#ffd966" stroked="f" strokeweight="1pt"/>
                  </w:pict>
                </mc:Fallback>
              </mc:AlternateContent>
            </w:r>
          </w:p>
        </w:tc>
        <w:tc>
          <w:tcPr>
            <w:tcW w:w="1925" w:type="dxa"/>
          </w:tcPr>
          <w:p w14:paraId="0C3B48BC" w14:textId="77777777" w:rsidR="00C07D81" w:rsidRPr="00657741" w:rsidRDefault="00C07D81" w:rsidP="00C07D81">
            <w:pPr>
              <w:pStyle w:val="SummaryPoints"/>
              <w:numPr>
                <w:ilvl w:val="0"/>
                <w:numId w:val="0"/>
              </w:numPr>
              <w:spacing w:before="60" w:after="60" w:line="276" w:lineRule="auto"/>
              <w:rPr>
                <w:sz w:val="18"/>
                <w:szCs w:val="18"/>
              </w:rPr>
            </w:pPr>
            <w:r w:rsidRPr="00657741">
              <w:rPr>
                <w:rFonts w:eastAsia="Calibri" w:cs="Arial"/>
                <w:bCs/>
                <w:sz w:val="18"/>
                <w:szCs w:val="18"/>
              </w:rPr>
              <w:t>Needs improvement</w:t>
            </w:r>
          </w:p>
        </w:tc>
        <w:tc>
          <w:tcPr>
            <w:tcW w:w="459" w:type="dxa"/>
          </w:tcPr>
          <w:p w14:paraId="59620FDD" w14:textId="77777777" w:rsidR="00C07D81" w:rsidRPr="00657741" w:rsidRDefault="00C07D81" w:rsidP="00C07D81">
            <w:pPr>
              <w:pStyle w:val="SummaryPoints"/>
              <w:numPr>
                <w:ilvl w:val="0"/>
                <w:numId w:val="0"/>
              </w:numPr>
              <w:spacing w:after="60" w:line="276" w:lineRule="auto"/>
              <w:rPr>
                <w:sz w:val="18"/>
                <w:szCs w:val="18"/>
              </w:rPr>
            </w:pPr>
            <w:r w:rsidRPr="00657741">
              <w:rPr>
                <w:noProof/>
                <w:sz w:val="18"/>
                <w:szCs w:val="18"/>
              </w:rPr>
              <w:drawing>
                <wp:anchor distT="0" distB="0" distL="114300" distR="114300" simplePos="0" relativeHeight="252284928" behindDoc="1" locked="0" layoutInCell="1" allowOverlap="1" wp14:anchorId="020D57BA" wp14:editId="3144A414">
                  <wp:simplePos x="0" y="0"/>
                  <wp:positionH relativeFrom="column">
                    <wp:posOffset>-62865</wp:posOffset>
                  </wp:positionH>
                  <wp:positionV relativeFrom="paragraph">
                    <wp:posOffset>17145</wp:posOffset>
                  </wp:positionV>
                  <wp:extent cx="149225" cy="163195"/>
                  <wp:effectExtent l="0" t="0" r="3175" b="8255"/>
                  <wp:wrapSquare wrapText="bothSides"/>
                  <wp:docPr id="53" name="Picture 53" descr="cid:image007.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id:image007.png@01D4501A.B6520F7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49225" cy="163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1" w:type="dxa"/>
          </w:tcPr>
          <w:p w14:paraId="22077AA3" w14:textId="77777777" w:rsidR="00C07D81" w:rsidRPr="00657741" w:rsidRDefault="00C07D81" w:rsidP="00C07D81">
            <w:pPr>
              <w:pStyle w:val="SummaryPoints"/>
              <w:numPr>
                <w:ilvl w:val="0"/>
                <w:numId w:val="0"/>
              </w:numPr>
              <w:spacing w:before="60" w:after="60" w:line="276" w:lineRule="auto"/>
              <w:ind w:left="-117"/>
              <w:jc w:val="left"/>
              <w:rPr>
                <w:sz w:val="18"/>
                <w:szCs w:val="18"/>
              </w:rPr>
            </w:pPr>
            <w:r w:rsidRPr="00657741">
              <w:rPr>
                <w:rFonts w:eastAsia="Calibri" w:cs="Arial"/>
                <w:bCs/>
                <w:sz w:val="18"/>
                <w:szCs w:val="18"/>
              </w:rPr>
              <w:t>Off track</w:t>
            </w:r>
          </w:p>
        </w:tc>
        <w:tc>
          <w:tcPr>
            <w:tcW w:w="501" w:type="dxa"/>
          </w:tcPr>
          <w:p w14:paraId="13F88188" w14:textId="77777777" w:rsidR="00C07D81" w:rsidRPr="00657741" w:rsidRDefault="00C07D81" w:rsidP="00C07D81">
            <w:pPr>
              <w:pStyle w:val="SummaryPoints"/>
              <w:numPr>
                <w:ilvl w:val="0"/>
                <w:numId w:val="0"/>
              </w:numPr>
              <w:spacing w:after="60" w:line="276" w:lineRule="auto"/>
              <w:jc w:val="right"/>
              <w:rPr>
                <w:sz w:val="18"/>
                <w:szCs w:val="18"/>
              </w:rPr>
            </w:pP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00F97820">
              <w:rPr>
                <w:rFonts w:eastAsia="Calibri"/>
                <w:noProof/>
                <w:sz w:val="18"/>
                <w:szCs w:val="18"/>
              </w:rPr>
              <w:fldChar w:fldCharType="begin"/>
            </w:r>
            <w:r w:rsidR="00F97820">
              <w:rPr>
                <w:rFonts w:eastAsia="Calibri"/>
                <w:noProof/>
                <w:sz w:val="18"/>
                <w:szCs w:val="18"/>
              </w:rPr>
              <w:instrText xml:space="preserve"> INCLUDEPICTURE  "cid:image001.jpg@01D63816.91E2BC80" \* MERGEFORMATINET </w:instrText>
            </w:r>
            <w:r w:rsidR="00F97820">
              <w:rPr>
                <w:rFonts w:eastAsia="Calibri"/>
                <w:noProof/>
                <w:sz w:val="18"/>
                <w:szCs w:val="18"/>
              </w:rPr>
              <w:fldChar w:fldCharType="separate"/>
            </w:r>
            <w:r w:rsidR="00561C50">
              <w:rPr>
                <w:rFonts w:eastAsia="Calibri"/>
                <w:noProof/>
                <w:sz w:val="18"/>
                <w:szCs w:val="18"/>
              </w:rPr>
              <w:fldChar w:fldCharType="begin"/>
            </w:r>
            <w:r w:rsidR="00561C50">
              <w:rPr>
                <w:rFonts w:eastAsia="Calibri"/>
                <w:noProof/>
                <w:sz w:val="18"/>
                <w:szCs w:val="18"/>
              </w:rPr>
              <w:instrText xml:space="preserve"> INCLUDEPICTURE  "cid:image001.jpg@01D63816.91E2BC80" \* MERGEFORMATINET </w:instrText>
            </w:r>
            <w:r w:rsidR="00561C50">
              <w:rPr>
                <w:rFonts w:eastAsia="Calibri"/>
                <w:noProof/>
                <w:sz w:val="18"/>
                <w:szCs w:val="18"/>
              </w:rPr>
              <w:fldChar w:fldCharType="separate"/>
            </w:r>
            <w:r w:rsidR="00A43F65">
              <w:rPr>
                <w:rFonts w:eastAsia="Calibri"/>
                <w:noProof/>
                <w:sz w:val="18"/>
                <w:szCs w:val="18"/>
              </w:rPr>
              <w:fldChar w:fldCharType="begin"/>
            </w:r>
            <w:r w:rsidR="00A43F65">
              <w:rPr>
                <w:rFonts w:eastAsia="Calibri"/>
                <w:noProof/>
                <w:sz w:val="18"/>
                <w:szCs w:val="18"/>
              </w:rPr>
              <w:instrText xml:space="preserve"> </w:instrText>
            </w:r>
            <w:r w:rsidR="00A43F65">
              <w:rPr>
                <w:rFonts w:eastAsia="Calibri"/>
                <w:noProof/>
                <w:sz w:val="18"/>
                <w:szCs w:val="18"/>
              </w:rPr>
              <w:instrText>INCLUDEPICTURE  "cid:image001.jpg@01D63816.91E2BC80" \* MERGEFORMATINET</w:instrText>
            </w:r>
            <w:r w:rsidR="00A43F65">
              <w:rPr>
                <w:rFonts w:eastAsia="Calibri"/>
                <w:noProof/>
                <w:sz w:val="18"/>
                <w:szCs w:val="18"/>
              </w:rPr>
              <w:instrText xml:space="preserve"> </w:instrText>
            </w:r>
            <w:r w:rsidR="00A43F65">
              <w:rPr>
                <w:rFonts w:eastAsia="Calibri"/>
                <w:noProof/>
                <w:sz w:val="18"/>
                <w:szCs w:val="18"/>
              </w:rPr>
              <w:fldChar w:fldCharType="separate"/>
            </w:r>
            <w:r w:rsidR="00A43F65">
              <w:rPr>
                <w:rFonts w:eastAsia="Calibri"/>
                <w:noProof/>
                <w:sz w:val="18"/>
                <w:szCs w:val="18"/>
              </w:rPr>
              <w:pict w14:anchorId="617EC97E">
                <v:shape id="_x0000_i1025" type="#_x0000_t75" alt="Red Cog Images, Stock Photos &amp; Vectors | Shutterstock" style="width:14.3pt;height:14.3pt;visibility:visible">
                  <v:imagedata r:id="rId32" r:href="rId33"/>
                </v:shape>
              </w:pict>
            </w:r>
            <w:r w:rsidR="00A43F65">
              <w:rPr>
                <w:rFonts w:eastAsia="Calibri"/>
                <w:noProof/>
                <w:sz w:val="18"/>
                <w:szCs w:val="18"/>
              </w:rPr>
              <w:fldChar w:fldCharType="end"/>
            </w:r>
            <w:r w:rsidR="00561C50">
              <w:rPr>
                <w:rFonts w:eastAsia="Calibri"/>
                <w:noProof/>
                <w:sz w:val="18"/>
                <w:szCs w:val="18"/>
              </w:rPr>
              <w:fldChar w:fldCharType="end"/>
            </w:r>
            <w:r w:rsidR="00F97820">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p>
        </w:tc>
        <w:tc>
          <w:tcPr>
            <w:tcW w:w="1816" w:type="dxa"/>
          </w:tcPr>
          <w:p w14:paraId="3F8DE85E" w14:textId="77777777" w:rsidR="00C07D81" w:rsidRPr="00657741" w:rsidRDefault="00C07D81" w:rsidP="00C07D81">
            <w:pPr>
              <w:pStyle w:val="SummaryPoints"/>
              <w:numPr>
                <w:ilvl w:val="0"/>
                <w:numId w:val="0"/>
              </w:numPr>
              <w:spacing w:before="60" w:after="60" w:line="276" w:lineRule="auto"/>
              <w:rPr>
                <w:sz w:val="18"/>
                <w:szCs w:val="18"/>
              </w:rPr>
            </w:pPr>
            <w:r w:rsidRPr="00657741">
              <w:rPr>
                <w:rFonts w:eastAsia="Calibri" w:cs="Arial"/>
                <w:noProof/>
                <w:sz w:val="18"/>
                <w:szCs w:val="18"/>
              </w:rPr>
              <w:t>Off track COVID-19</w:t>
            </w:r>
          </w:p>
        </w:tc>
        <w:tc>
          <w:tcPr>
            <w:tcW w:w="416" w:type="dxa"/>
          </w:tcPr>
          <w:p w14:paraId="42182D33" w14:textId="0EB6F33B" w:rsidR="00C07D81" w:rsidRPr="00657741" w:rsidRDefault="00C07D81" w:rsidP="00C07D81">
            <w:pPr>
              <w:pStyle w:val="SummaryPoints"/>
              <w:numPr>
                <w:ilvl w:val="0"/>
                <w:numId w:val="0"/>
              </w:numPr>
              <w:spacing w:after="60" w:line="276" w:lineRule="auto"/>
              <w:rPr>
                <w:sz w:val="18"/>
                <w:szCs w:val="18"/>
              </w:rPr>
            </w:pPr>
            <w:r w:rsidRPr="00657741">
              <w:rPr>
                <w:rFonts w:cs="Arial"/>
                <w:bCs/>
                <w:szCs w:val="22"/>
              </w:rPr>
              <w:sym w:font="Wingdings" w:char="F0FC"/>
            </w:r>
          </w:p>
        </w:tc>
        <w:tc>
          <w:tcPr>
            <w:tcW w:w="987" w:type="dxa"/>
          </w:tcPr>
          <w:p w14:paraId="348AC935" w14:textId="3C5AD852" w:rsidR="00C07D81" w:rsidRPr="00657741" w:rsidRDefault="00C07D81" w:rsidP="00C07D81">
            <w:pPr>
              <w:pStyle w:val="SummaryPoints"/>
              <w:numPr>
                <w:ilvl w:val="0"/>
                <w:numId w:val="0"/>
              </w:numPr>
              <w:spacing w:before="60" w:after="60" w:line="276" w:lineRule="auto"/>
              <w:rPr>
                <w:sz w:val="18"/>
                <w:szCs w:val="18"/>
              </w:rPr>
            </w:pPr>
            <w:r w:rsidRPr="00657741">
              <w:rPr>
                <w:rFonts w:eastAsia="Calibri" w:cs="Arial"/>
                <w:bCs/>
                <w:sz w:val="18"/>
                <w:szCs w:val="18"/>
              </w:rPr>
              <w:t>Complete</w:t>
            </w:r>
          </w:p>
        </w:tc>
        <w:tc>
          <w:tcPr>
            <w:tcW w:w="467" w:type="dxa"/>
          </w:tcPr>
          <w:p w14:paraId="4B55BB43" w14:textId="2476ACDB" w:rsidR="00C07D81" w:rsidRPr="00657741" w:rsidRDefault="00C07D81" w:rsidP="00C07D81">
            <w:pPr>
              <w:pStyle w:val="SummaryPoints"/>
              <w:numPr>
                <w:ilvl w:val="0"/>
                <w:numId w:val="0"/>
              </w:numPr>
              <w:spacing w:before="60" w:after="60" w:line="276" w:lineRule="auto"/>
              <w:rPr>
                <w:rFonts w:eastAsia="Calibri" w:cs="Arial"/>
                <w:bCs/>
                <w:sz w:val="18"/>
                <w:szCs w:val="18"/>
              </w:rPr>
            </w:pPr>
            <w:r w:rsidRPr="00657741">
              <w:rPr>
                <w:rFonts w:eastAsia="Calibri" w:cs="Arial"/>
                <w:bCs/>
                <w:sz w:val="18"/>
                <w:szCs w:val="18"/>
              </w:rPr>
              <w:t>NP</w:t>
            </w:r>
          </w:p>
        </w:tc>
        <w:tc>
          <w:tcPr>
            <w:tcW w:w="1522" w:type="dxa"/>
          </w:tcPr>
          <w:p w14:paraId="5047AA1D" w14:textId="19EB7B6C" w:rsidR="00C07D81" w:rsidRPr="00657741" w:rsidRDefault="00C07D81" w:rsidP="00C07D81">
            <w:pPr>
              <w:spacing w:before="60" w:line="276" w:lineRule="auto"/>
              <w:jc w:val="both"/>
              <w:rPr>
                <w:rFonts w:eastAsia="Calibri" w:cs="Arial"/>
                <w:bCs/>
                <w:color w:val="000000"/>
                <w:sz w:val="18"/>
                <w:szCs w:val="18"/>
                <w:lang w:val="en-GB" w:eastAsia="en-AU"/>
              </w:rPr>
            </w:pPr>
            <w:r w:rsidRPr="00657741">
              <w:rPr>
                <w:rFonts w:eastAsia="Calibri" w:cs="Arial"/>
                <w:bCs/>
                <w:color w:val="000000"/>
                <w:sz w:val="18"/>
                <w:szCs w:val="18"/>
                <w:lang w:val="en-GB" w:eastAsia="en-AU"/>
              </w:rPr>
              <w:t>Not Pro</w:t>
            </w:r>
            <w:r w:rsidR="000E7FB2">
              <w:rPr>
                <w:rFonts w:eastAsia="Calibri" w:cs="Arial"/>
                <w:bCs/>
                <w:color w:val="000000"/>
                <w:sz w:val="18"/>
                <w:szCs w:val="18"/>
                <w:lang w:val="en-GB" w:eastAsia="en-AU"/>
              </w:rPr>
              <w:t>ceeding</w:t>
            </w:r>
          </w:p>
        </w:tc>
      </w:tr>
    </w:tbl>
    <w:p w14:paraId="2F1A48BC" w14:textId="77777777" w:rsidR="000E28C3" w:rsidRPr="00EB3CC7" w:rsidRDefault="000E28C3" w:rsidP="000E28C3">
      <w:pPr>
        <w:rPr>
          <w:sz w:val="18"/>
          <w:szCs w:val="18"/>
        </w:rPr>
      </w:pPr>
    </w:p>
    <w:tbl>
      <w:tblPr>
        <w:tblStyle w:val="TableGrid"/>
        <w:tblW w:w="10637" w:type="dxa"/>
        <w:tblInd w:w="-294" w:type="dxa"/>
        <w:tblLayout w:type="fixed"/>
        <w:tblLook w:val="04A0" w:firstRow="1" w:lastRow="0" w:firstColumn="1" w:lastColumn="0" w:noHBand="0" w:noVBand="1"/>
      </w:tblPr>
      <w:tblGrid>
        <w:gridCol w:w="1141"/>
        <w:gridCol w:w="2240"/>
        <w:gridCol w:w="6403"/>
        <w:gridCol w:w="853"/>
      </w:tblGrid>
      <w:tr w:rsidR="000E28C3" w:rsidRPr="002214B5" w14:paraId="20BA0A0A" w14:textId="77777777" w:rsidTr="007925D7">
        <w:trPr>
          <w:tblHeader/>
        </w:trPr>
        <w:tc>
          <w:tcPr>
            <w:tcW w:w="534" w:type="pct"/>
            <w:tcBorders>
              <w:bottom w:val="single" w:sz="4" w:space="0" w:color="auto"/>
              <w:right w:val="nil"/>
            </w:tcBorders>
            <w:shd w:val="clear" w:color="auto" w:fill="003361"/>
          </w:tcPr>
          <w:p w14:paraId="1E652AD7" w14:textId="6B0A8D25" w:rsidR="000E28C3" w:rsidRPr="002214B5" w:rsidRDefault="000E28C3" w:rsidP="00D0080D">
            <w:pPr>
              <w:spacing w:before="20" w:after="20" w:line="270" w:lineRule="atLeast"/>
              <w:jc w:val="center"/>
              <w:rPr>
                <w:rFonts w:asciiTheme="minorHAnsi" w:hAnsiTheme="minorHAnsi" w:cstheme="minorHAnsi"/>
                <w:b/>
                <w:color w:val="03488E"/>
                <w:sz w:val="18"/>
                <w:szCs w:val="18"/>
              </w:rPr>
            </w:pPr>
            <w:bookmarkStart w:id="8" w:name="_Hlk88120300"/>
            <w:r w:rsidRPr="002214B5">
              <w:rPr>
                <w:b/>
                <w:bCs/>
                <w:color w:val="FFFFFF" w:themeColor="background1"/>
                <w:sz w:val="18"/>
                <w:szCs w:val="18"/>
              </w:rPr>
              <w:t>Four-year priority</w:t>
            </w:r>
          </w:p>
        </w:tc>
        <w:tc>
          <w:tcPr>
            <w:tcW w:w="1050" w:type="pct"/>
            <w:tcBorders>
              <w:left w:val="nil"/>
              <w:bottom w:val="single" w:sz="4" w:space="0" w:color="auto"/>
              <w:right w:val="nil"/>
            </w:tcBorders>
            <w:shd w:val="clear" w:color="auto" w:fill="003361"/>
            <w:vAlign w:val="bottom"/>
          </w:tcPr>
          <w:p w14:paraId="2A294C14" w14:textId="5835A451" w:rsidR="000E28C3" w:rsidRPr="002214B5" w:rsidRDefault="000E28C3" w:rsidP="00D0080D">
            <w:pPr>
              <w:spacing w:before="20" w:after="20" w:line="270" w:lineRule="atLeast"/>
              <w:rPr>
                <w:rFonts w:asciiTheme="minorHAnsi" w:hAnsiTheme="minorHAnsi" w:cstheme="minorHAnsi"/>
                <w:b/>
                <w:color w:val="03488E"/>
                <w:sz w:val="18"/>
                <w:szCs w:val="18"/>
              </w:rPr>
            </w:pPr>
            <w:r w:rsidRPr="002214B5">
              <w:rPr>
                <w:b/>
                <w:bCs/>
                <w:color w:val="FFFFFF" w:themeColor="background1"/>
                <w:sz w:val="18"/>
                <w:szCs w:val="18"/>
              </w:rPr>
              <w:t>2021</w:t>
            </w:r>
            <w:r w:rsidR="00731D0E">
              <w:rPr>
                <w:b/>
                <w:bCs/>
                <w:color w:val="FFFFFF" w:themeColor="background1"/>
                <w:sz w:val="18"/>
                <w:szCs w:val="18"/>
              </w:rPr>
              <w:t>–</w:t>
            </w:r>
            <w:r w:rsidRPr="002214B5">
              <w:rPr>
                <w:b/>
                <w:bCs/>
                <w:color w:val="FFFFFF" w:themeColor="background1"/>
                <w:sz w:val="18"/>
                <w:szCs w:val="18"/>
              </w:rPr>
              <w:t>22 actions</w:t>
            </w:r>
          </w:p>
        </w:tc>
        <w:tc>
          <w:tcPr>
            <w:tcW w:w="3000" w:type="pct"/>
            <w:tcBorders>
              <w:left w:val="nil"/>
              <w:bottom w:val="single" w:sz="4" w:space="0" w:color="auto"/>
              <w:right w:val="nil"/>
            </w:tcBorders>
            <w:shd w:val="clear" w:color="auto" w:fill="003361"/>
            <w:vAlign w:val="bottom"/>
          </w:tcPr>
          <w:p w14:paraId="0D586A2B" w14:textId="77777777" w:rsidR="000E28C3" w:rsidRPr="002214B5" w:rsidRDefault="000E28C3" w:rsidP="00D0080D">
            <w:pPr>
              <w:spacing w:before="20" w:after="20" w:line="270" w:lineRule="atLeast"/>
              <w:rPr>
                <w:rFonts w:asciiTheme="minorHAnsi" w:hAnsiTheme="minorHAnsi" w:cstheme="minorHAnsi"/>
                <w:b/>
                <w:color w:val="03488E"/>
                <w:sz w:val="18"/>
                <w:szCs w:val="18"/>
              </w:rPr>
            </w:pPr>
            <w:r w:rsidRPr="002214B5">
              <w:rPr>
                <w:b/>
                <w:bCs/>
                <w:color w:val="FFFFFF" w:themeColor="background1"/>
                <w:sz w:val="18"/>
                <w:szCs w:val="18"/>
              </w:rPr>
              <w:t>Progress comment</w:t>
            </w:r>
          </w:p>
        </w:tc>
        <w:tc>
          <w:tcPr>
            <w:tcW w:w="400" w:type="pct"/>
            <w:tcBorders>
              <w:left w:val="nil"/>
              <w:bottom w:val="single" w:sz="4" w:space="0" w:color="auto"/>
            </w:tcBorders>
            <w:shd w:val="clear" w:color="auto" w:fill="003361"/>
            <w:vAlign w:val="bottom"/>
          </w:tcPr>
          <w:p w14:paraId="13EDB15D" w14:textId="77777777" w:rsidR="000E28C3" w:rsidRPr="002214B5" w:rsidRDefault="000E28C3" w:rsidP="00C94A78">
            <w:pPr>
              <w:spacing w:before="20" w:after="20" w:line="270" w:lineRule="atLeast"/>
              <w:jc w:val="center"/>
              <w:rPr>
                <w:rFonts w:asciiTheme="minorHAnsi" w:hAnsiTheme="minorHAnsi" w:cstheme="minorHAnsi"/>
                <w:b/>
                <w:color w:val="03488E"/>
                <w:sz w:val="18"/>
                <w:szCs w:val="18"/>
              </w:rPr>
            </w:pPr>
            <w:r w:rsidRPr="002214B5">
              <w:rPr>
                <w:b/>
                <w:bCs/>
                <w:color w:val="FFFFFF" w:themeColor="background1"/>
                <w:sz w:val="18"/>
                <w:szCs w:val="18"/>
              </w:rPr>
              <w:t>Status</w:t>
            </w:r>
          </w:p>
        </w:tc>
      </w:tr>
      <w:bookmarkEnd w:id="8"/>
      <w:tr w:rsidR="000E28C3" w:rsidRPr="00EB3CC7" w14:paraId="4FE47ED9" w14:textId="77777777" w:rsidTr="007925D7">
        <w:tc>
          <w:tcPr>
            <w:tcW w:w="534" w:type="pct"/>
            <w:tcBorders>
              <w:left w:val="nil"/>
              <w:bottom w:val="single" w:sz="4" w:space="0" w:color="A6A6A6" w:themeColor="background1" w:themeShade="A6"/>
              <w:right w:val="nil"/>
            </w:tcBorders>
          </w:tcPr>
          <w:p w14:paraId="1C1FDF87" w14:textId="7D2704FC" w:rsidR="000E28C3" w:rsidRPr="00EB3CC7" w:rsidRDefault="000E28C3" w:rsidP="002214B5">
            <w:pPr>
              <w:spacing w:before="20" w:after="20" w:line="270" w:lineRule="atLeast"/>
              <w:jc w:val="center"/>
              <w:rPr>
                <w:rFonts w:asciiTheme="minorHAnsi" w:hAnsiTheme="minorHAnsi" w:cstheme="minorHAnsi"/>
                <w:b/>
                <w:color w:val="03488E"/>
                <w:sz w:val="18"/>
                <w:szCs w:val="18"/>
              </w:rPr>
            </w:pPr>
            <w:r w:rsidRPr="00301F8E">
              <w:rPr>
                <w:rFonts w:cs="Arial"/>
                <w:sz w:val="18"/>
                <w:szCs w:val="18"/>
              </w:rPr>
              <w:t>1.1.1</w:t>
            </w:r>
          </w:p>
        </w:tc>
        <w:tc>
          <w:tcPr>
            <w:tcW w:w="1050" w:type="pct"/>
            <w:tcBorders>
              <w:left w:val="nil"/>
              <w:bottom w:val="single" w:sz="4" w:space="0" w:color="A6A6A6" w:themeColor="background1" w:themeShade="A6"/>
              <w:right w:val="nil"/>
            </w:tcBorders>
          </w:tcPr>
          <w:p w14:paraId="0DCEF2DF" w14:textId="5780194A" w:rsidR="000E28C3" w:rsidRPr="00163379" w:rsidRDefault="000E28C3" w:rsidP="002214B5">
            <w:pPr>
              <w:spacing w:before="20" w:after="20" w:line="270" w:lineRule="atLeast"/>
              <w:rPr>
                <w:rFonts w:asciiTheme="minorHAnsi" w:hAnsiTheme="minorHAnsi" w:cstheme="minorHAnsi"/>
                <w:color w:val="03488E"/>
                <w:sz w:val="18"/>
                <w:szCs w:val="18"/>
              </w:rPr>
            </w:pPr>
            <w:bookmarkStart w:id="9" w:name="_Hlk74643570"/>
            <w:r w:rsidRPr="00163379">
              <w:rPr>
                <w:rFonts w:ascii="Wingdings2" w:eastAsia="Wingdings2" w:cs="Wingdings2"/>
                <w:noProof/>
                <w:color w:val="00B089"/>
                <w:sz w:val="18"/>
                <w:szCs w:val="18"/>
              </w:rPr>
              <mc:AlternateContent>
                <mc:Choice Requires="wps">
                  <w:drawing>
                    <wp:anchor distT="0" distB="0" distL="114300" distR="114300" simplePos="0" relativeHeight="251890688" behindDoc="0" locked="0" layoutInCell="1" allowOverlap="1" wp14:anchorId="11034B04" wp14:editId="46F15D2C">
                      <wp:simplePos x="0" y="0"/>
                      <wp:positionH relativeFrom="column">
                        <wp:posOffset>689610</wp:posOffset>
                      </wp:positionH>
                      <wp:positionV relativeFrom="paragraph">
                        <wp:posOffset>1086848</wp:posOffset>
                      </wp:positionV>
                      <wp:extent cx="123825" cy="123825"/>
                      <wp:effectExtent l="0" t="0" r="9525" b="9525"/>
                      <wp:wrapNone/>
                      <wp:docPr id="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1D2ED" id="Star: 5 Points 3" o:spid="_x0000_s1026" style="position:absolute;margin-left:54.3pt;margin-top:85.6pt;width:9.75pt;height:9.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163379">
              <w:rPr>
                <w:i/>
                <w:iCs/>
                <w:sz w:val="18"/>
                <w:szCs w:val="18"/>
              </w:rPr>
              <w:t>Develop opportunities for community, groups, clubs and volunteers that builds capacity and capability in governance, leadership and sustainability</w:t>
            </w:r>
            <w:bookmarkEnd w:id="9"/>
          </w:p>
        </w:tc>
        <w:tc>
          <w:tcPr>
            <w:tcW w:w="3000" w:type="pct"/>
            <w:tcBorders>
              <w:left w:val="nil"/>
              <w:bottom w:val="single" w:sz="4" w:space="0" w:color="A6A6A6" w:themeColor="background1" w:themeShade="A6"/>
              <w:right w:val="nil"/>
            </w:tcBorders>
          </w:tcPr>
          <w:p w14:paraId="65492316" w14:textId="3C51506C" w:rsidR="005F11FE" w:rsidRPr="002A4776" w:rsidRDefault="005F11FE" w:rsidP="005F11FE">
            <w:pPr>
              <w:spacing w:before="20" w:after="20" w:line="270" w:lineRule="atLeast"/>
              <w:rPr>
                <w:rFonts w:cs="Arial"/>
                <w:sz w:val="18"/>
                <w:szCs w:val="18"/>
              </w:rPr>
            </w:pPr>
            <w:r w:rsidRPr="002A4776">
              <w:rPr>
                <w:rFonts w:cs="Arial"/>
                <w:sz w:val="18"/>
                <w:szCs w:val="18"/>
              </w:rPr>
              <w:t xml:space="preserve">We </w:t>
            </w:r>
            <w:r w:rsidR="002A1674">
              <w:rPr>
                <w:rFonts w:cs="Arial"/>
                <w:sz w:val="18"/>
                <w:szCs w:val="18"/>
              </w:rPr>
              <w:t>activated</w:t>
            </w:r>
            <w:r w:rsidRPr="002A4776">
              <w:rPr>
                <w:rFonts w:cs="Arial"/>
                <w:sz w:val="18"/>
                <w:szCs w:val="18"/>
              </w:rPr>
              <w:t xml:space="preserve"> development opportunities including:</w:t>
            </w:r>
          </w:p>
          <w:p w14:paraId="41D3E2D3" w14:textId="587D9834" w:rsidR="005F11FE" w:rsidRPr="002A4776" w:rsidRDefault="002A1674" w:rsidP="005F11FE">
            <w:pPr>
              <w:pStyle w:val="ListParagraph"/>
              <w:numPr>
                <w:ilvl w:val="0"/>
                <w:numId w:val="18"/>
              </w:numPr>
              <w:spacing w:before="20" w:after="20" w:line="270" w:lineRule="atLeast"/>
              <w:ind w:left="170" w:hanging="170"/>
              <w:contextualSpacing w:val="0"/>
              <w:rPr>
                <w:rFonts w:cs="Arial"/>
                <w:sz w:val="18"/>
                <w:szCs w:val="18"/>
              </w:rPr>
            </w:pPr>
            <w:r>
              <w:rPr>
                <w:rFonts w:cs="Arial"/>
                <w:sz w:val="18"/>
                <w:szCs w:val="18"/>
              </w:rPr>
              <w:t xml:space="preserve">creation </w:t>
            </w:r>
            <w:r w:rsidR="005F11FE">
              <w:rPr>
                <w:rFonts w:cs="Arial"/>
                <w:sz w:val="18"/>
                <w:szCs w:val="18"/>
              </w:rPr>
              <w:t>of</w:t>
            </w:r>
            <w:r w:rsidR="005F11FE" w:rsidRPr="002A4776">
              <w:rPr>
                <w:rFonts w:cs="Arial"/>
                <w:sz w:val="18"/>
                <w:szCs w:val="18"/>
              </w:rPr>
              <w:t xml:space="preserve"> </w:t>
            </w:r>
            <w:r w:rsidR="005F11FE">
              <w:rPr>
                <w:rFonts w:cs="Arial"/>
                <w:sz w:val="18"/>
                <w:szCs w:val="18"/>
              </w:rPr>
              <w:t xml:space="preserve">an </w:t>
            </w:r>
            <w:r w:rsidR="005F11FE" w:rsidRPr="002A4776">
              <w:rPr>
                <w:rFonts w:cs="Arial"/>
                <w:sz w:val="18"/>
                <w:szCs w:val="18"/>
              </w:rPr>
              <w:t xml:space="preserve">alternative online Community Leadership program for 2022 </w:t>
            </w:r>
          </w:p>
          <w:p w14:paraId="78B19EB4" w14:textId="63F311F5" w:rsidR="005F11FE" w:rsidRDefault="005F11FE" w:rsidP="005F11FE">
            <w:pPr>
              <w:pStyle w:val="ListParagraph"/>
              <w:numPr>
                <w:ilvl w:val="0"/>
                <w:numId w:val="18"/>
              </w:numPr>
              <w:spacing w:before="20" w:after="20" w:line="270" w:lineRule="atLeast"/>
              <w:ind w:left="170" w:hanging="170"/>
              <w:contextualSpacing w:val="0"/>
              <w:rPr>
                <w:rFonts w:cs="Arial"/>
                <w:sz w:val="18"/>
                <w:szCs w:val="18"/>
              </w:rPr>
            </w:pPr>
            <w:r w:rsidRPr="008D6578">
              <w:rPr>
                <w:rFonts w:cs="Arial"/>
                <w:sz w:val="18"/>
                <w:szCs w:val="18"/>
              </w:rPr>
              <w:t>onboarding the Grovedale Neighbourhood House community steering group</w:t>
            </w:r>
            <w:r>
              <w:rPr>
                <w:rFonts w:cs="Arial"/>
                <w:sz w:val="18"/>
                <w:szCs w:val="18"/>
              </w:rPr>
              <w:t>.</w:t>
            </w:r>
            <w:r w:rsidRPr="008D6578">
              <w:rPr>
                <w:rFonts w:cs="Arial"/>
                <w:sz w:val="18"/>
                <w:szCs w:val="18"/>
              </w:rPr>
              <w:t xml:space="preserve"> </w:t>
            </w:r>
          </w:p>
          <w:p w14:paraId="5122485D" w14:textId="77777777" w:rsidR="005F11FE" w:rsidRPr="00D74930" w:rsidRDefault="005F11FE" w:rsidP="005F11FE">
            <w:pPr>
              <w:pStyle w:val="ListParagraph"/>
              <w:spacing w:before="20" w:after="20" w:line="270" w:lineRule="atLeast"/>
              <w:ind w:left="0"/>
              <w:contextualSpacing w:val="0"/>
              <w:rPr>
                <w:rFonts w:cs="Arial"/>
                <w:sz w:val="18"/>
                <w:szCs w:val="18"/>
              </w:rPr>
            </w:pPr>
            <w:r w:rsidRPr="00D74930">
              <w:rPr>
                <w:rFonts w:cs="Arial"/>
                <w:sz w:val="18"/>
                <w:szCs w:val="18"/>
              </w:rPr>
              <w:t xml:space="preserve">We also supported community groups and organisations </w:t>
            </w:r>
          </w:p>
          <w:p w14:paraId="2B3F040F" w14:textId="77777777" w:rsidR="005F11FE" w:rsidRPr="00D74930" w:rsidRDefault="005F11FE" w:rsidP="005F11FE">
            <w:pPr>
              <w:spacing w:before="20" w:after="20" w:line="270" w:lineRule="atLeast"/>
              <w:rPr>
                <w:rFonts w:cs="Arial"/>
                <w:sz w:val="18"/>
                <w:szCs w:val="18"/>
              </w:rPr>
            </w:pPr>
            <w:r w:rsidRPr="00D74930">
              <w:rPr>
                <w:rFonts w:cs="Arial"/>
                <w:sz w:val="18"/>
                <w:szCs w:val="18"/>
              </w:rPr>
              <w:t xml:space="preserve">through: </w:t>
            </w:r>
          </w:p>
          <w:p w14:paraId="2B8B78FC" w14:textId="7F04C628" w:rsidR="005F11FE" w:rsidRPr="00D74930" w:rsidRDefault="005F11FE" w:rsidP="005F11FE">
            <w:pPr>
              <w:pStyle w:val="ListParagraph"/>
              <w:numPr>
                <w:ilvl w:val="0"/>
                <w:numId w:val="18"/>
              </w:numPr>
              <w:spacing w:before="20" w:after="20" w:line="270" w:lineRule="atLeast"/>
              <w:ind w:left="170" w:hanging="170"/>
              <w:contextualSpacing w:val="0"/>
              <w:rPr>
                <w:rFonts w:cs="Arial"/>
                <w:sz w:val="18"/>
                <w:szCs w:val="18"/>
              </w:rPr>
            </w:pPr>
            <w:r w:rsidRPr="00D74930">
              <w:rPr>
                <w:rFonts w:cs="Arial"/>
                <w:sz w:val="18"/>
                <w:szCs w:val="18"/>
              </w:rPr>
              <w:t xml:space="preserve">the Community Agents of Sustainability Network </w:t>
            </w:r>
          </w:p>
          <w:p w14:paraId="265A71B3" w14:textId="5BFEBFA8" w:rsidR="000822D3" w:rsidRDefault="000822D3" w:rsidP="005F11FE">
            <w:pPr>
              <w:pStyle w:val="ListParagraph"/>
              <w:numPr>
                <w:ilvl w:val="0"/>
                <w:numId w:val="18"/>
              </w:numPr>
              <w:spacing w:before="20" w:after="20" w:line="270" w:lineRule="atLeast"/>
              <w:ind w:left="170" w:hanging="170"/>
              <w:contextualSpacing w:val="0"/>
              <w:rPr>
                <w:rFonts w:cs="Arial"/>
                <w:sz w:val="18"/>
                <w:szCs w:val="18"/>
              </w:rPr>
            </w:pPr>
            <w:r w:rsidRPr="000822D3">
              <w:rPr>
                <w:rFonts w:cs="Arial"/>
                <w:sz w:val="18"/>
                <w:szCs w:val="18"/>
              </w:rPr>
              <w:t>hosting Community Grant Information </w:t>
            </w:r>
            <w:r>
              <w:rPr>
                <w:rFonts w:cs="Arial"/>
                <w:sz w:val="18"/>
                <w:szCs w:val="18"/>
              </w:rPr>
              <w:t>s</w:t>
            </w:r>
            <w:r w:rsidRPr="000822D3">
              <w:rPr>
                <w:rFonts w:cs="Arial"/>
                <w:sz w:val="18"/>
                <w:szCs w:val="18"/>
              </w:rPr>
              <w:t xml:space="preserve">essions and </w:t>
            </w:r>
            <w:r>
              <w:rPr>
                <w:rFonts w:cs="Arial"/>
                <w:sz w:val="18"/>
                <w:szCs w:val="18"/>
              </w:rPr>
              <w:t>w</w:t>
            </w:r>
            <w:r w:rsidRPr="000822D3">
              <w:rPr>
                <w:rFonts w:cs="Arial"/>
                <w:sz w:val="18"/>
                <w:szCs w:val="18"/>
              </w:rPr>
              <w:t>orkshops</w:t>
            </w:r>
          </w:p>
          <w:p w14:paraId="2D62059B" w14:textId="2989CBC1" w:rsidR="005F11FE" w:rsidRPr="00D74930" w:rsidRDefault="005F11FE" w:rsidP="005F11FE">
            <w:pPr>
              <w:pStyle w:val="ListParagraph"/>
              <w:numPr>
                <w:ilvl w:val="0"/>
                <w:numId w:val="18"/>
              </w:numPr>
              <w:spacing w:before="20" w:after="20" w:line="270" w:lineRule="atLeast"/>
              <w:ind w:left="170" w:hanging="170"/>
              <w:contextualSpacing w:val="0"/>
              <w:rPr>
                <w:rFonts w:cs="Arial"/>
                <w:sz w:val="18"/>
                <w:szCs w:val="18"/>
              </w:rPr>
            </w:pPr>
            <w:r w:rsidRPr="00D74930">
              <w:rPr>
                <w:rFonts w:cs="Arial"/>
                <w:sz w:val="18"/>
                <w:szCs w:val="18"/>
              </w:rPr>
              <w:t xml:space="preserve">publishing a free quarterly Community Training Calendar </w:t>
            </w:r>
          </w:p>
          <w:p w14:paraId="247DE719" w14:textId="77777777" w:rsidR="005F11FE" w:rsidRPr="002A4776" w:rsidRDefault="005F11FE" w:rsidP="005F11FE">
            <w:pPr>
              <w:pStyle w:val="ListParagraph"/>
              <w:numPr>
                <w:ilvl w:val="0"/>
                <w:numId w:val="18"/>
              </w:numPr>
              <w:spacing w:before="20" w:after="20" w:line="270" w:lineRule="atLeast"/>
              <w:ind w:left="170" w:hanging="170"/>
              <w:contextualSpacing w:val="0"/>
              <w:rPr>
                <w:rFonts w:cs="Arial"/>
                <w:sz w:val="18"/>
                <w:szCs w:val="18"/>
              </w:rPr>
            </w:pPr>
            <w:r w:rsidRPr="00D74930">
              <w:rPr>
                <w:rFonts w:cs="Arial"/>
                <w:sz w:val="18"/>
                <w:szCs w:val="18"/>
              </w:rPr>
              <w:t xml:space="preserve">hosting and coordinating the Geelong Pre-employment Professionals </w:t>
            </w:r>
            <w:r w:rsidRPr="002A4776">
              <w:rPr>
                <w:rFonts w:cs="Arial"/>
                <w:sz w:val="18"/>
                <w:szCs w:val="18"/>
              </w:rPr>
              <w:t>Network</w:t>
            </w:r>
          </w:p>
          <w:p w14:paraId="5C110471" w14:textId="77777777" w:rsidR="00597998" w:rsidRDefault="005F11FE" w:rsidP="00597998">
            <w:pPr>
              <w:pStyle w:val="ListParagraph"/>
              <w:numPr>
                <w:ilvl w:val="0"/>
                <w:numId w:val="18"/>
              </w:numPr>
              <w:spacing w:before="20" w:after="20" w:line="270" w:lineRule="atLeast"/>
              <w:ind w:left="170" w:hanging="170"/>
              <w:contextualSpacing w:val="0"/>
              <w:rPr>
                <w:rFonts w:cs="Arial"/>
                <w:sz w:val="18"/>
                <w:szCs w:val="18"/>
              </w:rPr>
            </w:pPr>
            <w:r>
              <w:rPr>
                <w:rFonts w:cs="Arial"/>
                <w:sz w:val="18"/>
                <w:szCs w:val="18"/>
              </w:rPr>
              <w:t>gathering data on the use of</w:t>
            </w:r>
            <w:r w:rsidRPr="002A4776">
              <w:rPr>
                <w:rFonts w:cs="Arial"/>
                <w:sz w:val="18"/>
                <w:szCs w:val="18"/>
              </w:rPr>
              <w:t xml:space="preserve"> </w:t>
            </w:r>
            <w:r>
              <w:rPr>
                <w:rFonts w:cs="Arial"/>
                <w:sz w:val="18"/>
                <w:szCs w:val="18"/>
              </w:rPr>
              <w:t>and challenges for s</w:t>
            </w:r>
            <w:r w:rsidRPr="002A4776">
              <w:rPr>
                <w:rFonts w:cs="Arial"/>
                <w:sz w:val="18"/>
                <w:szCs w:val="18"/>
              </w:rPr>
              <w:t>port</w:t>
            </w:r>
            <w:r>
              <w:rPr>
                <w:rFonts w:cs="Arial"/>
                <w:sz w:val="18"/>
                <w:szCs w:val="18"/>
              </w:rPr>
              <w:t>s</w:t>
            </w:r>
            <w:r w:rsidRPr="002A4776">
              <w:rPr>
                <w:rFonts w:cs="Arial"/>
                <w:sz w:val="18"/>
                <w:szCs w:val="18"/>
              </w:rPr>
              <w:t xml:space="preserve"> </w:t>
            </w:r>
            <w:r>
              <w:rPr>
                <w:rFonts w:cs="Arial"/>
                <w:sz w:val="18"/>
                <w:szCs w:val="18"/>
              </w:rPr>
              <w:t>and</w:t>
            </w:r>
            <w:r w:rsidRPr="002A4776">
              <w:rPr>
                <w:rFonts w:cs="Arial"/>
                <w:sz w:val="18"/>
                <w:szCs w:val="18"/>
              </w:rPr>
              <w:t xml:space="preserve"> recreation clubs across the municipality</w:t>
            </w:r>
            <w:r w:rsidR="00C94A78">
              <w:rPr>
                <w:rFonts w:cs="Arial"/>
                <w:sz w:val="18"/>
                <w:szCs w:val="18"/>
              </w:rPr>
              <w:fldChar w:fldCharType="begin"/>
            </w:r>
            <w:r w:rsidR="00C94A78">
              <w:rPr>
                <w:rFonts w:cs="Arial"/>
                <w:sz w:val="18"/>
                <w:szCs w:val="18"/>
              </w:rPr>
              <w:instrText xml:space="preserve">  </w:instrText>
            </w:r>
            <w:r w:rsidR="00C94A78">
              <w:rPr>
                <w:rFonts w:cs="Arial"/>
                <w:sz w:val="18"/>
                <w:szCs w:val="18"/>
              </w:rPr>
              <w:fldChar w:fldCharType="end"/>
            </w:r>
            <w:r>
              <w:rPr>
                <w:rFonts w:cs="Arial"/>
                <w:sz w:val="18"/>
                <w:szCs w:val="18"/>
              </w:rPr>
              <w:t xml:space="preserve"> to</w:t>
            </w:r>
            <w:r w:rsidRPr="002A4776">
              <w:rPr>
                <w:rFonts w:cs="Arial"/>
                <w:sz w:val="18"/>
                <w:szCs w:val="18"/>
              </w:rPr>
              <w:t xml:space="preserve"> </w:t>
            </w:r>
            <w:r>
              <w:rPr>
                <w:rFonts w:cs="Arial"/>
                <w:sz w:val="18"/>
                <w:szCs w:val="18"/>
              </w:rPr>
              <w:t xml:space="preserve">assist us with </w:t>
            </w:r>
            <w:r w:rsidRPr="002A4776">
              <w:rPr>
                <w:rFonts w:cs="Arial"/>
                <w:sz w:val="18"/>
                <w:szCs w:val="18"/>
              </w:rPr>
              <w:t>future plannin</w:t>
            </w:r>
            <w:r w:rsidR="002A1674">
              <w:rPr>
                <w:rFonts w:cs="Arial"/>
                <w:sz w:val="18"/>
                <w:szCs w:val="18"/>
              </w:rPr>
              <w:t>g</w:t>
            </w:r>
          </w:p>
          <w:p w14:paraId="57480AA9" w14:textId="4A3E88C0" w:rsidR="00BB716B" w:rsidRPr="00597998" w:rsidRDefault="005F11FE" w:rsidP="00597998">
            <w:pPr>
              <w:pStyle w:val="ListParagraph"/>
              <w:numPr>
                <w:ilvl w:val="0"/>
                <w:numId w:val="18"/>
              </w:numPr>
              <w:spacing w:before="20" w:after="20" w:line="270" w:lineRule="atLeast"/>
              <w:ind w:left="170" w:hanging="170"/>
              <w:contextualSpacing w:val="0"/>
              <w:rPr>
                <w:rFonts w:cs="Arial"/>
                <w:sz w:val="18"/>
                <w:szCs w:val="18"/>
              </w:rPr>
            </w:pPr>
            <w:r w:rsidRPr="00597998">
              <w:rPr>
                <w:rFonts w:cs="Arial"/>
                <w:sz w:val="18"/>
                <w:szCs w:val="18"/>
              </w:rPr>
              <w:t xml:space="preserve">implementation of </w:t>
            </w:r>
            <w:r w:rsidRPr="00597998">
              <w:rPr>
                <w:rFonts w:cs="Arial"/>
                <w:i/>
                <w:iCs/>
                <w:sz w:val="18"/>
                <w:szCs w:val="18"/>
              </w:rPr>
              <w:t>Community Garden Assessment Guidelines</w:t>
            </w:r>
            <w:r w:rsidRPr="00597998">
              <w:rPr>
                <w:rFonts w:cs="Arial"/>
                <w:sz w:val="18"/>
                <w:szCs w:val="18"/>
              </w:rPr>
              <w:t xml:space="preserve"> for residents who want to establish and manage a community garden on City owned and/or managed land.</w:t>
            </w:r>
          </w:p>
        </w:tc>
        <w:tc>
          <w:tcPr>
            <w:tcW w:w="400" w:type="pct"/>
            <w:tcBorders>
              <w:left w:val="nil"/>
              <w:bottom w:val="single" w:sz="4" w:space="0" w:color="A6A6A6" w:themeColor="background1" w:themeShade="A6"/>
              <w:right w:val="nil"/>
            </w:tcBorders>
          </w:tcPr>
          <w:p w14:paraId="01CDD156" w14:textId="4C4FD14A" w:rsidR="000E28C3" w:rsidRPr="00E7201C" w:rsidRDefault="00772351" w:rsidP="002214B5">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1982848" behindDoc="1" locked="0" layoutInCell="1" allowOverlap="1" wp14:anchorId="53D2C07C" wp14:editId="6B660E2C">
                  <wp:simplePos x="0" y="0"/>
                  <wp:positionH relativeFrom="column">
                    <wp:posOffset>132080</wp:posOffset>
                  </wp:positionH>
                  <wp:positionV relativeFrom="paragraph">
                    <wp:posOffset>175895</wp:posOffset>
                  </wp:positionV>
                  <wp:extent cx="155575" cy="140335"/>
                  <wp:effectExtent l="0" t="0" r="0" b="0"/>
                  <wp:wrapSquare wrapText="bothSides"/>
                  <wp:docPr id="257" name="Picture 257"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7"/>
                <w:szCs w:val="17"/>
              </w:rPr>
              <w:t xml:space="preserve">                  </w:t>
            </w:r>
          </w:p>
        </w:tc>
      </w:tr>
      <w:tr w:rsidR="000E28C3" w:rsidRPr="00EB3CC7" w14:paraId="764237AD"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0BE323ED" w14:textId="2B04EFCF" w:rsidR="000E28C3" w:rsidRPr="00EB3CC7" w:rsidRDefault="000E28C3" w:rsidP="00A02EA9">
            <w:pPr>
              <w:keepNext/>
              <w:spacing w:before="20" w:after="20" w:line="270" w:lineRule="atLeast"/>
              <w:jc w:val="center"/>
              <w:rPr>
                <w:rFonts w:asciiTheme="minorHAnsi" w:hAnsiTheme="minorHAnsi" w:cstheme="minorHAnsi"/>
                <w:b/>
                <w:color w:val="03488E"/>
                <w:sz w:val="18"/>
                <w:szCs w:val="18"/>
              </w:rPr>
            </w:pPr>
            <w:r w:rsidRPr="00301F8E">
              <w:rPr>
                <w:rFonts w:cs="Arial"/>
                <w:sz w:val="18"/>
                <w:szCs w:val="18"/>
              </w:rPr>
              <w:lastRenderedPageBreak/>
              <w:t>1.2.1</w:t>
            </w:r>
          </w:p>
        </w:tc>
        <w:tc>
          <w:tcPr>
            <w:tcW w:w="1050" w:type="pct"/>
            <w:tcBorders>
              <w:top w:val="single" w:sz="4" w:space="0" w:color="A6A6A6" w:themeColor="background1" w:themeShade="A6"/>
              <w:left w:val="nil"/>
              <w:bottom w:val="single" w:sz="4" w:space="0" w:color="A6A6A6" w:themeColor="background1" w:themeShade="A6"/>
              <w:right w:val="nil"/>
            </w:tcBorders>
          </w:tcPr>
          <w:p w14:paraId="23E60474" w14:textId="386A702D" w:rsidR="000E28C3" w:rsidRPr="00163379" w:rsidRDefault="000E28C3" w:rsidP="00A02EA9">
            <w:pPr>
              <w:keepNext/>
              <w:spacing w:before="20" w:after="20" w:line="270" w:lineRule="atLeast"/>
              <w:rPr>
                <w:rFonts w:asciiTheme="minorHAnsi" w:hAnsiTheme="minorHAnsi" w:cstheme="minorHAnsi"/>
                <w:color w:val="03488E"/>
                <w:sz w:val="18"/>
                <w:szCs w:val="18"/>
              </w:rPr>
            </w:pPr>
            <w:r w:rsidRPr="00163379">
              <w:rPr>
                <w:rFonts w:ascii="Wingdings2" w:eastAsia="Wingdings2" w:cs="Wingdings2"/>
                <w:noProof/>
                <w:color w:val="00B089"/>
                <w:sz w:val="18"/>
                <w:szCs w:val="18"/>
              </w:rPr>
              <mc:AlternateContent>
                <mc:Choice Requires="wps">
                  <w:drawing>
                    <wp:anchor distT="0" distB="0" distL="114300" distR="114300" simplePos="0" relativeHeight="251891712" behindDoc="0" locked="0" layoutInCell="1" allowOverlap="1" wp14:anchorId="396DDB2D" wp14:editId="25AC34D2">
                      <wp:simplePos x="0" y="0"/>
                      <wp:positionH relativeFrom="column">
                        <wp:posOffset>682625</wp:posOffset>
                      </wp:positionH>
                      <wp:positionV relativeFrom="paragraph">
                        <wp:posOffset>905873</wp:posOffset>
                      </wp:positionV>
                      <wp:extent cx="123825" cy="123825"/>
                      <wp:effectExtent l="0" t="0" r="9525" b="9525"/>
                      <wp:wrapNone/>
                      <wp:docPr id="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B27CE" id="Star: 5 Points 3" o:spid="_x0000_s1026" style="position:absolute;margin-left:53.75pt;margin-top:71.35pt;width:9.75pt;height:9.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10" w:name="_Hlk74643577"/>
            <w:r w:rsidRPr="00163379">
              <w:rPr>
                <w:rFonts w:cs="Arial"/>
                <w:i/>
                <w:sz w:val="18"/>
                <w:lang w:val="en-US" w:eastAsia="en-AU"/>
              </w:rPr>
              <w:t>Develop a nutrition toolkit for</w:t>
            </w:r>
            <w:r w:rsidR="00DD0196">
              <w:rPr>
                <w:rFonts w:cs="Arial"/>
                <w:i/>
                <w:sz w:val="18"/>
                <w:lang w:val="en-US" w:eastAsia="en-AU"/>
              </w:rPr>
              <w:t xml:space="preserve"> </w:t>
            </w:r>
            <w:r w:rsidRPr="00163379">
              <w:rPr>
                <w:rFonts w:cs="Arial"/>
                <w:i/>
                <w:sz w:val="18"/>
                <w:lang w:val="en-US" w:eastAsia="en-AU"/>
              </w:rPr>
              <w:t>infants to older adults including</w:t>
            </w:r>
            <w:r w:rsidR="00DD0196">
              <w:rPr>
                <w:rFonts w:cs="Arial"/>
                <w:i/>
                <w:sz w:val="18"/>
                <w:lang w:val="en-US" w:eastAsia="en-AU"/>
              </w:rPr>
              <w:t xml:space="preserve"> </w:t>
            </w:r>
            <w:r w:rsidRPr="00163379">
              <w:rPr>
                <w:rFonts w:cs="Arial"/>
                <w:i/>
                <w:sz w:val="18"/>
                <w:lang w:val="en-US" w:eastAsia="en-AU"/>
              </w:rPr>
              <w:t>a focus on First Nations and culturally and linguistically diverse communities</w:t>
            </w:r>
            <w:bookmarkEnd w:id="10"/>
          </w:p>
        </w:tc>
        <w:tc>
          <w:tcPr>
            <w:tcW w:w="3000" w:type="pct"/>
            <w:tcBorders>
              <w:top w:val="single" w:sz="4" w:space="0" w:color="A6A6A6" w:themeColor="background1" w:themeShade="A6"/>
              <w:left w:val="nil"/>
              <w:bottom w:val="single" w:sz="4" w:space="0" w:color="A6A6A6" w:themeColor="background1" w:themeShade="A6"/>
              <w:right w:val="nil"/>
            </w:tcBorders>
          </w:tcPr>
          <w:p w14:paraId="4A3C2A3A" w14:textId="77777777" w:rsidR="006B5D0D" w:rsidRPr="006B5D0D" w:rsidRDefault="006B5D0D" w:rsidP="006B5D0D">
            <w:pPr>
              <w:keepNext/>
              <w:spacing w:before="20" w:after="20" w:line="270" w:lineRule="atLeast"/>
              <w:rPr>
                <w:rFonts w:cs="Arial"/>
                <w:bCs/>
                <w:sz w:val="18"/>
                <w:szCs w:val="18"/>
              </w:rPr>
            </w:pPr>
            <w:r w:rsidRPr="006B5D0D">
              <w:rPr>
                <w:rFonts w:cs="Arial"/>
                <w:bCs/>
                <w:sz w:val="18"/>
                <w:szCs w:val="18"/>
              </w:rPr>
              <w:t xml:space="preserve">We developed a free nutrition toolkit, </w:t>
            </w:r>
            <w:r w:rsidRPr="000822D3">
              <w:rPr>
                <w:rFonts w:cs="Arial"/>
                <w:bCs/>
                <w:i/>
                <w:iCs/>
                <w:sz w:val="18"/>
                <w:szCs w:val="18"/>
              </w:rPr>
              <w:t>Eat Well Live Well - Healthy eating for every life stage</w:t>
            </w:r>
            <w:r w:rsidRPr="006B5D0D">
              <w:rPr>
                <w:rFonts w:cs="Arial"/>
                <w:bCs/>
                <w:sz w:val="18"/>
                <w:szCs w:val="18"/>
              </w:rPr>
              <w:t xml:space="preserve">, with information and practical advice to help community members develop healthy and sustainable eating patterns, habits, and skills at home. We released it to our community in October 2021, with versions in several community languages launched in March 2022. </w:t>
            </w:r>
          </w:p>
          <w:p w14:paraId="4A45A950" w14:textId="3B57C310" w:rsidR="00BB716B" w:rsidRPr="00CE7CA8" w:rsidRDefault="006B5D0D" w:rsidP="006B5D0D">
            <w:pPr>
              <w:keepNext/>
              <w:spacing w:before="20" w:after="20" w:line="270" w:lineRule="atLeast"/>
              <w:rPr>
                <w:rFonts w:cs="Arial"/>
                <w:bCs/>
                <w:sz w:val="18"/>
                <w:szCs w:val="18"/>
              </w:rPr>
            </w:pPr>
            <w:r w:rsidRPr="006B5D0D">
              <w:rPr>
                <w:rFonts w:cs="Arial"/>
                <w:bCs/>
                <w:sz w:val="18"/>
                <w:szCs w:val="18"/>
              </w:rPr>
              <w:t xml:space="preserve">In addition, we </w:t>
            </w:r>
            <w:r w:rsidR="005F11FE">
              <w:rPr>
                <w:rFonts w:cs="Arial"/>
                <w:bCs/>
                <w:sz w:val="18"/>
                <w:szCs w:val="18"/>
              </w:rPr>
              <w:t>will</w:t>
            </w:r>
            <w:r w:rsidR="005F11FE" w:rsidRPr="006B5D0D">
              <w:rPr>
                <w:rFonts w:cs="Arial"/>
                <w:bCs/>
                <w:sz w:val="18"/>
                <w:szCs w:val="18"/>
              </w:rPr>
              <w:t xml:space="preserve"> </w:t>
            </w:r>
            <w:r w:rsidR="005F11FE">
              <w:rPr>
                <w:rFonts w:cs="Arial"/>
                <w:bCs/>
                <w:sz w:val="18"/>
                <w:szCs w:val="18"/>
              </w:rPr>
              <w:t>work</w:t>
            </w:r>
            <w:r w:rsidR="005F11FE" w:rsidRPr="006B5D0D">
              <w:rPr>
                <w:rFonts w:cs="Arial"/>
                <w:bCs/>
                <w:sz w:val="18"/>
                <w:szCs w:val="18"/>
              </w:rPr>
              <w:t xml:space="preserve"> </w:t>
            </w:r>
            <w:r w:rsidRPr="006B5D0D">
              <w:rPr>
                <w:rFonts w:cs="Arial"/>
                <w:bCs/>
                <w:sz w:val="18"/>
                <w:szCs w:val="18"/>
              </w:rPr>
              <w:t>with members of our First Nations community to create a practical toolkit.</w:t>
            </w:r>
          </w:p>
        </w:tc>
        <w:tc>
          <w:tcPr>
            <w:tcW w:w="400" w:type="pct"/>
            <w:tcBorders>
              <w:top w:val="single" w:sz="4" w:space="0" w:color="A6A6A6" w:themeColor="background1" w:themeShade="A6"/>
              <w:left w:val="nil"/>
              <w:bottom w:val="single" w:sz="4" w:space="0" w:color="A6A6A6" w:themeColor="background1" w:themeShade="A6"/>
              <w:right w:val="nil"/>
            </w:tcBorders>
          </w:tcPr>
          <w:p w14:paraId="6D7D2D5D" w14:textId="3DDF5522" w:rsidR="000E28C3" w:rsidRPr="00E7201C" w:rsidRDefault="00CE7CA8" w:rsidP="00A02EA9">
            <w:pPr>
              <w:keepNext/>
              <w:spacing w:before="20" w:after="20" w:line="270" w:lineRule="atLeast"/>
              <w:rPr>
                <w:rFonts w:cs="Arial"/>
                <w:b/>
                <w:color w:val="03488E"/>
                <w:sz w:val="18"/>
                <w:szCs w:val="18"/>
              </w:rPr>
            </w:pPr>
            <w:r w:rsidRPr="00EB3CC7">
              <w:rPr>
                <w:noProof/>
                <w:sz w:val="17"/>
                <w:szCs w:val="17"/>
              </w:rPr>
              <w:drawing>
                <wp:anchor distT="0" distB="0" distL="114300" distR="114300" simplePos="0" relativeHeight="251984896" behindDoc="1" locked="0" layoutInCell="1" allowOverlap="1" wp14:anchorId="3BD1C9D4" wp14:editId="76B24E7C">
                  <wp:simplePos x="0" y="0"/>
                  <wp:positionH relativeFrom="column">
                    <wp:posOffset>121285</wp:posOffset>
                  </wp:positionH>
                  <wp:positionV relativeFrom="paragraph">
                    <wp:posOffset>233045</wp:posOffset>
                  </wp:positionV>
                  <wp:extent cx="155575" cy="140335"/>
                  <wp:effectExtent l="0" t="0" r="0" b="0"/>
                  <wp:wrapSquare wrapText="bothSides"/>
                  <wp:docPr id="264" name="Picture 264"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28C3" w:rsidRPr="00EB3CC7" w14:paraId="0E4F441F"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655EE174" w14:textId="7005B5DE" w:rsidR="000E28C3" w:rsidRPr="00EB3CC7" w:rsidRDefault="000E28C3" w:rsidP="002214B5">
            <w:pPr>
              <w:spacing w:before="20" w:after="20" w:line="270" w:lineRule="atLeast"/>
              <w:jc w:val="center"/>
              <w:rPr>
                <w:rFonts w:asciiTheme="minorHAnsi" w:hAnsiTheme="minorHAnsi" w:cstheme="minorHAnsi"/>
                <w:b/>
                <w:color w:val="03488E"/>
                <w:sz w:val="18"/>
                <w:szCs w:val="18"/>
              </w:rPr>
            </w:pPr>
            <w:r w:rsidRPr="00301F8E">
              <w:rPr>
                <w:rFonts w:cs="Arial"/>
                <w:sz w:val="18"/>
                <w:szCs w:val="18"/>
              </w:rPr>
              <w:t>1.2.2</w:t>
            </w:r>
          </w:p>
        </w:tc>
        <w:tc>
          <w:tcPr>
            <w:tcW w:w="1050" w:type="pct"/>
            <w:tcBorders>
              <w:top w:val="single" w:sz="4" w:space="0" w:color="A6A6A6" w:themeColor="background1" w:themeShade="A6"/>
              <w:left w:val="nil"/>
              <w:bottom w:val="single" w:sz="4" w:space="0" w:color="A6A6A6" w:themeColor="background1" w:themeShade="A6"/>
              <w:right w:val="nil"/>
            </w:tcBorders>
          </w:tcPr>
          <w:p w14:paraId="03FC17DB" w14:textId="61105855" w:rsidR="000E28C3" w:rsidRPr="00163379" w:rsidRDefault="00AA5230" w:rsidP="002214B5">
            <w:pPr>
              <w:spacing w:before="20" w:after="20" w:line="270" w:lineRule="atLeast"/>
              <w:rPr>
                <w:rFonts w:asciiTheme="minorHAnsi" w:hAnsiTheme="minorHAnsi" w:cstheme="minorHAnsi"/>
                <w:color w:val="03488E"/>
                <w:sz w:val="18"/>
                <w:szCs w:val="18"/>
              </w:rPr>
            </w:pPr>
            <w:bookmarkStart w:id="11" w:name="_Hlk74643583"/>
            <w:r w:rsidRPr="00163379">
              <w:rPr>
                <w:rFonts w:ascii="Wingdings2" w:eastAsia="Wingdings2" w:cs="Wingdings2"/>
                <w:noProof/>
                <w:color w:val="00B089"/>
                <w:sz w:val="18"/>
                <w:szCs w:val="18"/>
              </w:rPr>
              <mc:AlternateContent>
                <mc:Choice Requires="wps">
                  <w:drawing>
                    <wp:anchor distT="0" distB="0" distL="114300" distR="114300" simplePos="0" relativeHeight="251892736" behindDoc="0" locked="0" layoutInCell="1" allowOverlap="1" wp14:anchorId="0BEEB373" wp14:editId="24EE6DA8">
                      <wp:simplePos x="0" y="0"/>
                      <wp:positionH relativeFrom="column">
                        <wp:posOffset>746760</wp:posOffset>
                      </wp:positionH>
                      <wp:positionV relativeFrom="paragraph">
                        <wp:posOffset>909683</wp:posOffset>
                      </wp:positionV>
                      <wp:extent cx="123825" cy="123825"/>
                      <wp:effectExtent l="0" t="0" r="9525" b="9525"/>
                      <wp:wrapNone/>
                      <wp:docPr id="7" name="Star: 5 Points 7"/>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AD6E1" id="Star: 5 Points 7" o:spid="_x0000_s1026" style="position:absolute;margin-left:58.8pt;margin-top:71.65pt;width:9.75pt;height:9.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12" w:name="_Hlk101948482"/>
            <w:r w:rsidR="000E28C3" w:rsidRPr="00163379">
              <w:rPr>
                <w:rFonts w:cs="Arial"/>
                <w:i/>
                <w:sz w:val="18"/>
                <w:lang w:val="en-US" w:eastAsia="en-AU"/>
              </w:rPr>
              <w:t>Partner with G21 to implement the G21 Healthy Eating and Active Living (HEAL) priority 2021</w:t>
            </w:r>
            <w:r w:rsidR="00A118A3">
              <w:rPr>
                <w:rFonts w:cs="Arial"/>
                <w:i/>
                <w:sz w:val="18"/>
                <w:lang w:val="en-US" w:eastAsia="en-AU"/>
              </w:rPr>
              <w:t>–</w:t>
            </w:r>
            <w:r w:rsidR="000E28C3" w:rsidRPr="00163379">
              <w:rPr>
                <w:rFonts w:cs="Arial"/>
                <w:i/>
                <w:sz w:val="18"/>
                <w:lang w:val="en-US" w:eastAsia="en-AU"/>
              </w:rPr>
              <w:t>2025 Regional Plan</w:t>
            </w:r>
            <w:bookmarkEnd w:id="11"/>
            <w:bookmarkEnd w:id="12"/>
          </w:p>
        </w:tc>
        <w:tc>
          <w:tcPr>
            <w:tcW w:w="3000" w:type="pct"/>
            <w:tcBorders>
              <w:top w:val="single" w:sz="4" w:space="0" w:color="A6A6A6" w:themeColor="background1" w:themeShade="A6"/>
              <w:left w:val="nil"/>
              <w:bottom w:val="single" w:sz="4" w:space="0" w:color="A6A6A6" w:themeColor="background1" w:themeShade="A6"/>
              <w:right w:val="nil"/>
            </w:tcBorders>
          </w:tcPr>
          <w:p w14:paraId="2223E61F" w14:textId="749D19D4" w:rsidR="005F11FE" w:rsidRPr="002A1674" w:rsidRDefault="005F11FE" w:rsidP="002A1674">
            <w:pPr>
              <w:spacing w:before="20" w:after="20" w:line="270" w:lineRule="atLeast"/>
              <w:rPr>
                <w:sz w:val="18"/>
                <w:szCs w:val="18"/>
                <w:shd w:val="clear" w:color="auto" w:fill="FFFFFF"/>
              </w:rPr>
            </w:pPr>
            <w:r w:rsidRPr="002A1674">
              <w:rPr>
                <w:rFonts w:cs="Arial"/>
                <w:color w:val="000000"/>
                <w:sz w:val="18"/>
                <w:szCs w:val="18"/>
                <w:shd w:val="clear" w:color="auto" w:fill="FFFFFF"/>
              </w:rPr>
              <w:t xml:space="preserve">We worked with G21 to review and update the </w:t>
            </w:r>
            <w:r w:rsidRPr="002A1674">
              <w:rPr>
                <w:rFonts w:cs="Arial"/>
                <w:i/>
                <w:iCs/>
                <w:color w:val="000000"/>
                <w:sz w:val="18"/>
                <w:szCs w:val="18"/>
                <w:shd w:val="clear" w:color="auto" w:fill="FFFFFF"/>
              </w:rPr>
              <w:t>Healthier Eating and Active Living (HEAL) Orientation Guide – G21 Region Planning and Action 2017–2021</w:t>
            </w:r>
            <w:r w:rsidRPr="002A1674">
              <w:rPr>
                <w:rFonts w:cs="Arial"/>
                <w:color w:val="000000"/>
                <w:sz w:val="18"/>
                <w:szCs w:val="18"/>
                <w:shd w:val="clear" w:color="auto" w:fill="FFFFFF"/>
              </w:rPr>
              <w:t xml:space="preserve">. </w:t>
            </w:r>
            <w:r w:rsidRPr="002A1674">
              <w:rPr>
                <w:sz w:val="18"/>
                <w:szCs w:val="18"/>
                <w:shd w:val="clear" w:color="auto" w:fill="FFFFFF"/>
              </w:rPr>
              <w:t>With changes with the G21 Primary Care Partnership program, this program is now transitioning from a collective program amongst the five Councils to Barwon Health.</w:t>
            </w:r>
          </w:p>
          <w:p w14:paraId="792BD192" w14:textId="12C6BAFD" w:rsidR="003A5AD2" w:rsidRPr="00E15BF9" w:rsidRDefault="005F11FE" w:rsidP="002A1674">
            <w:pPr>
              <w:spacing w:before="20" w:after="20" w:line="270" w:lineRule="atLeast"/>
              <w:rPr>
                <w:rFonts w:cs="Arial"/>
                <w:color w:val="000000"/>
                <w:sz w:val="18"/>
                <w:szCs w:val="18"/>
                <w:shd w:val="clear" w:color="auto" w:fill="FFFFFF"/>
              </w:rPr>
            </w:pPr>
            <w:r w:rsidRPr="002A1674">
              <w:rPr>
                <w:rFonts w:cs="Arial"/>
                <w:color w:val="000000"/>
                <w:sz w:val="18"/>
                <w:szCs w:val="18"/>
                <w:shd w:val="clear" w:color="auto" w:fill="FFFFFF"/>
              </w:rPr>
              <w:t xml:space="preserve">We will continue to work to progress our healthy eating and active living agenda to </w:t>
            </w:r>
            <w:r w:rsidRPr="002A1674">
              <w:rPr>
                <w:rFonts w:cs="Arial"/>
                <w:bCs/>
                <w:sz w:val="18"/>
                <w:szCs w:val="18"/>
              </w:rPr>
              <w:t>support our community to make healthy lifestyle changes to improve health and wellbeing</w:t>
            </w:r>
            <w:r w:rsidR="006F547C" w:rsidRPr="002A1674">
              <w:rPr>
                <w:rFonts w:cs="Arial"/>
                <w:bCs/>
                <w:sz w:val="18"/>
                <w:szCs w:val="18"/>
              </w:rPr>
              <w:t>.</w:t>
            </w:r>
          </w:p>
        </w:tc>
        <w:tc>
          <w:tcPr>
            <w:tcW w:w="400" w:type="pct"/>
            <w:tcBorders>
              <w:top w:val="single" w:sz="4" w:space="0" w:color="A6A6A6" w:themeColor="background1" w:themeShade="A6"/>
              <w:left w:val="nil"/>
              <w:bottom w:val="single" w:sz="4" w:space="0" w:color="A6A6A6" w:themeColor="background1" w:themeShade="A6"/>
              <w:right w:val="nil"/>
            </w:tcBorders>
          </w:tcPr>
          <w:p w14:paraId="2113C3E7" w14:textId="5AC8A9DB" w:rsidR="000E28C3" w:rsidRPr="00E7201C" w:rsidRDefault="007D551A" w:rsidP="00E15BF9">
            <w:pPr>
              <w:spacing w:before="20" w:after="20" w:line="270" w:lineRule="atLeast"/>
              <w:jc w:val="center"/>
              <w:rPr>
                <w:rFonts w:cs="Arial"/>
                <w:b/>
                <w:color w:val="03488E"/>
                <w:sz w:val="18"/>
                <w:szCs w:val="18"/>
              </w:rPr>
            </w:pPr>
            <w:r w:rsidRPr="00EB3CC7">
              <w:rPr>
                <w:noProof/>
                <w:sz w:val="17"/>
                <w:szCs w:val="17"/>
              </w:rPr>
              <w:drawing>
                <wp:anchor distT="0" distB="0" distL="114300" distR="114300" simplePos="0" relativeHeight="252258304" behindDoc="1" locked="0" layoutInCell="1" allowOverlap="1" wp14:anchorId="61C16AC1" wp14:editId="3179DD9D">
                  <wp:simplePos x="0" y="0"/>
                  <wp:positionH relativeFrom="column">
                    <wp:posOffset>120650</wp:posOffset>
                  </wp:positionH>
                  <wp:positionV relativeFrom="paragraph">
                    <wp:posOffset>201295</wp:posOffset>
                  </wp:positionV>
                  <wp:extent cx="155575" cy="140335"/>
                  <wp:effectExtent l="0" t="0" r="0" b="0"/>
                  <wp:wrapSquare wrapText="bothSides"/>
                  <wp:docPr id="37" name="Picture 37"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28C3" w:rsidRPr="00EB3CC7" w14:paraId="7BC1455A"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11F50C84" w14:textId="0DDC37F3" w:rsidR="000E28C3" w:rsidRPr="00EB3CC7" w:rsidRDefault="000E28C3" w:rsidP="003D4631">
            <w:pPr>
              <w:keepNext/>
              <w:spacing w:before="20" w:after="20" w:line="270" w:lineRule="atLeast"/>
              <w:jc w:val="center"/>
              <w:rPr>
                <w:rFonts w:asciiTheme="minorHAnsi" w:hAnsiTheme="minorHAnsi" w:cstheme="minorHAnsi"/>
                <w:b/>
                <w:color w:val="03488E"/>
                <w:sz w:val="18"/>
                <w:szCs w:val="18"/>
              </w:rPr>
            </w:pPr>
            <w:r w:rsidRPr="00301F8E">
              <w:rPr>
                <w:rFonts w:cs="Arial"/>
                <w:sz w:val="18"/>
                <w:szCs w:val="18"/>
              </w:rPr>
              <w:t>1.2.3</w:t>
            </w:r>
          </w:p>
        </w:tc>
        <w:tc>
          <w:tcPr>
            <w:tcW w:w="1050" w:type="pct"/>
            <w:tcBorders>
              <w:top w:val="single" w:sz="4" w:space="0" w:color="A6A6A6" w:themeColor="background1" w:themeShade="A6"/>
              <w:left w:val="nil"/>
              <w:bottom w:val="single" w:sz="4" w:space="0" w:color="A6A6A6" w:themeColor="background1" w:themeShade="A6"/>
              <w:right w:val="nil"/>
            </w:tcBorders>
          </w:tcPr>
          <w:p w14:paraId="00EDE0B9" w14:textId="36A9E55D" w:rsidR="000E28C3" w:rsidRPr="00163379" w:rsidRDefault="000E28C3" w:rsidP="003D4631">
            <w:pPr>
              <w:keepNext/>
              <w:spacing w:before="20" w:after="20" w:line="270" w:lineRule="atLeast"/>
              <w:rPr>
                <w:rFonts w:asciiTheme="minorHAnsi" w:hAnsiTheme="minorHAnsi" w:cstheme="minorHAnsi"/>
                <w:color w:val="03488E"/>
                <w:sz w:val="18"/>
                <w:szCs w:val="18"/>
              </w:rPr>
            </w:pPr>
            <w:r w:rsidRPr="00163379">
              <w:rPr>
                <w:rFonts w:ascii="Wingdings2" w:eastAsia="Wingdings2" w:cs="Wingdings2"/>
                <w:noProof/>
                <w:color w:val="00B089"/>
                <w:sz w:val="18"/>
                <w:szCs w:val="18"/>
              </w:rPr>
              <mc:AlternateContent>
                <mc:Choice Requires="wps">
                  <w:drawing>
                    <wp:anchor distT="0" distB="0" distL="114300" distR="114300" simplePos="0" relativeHeight="251893760" behindDoc="0" locked="0" layoutInCell="1" allowOverlap="1" wp14:anchorId="47558453" wp14:editId="54CC64A3">
                      <wp:simplePos x="0" y="0"/>
                      <wp:positionH relativeFrom="column">
                        <wp:posOffset>1015365</wp:posOffset>
                      </wp:positionH>
                      <wp:positionV relativeFrom="paragraph">
                        <wp:posOffset>740410</wp:posOffset>
                      </wp:positionV>
                      <wp:extent cx="123825" cy="123825"/>
                      <wp:effectExtent l="0" t="0" r="9525" b="9525"/>
                      <wp:wrapNone/>
                      <wp:docPr id="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9AAE8" id="Star: 5 Points 3" o:spid="_x0000_s1026" style="position:absolute;margin-left:79.95pt;margin-top:58.3pt;width:9.75pt;height:9.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TFmAIAAIo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13" w:name="_Hlk74643589"/>
            <w:r w:rsidRPr="00163379">
              <w:rPr>
                <w:rFonts w:cs="Arial"/>
                <w:i/>
                <w:sz w:val="18"/>
                <w:lang w:val="en-US" w:eastAsia="en-AU"/>
              </w:rPr>
              <w:t>Adopt and implement the City’s</w:t>
            </w:r>
            <w:r w:rsidR="00DD0196">
              <w:rPr>
                <w:rFonts w:cs="Arial"/>
                <w:i/>
                <w:sz w:val="18"/>
                <w:lang w:val="en-US" w:eastAsia="en-AU"/>
              </w:rPr>
              <w:t xml:space="preserve"> </w:t>
            </w:r>
            <w:r w:rsidRPr="00163379">
              <w:rPr>
                <w:rFonts w:cs="Arial"/>
                <w:i/>
                <w:sz w:val="18"/>
                <w:lang w:val="en-US" w:eastAsia="en-AU"/>
              </w:rPr>
              <w:t>first Positive Ageing Strategy and co-design an action plan with the community</w:t>
            </w:r>
            <w:bookmarkEnd w:id="13"/>
          </w:p>
        </w:tc>
        <w:tc>
          <w:tcPr>
            <w:tcW w:w="3000" w:type="pct"/>
            <w:tcBorders>
              <w:top w:val="single" w:sz="4" w:space="0" w:color="A6A6A6" w:themeColor="background1" w:themeShade="A6"/>
              <w:left w:val="nil"/>
              <w:bottom w:val="single" w:sz="4" w:space="0" w:color="A6A6A6" w:themeColor="background1" w:themeShade="A6"/>
              <w:right w:val="nil"/>
            </w:tcBorders>
          </w:tcPr>
          <w:p w14:paraId="40D2D899" w14:textId="30C57EA5" w:rsidR="00BB716B" w:rsidRPr="00833835" w:rsidRDefault="00BB716B" w:rsidP="00C5257F">
            <w:pPr>
              <w:keepNext/>
              <w:spacing w:before="20" w:after="20" w:line="270" w:lineRule="atLeast"/>
              <w:rPr>
                <w:rFonts w:cs="Arial"/>
                <w:bCs/>
                <w:sz w:val="18"/>
                <w:szCs w:val="18"/>
              </w:rPr>
            </w:pPr>
            <w:r w:rsidRPr="00BB716B">
              <w:rPr>
                <w:rFonts w:cs="Arial"/>
                <w:bCs/>
                <w:sz w:val="18"/>
                <w:szCs w:val="18"/>
              </w:rPr>
              <w:t xml:space="preserve">Council adopted the </w:t>
            </w:r>
            <w:r w:rsidRPr="00517B87">
              <w:rPr>
                <w:rFonts w:cs="Arial"/>
                <w:bCs/>
                <w:i/>
                <w:iCs/>
                <w:sz w:val="18"/>
                <w:szCs w:val="18"/>
              </w:rPr>
              <w:t>Respected, Connected and Thriving – Positive Ageing Strategy 2021–2047</w:t>
            </w:r>
            <w:r w:rsidRPr="00BB716B">
              <w:rPr>
                <w:rFonts w:cs="Arial"/>
                <w:bCs/>
                <w:sz w:val="18"/>
                <w:szCs w:val="18"/>
              </w:rPr>
              <w:t xml:space="preserve"> on 28 September 2021. This long-term strategy outlines several priorities that support healthy and happy ageing for people over 55 years of age in Greater Geelong. </w:t>
            </w:r>
            <w:r w:rsidR="005F11FE">
              <w:rPr>
                <w:rFonts w:cs="Arial"/>
                <w:bCs/>
                <w:sz w:val="18"/>
                <w:szCs w:val="18"/>
              </w:rPr>
              <w:t xml:space="preserve">We </w:t>
            </w:r>
            <w:r w:rsidR="00C5257F">
              <w:rPr>
                <w:rFonts w:cs="Arial"/>
                <w:bCs/>
                <w:sz w:val="18"/>
                <w:szCs w:val="18"/>
              </w:rPr>
              <w:t>are</w:t>
            </w:r>
            <w:r w:rsidR="00150060">
              <w:rPr>
                <w:rFonts w:cs="Arial"/>
                <w:bCs/>
                <w:sz w:val="18"/>
                <w:szCs w:val="18"/>
              </w:rPr>
              <w:t xml:space="preserve"> seek</w:t>
            </w:r>
            <w:r w:rsidR="00193875">
              <w:rPr>
                <w:rFonts w:cs="Arial"/>
                <w:bCs/>
                <w:sz w:val="18"/>
                <w:szCs w:val="18"/>
              </w:rPr>
              <w:t>ing community</w:t>
            </w:r>
            <w:r w:rsidR="00150060">
              <w:rPr>
                <w:rFonts w:cs="Arial"/>
                <w:bCs/>
                <w:sz w:val="18"/>
                <w:szCs w:val="18"/>
              </w:rPr>
              <w:t xml:space="preserve"> f</w:t>
            </w:r>
            <w:r w:rsidR="005F11FE">
              <w:rPr>
                <w:rFonts w:cs="Arial"/>
                <w:bCs/>
                <w:sz w:val="18"/>
                <w:szCs w:val="18"/>
              </w:rPr>
              <w:t>eedback on the strategy</w:t>
            </w:r>
            <w:r w:rsidR="006109F3">
              <w:rPr>
                <w:rFonts w:cs="Arial"/>
                <w:bCs/>
                <w:sz w:val="18"/>
                <w:szCs w:val="18"/>
              </w:rPr>
              <w:t xml:space="preserve">. </w:t>
            </w:r>
            <w:r w:rsidR="00C5257F">
              <w:rPr>
                <w:rFonts w:cs="Arial"/>
                <w:bCs/>
                <w:sz w:val="18"/>
                <w:szCs w:val="18"/>
              </w:rPr>
              <w:t xml:space="preserve">This will </w:t>
            </w:r>
            <w:r w:rsidR="006A6B86">
              <w:rPr>
                <w:rFonts w:cs="Arial"/>
                <w:bCs/>
                <w:sz w:val="18"/>
                <w:szCs w:val="18"/>
              </w:rPr>
              <w:t xml:space="preserve">be </w:t>
            </w:r>
            <w:r w:rsidR="00C5257F">
              <w:rPr>
                <w:rFonts w:cs="Arial"/>
                <w:bCs/>
                <w:sz w:val="18"/>
                <w:szCs w:val="18"/>
              </w:rPr>
              <w:t>followed by a wor</w:t>
            </w:r>
            <w:r w:rsidR="006109F3" w:rsidRPr="00BB716B">
              <w:rPr>
                <w:rFonts w:cs="Arial"/>
                <w:bCs/>
                <w:sz w:val="18"/>
                <w:szCs w:val="18"/>
              </w:rPr>
              <w:t xml:space="preserve">kshop </w:t>
            </w:r>
            <w:r w:rsidR="005F11FE" w:rsidRPr="00BB716B">
              <w:rPr>
                <w:rFonts w:cs="Arial"/>
                <w:bCs/>
                <w:sz w:val="18"/>
                <w:szCs w:val="18"/>
              </w:rPr>
              <w:t xml:space="preserve">with internal stakeholders, service organisations and community members to co-design the </w:t>
            </w:r>
            <w:r w:rsidR="00D93307">
              <w:rPr>
                <w:rFonts w:cs="Arial"/>
                <w:bCs/>
                <w:sz w:val="18"/>
                <w:szCs w:val="18"/>
              </w:rPr>
              <w:t>s</w:t>
            </w:r>
            <w:r w:rsidR="005F11FE" w:rsidRPr="00BB716B">
              <w:rPr>
                <w:rFonts w:cs="Arial"/>
                <w:bCs/>
                <w:sz w:val="18"/>
                <w:szCs w:val="18"/>
              </w:rPr>
              <w:t>trategy</w:t>
            </w:r>
            <w:r w:rsidR="00D93307">
              <w:rPr>
                <w:rFonts w:cs="Arial"/>
                <w:bCs/>
                <w:sz w:val="18"/>
                <w:szCs w:val="18"/>
              </w:rPr>
              <w:t xml:space="preserve"> implementation plan </w:t>
            </w:r>
            <w:r w:rsidR="00C5257F">
              <w:rPr>
                <w:rFonts w:cs="Arial"/>
                <w:bCs/>
                <w:sz w:val="18"/>
                <w:szCs w:val="18"/>
              </w:rPr>
              <w:t>in</w:t>
            </w:r>
            <w:r w:rsidR="005F11FE" w:rsidRPr="00BB716B">
              <w:rPr>
                <w:rFonts w:cs="Arial"/>
                <w:bCs/>
                <w:sz w:val="18"/>
                <w:szCs w:val="18"/>
              </w:rPr>
              <w:t xml:space="preserve"> April 2022.</w:t>
            </w:r>
            <w:r w:rsidR="00150060">
              <w:rPr>
                <w:rFonts w:cs="Arial"/>
                <w:bCs/>
                <w:sz w:val="18"/>
                <w:szCs w:val="18"/>
              </w:rPr>
              <w:t xml:space="preserve"> </w:t>
            </w:r>
            <w:r w:rsidRPr="00BB716B">
              <w:rPr>
                <w:rFonts w:cs="Arial"/>
                <w:bCs/>
                <w:sz w:val="18"/>
                <w:szCs w:val="18"/>
              </w:rPr>
              <w:t>The action plan is due for completion in June 2022.</w:t>
            </w:r>
          </w:p>
        </w:tc>
        <w:tc>
          <w:tcPr>
            <w:tcW w:w="400" w:type="pct"/>
            <w:tcBorders>
              <w:top w:val="single" w:sz="4" w:space="0" w:color="A6A6A6" w:themeColor="background1" w:themeShade="A6"/>
              <w:left w:val="nil"/>
              <w:bottom w:val="single" w:sz="4" w:space="0" w:color="A6A6A6" w:themeColor="background1" w:themeShade="A6"/>
              <w:right w:val="nil"/>
            </w:tcBorders>
          </w:tcPr>
          <w:p w14:paraId="73CC32AE" w14:textId="2399CD7C" w:rsidR="000E28C3" w:rsidRPr="00E7201C" w:rsidRDefault="007D551A" w:rsidP="003D4631">
            <w:pPr>
              <w:keepNext/>
              <w:spacing w:before="20" w:after="20" w:line="270" w:lineRule="atLeast"/>
              <w:rPr>
                <w:rFonts w:cs="Arial"/>
                <w:b/>
                <w:color w:val="03488E"/>
                <w:sz w:val="18"/>
                <w:szCs w:val="18"/>
              </w:rPr>
            </w:pPr>
            <w:r w:rsidRPr="00EB3CC7">
              <w:rPr>
                <w:noProof/>
                <w:sz w:val="17"/>
                <w:szCs w:val="17"/>
              </w:rPr>
              <mc:AlternateContent>
                <mc:Choice Requires="wps">
                  <w:drawing>
                    <wp:anchor distT="0" distB="0" distL="114300" distR="114300" simplePos="0" relativeHeight="252260352" behindDoc="0" locked="0" layoutInCell="1" allowOverlap="1" wp14:anchorId="0AD94A6A" wp14:editId="2B379F89">
                      <wp:simplePos x="0" y="0"/>
                      <wp:positionH relativeFrom="column">
                        <wp:posOffset>109855</wp:posOffset>
                      </wp:positionH>
                      <wp:positionV relativeFrom="paragraph">
                        <wp:posOffset>156845</wp:posOffset>
                      </wp:positionV>
                      <wp:extent cx="179070" cy="180975"/>
                      <wp:effectExtent l="0" t="0" r="0" b="9525"/>
                      <wp:wrapNone/>
                      <wp:docPr id="41" name="Diamond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80975"/>
                              </a:xfrm>
                              <a:prstGeom prst="diamond">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3D5645" id="_x0000_t4" coordsize="21600,21600" o:spt="4" path="m10800,l,10800,10800,21600,21600,10800xe">
                      <v:stroke joinstyle="miter"/>
                      <v:path gradientshapeok="t" o:connecttype="rect" textboxrect="5400,5400,16200,16200"/>
                    </v:shapetype>
                    <v:shape id="Diamond 41" o:spid="_x0000_s1026" type="#_x0000_t4" style="position:absolute;margin-left:8.65pt;margin-top:12.35pt;width:14.1pt;height:14.2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" fillcolor="#ffd966" stroked="f" strokeweight="1pt"/>
                  </w:pict>
                </mc:Fallback>
              </mc:AlternateContent>
            </w:r>
          </w:p>
        </w:tc>
      </w:tr>
      <w:tr w:rsidR="000E28C3" w:rsidRPr="00EB3CC7" w14:paraId="04AC83CC"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408E8F8C" w14:textId="579CCABE" w:rsidR="000E28C3" w:rsidRPr="00EB3CC7" w:rsidRDefault="000E28C3" w:rsidP="002214B5">
            <w:pPr>
              <w:spacing w:before="20" w:after="20" w:line="270" w:lineRule="atLeast"/>
              <w:jc w:val="center"/>
              <w:rPr>
                <w:rFonts w:asciiTheme="minorHAnsi" w:hAnsiTheme="minorHAnsi" w:cstheme="minorHAnsi"/>
                <w:b/>
                <w:color w:val="03488E"/>
                <w:sz w:val="18"/>
                <w:szCs w:val="18"/>
              </w:rPr>
            </w:pPr>
            <w:bookmarkStart w:id="14" w:name="_Hlk95478114"/>
            <w:r w:rsidRPr="00301F8E">
              <w:rPr>
                <w:rFonts w:cs="Arial"/>
                <w:sz w:val="18"/>
                <w:szCs w:val="18"/>
              </w:rPr>
              <w:t>1.2.4</w:t>
            </w:r>
          </w:p>
        </w:tc>
        <w:tc>
          <w:tcPr>
            <w:tcW w:w="1050" w:type="pct"/>
            <w:tcBorders>
              <w:top w:val="single" w:sz="4" w:space="0" w:color="A6A6A6" w:themeColor="background1" w:themeShade="A6"/>
              <w:left w:val="nil"/>
              <w:bottom w:val="single" w:sz="4" w:space="0" w:color="A6A6A6" w:themeColor="background1" w:themeShade="A6"/>
              <w:right w:val="nil"/>
            </w:tcBorders>
          </w:tcPr>
          <w:p w14:paraId="3825BF75" w14:textId="322D5E5A" w:rsidR="000E28C3" w:rsidRPr="00163379" w:rsidRDefault="00833835" w:rsidP="002214B5">
            <w:pPr>
              <w:spacing w:before="20" w:after="20" w:line="270" w:lineRule="atLeast"/>
              <w:rPr>
                <w:rFonts w:asciiTheme="minorHAnsi" w:hAnsiTheme="minorHAnsi" w:cstheme="minorHAnsi"/>
                <w:color w:val="03488E"/>
                <w:sz w:val="18"/>
                <w:szCs w:val="18"/>
              </w:rPr>
            </w:pPr>
            <w:bookmarkStart w:id="15" w:name="_Hlk74643593"/>
            <w:r w:rsidRPr="00163379">
              <w:rPr>
                <w:rFonts w:ascii="Wingdings2" w:eastAsia="Wingdings2" w:cs="Wingdings2"/>
                <w:noProof/>
                <w:color w:val="00B089"/>
                <w:sz w:val="18"/>
                <w:szCs w:val="18"/>
              </w:rPr>
              <mc:AlternateContent>
                <mc:Choice Requires="wps">
                  <w:drawing>
                    <wp:anchor distT="0" distB="0" distL="114300" distR="114300" simplePos="0" relativeHeight="251894784" behindDoc="0" locked="0" layoutInCell="1" allowOverlap="1" wp14:anchorId="5DFAE40C" wp14:editId="19BF53BD">
                      <wp:simplePos x="0" y="0"/>
                      <wp:positionH relativeFrom="column">
                        <wp:posOffset>459740</wp:posOffset>
                      </wp:positionH>
                      <wp:positionV relativeFrom="paragraph">
                        <wp:posOffset>907415</wp:posOffset>
                      </wp:positionV>
                      <wp:extent cx="123825" cy="123825"/>
                      <wp:effectExtent l="0" t="0" r="9525" b="9525"/>
                      <wp:wrapNone/>
                      <wp:docPr id="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14CEA" id="Star: 5 Points 3" o:spid="_x0000_s1026" style="position:absolute;margin-left:36.2pt;margin-top:71.45pt;width:9.75pt;height: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0E28C3" w:rsidRPr="00163379">
              <w:rPr>
                <w:rFonts w:cs="Arial"/>
                <w:i/>
                <w:sz w:val="18"/>
                <w:lang w:val="en-US" w:eastAsia="en-AU"/>
              </w:rPr>
              <w:t>Deliver programs and services that improve health and wellbeing outcomes across all life stages in our leisure services</w:t>
            </w:r>
            <w:bookmarkEnd w:id="15"/>
          </w:p>
        </w:tc>
        <w:tc>
          <w:tcPr>
            <w:tcW w:w="3000" w:type="pct"/>
            <w:tcBorders>
              <w:top w:val="single" w:sz="4" w:space="0" w:color="A6A6A6" w:themeColor="background1" w:themeShade="A6"/>
              <w:left w:val="nil"/>
              <w:bottom w:val="single" w:sz="4" w:space="0" w:color="A6A6A6" w:themeColor="background1" w:themeShade="A6"/>
              <w:right w:val="nil"/>
            </w:tcBorders>
          </w:tcPr>
          <w:p w14:paraId="79CED442" w14:textId="77777777" w:rsidR="00E15BF9" w:rsidRDefault="008A3D63" w:rsidP="008A3D63">
            <w:pPr>
              <w:spacing w:before="20" w:after="20" w:line="270" w:lineRule="atLeast"/>
              <w:rPr>
                <w:rFonts w:cs="Arial"/>
                <w:color w:val="000000"/>
                <w:sz w:val="18"/>
                <w:szCs w:val="18"/>
                <w:shd w:val="clear" w:color="auto" w:fill="FFFFFF"/>
              </w:rPr>
            </w:pPr>
            <w:r w:rsidRPr="008A3D63">
              <w:rPr>
                <w:rFonts w:cs="Arial"/>
                <w:color w:val="000000"/>
                <w:sz w:val="18"/>
                <w:szCs w:val="18"/>
                <w:shd w:val="clear" w:color="auto" w:fill="FFFFFF"/>
              </w:rPr>
              <w:t xml:space="preserve">We provided wellness opportunities for our community through the delivery of programs and activities while ensuring our leisure and recreation facilities remained agile during COVID-19 restrictions. This included: </w:t>
            </w:r>
          </w:p>
          <w:p w14:paraId="48EAFEFB" w14:textId="77777777" w:rsidR="00E15BF9" w:rsidRPr="00E15BF9" w:rsidRDefault="001B79E4" w:rsidP="00E15BF9">
            <w:pPr>
              <w:pStyle w:val="ListParagraph"/>
              <w:numPr>
                <w:ilvl w:val="0"/>
                <w:numId w:val="18"/>
              </w:numPr>
              <w:spacing w:before="20" w:after="20" w:line="270" w:lineRule="atLeast"/>
              <w:ind w:left="170" w:hanging="170"/>
              <w:rPr>
                <w:rFonts w:cs="Arial"/>
                <w:sz w:val="18"/>
                <w:szCs w:val="18"/>
              </w:rPr>
            </w:pPr>
            <w:r w:rsidRPr="00E15BF9">
              <w:rPr>
                <w:rFonts w:cs="Arial"/>
                <w:sz w:val="18"/>
                <w:szCs w:val="18"/>
              </w:rPr>
              <w:t>r</w:t>
            </w:r>
            <w:r w:rsidR="008A3D63" w:rsidRPr="00E15BF9">
              <w:rPr>
                <w:rFonts w:cs="Arial"/>
                <w:sz w:val="18"/>
                <w:szCs w:val="18"/>
              </w:rPr>
              <w:t>ecreational programming</w:t>
            </w:r>
          </w:p>
          <w:p w14:paraId="11CFCD7C" w14:textId="77777777" w:rsidR="00E15BF9" w:rsidRPr="00E15BF9" w:rsidRDefault="001B79E4" w:rsidP="00E15BF9">
            <w:pPr>
              <w:pStyle w:val="ListParagraph"/>
              <w:numPr>
                <w:ilvl w:val="0"/>
                <w:numId w:val="18"/>
              </w:numPr>
              <w:spacing w:before="20" w:after="20" w:line="270" w:lineRule="atLeast"/>
              <w:ind w:left="170" w:hanging="170"/>
              <w:rPr>
                <w:rFonts w:cs="Arial"/>
                <w:sz w:val="18"/>
                <w:szCs w:val="18"/>
              </w:rPr>
            </w:pPr>
            <w:r w:rsidRPr="00E15BF9">
              <w:rPr>
                <w:rFonts w:cs="Arial"/>
                <w:sz w:val="18"/>
                <w:szCs w:val="18"/>
              </w:rPr>
              <w:t>g</w:t>
            </w:r>
            <w:r w:rsidR="008A3D63" w:rsidRPr="00E15BF9">
              <w:rPr>
                <w:rFonts w:cs="Arial"/>
                <w:sz w:val="18"/>
                <w:szCs w:val="18"/>
              </w:rPr>
              <w:t xml:space="preserve">eneral membership  </w:t>
            </w:r>
          </w:p>
          <w:p w14:paraId="3795E253" w14:textId="77777777" w:rsidR="00E15BF9" w:rsidRPr="00E15BF9" w:rsidRDefault="001B79E4" w:rsidP="00E15BF9">
            <w:pPr>
              <w:pStyle w:val="ListParagraph"/>
              <w:numPr>
                <w:ilvl w:val="0"/>
                <w:numId w:val="18"/>
              </w:numPr>
              <w:spacing w:before="20" w:after="20" w:line="270" w:lineRule="atLeast"/>
              <w:ind w:left="170" w:hanging="170"/>
              <w:rPr>
                <w:rFonts w:cs="Arial"/>
                <w:sz w:val="18"/>
                <w:szCs w:val="18"/>
              </w:rPr>
            </w:pPr>
            <w:r w:rsidRPr="00E15BF9">
              <w:rPr>
                <w:rFonts w:cs="Arial"/>
                <w:sz w:val="18"/>
                <w:szCs w:val="18"/>
              </w:rPr>
              <w:t>l</w:t>
            </w:r>
            <w:r w:rsidR="008A3D63" w:rsidRPr="00E15BF9">
              <w:rPr>
                <w:rFonts w:cs="Arial"/>
                <w:sz w:val="18"/>
                <w:szCs w:val="18"/>
              </w:rPr>
              <w:t xml:space="preserve">earn to swim, lap swimming  </w:t>
            </w:r>
          </w:p>
          <w:p w14:paraId="570D83CA" w14:textId="77777777" w:rsidR="00E15BF9" w:rsidRPr="00E15BF9" w:rsidRDefault="001B79E4" w:rsidP="00E15BF9">
            <w:pPr>
              <w:pStyle w:val="ListParagraph"/>
              <w:numPr>
                <w:ilvl w:val="0"/>
                <w:numId w:val="18"/>
              </w:numPr>
              <w:spacing w:before="20" w:after="20" w:line="270" w:lineRule="atLeast"/>
              <w:ind w:left="170" w:hanging="170"/>
              <w:rPr>
                <w:rFonts w:cs="Arial"/>
                <w:sz w:val="18"/>
                <w:szCs w:val="18"/>
              </w:rPr>
            </w:pPr>
            <w:r w:rsidRPr="00E15BF9">
              <w:rPr>
                <w:rFonts w:cs="Arial"/>
                <w:sz w:val="18"/>
                <w:szCs w:val="18"/>
              </w:rPr>
              <w:t>a</w:t>
            </w:r>
            <w:r w:rsidR="008A3D63" w:rsidRPr="00E15BF9">
              <w:rPr>
                <w:rFonts w:cs="Arial"/>
                <w:sz w:val="18"/>
                <w:szCs w:val="18"/>
              </w:rPr>
              <w:t>ctive adults</w:t>
            </w:r>
          </w:p>
          <w:p w14:paraId="4C35D314" w14:textId="524FB632" w:rsidR="008A3D63" w:rsidRPr="00E15BF9" w:rsidRDefault="001B79E4" w:rsidP="00E15BF9">
            <w:pPr>
              <w:pStyle w:val="ListParagraph"/>
              <w:numPr>
                <w:ilvl w:val="0"/>
                <w:numId w:val="18"/>
              </w:numPr>
              <w:spacing w:before="20" w:after="20" w:line="270" w:lineRule="atLeast"/>
              <w:ind w:left="170" w:hanging="170"/>
              <w:rPr>
                <w:rFonts w:cs="Arial"/>
                <w:sz w:val="18"/>
                <w:szCs w:val="18"/>
              </w:rPr>
            </w:pPr>
            <w:r w:rsidRPr="00E15BF9">
              <w:rPr>
                <w:rFonts w:cs="Arial"/>
                <w:sz w:val="18"/>
                <w:szCs w:val="18"/>
              </w:rPr>
              <w:t>o</w:t>
            </w:r>
            <w:r w:rsidR="008A3D63" w:rsidRPr="00E15BF9">
              <w:rPr>
                <w:rFonts w:cs="Arial"/>
                <w:sz w:val="18"/>
                <w:szCs w:val="18"/>
              </w:rPr>
              <w:t>utdoor and indoor exercise.</w:t>
            </w:r>
          </w:p>
          <w:p w14:paraId="4572DB8B" w14:textId="741866E8" w:rsidR="002753C5" w:rsidRDefault="008A3D63" w:rsidP="008A3D63">
            <w:pPr>
              <w:spacing w:before="20" w:after="20" w:line="270" w:lineRule="atLeast"/>
              <w:rPr>
                <w:rFonts w:cs="Arial"/>
                <w:color w:val="000000"/>
                <w:sz w:val="18"/>
                <w:szCs w:val="18"/>
                <w:shd w:val="clear" w:color="auto" w:fill="FFFFFF"/>
              </w:rPr>
            </w:pPr>
            <w:r w:rsidRPr="008A3D63">
              <w:rPr>
                <w:rFonts w:cs="Arial"/>
                <w:color w:val="000000"/>
                <w:sz w:val="18"/>
                <w:szCs w:val="18"/>
                <w:shd w:val="clear" w:color="auto" w:fill="FFFFFF"/>
              </w:rPr>
              <w:t xml:space="preserve">We also used online social media to engage and deliver updates, </w:t>
            </w:r>
            <w:r w:rsidR="005F11FE">
              <w:rPr>
                <w:rFonts w:cs="Arial"/>
                <w:color w:val="000000"/>
                <w:sz w:val="18"/>
                <w:szCs w:val="18"/>
                <w:shd w:val="clear" w:color="auto" w:fill="FFFFFF"/>
              </w:rPr>
              <w:t xml:space="preserve">provide </w:t>
            </w:r>
            <w:r w:rsidRPr="008A3D63">
              <w:rPr>
                <w:rFonts w:cs="Arial"/>
                <w:color w:val="000000"/>
                <w:sz w:val="18"/>
                <w:szCs w:val="18"/>
                <w:shd w:val="clear" w:color="auto" w:fill="FFFFFF"/>
              </w:rPr>
              <w:t>virtual training, and monthly e-newsletters to member</w:t>
            </w:r>
            <w:r w:rsidR="005F11FE">
              <w:rPr>
                <w:rFonts w:cs="Arial"/>
                <w:color w:val="000000"/>
                <w:sz w:val="18"/>
                <w:szCs w:val="18"/>
                <w:shd w:val="clear" w:color="auto" w:fill="FFFFFF"/>
              </w:rPr>
              <w:t>s</w:t>
            </w:r>
            <w:r w:rsidRPr="008A3D63">
              <w:rPr>
                <w:rFonts w:cs="Arial"/>
                <w:color w:val="000000"/>
                <w:sz w:val="18"/>
                <w:szCs w:val="18"/>
                <w:shd w:val="clear" w:color="auto" w:fill="FFFFFF"/>
              </w:rPr>
              <w:t xml:space="preserve"> including sports precinct, </w:t>
            </w:r>
            <w:proofErr w:type="spellStart"/>
            <w:r w:rsidRPr="008A3D63">
              <w:rPr>
                <w:rFonts w:cs="Arial"/>
                <w:color w:val="000000"/>
                <w:sz w:val="18"/>
                <w:szCs w:val="18"/>
                <w:shd w:val="clear" w:color="auto" w:fill="FFFFFF"/>
              </w:rPr>
              <w:t>Webstar</w:t>
            </w:r>
            <w:proofErr w:type="spellEnd"/>
            <w:r w:rsidRPr="008A3D63">
              <w:rPr>
                <w:rFonts w:cs="Arial"/>
                <w:color w:val="000000"/>
                <w:sz w:val="18"/>
                <w:szCs w:val="18"/>
                <w:shd w:val="clear" w:color="auto" w:fill="FFFFFF"/>
              </w:rPr>
              <w:t xml:space="preserve">, Active Update and the </w:t>
            </w:r>
            <w:proofErr w:type="spellStart"/>
            <w:r w:rsidRPr="008A3D63">
              <w:rPr>
                <w:rFonts w:cs="Arial"/>
                <w:color w:val="000000"/>
                <w:sz w:val="18"/>
                <w:szCs w:val="18"/>
                <w:shd w:val="clear" w:color="auto" w:fill="FFFFFF"/>
              </w:rPr>
              <w:t>LiveWell</w:t>
            </w:r>
            <w:proofErr w:type="spellEnd"/>
            <w:r w:rsidRPr="008A3D63">
              <w:rPr>
                <w:rFonts w:cs="Arial"/>
                <w:color w:val="000000"/>
                <w:sz w:val="18"/>
                <w:szCs w:val="18"/>
                <w:shd w:val="clear" w:color="auto" w:fill="FFFFFF"/>
              </w:rPr>
              <w:t xml:space="preserve"> publications presenting children activities, water safety, recipes, and health and fitness tips to all members of the community</w:t>
            </w:r>
            <w:r w:rsidR="00F03B77">
              <w:rPr>
                <w:rFonts w:cs="Arial"/>
                <w:color w:val="000000"/>
                <w:sz w:val="18"/>
                <w:szCs w:val="18"/>
                <w:shd w:val="clear" w:color="auto" w:fill="FFFFFF"/>
              </w:rPr>
              <w:t>.</w:t>
            </w:r>
          </w:p>
          <w:p w14:paraId="2B199517" w14:textId="055462B4" w:rsidR="005F11FE" w:rsidRPr="006F547C" w:rsidRDefault="005F11FE" w:rsidP="005F11FE">
            <w:pPr>
              <w:spacing w:before="20" w:after="20" w:line="270" w:lineRule="atLeast"/>
              <w:rPr>
                <w:rFonts w:cs="Arial"/>
                <w:bCs/>
                <w:sz w:val="18"/>
                <w:szCs w:val="18"/>
              </w:rPr>
            </w:pPr>
            <w:r w:rsidRPr="006F547C">
              <w:rPr>
                <w:rFonts w:cs="Arial"/>
                <w:bCs/>
                <w:sz w:val="18"/>
                <w:szCs w:val="18"/>
              </w:rPr>
              <w:t>In addition, we continued to upskill our leisure and recreation employees’ qualifications in First Aid, lifeguarding and CPR.</w:t>
            </w:r>
          </w:p>
          <w:p w14:paraId="1B2EBDED" w14:textId="303DBE22" w:rsidR="008A3D63" w:rsidRPr="00E15BF9" w:rsidRDefault="00F03B77" w:rsidP="008D1F25">
            <w:pPr>
              <w:spacing w:before="20" w:after="20" w:line="270" w:lineRule="atLeast"/>
              <w:ind w:right="-109"/>
              <w:rPr>
                <w:rFonts w:cs="Arial"/>
                <w:color w:val="000000"/>
                <w:sz w:val="18"/>
                <w:szCs w:val="18"/>
                <w:shd w:val="clear" w:color="auto" w:fill="FFFFFF"/>
              </w:rPr>
            </w:pPr>
            <w:r>
              <w:rPr>
                <w:rFonts w:cs="Arial"/>
                <w:color w:val="000000"/>
                <w:sz w:val="18"/>
                <w:szCs w:val="18"/>
                <w:shd w:val="clear" w:color="auto" w:fill="FFFFFF"/>
              </w:rPr>
              <w:t>We delivered</w:t>
            </w:r>
            <w:r w:rsidR="008A3D63" w:rsidRPr="006F547C">
              <w:rPr>
                <w:rFonts w:cs="Arial"/>
                <w:color w:val="000000"/>
                <w:sz w:val="18"/>
                <w:szCs w:val="18"/>
                <w:shd w:val="clear" w:color="auto" w:fill="FFFFFF"/>
              </w:rPr>
              <w:t xml:space="preserve"> </w:t>
            </w:r>
            <w:r w:rsidR="005F11FE" w:rsidRPr="006F547C">
              <w:rPr>
                <w:rFonts w:cs="Arial"/>
                <w:color w:val="000000"/>
                <w:sz w:val="18"/>
                <w:szCs w:val="18"/>
                <w:shd w:val="clear" w:color="auto" w:fill="FFFFFF"/>
              </w:rPr>
              <w:t xml:space="preserve">six </w:t>
            </w:r>
            <w:r w:rsidR="008A3D63" w:rsidRPr="006F547C">
              <w:rPr>
                <w:rFonts w:cs="Arial"/>
                <w:color w:val="000000"/>
                <w:sz w:val="18"/>
                <w:szCs w:val="18"/>
                <w:shd w:val="clear" w:color="auto" w:fill="FFFFFF"/>
              </w:rPr>
              <w:t>family fun days across January</w:t>
            </w:r>
            <w:r w:rsidR="005F11FE" w:rsidRPr="00577D67">
              <w:rPr>
                <w:rFonts w:cs="Arial"/>
                <w:color w:val="000000"/>
                <w:sz w:val="18"/>
                <w:szCs w:val="18"/>
                <w:shd w:val="clear" w:color="auto" w:fill="FFFFFF"/>
              </w:rPr>
              <w:t>/</w:t>
            </w:r>
            <w:r w:rsidR="008A3D63" w:rsidRPr="00577D67">
              <w:rPr>
                <w:rFonts w:cs="Arial"/>
                <w:color w:val="000000"/>
                <w:sz w:val="18"/>
                <w:szCs w:val="18"/>
                <w:shd w:val="clear" w:color="auto" w:fill="FFFFFF"/>
              </w:rPr>
              <w:t xml:space="preserve">February </w:t>
            </w:r>
            <w:r>
              <w:rPr>
                <w:rFonts w:cs="Arial"/>
                <w:color w:val="000000"/>
                <w:sz w:val="18"/>
                <w:szCs w:val="18"/>
                <w:shd w:val="clear" w:color="auto" w:fill="FFFFFF"/>
              </w:rPr>
              <w:t xml:space="preserve">2022 </w:t>
            </w:r>
            <w:r w:rsidR="005F11FE" w:rsidRPr="00577D67">
              <w:rPr>
                <w:rFonts w:cs="Arial"/>
                <w:color w:val="000000"/>
                <w:sz w:val="18"/>
                <w:szCs w:val="18"/>
                <w:shd w:val="clear" w:color="auto" w:fill="FFFFFF"/>
              </w:rPr>
              <w:t xml:space="preserve">to encourage </w:t>
            </w:r>
            <w:r w:rsidR="005F11FE" w:rsidRPr="006F547C">
              <w:rPr>
                <w:rFonts w:cs="Arial"/>
                <w:color w:val="000000"/>
                <w:sz w:val="18"/>
                <w:szCs w:val="18"/>
                <w:shd w:val="clear" w:color="auto" w:fill="FFFFFF"/>
              </w:rPr>
              <w:t>family participation in health and wellbeing</w:t>
            </w:r>
            <w:r>
              <w:rPr>
                <w:rFonts w:cs="Arial"/>
                <w:color w:val="000000"/>
                <w:sz w:val="18"/>
                <w:szCs w:val="18"/>
                <w:shd w:val="clear" w:color="auto" w:fill="FFFFFF"/>
              </w:rPr>
              <w:t xml:space="preserve"> and since the end of COVID-19 restrictions we commenced a full resumption of</w:t>
            </w:r>
            <w:r w:rsidRPr="006F547C">
              <w:rPr>
                <w:rFonts w:cs="Arial"/>
                <w:color w:val="000000"/>
                <w:sz w:val="18"/>
                <w:szCs w:val="18"/>
                <w:shd w:val="clear" w:color="auto" w:fill="FFFFFF"/>
              </w:rPr>
              <w:t xml:space="preserve"> programs</w:t>
            </w:r>
            <w:r w:rsidR="00FF616F">
              <w:rPr>
                <w:rFonts w:cs="Arial"/>
                <w:color w:val="000000"/>
                <w:sz w:val="18"/>
                <w:szCs w:val="18"/>
                <w:shd w:val="clear" w:color="auto" w:fill="FFFFFF"/>
              </w:rPr>
              <w:t>.</w:t>
            </w:r>
          </w:p>
        </w:tc>
        <w:tc>
          <w:tcPr>
            <w:tcW w:w="400" w:type="pct"/>
            <w:tcBorders>
              <w:top w:val="single" w:sz="4" w:space="0" w:color="A6A6A6" w:themeColor="background1" w:themeShade="A6"/>
              <w:left w:val="nil"/>
              <w:bottom w:val="single" w:sz="4" w:space="0" w:color="A6A6A6" w:themeColor="background1" w:themeShade="A6"/>
              <w:right w:val="nil"/>
            </w:tcBorders>
          </w:tcPr>
          <w:p w14:paraId="6B38FF71" w14:textId="083FA53B" w:rsidR="000E28C3" w:rsidRPr="00E7201C" w:rsidRDefault="00E86284" w:rsidP="002214B5">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2214272" behindDoc="1" locked="0" layoutInCell="1" allowOverlap="1" wp14:anchorId="0CB28667" wp14:editId="0FF019E6">
                  <wp:simplePos x="0" y="0"/>
                  <wp:positionH relativeFrom="column">
                    <wp:posOffset>120650</wp:posOffset>
                  </wp:positionH>
                  <wp:positionV relativeFrom="paragraph">
                    <wp:posOffset>201295</wp:posOffset>
                  </wp:positionV>
                  <wp:extent cx="155575" cy="140335"/>
                  <wp:effectExtent l="0" t="0" r="0" b="0"/>
                  <wp:wrapSquare wrapText="bothSides"/>
                  <wp:docPr id="293" name="Picture 293"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28C3" w:rsidRPr="00EB3CC7" w14:paraId="4DDE54FA"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6948D265" w14:textId="77777777" w:rsidR="000E28C3" w:rsidRPr="00EB3CC7" w:rsidRDefault="000E28C3" w:rsidP="0084624E">
            <w:pPr>
              <w:keepNext/>
              <w:spacing w:before="20" w:after="20" w:line="270" w:lineRule="atLeast"/>
              <w:jc w:val="center"/>
              <w:rPr>
                <w:rFonts w:asciiTheme="minorHAnsi" w:hAnsiTheme="minorHAnsi" w:cstheme="minorHAnsi"/>
                <w:b/>
                <w:color w:val="03488E"/>
                <w:sz w:val="18"/>
                <w:szCs w:val="18"/>
              </w:rPr>
            </w:pPr>
            <w:bookmarkStart w:id="16" w:name="_Hlk103870217"/>
            <w:bookmarkEnd w:id="14"/>
            <w:r w:rsidRPr="00301F8E">
              <w:rPr>
                <w:rFonts w:cs="Arial"/>
                <w:sz w:val="18"/>
                <w:szCs w:val="18"/>
              </w:rPr>
              <w:lastRenderedPageBreak/>
              <w:t>1.2.5</w:t>
            </w:r>
          </w:p>
        </w:tc>
        <w:tc>
          <w:tcPr>
            <w:tcW w:w="1050" w:type="pct"/>
            <w:tcBorders>
              <w:top w:val="single" w:sz="4" w:space="0" w:color="A6A6A6" w:themeColor="background1" w:themeShade="A6"/>
              <w:left w:val="nil"/>
              <w:bottom w:val="single" w:sz="4" w:space="0" w:color="A6A6A6" w:themeColor="background1" w:themeShade="A6"/>
              <w:right w:val="nil"/>
            </w:tcBorders>
          </w:tcPr>
          <w:p w14:paraId="29BC49C1" w14:textId="0AB990B7" w:rsidR="000E28C3" w:rsidRPr="00163379" w:rsidRDefault="004B0474" w:rsidP="0084624E">
            <w:pPr>
              <w:keepNext/>
              <w:spacing w:before="20" w:after="20" w:line="270" w:lineRule="atLeast"/>
              <w:rPr>
                <w:rFonts w:asciiTheme="minorHAnsi" w:hAnsiTheme="minorHAnsi" w:cstheme="minorHAnsi"/>
                <w:color w:val="03488E"/>
                <w:sz w:val="18"/>
                <w:szCs w:val="18"/>
              </w:rPr>
            </w:pPr>
            <w:bookmarkStart w:id="17" w:name="_Hlk74643598"/>
            <w:r w:rsidRPr="00163379">
              <w:rPr>
                <w:rFonts w:ascii="Wingdings2" w:eastAsia="Wingdings2" w:cs="Wingdings2"/>
                <w:noProof/>
                <w:color w:val="00B089"/>
                <w:sz w:val="18"/>
                <w:szCs w:val="18"/>
              </w:rPr>
              <mc:AlternateContent>
                <mc:Choice Requires="wps">
                  <w:drawing>
                    <wp:anchor distT="0" distB="0" distL="114300" distR="114300" simplePos="0" relativeHeight="251975680" behindDoc="0" locked="0" layoutInCell="1" allowOverlap="1" wp14:anchorId="68C01EA5" wp14:editId="2A4648C0">
                      <wp:simplePos x="0" y="0"/>
                      <wp:positionH relativeFrom="column">
                        <wp:posOffset>646067</wp:posOffset>
                      </wp:positionH>
                      <wp:positionV relativeFrom="paragraph">
                        <wp:posOffset>907415</wp:posOffset>
                      </wp:positionV>
                      <wp:extent cx="123825" cy="123825"/>
                      <wp:effectExtent l="0" t="0" r="9525" b="9525"/>
                      <wp:wrapNone/>
                      <wp:docPr id="1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75900" id="Star: 5 Points 3" o:spid="_x0000_s1026" style="position:absolute;margin-left:50.85pt;margin-top:71.45pt;width:9.75pt;height:9.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0E28C3" w:rsidRPr="00163379">
              <w:rPr>
                <w:rFonts w:cs="Arial"/>
                <w:i/>
                <w:sz w:val="18"/>
                <w:lang w:val="en-US" w:eastAsia="en-AU"/>
              </w:rPr>
              <w:t>Develop the Municipal Early Years Plan</w:t>
            </w:r>
            <w:r w:rsidR="00AE7ABB">
              <w:rPr>
                <w:rFonts w:cs="Arial"/>
                <w:i/>
                <w:sz w:val="18"/>
                <w:lang w:val="en-US" w:eastAsia="en-AU"/>
              </w:rPr>
              <w:t xml:space="preserve"> </w:t>
            </w:r>
            <w:r w:rsidR="00AE7ABB" w:rsidRPr="00163379">
              <w:rPr>
                <w:rFonts w:cs="Arial"/>
                <w:i/>
                <w:sz w:val="18"/>
                <w:lang w:val="en-US" w:eastAsia="en-AU"/>
              </w:rPr>
              <w:t>2022</w:t>
            </w:r>
            <w:r w:rsidR="00AE7ABB">
              <w:rPr>
                <w:rFonts w:cs="Arial"/>
                <w:i/>
                <w:sz w:val="18"/>
                <w:lang w:val="en-US" w:eastAsia="en-AU"/>
              </w:rPr>
              <w:t>–</w:t>
            </w:r>
            <w:r w:rsidR="00AE7ABB" w:rsidRPr="00163379">
              <w:rPr>
                <w:rFonts w:cs="Arial"/>
                <w:i/>
                <w:sz w:val="18"/>
                <w:lang w:val="en-US" w:eastAsia="en-AU"/>
              </w:rPr>
              <w:t>2025</w:t>
            </w:r>
            <w:r w:rsidR="000E28C3" w:rsidRPr="00163379">
              <w:rPr>
                <w:rFonts w:cs="Arial"/>
                <w:i/>
                <w:sz w:val="18"/>
                <w:lang w:val="en-US" w:eastAsia="en-AU"/>
              </w:rPr>
              <w:t xml:space="preserve"> to support the wellbeing and development of children and families</w:t>
            </w:r>
            <w:bookmarkEnd w:id="17"/>
          </w:p>
        </w:tc>
        <w:tc>
          <w:tcPr>
            <w:tcW w:w="3000" w:type="pct"/>
            <w:tcBorders>
              <w:top w:val="single" w:sz="4" w:space="0" w:color="A6A6A6" w:themeColor="background1" w:themeShade="A6"/>
              <w:left w:val="nil"/>
              <w:bottom w:val="single" w:sz="4" w:space="0" w:color="A6A6A6" w:themeColor="background1" w:themeShade="A6"/>
              <w:right w:val="nil"/>
            </w:tcBorders>
          </w:tcPr>
          <w:p w14:paraId="37663B85" w14:textId="607676B2" w:rsidR="008A3D63" w:rsidRPr="00E7201C" w:rsidRDefault="008A3D63">
            <w:pPr>
              <w:keepNext/>
              <w:spacing w:before="20" w:after="20" w:line="270" w:lineRule="atLeast"/>
              <w:rPr>
                <w:rFonts w:cs="Arial"/>
                <w:bCs/>
                <w:sz w:val="18"/>
                <w:szCs w:val="18"/>
              </w:rPr>
            </w:pPr>
            <w:r w:rsidRPr="008A3D63">
              <w:rPr>
                <w:rFonts w:cs="Arial"/>
                <w:bCs/>
                <w:sz w:val="18"/>
                <w:szCs w:val="18"/>
              </w:rPr>
              <w:t xml:space="preserve">We consulted with families and stakeholders to inform the development of the draft </w:t>
            </w:r>
            <w:r w:rsidRPr="00965537">
              <w:rPr>
                <w:rFonts w:cs="Arial"/>
                <w:bCs/>
                <w:i/>
                <w:iCs/>
                <w:sz w:val="18"/>
                <w:szCs w:val="18"/>
              </w:rPr>
              <w:t>Municipal Early Years Plan 2022–2025</w:t>
            </w:r>
            <w:r w:rsidRPr="008A3D63">
              <w:rPr>
                <w:rFonts w:cs="Arial"/>
                <w:bCs/>
                <w:sz w:val="18"/>
                <w:szCs w:val="18"/>
              </w:rPr>
              <w:t>. This draft plan aligns our efforts to support the health and wellbeing of children in our municipality, and influence and improve their educational and developmental outcomes</w:t>
            </w:r>
            <w:r w:rsidRPr="00EF1BED">
              <w:rPr>
                <w:rFonts w:cs="Arial"/>
                <w:bCs/>
                <w:sz w:val="18"/>
                <w:szCs w:val="18"/>
              </w:rPr>
              <w:t xml:space="preserve">. </w:t>
            </w:r>
            <w:r w:rsidR="005E5178" w:rsidRPr="00EF1BED">
              <w:rPr>
                <w:rFonts w:cs="Arial"/>
                <w:bCs/>
                <w:sz w:val="18"/>
                <w:szCs w:val="18"/>
              </w:rPr>
              <w:t xml:space="preserve">The draft strategy is expected to be considered by Council in </w:t>
            </w:r>
            <w:r w:rsidR="00EF1BED" w:rsidRPr="00EF1BED">
              <w:rPr>
                <w:rFonts w:cs="Arial"/>
                <w:bCs/>
                <w:sz w:val="18"/>
                <w:szCs w:val="18"/>
              </w:rPr>
              <w:t>July 2022</w:t>
            </w:r>
            <w:r w:rsidR="005E5178" w:rsidRPr="008A3D63">
              <w:rPr>
                <w:rFonts w:cs="Arial"/>
                <w:bCs/>
                <w:sz w:val="18"/>
                <w:szCs w:val="18"/>
              </w:rPr>
              <w:t>.</w:t>
            </w:r>
          </w:p>
        </w:tc>
        <w:tc>
          <w:tcPr>
            <w:tcW w:w="400" w:type="pct"/>
            <w:tcBorders>
              <w:top w:val="single" w:sz="4" w:space="0" w:color="A6A6A6" w:themeColor="background1" w:themeShade="A6"/>
              <w:left w:val="nil"/>
              <w:bottom w:val="single" w:sz="4" w:space="0" w:color="A6A6A6" w:themeColor="background1" w:themeShade="A6"/>
              <w:right w:val="nil"/>
            </w:tcBorders>
          </w:tcPr>
          <w:p w14:paraId="68061EF4" w14:textId="05148176" w:rsidR="000E28C3" w:rsidRPr="00E7201C" w:rsidRDefault="00833835" w:rsidP="002214B5">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09472" behindDoc="1" locked="0" layoutInCell="1" allowOverlap="1" wp14:anchorId="51E55489" wp14:editId="5C1B5433">
                  <wp:simplePos x="0" y="0"/>
                  <wp:positionH relativeFrom="column">
                    <wp:posOffset>136162</wp:posOffset>
                  </wp:positionH>
                  <wp:positionV relativeFrom="paragraph">
                    <wp:posOffset>185420</wp:posOffset>
                  </wp:positionV>
                  <wp:extent cx="155575" cy="140335"/>
                  <wp:effectExtent l="0" t="0" r="0" b="0"/>
                  <wp:wrapSquare wrapText="bothSides"/>
                  <wp:docPr id="279" name="Picture 279"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16"/>
      <w:tr w:rsidR="000E28C3" w:rsidRPr="00EB3CC7" w14:paraId="1DD87944"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656EC898" w14:textId="5A459C5A" w:rsidR="000E28C3" w:rsidRPr="00EB3CC7" w:rsidRDefault="000E28C3" w:rsidP="002214B5">
            <w:pPr>
              <w:spacing w:before="20" w:after="20" w:line="270" w:lineRule="atLeast"/>
              <w:jc w:val="center"/>
              <w:rPr>
                <w:rFonts w:asciiTheme="minorHAnsi" w:hAnsiTheme="minorHAnsi" w:cstheme="minorHAnsi"/>
                <w:b/>
                <w:color w:val="03488E"/>
                <w:sz w:val="18"/>
                <w:szCs w:val="18"/>
              </w:rPr>
            </w:pPr>
            <w:r w:rsidRPr="00301F8E">
              <w:rPr>
                <w:rFonts w:cs="Arial"/>
                <w:sz w:val="18"/>
                <w:szCs w:val="18"/>
              </w:rPr>
              <w:t>1.3.1</w:t>
            </w:r>
          </w:p>
        </w:tc>
        <w:tc>
          <w:tcPr>
            <w:tcW w:w="1050" w:type="pct"/>
            <w:tcBorders>
              <w:top w:val="single" w:sz="4" w:space="0" w:color="A6A6A6" w:themeColor="background1" w:themeShade="A6"/>
              <w:left w:val="nil"/>
              <w:bottom w:val="single" w:sz="4" w:space="0" w:color="A6A6A6" w:themeColor="background1" w:themeShade="A6"/>
              <w:right w:val="nil"/>
            </w:tcBorders>
          </w:tcPr>
          <w:p w14:paraId="66125DE3" w14:textId="218E70C6" w:rsidR="000E28C3" w:rsidRPr="00163379" w:rsidRDefault="003D4631" w:rsidP="002214B5">
            <w:pPr>
              <w:spacing w:before="20" w:after="20" w:line="270" w:lineRule="atLeast"/>
              <w:rPr>
                <w:rFonts w:asciiTheme="minorHAnsi" w:hAnsiTheme="minorHAnsi" w:cstheme="minorHAnsi"/>
                <w:color w:val="03488E"/>
                <w:sz w:val="18"/>
                <w:szCs w:val="18"/>
              </w:rPr>
            </w:pPr>
            <w:bookmarkStart w:id="18" w:name="_Hlk74643602"/>
            <w:r w:rsidRPr="00163379">
              <w:rPr>
                <w:rFonts w:ascii="Wingdings2" w:eastAsia="Wingdings2" w:cs="Wingdings2"/>
                <w:noProof/>
                <w:color w:val="00B089"/>
                <w:sz w:val="18"/>
                <w:szCs w:val="18"/>
              </w:rPr>
              <mc:AlternateContent>
                <mc:Choice Requires="wps">
                  <w:drawing>
                    <wp:anchor distT="0" distB="0" distL="114300" distR="114300" simplePos="0" relativeHeight="251896832" behindDoc="0" locked="0" layoutInCell="1" allowOverlap="1" wp14:anchorId="0912C7DD" wp14:editId="051AA89A">
                      <wp:simplePos x="0" y="0"/>
                      <wp:positionH relativeFrom="column">
                        <wp:posOffset>575310</wp:posOffset>
                      </wp:positionH>
                      <wp:positionV relativeFrom="paragraph">
                        <wp:posOffset>908413</wp:posOffset>
                      </wp:positionV>
                      <wp:extent cx="123825" cy="123825"/>
                      <wp:effectExtent l="0" t="0" r="9525" b="9525"/>
                      <wp:wrapNone/>
                      <wp:docPr id="1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EDE57" id="Star: 5 Points 3" o:spid="_x0000_s1026" style="position:absolute;margin-left:45.3pt;margin-top:71.55pt;width:9.75pt;height:9.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2ZmAIAAIs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19" w:name="_Hlk101948248"/>
            <w:r w:rsidR="000E28C3" w:rsidRPr="00163379">
              <w:rPr>
                <w:rFonts w:cs="Arial"/>
                <w:i/>
                <w:sz w:val="18"/>
                <w:lang w:val="en-US" w:eastAsia="en-AU"/>
              </w:rPr>
              <w:t>Partner with key</w:t>
            </w:r>
            <w:r w:rsidR="00DD0196">
              <w:rPr>
                <w:rFonts w:cs="Arial"/>
                <w:i/>
                <w:sz w:val="18"/>
                <w:lang w:val="en-US" w:eastAsia="en-AU"/>
              </w:rPr>
              <w:t xml:space="preserve"> </w:t>
            </w:r>
            <w:r w:rsidR="000E28C3" w:rsidRPr="00163379">
              <w:rPr>
                <w:rFonts w:cs="Arial"/>
                <w:i/>
                <w:sz w:val="18"/>
                <w:lang w:val="en-US" w:eastAsia="en-AU"/>
              </w:rPr>
              <w:t>stakeholders</w:t>
            </w:r>
            <w:r w:rsidR="00DD0196">
              <w:rPr>
                <w:rFonts w:cs="Arial"/>
                <w:i/>
                <w:sz w:val="18"/>
                <w:lang w:val="en-US" w:eastAsia="en-AU"/>
              </w:rPr>
              <w:t xml:space="preserve"> </w:t>
            </w:r>
            <w:r w:rsidR="000E28C3" w:rsidRPr="00163379">
              <w:rPr>
                <w:rFonts w:cs="Arial"/>
                <w:i/>
                <w:sz w:val="18"/>
                <w:lang w:val="en-US" w:eastAsia="en-AU"/>
              </w:rPr>
              <w:t>and community safety networks</w:t>
            </w:r>
            <w:r w:rsidR="00DD0196">
              <w:rPr>
                <w:rFonts w:cs="Arial"/>
                <w:i/>
                <w:sz w:val="18"/>
                <w:lang w:val="en-US" w:eastAsia="en-AU"/>
              </w:rPr>
              <w:t xml:space="preserve"> </w:t>
            </w:r>
            <w:r w:rsidR="000E28C3" w:rsidRPr="00163379">
              <w:rPr>
                <w:rFonts w:cs="Arial"/>
                <w:i/>
                <w:sz w:val="18"/>
                <w:lang w:val="en-US" w:eastAsia="en-AU"/>
              </w:rPr>
              <w:t>to develop a community safety</w:t>
            </w:r>
            <w:r w:rsidR="004B0474">
              <w:rPr>
                <w:rFonts w:cs="Arial"/>
                <w:i/>
                <w:sz w:val="18"/>
                <w:lang w:val="en-US" w:eastAsia="en-AU"/>
              </w:rPr>
              <w:br/>
            </w:r>
            <w:r w:rsidR="000E28C3" w:rsidRPr="00163379">
              <w:rPr>
                <w:rFonts w:cs="Arial"/>
                <w:i/>
                <w:sz w:val="18"/>
                <w:lang w:val="en-US" w:eastAsia="en-AU"/>
              </w:rPr>
              <w:t>framework</w:t>
            </w:r>
            <w:bookmarkEnd w:id="18"/>
            <w:bookmarkEnd w:id="19"/>
          </w:p>
        </w:tc>
        <w:tc>
          <w:tcPr>
            <w:tcW w:w="3000" w:type="pct"/>
            <w:tcBorders>
              <w:top w:val="single" w:sz="4" w:space="0" w:color="A6A6A6" w:themeColor="background1" w:themeShade="A6"/>
              <w:left w:val="nil"/>
              <w:bottom w:val="single" w:sz="4" w:space="0" w:color="A6A6A6" w:themeColor="background1" w:themeShade="A6"/>
              <w:right w:val="nil"/>
            </w:tcBorders>
          </w:tcPr>
          <w:p w14:paraId="69A8B22B" w14:textId="7AC17B25" w:rsidR="00FA012B" w:rsidRPr="00E7201C" w:rsidRDefault="008A3D63" w:rsidP="00E15BF9">
            <w:pPr>
              <w:spacing w:before="20" w:after="20" w:line="270" w:lineRule="atLeast"/>
              <w:rPr>
                <w:rFonts w:cs="Arial"/>
                <w:bCs/>
                <w:sz w:val="18"/>
                <w:szCs w:val="18"/>
              </w:rPr>
            </w:pPr>
            <w:r w:rsidRPr="008A3D63">
              <w:rPr>
                <w:rFonts w:cs="Arial"/>
                <w:bCs/>
                <w:sz w:val="18"/>
                <w:szCs w:val="18"/>
              </w:rPr>
              <w:t xml:space="preserve">Our community safety framework supports the achievement of a community that feels welcome, safe, and connected. </w:t>
            </w:r>
            <w:r w:rsidR="005F11FE">
              <w:rPr>
                <w:rFonts w:cs="Arial"/>
                <w:bCs/>
                <w:sz w:val="18"/>
                <w:szCs w:val="18"/>
              </w:rPr>
              <w:t xml:space="preserve">We sought feedback on the framework with </w:t>
            </w:r>
            <w:r w:rsidR="005F11FE" w:rsidRPr="00BB716B">
              <w:rPr>
                <w:rFonts w:cs="Arial"/>
                <w:bCs/>
                <w:sz w:val="18"/>
                <w:szCs w:val="18"/>
              </w:rPr>
              <w:t xml:space="preserve">over </w:t>
            </w:r>
            <w:r w:rsidR="005F11FE">
              <w:rPr>
                <w:rFonts w:cs="Arial"/>
                <w:bCs/>
                <w:sz w:val="18"/>
                <w:szCs w:val="18"/>
              </w:rPr>
              <w:t>120</w:t>
            </w:r>
            <w:r w:rsidR="005F11FE" w:rsidRPr="00BB716B">
              <w:rPr>
                <w:rFonts w:cs="Arial"/>
                <w:bCs/>
                <w:sz w:val="18"/>
                <w:szCs w:val="18"/>
              </w:rPr>
              <w:t xml:space="preserve"> submissions received</w:t>
            </w:r>
            <w:r w:rsidR="005F11FE">
              <w:rPr>
                <w:rFonts w:cs="Arial"/>
                <w:bCs/>
                <w:sz w:val="18"/>
                <w:szCs w:val="18"/>
              </w:rPr>
              <w:t xml:space="preserve"> and </w:t>
            </w:r>
            <w:r w:rsidR="00F03B77">
              <w:rPr>
                <w:rFonts w:cs="Arial"/>
                <w:bCs/>
                <w:sz w:val="18"/>
                <w:szCs w:val="18"/>
              </w:rPr>
              <w:t xml:space="preserve">these are </w:t>
            </w:r>
            <w:r w:rsidR="005F11FE">
              <w:rPr>
                <w:rFonts w:cs="Arial"/>
                <w:bCs/>
                <w:sz w:val="18"/>
                <w:szCs w:val="18"/>
              </w:rPr>
              <w:t xml:space="preserve">currently being considered. </w:t>
            </w:r>
            <w:r w:rsidRPr="008A3D63">
              <w:rPr>
                <w:rFonts w:cs="Arial"/>
                <w:bCs/>
                <w:sz w:val="18"/>
                <w:szCs w:val="18"/>
              </w:rPr>
              <w:t>It is intended that the draft framework will be ready for Council adoption in August 2022.</w:t>
            </w:r>
          </w:p>
        </w:tc>
        <w:tc>
          <w:tcPr>
            <w:tcW w:w="400" w:type="pct"/>
            <w:tcBorders>
              <w:top w:val="single" w:sz="4" w:space="0" w:color="A6A6A6" w:themeColor="background1" w:themeShade="A6"/>
              <w:left w:val="nil"/>
              <w:bottom w:val="single" w:sz="4" w:space="0" w:color="A6A6A6" w:themeColor="background1" w:themeShade="A6"/>
              <w:right w:val="nil"/>
            </w:tcBorders>
          </w:tcPr>
          <w:p w14:paraId="07C7FA42" w14:textId="2258BCE0" w:rsidR="000E28C3" w:rsidRPr="00E7201C" w:rsidRDefault="007D551A" w:rsidP="002214B5">
            <w:pPr>
              <w:spacing w:before="20" w:after="20" w:line="270" w:lineRule="atLeast"/>
              <w:rPr>
                <w:rFonts w:cs="Arial"/>
                <w:b/>
                <w:color w:val="03488E"/>
                <w:sz w:val="18"/>
                <w:szCs w:val="18"/>
              </w:rPr>
            </w:pPr>
            <w:r w:rsidRPr="00EB3CC7">
              <w:rPr>
                <w:noProof/>
                <w:sz w:val="17"/>
                <w:szCs w:val="17"/>
              </w:rPr>
              <mc:AlternateContent>
                <mc:Choice Requires="wps">
                  <w:drawing>
                    <wp:anchor distT="0" distB="0" distL="114300" distR="114300" simplePos="0" relativeHeight="252262400" behindDoc="0" locked="0" layoutInCell="1" allowOverlap="1" wp14:anchorId="163BB6B8" wp14:editId="275A9A94">
                      <wp:simplePos x="0" y="0"/>
                      <wp:positionH relativeFrom="column">
                        <wp:posOffset>125367</wp:posOffset>
                      </wp:positionH>
                      <wp:positionV relativeFrom="paragraph">
                        <wp:posOffset>156845</wp:posOffset>
                      </wp:positionV>
                      <wp:extent cx="179070" cy="180975"/>
                      <wp:effectExtent l="0" t="0" r="0" b="9525"/>
                      <wp:wrapNone/>
                      <wp:docPr id="42" name="Diamond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80975"/>
                              </a:xfrm>
                              <a:prstGeom prst="diamond">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B7DF05" id="Diamond 42" o:spid="_x0000_s1026" type="#_x0000_t4" style="position:absolute;margin-left:9.85pt;margin-top:12.35pt;width:14.1pt;height:14.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" fillcolor="#ffd966" stroked="f" strokeweight="1pt"/>
                  </w:pict>
                </mc:Fallback>
              </mc:AlternateContent>
            </w:r>
          </w:p>
        </w:tc>
      </w:tr>
      <w:tr w:rsidR="000E28C3" w:rsidRPr="00EB3CC7" w14:paraId="3947EAA8"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14B0DD87" w14:textId="3C44E49C" w:rsidR="000E28C3" w:rsidRPr="00EB3CC7" w:rsidRDefault="000E28C3" w:rsidP="002214B5">
            <w:pPr>
              <w:spacing w:before="20" w:after="20" w:line="270" w:lineRule="atLeast"/>
              <w:jc w:val="center"/>
              <w:rPr>
                <w:rFonts w:asciiTheme="minorHAnsi" w:hAnsiTheme="minorHAnsi" w:cstheme="minorHAnsi"/>
                <w:b/>
                <w:color w:val="03488E"/>
                <w:sz w:val="18"/>
                <w:szCs w:val="18"/>
              </w:rPr>
            </w:pPr>
            <w:r w:rsidRPr="00301F8E">
              <w:rPr>
                <w:rFonts w:cs="Arial"/>
                <w:sz w:val="18"/>
                <w:szCs w:val="18"/>
              </w:rPr>
              <w:t>1.3.2</w:t>
            </w:r>
          </w:p>
        </w:tc>
        <w:tc>
          <w:tcPr>
            <w:tcW w:w="1050" w:type="pct"/>
            <w:tcBorders>
              <w:top w:val="single" w:sz="4" w:space="0" w:color="A6A6A6" w:themeColor="background1" w:themeShade="A6"/>
              <w:left w:val="nil"/>
              <w:bottom w:val="single" w:sz="4" w:space="0" w:color="A6A6A6" w:themeColor="background1" w:themeShade="A6"/>
              <w:right w:val="nil"/>
            </w:tcBorders>
          </w:tcPr>
          <w:p w14:paraId="602F43E1" w14:textId="51D59B62" w:rsidR="000E28C3" w:rsidRPr="00163379" w:rsidRDefault="000E28C3" w:rsidP="002214B5">
            <w:pPr>
              <w:spacing w:before="20" w:after="20" w:line="270" w:lineRule="atLeast"/>
              <w:rPr>
                <w:rFonts w:asciiTheme="minorHAnsi" w:hAnsiTheme="minorHAnsi" w:cstheme="minorHAnsi"/>
                <w:color w:val="03488E"/>
                <w:sz w:val="18"/>
                <w:szCs w:val="18"/>
              </w:rPr>
            </w:pPr>
            <w:bookmarkStart w:id="20" w:name="_Hlk74643606"/>
            <w:r w:rsidRPr="00163379">
              <w:rPr>
                <w:rFonts w:ascii="Wingdings2" w:eastAsia="Wingdings2" w:cs="Wingdings2"/>
                <w:noProof/>
                <w:color w:val="00B089"/>
                <w:sz w:val="18"/>
                <w:szCs w:val="18"/>
              </w:rPr>
              <mc:AlternateContent>
                <mc:Choice Requires="wps">
                  <w:drawing>
                    <wp:anchor distT="0" distB="0" distL="114300" distR="114300" simplePos="0" relativeHeight="251897856" behindDoc="0" locked="0" layoutInCell="1" allowOverlap="1" wp14:anchorId="2092FD4F" wp14:editId="46821F74">
                      <wp:simplePos x="0" y="0"/>
                      <wp:positionH relativeFrom="column">
                        <wp:posOffset>1091565</wp:posOffset>
                      </wp:positionH>
                      <wp:positionV relativeFrom="paragraph">
                        <wp:posOffset>1762760</wp:posOffset>
                      </wp:positionV>
                      <wp:extent cx="123825" cy="123825"/>
                      <wp:effectExtent l="0" t="0" r="9525" b="9525"/>
                      <wp:wrapNone/>
                      <wp:docPr id="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0BED0" id="Star: 5 Points 3" o:spid="_x0000_s1026" style="position:absolute;margin-left:85.95pt;margin-top:138.8pt;width:9.75pt;height: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x3mAIAAIo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21" w:name="_Hlk101948502"/>
            <w:r w:rsidRPr="00163379">
              <w:rPr>
                <w:rFonts w:cs="Arial"/>
                <w:i/>
                <w:sz w:val="18"/>
                <w:lang w:val="en-US" w:eastAsia="en-AU"/>
              </w:rPr>
              <w:t>Partner with the Victorian Equal Opportunity and Human Rights Commission to deliver the Reducing Racism Project in response to the increase in racism towards our culturally and linguistically diverse communities through the COVID-19 pandemic</w:t>
            </w:r>
            <w:bookmarkEnd w:id="20"/>
            <w:bookmarkEnd w:id="21"/>
          </w:p>
        </w:tc>
        <w:tc>
          <w:tcPr>
            <w:tcW w:w="3000" w:type="pct"/>
            <w:tcBorders>
              <w:top w:val="single" w:sz="4" w:space="0" w:color="A6A6A6" w:themeColor="background1" w:themeShade="A6"/>
              <w:left w:val="nil"/>
              <w:bottom w:val="single" w:sz="4" w:space="0" w:color="A6A6A6" w:themeColor="background1" w:themeShade="A6"/>
              <w:right w:val="nil"/>
            </w:tcBorders>
          </w:tcPr>
          <w:p w14:paraId="104C05A7" w14:textId="564791B0" w:rsidR="002753C5" w:rsidRPr="00AB0A9B" w:rsidRDefault="00B25EA9">
            <w:pPr>
              <w:spacing w:before="20" w:after="20" w:line="270" w:lineRule="atLeast"/>
              <w:rPr>
                <w:rFonts w:cs="Arial"/>
                <w:color w:val="000000"/>
                <w:sz w:val="18"/>
                <w:szCs w:val="18"/>
                <w:shd w:val="clear" w:color="auto" w:fill="FFFFFF"/>
              </w:rPr>
            </w:pPr>
            <w:r w:rsidRPr="00AB0A9B">
              <w:rPr>
                <w:rFonts w:cs="Arial"/>
                <w:color w:val="000000"/>
                <w:sz w:val="18"/>
                <w:szCs w:val="18"/>
                <w:shd w:val="clear" w:color="auto" w:fill="FFFFFF"/>
              </w:rPr>
              <w:t>We are not proceeding with</w:t>
            </w:r>
            <w:r w:rsidR="007D551A" w:rsidRPr="00AB0A9B">
              <w:rPr>
                <w:rFonts w:cs="Arial"/>
                <w:color w:val="000000"/>
                <w:sz w:val="18"/>
                <w:szCs w:val="18"/>
                <w:shd w:val="clear" w:color="auto" w:fill="FFFFFF"/>
              </w:rPr>
              <w:t xml:space="preserve"> Phase 2 of</w:t>
            </w:r>
            <w:r w:rsidRPr="00AB0A9B">
              <w:rPr>
                <w:rFonts w:cs="Arial"/>
                <w:color w:val="000000"/>
                <w:sz w:val="18"/>
                <w:szCs w:val="18"/>
                <w:shd w:val="clear" w:color="auto" w:fill="FFFFFF"/>
              </w:rPr>
              <w:t xml:space="preserve"> the </w:t>
            </w:r>
            <w:r w:rsidRPr="00AB0A9B">
              <w:rPr>
                <w:rFonts w:cs="Arial"/>
                <w:iCs/>
                <w:sz w:val="18"/>
                <w:lang w:val="en-US" w:eastAsia="en-AU"/>
              </w:rPr>
              <w:t xml:space="preserve">Reducing Racism Project due to resourcing issues. </w:t>
            </w:r>
            <w:r w:rsidR="005F11FE" w:rsidRPr="00AB0A9B">
              <w:rPr>
                <w:rFonts w:cs="Arial"/>
                <w:color w:val="000000"/>
                <w:sz w:val="18"/>
                <w:szCs w:val="18"/>
                <w:shd w:val="clear" w:color="auto" w:fill="FFFFFF"/>
              </w:rPr>
              <w:t>Th</w:t>
            </w:r>
            <w:r w:rsidR="006B3A17" w:rsidRPr="00AB0A9B">
              <w:rPr>
                <w:rFonts w:cs="Arial"/>
                <w:color w:val="000000"/>
                <w:sz w:val="18"/>
                <w:szCs w:val="18"/>
                <w:shd w:val="clear" w:color="auto" w:fill="FFFFFF"/>
              </w:rPr>
              <w:t>e</w:t>
            </w:r>
            <w:r w:rsidR="005F11FE" w:rsidRPr="00AB0A9B">
              <w:rPr>
                <w:rFonts w:cs="Arial"/>
                <w:color w:val="000000"/>
                <w:sz w:val="18"/>
                <w:szCs w:val="18"/>
                <w:shd w:val="clear" w:color="auto" w:fill="FFFFFF"/>
              </w:rPr>
              <w:t xml:space="preserve"> purpose of th</w:t>
            </w:r>
            <w:r w:rsidR="006B3A17" w:rsidRPr="00AB0A9B">
              <w:rPr>
                <w:rFonts w:cs="Arial"/>
                <w:color w:val="000000"/>
                <w:sz w:val="18"/>
                <w:szCs w:val="18"/>
                <w:shd w:val="clear" w:color="auto" w:fill="FFFFFF"/>
              </w:rPr>
              <w:t>is</w:t>
            </w:r>
            <w:r w:rsidR="005F11FE" w:rsidRPr="00AB0A9B">
              <w:rPr>
                <w:rFonts w:cs="Arial"/>
                <w:color w:val="000000"/>
                <w:sz w:val="18"/>
                <w:szCs w:val="18"/>
                <w:shd w:val="clear" w:color="auto" w:fill="FFFFFF"/>
              </w:rPr>
              <w:t xml:space="preserve"> project </w:t>
            </w:r>
            <w:r w:rsidRPr="00AB0A9B">
              <w:rPr>
                <w:rFonts w:cs="Arial"/>
                <w:color w:val="000000"/>
                <w:sz w:val="18"/>
                <w:szCs w:val="18"/>
                <w:shd w:val="clear" w:color="auto" w:fill="FFFFFF"/>
              </w:rPr>
              <w:t>was</w:t>
            </w:r>
            <w:r w:rsidR="005F11FE" w:rsidRPr="00AB0A9B">
              <w:rPr>
                <w:rFonts w:cs="Arial"/>
                <w:color w:val="000000"/>
                <w:sz w:val="18"/>
                <w:szCs w:val="18"/>
                <w:shd w:val="clear" w:color="auto" w:fill="FFFFFF"/>
              </w:rPr>
              <w:t xml:space="preserve"> to raise awareness about the prevalence and seriousness of racism, discrimination, and vilification in our society</w:t>
            </w:r>
            <w:r w:rsidRPr="00AB0A9B">
              <w:rPr>
                <w:rFonts w:cs="Arial"/>
                <w:color w:val="000000"/>
                <w:sz w:val="18"/>
                <w:szCs w:val="18"/>
                <w:shd w:val="clear" w:color="auto" w:fill="FFFFFF"/>
              </w:rPr>
              <w:t xml:space="preserve"> and </w:t>
            </w:r>
            <w:r w:rsidR="005F11FE" w:rsidRPr="00AB0A9B">
              <w:rPr>
                <w:rFonts w:cs="Arial"/>
                <w:color w:val="000000"/>
                <w:sz w:val="18"/>
                <w:szCs w:val="18"/>
                <w:shd w:val="clear" w:color="auto" w:fill="FFFFFF"/>
              </w:rPr>
              <w:t>drive down the rising experiences of racism through campaigns, education, and awareness raising.</w:t>
            </w:r>
            <w:r w:rsidR="007F4842" w:rsidRPr="00AB0A9B">
              <w:rPr>
                <w:rFonts w:cs="Arial"/>
                <w:color w:val="000000"/>
                <w:sz w:val="18"/>
                <w:szCs w:val="18"/>
                <w:shd w:val="clear" w:color="auto" w:fill="FFFFFF"/>
              </w:rPr>
              <w:t xml:space="preserve"> </w:t>
            </w:r>
            <w:r w:rsidR="00B7077F" w:rsidRPr="00AB0A9B">
              <w:rPr>
                <w:rFonts w:cs="Arial"/>
                <w:color w:val="000000"/>
                <w:sz w:val="18"/>
                <w:szCs w:val="18"/>
                <w:shd w:val="clear" w:color="auto" w:fill="FFFFFF"/>
              </w:rPr>
              <w:t>Phase 2</w:t>
            </w:r>
            <w:r w:rsidRPr="00AB0A9B">
              <w:rPr>
                <w:rFonts w:cs="Arial"/>
                <w:color w:val="000000"/>
                <w:sz w:val="18"/>
                <w:szCs w:val="18"/>
                <w:shd w:val="clear" w:color="auto" w:fill="FFFFFF"/>
              </w:rPr>
              <w:t xml:space="preserve"> of the project,</w:t>
            </w:r>
            <w:r w:rsidR="00B7077F" w:rsidRPr="00AB0A9B">
              <w:rPr>
                <w:rFonts w:cs="Arial"/>
                <w:color w:val="000000"/>
                <w:sz w:val="18"/>
                <w:szCs w:val="18"/>
                <w:shd w:val="clear" w:color="auto" w:fill="FFFFFF"/>
              </w:rPr>
              <w:t xml:space="preserve"> raising awareness training, </w:t>
            </w:r>
            <w:r w:rsidR="007F4842" w:rsidRPr="00AB0A9B">
              <w:rPr>
                <w:rFonts w:cs="Arial"/>
                <w:color w:val="000000"/>
                <w:sz w:val="18"/>
                <w:szCs w:val="18"/>
                <w:shd w:val="clear" w:color="auto" w:fill="FFFFFF"/>
              </w:rPr>
              <w:t xml:space="preserve">was due to take place in 2021 but was placed </w:t>
            </w:r>
            <w:r w:rsidR="00B7077F" w:rsidRPr="00AB0A9B">
              <w:rPr>
                <w:rFonts w:cs="Arial"/>
                <w:color w:val="000000"/>
                <w:sz w:val="18"/>
                <w:szCs w:val="18"/>
                <w:shd w:val="clear" w:color="auto" w:fill="FFFFFF"/>
              </w:rPr>
              <w:t>on hold due to COVID-19 restrictions. Our community can currently access information and report racism via the Geelong Australia website.</w:t>
            </w:r>
          </w:p>
        </w:tc>
        <w:tc>
          <w:tcPr>
            <w:tcW w:w="400" w:type="pct"/>
            <w:tcBorders>
              <w:top w:val="single" w:sz="4" w:space="0" w:color="A6A6A6" w:themeColor="background1" w:themeShade="A6"/>
              <w:left w:val="nil"/>
              <w:bottom w:val="single" w:sz="4" w:space="0" w:color="A6A6A6" w:themeColor="background1" w:themeShade="A6"/>
              <w:right w:val="nil"/>
            </w:tcBorders>
          </w:tcPr>
          <w:p w14:paraId="6BF39348" w14:textId="500CF68B" w:rsidR="005F2B76" w:rsidRPr="00AB0A9B" w:rsidRDefault="000E7FB2" w:rsidP="00626DEF">
            <w:pPr>
              <w:spacing w:before="20" w:after="20" w:line="270" w:lineRule="atLeast"/>
              <w:jc w:val="center"/>
              <w:rPr>
                <w:rFonts w:eastAsia="Calibri"/>
                <w:noProof/>
                <w:sz w:val="18"/>
                <w:szCs w:val="18"/>
              </w:rPr>
            </w:pPr>
            <w:r>
              <w:rPr>
                <w:noProof/>
                <w:sz w:val="18"/>
                <w:szCs w:val="18"/>
              </w:rPr>
              <w:t>NP</w:t>
            </w:r>
            <w:r w:rsidR="00AA5230" w:rsidRPr="00AB0A9B">
              <w:rPr>
                <w:rFonts w:eastAsia="Calibri"/>
                <w:noProof/>
                <w:sz w:val="18"/>
                <w:szCs w:val="18"/>
              </w:rPr>
              <w:t xml:space="preserve">               </w:t>
            </w:r>
          </w:p>
          <w:p w14:paraId="74B05ECD" w14:textId="563A2AB7" w:rsidR="005F2B76" w:rsidRPr="00EB3CC7" w:rsidRDefault="00AA5230" w:rsidP="002214B5">
            <w:pPr>
              <w:spacing w:before="20" w:after="20" w:line="270" w:lineRule="atLeast"/>
              <w:rPr>
                <w:rFonts w:eastAsia="Calibri"/>
                <w:noProof/>
                <w:sz w:val="17"/>
                <w:szCs w:val="17"/>
              </w:rPr>
            </w:pPr>
            <w:r>
              <w:rPr>
                <w:rFonts w:eastAsia="Calibri"/>
                <w:noProof/>
                <w:sz w:val="17"/>
                <w:szCs w:val="17"/>
              </w:rPr>
              <w:t xml:space="preserve">   </w:t>
            </w:r>
          </w:p>
          <w:p w14:paraId="4F819542" w14:textId="58B6B7A7" w:rsidR="000E28C3" w:rsidRPr="00E7201C" w:rsidRDefault="000E28C3" w:rsidP="002214B5">
            <w:pPr>
              <w:spacing w:before="20" w:after="20" w:line="270" w:lineRule="atLeast"/>
              <w:rPr>
                <w:rFonts w:cs="Arial"/>
                <w:b/>
                <w:color w:val="03488E"/>
                <w:sz w:val="18"/>
                <w:szCs w:val="18"/>
              </w:rPr>
            </w:pPr>
          </w:p>
        </w:tc>
      </w:tr>
      <w:tr w:rsidR="000E28C3" w:rsidRPr="00EB3CC7" w14:paraId="5EB203B6"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1701F52B" w14:textId="76574CBA" w:rsidR="000E28C3" w:rsidRPr="00EB3CC7" w:rsidRDefault="000E28C3" w:rsidP="00FD7251">
            <w:pPr>
              <w:spacing w:before="20" w:after="20" w:line="270" w:lineRule="atLeast"/>
              <w:jc w:val="center"/>
              <w:rPr>
                <w:rFonts w:asciiTheme="minorHAnsi" w:hAnsiTheme="minorHAnsi" w:cstheme="minorHAnsi"/>
                <w:b/>
                <w:color w:val="03488E"/>
                <w:sz w:val="18"/>
                <w:szCs w:val="18"/>
              </w:rPr>
            </w:pPr>
            <w:r w:rsidRPr="00301F8E">
              <w:rPr>
                <w:rFonts w:cs="Arial"/>
                <w:sz w:val="18"/>
                <w:szCs w:val="18"/>
              </w:rPr>
              <w:t>1.4.1</w:t>
            </w:r>
          </w:p>
        </w:tc>
        <w:tc>
          <w:tcPr>
            <w:tcW w:w="1050" w:type="pct"/>
            <w:tcBorders>
              <w:top w:val="single" w:sz="4" w:space="0" w:color="A6A6A6" w:themeColor="background1" w:themeShade="A6"/>
              <w:left w:val="nil"/>
              <w:bottom w:val="single" w:sz="4" w:space="0" w:color="A6A6A6" w:themeColor="background1" w:themeShade="A6"/>
              <w:right w:val="nil"/>
            </w:tcBorders>
          </w:tcPr>
          <w:p w14:paraId="412726B2" w14:textId="685DA624" w:rsidR="000E28C3" w:rsidRPr="00163379" w:rsidRDefault="00AA5230" w:rsidP="00FD7251">
            <w:pPr>
              <w:spacing w:before="20" w:after="20" w:line="270" w:lineRule="atLeast"/>
              <w:rPr>
                <w:rFonts w:asciiTheme="minorHAnsi" w:hAnsiTheme="minorHAnsi" w:cstheme="minorHAnsi"/>
                <w:color w:val="03488E"/>
                <w:sz w:val="18"/>
                <w:szCs w:val="18"/>
              </w:rPr>
            </w:pPr>
            <w:bookmarkStart w:id="22" w:name="_Hlk74643611"/>
            <w:r w:rsidRPr="00163379">
              <w:rPr>
                <w:rFonts w:ascii="Wingdings2" w:eastAsia="Wingdings2" w:cs="Wingdings2"/>
                <w:noProof/>
                <w:color w:val="00B089"/>
                <w:sz w:val="18"/>
                <w:szCs w:val="18"/>
              </w:rPr>
              <mc:AlternateContent>
                <mc:Choice Requires="wps">
                  <w:drawing>
                    <wp:anchor distT="0" distB="0" distL="114300" distR="114300" simplePos="0" relativeHeight="251898880" behindDoc="0" locked="0" layoutInCell="1" allowOverlap="1" wp14:anchorId="1AF815C9" wp14:editId="10B95543">
                      <wp:simplePos x="0" y="0"/>
                      <wp:positionH relativeFrom="column">
                        <wp:posOffset>403225</wp:posOffset>
                      </wp:positionH>
                      <wp:positionV relativeFrom="paragraph">
                        <wp:posOffset>1597932</wp:posOffset>
                      </wp:positionV>
                      <wp:extent cx="123825" cy="123825"/>
                      <wp:effectExtent l="0" t="0" r="9525" b="9525"/>
                      <wp:wrapNone/>
                      <wp:docPr id="1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29A2C" id="Star: 5 Points 3" o:spid="_x0000_s1026" style="position:absolute;margin-left:31.75pt;margin-top:125.8pt;width:9.75pt;height: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0E28C3" w:rsidRPr="00163379">
              <w:rPr>
                <w:i/>
                <w:iCs/>
                <w:sz w:val="18"/>
                <w:szCs w:val="18"/>
              </w:rPr>
              <w:t xml:space="preserve">Partner with Women's Health and Wellbeing Barwon </w:t>
            </w:r>
            <w:proofErr w:type="gramStart"/>
            <w:r w:rsidR="000E28C3" w:rsidRPr="00163379">
              <w:rPr>
                <w:i/>
                <w:iCs/>
                <w:sz w:val="18"/>
                <w:szCs w:val="18"/>
              </w:rPr>
              <w:t>South West</w:t>
            </w:r>
            <w:proofErr w:type="gramEnd"/>
            <w:r w:rsidR="000E28C3" w:rsidRPr="00163379">
              <w:rPr>
                <w:i/>
                <w:iCs/>
                <w:sz w:val="18"/>
                <w:szCs w:val="18"/>
              </w:rPr>
              <w:t xml:space="preserve"> and G21 to develop the G21 Respect 2040 plan that will provide a shared vision to address gender equity and the prevention of violence against women</w:t>
            </w:r>
            <w:bookmarkEnd w:id="22"/>
          </w:p>
        </w:tc>
        <w:tc>
          <w:tcPr>
            <w:tcW w:w="3000" w:type="pct"/>
            <w:tcBorders>
              <w:top w:val="single" w:sz="4" w:space="0" w:color="A6A6A6" w:themeColor="background1" w:themeShade="A6"/>
              <w:left w:val="nil"/>
              <w:bottom w:val="single" w:sz="4" w:space="0" w:color="A6A6A6" w:themeColor="background1" w:themeShade="A6"/>
              <w:right w:val="nil"/>
            </w:tcBorders>
          </w:tcPr>
          <w:p w14:paraId="33ACC6F9" w14:textId="5CCC1C8F" w:rsidR="00B7077F" w:rsidRPr="00B7077F" w:rsidRDefault="00B7077F" w:rsidP="00F03B77">
            <w:pPr>
              <w:spacing w:before="20" w:after="20" w:line="270" w:lineRule="atLeast"/>
              <w:rPr>
                <w:rFonts w:cs="Arial"/>
                <w:bCs/>
                <w:sz w:val="18"/>
                <w:szCs w:val="18"/>
              </w:rPr>
            </w:pPr>
            <w:r w:rsidRPr="00B7077F">
              <w:rPr>
                <w:rFonts w:cs="Arial"/>
                <w:bCs/>
                <w:sz w:val="18"/>
                <w:szCs w:val="18"/>
              </w:rPr>
              <w:t xml:space="preserve">We are partnering with Women's Health and Wellbeing Barwon </w:t>
            </w:r>
            <w:proofErr w:type="gramStart"/>
            <w:r w:rsidRPr="00B7077F">
              <w:rPr>
                <w:rFonts w:cs="Arial"/>
                <w:bCs/>
                <w:sz w:val="18"/>
                <w:szCs w:val="18"/>
              </w:rPr>
              <w:t>South West</w:t>
            </w:r>
            <w:proofErr w:type="gramEnd"/>
            <w:r w:rsidRPr="00B7077F">
              <w:rPr>
                <w:rFonts w:cs="Arial"/>
                <w:bCs/>
                <w:sz w:val="18"/>
                <w:szCs w:val="18"/>
              </w:rPr>
              <w:t xml:space="preserve"> and G21 to develop the G21 </w:t>
            </w:r>
            <w:r w:rsidRPr="00965537">
              <w:rPr>
                <w:rFonts w:cs="Arial"/>
                <w:bCs/>
                <w:i/>
                <w:iCs/>
                <w:sz w:val="18"/>
                <w:szCs w:val="18"/>
              </w:rPr>
              <w:t>Respect 2040</w:t>
            </w:r>
            <w:r w:rsidRPr="00B7077F">
              <w:rPr>
                <w:rFonts w:cs="Arial"/>
                <w:bCs/>
                <w:sz w:val="18"/>
                <w:szCs w:val="18"/>
              </w:rPr>
              <w:t xml:space="preserve"> plan aimed at reducing violence against women through primary prevention initiatives. The G21 Prevention of Violence Against Women – Respect 2040 working group held workshops to develop common language and identify the range of organisational responses and responsibilities.</w:t>
            </w:r>
          </w:p>
          <w:p w14:paraId="16045DB9" w14:textId="1B09C5D4" w:rsidR="00FA012B" w:rsidRPr="00E7201C" w:rsidRDefault="00B7077F" w:rsidP="00A40EFC">
            <w:pPr>
              <w:spacing w:before="20" w:after="20" w:line="270" w:lineRule="atLeast"/>
              <w:rPr>
                <w:rFonts w:cs="Arial"/>
                <w:bCs/>
                <w:sz w:val="18"/>
                <w:szCs w:val="18"/>
              </w:rPr>
            </w:pPr>
            <w:r w:rsidRPr="00B7077F">
              <w:rPr>
                <w:rFonts w:cs="Arial"/>
                <w:bCs/>
                <w:sz w:val="18"/>
                <w:szCs w:val="18"/>
              </w:rPr>
              <w:t>We held a partners and stakeholders forum on 14 December 2021 to identify collaborative actions that can prevent violence against women before it occurs. This resulted in identifying some key strategies and actions to promote messages and implement prevention strategies. The working group will continue to co-design a collective impact approach and governance model. Further mapping is being undertaken by partner agencies which</w:t>
            </w:r>
            <w:r w:rsidR="008C47C4">
              <w:rPr>
                <w:rFonts w:cs="Arial"/>
                <w:bCs/>
                <w:sz w:val="18"/>
                <w:szCs w:val="18"/>
              </w:rPr>
              <w:t xml:space="preserve"> will</w:t>
            </w:r>
            <w:r w:rsidRPr="00B7077F">
              <w:rPr>
                <w:rFonts w:cs="Arial"/>
                <w:bCs/>
                <w:sz w:val="18"/>
                <w:szCs w:val="18"/>
              </w:rPr>
              <w:t xml:space="preserve"> result in a final plan to be developed and delivered by the end of June 2022</w:t>
            </w:r>
            <w:r w:rsidR="00B25EA9">
              <w:rPr>
                <w:rFonts w:cs="Arial"/>
                <w:bCs/>
                <w:sz w:val="18"/>
                <w:szCs w:val="18"/>
              </w:rPr>
              <w:t>.</w:t>
            </w:r>
          </w:p>
        </w:tc>
        <w:tc>
          <w:tcPr>
            <w:tcW w:w="400" w:type="pct"/>
            <w:tcBorders>
              <w:top w:val="single" w:sz="4" w:space="0" w:color="A6A6A6" w:themeColor="background1" w:themeShade="A6"/>
              <w:left w:val="nil"/>
              <w:bottom w:val="single" w:sz="4" w:space="0" w:color="A6A6A6" w:themeColor="background1" w:themeShade="A6"/>
              <w:right w:val="nil"/>
            </w:tcBorders>
          </w:tcPr>
          <w:p w14:paraId="408C3AA1" w14:textId="51C00F74" w:rsidR="000E28C3" w:rsidRPr="00E7201C" w:rsidRDefault="00833835" w:rsidP="00AA5230">
            <w:pPr>
              <w:keepNext/>
              <w:spacing w:before="20" w:after="20" w:line="270" w:lineRule="atLeast"/>
              <w:rPr>
                <w:rFonts w:cs="Arial"/>
                <w:b/>
                <w:color w:val="03488E"/>
                <w:sz w:val="18"/>
                <w:szCs w:val="18"/>
              </w:rPr>
            </w:pPr>
            <w:r w:rsidRPr="00EB3CC7">
              <w:rPr>
                <w:noProof/>
                <w:sz w:val="17"/>
                <w:szCs w:val="17"/>
              </w:rPr>
              <w:drawing>
                <wp:anchor distT="0" distB="0" distL="114300" distR="114300" simplePos="0" relativeHeight="251993088" behindDoc="1" locked="0" layoutInCell="1" allowOverlap="1" wp14:anchorId="501DC6F5" wp14:editId="599442CA">
                  <wp:simplePos x="0" y="0"/>
                  <wp:positionH relativeFrom="column">
                    <wp:posOffset>141242</wp:posOffset>
                  </wp:positionH>
                  <wp:positionV relativeFrom="paragraph">
                    <wp:posOffset>166370</wp:posOffset>
                  </wp:positionV>
                  <wp:extent cx="155575" cy="140335"/>
                  <wp:effectExtent l="0" t="0" r="0" b="0"/>
                  <wp:wrapSquare wrapText="bothSides"/>
                  <wp:docPr id="271" name="Picture 271"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28C3" w:rsidRPr="00EB3CC7" w14:paraId="54F6B42E"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6E45330F" w14:textId="57AD1812" w:rsidR="000E28C3" w:rsidRPr="00EB3CC7" w:rsidRDefault="000E28C3" w:rsidP="0084624E">
            <w:pPr>
              <w:keepNext/>
              <w:spacing w:before="20" w:after="20" w:line="270" w:lineRule="atLeast"/>
              <w:jc w:val="center"/>
              <w:rPr>
                <w:rFonts w:asciiTheme="minorHAnsi" w:hAnsiTheme="minorHAnsi" w:cstheme="minorHAnsi"/>
                <w:b/>
                <w:color w:val="03488E"/>
                <w:sz w:val="18"/>
                <w:szCs w:val="18"/>
              </w:rPr>
            </w:pPr>
            <w:r w:rsidRPr="00301F8E">
              <w:rPr>
                <w:rFonts w:cs="Arial"/>
                <w:sz w:val="18"/>
                <w:szCs w:val="18"/>
              </w:rPr>
              <w:lastRenderedPageBreak/>
              <w:t>1.4.2</w:t>
            </w:r>
          </w:p>
        </w:tc>
        <w:bookmarkStart w:id="23" w:name="_Hlk74643616"/>
        <w:tc>
          <w:tcPr>
            <w:tcW w:w="1050" w:type="pct"/>
            <w:tcBorders>
              <w:top w:val="single" w:sz="4" w:space="0" w:color="A6A6A6" w:themeColor="background1" w:themeShade="A6"/>
              <w:left w:val="nil"/>
              <w:bottom w:val="single" w:sz="4" w:space="0" w:color="A6A6A6" w:themeColor="background1" w:themeShade="A6"/>
              <w:right w:val="nil"/>
            </w:tcBorders>
          </w:tcPr>
          <w:p w14:paraId="6FC4AD66" w14:textId="053C333D" w:rsidR="000E28C3" w:rsidRPr="00163379" w:rsidRDefault="000E28C3" w:rsidP="0084624E">
            <w:pPr>
              <w:keepNext/>
              <w:spacing w:before="20" w:after="20" w:line="270" w:lineRule="atLeast"/>
              <w:rPr>
                <w:rFonts w:asciiTheme="minorHAnsi" w:hAnsiTheme="minorHAnsi" w:cstheme="minorHAnsi"/>
                <w:color w:val="03488E"/>
                <w:sz w:val="18"/>
                <w:szCs w:val="18"/>
              </w:rPr>
            </w:pPr>
            <w:r w:rsidRPr="00163379">
              <w:rPr>
                <w:rFonts w:ascii="Wingdings2" w:eastAsia="Wingdings2" w:cs="Wingdings2"/>
                <w:noProof/>
                <w:color w:val="00B089"/>
                <w:sz w:val="18"/>
                <w:szCs w:val="18"/>
              </w:rPr>
              <mc:AlternateContent>
                <mc:Choice Requires="wps">
                  <w:drawing>
                    <wp:anchor distT="0" distB="0" distL="114300" distR="114300" simplePos="0" relativeHeight="251899904" behindDoc="0" locked="0" layoutInCell="1" allowOverlap="1" wp14:anchorId="490664F4" wp14:editId="474C049C">
                      <wp:simplePos x="0" y="0"/>
                      <wp:positionH relativeFrom="column">
                        <wp:posOffset>454660</wp:posOffset>
                      </wp:positionH>
                      <wp:positionV relativeFrom="paragraph">
                        <wp:posOffset>743585</wp:posOffset>
                      </wp:positionV>
                      <wp:extent cx="123825" cy="123825"/>
                      <wp:effectExtent l="0" t="0" r="9525" b="9525"/>
                      <wp:wrapNone/>
                      <wp:docPr id="1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9CCE0" id="Star: 5 Points 3" o:spid="_x0000_s1026" style="position:absolute;margin-left:35.8pt;margin-top:58.55pt;width:9.75pt;height:9.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fSmAIAAIs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163379">
              <w:rPr>
                <w:i/>
                <w:iCs/>
                <w:sz w:val="18"/>
                <w:szCs w:val="18"/>
              </w:rPr>
              <w:t>Implement the Gender Impact Analysis tool across a range of community focused services</w:t>
            </w:r>
            <w:bookmarkEnd w:id="23"/>
          </w:p>
        </w:tc>
        <w:tc>
          <w:tcPr>
            <w:tcW w:w="3000" w:type="pct"/>
            <w:tcBorders>
              <w:top w:val="single" w:sz="4" w:space="0" w:color="A6A6A6" w:themeColor="background1" w:themeShade="A6"/>
              <w:left w:val="nil"/>
              <w:bottom w:val="single" w:sz="4" w:space="0" w:color="A6A6A6" w:themeColor="background1" w:themeShade="A6"/>
              <w:right w:val="nil"/>
            </w:tcBorders>
          </w:tcPr>
          <w:p w14:paraId="046C0BA5" w14:textId="23B46785" w:rsidR="008C47C4" w:rsidRPr="006F547C" w:rsidRDefault="00E147A5" w:rsidP="0084624E">
            <w:pPr>
              <w:keepNext/>
              <w:spacing w:before="20" w:after="20" w:line="270" w:lineRule="atLeast"/>
              <w:rPr>
                <w:rFonts w:cs="Arial"/>
                <w:color w:val="000000"/>
                <w:sz w:val="18"/>
                <w:szCs w:val="18"/>
                <w:shd w:val="clear" w:color="auto" w:fill="FFFFFF"/>
              </w:rPr>
            </w:pPr>
            <w:r w:rsidRPr="006F547C">
              <w:rPr>
                <w:rFonts w:cs="Arial"/>
                <w:color w:val="000000"/>
                <w:sz w:val="18"/>
                <w:szCs w:val="18"/>
                <w:shd w:val="clear" w:color="auto" w:fill="FFFFFF"/>
              </w:rPr>
              <w:t xml:space="preserve">We established a dedicated project to increase gender equality in the workplace and appointed a role to help develop our first Gender Equality Action Plan (GEAP). The GEAP will build on our strategy for diversity and inclusion, and commitment to build a healthy and inclusive culture. </w:t>
            </w:r>
          </w:p>
          <w:p w14:paraId="7F2AC9AB" w14:textId="77777777" w:rsidR="006A2085" w:rsidRPr="006F547C" w:rsidRDefault="006A2085" w:rsidP="006A2085">
            <w:pPr>
              <w:keepNext/>
              <w:spacing w:before="20" w:after="20" w:line="270" w:lineRule="atLeast"/>
              <w:rPr>
                <w:rFonts w:cs="Arial"/>
                <w:bCs/>
                <w:sz w:val="18"/>
                <w:szCs w:val="18"/>
              </w:rPr>
            </w:pPr>
            <w:r w:rsidRPr="006F547C">
              <w:rPr>
                <w:rFonts w:cs="Arial"/>
                <w:bCs/>
                <w:sz w:val="18"/>
                <w:szCs w:val="18"/>
              </w:rPr>
              <w:t>Due to the impact of the COVID-19 pandemic, </w:t>
            </w:r>
            <w:hyperlink r:id="rId34" w:history="1">
              <w:r w:rsidRPr="006F547C">
                <w:rPr>
                  <w:rFonts w:cs="Arial"/>
                  <w:bCs/>
                  <w:sz w:val="18"/>
                  <w:szCs w:val="18"/>
                </w:rPr>
                <w:t xml:space="preserve">deadlines were extended. </w:t>
              </w:r>
            </w:hyperlink>
            <w:r w:rsidRPr="006F547C">
              <w:rPr>
                <w:rFonts w:cs="Arial"/>
                <w:bCs/>
                <w:sz w:val="18"/>
                <w:szCs w:val="18"/>
              </w:rPr>
              <w:t xml:space="preserve">We successfully submitted our Workplace Gender Audit and GEAP, inclusive of a Gender Impact Analysis tool, to the Gender Equality Commission for the Public Sector (December 2021 and March 2022 respectively). </w:t>
            </w:r>
          </w:p>
          <w:p w14:paraId="27879B23" w14:textId="77777777" w:rsidR="006A2085" w:rsidRPr="006F547C" w:rsidRDefault="006A2085" w:rsidP="006A2085">
            <w:pPr>
              <w:keepNext/>
              <w:spacing w:before="20" w:after="20" w:line="270" w:lineRule="atLeast"/>
              <w:rPr>
                <w:rFonts w:cs="Arial"/>
                <w:bCs/>
                <w:sz w:val="18"/>
                <w:szCs w:val="18"/>
              </w:rPr>
            </w:pPr>
            <w:r w:rsidRPr="006F547C">
              <w:rPr>
                <w:rFonts w:cs="Arial"/>
                <w:bCs/>
                <w:sz w:val="18"/>
                <w:szCs w:val="18"/>
              </w:rPr>
              <w:t>Gender analysis will allow us to identify opportunities and new, inclusive ways of doing business to support our community.</w:t>
            </w:r>
          </w:p>
          <w:p w14:paraId="1857447D" w14:textId="77777777" w:rsidR="006A2085" w:rsidRPr="006F547C" w:rsidRDefault="006A2085" w:rsidP="006A2085">
            <w:pPr>
              <w:keepNext/>
              <w:spacing w:before="20" w:after="20" w:line="270" w:lineRule="atLeast"/>
              <w:rPr>
                <w:rFonts w:cs="Arial"/>
                <w:color w:val="000000"/>
                <w:sz w:val="18"/>
                <w:szCs w:val="18"/>
                <w:shd w:val="clear" w:color="auto" w:fill="FFFFFF"/>
              </w:rPr>
            </w:pPr>
            <w:r w:rsidRPr="006F547C">
              <w:rPr>
                <w:rFonts w:cs="Arial"/>
                <w:color w:val="000000"/>
                <w:sz w:val="18"/>
                <w:szCs w:val="18"/>
                <w:shd w:val="clear" w:color="auto" w:fill="FFFFFF"/>
              </w:rPr>
              <w:t>We recognise that power imbalance of gender and the impact that this inequality has on safety, health, wellbeing, and economic life of gender diverse people. It is also evident that gender inequality is crucial to ending violence against women and children.</w:t>
            </w:r>
          </w:p>
          <w:p w14:paraId="673D1212" w14:textId="2EECD231" w:rsidR="00CC614F" w:rsidRPr="00E7201C" w:rsidRDefault="008744A3" w:rsidP="00D16D3C">
            <w:pPr>
              <w:keepNext/>
              <w:spacing w:before="20" w:after="20" w:line="270" w:lineRule="atLeast"/>
              <w:rPr>
                <w:rFonts w:cs="Arial"/>
                <w:bCs/>
                <w:sz w:val="18"/>
                <w:szCs w:val="18"/>
              </w:rPr>
            </w:pPr>
            <w:r>
              <w:rPr>
                <w:rFonts w:cs="Arial"/>
                <w:color w:val="000000"/>
                <w:sz w:val="18"/>
                <w:szCs w:val="18"/>
                <w:shd w:val="clear" w:color="auto" w:fill="FFFFFF"/>
              </w:rPr>
              <w:t xml:space="preserve">We </w:t>
            </w:r>
            <w:r w:rsidR="006A2085" w:rsidRPr="006F547C">
              <w:rPr>
                <w:rFonts w:cs="Arial"/>
                <w:color w:val="000000"/>
                <w:sz w:val="18"/>
                <w:szCs w:val="18"/>
                <w:shd w:val="clear" w:color="auto" w:fill="FFFFFF"/>
              </w:rPr>
              <w:t>will commence</w:t>
            </w:r>
            <w:r>
              <w:rPr>
                <w:rFonts w:cs="Arial"/>
                <w:color w:val="000000"/>
                <w:sz w:val="18"/>
                <w:szCs w:val="18"/>
                <w:shd w:val="clear" w:color="auto" w:fill="FFFFFF"/>
              </w:rPr>
              <w:t xml:space="preserve"> work</w:t>
            </w:r>
            <w:r w:rsidR="006A2085" w:rsidRPr="006F547C">
              <w:rPr>
                <w:rFonts w:cs="Arial"/>
                <w:color w:val="000000"/>
                <w:sz w:val="18"/>
                <w:szCs w:val="18"/>
                <w:shd w:val="clear" w:color="auto" w:fill="FFFFFF"/>
              </w:rPr>
              <w:t xml:space="preserve"> shortly to determine implementation of gender</w:t>
            </w:r>
            <w:r w:rsidR="00F37FAF">
              <w:rPr>
                <w:rFonts w:cs="Arial"/>
                <w:color w:val="000000"/>
                <w:sz w:val="18"/>
                <w:szCs w:val="18"/>
                <w:shd w:val="clear" w:color="auto" w:fill="FFFFFF"/>
              </w:rPr>
              <w:t xml:space="preserve"> impact</w:t>
            </w:r>
            <w:r w:rsidR="006A2085" w:rsidRPr="006F547C">
              <w:rPr>
                <w:rFonts w:cs="Arial"/>
                <w:color w:val="000000"/>
                <w:sz w:val="18"/>
                <w:szCs w:val="18"/>
                <w:shd w:val="clear" w:color="auto" w:fill="FFFFFF"/>
              </w:rPr>
              <w:t xml:space="preserve"> analysis across our policies and services in line with expectations set out in the </w:t>
            </w:r>
            <w:r w:rsidR="006A2085" w:rsidRPr="006F547C">
              <w:rPr>
                <w:rFonts w:cs="Arial"/>
                <w:i/>
                <w:iCs/>
                <w:color w:val="000000"/>
                <w:sz w:val="18"/>
                <w:szCs w:val="18"/>
                <w:shd w:val="clear" w:color="auto" w:fill="FFFFFF"/>
              </w:rPr>
              <w:t>Gender Equality Act 2020.</w:t>
            </w:r>
          </w:p>
        </w:tc>
        <w:tc>
          <w:tcPr>
            <w:tcW w:w="400" w:type="pct"/>
            <w:tcBorders>
              <w:top w:val="single" w:sz="4" w:space="0" w:color="A6A6A6" w:themeColor="background1" w:themeShade="A6"/>
              <w:left w:val="nil"/>
              <w:bottom w:val="single" w:sz="4" w:space="0" w:color="A6A6A6" w:themeColor="background1" w:themeShade="A6"/>
              <w:right w:val="nil"/>
            </w:tcBorders>
          </w:tcPr>
          <w:p w14:paraId="2CEB2BA9" w14:textId="0C03CFCB" w:rsidR="000E28C3" w:rsidRPr="00E7201C" w:rsidRDefault="00833835" w:rsidP="00AA5230">
            <w:pPr>
              <w:keepNext/>
              <w:spacing w:before="20" w:after="20" w:line="270" w:lineRule="atLeast"/>
              <w:rPr>
                <w:rFonts w:cs="Arial"/>
                <w:b/>
                <w:color w:val="03488E"/>
                <w:sz w:val="18"/>
                <w:szCs w:val="18"/>
              </w:rPr>
            </w:pPr>
            <w:r w:rsidRPr="00EB3CC7">
              <w:rPr>
                <w:noProof/>
                <w:sz w:val="17"/>
                <w:szCs w:val="17"/>
              </w:rPr>
              <w:drawing>
                <wp:anchor distT="0" distB="0" distL="114300" distR="114300" simplePos="0" relativeHeight="251995136" behindDoc="1" locked="0" layoutInCell="1" allowOverlap="1" wp14:anchorId="094743C4" wp14:editId="205FF884">
                  <wp:simplePos x="0" y="0"/>
                  <wp:positionH relativeFrom="column">
                    <wp:posOffset>130447</wp:posOffset>
                  </wp:positionH>
                  <wp:positionV relativeFrom="paragraph">
                    <wp:posOffset>188595</wp:posOffset>
                  </wp:positionV>
                  <wp:extent cx="155575" cy="140335"/>
                  <wp:effectExtent l="0" t="0" r="0" b="0"/>
                  <wp:wrapSquare wrapText="bothSides"/>
                  <wp:docPr id="272" name="Picture 272"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28C3" w:rsidRPr="00EB3CC7" w14:paraId="08613396"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176B34FC" w14:textId="34790363" w:rsidR="000E28C3" w:rsidRPr="00EB3CC7" w:rsidRDefault="000E28C3" w:rsidP="00D207AF">
            <w:pPr>
              <w:keepNext/>
              <w:spacing w:before="20" w:after="20" w:line="270" w:lineRule="atLeast"/>
              <w:jc w:val="center"/>
              <w:rPr>
                <w:rFonts w:asciiTheme="minorHAnsi" w:hAnsiTheme="minorHAnsi" w:cstheme="minorHAnsi"/>
                <w:b/>
                <w:color w:val="03488E"/>
                <w:sz w:val="18"/>
                <w:szCs w:val="18"/>
              </w:rPr>
            </w:pPr>
            <w:r w:rsidRPr="00301F8E">
              <w:rPr>
                <w:rFonts w:cs="Arial"/>
                <w:sz w:val="18"/>
                <w:szCs w:val="18"/>
              </w:rPr>
              <w:t>1.5.1</w:t>
            </w:r>
          </w:p>
        </w:tc>
        <w:tc>
          <w:tcPr>
            <w:tcW w:w="1050" w:type="pct"/>
            <w:tcBorders>
              <w:top w:val="single" w:sz="4" w:space="0" w:color="A6A6A6" w:themeColor="background1" w:themeShade="A6"/>
              <w:left w:val="nil"/>
              <w:bottom w:val="single" w:sz="4" w:space="0" w:color="A6A6A6" w:themeColor="background1" w:themeShade="A6"/>
              <w:right w:val="nil"/>
            </w:tcBorders>
          </w:tcPr>
          <w:p w14:paraId="06DC6D16" w14:textId="7B491D60" w:rsidR="000E28C3" w:rsidRPr="00163379" w:rsidRDefault="007577A3" w:rsidP="00D207AF">
            <w:pPr>
              <w:keepNext/>
              <w:spacing w:before="20" w:after="20" w:line="270" w:lineRule="atLeast"/>
              <w:rPr>
                <w:rFonts w:asciiTheme="minorHAnsi" w:hAnsiTheme="minorHAnsi" w:cstheme="minorHAnsi"/>
                <w:color w:val="03488E"/>
                <w:sz w:val="18"/>
                <w:szCs w:val="18"/>
              </w:rPr>
            </w:pPr>
            <w:bookmarkStart w:id="24" w:name="_Hlk74643620"/>
            <w:r w:rsidRPr="00163379">
              <w:rPr>
                <w:rFonts w:ascii="Wingdings2" w:eastAsia="Wingdings2" w:cs="Wingdings2"/>
                <w:noProof/>
                <w:color w:val="00B089"/>
                <w:sz w:val="18"/>
                <w:szCs w:val="18"/>
              </w:rPr>
              <mc:AlternateContent>
                <mc:Choice Requires="wps">
                  <w:drawing>
                    <wp:anchor distT="0" distB="0" distL="114300" distR="114300" simplePos="0" relativeHeight="251901952" behindDoc="0" locked="0" layoutInCell="1" allowOverlap="1" wp14:anchorId="55E4D039" wp14:editId="5CDDD7E8">
                      <wp:simplePos x="0" y="0"/>
                      <wp:positionH relativeFrom="column">
                        <wp:posOffset>466090</wp:posOffset>
                      </wp:positionH>
                      <wp:positionV relativeFrom="paragraph">
                        <wp:posOffset>910318</wp:posOffset>
                      </wp:positionV>
                      <wp:extent cx="123825" cy="123825"/>
                      <wp:effectExtent l="0" t="0" r="9525" b="9525"/>
                      <wp:wrapNone/>
                      <wp:docPr id="2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89ED0" id="Star: 5 Points 3" o:spid="_x0000_s1026" style="position:absolute;margin-left:36.7pt;margin-top:71.7pt;width:9.75pt;height:9.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0E28C3" w:rsidRPr="00163379">
              <w:rPr>
                <w:i/>
                <w:iCs/>
                <w:sz w:val="18"/>
                <w:szCs w:val="18"/>
              </w:rPr>
              <w:t>Implement and report on the fourth year of the Access and Inclusion Action Plan 2018</w:t>
            </w:r>
            <w:r w:rsidR="00A118A3">
              <w:rPr>
                <w:i/>
                <w:iCs/>
                <w:sz w:val="18"/>
                <w:szCs w:val="18"/>
              </w:rPr>
              <w:t>–</w:t>
            </w:r>
            <w:r w:rsidR="000E28C3" w:rsidRPr="00163379">
              <w:rPr>
                <w:i/>
                <w:iCs/>
                <w:sz w:val="18"/>
                <w:szCs w:val="18"/>
              </w:rPr>
              <w:t>22 to inform new direction priorities</w:t>
            </w:r>
            <w:bookmarkEnd w:id="24"/>
          </w:p>
        </w:tc>
        <w:tc>
          <w:tcPr>
            <w:tcW w:w="3000" w:type="pct"/>
            <w:tcBorders>
              <w:top w:val="single" w:sz="4" w:space="0" w:color="A6A6A6" w:themeColor="background1" w:themeShade="A6"/>
              <w:left w:val="nil"/>
              <w:bottom w:val="single" w:sz="4" w:space="0" w:color="A6A6A6" w:themeColor="background1" w:themeShade="A6"/>
              <w:right w:val="nil"/>
            </w:tcBorders>
          </w:tcPr>
          <w:p w14:paraId="61D41E14" w14:textId="77777777" w:rsidR="00427443" w:rsidRPr="002A1674" w:rsidRDefault="00427443" w:rsidP="00427443">
            <w:pPr>
              <w:keepNext/>
              <w:spacing w:before="20" w:after="20" w:line="270" w:lineRule="atLeast"/>
              <w:rPr>
                <w:rFonts w:cs="Arial"/>
                <w:bCs/>
                <w:sz w:val="18"/>
                <w:szCs w:val="18"/>
              </w:rPr>
            </w:pPr>
            <w:r w:rsidRPr="002A1674">
              <w:rPr>
                <w:rFonts w:cs="Arial"/>
                <w:bCs/>
                <w:sz w:val="18"/>
                <w:szCs w:val="18"/>
              </w:rPr>
              <w:t xml:space="preserve">Our </w:t>
            </w:r>
            <w:r w:rsidRPr="002A1674">
              <w:rPr>
                <w:rFonts w:cs="Arial"/>
                <w:bCs/>
                <w:i/>
                <w:iCs/>
                <w:sz w:val="18"/>
                <w:szCs w:val="18"/>
              </w:rPr>
              <w:t>Access and Inclusion Action Plan 2018–22</w:t>
            </w:r>
            <w:r w:rsidRPr="002A1674">
              <w:rPr>
                <w:rFonts w:cs="Arial"/>
                <w:bCs/>
                <w:sz w:val="18"/>
                <w:szCs w:val="18"/>
              </w:rPr>
              <w:t xml:space="preserve"> aims to improve outcomes for members of our community who otherwise may face inequity in accessing community facilities or activities. We completed a formal report of our progress in June 2021 and are implementing the remaining actions across the organisation. </w:t>
            </w:r>
          </w:p>
          <w:p w14:paraId="515187AF" w14:textId="5ED34575" w:rsidR="00E07039" w:rsidRPr="00557EE6" w:rsidRDefault="000C3B40">
            <w:pPr>
              <w:keepNext/>
              <w:spacing w:before="20" w:after="20" w:line="270" w:lineRule="atLeast"/>
              <w:rPr>
                <w:rFonts w:cs="Arial"/>
                <w:bCs/>
                <w:sz w:val="18"/>
                <w:szCs w:val="18"/>
                <w:highlight w:val="yellow"/>
              </w:rPr>
            </w:pPr>
            <w:r>
              <w:rPr>
                <w:rFonts w:cs="Arial"/>
                <w:bCs/>
                <w:sz w:val="18"/>
                <w:szCs w:val="18"/>
              </w:rPr>
              <w:t>We</w:t>
            </w:r>
            <w:r w:rsidR="00427443" w:rsidRPr="002A1674">
              <w:rPr>
                <w:rFonts w:cs="Arial"/>
                <w:bCs/>
                <w:sz w:val="18"/>
                <w:szCs w:val="18"/>
              </w:rPr>
              <w:t xml:space="preserve"> will engage</w:t>
            </w:r>
            <w:r>
              <w:rPr>
                <w:rFonts w:cs="Arial"/>
                <w:bCs/>
                <w:sz w:val="18"/>
                <w:szCs w:val="18"/>
              </w:rPr>
              <w:t xml:space="preserve"> an external consultant </w:t>
            </w:r>
            <w:r w:rsidR="00427443" w:rsidRPr="002A1674">
              <w:rPr>
                <w:rFonts w:cs="Arial"/>
                <w:bCs/>
                <w:sz w:val="18"/>
                <w:szCs w:val="18"/>
              </w:rPr>
              <w:t>to deliver a</w:t>
            </w:r>
            <w:r w:rsidR="00427443" w:rsidRPr="002A1674">
              <w:rPr>
                <w:rFonts w:cs="Arial"/>
                <w:color w:val="000000"/>
                <w:sz w:val="18"/>
                <w:szCs w:val="18"/>
                <w:shd w:val="clear" w:color="auto" w:fill="FFFFFF"/>
              </w:rPr>
              <w:t xml:space="preserve"> final report in June 2022</w:t>
            </w:r>
            <w:r w:rsidR="00427443" w:rsidRPr="00D74930">
              <w:rPr>
                <w:rFonts w:cs="Arial"/>
                <w:color w:val="000000"/>
                <w:sz w:val="18"/>
                <w:szCs w:val="18"/>
                <w:shd w:val="clear" w:color="auto" w:fill="FFFFFF"/>
              </w:rPr>
              <w:t xml:space="preserve"> </w:t>
            </w:r>
            <w:r w:rsidR="00427443" w:rsidRPr="00D74930">
              <w:rPr>
                <w:rFonts w:cs="Arial"/>
                <w:bCs/>
                <w:color w:val="000000"/>
                <w:sz w:val="18"/>
                <w:szCs w:val="18"/>
                <w:shd w:val="clear" w:color="auto" w:fill="FFFFFF"/>
              </w:rPr>
              <w:t>and to develop the next action plan</w:t>
            </w:r>
            <w:r w:rsidR="00427443">
              <w:rPr>
                <w:rFonts w:cs="Arial"/>
                <w:bCs/>
                <w:color w:val="000000"/>
                <w:sz w:val="18"/>
                <w:szCs w:val="18"/>
                <w:shd w:val="clear" w:color="auto" w:fill="FFFFFF"/>
              </w:rPr>
              <w:t>.</w:t>
            </w:r>
          </w:p>
        </w:tc>
        <w:tc>
          <w:tcPr>
            <w:tcW w:w="400" w:type="pct"/>
            <w:tcBorders>
              <w:top w:val="single" w:sz="4" w:space="0" w:color="A6A6A6" w:themeColor="background1" w:themeShade="A6"/>
              <w:left w:val="nil"/>
              <w:bottom w:val="single" w:sz="4" w:space="0" w:color="A6A6A6" w:themeColor="background1" w:themeShade="A6"/>
              <w:right w:val="nil"/>
            </w:tcBorders>
          </w:tcPr>
          <w:p w14:paraId="3FCF223C" w14:textId="3EFE925C" w:rsidR="000E28C3" w:rsidRPr="00E7201C" w:rsidRDefault="00833835" w:rsidP="00D207AF">
            <w:pPr>
              <w:keepNext/>
              <w:spacing w:before="20" w:after="20" w:line="270" w:lineRule="atLeast"/>
              <w:rPr>
                <w:rFonts w:cs="Arial"/>
                <w:b/>
                <w:color w:val="03488E"/>
                <w:sz w:val="18"/>
                <w:szCs w:val="18"/>
              </w:rPr>
            </w:pPr>
            <w:r w:rsidRPr="00EB3CC7">
              <w:rPr>
                <w:noProof/>
                <w:sz w:val="17"/>
                <w:szCs w:val="17"/>
              </w:rPr>
              <w:drawing>
                <wp:anchor distT="0" distB="0" distL="114300" distR="114300" simplePos="0" relativeHeight="251997184" behindDoc="1" locked="0" layoutInCell="1" allowOverlap="1" wp14:anchorId="4E6F4723" wp14:editId="189A523C">
                  <wp:simplePos x="0" y="0"/>
                  <wp:positionH relativeFrom="column">
                    <wp:posOffset>134257</wp:posOffset>
                  </wp:positionH>
                  <wp:positionV relativeFrom="paragraph">
                    <wp:posOffset>207645</wp:posOffset>
                  </wp:positionV>
                  <wp:extent cx="155575" cy="140335"/>
                  <wp:effectExtent l="0" t="0" r="0" b="0"/>
                  <wp:wrapSquare wrapText="bothSides"/>
                  <wp:docPr id="273" name="Picture 273"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28C3" w:rsidRPr="00EB3CC7" w14:paraId="79F76879"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1404C887" w14:textId="310421D9" w:rsidR="000E28C3" w:rsidRPr="00EB3CC7" w:rsidRDefault="000E28C3" w:rsidP="002214B5">
            <w:pPr>
              <w:spacing w:before="20" w:after="20" w:line="270" w:lineRule="atLeast"/>
              <w:jc w:val="center"/>
              <w:rPr>
                <w:rFonts w:asciiTheme="minorHAnsi" w:hAnsiTheme="minorHAnsi" w:cstheme="minorHAnsi"/>
                <w:b/>
                <w:color w:val="03488E"/>
                <w:sz w:val="18"/>
                <w:szCs w:val="18"/>
              </w:rPr>
            </w:pPr>
            <w:bookmarkStart w:id="25" w:name="_Hlk95478241"/>
            <w:r w:rsidRPr="00301F8E">
              <w:rPr>
                <w:rFonts w:cs="Arial"/>
                <w:sz w:val="18"/>
                <w:szCs w:val="18"/>
              </w:rPr>
              <w:t>1.5.2</w:t>
            </w:r>
          </w:p>
        </w:tc>
        <w:tc>
          <w:tcPr>
            <w:tcW w:w="1050" w:type="pct"/>
            <w:tcBorders>
              <w:top w:val="single" w:sz="4" w:space="0" w:color="A6A6A6" w:themeColor="background1" w:themeShade="A6"/>
              <w:left w:val="nil"/>
              <w:bottom w:val="single" w:sz="4" w:space="0" w:color="A6A6A6" w:themeColor="background1" w:themeShade="A6"/>
              <w:right w:val="nil"/>
            </w:tcBorders>
          </w:tcPr>
          <w:p w14:paraId="168D9E04" w14:textId="688CF785" w:rsidR="000E28C3" w:rsidRPr="00163379" w:rsidRDefault="000E28C3" w:rsidP="002214B5">
            <w:pPr>
              <w:spacing w:before="20" w:after="20" w:line="270" w:lineRule="atLeast"/>
              <w:rPr>
                <w:rFonts w:asciiTheme="minorHAnsi" w:hAnsiTheme="minorHAnsi" w:cstheme="minorHAnsi"/>
                <w:color w:val="03488E"/>
                <w:sz w:val="18"/>
                <w:szCs w:val="18"/>
              </w:rPr>
            </w:pPr>
            <w:bookmarkStart w:id="26" w:name="_Hlk74643627"/>
            <w:r w:rsidRPr="00163379">
              <w:rPr>
                <w:rFonts w:ascii="Wingdings2" w:eastAsia="Wingdings2" w:cs="Wingdings2"/>
                <w:noProof/>
                <w:color w:val="00B089"/>
                <w:sz w:val="18"/>
                <w:szCs w:val="18"/>
              </w:rPr>
              <mc:AlternateContent>
                <mc:Choice Requires="wps">
                  <w:drawing>
                    <wp:anchor distT="0" distB="0" distL="114300" distR="114300" simplePos="0" relativeHeight="251902976" behindDoc="0" locked="0" layoutInCell="1" allowOverlap="1" wp14:anchorId="59A47B88" wp14:editId="727918FD">
                      <wp:simplePos x="0" y="0"/>
                      <wp:positionH relativeFrom="column">
                        <wp:posOffset>695325</wp:posOffset>
                      </wp:positionH>
                      <wp:positionV relativeFrom="paragraph">
                        <wp:posOffset>1248138</wp:posOffset>
                      </wp:positionV>
                      <wp:extent cx="123825" cy="123825"/>
                      <wp:effectExtent l="0" t="0" r="9525" b="9525"/>
                      <wp:wrapNone/>
                      <wp:docPr id="2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7345B" id="Star: 5 Points 3" o:spid="_x0000_s1026" style="position:absolute;margin-left:54.75pt;margin-top:98.3pt;width:9.75pt;height: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AzmAIAAIs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163379">
              <w:rPr>
                <w:rFonts w:cs="Arial"/>
                <w:i/>
                <w:iCs/>
                <w:sz w:val="18"/>
                <w:szCs w:val="18"/>
                <w:lang w:val="en-US" w:eastAsia="en-AU"/>
              </w:rPr>
              <w:t xml:space="preserve">Implement an inclusive events tool that promotes inclusive practices for people with a lived experience of a disability and considers all ages, </w:t>
            </w:r>
            <w:proofErr w:type="gramStart"/>
            <w:r w:rsidRPr="00163379">
              <w:rPr>
                <w:rFonts w:cs="Arial"/>
                <w:i/>
                <w:iCs/>
                <w:sz w:val="18"/>
                <w:szCs w:val="18"/>
                <w:lang w:val="en-US" w:eastAsia="en-AU"/>
              </w:rPr>
              <w:t>abilities</w:t>
            </w:r>
            <w:proofErr w:type="gramEnd"/>
            <w:r w:rsidRPr="00163379">
              <w:rPr>
                <w:rFonts w:cs="Arial"/>
                <w:i/>
                <w:iCs/>
                <w:sz w:val="18"/>
                <w:szCs w:val="18"/>
                <w:lang w:val="en-US" w:eastAsia="en-AU"/>
              </w:rPr>
              <w:t xml:space="preserve"> and</w:t>
            </w:r>
            <w:r w:rsidR="00540121">
              <w:rPr>
                <w:rFonts w:cs="Arial"/>
                <w:i/>
                <w:iCs/>
                <w:sz w:val="18"/>
                <w:szCs w:val="18"/>
                <w:lang w:val="en-US" w:eastAsia="en-AU"/>
              </w:rPr>
              <w:t xml:space="preserve"> </w:t>
            </w:r>
            <w:r w:rsidRPr="00163379">
              <w:rPr>
                <w:rFonts w:cs="Arial"/>
                <w:i/>
                <w:iCs/>
                <w:sz w:val="18"/>
                <w:szCs w:val="18"/>
                <w:lang w:val="en-US" w:eastAsia="en-AU"/>
              </w:rPr>
              <w:t>backgrounds</w:t>
            </w:r>
            <w:bookmarkEnd w:id="26"/>
          </w:p>
        </w:tc>
        <w:tc>
          <w:tcPr>
            <w:tcW w:w="3000" w:type="pct"/>
            <w:tcBorders>
              <w:top w:val="single" w:sz="4" w:space="0" w:color="A6A6A6" w:themeColor="background1" w:themeShade="A6"/>
              <w:left w:val="nil"/>
              <w:bottom w:val="single" w:sz="4" w:space="0" w:color="A6A6A6" w:themeColor="background1" w:themeShade="A6"/>
              <w:right w:val="nil"/>
            </w:tcBorders>
          </w:tcPr>
          <w:p w14:paraId="187263AC" w14:textId="0A53DA27" w:rsidR="00427443" w:rsidRPr="00751A23" w:rsidRDefault="00427443" w:rsidP="00427443">
            <w:pPr>
              <w:spacing w:before="20" w:after="20" w:line="270" w:lineRule="atLeast"/>
              <w:rPr>
                <w:rFonts w:cs="Arial"/>
                <w:color w:val="000000"/>
                <w:sz w:val="18"/>
                <w:szCs w:val="18"/>
                <w:shd w:val="clear" w:color="auto" w:fill="FFFFFF"/>
              </w:rPr>
            </w:pPr>
            <w:r w:rsidRPr="00751A23">
              <w:rPr>
                <w:rFonts w:cs="Arial"/>
                <w:bCs/>
                <w:sz w:val="18"/>
                <w:szCs w:val="18"/>
              </w:rPr>
              <w:t xml:space="preserve">We developed an Inclusive Events tool so that the </w:t>
            </w:r>
            <w:r w:rsidRPr="00D74930">
              <w:rPr>
                <w:rFonts w:cs="Arial"/>
                <w:bCs/>
                <w:sz w:val="18"/>
                <w:szCs w:val="18"/>
              </w:rPr>
              <w:t xml:space="preserve">events we deliver consider the needs of people with access challenges. </w:t>
            </w:r>
            <w:r w:rsidRPr="002A1674">
              <w:rPr>
                <w:rFonts w:cs="Arial"/>
                <w:bCs/>
                <w:sz w:val="18"/>
                <w:szCs w:val="18"/>
              </w:rPr>
              <w:t>The tool was trialled and assessed via an internal pilot program as o</w:t>
            </w:r>
            <w:r w:rsidRPr="002A1674">
              <w:rPr>
                <w:rFonts w:cs="Arial"/>
                <w:color w:val="000000"/>
                <w:sz w:val="18"/>
                <w:szCs w:val="18"/>
                <w:shd w:val="clear" w:color="auto" w:fill="FFFFFF"/>
              </w:rPr>
              <w:t>ur ability to trial the tool more broadly was significantly impacted by COVID-19 restrictions</w:t>
            </w:r>
            <w:r w:rsidRPr="00D74930">
              <w:rPr>
                <w:rFonts w:cs="Arial"/>
                <w:color w:val="000000"/>
                <w:sz w:val="18"/>
                <w:szCs w:val="18"/>
                <w:shd w:val="clear" w:color="auto" w:fill="FFFFFF"/>
              </w:rPr>
              <w:t xml:space="preserve">. </w:t>
            </w:r>
            <w:r w:rsidR="00A327CD">
              <w:rPr>
                <w:rFonts w:cs="Arial"/>
                <w:color w:val="000000"/>
                <w:sz w:val="18"/>
                <w:szCs w:val="18"/>
                <w:shd w:val="clear" w:color="auto" w:fill="FFFFFF"/>
              </w:rPr>
              <w:t>It</w:t>
            </w:r>
            <w:r w:rsidRPr="00D74930">
              <w:rPr>
                <w:rFonts w:cs="Arial"/>
                <w:color w:val="000000"/>
                <w:sz w:val="18"/>
                <w:szCs w:val="18"/>
                <w:shd w:val="clear" w:color="auto" w:fill="FFFFFF"/>
              </w:rPr>
              <w:t xml:space="preserve"> is now ready for implementation and promotion</w:t>
            </w:r>
            <w:r w:rsidRPr="00751A23">
              <w:rPr>
                <w:rFonts w:cs="Arial"/>
                <w:color w:val="000000"/>
                <w:sz w:val="18"/>
                <w:szCs w:val="18"/>
                <w:shd w:val="clear" w:color="auto" w:fill="FFFFFF"/>
              </w:rPr>
              <w:t xml:space="preserve"> with major events once they </w:t>
            </w:r>
            <w:r>
              <w:rPr>
                <w:rFonts w:cs="Arial"/>
                <w:color w:val="000000"/>
                <w:sz w:val="18"/>
                <w:szCs w:val="18"/>
                <w:shd w:val="clear" w:color="auto" w:fill="FFFFFF"/>
              </w:rPr>
              <w:t>re</w:t>
            </w:r>
            <w:r w:rsidRPr="00751A23">
              <w:rPr>
                <w:rFonts w:cs="Arial"/>
                <w:color w:val="000000"/>
                <w:sz w:val="18"/>
                <w:szCs w:val="18"/>
                <w:shd w:val="clear" w:color="auto" w:fill="FFFFFF"/>
              </w:rPr>
              <w:t>commence</w:t>
            </w:r>
            <w:r>
              <w:rPr>
                <w:rFonts w:cs="Arial"/>
                <w:color w:val="000000"/>
                <w:sz w:val="18"/>
                <w:szCs w:val="18"/>
                <w:shd w:val="clear" w:color="auto" w:fill="FFFFFF"/>
              </w:rPr>
              <w:t>.</w:t>
            </w:r>
          </w:p>
          <w:p w14:paraId="51F3B10E" w14:textId="10ACA1C2" w:rsidR="00AF2432" w:rsidRPr="0058487C" w:rsidRDefault="00AF2432">
            <w:pPr>
              <w:spacing w:before="20" w:after="20" w:line="270" w:lineRule="atLeast"/>
              <w:rPr>
                <w:rFonts w:cs="Arial"/>
                <w:color w:val="000000"/>
                <w:sz w:val="18"/>
                <w:szCs w:val="18"/>
                <w:shd w:val="clear" w:color="auto" w:fill="FFFFFF"/>
              </w:rPr>
            </w:pPr>
          </w:p>
        </w:tc>
        <w:tc>
          <w:tcPr>
            <w:tcW w:w="400" w:type="pct"/>
            <w:tcBorders>
              <w:top w:val="single" w:sz="4" w:space="0" w:color="A6A6A6" w:themeColor="background1" w:themeShade="A6"/>
              <w:left w:val="nil"/>
              <w:bottom w:val="single" w:sz="4" w:space="0" w:color="A6A6A6" w:themeColor="background1" w:themeShade="A6"/>
              <w:right w:val="nil"/>
            </w:tcBorders>
          </w:tcPr>
          <w:p w14:paraId="20C50D9D" w14:textId="4741B31B" w:rsidR="00557EE6" w:rsidRDefault="006D2530" w:rsidP="006D2530">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2227584" behindDoc="1" locked="0" layoutInCell="1" allowOverlap="1" wp14:anchorId="566D7D3C" wp14:editId="1A5462B0">
                  <wp:simplePos x="0" y="0"/>
                  <wp:positionH relativeFrom="column">
                    <wp:posOffset>133622</wp:posOffset>
                  </wp:positionH>
                  <wp:positionV relativeFrom="paragraph">
                    <wp:posOffset>177165</wp:posOffset>
                  </wp:positionV>
                  <wp:extent cx="155575" cy="140335"/>
                  <wp:effectExtent l="0" t="0" r="0" b="0"/>
                  <wp:wrapSquare wrapText="bothSides"/>
                  <wp:docPr id="17" name="Picture 17"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530A7" w14:textId="7ECD3B85" w:rsidR="00557EE6" w:rsidRDefault="00557EE6" w:rsidP="006D2530">
            <w:pPr>
              <w:spacing w:before="20" w:after="20" w:line="270" w:lineRule="atLeast"/>
              <w:rPr>
                <w:rFonts w:cs="Arial"/>
                <w:b/>
                <w:color w:val="03488E"/>
                <w:sz w:val="18"/>
                <w:szCs w:val="18"/>
              </w:rPr>
            </w:pPr>
          </w:p>
          <w:p w14:paraId="0CDC495F" w14:textId="2B8F20BB" w:rsidR="000E28C3" w:rsidRPr="00E7201C" w:rsidRDefault="000E28C3" w:rsidP="006D2530">
            <w:pPr>
              <w:spacing w:before="20" w:after="20" w:line="270" w:lineRule="atLeast"/>
              <w:rPr>
                <w:rFonts w:cs="Arial"/>
                <w:b/>
                <w:color w:val="03488E"/>
                <w:sz w:val="18"/>
                <w:szCs w:val="18"/>
              </w:rPr>
            </w:pPr>
          </w:p>
        </w:tc>
      </w:tr>
      <w:tr w:rsidR="000E28C3" w:rsidRPr="00EB3CC7" w14:paraId="0AE9BA0F"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236FD52E" w14:textId="7DB583D6" w:rsidR="000E28C3" w:rsidRPr="00EB3CC7" w:rsidRDefault="000E28C3" w:rsidP="002214B5">
            <w:pPr>
              <w:spacing w:before="20" w:after="20" w:line="270" w:lineRule="atLeast"/>
              <w:jc w:val="center"/>
              <w:rPr>
                <w:rFonts w:asciiTheme="minorHAnsi" w:hAnsiTheme="minorHAnsi" w:cstheme="minorHAnsi"/>
                <w:b/>
                <w:color w:val="03488E"/>
                <w:sz w:val="18"/>
                <w:szCs w:val="18"/>
              </w:rPr>
            </w:pPr>
            <w:bookmarkStart w:id="27" w:name="_Hlk103870394"/>
            <w:bookmarkEnd w:id="25"/>
            <w:r w:rsidRPr="00301F8E">
              <w:rPr>
                <w:rFonts w:cs="Arial"/>
                <w:sz w:val="18"/>
                <w:szCs w:val="18"/>
              </w:rPr>
              <w:t>1.5.3</w:t>
            </w:r>
          </w:p>
        </w:tc>
        <w:tc>
          <w:tcPr>
            <w:tcW w:w="1050" w:type="pct"/>
            <w:tcBorders>
              <w:top w:val="single" w:sz="4" w:space="0" w:color="A6A6A6" w:themeColor="background1" w:themeShade="A6"/>
              <w:left w:val="nil"/>
              <w:bottom w:val="single" w:sz="4" w:space="0" w:color="A6A6A6" w:themeColor="background1" w:themeShade="A6"/>
              <w:right w:val="nil"/>
            </w:tcBorders>
          </w:tcPr>
          <w:p w14:paraId="14521CDB" w14:textId="6A106AE0" w:rsidR="000E28C3" w:rsidRPr="00163379" w:rsidRDefault="00833835" w:rsidP="002214B5">
            <w:pPr>
              <w:spacing w:before="20" w:after="20" w:line="270" w:lineRule="atLeast"/>
              <w:rPr>
                <w:rFonts w:asciiTheme="minorHAnsi" w:hAnsiTheme="minorHAnsi" w:cstheme="minorHAnsi"/>
                <w:color w:val="03488E"/>
                <w:sz w:val="18"/>
                <w:szCs w:val="18"/>
              </w:rPr>
            </w:pPr>
            <w:bookmarkStart w:id="28" w:name="_Hlk74643633"/>
            <w:r w:rsidRPr="00163379">
              <w:rPr>
                <w:rFonts w:ascii="Wingdings2" w:eastAsia="Wingdings2" w:cs="Wingdings2"/>
                <w:noProof/>
                <w:color w:val="00B089"/>
                <w:sz w:val="18"/>
                <w:szCs w:val="18"/>
              </w:rPr>
              <mc:AlternateContent>
                <mc:Choice Requires="wps">
                  <w:drawing>
                    <wp:anchor distT="0" distB="0" distL="114300" distR="114300" simplePos="0" relativeHeight="251904000" behindDoc="0" locked="0" layoutInCell="1" allowOverlap="1" wp14:anchorId="1C3A4A48" wp14:editId="4CCCDB34">
                      <wp:simplePos x="0" y="0"/>
                      <wp:positionH relativeFrom="column">
                        <wp:posOffset>455295</wp:posOffset>
                      </wp:positionH>
                      <wp:positionV relativeFrom="paragraph">
                        <wp:posOffset>907415</wp:posOffset>
                      </wp:positionV>
                      <wp:extent cx="123825" cy="123825"/>
                      <wp:effectExtent l="0" t="0" r="9525" b="9525"/>
                      <wp:wrapNone/>
                      <wp:docPr id="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21AA3" id="Star: 5 Points 3" o:spid="_x0000_s1026" style="position:absolute;margin-left:35.85pt;margin-top:71.45pt;width:9.75pt;height:9.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dAlwIAAIo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0E28C3" w:rsidRPr="00163379">
              <w:rPr>
                <w:rFonts w:cs="Arial"/>
                <w:i/>
                <w:iCs/>
                <w:sz w:val="18"/>
                <w:szCs w:val="18"/>
                <w:lang w:val="en-US" w:eastAsia="en-AU"/>
              </w:rPr>
              <w:t>Explore a range of opportunities to embed the City's social equity principles across a range of</w:t>
            </w:r>
            <w:r w:rsidR="00DD0196">
              <w:rPr>
                <w:rFonts w:cs="Arial"/>
                <w:i/>
                <w:iCs/>
                <w:sz w:val="18"/>
                <w:szCs w:val="18"/>
                <w:lang w:val="en-US" w:eastAsia="en-AU"/>
              </w:rPr>
              <w:t xml:space="preserve"> </w:t>
            </w:r>
            <w:r w:rsidR="000E28C3" w:rsidRPr="00163379">
              <w:rPr>
                <w:rFonts w:cs="Arial"/>
                <w:i/>
                <w:iCs/>
                <w:sz w:val="18"/>
                <w:szCs w:val="18"/>
                <w:lang w:val="en-US" w:eastAsia="en-AU"/>
              </w:rPr>
              <w:t>community focused</w:t>
            </w:r>
            <w:r w:rsidR="00AA5230">
              <w:rPr>
                <w:rFonts w:cs="Arial"/>
                <w:i/>
                <w:iCs/>
                <w:sz w:val="18"/>
                <w:szCs w:val="18"/>
                <w:lang w:val="en-US" w:eastAsia="en-AU"/>
              </w:rPr>
              <w:t xml:space="preserve"> </w:t>
            </w:r>
            <w:r w:rsidR="000E28C3" w:rsidRPr="00163379">
              <w:rPr>
                <w:rFonts w:cs="Arial"/>
                <w:i/>
                <w:iCs/>
                <w:sz w:val="18"/>
                <w:szCs w:val="18"/>
                <w:lang w:val="en-US" w:eastAsia="en-AU"/>
              </w:rPr>
              <w:t>services</w:t>
            </w:r>
            <w:bookmarkEnd w:id="28"/>
          </w:p>
        </w:tc>
        <w:tc>
          <w:tcPr>
            <w:tcW w:w="3000" w:type="pct"/>
            <w:tcBorders>
              <w:top w:val="single" w:sz="4" w:space="0" w:color="A6A6A6" w:themeColor="background1" w:themeShade="A6"/>
              <w:left w:val="nil"/>
              <w:bottom w:val="single" w:sz="4" w:space="0" w:color="A6A6A6" w:themeColor="background1" w:themeShade="A6"/>
              <w:right w:val="nil"/>
            </w:tcBorders>
          </w:tcPr>
          <w:p w14:paraId="6599260B" w14:textId="4E1A5D4A" w:rsidR="006A2085" w:rsidRDefault="00751A23" w:rsidP="00D207AF">
            <w:pPr>
              <w:spacing w:before="20" w:after="20" w:line="270" w:lineRule="atLeast"/>
              <w:rPr>
                <w:rFonts w:cs="Arial"/>
                <w:bCs/>
                <w:sz w:val="18"/>
                <w:szCs w:val="18"/>
              </w:rPr>
            </w:pPr>
            <w:r w:rsidRPr="00751A23">
              <w:rPr>
                <w:rFonts w:cs="Arial"/>
                <w:bCs/>
                <w:sz w:val="18"/>
                <w:szCs w:val="18"/>
              </w:rPr>
              <w:t xml:space="preserve">We held workshops with members from Council's Advisory Committees, our Clever Creative vision </w:t>
            </w:r>
            <w:r w:rsidR="00A327CD" w:rsidRPr="00751A23">
              <w:rPr>
                <w:rFonts w:cs="Arial"/>
                <w:bCs/>
                <w:sz w:val="18"/>
                <w:szCs w:val="18"/>
              </w:rPr>
              <w:t>partners,</w:t>
            </w:r>
            <w:r w:rsidRPr="00751A23">
              <w:rPr>
                <w:rFonts w:cs="Arial"/>
                <w:bCs/>
                <w:sz w:val="18"/>
                <w:szCs w:val="18"/>
              </w:rPr>
              <w:t xml:space="preserve"> and employees to inform the development of the Social Equity Framework. The framework outlines our approach with a common set of principles and sets out the outcomes that will guide how we engage and support our community to be able to participate, be included and </w:t>
            </w:r>
            <w:proofErr w:type="gramStart"/>
            <w:r w:rsidRPr="00751A23">
              <w:rPr>
                <w:rFonts w:cs="Arial"/>
                <w:bCs/>
                <w:sz w:val="18"/>
                <w:szCs w:val="18"/>
              </w:rPr>
              <w:t>have the opportunity to</w:t>
            </w:r>
            <w:proofErr w:type="gramEnd"/>
            <w:r w:rsidRPr="00751A23">
              <w:rPr>
                <w:rFonts w:cs="Arial"/>
                <w:bCs/>
                <w:sz w:val="18"/>
                <w:szCs w:val="18"/>
              </w:rPr>
              <w:t xml:space="preserve"> live a healthy and fulfilling life. </w:t>
            </w:r>
          </w:p>
          <w:p w14:paraId="2D29BA8D" w14:textId="3D96F667" w:rsidR="00AF2432" w:rsidRPr="00E7201C" w:rsidRDefault="005E5178" w:rsidP="00D207AF">
            <w:pPr>
              <w:spacing w:before="20" w:after="20" w:line="270" w:lineRule="atLeast"/>
              <w:rPr>
                <w:rFonts w:cs="Arial"/>
                <w:bCs/>
                <w:sz w:val="18"/>
                <w:szCs w:val="18"/>
              </w:rPr>
            </w:pPr>
            <w:r>
              <w:rPr>
                <w:rFonts w:cs="Arial"/>
                <w:bCs/>
                <w:sz w:val="18"/>
                <w:szCs w:val="18"/>
              </w:rPr>
              <w:t xml:space="preserve">We sought feedback on the framework across February </w:t>
            </w:r>
            <w:r w:rsidR="00A327CD">
              <w:rPr>
                <w:rFonts w:cs="Arial"/>
                <w:bCs/>
                <w:sz w:val="18"/>
                <w:szCs w:val="18"/>
              </w:rPr>
              <w:t xml:space="preserve">2022 </w:t>
            </w:r>
            <w:r>
              <w:rPr>
                <w:rFonts w:cs="Arial"/>
                <w:bCs/>
                <w:sz w:val="18"/>
                <w:szCs w:val="18"/>
              </w:rPr>
              <w:t xml:space="preserve">with </w:t>
            </w:r>
            <w:r w:rsidR="00416452">
              <w:rPr>
                <w:rFonts w:cs="Arial"/>
                <w:bCs/>
                <w:sz w:val="18"/>
                <w:szCs w:val="18"/>
              </w:rPr>
              <w:t>13</w:t>
            </w:r>
            <w:r w:rsidRPr="00BB716B">
              <w:rPr>
                <w:rFonts w:cs="Arial"/>
                <w:bCs/>
                <w:sz w:val="18"/>
                <w:szCs w:val="18"/>
              </w:rPr>
              <w:t xml:space="preserve"> submissions received</w:t>
            </w:r>
            <w:r>
              <w:rPr>
                <w:rFonts w:cs="Arial"/>
                <w:bCs/>
                <w:sz w:val="18"/>
                <w:szCs w:val="18"/>
              </w:rPr>
              <w:t xml:space="preserve"> and considered</w:t>
            </w:r>
            <w:r w:rsidRPr="00751A23">
              <w:rPr>
                <w:rFonts w:cs="Arial"/>
                <w:bCs/>
                <w:sz w:val="18"/>
                <w:szCs w:val="18"/>
              </w:rPr>
              <w:t xml:space="preserve">. </w:t>
            </w:r>
            <w:r>
              <w:rPr>
                <w:rFonts w:cs="Arial"/>
                <w:bCs/>
                <w:sz w:val="18"/>
                <w:szCs w:val="18"/>
              </w:rPr>
              <w:t xml:space="preserve">A revised draft will be considered by </w:t>
            </w:r>
            <w:r w:rsidRPr="00751A23">
              <w:rPr>
                <w:rFonts w:cs="Arial"/>
                <w:bCs/>
                <w:sz w:val="18"/>
                <w:szCs w:val="18"/>
              </w:rPr>
              <w:t>Council in May 2022</w:t>
            </w:r>
            <w:r>
              <w:rPr>
                <w:rFonts w:cs="Arial"/>
                <w:bCs/>
                <w:sz w:val="18"/>
                <w:szCs w:val="18"/>
              </w:rPr>
              <w:t>.</w:t>
            </w:r>
          </w:p>
        </w:tc>
        <w:tc>
          <w:tcPr>
            <w:tcW w:w="400" w:type="pct"/>
            <w:tcBorders>
              <w:top w:val="single" w:sz="4" w:space="0" w:color="A6A6A6" w:themeColor="background1" w:themeShade="A6"/>
              <w:left w:val="nil"/>
              <w:bottom w:val="single" w:sz="4" w:space="0" w:color="A6A6A6" w:themeColor="background1" w:themeShade="A6"/>
              <w:right w:val="nil"/>
            </w:tcBorders>
          </w:tcPr>
          <w:p w14:paraId="34E68785" w14:textId="24D4EDBC" w:rsidR="000E28C3" w:rsidRPr="00E7201C" w:rsidRDefault="00833835" w:rsidP="002214B5">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01280" behindDoc="1" locked="0" layoutInCell="1" allowOverlap="1" wp14:anchorId="17B101D7" wp14:editId="5CFD7EB2">
                  <wp:simplePos x="0" y="0"/>
                  <wp:positionH relativeFrom="column">
                    <wp:posOffset>131082</wp:posOffset>
                  </wp:positionH>
                  <wp:positionV relativeFrom="paragraph">
                    <wp:posOffset>160020</wp:posOffset>
                  </wp:positionV>
                  <wp:extent cx="155575" cy="140335"/>
                  <wp:effectExtent l="0" t="0" r="0" b="0"/>
                  <wp:wrapSquare wrapText="bothSides"/>
                  <wp:docPr id="275" name="Picture 275"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28C3" w:rsidRPr="00EB3CC7" w14:paraId="1E444361"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43938287" w14:textId="5C110870" w:rsidR="000E28C3" w:rsidRPr="00EB3CC7" w:rsidRDefault="000E28C3" w:rsidP="005C7AD5">
            <w:pPr>
              <w:keepNext/>
              <w:spacing w:before="20" w:after="20" w:line="270" w:lineRule="atLeast"/>
              <w:jc w:val="center"/>
              <w:rPr>
                <w:rFonts w:asciiTheme="minorHAnsi" w:hAnsiTheme="minorHAnsi" w:cstheme="minorHAnsi"/>
                <w:b/>
                <w:color w:val="03488E"/>
                <w:sz w:val="18"/>
                <w:szCs w:val="18"/>
              </w:rPr>
            </w:pPr>
            <w:bookmarkStart w:id="29" w:name="_Hlk95478287"/>
            <w:bookmarkEnd w:id="27"/>
            <w:r w:rsidRPr="00301F8E">
              <w:rPr>
                <w:rFonts w:cs="Arial"/>
                <w:sz w:val="18"/>
                <w:szCs w:val="18"/>
              </w:rPr>
              <w:lastRenderedPageBreak/>
              <w:t>1.5.4</w:t>
            </w:r>
          </w:p>
        </w:tc>
        <w:tc>
          <w:tcPr>
            <w:tcW w:w="1050" w:type="pct"/>
            <w:tcBorders>
              <w:top w:val="single" w:sz="4" w:space="0" w:color="A6A6A6" w:themeColor="background1" w:themeShade="A6"/>
              <w:left w:val="nil"/>
              <w:bottom w:val="single" w:sz="4" w:space="0" w:color="A6A6A6" w:themeColor="background1" w:themeShade="A6"/>
              <w:right w:val="nil"/>
            </w:tcBorders>
          </w:tcPr>
          <w:p w14:paraId="0D034DE9" w14:textId="1EAEA07C" w:rsidR="000E28C3" w:rsidRPr="00163379" w:rsidRDefault="00C82AA4" w:rsidP="005C7AD5">
            <w:pPr>
              <w:keepNext/>
              <w:spacing w:before="20" w:after="20" w:line="270" w:lineRule="atLeast"/>
              <w:rPr>
                <w:rFonts w:asciiTheme="minorHAnsi" w:hAnsiTheme="minorHAnsi" w:cstheme="minorHAnsi"/>
                <w:color w:val="03488E"/>
                <w:sz w:val="18"/>
                <w:szCs w:val="18"/>
              </w:rPr>
            </w:pPr>
            <w:bookmarkStart w:id="30" w:name="_Hlk74643637"/>
            <w:r w:rsidRPr="00163379">
              <w:rPr>
                <w:rFonts w:ascii="Wingdings2" w:eastAsia="Wingdings2" w:cs="Wingdings2"/>
                <w:noProof/>
                <w:color w:val="00B089"/>
                <w:sz w:val="18"/>
                <w:szCs w:val="18"/>
              </w:rPr>
              <mc:AlternateContent>
                <mc:Choice Requires="wps">
                  <w:drawing>
                    <wp:anchor distT="0" distB="0" distL="114300" distR="114300" simplePos="0" relativeHeight="251905024" behindDoc="0" locked="0" layoutInCell="1" allowOverlap="1" wp14:anchorId="326B80DC" wp14:editId="35AD66E5">
                      <wp:simplePos x="0" y="0"/>
                      <wp:positionH relativeFrom="column">
                        <wp:posOffset>698772</wp:posOffset>
                      </wp:positionH>
                      <wp:positionV relativeFrom="paragraph">
                        <wp:posOffset>909955</wp:posOffset>
                      </wp:positionV>
                      <wp:extent cx="123825" cy="123825"/>
                      <wp:effectExtent l="0" t="0" r="9525" b="9525"/>
                      <wp:wrapNone/>
                      <wp:docPr id="2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5AC7" id="Star: 5 Points 3" o:spid="_x0000_s1026" style="position:absolute;margin-left:55pt;margin-top:71.65pt;width:9.75pt;height:9.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sEmQIAAIs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31" w:name="_Hlk101948063"/>
            <w:r w:rsidR="000E28C3" w:rsidRPr="00163379">
              <w:rPr>
                <w:i/>
                <w:iCs/>
                <w:sz w:val="18"/>
                <w:szCs w:val="18"/>
              </w:rPr>
              <w:t xml:space="preserve">Review the Multicultural Action Plan </w:t>
            </w:r>
            <w:r w:rsidR="002715D1" w:rsidRPr="00490CC3">
              <w:rPr>
                <w:rFonts w:cs="Arial"/>
                <w:bCs/>
                <w:i/>
                <w:iCs/>
                <w:sz w:val="18"/>
                <w:szCs w:val="18"/>
              </w:rPr>
              <w:t>2018–2022</w:t>
            </w:r>
            <w:r w:rsidR="002715D1" w:rsidRPr="00833835">
              <w:rPr>
                <w:rFonts w:cs="Arial"/>
                <w:bCs/>
                <w:sz w:val="18"/>
                <w:szCs w:val="18"/>
              </w:rPr>
              <w:t xml:space="preserve"> </w:t>
            </w:r>
            <w:r w:rsidR="000E28C3" w:rsidRPr="00163379">
              <w:rPr>
                <w:i/>
                <w:iCs/>
                <w:sz w:val="18"/>
                <w:szCs w:val="18"/>
              </w:rPr>
              <w:t>in partnership with the Multicultural Advisory Committee and key stakeholders</w:t>
            </w:r>
            <w:bookmarkEnd w:id="30"/>
            <w:bookmarkEnd w:id="31"/>
          </w:p>
        </w:tc>
        <w:tc>
          <w:tcPr>
            <w:tcW w:w="3000" w:type="pct"/>
            <w:tcBorders>
              <w:top w:val="single" w:sz="4" w:space="0" w:color="A6A6A6" w:themeColor="background1" w:themeShade="A6"/>
              <w:left w:val="nil"/>
              <w:bottom w:val="single" w:sz="4" w:space="0" w:color="A6A6A6" w:themeColor="background1" w:themeShade="A6"/>
              <w:right w:val="nil"/>
            </w:tcBorders>
          </w:tcPr>
          <w:p w14:paraId="40CFC69A" w14:textId="0C2CAC8D" w:rsidR="00897372" w:rsidRPr="00AB0A9B" w:rsidRDefault="00897372" w:rsidP="00897372">
            <w:pPr>
              <w:keepNext/>
              <w:spacing w:before="20" w:after="20" w:line="270" w:lineRule="atLeast"/>
              <w:rPr>
                <w:rFonts w:cs="Arial"/>
                <w:bCs/>
                <w:sz w:val="18"/>
                <w:szCs w:val="18"/>
              </w:rPr>
            </w:pPr>
            <w:r>
              <w:rPr>
                <w:rFonts w:cs="Arial"/>
                <w:bCs/>
                <w:sz w:val="18"/>
                <w:szCs w:val="18"/>
              </w:rPr>
              <w:t xml:space="preserve">Our planned </w:t>
            </w:r>
            <w:r w:rsidRPr="00AB0A9B">
              <w:rPr>
                <w:rFonts w:cs="Arial"/>
                <w:bCs/>
                <w:sz w:val="18"/>
                <w:szCs w:val="18"/>
              </w:rPr>
              <w:t xml:space="preserve">review of the </w:t>
            </w:r>
            <w:r w:rsidRPr="00AB0A9B">
              <w:rPr>
                <w:rFonts w:cs="Arial"/>
                <w:bCs/>
                <w:i/>
                <w:iCs/>
                <w:sz w:val="18"/>
                <w:szCs w:val="18"/>
              </w:rPr>
              <w:t xml:space="preserve">Multicultural Action Plan 2018–2022 </w:t>
            </w:r>
            <w:r w:rsidRPr="00AB0A9B">
              <w:rPr>
                <w:rFonts w:cs="Arial"/>
                <w:bCs/>
                <w:sz w:val="18"/>
                <w:szCs w:val="18"/>
              </w:rPr>
              <w:t xml:space="preserve">has been delayed due to resourcing issues. </w:t>
            </w:r>
            <w:r w:rsidR="000D7CCB" w:rsidRPr="00AB0A9B">
              <w:rPr>
                <w:rFonts w:cs="Arial"/>
                <w:bCs/>
                <w:sz w:val="18"/>
                <w:szCs w:val="18"/>
              </w:rPr>
              <w:t xml:space="preserve">This plan guides how we plan for and support our multicultural community as we recognise that many people from multicultural backgrounds can experience unique barriers to participation including access to information, cultural differences, racism, discrimination, and exclusion. </w:t>
            </w:r>
            <w:r w:rsidRPr="00AB0A9B">
              <w:rPr>
                <w:rFonts w:cs="Arial"/>
                <w:color w:val="000000"/>
                <w:sz w:val="18"/>
                <w:szCs w:val="18"/>
                <w:shd w:val="clear" w:color="auto" w:fill="FFFFFF"/>
              </w:rPr>
              <w:t>Given these barriers can lead to poorer health and wellbeing outcomes; the City strives to foster inclusive cultural practices and learn from the community voice as much as possible.</w:t>
            </w:r>
          </w:p>
          <w:p w14:paraId="52D0A774" w14:textId="22229FA5" w:rsidR="006D2530" w:rsidRPr="00E958B0" w:rsidRDefault="00897372" w:rsidP="005C7AD5">
            <w:pPr>
              <w:keepNext/>
              <w:spacing w:before="20" w:after="20" w:line="270" w:lineRule="atLeast"/>
              <w:rPr>
                <w:rFonts w:cs="Arial"/>
                <w:bCs/>
                <w:sz w:val="18"/>
                <w:szCs w:val="18"/>
              </w:rPr>
            </w:pPr>
            <w:r w:rsidRPr="00AB0A9B">
              <w:rPr>
                <w:rFonts w:cs="Arial"/>
                <w:bCs/>
                <w:sz w:val="18"/>
                <w:szCs w:val="18"/>
              </w:rPr>
              <w:t xml:space="preserve">It is anticipated that we will commence </w:t>
            </w:r>
            <w:r w:rsidR="00024D2C" w:rsidRPr="00AB0A9B">
              <w:rPr>
                <w:rFonts w:cs="Arial"/>
                <w:bCs/>
                <w:sz w:val="18"/>
                <w:szCs w:val="18"/>
              </w:rPr>
              <w:t xml:space="preserve">work </w:t>
            </w:r>
            <w:r w:rsidRPr="00AB0A9B">
              <w:rPr>
                <w:rFonts w:cs="Arial"/>
                <w:bCs/>
                <w:sz w:val="18"/>
                <w:szCs w:val="18"/>
              </w:rPr>
              <w:t xml:space="preserve">to refresh and update the action plan </w:t>
            </w:r>
            <w:r w:rsidR="000D7CCB" w:rsidRPr="00AB0A9B">
              <w:rPr>
                <w:rFonts w:cs="Arial"/>
                <w:bCs/>
                <w:sz w:val="18"/>
                <w:szCs w:val="18"/>
              </w:rPr>
              <w:t xml:space="preserve">with members of the </w:t>
            </w:r>
            <w:r w:rsidR="003E77FF" w:rsidRPr="00AB0A9B">
              <w:rPr>
                <w:rFonts w:cs="Arial"/>
                <w:bCs/>
                <w:sz w:val="18"/>
                <w:szCs w:val="18"/>
              </w:rPr>
              <w:t xml:space="preserve">Multicultural </w:t>
            </w:r>
            <w:r w:rsidR="000D7CCB" w:rsidRPr="00AB0A9B">
              <w:rPr>
                <w:rFonts w:cs="Arial"/>
                <w:bCs/>
                <w:sz w:val="18"/>
                <w:szCs w:val="18"/>
              </w:rPr>
              <w:t>A</w:t>
            </w:r>
            <w:r w:rsidR="003E77FF" w:rsidRPr="00AB0A9B">
              <w:rPr>
                <w:rFonts w:cs="Arial"/>
                <w:bCs/>
                <w:sz w:val="18"/>
                <w:szCs w:val="18"/>
              </w:rPr>
              <w:t xml:space="preserve">ction </w:t>
            </w:r>
            <w:r w:rsidR="000D7CCB" w:rsidRPr="00AB0A9B">
              <w:rPr>
                <w:rFonts w:cs="Arial"/>
                <w:bCs/>
                <w:sz w:val="18"/>
                <w:szCs w:val="18"/>
              </w:rPr>
              <w:t>P</w:t>
            </w:r>
            <w:r w:rsidR="003E77FF" w:rsidRPr="00AB0A9B">
              <w:rPr>
                <w:rFonts w:cs="Arial"/>
                <w:bCs/>
                <w:sz w:val="18"/>
                <w:szCs w:val="18"/>
              </w:rPr>
              <w:t xml:space="preserve">lan </w:t>
            </w:r>
            <w:r w:rsidR="000D7CCB" w:rsidRPr="00AB0A9B">
              <w:rPr>
                <w:rFonts w:cs="Arial"/>
                <w:bCs/>
                <w:sz w:val="18"/>
                <w:szCs w:val="18"/>
              </w:rPr>
              <w:t>A</w:t>
            </w:r>
            <w:r w:rsidR="003E77FF" w:rsidRPr="00AB0A9B">
              <w:rPr>
                <w:rFonts w:cs="Arial"/>
                <w:bCs/>
                <w:sz w:val="18"/>
                <w:szCs w:val="18"/>
              </w:rPr>
              <w:t>dvisory</w:t>
            </w:r>
            <w:r w:rsidR="003E77FF">
              <w:rPr>
                <w:rFonts w:cs="Arial"/>
                <w:bCs/>
                <w:sz w:val="18"/>
                <w:szCs w:val="18"/>
              </w:rPr>
              <w:t xml:space="preserve"> </w:t>
            </w:r>
            <w:r w:rsidR="000D7CCB" w:rsidRPr="000D7CCB">
              <w:rPr>
                <w:rFonts w:cs="Arial"/>
                <w:bCs/>
                <w:sz w:val="18"/>
                <w:szCs w:val="18"/>
              </w:rPr>
              <w:t>C</w:t>
            </w:r>
            <w:r w:rsidR="003E77FF">
              <w:rPr>
                <w:rFonts w:cs="Arial"/>
                <w:bCs/>
                <w:sz w:val="18"/>
                <w:szCs w:val="18"/>
              </w:rPr>
              <w:t>ommittee</w:t>
            </w:r>
            <w:r w:rsidR="000D7CCB" w:rsidRPr="000D7CCB">
              <w:rPr>
                <w:rFonts w:cs="Arial"/>
                <w:bCs/>
                <w:sz w:val="18"/>
                <w:szCs w:val="18"/>
              </w:rPr>
              <w:t xml:space="preserve"> </w:t>
            </w:r>
            <w:r>
              <w:rPr>
                <w:rFonts w:cs="Arial"/>
                <w:bCs/>
                <w:sz w:val="18"/>
                <w:szCs w:val="18"/>
              </w:rPr>
              <w:t>in April 2022.</w:t>
            </w:r>
          </w:p>
        </w:tc>
        <w:tc>
          <w:tcPr>
            <w:tcW w:w="400" w:type="pct"/>
            <w:tcBorders>
              <w:top w:val="single" w:sz="4" w:space="0" w:color="A6A6A6" w:themeColor="background1" w:themeShade="A6"/>
              <w:left w:val="nil"/>
              <w:bottom w:val="single" w:sz="4" w:space="0" w:color="A6A6A6" w:themeColor="background1" w:themeShade="A6"/>
              <w:right w:val="nil"/>
            </w:tcBorders>
          </w:tcPr>
          <w:p w14:paraId="537F7728" w14:textId="77777777" w:rsidR="00AB0A9B" w:rsidRDefault="00AB0A9B" w:rsidP="00554922">
            <w:pPr>
              <w:keepNext/>
              <w:spacing w:before="20" w:after="20" w:line="270" w:lineRule="atLeast"/>
              <w:jc w:val="center"/>
              <w:rPr>
                <w:rFonts w:cs="Arial"/>
                <w:bCs/>
                <w:sz w:val="18"/>
                <w:szCs w:val="18"/>
              </w:rPr>
            </w:pPr>
          </w:p>
          <w:p w14:paraId="5FB47D69" w14:textId="6EC69643" w:rsidR="000571D7" w:rsidRPr="00004BB4" w:rsidRDefault="00004BB4" w:rsidP="00554922">
            <w:pPr>
              <w:keepNext/>
              <w:spacing w:before="20" w:after="20" w:line="270" w:lineRule="atLeast"/>
              <w:jc w:val="center"/>
              <w:rPr>
                <w:rFonts w:cs="Arial"/>
                <w:bCs/>
                <w:sz w:val="18"/>
                <w:szCs w:val="18"/>
              </w:rPr>
            </w:pPr>
            <w:r w:rsidRPr="00004BB4">
              <w:rPr>
                <w:rFonts w:cs="Arial"/>
                <w:bCs/>
                <w:sz w:val="18"/>
                <w:szCs w:val="18"/>
              </w:rPr>
              <w:t>Not started</w:t>
            </w:r>
          </w:p>
          <w:p w14:paraId="29B4F5BE" w14:textId="2FFB19EA" w:rsidR="000E28C3" w:rsidRPr="00E7201C" w:rsidRDefault="000571D7" w:rsidP="005C7AD5">
            <w:pPr>
              <w:keepNext/>
              <w:spacing w:before="20" w:after="20" w:line="270" w:lineRule="atLeast"/>
              <w:rPr>
                <w:rFonts w:cs="Arial"/>
                <w:b/>
                <w:color w:val="03488E"/>
                <w:sz w:val="18"/>
                <w:szCs w:val="18"/>
              </w:rPr>
            </w:pPr>
            <w:r>
              <w:rPr>
                <w:rFonts w:cs="Arial"/>
                <w:b/>
                <w:color w:val="03488E"/>
                <w:sz w:val="18"/>
                <w:szCs w:val="18"/>
              </w:rPr>
              <w:t xml:space="preserve">  </w:t>
            </w:r>
          </w:p>
        </w:tc>
      </w:tr>
      <w:bookmarkEnd w:id="29"/>
      <w:tr w:rsidR="000E28C3" w:rsidRPr="00EB3CC7" w14:paraId="75886542"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3BD9B369" w14:textId="3C85AE76" w:rsidR="000E28C3" w:rsidRPr="00EB3CC7" w:rsidRDefault="000E28C3" w:rsidP="005C7AD5">
            <w:pPr>
              <w:keepNext/>
              <w:spacing w:before="20" w:after="20" w:line="270" w:lineRule="atLeast"/>
              <w:jc w:val="center"/>
              <w:rPr>
                <w:rFonts w:asciiTheme="minorHAnsi" w:hAnsiTheme="minorHAnsi" w:cstheme="minorHAnsi"/>
                <w:b/>
                <w:color w:val="03488E"/>
                <w:sz w:val="18"/>
                <w:szCs w:val="18"/>
              </w:rPr>
            </w:pPr>
            <w:r w:rsidRPr="00301F8E">
              <w:rPr>
                <w:rFonts w:cs="Arial"/>
                <w:sz w:val="18"/>
                <w:szCs w:val="18"/>
              </w:rPr>
              <w:t>1.6.1</w:t>
            </w:r>
          </w:p>
        </w:tc>
        <w:tc>
          <w:tcPr>
            <w:tcW w:w="1050" w:type="pct"/>
            <w:tcBorders>
              <w:top w:val="single" w:sz="4" w:space="0" w:color="A6A6A6" w:themeColor="background1" w:themeShade="A6"/>
              <w:left w:val="nil"/>
              <w:bottom w:val="single" w:sz="4" w:space="0" w:color="A6A6A6" w:themeColor="background1" w:themeShade="A6"/>
              <w:right w:val="nil"/>
            </w:tcBorders>
          </w:tcPr>
          <w:p w14:paraId="29C48E73" w14:textId="5DE08FB8" w:rsidR="000E28C3" w:rsidRPr="00163379" w:rsidRDefault="000E28C3" w:rsidP="005C7AD5">
            <w:pPr>
              <w:keepNext/>
              <w:spacing w:before="20" w:after="20" w:line="270" w:lineRule="atLeast"/>
              <w:rPr>
                <w:rFonts w:asciiTheme="minorHAnsi" w:hAnsiTheme="minorHAnsi" w:cstheme="minorHAnsi"/>
                <w:color w:val="03488E"/>
                <w:sz w:val="18"/>
                <w:szCs w:val="18"/>
              </w:rPr>
            </w:pPr>
            <w:bookmarkStart w:id="32" w:name="_Hlk74643642"/>
            <w:r w:rsidRPr="00163379">
              <w:rPr>
                <w:rFonts w:ascii="Wingdings2" w:eastAsia="Wingdings2" w:cs="Wingdings2"/>
                <w:noProof/>
                <w:color w:val="00B089"/>
                <w:sz w:val="18"/>
                <w:szCs w:val="18"/>
              </w:rPr>
              <mc:AlternateContent>
                <mc:Choice Requires="wps">
                  <w:drawing>
                    <wp:anchor distT="0" distB="0" distL="114300" distR="114300" simplePos="0" relativeHeight="251906048" behindDoc="0" locked="0" layoutInCell="1" allowOverlap="1" wp14:anchorId="02CD1A9B" wp14:editId="28EF6C9C">
                      <wp:simplePos x="0" y="0"/>
                      <wp:positionH relativeFrom="column">
                        <wp:posOffset>563245</wp:posOffset>
                      </wp:positionH>
                      <wp:positionV relativeFrom="paragraph">
                        <wp:posOffset>399778</wp:posOffset>
                      </wp:positionV>
                      <wp:extent cx="123825" cy="123825"/>
                      <wp:effectExtent l="0" t="0" r="9525" b="9525"/>
                      <wp:wrapNone/>
                      <wp:docPr id="2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842BD" id="Star: 5 Points 3" o:spid="_x0000_s1026" style="position:absolute;margin-left:44.35pt;margin-top:31.5pt;width:9.75pt;height:9.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0WmQIAAIs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163379">
              <w:rPr>
                <w:rFonts w:cs="Arial"/>
                <w:i/>
                <w:sz w:val="18"/>
                <w:lang w:val="en-US" w:eastAsia="en-AU"/>
              </w:rPr>
              <w:t>Implement the City's Social Housing Plan 2020</w:t>
            </w:r>
            <w:r w:rsidR="006F24D7">
              <w:rPr>
                <w:rFonts w:cs="Arial"/>
                <w:i/>
                <w:sz w:val="18"/>
                <w:lang w:val="en-US" w:eastAsia="en-AU"/>
              </w:rPr>
              <w:t>–</w:t>
            </w:r>
            <w:r w:rsidRPr="00163379">
              <w:rPr>
                <w:rFonts w:cs="Arial"/>
                <w:i/>
                <w:sz w:val="18"/>
                <w:lang w:val="en-US" w:eastAsia="en-AU"/>
              </w:rPr>
              <w:t>41</w:t>
            </w:r>
            <w:bookmarkEnd w:id="32"/>
            <w:r w:rsidR="00DD0196">
              <w:rPr>
                <w:rFonts w:cs="Arial"/>
                <w:i/>
                <w:sz w:val="18"/>
                <w:lang w:val="en-US" w:eastAsia="en-AU"/>
              </w:rPr>
              <w:t xml:space="preserve"> </w:t>
            </w:r>
            <w:r w:rsidR="00497510" w:rsidRPr="00163379">
              <w:rPr>
                <w:rFonts w:cs="Arial"/>
                <w:i/>
                <w:sz w:val="18"/>
                <w:lang w:val="en-US" w:eastAsia="en-AU"/>
              </w:rPr>
              <w:t>*</w:t>
            </w:r>
          </w:p>
        </w:tc>
        <w:tc>
          <w:tcPr>
            <w:tcW w:w="3000" w:type="pct"/>
            <w:tcBorders>
              <w:top w:val="single" w:sz="4" w:space="0" w:color="A6A6A6" w:themeColor="background1" w:themeShade="A6"/>
              <w:left w:val="nil"/>
              <w:bottom w:val="single" w:sz="4" w:space="0" w:color="A6A6A6" w:themeColor="background1" w:themeShade="A6"/>
              <w:right w:val="nil"/>
            </w:tcBorders>
          </w:tcPr>
          <w:p w14:paraId="3AAE48C6" w14:textId="71717F9A" w:rsidR="004B1C69" w:rsidRPr="002A1674" w:rsidRDefault="000D7CCB" w:rsidP="004B1C69">
            <w:pPr>
              <w:keepNext/>
              <w:spacing w:before="20" w:after="20" w:line="270" w:lineRule="atLeast"/>
              <w:rPr>
                <w:rFonts w:cs="Arial"/>
                <w:bCs/>
                <w:sz w:val="18"/>
                <w:szCs w:val="18"/>
              </w:rPr>
            </w:pPr>
            <w:r w:rsidRPr="000D7CCB">
              <w:rPr>
                <w:rFonts w:cs="Arial"/>
                <w:color w:val="000000"/>
                <w:sz w:val="18"/>
                <w:szCs w:val="18"/>
                <w:shd w:val="clear" w:color="auto" w:fill="FFFFFF"/>
              </w:rPr>
              <w:t xml:space="preserve">Council endorsed the </w:t>
            </w:r>
            <w:r w:rsidRPr="003E77FF">
              <w:rPr>
                <w:rFonts w:cs="Arial"/>
                <w:i/>
                <w:iCs/>
                <w:color w:val="000000"/>
                <w:sz w:val="18"/>
                <w:szCs w:val="18"/>
                <w:shd w:val="clear" w:color="auto" w:fill="FFFFFF"/>
              </w:rPr>
              <w:t>Social Housing Plan 2020–41</w:t>
            </w:r>
            <w:r w:rsidRPr="000D7CCB">
              <w:rPr>
                <w:rFonts w:cs="Arial"/>
                <w:color w:val="000000"/>
                <w:sz w:val="18"/>
                <w:szCs w:val="18"/>
                <w:shd w:val="clear" w:color="auto" w:fill="FFFFFF"/>
              </w:rPr>
              <w:t xml:space="preserve"> in February 2020</w:t>
            </w:r>
            <w:r w:rsidR="004B1C69">
              <w:rPr>
                <w:rFonts w:cs="Arial"/>
                <w:color w:val="000000"/>
                <w:sz w:val="18"/>
                <w:szCs w:val="18"/>
                <w:shd w:val="clear" w:color="auto" w:fill="FFFFFF"/>
              </w:rPr>
              <w:t xml:space="preserve"> </w:t>
            </w:r>
            <w:r w:rsidR="004B1C69" w:rsidRPr="002A1674">
              <w:rPr>
                <w:rFonts w:cs="Arial"/>
                <w:bCs/>
                <w:sz w:val="18"/>
                <w:szCs w:val="18"/>
              </w:rPr>
              <w:t>and since that time a range of actions were implemented.</w:t>
            </w:r>
            <w:r w:rsidR="00E22CDC" w:rsidRPr="002A1674">
              <w:rPr>
                <w:rFonts w:cs="Arial"/>
                <w:bCs/>
                <w:sz w:val="18"/>
                <w:szCs w:val="18"/>
              </w:rPr>
              <w:t xml:space="preserve"> </w:t>
            </w:r>
          </w:p>
          <w:p w14:paraId="76D71C43" w14:textId="64CB3215" w:rsidR="006F371E" w:rsidRPr="00526DA5" w:rsidRDefault="00526DA5" w:rsidP="000D7CCB">
            <w:pPr>
              <w:keepNext/>
              <w:spacing w:before="20" w:after="20" w:line="270" w:lineRule="atLeast"/>
              <w:rPr>
                <w:rFonts w:cs="Arial"/>
                <w:color w:val="000000"/>
                <w:sz w:val="18"/>
                <w:szCs w:val="18"/>
                <w:shd w:val="clear" w:color="auto" w:fill="FFFFFF"/>
              </w:rPr>
            </w:pPr>
            <w:r w:rsidRPr="002A1674">
              <w:rPr>
                <w:rFonts w:cs="Arial"/>
                <w:bCs/>
                <w:sz w:val="18"/>
                <w:szCs w:val="18"/>
              </w:rPr>
              <w:t xml:space="preserve">In </w:t>
            </w:r>
            <w:r w:rsidR="00994A0C" w:rsidRPr="00994A0C">
              <w:rPr>
                <w:rFonts w:cs="Arial"/>
                <w:bCs/>
                <w:sz w:val="18"/>
                <w:szCs w:val="18"/>
              </w:rPr>
              <w:t>addition,</w:t>
            </w:r>
            <w:r w:rsidRPr="00994A0C">
              <w:rPr>
                <w:rFonts w:cs="Arial"/>
                <w:color w:val="000000"/>
                <w:sz w:val="18"/>
                <w:szCs w:val="18"/>
                <w:shd w:val="clear" w:color="auto" w:fill="FFFFFF"/>
              </w:rPr>
              <w:t xml:space="preserve"> we partnered with Homes Victoria, to fund </w:t>
            </w:r>
            <w:r w:rsidR="00353BCD" w:rsidRPr="00994A0C">
              <w:rPr>
                <w:rFonts w:cs="Arial"/>
                <w:color w:val="000000"/>
                <w:sz w:val="18"/>
                <w:szCs w:val="18"/>
                <w:shd w:val="clear" w:color="auto" w:fill="FFFFFF"/>
              </w:rPr>
              <w:t>the One Hundred Dwellings feasibility study</w:t>
            </w:r>
            <w:r w:rsidRPr="00994A0C">
              <w:rPr>
                <w:rFonts w:cs="Arial"/>
                <w:color w:val="000000"/>
                <w:sz w:val="18"/>
                <w:szCs w:val="18"/>
                <w:shd w:val="clear" w:color="auto" w:fill="FFFFFF"/>
              </w:rPr>
              <w:t xml:space="preserve"> </w:t>
            </w:r>
            <w:r w:rsidR="00353BCD" w:rsidRPr="00994A0C">
              <w:rPr>
                <w:rFonts w:cs="Arial"/>
                <w:color w:val="000000"/>
                <w:sz w:val="18"/>
                <w:szCs w:val="18"/>
                <w:shd w:val="clear" w:color="auto" w:fill="FFFFFF"/>
              </w:rPr>
              <w:t>to</w:t>
            </w:r>
            <w:r w:rsidR="006F371E" w:rsidRPr="00994A0C">
              <w:rPr>
                <w:rFonts w:cs="Arial"/>
                <w:color w:val="000000"/>
                <w:sz w:val="18"/>
                <w:szCs w:val="18"/>
                <w:shd w:val="clear" w:color="auto" w:fill="FFFFFF"/>
              </w:rPr>
              <w:t xml:space="preserve"> </w:t>
            </w:r>
            <w:r w:rsidRPr="00994A0C">
              <w:rPr>
                <w:rFonts w:cs="Arial"/>
                <w:color w:val="000000"/>
                <w:sz w:val="18"/>
                <w:szCs w:val="18"/>
                <w:shd w:val="clear" w:color="auto" w:fill="FFFFFF"/>
              </w:rPr>
              <w:t>identif</w:t>
            </w:r>
            <w:r w:rsidR="00353BCD" w:rsidRPr="00994A0C">
              <w:rPr>
                <w:rFonts w:cs="Arial"/>
                <w:color w:val="000000"/>
                <w:sz w:val="18"/>
                <w:szCs w:val="18"/>
                <w:shd w:val="clear" w:color="auto" w:fill="FFFFFF"/>
              </w:rPr>
              <w:t>y</w:t>
            </w:r>
            <w:r w:rsidR="006F371E" w:rsidRPr="00994A0C">
              <w:rPr>
                <w:rFonts w:cs="Arial"/>
                <w:color w:val="000000"/>
                <w:sz w:val="18"/>
                <w:szCs w:val="18"/>
                <w:shd w:val="clear" w:color="auto" w:fill="FFFFFF"/>
              </w:rPr>
              <w:t xml:space="preserve"> Council </w:t>
            </w:r>
            <w:r w:rsidRPr="00994A0C">
              <w:rPr>
                <w:rFonts w:cs="Arial"/>
                <w:color w:val="000000"/>
                <w:sz w:val="18"/>
                <w:szCs w:val="18"/>
                <w:shd w:val="clear" w:color="auto" w:fill="FFFFFF"/>
              </w:rPr>
              <w:t xml:space="preserve">owned </w:t>
            </w:r>
            <w:r w:rsidR="006F371E" w:rsidRPr="00994A0C">
              <w:rPr>
                <w:rFonts w:cs="Arial"/>
                <w:color w:val="000000"/>
                <w:sz w:val="18"/>
                <w:szCs w:val="18"/>
                <w:shd w:val="clear" w:color="auto" w:fill="FFFFFF"/>
              </w:rPr>
              <w:t>land suitable for the delivery of social</w:t>
            </w:r>
            <w:r w:rsidR="006F371E" w:rsidRPr="00526DA5">
              <w:rPr>
                <w:rFonts w:cs="Arial"/>
                <w:color w:val="000000"/>
                <w:sz w:val="18"/>
                <w:szCs w:val="18"/>
                <w:shd w:val="clear" w:color="auto" w:fill="FFFFFF"/>
              </w:rPr>
              <w:t xml:space="preserve"> and affordable housing dwellings</w:t>
            </w:r>
            <w:r w:rsidR="00353BCD">
              <w:rPr>
                <w:rFonts w:cs="Arial"/>
                <w:color w:val="000000"/>
                <w:sz w:val="18"/>
                <w:szCs w:val="18"/>
                <w:shd w:val="clear" w:color="auto" w:fill="FFFFFF"/>
              </w:rPr>
              <w:t>.</w:t>
            </w:r>
            <w:r>
              <w:rPr>
                <w:rFonts w:cs="Arial"/>
                <w:color w:val="000000"/>
                <w:sz w:val="18"/>
                <w:szCs w:val="18"/>
                <w:shd w:val="clear" w:color="auto" w:fill="FFFFFF"/>
              </w:rPr>
              <w:t xml:space="preserve"> </w:t>
            </w:r>
            <w:r w:rsidR="00353BCD">
              <w:rPr>
                <w:rFonts w:cs="Arial"/>
                <w:color w:val="000000"/>
                <w:sz w:val="18"/>
                <w:szCs w:val="18"/>
                <w:shd w:val="clear" w:color="auto" w:fill="FFFFFF"/>
              </w:rPr>
              <w:t>We are seeking c</w:t>
            </w:r>
            <w:r>
              <w:rPr>
                <w:rFonts w:cs="Arial"/>
                <w:color w:val="000000"/>
                <w:sz w:val="18"/>
                <w:szCs w:val="18"/>
                <w:shd w:val="clear" w:color="auto" w:fill="FFFFFF"/>
              </w:rPr>
              <w:t>ommunity feedback on th</w:t>
            </w:r>
            <w:r w:rsidR="00353BCD">
              <w:rPr>
                <w:rFonts w:cs="Arial"/>
                <w:color w:val="000000"/>
                <w:sz w:val="18"/>
                <w:szCs w:val="18"/>
                <w:shd w:val="clear" w:color="auto" w:fill="FFFFFF"/>
              </w:rPr>
              <w:t>ree proposed sites identified in</w:t>
            </w:r>
            <w:r w:rsidR="00353BCD" w:rsidRPr="00A44D9A">
              <w:rPr>
                <w:rFonts w:cs="Arial"/>
                <w:color w:val="000000"/>
                <w:sz w:val="18"/>
                <w:szCs w:val="18"/>
                <w:shd w:val="clear" w:color="auto" w:fill="FFFFFF"/>
              </w:rPr>
              <w:t xml:space="preserve"> Corio, Belmont and Bell Post Hil</w:t>
            </w:r>
            <w:r w:rsidR="00353BCD">
              <w:rPr>
                <w:rFonts w:cs="Arial"/>
                <w:color w:val="000000"/>
                <w:sz w:val="18"/>
                <w:szCs w:val="18"/>
                <w:shd w:val="clear" w:color="auto" w:fill="FFFFFF"/>
              </w:rPr>
              <w:t>l</w:t>
            </w:r>
            <w:r w:rsidR="005F6FD2">
              <w:rPr>
                <w:rFonts w:cs="Arial"/>
                <w:color w:val="000000"/>
                <w:sz w:val="18"/>
                <w:szCs w:val="18"/>
                <w:shd w:val="clear" w:color="auto" w:fill="FFFFFF"/>
              </w:rPr>
              <w:t>.</w:t>
            </w:r>
            <w:r w:rsidR="00554922">
              <w:rPr>
                <w:rFonts w:cs="Arial"/>
                <w:color w:val="000000"/>
                <w:sz w:val="18"/>
                <w:szCs w:val="18"/>
                <w:shd w:val="clear" w:color="auto" w:fill="FFFFFF"/>
              </w:rPr>
              <w:t xml:space="preserve"> </w:t>
            </w:r>
            <w:r w:rsidR="00353BCD">
              <w:rPr>
                <w:rFonts w:cs="Arial"/>
                <w:color w:val="000000"/>
                <w:sz w:val="18"/>
                <w:szCs w:val="18"/>
                <w:shd w:val="clear" w:color="auto" w:fill="FFFFFF"/>
              </w:rPr>
              <w:t>F</w:t>
            </w:r>
            <w:r>
              <w:rPr>
                <w:rFonts w:cs="Arial"/>
                <w:color w:val="000000"/>
                <w:sz w:val="18"/>
                <w:szCs w:val="18"/>
                <w:shd w:val="clear" w:color="auto" w:fill="FFFFFF"/>
              </w:rPr>
              <w:t xml:space="preserve">eedback </w:t>
            </w:r>
            <w:r w:rsidR="00353BCD">
              <w:rPr>
                <w:rFonts w:cs="Arial"/>
                <w:color w:val="000000"/>
                <w:sz w:val="18"/>
                <w:szCs w:val="18"/>
                <w:shd w:val="clear" w:color="auto" w:fill="FFFFFF"/>
              </w:rPr>
              <w:t>will inform a</w:t>
            </w:r>
            <w:r>
              <w:rPr>
                <w:rFonts w:cs="Arial"/>
                <w:color w:val="000000"/>
                <w:sz w:val="18"/>
                <w:szCs w:val="18"/>
                <w:shd w:val="clear" w:color="auto" w:fill="FFFFFF"/>
              </w:rPr>
              <w:t xml:space="preserve"> </w:t>
            </w:r>
            <w:r w:rsidR="006F371E" w:rsidRPr="00526DA5">
              <w:rPr>
                <w:rFonts w:cs="Arial"/>
                <w:color w:val="000000"/>
                <w:sz w:val="18"/>
                <w:szCs w:val="18"/>
                <w:shd w:val="clear" w:color="auto" w:fill="FFFFFF"/>
              </w:rPr>
              <w:t xml:space="preserve">report </w:t>
            </w:r>
            <w:r>
              <w:rPr>
                <w:rFonts w:cs="Arial"/>
                <w:color w:val="000000"/>
                <w:sz w:val="18"/>
                <w:szCs w:val="18"/>
                <w:shd w:val="clear" w:color="auto" w:fill="FFFFFF"/>
              </w:rPr>
              <w:t>expected to go to Council</w:t>
            </w:r>
            <w:r w:rsidR="006F371E" w:rsidRPr="00526DA5">
              <w:rPr>
                <w:rFonts w:cs="Arial"/>
                <w:color w:val="000000"/>
                <w:sz w:val="18"/>
                <w:szCs w:val="18"/>
                <w:shd w:val="clear" w:color="auto" w:fill="FFFFFF"/>
              </w:rPr>
              <w:t xml:space="preserve"> </w:t>
            </w:r>
            <w:r>
              <w:rPr>
                <w:rFonts w:cs="Arial"/>
                <w:color w:val="000000"/>
                <w:sz w:val="18"/>
                <w:szCs w:val="18"/>
                <w:shd w:val="clear" w:color="auto" w:fill="FFFFFF"/>
              </w:rPr>
              <w:t xml:space="preserve">for consideration in </w:t>
            </w:r>
            <w:r w:rsidR="006F371E" w:rsidRPr="00526DA5">
              <w:rPr>
                <w:rFonts w:cs="Arial"/>
                <w:color w:val="000000"/>
                <w:sz w:val="18"/>
                <w:szCs w:val="18"/>
                <w:shd w:val="clear" w:color="auto" w:fill="FFFFFF"/>
              </w:rPr>
              <w:t>mid to late 2022.</w:t>
            </w:r>
          </w:p>
          <w:p w14:paraId="74999A4E" w14:textId="59C8A8A7" w:rsidR="00296410" w:rsidRPr="00A77A77" w:rsidRDefault="000D7CCB" w:rsidP="000D7CCB">
            <w:pPr>
              <w:keepNext/>
              <w:spacing w:before="20" w:after="20" w:line="270" w:lineRule="atLeast"/>
              <w:rPr>
                <w:rFonts w:cs="Arial"/>
                <w:color w:val="000000"/>
                <w:sz w:val="18"/>
                <w:szCs w:val="18"/>
                <w:shd w:val="clear" w:color="auto" w:fill="FFFFFF"/>
              </w:rPr>
            </w:pPr>
            <w:r w:rsidRPr="000D7CCB">
              <w:rPr>
                <w:rFonts w:cs="Arial"/>
                <w:color w:val="000000"/>
                <w:sz w:val="18"/>
                <w:szCs w:val="18"/>
                <w:shd w:val="clear" w:color="auto" w:fill="FFFFFF"/>
              </w:rPr>
              <w:t xml:space="preserve">We also held four meetings with members of the recently formed Social and Affordable Housing Advisory Committee to gain feedback on a range of discussion points, including the state government's draft </w:t>
            </w:r>
            <w:r w:rsidRPr="006F46EA">
              <w:rPr>
                <w:rFonts w:cs="Arial"/>
                <w:i/>
                <w:iCs/>
                <w:color w:val="000000"/>
                <w:sz w:val="18"/>
                <w:szCs w:val="18"/>
                <w:shd w:val="clear" w:color="auto" w:fill="FFFFFF"/>
              </w:rPr>
              <w:t>Ten-Year Social and Affordable Housing Strategy for Victoria</w:t>
            </w:r>
            <w:r w:rsidRPr="000D7CCB">
              <w:rPr>
                <w:rFonts w:cs="Arial"/>
                <w:color w:val="000000"/>
                <w:sz w:val="18"/>
                <w:szCs w:val="18"/>
                <w:shd w:val="clear" w:color="auto" w:fill="FFFFFF"/>
              </w:rPr>
              <w:t xml:space="preserve"> and involvement in and the establishment of a Geelong Affordable Housing Trust.</w:t>
            </w:r>
          </w:p>
        </w:tc>
        <w:tc>
          <w:tcPr>
            <w:tcW w:w="400" w:type="pct"/>
            <w:tcBorders>
              <w:top w:val="single" w:sz="4" w:space="0" w:color="A6A6A6" w:themeColor="background1" w:themeShade="A6"/>
              <w:left w:val="nil"/>
              <w:bottom w:val="single" w:sz="4" w:space="0" w:color="A6A6A6" w:themeColor="background1" w:themeShade="A6"/>
              <w:right w:val="nil"/>
            </w:tcBorders>
          </w:tcPr>
          <w:p w14:paraId="43C19BF2" w14:textId="01FAE643" w:rsidR="000E28C3" w:rsidRPr="00E7201C" w:rsidRDefault="00C82AA4" w:rsidP="005C7AD5">
            <w:pPr>
              <w:keepNext/>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11520" behindDoc="1" locked="0" layoutInCell="1" allowOverlap="1" wp14:anchorId="2A871627" wp14:editId="430C5EB0">
                  <wp:simplePos x="0" y="0"/>
                  <wp:positionH relativeFrom="column">
                    <wp:posOffset>139337</wp:posOffset>
                  </wp:positionH>
                  <wp:positionV relativeFrom="paragraph">
                    <wp:posOffset>163195</wp:posOffset>
                  </wp:positionV>
                  <wp:extent cx="155575" cy="140335"/>
                  <wp:effectExtent l="0" t="0" r="0" b="0"/>
                  <wp:wrapSquare wrapText="bothSides"/>
                  <wp:docPr id="280" name="Picture 280"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26DA5">
              <w:rPr>
                <w:rFonts w:cs="Arial"/>
                <w:b/>
                <w:color w:val="03488E"/>
                <w:sz w:val="18"/>
                <w:szCs w:val="18"/>
              </w:rPr>
              <w:t xml:space="preserve"> </w:t>
            </w:r>
          </w:p>
        </w:tc>
      </w:tr>
      <w:tr w:rsidR="005C7AD5" w:rsidRPr="00EB3CC7" w14:paraId="2C9B90FC"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56A2A935" w14:textId="77777777" w:rsidR="005C7AD5" w:rsidRPr="00EB3CC7" w:rsidRDefault="005C7AD5" w:rsidP="005C7AD5">
            <w:pPr>
              <w:keepNext/>
              <w:spacing w:before="20" w:after="20" w:line="270" w:lineRule="atLeast"/>
              <w:jc w:val="center"/>
              <w:rPr>
                <w:rFonts w:asciiTheme="minorHAnsi" w:hAnsiTheme="minorHAnsi" w:cstheme="minorHAnsi"/>
                <w:b/>
                <w:color w:val="03488E"/>
                <w:sz w:val="18"/>
                <w:szCs w:val="18"/>
              </w:rPr>
            </w:pPr>
            <w:r w:rsidRPr="00301F8E">
              <w:rPr>
                <w:rFonts w:cs="Arial"/>
                <w:sz w:val="18"/>
                <w:szCs w:val="18"/>
              </w:rPr>
              <w:t>1.7.1</w:t>
            </w:r>
          </w:p>
        </w:tc>
        <w:tc>
          <w:tcPr>
            <w:tcW w:w="1050" w:type="pct"/>
            <w:tcBorders>
              <w:top w:val="single" w:sz="4" w:space="0" w:color="A6A6A6" w:themeColor="background1" w:themeShade="A6"/>
              <w:left w:val="nil"/>
              <w:bottom w:val="single" w:sz="4" w:space="0" w:color="A6A6A6" w:themeColor="background1" w:themeShade="A6"/>
              <w:right w:val="nil"/>
            </w:tcBorders>
          </w:tcPr>
          <w:p w14:paraId="3942497F" w14:textId="77777777" w:rsidR="005C7AD5" w:rsidRPr="00163379" w:rsidRDefault="005C7AD5" w:rsidP="005C7AD5">
            <w:pPr>
              <w:keepNext/>
              <w:spacing w:before="20" w:after="20" w:line="270" w:lineRule="atLeast"/>
              <w:rPr>
                <w:rFonts w:asciiTheme="minorHAnsi" w:hAnsiTheme="minorHAnsi" w:cstheme="minorHAnsi"/>
                <w:color w:val="03488E"/>
                <w:sz w:val="18"/>
                <w:szCs w:val="18"/>
              </w:rPr>
            </w:pPr>
            <w:bookmarkStart w:id="33" w:name="_Hlk74643650"/>
            <w:r w:rsidRPr="00163379">
              <w:rPr>
                <w:rFonts w:ascii="Wingdings2" w:eastAsia="Wingdings2" w:cs="Wingdings2"/>
                <w:noProof/>
                <w:color w:val="00B089"/>
                <w:sz w:val="18"/>
                <w:szCs w:val="18"/>
              </w:rPr>
              <mc:AlternateContent>
                <mc:Choice Requires="wps">
                  <w:drawing>
                    <wp:anchor distT="0" distB="0" distL="114300" distR="114300" simplePos="0" relativeHeight="252224512" behindDoc="0" locked="0" layoutInCell="1" allowOverlap="1" wp14:anchorId="6715D58F" wp14:editId="1AEADCC4">
                      <wp:simplePos x="0" y="0"/>
                      <wp:positionH relativeFrom="column">
                        <wp:posOffset>1194435</wp:posOffset>
                      </wp:positionH>
                      <wp:positionV relativeFrom="paragraph">
                        <wp:posOffset>1082312</wp:posOffset>
                      </wp:positionV>
                      <wp:extent cx="123825" cy="123825"/>
                      <wp:effectExtent l="0" t="0" r="9525" b="9525"/>
                      <wp:wrapNone/>
                      <wp:docPr id="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5356" id="Star: 5 Points 3" o:spid="_x0000_s1026" style="position:absolute;margin-left:94.05pt;margin-top:85.2pt;width:9.75pt;height:9.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163379">
              <w:rPr>
                <w:i/>
                <w:iCs/>
                <w:sz w:val="18"/>
                <w:szCs w:val="18"/>
              </w:rPr>
              <w:t xml:space="preserve">Develop agreed policy and standards to guide the delivery of all social infrastructure in a manner consistent with our social </w:t>
            </w:r>
            <w:bookmarkStart w:id="34" w:name="_Hlk87870228"/>
            <w:r w:rsidRPr="00163379">
              <w:rPr>
                <w:i/>
                <w:iCs/>
                <w:sz w:val="18"/>
                <w:szCs w:val="18"/>
              </w:rPr>
              <w:t>equity and sustainability principles</w:t>
            </w:r>
            <w:bookmarkEnd w:id="33"/>
            <w:bookmarkEnd w:id="34"/>
          </w:p>
        </w:tc>
        <w:tc>
          <w:tcPr>
            <w:tcW w:w="3000" w:type="pct"/>
            <w:tcBorders>
              <w:top w:val="single" w:sz="4" w:space="0" w:color="A6A6A6" w:themeColor="background1" w:themeShade="A6"/>
              <w:left w:val="nil"/>
              <w:bottom w:val="single" w:sz="4" w:space="0" w:color="A6A6A6" w:themeColor="background1" w:themeShade="A6"/>
              <w:right w:val="nil"/>
            </w:tcBorders>
          </w:tcPr>
          <w:p w14:paraId="12BAD7F8" w14:textId="550C27A4" w:rsidR="005F6FD2" w:rsidRDefault="003E77FF" w:rsidP="000D7CCB">
            <w:pPr>
              <w:keepNext/>
              <w:spacing w:before="20" w:after="20" w:line="270" w:lineRule="atLeast"/>
              <w:rPr>
                <w:rFonts w:cs="Arial"/>
                <w:sz w:val="18"/>
                <w:szCs w:val="18"/>
              </w:rPr>
            </w:pPr>
            <w:r w:rsidRPr="003E77FF">
              <w:rPr>
                <w:rFonts w:cs="Arial"/>
                <w:sz w:val="18"/>
                <w:szCs w:val="18"/>
              </w:rPr>
              <w:t xml:space="preserve">We designed the process for delivery of the </w:t>
            </w:r>
            <w:r w:rsidRPr="003E77FF">
              <w:rPr>
                <w:rFonts w:cs="Arial"/>
                <w:i/>
                <w:iCs/>
                <w:sz w:val="18"/>
                <w:szCs w:val="18"/>
              </w:rPr>
              <w:t>Our Community Places, Spaces and Services – A Social Infrastructure Plan for the City of Greater Geelong Generation One: 2020 – 2023</w:t>
            </w:r>
            <w:r w:rsidRPr="003E77FF">
              <w:rPr>
                <w:rFonts w:cs="Arial"/>
                <w:sz w:val="18"/>
                <w:szCs w:val="18"/>
              </w:rPr>
              <w:t xml:space="preserve">. </w:t>
            </w:r>
            <w:r w:rsidR="000D7CCB" w:rsidRPr="000D7CCB">
              <w:rPr>
                <w:rFonts w:cs="Arial"/>
                <w:sz w:val="18"/>
                <w:szCs w:val="18"/>
              </w:rPr>
              <w:t xml:space="preserve">We revised timelines for the delivery of Generation </w:t>
            </w:r>
            <w:r w:rsidR="005F6FD2">
              <w:rPr>
                <w:rFonts w:cs="Arial"/>
                <w:sz w:val="18"/>
                <w:szCs w:val="18"/>
              </w:rPr>
              <w:t>2</w:t>
            </w:r>
            <w:r w:rsidR="005F6FD2" w:rsidRPr="000D7CCB">
              <w:rPr>
                <w:rFonts w:cs="Arial"/>
                <w:sz w:val="18"/>
                <w:szCs w:val="18"/>
              </w:rPr>
              <w:t xml:space="preserve"> </w:t>
            </w:r>
            <w:r w:rsidR="000D7CCB" w:rsidRPr="000D7CCB">
              <w:rPr>
                <w:rFonts w:cs="Arial"/>
                <w:sz w:val="18"/>
                <w:szCs w:val="18"/>
              </w:rPr>
              <w:t>of the Social Infrastructure Plan</w:t>
            </w:r>
            <w:r w:rsidR="00AA0DDC">
              <w:rPr>
                <w:rFonts w:cs="Arial"/>
                <w:sz w:val="18"/>
                <w:szCs w:val="18"/>
              </w:rPr>
              <w:t xml:space="preserve"> </w:t>
            </w:r>
            <w:r w:rsidR="005F6FD2">
              <w:rPr>
                <w:rFonts w:cs="Arial"/>
                <w:sz w:val="18"/>
                <w:szCs w:val="18"/>
              </w:rPr>
              <w:t xml:space="preserve">and </w:t>
            </w:r>
            <w:r w:rsidR="000D7CCB" w:rsidRPr="000D7CCB">
              <w:rPr>
                <w:rFonts w:cs="Arial"/>
                <w:sz w:val="18"/>
                <w:szCs w:val="18"/>
              </w:rPr>
              <w:t xml:space="preserve">anticipate delivery in November 2022. </w:t>
            </w:r>
          </w:p>
          <w:p w14:paraId="234FAEF4" w14:textId="4E59A54E" w:rsidR="00296410" w:rsidRPr="000571D7" w:rsidRDefault="000D7CCB" w:rsidP="000D7CCB">
            <w:pPr>
              <w:keepNext/>
              <w:spacing w:before="20" w:after="20" w:line="270" w:lineRule="atLeast"/>
              <w:rPr>
                <w:rFonts w:cs="Arial"/>
                <w:sz w:val="18"/>
                <w:szCs w:val="18"/>
              </w:rPr>
            </w:pPr>
            <w:r w:rsidRPr="000D7CCB">
              <w:rPr>
                <w:rFonts w:cs="Arial"/>
                <w:sz w:val="18"/>
                <w:szCs w:val="18"/>
              </w:rPr>
              <w:t xml:space="preserve">As part of Generation 2, a series of new standards were developed to address social equity and sustainability principles and used to inform the deliberative engagement process for the </w:t>
            </w:r>
            <w:r w:rsidRPr="006F46EA">
              <w:rPr>
                <w:rFonts w:cs="Arial"/>
                <w:i/>
                <w:iCs/>
                <w:sz w:val="18"/>
                <w:szCs w:val="18"/>
              </w:rPr>
              <w:t>Asset Management Strategy</w:t>
            </w:r>
            <w:r w:rsidRPr="000D7CCB">
              <w:rPr>
                <w:rFonts w:cs="Arial"/>
                <w:sz w:val="18"/>
                <w:szCs w:val="18"/>
              </w:rPr>
              <w:t xml:space="preserve"> in November 2021. We intend to consult with Councillors on a draft Social Infrastructure Plan throughout 2022.</w:t>
            </w:r>
          </w:p>
        </w:tc>
        <w:tc>
          <w:tcPr>
            <w:tcW w:w="400" w:type="pct"/>
            <w:tcBorders>
              <w:top w:val="single" w:sz="4" w:space="0" w:color="A6A6A6" w:themeColor="background1" w:themeShade="A6"/>
              <w:left w:val="nil"/>
              <w:bottom w:val="single" w:sz="4" w:space="0" w:color="A6A6A6" w:themeColor="background1" w:themeShade="A6"/>
              <w:right w:val="nil"/>
            </w:tcBorders>
          </w:tcPr>
          <w:p w14:paraId="42F7844F" w14:textId="77777777" w:rsidR="005C7AD5" w:rsidRPr="00E7201C" w:rsidRDefault="005C7AD5" w:rsidP="005C7AD5">
            <w:pPr>
              <w:keepNext/>
              <w:spacing w:before="20" w:after="20" w:line="270" w:lineRule="atLeast"/>
              <w:rPr>
                <w:rFonts w:cs="Arial"/>
                <w:b/>
                <w:color w:val="03488E"/>
                <w:sz w:val="18"/>
                <w:szCs w:val="18"/>
              </w:rPr>
            </w:pPr>
            <w:r w:rsidRPr="00EB3CC7">
              <w:rPr>
                <w:noProof/>
                <w:sz w:val="17"/>
                <w:szCs w:val="17"/>
              </w:rPr>
              <w:drawing>
                <wp:anchor distT="0" distB="0" distL="114300" distR="114300" simplePos="0" relativeHeight="252225536" behindDoc="1" locked="0" layoutInCell="1" allowOverlap="1" wp14:anchorId="06B37D61" wp14:editId="331EA56A">
                  <wp:simplePos x="0" y="0"/>
                  <wp:positionH relativeFrom="column">
                    <wp:posOffset>136162</wp:posOffset>
                  </wp:positionH>
                  <wp:positionV relativeFrom="paragraph">
                    <wp:posOffset>144145</wp:posOffset>
                  </wp:positionV>
                  <wp:extent cx="155575" cy="140335"/>
                  <wp:effectExtent l="0" t="0" r="0" b="0"/>
                  <wp:wrapSquare wrapText="bothSides"/>
                  <wp:docPr id="281" name="Picture 281"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28C3" w:rsidRPr="00EB3CC7" w14:paraId="7B161FFA"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43EE1663" w14:textId="74ACA63B" w:rsidR="000E28C3" w:rsidRPr="00EB3CC7" w:rsidRDefault="000E28C3" w:rsidP="005C7AD5">
            <w:pPr>
              <w:keepNext/>
              <w:spacing w:before="20" w:after="20" w:line="270" w:lineRule="atLeast"/>
              <w:jc w:val="center"/>
              <w:rPr>
                <w:rFonts w:asciiTheme="minorHAnsi" w:hAnsiTheme="minorHAnsi" w:cstheme="minorHAnsi"/>
                <w:b/>
                <w:color w:val="03488E"/>
                <w:sz w:val="18"/>
                <w:szCs w:val="18"/>
              </w:rPr>
            </w:pPr>
            <w:r w:rsidRPr="00301F8E">
              <w:rPr>
                <w:rFonts w:cs="Arial"/>
                <w:sz w:val="18"/>
                <w:szCs w:val="18"/>
              </w:rPr>
              <w:lastRenderedPageBreak/>
              <w:t>1.7.2</w:t>
            </w:r>
          </w:p>
        </w:tc>
        <w:tc>
          <w:tcPr>
            <w:tcW w:w="1050" w:type="pct"/>
            <w:tcBorders>
              <w:top w:val="single" w:sz="4" w:space="0" w:color="A6A6A6" w:themeColor="background1" w:themeShade="A6"/>
              <w:left w:val="nil"/>
              <w:bottom w:val="single" w:sz="4" w:space="0" w:color="A6A6A6" w:themeColor="background1" w:themeShade="A6"/>
              <w:right w:val="nil"/>
            </w:tcBorders>
          </w:tcPr>
          <w:p w14:paraId="1FDDA1BE" w14:textId="07AB5243" w:rsidR="000E28C3" w:rsidRPr="00C90070" w:rsidRDefault="004B0474" w:rsidP="005C7AD5">
            <w:pPr>
              <w:keepNext/>
              <w:spacing w:before="20" w:after="20" w:line="270" w:lineRule="atLeast"/>
              <w:rPr>
                <w:rFonts w:asciiTheme="minorHAnsi" w:hAnsiTheme="minorHAnsi" w:cstheme="minorHAnsi"/>
                <w:color w:val="03488E"/>
                <w:sz w:val="18"/>
                <w:szCs w:val="18"/>
                <w:highlight w:val="red"/>
              </w:rPr>
            </w:pPr>
            <w:bookmarkStart w:id="35" w:name="_Hlk74643771"/>
            <w:r w:rsidRPr="000572CB">
              <w:rPr>
                <w:rFonts w:ascii="Wingdings2" w:eastAsia="Wingdings2" w:cs="Wingdings2"/>
                <w:noProof/>
                <w:color w:val="00B089"/>
                <w:sz w:val="18"/>
                <w:szCs w:val="18"/>
              </w:rPr>
              <mc:AlternateContent>
                <mc:Choice Requires="wps">
                  <w:drawing>
                    <wp:anchor distT="0" distB="0" distL="114300" distR="114300" simplePos="0" relativeHeight="251977728" behindDoc="0" locked="0" layoutInCell="1" allowOverlap="1" wp14:anchorId="2CA03903" wp14:editId="79B5E0FE">
                      <wp:simplePos x="0" y="0"/>
                      <wp:positionH relativeFrom="column">
                        <wp:posOffset>847725</wp:posOffset>
                      </wp:positionH>
                      <wp:positionV relativeFrom="paragraph">
                        <wp:posOffset>912223</wp:posOffset>
                      </wp:positionV>
                      <wp:extent cx="123825" cy="123825"/>
                      <wp:effectExtent l="0" t="0" r="9525" b="9525"/>
                      <wp:wrapNone/>
                      <wp:docPr id="22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9440E" id="Star: 5 Points 3" o:spid="_x0000_s1026" style="position:absolute;margin-left:66.75pt;margin-top:71.85pt;width:9.75pt;height:9.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0E28C3" w:rsidRPr="000572CB">
              <w:rPr>
                <w:i/>
                <w:iCs/>
                <w:sz w:val="18"/>
                <w:szCs w:val="18"/>
              </w:rPr>
              <w:t>Implement</w:t>
            </w:r>
            <w:r w:rsidR="00DD0196" w:rsidRPr="000572CB">
              <w:rPr>
                <w:i/>
                <w:iCs/>
                <w:sz w:val="18"/>
                <w:szCs w:val="18"/>
              </w:rPr>
              <w:t xml:space="preserve"> </w:t>
            </w:r>
            <w:r w:rsidR="000E28C3" w:rsidRPr="000572CB">
              <w:rPr>
                <w:i/>
                <w:iCs/>
                <w:sz w:val="18"/>
                <w:szCs w:val="18"/>
              </w:rPr>
              <w:t>recommendations from the Vital Communities Social Research Project and Gender COVID Impact Analysis</w:t>
            </w:r>
            <w:bookmarkEnd w:id="35"/>
          </w:p>
        </w:tc>
        <w:tc>
          <w:tcPr>
            <w:tcW w:w="3000" w:type="pct"/>
            <w:tcBorders>
              <w:top w:val="single" w:sz="4" w:space="0" w:color="A6A6A6" w:themeColor="background1" w:themeShade="A6"/>
              <w:left w:val="nil"/>
              <w:bottom w:val="single" w:sz="4" w:space="0" w:color="A6A6A6" w:themeColor="background1" w:themeShade="A6"/>
              <w:right w:val="nil"/>
            </w:tcBorders>
          </w:tcPr>
          <w:p w14:paraId="248DF470" w14:textId="30C511CB" w:rsidR="008A0219" w:rsidRDefault="000D7CCB" w:rsidP="00B105FA">
            <w:pPr>
              <w:spacing w:before="20" w:after="20" w:line="270" w:lineRule="atLeast"/>
              <w:rPr>
                <w:rFonts w:cs="Arial"/>
                <w:sz w:val="18"/>
                <w:szCs w:val="18"/>
              </w:rPr>
            </w:pPr>
            <w:r w:rsidRPr="002A1674">
              <w:rPr>
                <w:rFonts w:cs="Arial"/>
                <w:bCs/>
                <w:sz w:val="18"/>
                <w:szCs w:val="18"/>
              </w:rPr>
              <w:t>Our Vital Communities research project provides a contemporary look at the challenges faced by some of our most socio-economically disadvantaged communities</w:t>
            </w:r>
            <w:r w:rsidR="005F6FD2">
              <w:rPr>
                <w:rFonts w:cs="Arial"/>
                <w:bCs/>
                <w:sz w:val="18"/>
                <w:szCs w:val="18"/>
              </w:rPr>
              <w:t>. It also has</w:t>
            </w:r>
            <w:r w:rsidR="00B105FA">
              <w:rPr>
                <w:rFonts w:cs="Arial"/>
                <w:bCs/>
                <w:sz w:val="18"/>
                <w:szCs w:val="18"/>
              </w:rPr>
              <w:t xml:space="preserve"> </w:t>
            </w:r>
            <w:r w:rsidRPr="002A1674">
              <w:rPr>
                <w:rFonts w:cs="Arial"/>
                <w:bCs/>
                <w:sz w:val="18"/>
                <w:szCs w:val="18"/>
              </w:rPr>
              <w:t xml:space="preserve">recommendations on how the City can assist in bridging the gaps around key determinants of health including employment, education, housing, and access to services. </w:t>
            </w:r>
            <w:r w:rsidR="002450B6">
              <w:rPr>
                <w:rFonts w:cs="Arial"/>
                <w:sz w:val="18"/>
                <w:szCs w:val="18"/>
              </w:rPr>
              <w:t xml:space="preserve"> Council noted the </w:t>
            </w:r>
            <w:r w:rsidR="002450B6">
              <w:rPr>
                <w:rFonts w:cs="Arial"/>
                <w:i/>
                <w:iCs/>
                <w:sz w:val="18"/>
                <w:szCs w:val="18"/>
              </w:rPr>
              <w:t>Vital Communities – Strategies for Alleviating Locational Disadvantage in Geelong</w:t>
            </w:r>
            <w:r w:rsidR="002450B6">
              <w:rPr>
                <w:rFonts w:cs="Arial"/>
                <w:sz w:val="18"/>
                <w:szCs w:val="18"/>
              </w:rPr>
              <w:t xml:space="preserve"> in June 2021</w:t>
            </w:r>
            <w:r w:rsidR="008A0219">
              <w:rPr>
                <w:rFonts w:cs="Arial"/>
                <w:sz w:val="18"/>
                <w:szCs w:val="18"/>
              </w:rPr>
              <w:t xml:space="preserve">. </w:t>
            </w:r>
          </w:p>
          <w:p w14:paraId="3F4E508F" w14:textId="641FA207" w:rsidR="000D7CCB" w:rsidRPr="008A0219" w:rsidRDefault="008A0219" w:rsidP="00B105FA">
            <w:pPr>
              <w:spacing w:before="20" w:after="20" w:line="270" w:lineRule="atLeast"/>
              <w:rPr>
                <w:rFonts w:cs="Arial"/>
                <w:sz w:val="18"/>
                <w:szCs w:val="18"/>
              </w:rPr>
            </w:pPr>
            <w:r>
              <w:rPr>
                <w:rFonts w:cs="Arial"/>
                <w:sz w:val="18"/>
                <w:szCs w:val="18"/>
              </w:rPr>
              <w:t>S</w:t>
            </w:r>
            <w:r w:rsidR="000D7CCB" w:rsidRPr="00B105FA">
              <w:rPr>
                <w:rFonts w:cs="Arial"/>
                <w:sz w:val="18"/>
                <w:szCs w:val="18"/>
              </w:rPr>
              <w:t>pecific recommendations underway from this program include</w:t>
            </w:r>
            <w:r w:rsidR="000D7CCB" w:rsidRPr="008A0219">
              <w:rPr>
                <w:rFonts w:cs="Arial"/>
                <w:sz w:val="18"/>
                <w:szCs w:val="18"/>
              </w:rPr>
              <w:t xml:space="preserve">: </w:t>
            </w:r>
          </w:p>
          <w:p w14:paraId="3A754728" w14:textId="23B6837A" w:rsidR="000D7CCB" w:rsidRPr="000D7CCB" w:rsidRDefault="001B79E4" w:rsidP="002A1674">
            <w:pPr>
              <w:pStyle w:val="ListParagraph"/>
              <w:numPr>
                <w:ilvl w:val="0"/>
                <w:numId w:val="18"/>
              </w:numPr>
              <w:spacing w:before="20" w:after="20" w:line="270" w:lineRule="atLeast"/>
              <w:ind w:left="170" w:hanging="170"/>
              <w:contextualSpacing w:val="0"/>
              <w:rPr>
                <w:rFonts w:cs="Arial"/>
                <w:sz w:val="18"/>
                <w:szCs w:val="18"/>
              </w:rPr>
            </w:pPr>
            <w:r>
              <w:rPr>
                <w:rFonts w:cs="Arial"/>
                <w:sz w:val="18"/>
                <w:szCs w:val="18"/>
              </w:rPr>
              <w:t>i</w:t>
            </w:r>
            <w:r w:rsidR="000D7CCB" w:rsidRPr="000D7CCB">
              <w:rPr>
                <w:rFonts w:cs="Arial"/>
                <w:sz w:val="18"/>
                <w:szCs w:val="18"/>
              </w:rPr>
              <w:t>mplementation of the Regional Industry Sector Employment program</w:t>
            </w:r>
          </w:p>
          <w:p w14:paraId="40378EC4" w14:textId="5118F329" w:rsidR="000D7CCB" w:rsidRPr="000D7CCB" w:rsidRDefault="00FA1E5C" w:rsidP="002A1674">
            <w:pPr>
              <w:pStyle w:val="ListParagraph"/>
              <w:numPr>
                <w:ilvl w:val="0"/>
                <w:numId w:val="18"/>
              </w:numPr>
              <w:spacing w:before="20" w:after="20" w:line="270" w:lineRule="atLeast"/>
              <w:ind w:left="170" w:hanging="170"/>
              <w:contextualSpacing w:val="0"/>
              <w:rPr>
                <w:rFonts w:cs="Arial"/>
                <w:sz w:val="18"/>
                <w:szCs w:val="18"/>
              </w:rPr>
            </w:pPr>
            <w:r>
              <w:rPr>
                <w:rFonts w:cs="Arial"/>
                <w:sz w:val="18"/>
                <w:szCs w:val="18"/>
              </w:rPr>
              <w:t>i</w:t>
            </w:r>
            <w:r w:rsidRPr="000D7CCB">
              <w:rPr>
                <w:rFonts w:cs="Arial"/>
                <w:sz w:val="18"/>
                <w:szCs w:val="18"/>
              </w:rPr>
              <w:t>mplem</w:t>
            </w:r>
            <w:r>
              <w:rPr>
                <w:rFonts w:cs="Arial"/>
                <w:sz w:val="18"/>
                <w:szCs w:val="18"/>
              </w:rPr>
              <w:t>e</w:t>
            </w:r>
            <w:r w:rsidRPr="000D7CCB">
              <w:rPr>
                <w:rFonts w:cs="Arial"/>
                <w:sz w:val="18"/>
                <w:szCs w:val="18"/>
              </w:rPr>
              <w:t>ntation</w:t>
            </w:r>
            <w:r w:rsidR="000D7CCB" w:rsidRPr="000D7CCB">
              <w:rPr>
                <w:rFonts w:cs="Arial"/>
                <w:sz w:val="18"/>
                <w:szCs w:val="18"/>
              </w:rPr>
              <w:t xml:space="preserve"> of the </w:t>
            </w:r>
            <w:r w:rsidR="00353BCD" w:rsidRPr="00300541">
              <w:rPr>
                <w:rFonts w:cs="Arial"/>
                <w:sz w:val="18"/>
                <w:szCs w:val="18"/>
              </w:rPr>
              <w:t>One Hundred Dwellings feasibility study</w:t>
            </w:r>
            <w:r w:rsidR="00353BCD" w:rsidRPr="002A1674" w:rsidDel="00353BCD">
              <w:rPr>
                <w:rFonts w:cs="Arial"/>
                <w:sz w:val="18"/>
                <w:szCs w:val="18"/>
              </w:rPr>
              <w:t xml:space="preserve"> </w:t>
            </w:r>
            <w:r w:rsidR="000D7CCB" w:rsidRPr="000D7CCB">
              <w:rPr>
                <w:rFonts w:cs="Arial"/>
                <w:sz w:val="18"/>
                <w:szCs w:val="18"/>
              </w:rPr>
              <w:t xml:space="preserve">for </w:t>
            </w:r>
            <w:r w:rsidR="00353BCD">
              <w:rPr>
                <w:rFonts w:cs="Arial"/>
                <w:sz w:val="18"/>
                <w:szCs w:val="18"/>
              </w:rPr>
              <w:t>s</w:t>
            </w:r>
            <w:r w:rsidR="000D7CCB" w:rsidRPr="000D7CCB">
              <w:rPr>
                <w:rFonts w:cs="Arial"/>
                <w:sz w:val="18"/>
                <w:szCs w:val="18"/>
              </w:rPr>
              <w:t xml:space="preserve">ocial </w:t>
            </w:r>
            <w:r w:rsidR="00353BCD">
              <w:rPr>
                <w:rFonts w:cs="Arial"/>
                <w:sz w:val="18"/>
                <w:szCs w:val="18"/>
              </w:rPr>
              <w:t>h</w:t>
            </w:r>
            <w:r w:rsidR="000D7CCB" w:rsidRPr="000D7CCB">
              <w:rPr>
                <w:rFonts w:cs="Arial"/>
                <w:sz w:val="18"/>
                <w:szCs w:val="18"/>
              </w:rPr>
              <w:t xml:space="preserve">ousing </w:t>
            </w:r>
          </w:p>
          <w:p w14:paraId="1E5E3589" w14:textId="2C97D942" w:rsidR="000D7CCB" w:rsidRPr="000D7CCB" w:rsidRDefault="001B79E4" w:rsidP="002A1674">
            <w:pPr>
              <w:pStyle w:val="ListParagraph"/>
              <w:numPr>
                <w:ilvl w:val="0"/>
                <w:numId w:val="18"/>
              </w:numPr>
              <w:spacing w:before="20" w:after="20" w:line="270" w:lineRule="atLeast"/>
              <w:ind w:left="170" w:hanging="170"/>
              <w:contextualSpacing w:val="0"/>
              <w:rPr>
                <w:rFonts w:cs="Arial"/>
                <w:sz w:val="18"/>
                <w:szCs w:val="18"/>
              </w:rPr>
            </w:pPr>
            <w:r>
              <w:rPr>
                <w:rFonts w:cs="Arial"/>
                <w:sz w:val="18"/>
                <w:szCs w:val="18"/>
              </w:rPr>
              <w:t>e</w:t>
            </w:r>
            <w:r w:rsidR="000D7CCB" w:rsidRPr="000D7CCB">
              <w:rPr>
                <w:rFonts w:cs="Arial"/>
                <w:sz w:val="18"/>
                <w:szCs w:val="18"/>
              </w:rPr>
              <w:t xml:space="preserve">stablishment of an Advisory Committee that supports the development of the Northern Aquatic and Community Hub </w:t>
            </w:r>
          </w:p>
          <w:p w14:paraId="1F387CB2" w14:textId="2E9AC35E" w:rsidR="000D7CCB" w:rsidRPr="00D12200" w:rsidRDefault="00104241" w:rsidP="00D12200">
            <w:pPr>
              <w:pStyle w:val="ListParagraph"/>
              <w:numPr>
                <w:ilvl w:val="0"/>
                <w:numId w:val="18"/>
              </w:numPr>
              <w:spacing w:before="20" w:after="20" w:line="270" w:lineRule="atLeast"/>
              <w:ind w:left="170" w:hanging="170"/>
              <w:contextualSpacing w:val="0"/>
              <w:rPr>
                <w:rFonts w:cs="Arial"/>
                <w:sz w:val="18"/>
                <w:szCs w:val="18"/>
              </w:rPr>
            </w:pPr>
            <w:r w:rsidRPr="00D12200">
              <w:rPr>
                <w:rFonts w:cs="Arial"/>
                <w:sz w:val="18"/>
                <w:szCs w:val="18"/>
              </w:rPr>
              <w:t>completed community engagement on the design concepts for Labuan Square, Norlane.</w:t>
            </w:r>
          </w:p>
          <w:p w14:paraId="55148DC8" w14:textId="495645EF" w:rsidR="000D7CCB" w:rsidRPr="00606C30" w:rsidRDefault="00CD0D0C" w:rsidP="00CD0D0C">
            <w:pPr>
              <w:spacing w:before="20" w:after="20" w:line="270" w:lineRule="atLeast"/>
              <w:rPr>
                <w:rFonts w:cs="Arial"/>
                <w:sz w:val="18"/>
                <w:szCs w:val="18"/>
              </w:rPr>
            </w:pPr>
            <w:r>
              <w:rPr>
                <w:rFonts w:cs="Arial"/>
                <w:sz w:val="18"/>
                <w:szCs w:val="18"/>
              </w:rPr>
              <w:t>A</w:t>
            </w:r>
            <w:r w:rsidR="00FA1E5C" w:rsidRPr="00606C30">
              <w:rPr>
                <w:rFonts w:cs="Arial"/>
                <w:sz w:val="18"/>
                <w:szCs w:val="18"/>
              </w:rPr>
              <w:t xml:space="preserve">ctions </w:t>
            </w:r>
            <w:r w:rsidR="000D7CCB" w:rsidRPr="00606C30">
              <w:rPr>
                <w:rFonts w:cs="Arial"/>
                <w:sz w:val="18"/>
                <w:szCs w:val="18"/>
              </w:rPr>
              <w:t xml:space="preserve">implemented </w:t>
            </w:r>
            <w:proofErr w:type="gramStart"/>
            <w:r w:rsidR="00104241" w:rsidRPr="00606C30">
              <w:rPr>
                <w:rFonts w:cs="Arial"/>
                <w:sz w:val="18"/>
                <w:szCs w:val="18"/>
              </w:rPr>
              <w:t xml:space="preserve">as a result </w:t>
            </w:r>
            <w:r w:rsidR="000D7CCB" w:rsidRPr="00606C30">
              <w:rPr>
                <w:rFonts w:cs="Arial"/>
                <w:sz w:val="18"/>
                <w:szCs w:val="18"/>
              </w:rPr>
              <w:t>of</w:t>
            </w:r>
            <w:proofErr w:type="gramEnd"/>
            <w:r w:rsidR="000D7CCB" w:rsidRPr="00606C30">
              <w:rPr>
                <w:rFonts w:cs="Arial"/>
                <w:sz w:val="18"/>
                <w:szCs w:val="18"/>
              </w:rPr>
              <w:t xml:space="preserve"> the Gender COVID impact analysis include:</w:t>
            </w:r>
          </w:p>
          <w:p w14:paraId="109018B0" w14:textId="2F1C71C9" w:rsidR="000D7CCB" w:rsidRPr="000D7CCB" w:rsidRDefault="001B79E4" w:rsidP="002A1674">
            <w:pPr>
              <w:pStyle w:val="ListParagraph"/>
              <w:numPr>
                <w:ilvl w:val="0"/>
                <w:numId w:val="18"/>
              </w:numPr>
              <w:spacing w:before="20" w:after="20" w:line="270" w:lineRule="atLeast"/>
              <w:ind w:left="170" w:hanging="170"/>
              <w:contextualSpacing w:val="0"/>
              <w:rPr>
                <w:rFonts w:cs="Arial"/>
                <w:sz w:val="18"/>
                <w:szCs w:val="18"/>
              </w:rPr>
            </w:pPr>
            <w:r>
              <w:rPr>
                <w:rFonts w:cs="Arial"/>
                <w:sz w:val="18"/>
                <w:szCs w:val="18"/>
              </w:rPr>
              <w:t>d</w:t>
            </w:r>
            <w:r w:rsidR="000D7CCB" w:rsidRPr="000D7CCB">
              <w:rPr>
                <w:rFonts w:cs="Arial"/>
                <w:sz w:val="18"/>
                <w:szCs w:val="18"/>
              </w:rPr>
              <w:t xml:space="preserve">evelopment of an integrated communication plan linked to safe at home family violence information </w:t>
            </w:r>
            <w:r w:rsidR="006F46EA">
              <w:rPr>
                <w:rFonts w:cs="Arial"/>
                <w:sz w:val="18"/>
                <w:szCs w:val="18"/>
              </w:rPr>
              <w:t>is</w:t>
            </w:r>
            <w:r w:rsidR="000D7CCB" w:rsidRPr="000D7CCB">
              <w:rPr>
                <w:rFonts w:cs="Arial"/>
                <w:sz w:val="18"/>
                <w:szCs w:val="18"/>
              </w:rPr>
              <w:t xml:space="preserve"> currently underway </w:t>
            </w:r>
          </w:p>
          <w:p w14:paraId="030FC20D" w14:textId="7145F55F" w:rsidR="000D7CCB" w:rsidRPr="000D7CCB" w:rsidRDefault="001B79E4" w:rsidP="002A1674">
            <w:pPr>
              <w:pStyle w:val="ListParagraph"/>
              <w:numPr>
                <w:ilvl w:val="0"/>
                <w:numId w:val="18"/>
              </w:numPr>
              <w:spacing w:before="20" w:after="20" w:line="270" w:lineRule="atLeast"/>
              <w:ind w:left="170" w:hanging="170"/>
              <w:contextualSpacing w:val="0"/>
              <w:rPr>
                <w:rFonts w:cs="Arial"/>
                <w:sz w:val="18"/>
                <w:szCs w:val="18"/>
              </w:rPr>
            </w:pPr>
            <w:r>
              <w:rPr>
                <w:rFonts w:cs="Arial"/>
                <w:sz w:val="18"/>
                <w:szCs w:val="18"/>
              </w:rPr>
              <w:t>c</w:t>
            </w:r>
            <w:r w:rsidR="000D7CCB" w:rsidRPr="000D7CCB">
              <w:rPr>
                <w:rFonts w:cs="Arial"/>
                <w:sz w:val="18"/>
                <w:szCs w:val="18"/>
              </w:rPr>
              <w:t xml:space="preserve">ompletion and publication of the </w:t>
            </w:r>
            <w:proofErr w:type="spellStart"/>
            <w:r w:rsidR="000D7CCB" w:rsidRPr="000D7CCB">
              <w:rPr>
                <w:rFonts w:cs="Arial"/>
                <w:sz w:val="18"/>
                <w:szCs w:val="18"/>
              </w:rPr>
              <w:t>YourGround</w:t>
            </w:r>
            <w:proofErr w:type="spellEnd"/>
            <w:r w:rsidR="000D7CCB" w:rsidRPr="000D7CCB">
              <w:rPr>
                <w:rFonts w:cs="Arial"/>
                <w:sz w:val="18"/>
                <w:szCs w:val="18"/>
              </w:rPr>
              <w:t xml:space="preserve"> safety in public space project</w:t>
            </w:r>
          </w:p>
          <w:p w14:paraId="0E942359" w14:textId="23E3370C" w:rsidR="000D7CCB" w:rsidRPr="000D7CCB" w:rsidRDefault="000D7CCB" w:rsidP="002A1674">
            <w:pPr>
              <w:pStyle w:val="ListParagraph"/>
              <w:numPr>
                <w:ilvl w:val="0"/>
                <w:numId w:val="18"/>
              </w:numPr>
              <w:spacing w:before="20" w:after="20" w:line="270" w:lineRule="atLeast"/>
              <w:ind w:left="170" w:hanging="170"/>
              <w:contextualSpacing w:val="0"/>
              <w:rPr>
                <w:rFonts w:cs="Arial"/>
                <w:sz w:val="18"/>
                <w:szCs w:val="18"/>
              </w:rPr>
            </w:pPr>
            <w:r w:rsidRPr="000D7CCB">
              <w:rPr>
                <w:rFonts w:cs="Arial"/>
                <w:sz w:val="18"/>
                <w:szCs w:val="18"/>
              </w:rPr>
              <w:t>report and specialist forum in February</w:t>
            </w:r>
            <w:r w:rsidR="00967892" w:rsidRPr="000D7CCB">
              <w:rPr>
                <w:rFonts w:cs="Arial"/>
                <w:sz w:val="18"/>
                <w:szCs w:val="18"/>
              </w:rPr>
              <w:t xml:space="preserve"> </w:t>
            </w:r>
            <w:r w:rsidR="00104241">
              <w:rPr>
                <w:rFonts w:cs="Arial"/>
                <w:sz w:val="18"/>
                <w:szCs w:val="18"/>
              </w:rPr>
              <w:t xml:space="preserve">2022 </w:t>
            </w:r>
            <w:r w:rsidR="00967892" w:rsidRPr="000D7CCB">
              <w:rPr>
                <w:rFonts w:cs="Arial"/>
                <w:sz w:val="18"/>
                <w:szCs w:val="18"/>
              </w:rPr>
              <w:t>regarding access to emergency and crisis accommodation for women</w:t>
            </w:r>
            <w:r w:rsidRPr="000D7CCB">
              <w:rPr>
                <w:rFonts w:cs="Arial"/>
                <w:sz w:val="18"/>
                <w:szCs w:val="18"/>
              </w:rPr>
              <w:t xml:space="preserve">. </w:t>
            </w:r>
          </w:p>
          <w:p w14:paraId="1492BE55" w14:textId="5EC392D0" w:rsidR="00AF2432" w:rsidRPr="00AF2432" w:rsidRDefault="000F4A38" w:rsidP="002A1674">
            <w:pPr>
              <w:pStyle w:val="ListParagraph"/>
              <w:numPr>
                <w:ilvl w:val="0"/>
                <w:numId w:val="18"/>
              </w:numPr>
              <w:spacing w:before="20" w:after="20" w:line="270" w:lineRule="atLeast"/>
              <w:ind w:left="170" w:hanging="170"/>
              <w:contextualSpacing w:val="0"/>
              <w:rPr>
                <w:rFonts w:cs="Arial"/>
                <w:sz w:val="18"/>
                <w:szCs w:val="18"/>
              </w:rPr>
            </w:pPr>
            <w:r>
              <w:rPr>
                <w:rFonts w:cs="Arial"/>
                <w:sz w:val="18"/>
                <w:szCs w:val="18"/>
              </w:rPr>
              <w:t xml:space="preserve">commencement of </w:t>
            </w:r>
            <w:r w:rsidR="001B79E4">
              <w:rPr>
                <w:rFonts w:cs="Arial"/>
                <w:sz w:val="18"/>
                <w:szCs w:val="18"/>
              </w:rPr>
              <w:t>m</w:t>
            </w:r>
            <w:r w:rsidR="000D7CCB" w:rsidRPr="000D7CCB">
              <w:rPr>
                <w:rFonts w:cs="Arial"/>
                <w:sz w:val="18"/>
                <w:szCs w:val="18"/>
              </w:rPr>
              <w:t xml:space="preserve">apping of free </w:t>
            </w:r>
            <w:r w:rsidR="001B79E4" w:rsidRPr="000D7CCB">
              <w:rPr>
                <w:rFonts w:cs="Arial"/>
                <w:sz w:val="18"/>
                <w:szCs w:val="18"/>
              </w:rPr>
              <w:t>Wi-Fi</w:t>
            </w:r>
            <w:r w:rsidR="000D7CCB" w:rsidRPr="000D7CCB">
              <w:rPr>
                <w:rFonts w:cs="Arial"/>
                <w:sz w:val="18"/>
                <w:szCs w:val="18"/>
              </w:rPr>
              <w:t xml:space="preserve"> across the municipality for public access</w:t>
            </w:r>
            <w:r w:rsidR="001B79E4">
              <w:rPr>
                <w:rFonts w:cs="Arial"/>
                <w:sz w:val="18"/>
                <w:szCs w:val="18"/>
              </w:rPr>
              <w:t>.</w:t>
            </w:r>
          </w:p>
        </w:tc>
        <w:tc>
          <w:tcPr>
            <w:tcW w:w="400" w:type="pct"/>
            <w:tcBorders>
              <w:top w:val="single" w:sz="4" w:space="0" w:color="A6A6A6" w:themeColor="background1" w:themeShade="A6"/>
              <w:left w:val="nil"/>
              <w:bottom w:val="single" w:sz="4" w:space="0" w:color="A6A6A6" w:themeColor="background1" w:themeShade="A6"/>
              <w:right w:val="nil"/>
            </w:tcBorders>
          </w:tcPr>
          <w:p w14:paraId="5C9C8138" w14:textId="4E94C483" w:rsidR="000E28C3" w:rsidRPr="00E7201C" w:rsidRDefault="001C4964" w:rsidP="005C7AD5">
            <w:pPr>
              <w:keepNext/>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15616" behindDoc="1" locked="0" layoutInCell="1" allowOverlap="1" wp14:anchorId="3C43C250" wp14:editId="3AB53CF6">
                  <wp:simplePos x="0" y="0"/>
                  <wp:positionH relativeFrom="column">
                    <wp:posOffset>129812</wp:posOffset>
                  </wp:positionH>
                  <wp:positionV relativeFrom="paragraph">
                    <wp:posOffset>207010</wp:posOffset>
                  </wp:positionV>
                  <wp:extent cx="155575" cy="140335"/>
                  <wp:effectExtent l="0" t="0" r="0" b="0"/>
                  <wp:wrapSquare wrapText="bothSides"/>
                  <wp:docPr id="282" name="Picture 282"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28C3" w:rsidRPr="00EB3CC7" w14:paraId="15E4FE03"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1AD5A379" w14:textId="7D90148E" w:rsidR="000E28C3" w:rsidRPr="00EB3CC7" w:rsidRDefault="000E28C3" w:rsidP="005C7AD5">
            <w:pPr>
              <w:keepNext/>
              <w:spacing w:before="20" w:after="20" w:line="270" w:lineRule="atLeast"/>
              <w:jc w:val="center"/>
              <w:rPr>
                <w:rFonts w:asciiTheme="minorHAnsi" w:hAnsiTheme="minorHAnsi" w:cstheme="minorHAnsi"/>
                <w:b/>
                <w:color w:val="03488E"/>
                <w:sz w:val="18"/>
                <w:szCs w:val="18"/>
              </w:rPr>
            </w:pPr>
            <w:r w:rsidRPr="00301F8E">
              <w:rPr>
                <w:rFonts w:cs="Arial"/>
                <w:sz w:val="18"/>
                <w:szCs w:val="18"/>
              </w:rPr>
              <w:t>1.7.3</w:t>
            </w:r>
          </w:p>
        </w:tc>
        <w:tc>
          <w:tcPr>
            <w:tcW w:w="1050" w:type="pct"/>
            <w:tcBorders>
              <w:top w:val="single" w:sz="4" w:space="0" w:color="A6A6A6" w:themeColor="background1" w:themeShade="A6"/>
              <w:left w:val="nil"/>
              <w:bottom w:val="single" w:sz="4" w:space="0" w:color="A6A6A6" w:themeColor="background1" w:themeShade="A6"/>
              <w:right w:val="nil"/>
            </w:tcBorders>
          </w:tcPr>
          <w:p w14:paraId="10ED10EF" w14:textId="53EED58B" w:rsidR="000E28C3" w:rsidRPr="00163379" w:rsidRDefault="000E28C3" w:rsidP="005C7AD5">
            <w:pPr>
              <w:keepNext/>
              <w:spacing w:before="20" w:after="20" w:line="270" w:lineRule="atLeast"/>
              <w:rPr>
                <w:rFonts w:asciiTheme="minorHAnsi" w:hAnsiTheme="minorHAnsi" w:cstheme="minorHAnsi"/>
                <w:color w:val="03488E"/>
                <w:sz w:val="18"/>
                <w:szCs w:val="18"/>
              </w:rPr>
            </w:pPr>
            <w:bookmarkStart w:id="36" w:name="_Hlk74643777"/>
            <w:r w:rsidRPr="00163379">
              <w:rPr>
                <w:rFonts w:ascii="Wingdings2" w:eastAsia="Wingdings2" w:cs="Wingdings2"/>
                <w:noProof/>
                <w:color w:val="00B089"/>
                <w:sz w:val="18"/>
                <w:szCs w:val="18"/>
              </w:rPr>
              <mc:AlternateContent>
                <mc:Choice Requires="wps">
                  <w:drawing>
                    <wp:anchor distT="0" distB="0" distL="114300" distR="114300" simplePos="0" relativeHeight="251909120" behindDoc="0" locked="0" layoutInCell="1" allowOverlap="1" wp14:anchorId="6C466A90" wp14:editId="2126A74A">
                      <wp:simplePos x="0" y="0"/>
                      <wp:positionH relativeFrom="column">
                        <wp:posOffset>855980</wp:posOffset>
                      </wp:positionH>
                      <wp:positionV relativeFrom="paragraph">
                        <wp:posOffset>560374</wp:posOffset>
                      </wp:positionV>
                      <wp:extent cx="123825" cy="123825"/>
                      <wp:effectExtent l="0" t="0" r="9525" b="9525"/>
                      <wp:wrapNone/>
                      <wp:docPr id="22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A6D30" id="Star: 5 Points 3" o:spid="_x0000_s1026" style="position:absolute;margin-left:67.4pt;margin-top:44.1pt;width:9.75pt;height:9.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163379">
              <w:rPr>
                <w:rFonts w:cs="Arial"/>
                <w:i/>
                <w:iCs/>
                <w:sz w:val="18"/>
                <w:szCs w:val="18"/>
                <w:lang w:val="en-US" w:eastAsia="en-AU"/>
              </w:rPr>
              <w:t>Continue to advocate for funding to deliver the Northern Aquatic and Community Hub</w:t>
            </w:r>
            <w:bookmarkEnd w:id="36"/>
          </w:p>
        </w:tc>
        <w:tc>
          <w:tcPr>
            <w:tcW w:w="3000" w:type="pct"/>
            <w:tcBorders>
              <w:top w:val="single" w:sz="4" w:space="0" w:color="A6A6A6" w:themeColor="background1" w:themeShade="A6"/>
              <w:left w:val="nil"/>
              <w:bottom w:val="single" w:sz="4" w:space="0" w:color="A6A6A6" w:themeColor="background1" w:themeShade="A6"/>
              <w:right w:val="nil"/>
            </w:tcBorders>
          </w:tcPr>
          <w:p w14:paraId="40C14106" w14:textId="1AFBC1C3" w:rsidR="000F4A38" w:rsidRPr="002A1674" w:rsidRDefault="000F4A38" w:rsidP="000F4A38">
            <w:pPr>
              <w:keepNext/>
              <w:spacing w:before="20" w:after="20" w:line="270" w:lineRule="atLeast"/>
              <w:rPr>
                <w:rFonts w:cs="Arial"/>
                <w:bCs/>
                <w:sz w:val="18"/>
                <w:szCs w:val="18"/>
              </w:rPr>
            </w:pPr>
            <w:r w:rsidRPr="002A1674">
              <w:rPr>
                <w:rFonts w:cs="Arial"/>
                <w:bCs/>
                <w:sz w:val="18"/>
                <w:szCs w:val="18"/>
              </w:rPr>
              <w:t>We successfully advocated for state and federal government funding</w:t>
            </w:r>
            <w:r w:rsidR="00935297" w:rsidRPr="002A1674">
              <w:rPr>
                <w:rFonts w:cs="Arial"/>
                <w:bCs/>
                <w:sz w:val="18"/>
                <w:szCs w:val="18"/>
              </w:rPr>
              <w:t xml:space="preserve"> for construction of the Northern Aquatic and Community Hub. In addition to Council’s funding commitment of $44.84 million, we </w:t>
            </w:r>
            <w:r w:rsidRPr="002A1674">
              <w:rPr>
                <w:rFonts w:cs="Arial"/>
                <w:bCs/>
                <w:sz w:val="18"/>
                <w:szCs w:val="18"/>
              </w:rPr>
              <w:t>receiv</w:t>
            </w:r>
            <w:r w:rsidR="00935297" w:rsidRPr="002A1674">
              <w:rPr>
                <w:rFonts w:cs="Arial"/>
                <w:bCs/>
                <w:sz w:val="18"/>
                <w:szCs w:val="18"/>
              </w:rPr>
              <w:t xml:space="preserve">ed </w:t>
            </w:r>
            <w:r w:rsidRPr="002A1674">
              <w:rPr>
                <w:rFonts w:cs="Arial"/>
                <w:bCs/>
                <w:sz w:val="18"/>
                <w:szCs w:val="18"/>
              </w:rPr>
              <w:t>$8.5 million in the 2021–22 Budget and $8.26 million through the Australian Government Local Roads and Community Infrastructure Fund</w:t>
            </w:r>
            <w:r w:rsidR="00935297" w:rsidRPr="002A1674">
              <w:rPr>
                <w:rFonts w:cs="Arial"/>
                <w:bCs/>
                <w:sz w:val="18"/>
                <w:szCs w:val="18"/>
              </w:rPr>
              <w:t xml:space="preserve">. </w:t>
            </w:r>
          </w:p>
          <w:p w14:paraId="71AF483C" w14:textId="09AEF1E5" w:rsidR="000D7CCB" w:rsidRPr="00E7201C" w:rsidRDefault="000D7CCB">
            <w:pPr>
              <w:keepNext/>
              <w:spacing w:before="20" w:after="20" w:line="270" w:lineRule="atLeast"/>
              <w:rPr>
                <w:rFonts w:cs="Arial"/>
                <w:bCs/>
                <w:sz w:val="18"/>
                <w:szCs w:val="18"/>
              </w:rPr>
            </w:pPr>
            <w:r w:rsidRPr="00994A0C">
              <w:rPr>
                <w:rFonts w:cs="Arial"/>
                <w:bCs/>
                <w:sz w:val="18"/>
                <w:szCs w:val="18"/>
              </w:rPr>
              <w:t>The Northern Aquatic and Community Hub will directly contribute to the health and well-being of</w:t>
            </w:r>
            <w:r w:rsidRPr="000D7CCB">
              <w:rPr>
                <w:rFonts w:cs="Arial"/>
                <w:bCs/>
                <w:sz w:val="18"/>
                <w:szCs w:val="18"/>
              </w:rPr>
              <w:t xml:space="preserve"> residents in the north and surrounding areas by providing state of the art health and fitness facilities, with a projected preventative health benefit of over $111 million over the first 10 years of operation.</w:t>
            </w:r>
            <w:r w:rsidR="00935297" w:rsidRPr="0028529D">
              <w:rPr>
                <w:rFonts w:cs="Arial"/>
                <w:bCs/>
                <w:sz w:val="18"/>
                <w:szCs w:val="18"/>
              </w:rPr>
              <w:t xml:space="preserve"> We commenced constructi</w:t>
            </w:r>
            <w:r w:rsidR="00935297">
              <w:rPr>
                <w:rFonts w:cs="Arial"/>
                <w:bCs/>
                <w:sz w:val="18"/>
                <w:szCs w:val="18"/>
              </w:rPr>
              <w:t xml:space="preserve">on in </w:t>
            </w:r>
            <w:r w:rsidR="00935297" w:rsidRPr="000D7CCB">
              <w:rPr>
                <w:rFonts w:cs="Arial"/>
                <w:bCs/>
                <w:sz w:val="18"/>
                <w:szCs w:val="18"/>
              </w:rPr>
              <w:t>February 2022</w:t>
            </w:r>
            <w:r w:rsidR="00935297">
              <w:rPr>
                <w:rFonts w:cs="Arial"/>
                <w:bCs/>
                <w:sz w:val="18"/>
                <w:szCs w:val="18"/>
              </w:rPr>
              <w:t xml:space="preserve"> and will </w:t>
            </w:r>
            <w:r w:rsidR="00935297" w:rsidRPr="00145E46">
              <w:rPr>
                <w:rFonts w:cs="Arial"/>
                <w:bCs/>
                <w:sz w:val="18"/>
                <w:szCs w:val="18"/>
              </w:rPr>
              <w:t xml:space="preserve">continue to seek </w:t>
            </w:r>
            <w:r w:rsidR="00935297">
              <w:rPr>
                <w:rFonts w:cs="Arial"/>
                <w:bCs/>
                <w:sz w:val="18"/>
                <w:szCs w:val="18"/>
              </w:rPr>
              <w:t>further s</w:t>
            </w:r>
            <w:r w:rsidR="00935297" w:rsidRPr="00145E46">
              <w:rPr>
                <w:rFonts w:cs="Arial"/>
                <w:bCs/>
                <w:sz w:val="18"/>
                <w:szCs w:val="18"/>
              </w:rPr>
              <w:t xml:space="preserve">tate </w:t>
            </w:r>
            <w:r w:rsidR="00935297">
              <w:rPr>
                <w:rFonts w:cs="Arial"/>
                <w:bCs/>
                <w:sz w:val="18"/>
                <w:szCs w:val="18"/>
              </w:rPr>
              <w:t>and</w:t>
            </w:r>
            <w:r w:rsidR="00935297" w:rsidRPr="00145E46">
              <w:rPr>
                <w:rFonts w:cs="Arial"/>
                <w:bCs/>
                <w:sz w:val="18"/>
                <w:szCs w:val="18"/>
              </w:rPr>
              <w:t xml:space="preserve"> </w:t>
            </w:r>
            <w:r w:rsidR="00935297">
              <w:rPr>
                <w:rFonts w:cs="Arial"/>
                <w:bCs/>
                <w:sz w:val="18"/>
                <w:szCs w:val="18"/>
              </w:rPr>
              <w:t>f</w:t>
            </w:r>
            <w:r w:rsidR="00935297" w:rsidRPr="00145E46">
              <w:rPr>
                <w:rFonts w:cs="Arial"/>
                <w:bCs/>
                <w:sz w:val="18"/>
                <w:szCs w:val="18"/>
              </w:rPr>
              <w:t>ederal funding opportunities</w:t>
            </w:r>
            <w:r w:rsidR="00935297">
              <w:rPr>
                <w:rFonts w:cs="Arial"/>
                <w:bCs/>
                <w:sz w:val="18"/>
                <w:szCs w:val="18"/>
              </w:rPr>
              <w:t xml:space="preserve"> to support delivery of this facility.</w:t>
            </w:r>
          </w:p>
        </w:tc>
        <w:tc>
          <w:tcPr>
            <w:tcW w:w="400" w:type="pct"/>
            <w:tcBorders>
              <w:top w:val="single" w:sz="4" w:space="0" w:color="A6A6A6" w:themeColor="background1" w:themeShade="A6"/>
              <w:left w:val="nil"/>
              <w:bottom w:val="single" w:sz="4" w:space="0" w:color="A6A6A6" w:themeColor="background1" w:themeShade="A6"/>
              <w:right w:val="nil"/>
            </w:tcBorders>
          </w:tcPr>
          <w:p w14:paraId="6C731477" w14:textId="401AFAE8" w:rsidR="000E28C3" w:rsidRPr="00E7201C" w:rsidRDefault="001C4964" w:rsidP="005C7AD5">
            <w:pPr>
              <w:keepNext/>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17664" behindDoc="1" locked="0" layoutInCell="1" allowOverlap="1" wp14:anchorId="66186361" wp14:editId="08C94434">
                  <wp:simplePos x="0" y="0"/>
                  <wp:positionH relativeFrom="column">
                    <wp:posOffset>132987</wp:posOffset>
                  </wp:positionH>
                  <wp:positionV relativeFrom="paragraph">
                    <wp:posOffset>198120</wp:posOffset>
                  </wp:positionV>
                  <wp:extent cx="155575" cy="140335"/>
                  <wp:effectExtent l="0" t="0" r="0" b="0"/>
                  <wp:wrapSquare wrapText="bothSides"/>
                  <wp:docPr id="283" name="Picture 283"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28C3" w:rsidRPr="00EB3CC7" w14:paraId="5E013460"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0CF17868" w14:textId="2945B067" w:rsidR="000E28C3" w:rsidRPr="00EB3CC7" w:rsidRDefault="000E28C3" w:rsidP="005C7AD5">
            <w:pPr>
              <w:keepNext/>
              <w:spacing w:before="20" w:after="20" w:line="270" w:lineRule="atLeast"/>
              <w:jc w:val="center"/>
              <w:rPr>
                <w:rFonts w:asciiTheme="minorHAnsi" w:hAnsiTheme="minorHAnsi" w:cstheme="minorHAnsi"/>
                <w:b/>
                <w:color w:val="03488E"/>
                <w:sz w:val="18"/>
                <w:szCs w:val="18"/>
              </w:rPr>
            </w:pPr>
            <w:r w:rsidRPr="00301F8E">
              <w:rPr>
                <w:rFonts w:cs="Arial"/>
                <w:sz w:val="18"/>
                <w:szCs w:val="18"/>
              </w:rPr>
              <w:t>1.8.1</w:t>
            </w:r>
          </w:p>
        </w:tc>
        <w:tc>
          <w:tcPr>
            <w:tcW w:w="1050" w:type="pct"/>
            <w:tcBorders>
              <w:top w:val="single" w:sz="4" w:space="0" w:color="A6A6A6" w:themeColor="background1" w:themeShade="A6"/>
              <w:left w:val="nil"/>
              <w:bottom w:val="single" w:sz="4" w:space="0" w:color="A6A6A6" w:themeColor="background1" w:themeShade="A6"/>
              <w:right w:val="nil"/>
            </w:tcBorders>
          </w:tcPr>
          <w:p w14:paraId="26A4F3EA" w14:textId="3FCF602A" w:rsidR="000E28C3" w:rsidRPr="00163379" w:rsidRDefault="000E28C3" w:rsidP="005C7AD5">
            <w:pPr>
              <w:keepNext/>
              <w:spacing w:before="20" w:after="20" w:line="270" w:lineRule="atLeast"/>
              <w:rPr>
                <w:rFonts w:asciiTheme="minorHAnsi" w:hAnsiTheme="minorHAnsi" w:cstheme="minorHAnsi"/>
                <w:color w:val="03488E"/>
                <w:sz w:val="18"/>
                <w:szCs w:val="18"/>
              </w:rPr>
            </w:pPr>
            <w:r w:rsidRPr="00163379">
              <w:rPr>
                <w:rFonts w:ascii="Wingdings2" w:eastAsia="Wingdings2" w:cs="Wingdings2"/>
                <w:noProof/>
                <w:color w:val="00B089"/>
                <w:sz w:val="18"/>
                <w:szCs w:val="18"/>
              </w:rPr>
              <mc:AlternateContent>
                <mc:Choice Requires="wps">
                  <w:drawing>
                    <wp:anchor distT="0" distB="0" distL="114300" distR="114300" simplePos="0" relativeHeight="251910144" behindDoc="0" locked="0" layoutInCell="1" allowOverlap="1" wp14:anchorId="4CF2432A" wp14:editId="03AF19B9">
                      <wp:simplePos x="0" y="0"/>
                      <wp:positionH relativeFrom="column">
                        <wp:posOffset>610870</wp:posOffset>
                      </wp:positionH>
                      <wp:positionV relativeFrom="paragraph">
                        <wp:posOffset>1084943</wp:posOffset>
                      </wp:positionV>
                      <wp:extent cx="123825" cy="123825"/>
                      <wp:effectExtent l="0" t="0" r="9525" b="9525"/>
                      <wp:wrapNone/>
                      <wp:docPr id="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CE03" id="Star: 5 Points 3" o:spid="_x0000_s1026" style="position:absolute;margin-left:48.1pt;margin-top:85.45pt;width:9.75pt;height:9.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37" w:name="_Hlk74643782"/>
            <w:r w:rsidRPr="00163379">
              <w:rPr>
                <w:i/>
                <w:iCs/>
                <w:sz w:val="18"/>
                <w:szCs w:val="18"/>
              </w:rPr>
              <w:t>Evaluate and report on the Reflect Reconciliation Action Plan and commence development of the Innovate Reconciliation Action</w:t>
            </w:r>
            <w:r w:rsidR="00540121">
              <w:rPr>
                <w:i/>
                <w:iCs/>
                <w:sz w:val="18"/>
                <w:szCs w:val="18"/>
              </w:rPr>
              <w:t xml:space="preserve"> </w:t>
            </w:r>
            <w:r w:rsidRPr="00163379">
              <w:rPr>
                <w:i/>
                <w:iCs/>
                <w:sz w:val="18"/>
                <w:szCs w:val="18"/>
              </w:rPr>
              <w:t>Plan</w:t>
            </w:r>
            <w:bookmarkEnd w:id="37"/>
          </w:p>
        </w:tc>
        <w:tc>
          <w:tcPr>
            <w:tcW w:w="3000" w:type="pct"/>
            <w:tcBorders>
              <w:top w:val="single" w:sz="4" w:space="0" w:color="A6A6A6" w:themeColor="background1" w:themeShade="A6"/>
              <w:left w:val="nil"/>
              <w:bottom w:val="single" w:sz="4" w:space="0" w:color="A6A6A6" w:themeColor="background1" w:themeShade="A6"/>
              <w:right w:val="nil"/>
            </w:tcBorders>
          </w:tcPr>
          <w:p w14:paraId="76F30B7D" w14:textId="77777777" w:rsidR="00B5164F" w:rsidRPr="00B5164F" w:rsidRDefault="00B5164F" w:rsidP="00B5164F">
            <w:pPr>
              <w:keepNext/>
              <w:spacing w:before="20" w:after="20" w:line="270" w:lineRule="atLeast"/>
              <w:rPr>
                <w:rFonts w:cs="Arial"/>
                <w:bCs/>
                <w:sz w:val="18"/>
                <w:szCs w:val="18"/>
              </w:rPr>
            </w:pPr>
            <w:r w:rsidRPr="00B5164F">
              <w:rPr>
                <w:rFonts w:cs="Arial"/>
                <w:bCs/>
                <w:sz w:val="18"/>
                <w:szCs w:val="18"/>
              </w:rPr>
              <w:t xml:space="preserve">We commenced evaluation of the </w:t>
            </w:r>
            <w:r w:rsidRPr="001B0634">
              <w:rPr>
                <w:rFonts w:cs="Arial"/>
                <w:bCs/>
                <w:i/>
                <w:iCs/>
                <w:sz w:val="18"/>
                <w:szCs w:val="18"/>
              </w:rPr>
              <w:t>Reflect Reconciliation Action Plan May 2020–May 2021</w:t>
            </w:r>
            <w:r w:rsidRPr="00B5164F">
              <w:rPr>
                <w:rFonts w:cs="Arial"/>
                <w:bCs/>
                <w:sz w:val="18"/>
                <w:szCs w:val="18"/>
              </w:rPr>
              <w:t xml:space="preserve"> with a report provided to Reconciliation Australia outlining the key milestones and responding to questions raised. </w:t>
            </w:r>
          </w:p>
          <w:p w14:paraId="212E3273" w14:textId="73E05217" w:rsidR="00DE5E7A" w:rsidRPr="00E7201C" w:rsidRDefault="00B5164F" w:rsidP="00B5164F">
            <w:pPr>
              <w:keepNext/>
              <w:spacing w:before="20" w:after="20" w:line="270" w:lineRule="atLeast"/>
              <w:rPr>
                <w:rFonts w:cs="Arial"/>
                <w:bCs/>
                <w:sz w:val="18"/>
                <w:szCs w:val="18"/>
              </w:rPr>
            </w:pPr>
            <w:r w:rsidRPr="00B5164F">
              <w:rPr>
                <w:rFonts w:cs="Arial"/>
                <w:bCs/>
                <w:sz w:val="18"/>
                <w:szCs w:val="18"/>
              </w:rPr>
              <w:t xml:space="preserve">Council re-engaged the consultants who facilitated this plan to undertake a review process with Councillors, key stakeholders, and members of the </w:t>
            </w:r>
            <w:proofErr w:type="spellStart"/>
            <w:r w:rsidRPr="00B5164F">
              <w:rPr>
                <w:rFonts w:cs="Arial"/>
                <w:bCs/>
                <w:sz w:val="18"/>
                <w:szCs w:val="18"/>
              </w:rPr>
              <w:t>Kilangigj</w:t>
            </w:r>
            <w:proofErr w:type="spellEnd"/>
            <w:r w:rsidRPr="00B5164F">
              <w:rPr>
                <w:rFonts w:cs="Arial"/>
                <w:bCs/>
                <w:sz w:val="18"/>
                <w:szCs w:val="18"/>
              </w:rPr>
              <w:t xml:space="preserve"> Aboriginal Advisory Committee. </w:t>
            </w:r>
            <w:r w:rsidR="00D63FF5">
              <w:rPr>
                <w:rFonts w:cs="Arial"/>
                <w:bCs/>
                <w:sz w:val="18"/>
                <w:szCs w:val="18"/>
              </w:rPr>
              <w:t xml:space="preserve">A </w:t>
            </w:r>
            <w:r w:rsidRPr="00B5164F">
              <w:rPr>
                <w:rFonts w:cs="Arial"/>
                <w:bCs/>
                <w:sz w:val="18"/>
                <w:szCs w:val="18"/>
              </w:rPr>
              <w:t xml:space="preserve">report </w:t>
            </w:r>
            <w:r w:rsidR="00D63FF5">
              <w:rPr>
                <w:rFonts w:cs="Arial"/>
                <w:bCs/>
                <w:sz w:val="18"/>
                <w:szCs w:val="18"/>
              </w:rPr>
              <w:t xml:space="preserve">of findings was </w:t>
            </w:r>
            <w:r w:rsidRPr="00B5164F">
              <w:rPr>
                <w:rFonts w:cs="Arial"/>
                <w:bCs/>
                <w:sz w:val="18"/>
                <w:szCs w:val="18"/>
              </w:rPr>
              <w:t xml:space="preserve">shared with members of our </w:t>
            </w:r>
            <w:proofErr w:type="spellStart"/>
            <w:r w:rsidRPr="00B5164F">
              <w:rPr>
                <w:rFonts w:cs="Arial"/>
                <w:bCs/>
                <w:sz w:val="18"/>
                <w:szCs w:val="18"/>
              </w:rPr>
              <w:t>Kilangitj</w:t>
            </w:r>
            <w:proofErr w:type="spellEnd"/>
            <w:r w:rsidRPr="00B5164F">
              <w:rPr>
                <w:rFonts w:cs="Arial"/>
                <w:bCs/>
                <w:sz w:val="18"/>
                <w:szCs w:val="18"/>
              </w:rPr>
              <w:t xml:space="preserve"> Aboriginal Advisory Committee</w:t>
            </w:r>
            <w:r w:rsidR="00935297">
              <w:rPr>
                <w:rFonts w:cs="Arial"/>
                <w:bCs/>
                <w:sz w:val="18"/>
                <w:szCs w:val="18"/>
              </w:rPr>
              <w:t xml:space="preserve"> and </w:t>
            </w:r>
            <w:r w:rsidR="00935297" w:rsidRPr="00994A0C">
              <w:rPr>
                <w:rFonts w:cs="Arial"/>
                <w:bCs/>
                <w:sz w:val="18"/>
                <w:szCs w:val="18"/>
              </w:rPr>
              <w:t xml:space="preserve">will </w:t>
            </w:r>
            <w:r w:rsidR="00D63FF5" w:rsidRPr="002A1674">
              <w:rPr>
                <w:rFonts w:cs="Arial"/>
                <w:bCs/>
                <w:sz w:val="18"/>
                <w:szCs w:val="18"/>
              </w:rPr>
              <w:t>form part of a report to be considered by Council in June 2022</w:t>
            </w:r>
            <w:r w:rsidR="00821215">
              <w:rPr>
                <w:rFonts w:cs="Arial"/>
                <w:bCs/>
                <w:sz w:val="18"/>
                <w:szCs w:val="18"/>
              </w:rPr>
              <w:t>.</w:t>
            </w:r>
          </w:p>
        </w:tc>
        <w:tc>
          <w:tcPr>
            <w:tcW w:w="400" w:type="pct"/>
            <w:tcBorders>
              <w:top w:val="single" w:sz="4" w:space="0" w:color="A6A6A6" w:themeColor="background1" w:themeShade="A6"/>
              <w:left w:val="nil"/>
              <w:bottom w:val="single" w:sz="4" w:space="0" w:color="A6A6A6" w:themeColor="background1" w:themeShade="A6"/>
              <w:right w:val="nil"/>
            </w:tcBorders>
          </w:tcPr>
          <w:p w14:paraId="04522279" w14:textId="38D7BA20" w:rsidR="000E28C3" w:rsidRPr="00E7201C" w:rsidRDefault="005F2B76" w:rsidP="005C7AD5">
            <w:pPr>
              <w:keepNext/>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19712" behindDoc="1" locked="0" layoutInCell="1" allowOverlap="1" wp14:anchorId="00153898" wp14:editId="3524D5B3">
                  <wp:simplePos x="0" y="0"/>
                  <wp:positionH relativeFrom="column">
                    <wp:posOffset>129177</wp:posOffset>
                  </wp:positionH>
                  <wp:positionV relativeFrom="paragraph">
                    <wp:posOffset>169545</wp:posOffset>
                  </wp:positionV>
                  <wp:extent cx="155575" cy="140335"/>
                  <wp:effectExtent l="0" t="0" r="0" b="0"/>
                  <wp:wrapSquare wrapText="bothSides"/>
                  <wp:docPr id="284" name="Picture 284"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28C3" w:rsidRPr="00EB3CC7" w14:paraId="4860237C"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6F433E75" w14:textId="0ACEE128" w:rsidR="000E28C3" w:rsidRPr="00EB3CC7" w:rsidRDefault="000E28C3" w:rsidP="00540121">
            <w:pPr>
              <w:keepNext/>
              <w:spacing w:before="20" w:after="20" w:line="270" w:lineRule="atLeast"/>
              <w:jc w:val="center"/>
              <w:rPr>
                <w:rFonts w:asciiTheme="minorHAnsi" w:hAnsiTheme="minorHAnsi" w:cstheme="minorHAnsi"/>
                <w:b/>
                <w:color w:val="03488E"/>
                <w:sz w:val="18"/>
                <w:szCs w:val="18"/>
              </w:rPr>
            </w:pPr>
            <w:r w:rsidRPr="00301F8E">
              <w:rPr>
                <w:rFonts w:cs="Arial"/>
                <w:sz w:val="18"/>
                <w:szCs w:val="18"/>
              </w:rPr>
              <w:lastRenderedPageBreak/>
              <w:t>1.8.2</w:t>
            </w:r>
          </w:p>
        </w:tc>
        <w:tc>
          <w:tcPr>
            <w:tcW w:w="1050" w:type="pct"/>
            <w:tcBorders>
              <w:top w:val="single" w:sz="4" w:space="0" w:color="A6A6A6" w:themeColor="background1" w:themeShade="A6"/>
              <w:left w:val="nil"/>
              <w:bottom w:val="single" w:sz="4" w:space="0" w:color="A6A6A6" w:themeColor="background1" w:themeShade="A6"/>
              <w:right w:val="nil"/>
            </w:tcBorders>
          </w:tcPr>
          <w:p w14:paraId="01C00AD0" w14:textId="688FB709" w:rsidR="000E28C3" w:rsidRPr="00163379" w:rsidRDefault="004B0474" w:rsidP="00540121">
            <w:pPr>
              <w:keepNext/>
              <w:spacing w:before="20" w:after="20" w:line="270" w:lineRule="atLeast"/>
              <w:rPr>
                <w:rFonts w:asciiTheme="minorHAnsi" w:hAnsiTheme="minorHAnsi" w:cstheme="minorHAnsi"/>
                <w:color w:val="03488E"/>
                <w:sz w:val="18"/>
                <w:szCs w:val="18"/>
              </w:rPr>
            </w:pPr>
            <w:bookmarkStart w:id="38" w:name="_Hlk74643787"/>
            <w:r w:rsidRPr="00163379">
              <w:rPr>
                <w:rFonts w:ascii="Wingdings2" w:eastAsia="Wingdings2" w:cs="Wingdings2"/>
                <w:noProof/>
                <w:color w:val="00B089"/>
                <w:sz w:val="18"/>
                <w:szCs w:val="18"/>
              </w:rPr>
              <mc:AlternateContent>
                <mc:Choice Requires="wps">
                  <w:drawing>
                    <wp:anchor distT="0" distB="0" distL="114300" distR="114300" simplePos="0" relativeHeight="251911168" behindDoc="0" locked="0" layoutInCell="1" allowOverlap="1" wp14:anchorId="4CBE8932" wp14:editId="38537176">
                      <wp:simplePos x="0" y="0"/>
                      <wp:positionH relativeFrom="column">
                        <wp:posOffset>383540</wp:posOffset>
                      </wp:positionH>
                      <wp:positionV relativeFrom="paragraph">
                        <wp:posOffset>735693</wp:posOffset>
                      </wp:positionV>
                      <wp:extent cx="123825" cy="123825"/>
                      <wp:effectExtent l="0" t="0" r="9525" b="9525"/>
                      <wp:wrapNone/>
                      <wp:docPr id="22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739DD" id="Star: 5 Points 3" o:spid="_x0000_s1026" style="position:absolute;margin-left:30.2pt;margin-top:57.95pt;width:9.75pt;height:9.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39" w:name="_Hlk101948279"/>
            <w:r w:rsidR="000E28C3" w:rsidRPr="00163379">
              <w:rPr>
                <w:i/>
                <w:iCs/>
                <w:sz w:val="18"/>
                <w:szCs w:val="18"/>
              </w:rPr>
              <w:t>Partner with Wathaurong Aboriginal Cooperative to review the Closing the Gap agreement and targets</w:t>
            </w:r>
            <w:bookmarkEnd w:id="38"/>
            <w:bookmarkEnd w:id="39"/>
          </w:p>
        </w:tc>
        <w:tc>
          <w:tcPr>
            <w:tcW w:w="3000" w:type="pct"/>
            <w:tcBorders>
              <w:top w:val="single" w:sz="4" w:space="0" w:color="A6A6A6" w:themeColor="background1" w:themeShade="A6"/>
              <w:left w:val="nil"/>
              <w:bottom w:val="single" w:sz="4" w:space="0" w:color="A6A6A6" w:themeColor="background1" w:themeShade="A6"/>
              <w:right w:val="nil"/>
            </w:tcBorders>
          </w:tcPr>
          <w:p w14:paraId="3ABCD8FD" w14:textId="0DC5C4A8" w:rsidR="00B5164F" w:rsidRPr="00B5164F" w:rsidRDefault="00B5164F" w:rsidP="00540121">
            <w:pPr>
              <w:keepNext/>
              <w:spacing w:before="20" w:after="20" w:line="270" w:lineRule="atLeast"/>
              <w:rPr>
                <w:rFonts w:cs="Arial"/>
                <w:bCs/>
                <w:sz w:val="18"/>
                <w:szCs w:val="18"/>
              </w:rPr>
            </w:pPr>
            <w:r w:rsidRPr="00B5164F">
              <w:rPr>
                <w:rFonts w:cs="Arial"/>
                <w:bCs/>
                <w:sz w:val="18"/>
                <w:szCs w:val="18"/>
              </w:rPr>
              <w:t xml:space="preserve">We </w:t>
            </w:r>
            <w:r w:rsidR="008A26C9">
              <w:rPr>
                <w:rFonts w:cs="Arial"/>
                <w:bCs/>
                <w:sz w:val="18"/>
                <w:szCs w:val="18"/>
              </w:rPr>
              <w:t xml:space="preserve">are </w:t>
            </w:r>
            <w:r w:rsidR="00E7052C">
              <w:rPr>
                <w:rFonts w:cs="Arial"/>
                <w:bCs/>
                <w:sz w:val="18"/>
                <w:szCs w:val="18"/>
              </w:rPr>
              <w:t>i</w:t>
            </w:r>
            <w:r w:rsidRPr="00B5164F">
              <w:rPr>
                <w:rFonts w:cs="Arial"/>
                <w:bCs/>
                <w:sz w:val="18"/>
                <w:szCs w:val="18"/>
              </w:rPr>
              <w:t xml:space="preserve">nvolved in the implementation of the Best Start initiative that supports families and caregivers to provide the best possible environment, experience and care for children from birth to age eight. Our Best Start facilitator co-brokers the Best Start Partnership meetings with Aboriginal Best Start facilitators to plan, deliver and monitor evidence-based strategies that deliver positive outcomes for children. </w:t>
            </w:r>
          </w:p>
          <w:p w14:paraId="180FBFC0" w14:textId="385151FF" w:rsidR="001B79E4" w:rsidRDefault="00B5164F" w:rsidP="00540121">
            <w:pPr>
              <w:keepNext/>
              <w:spacing w:before="20" w:after="20" w:line="270" w:lineRule="atLeast"/>
              <w:rPr>
                <w:rFonts w:cs="Arial"/>
                <w:bCs/>
                <w:sz w:val="18"/>
                <w:szCs w:val="18"/>
              </w:rPr>
            </w:pPr>
            <w:r w:rsidRPr="00B5164F">
              <w:rPr>
                <w:rFonts w:cs="Arial"/>
                <w:bCs/>
                <w:sz w:val="18"/>
                <w:szCs w:val="18"/>
              </w:rPr>
              <w:t xml:space="preserve">Closing the Gap aims to close the health and life expectancy gap between Aboriginal and Torres Strait Islander people and non-indigenous Australians within a generation. This program is ongoing and relies on a strong partnership between us and members from the Wathaurong Aboriginal Cooperative with whom we are meeting to finalise local targets. </w:t>
            </w:r>
          </w:p>
          <w:p w14:paraId="3F6B8E3A" w14:textId="395F7C85" w:rsidR="00FA0773" w:rsidRPr="00D92BF3" w:rsidRDefault="001B79E4" w:rsidP="00540121">
            <w:pPr>
              <w:keepNext/>
              <w:spacing w:before="20" w:after="20" w:line="270" w:lineRule="atLeast"/>
              <w:rPr>
                <w:rFonts w:cs="Arial"/>
                <w:bCs/>
                <w:sz w:val="18"/>
                <w:szCs w:val="18"/>
              </w:rPr>
            </w:pPr>
            <w:r w:rsidRPr="00B5164F">
              <w:rPr>
                <w:rFonts w:cs="Arial"/>
                <w:bCs/>
                <w:sz w:val="18"/>
                <w:szCs w:val="18"/>
              </w:rPr>
              <w:t>Unfortunately,</w:t>
            </w:r>
            <w:r w:rsidR="00B5164F" w:rsidRPr="00B5164F">
              <w:rPr>
                <w:rFonts w:cs="Arial"/>
                <w:bCs/>
                <w:sz w:val="18"/>
                <w:szCs w:val="18"/>
              </w:rPr>
              <w:t xml:space="preserve"> due to </w:t>
            </w:r>
            <w:r w:rsidR="00D63FF5">
              <w:rPr>
                <w:rFonts w:cs="Arial"/>
                <w:bCs/>
                <w:sz w:val="18"/>
                <w:szCs w:val="18"/>
              </w:rPr>
              <w:t>resourcing</w:t>
            </w:r>
            <w:r w:rsidR="00D63FF5" w:rsidRPr="00B5164F">
              <w:rPr>
                <w:rFonts w:cs="Arial"/>
                <w:bCs/>
                <w:sz w:val="18"/>
                <w:szCs w:val="18"/>
              </w:rPr>
              <w:t xml:space="preserve"> </w:t>
            </w:r>
            <w:r w:rsidR="00B5164F" w:rsidRPr="00B5164F">
              <w:rPr>
                <w:rFonts w:cs="Arial"/>
                <w:bCs/>
                <w:sz w:val="18"/>
                <w:szCs w:val="18"/>
              </w:rPr>
              <w:t>changes, a partnership agreement has not progressed, however, the interest remains to be further explored with the Wathaurong Aboriginal co-operative. It is likely that this action will be reviewed for action in the next financial year.</w:t>
            </w:r>
          </w:p>
        </w:tc>
        <w:tc>
          <w:tcPr>
            <w:tcW w:w="400" w:type="pct"/>
            <w:tcBorders>
              <w:top w:val="single" w:sz="4" w:space="0" w:color="A6A6A6" w:themeColor="background1" w:themeShade="A6"/>
              <w:left w:val="nil"/>
              <w:bottom w:val="single" w:sz="4" w:space="0" w:color="A6A6A6" w:themeColor="background1" w:themeShade="A6"/>
              <w:right w:val="nil"/>
            </w:tcBorders>
          </w:tcPr>
          <w:p w14:paraId="1C3C178C" w14:textId="58C7E50A" w:rsidR="000E28C3" w:rsidRPr="00E7201C" w:rsidRDefault="00321B3D" w:rsidP="00540121">
            <w:pPr>
              <w:keepNext/>
              <w:spacing w:before="20" w:after="20" w:line="270" w:lineRule="atLeast"/>
              <w:rPr>
                <w:rFonts w:cs="Arial"/>
                <w:b/>
                <w:color w:val="03488E"/>
                <w:sz w:val="18"/>
                <w:szCs w:val="18"/>
              </w:rPr>
            </w:pPr>
            <w:r w:rsidRPr="00EB3CC7">
              <w:rPr>
                <w:noProof/>
                <w:sz w:val="17"/>
                <w:szCs w:val="17"/>
              </w:rPr>
              <w:drawing>
                <wp:anchor distT="0" distB="0" distL="114300" distR="114300" simplePos="0" relativeHeight="252247040" behindDoc="1" locked="0" layoutInCell="1" allowOverlap="1" wp14:anchorId="464BD813" wp14:editId="75521012">
                  <wp:simplePos x="0" y="0"/>
                  <wp:positionH relativeFrom="column">
                    <wp:posOffset>124460</wp:posOffset>
                  </wp:positionH>
                  <wp:positionV relativeFrom="paragraph">
                    <wp:posOffset>179705</wp:posOffset>
                  </wp:positionV>
                  <wp:extent cx="149225" cy="163195"/>
                  <wp:effectExtent l="0" t="0" r="3175" b="8255"/>
                  <wp:wrapSquare wrapText="bothSides"/>
                  <wp:docPr id="277" name="Picture 277" descr="cid:image007.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id:image007.png@01D4501A.B6520F7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49225" cy="163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3211B" w:rsidRPr="00EB3CC7" w14:paraId="27C28E9E"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4FEC2B84" w14:textId="77777777" w:rsidR="00F3211B" w:rsidRPr="00EB3CC7" w:rsidRDefault="00F3211B" w:rsidP="00540121">
            <w:pPr>
              <w:keepNext/>
              <w:spacing w:before="20" w:after="20" w:line="270" w:lineRule="atLeast"/>
              <w:jc w:val="center"/>
              <w:rPr>
                <w:rFonts w:asciiTheme="minorHAnsi" w:hAnsiTheme="minorHAnsi" w:cstheme="minorHAnsi"/>
                <w:b/>
                <w:color w:val="03488E"/>
                <w:sz w:val="18"/>
                <w:szCs w:val="18"/>
              </w:rPr>
            </w:pPr>
            <w:bookmarkStart w:id="40" w:name="_Hlk95479257"/>
            <w:r w:rsidRPr="00301F8E">
              <w:rPr>
                <w:rFonts w:cs="Arial"/>
                <w:sz w:val="18"/>
                <w:szCs w:val="18"/>
              </w:rPr>
              <w:t>1.9.1</w:t>
            </w:r>
          </w:p>
        </w:tc>
        <w:tc>
          <w:tcPr>
            <w:tcW w:w="1050" w:type="pct"/>
            <w:tcBorders>
              <w:top w:val="single" w:sz="4" w:space="0" w:color="A6A6A6" w:themeColor="background1" w:themeShade="A6"/>
              <w:left w:val="nil"/>
              <w:bottom w:val="single" w:sz="4" w:space="0" w:color="A6A6A6" w:themeColor="background1" w:themeShade="A6"/>
              <w:right w:val="nil"/>
            </w:tcBorders>
          </w:tcPr>
          <w:p w14:paraId="324E346E" w14:textId="3EEDF3B0" w:rsidR="00F3211B" w:rsidRPr="00163379" w:rsidRDefault="00540121" w:rsidP="00540121">
            <w:pPr>
              <w:keepNext/>
              <w:spacing w:before="20" w:after="20" w:line="270" w:lineRule="atLeast"/>
              <w:rPr>
                <w:rFonts w:asciiTheme="minorHAnsi" w:hAnsiTheme="minorHAnsi" w:cstheme="minorHAnsi"/>
                <w:color w:val="03488E"/>
                <w:sz w:val="18"/>
                <w:szCs w:val="18"/>
              </w:rPr>
            </w:pPr>
            <w:bookmarkStart w:id="41" w:name="_Hlk74643798"/>
            <w:bookmarkStart w:id="42" w:name="_Hlk101948301"/>
            <w:r w:rsidRPr="00163379">
              <w:rPr>
                <w:rFonts w:ascii="Wingdings2" w:eastAsia="Wingdings2" w:cs="Wingdings2"/>
                <w:noProof/>
                <w:color w:val="00B089"/>
                <w:sz w:val="18"/>
                <w:szCs w:val="18"/>
              </w:rPr>
              <mc:AlternateContent>
                <mc:Choice Requires="wps">
                  <w:drawing>
                    <wp:anchor distT="0" distB="0" distL="114300" distR="114300" simplePos="0" relativeHeight="252169216" behindDoc="0" locked="0" layoutInCell="1" allowOverlap="1" wp14:anchorId="6DE61957" wp14:editId="3E5EAB50">
                      <wp:simplePos x="0" y="0"/>
                      <wp:positionH relativeFrom="column">
                        <wp:posOffset>1077867</wp:posOffset>
                      </wp:positionH>
                      <wp:positionV relativeFrom="paragraph">
                        <wp:posOffset>1084580</wp:posOffset>
                      </wp:positionV>
                      <wp:extent cx="123825" cy="123825"/>
                      <wp:effectExtent l="0" t="0" r="9525" b="9525"/>
                      <wp:wrapNone/>
                      <wp:docPr id="22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FF4BF" id="Star: 5 Points 3" o:spid="_x0000_s1026" style="position:absolute;margin-left:84.85pt;margin-top:85.4pt;width:9.75pt;height:9.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F3211B" w:rsidRPr="00163379">
              <w:rPr>
                <w:rFonts w:cs="Arial"/>
                <w:i/>
                <w:sz w:val="18"/>
                <w:lang w:val="en-US" w:eastAsia="en-AU"/>
              </w:rPr>
              <w:t>Progress business cases for the improvement and transformation of three of the City's cultural venues - the Potato Shed, National Wool Museum and Geelong Gallery</w:t>
            </w:r>
            <w:bookmarkEnd w:id="41"/>
            <w:bookmarkEnd w:id="42"/>
          </w:p>
        </w:tc>
        <w:tc>
          <w:tcPr>
            <w:tcW w:w="3000" w:type="pct"/>
            <w:tcBorders>
              <w:top w:val="single" w:sz="4" w:space="0" w:color="A6A6A6" w:themeColor="background1" w:themeShade="A6"/>
              <w:left w:val="nil"/>
              <w:bottom w:val="single" w:sz="4" w:space="0" w:color="A6A6A6" w:themeColor="background1" w:themeShade="A6"/>
              <w:right w:val="nil"/>
            </w:tcBorders>
          </w:tcPr>
          <w:p w14:paraId="58CC96E1" w14:textId="434B1CB4" w:rsidR="00D63FF5" w:rsidRDefault="00D63FF5" w:rsidP="00540121">
            <w:pPr>
              <w:keepNext/>
              <w:spacing w:before="20" w:after="20" w:line="270" w:lineRule="atLeast"/>
              <w:rPr>
                <w:rFonts w:cs="Arial"/>
                <w:bCs/>
                <w:sz w:val="18"/>
                <w:szCs w:val="18"/>
              </w:rPr>
            </w:pPr>
            <w:r w:rsidRPr="00577D67">
              <w:rPr>
                <w:rFonts w:cs="Arial"/>
                <w:bCs/>
                <w:sz w:val="18"/>
                <w:szCs w:val="18"/>
              </w:rPr>
              <w:t>We are working on business cases to extend, expand and reinvigorate three of our cultural facilities to meet the current and future needs of our community. These facilities contribute to improved health and wellbeing by providing our community with accessible places and spaces to participate, connect, learn, be inspired</w:t>
            </w:r>
            <w:r w:rsidR="00E7052C">
              <w:rPr>
                <w:rFonts w:cs="Arial"/>
                <w:bCs/>
                <w:sz w:val="18"/>
                <w:szCs w:val="18"/>
              </w:rPr>
              <w:t>,</w:t>
            </w:r>
            <w:r w:rsidRPr="00577D67">
              <w:rPr>
                <w:rFonts w:cs="Arial"/>
                <w:bCs/>
                <w:sz w:val="18"/>
                <w:szCs w:val="18"/>
              </w:rPr>
              <w:t xml:space="preserve"> and contribute to the cultural life of the city. </w:t>
            </w:r>
          </w:p>
          <w:p w14:paraId="63D46C25" w14:textId="77777777" w:rsidR="00E7052C" w:rsidRDefault="00E7052C" w:rsidP="00540121">
            <w:pPr>
              <w:keepNext/>
              <w:spacing w:before="20" w:after="20" w:line="270" w:lineRule="atLeast"/>
              <w:rPr>
                <w:rFonts w:cs="Arial"/>
                <w:bCs/>
                <w:sz w:val="18"/>
                <w:szCs w:val="18"/>
              </w:rPr>
            </w:pPr>
            <w:r>
              <w:rPr>
                <w:rFonts w:cs="Arial"/>
                <w:bCs/>
                <w:sz w:val="18"/>
                <w:szCs w:val="18"/>
              </w:rPr>
              <w:t>Actions on these three business cases include:</w:t>
            </w:r>
          </w:p>
          <w:p w14:paraId="002E63F6" w14:textId="7BA6894B" w:rsidR="00E7052C" w:rsidRDefault="00D13A6D" w:rsidP="00540121">
            <w:pPr>
              <w:pStyle w:val="ListParagraph"/>
              <w:keepNext/>
              <w:numPr>
                <w:ilvl w:val="0"/>
                <w:numId w:val="18"/>
              </w:numPr>
              <w:spacing w:before="20" w:after="20" w:line="270" w:lineRule="atLeast"/>
              <w:ind w:left="170" w:hanging="170"/>
              <w:contextualSpacing w:val="0"/>
              <w:rPr>
                <w:rFonts w:cs="Arial"/>
                <w:sz w:val="18"/>
                <w:szCs w:val="18"/>
              </w:rPr>
            </w:pPr>
            <w:r>
              <w:rPr>
                <w:rFonts w:cs="Arial"/>
                <w:sz w:val="18"/>
                <w:szCs w:val="18"/>
              </w:rPr>
              <w:t>c</w:t>
            </w:r>
            <w:r w:rsidR="00E7052C" w:rsidRPr="00E7052C">
              <w:rPr>
                <w:rFonts w:cs="Arial"/>
                <w:sz w:val="18"/>
                <w:szCs w:val="18"/>
              </w:rPr>
              <w:t>ompletion</w:t>
            </w:r>
            <w:r w:rsidR="00E7052C" w:rsidRPr="00D13A6D">
              <w:rPr>
                <w:rFonts w:cs="Arial"/>
                <w:sz w:val="18"/>
                <w:szCs w:val="18"/>
              </w:rPr>
              <w:t xml:space="preserve"> of the </w:t>
            </w:r>
            <w:r w:rsidR="00E7052C" w:rsidRPr="00577D67">
              <w:rPr>
                <w:rFonts w:cs="Arial"/>
                <w:sz w:val="18"/>
                <w:szCs w:val="18"/>
              </w:rPr>
              <w:t>business case for the expansion of the Geelong Gallery.</w:t>
            </w:r>
          </w:p>
          <w:p w14:paraId="6DA58FFE" w14:textId="77777777" w:rsidR="00821215" w:rsidRPr="00821215" w:rsidRDefault="00D13A6D" w:rsidP="00540121">
            <w:pPr>
              <w:pStyle w:val="ListParagraph"/>
              <w:keepNext/>
              <w:numPr>
                <w:ilvl w:val="0"/>
                <w:numId w:val="18"/>
              </w:numPr>
              <w:spacing w:before="20" w:after="20" w:line="270" w:lineRule="atLeast"/>
              <w:ind w:left="170" w:hanging="170"/>
              <w:contextualSpacing w:val="0"/>
              <w:rPr>
                <w:rFonts w:cs="Arial"/>
                <w:bCs/>
                <w:sz w:val="18"/>
                <w:szCs w:val="18"/>
              </w:rPr>
            </w:pPr>
            <w:r w:rsidRPr="00577D67">
              <w:rPr>
                <w:rFonts w:cs="Arial"/>
                <w:sz w:val="18"/>
                <w:szCs w:val="18"/>
              </w:rPr>
              <w:t xml:space="preserve">further Councillor and stakeholder consultation </w:t>
            </w:r>
            <w:r>
              <w:rPr>
                <w:rFonts w:cs="Arial"/>
                <w:color w:val="000000"/>
                <w:sz w:val="18"/>
                <w:szCs w:val="18"/>
                <w:shd w:val="clear" w:color="auto" w:fill="FFFFFF"/>
              </w:rPr>
              <w:t xml:space="preserve">on the National Wool Museum Future Vision project, with this report now due for completion by 30 June 2022 </w:t>
            </w:r>
          </w:p>
          <w:p w14:paraId="5273E560" w14:textId="07E4BFFA" w:rsidR="00DE5E7A" w:rsidRPr="00821215" w:rsidRDefault="00D13A6D" w:rsidP="00540121">
            <w:pPr>
              <w:pStyle w:val="ListParagraph"/>
              <w:keepNext/>
              <w:numPr>
                <w:ilvl w:val="0"/>
                <w:numId w:val="18"/>
              </w:numPr>
              <w:spacing w:before="20" w:after="20" w:line="270" w:lineRule="atLeast"/>
              <w:ind w:left="170" w:hanging="170"/>
              <w:contextualSpacing w:val="0"/>
              <w:rPr>
                <w:rFonts w:cs="Arial"/>
                <w:bCs/>
                <w:sz w:val="18"/>
                <w:szCs w:val="18"/>
              </w:rPr>
            </w:pPr>
            <w:r w:rsidRPr="00821215">
              <w:rPr>
                <w:rFonts w:cs="Arial"/>
                <w:bCs/>
                <w:sz w:val="18"/>
                <w:szCs w:val="18"/>
              </w:rPr>
              <w:t>delay to The Potato Shed redevelopment until state government funding is confirmed, with a decision anticipated by April 2022.</w:t>
            </w:r>
          </w:p>
        </w:tc>
        <w:tc>
          <w:tcPr>
            <w:tcW w:w="400" w:type="pct"/>
            <w:tcBorders>
              <w:top w:val="single" w:sz="4" w:space="0" w:color="A6A6A6" w:themeColor="background1" w:themeShade="A6"/>
              <w:left w:val="nil"/>
              <w:bottom w:val="single" w:sz="4" w:space="0" w:color="A6A6A6" w:themeColor="background1" w:themeShade="A6"/>
              <w:right w:val="nil"/>
            </w:tcBorders>
          </w:tcPr>
          <w:p w14:paraId="433372A9" w14:textId="60011E65" w:rsidR="00F3211B" w:rsidRPr="00E7201C" w:rsidRDefault="000153AA" w:rsidP="00540121">
            <w:pPr>
              <w:keepNext/>
              <w:spacing w:before="20" w:after="20" w:line="270" w:lineRule="atLeast"/>
              <w:rPr>
                <w:rFonts w:cs="Arial"/>
                <w:b/>
                <w:color w:val="03488E"/>
                <w:sz w:val="18"/>
                <w:szCs w:val="18"/>
              </w:rPr>
            </w:pPr>
            <w:r w:rsidRPr="00EB3CC7">
              <w:rPr>
                <w:noProof/>
                <w:sz w:val="17"/>
                <w:szCs w:val="17"/>
              </w:rPr>
              <mc:AlternateContent>
                <mc:Choice Requires="wps">
                  <w:drawing>
                    <wp:anchor distT="0" distB="0" distL="114300" distR="114300" simplePos="0" relativeHeight="252212224" behindDoc="0" locked="0" layoutInCell="1" allowOverlap="1" wp14:anchorId="25F80081" wp14:editId="683F7973">
                      <wp:simplePos x="0" y="0"/>
                      <wp:positionH relativeFrom="column">
                        <wp:posOffset>107315</wp:posOffset>
                      </wp:positionH>
                      <wp:positionV relativeFrom="paragraph">
                        <wp:posOffset>185420</wp:posOffset>
                      </wp:positionV>
                      <wp:extent cx="179070" cy="180975"/>
                      <wp:effectExtent l="0" t="0" r="0" b="9525"/>
                      <wp:wrapNone/>
                      <wp:docPr id="292" name="Diamond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80975"/>
                              </a:xfrm>
                              <a:prstGeom prst="diamond">
                                <a:avLst/>
                              </a:prstGeom>
                              <a:solidFill>
                                <a:srgbClr val="FFC000">
                                  <a:lumMod val="60000"/>
                                  <a:lumOff val="40000"/>
                                </a:srgbClr>
                              </a:solidFill>
                              <a:ln w="12700" cap="flat" cmpd="sng" algn="ctr">
                                <a:noFill/>
                                <a:prstDash val="solid"/>
                                <a:miter lim="800000"/>
                              </a:ln>
                              <a:effectLst/>
                            </wps:spPr>
                            <wps:txbx>
                              <w:txbxContent>
                                <w:p w14:paraId="572985BB" w14:textId="77777777" w:rsidR="00245A6B" w:rsidRDefault="00245A6B" w:rsidP="000153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F80081" id="Diamond 292" o:spid="_x0000_s1051" type="#_x0000_t4" style="position:absolute;margin-left:8.45pt;margin-top:14.6pt;width:14.1pt;height:14.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" fillcolor="#ffd966" stroked="f" strokeweight="1pt">
                      <v:textbox>
                        <w:txbxContent>
                          <w:p w14:paraId="572985BB" w14:textId="77777777" w:rsidR="00245A6B" w:rsidRDefault="00245A6B" w:rsidP="000153AA">
                            <w:pPr>
                              <w:jc w:val="center"/>
                            </w:pPr>
                          </w:p>
                        </w:txbxContent>
                      </v:textbox>
                    </v:shape>
                  </w:pict>
                </mc:Fallback>
              </mc:AlternateContent>
            </w:r>
          </w:p>
        </w:tc>
      </w:tr>
      <w:bookmarkEnd w:id="40"/>
      <w:tr w:rsidR="000E28C3" w:rsidRPr="00EB3CC7" w14:paraId="11DC08FF"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71C1D5EF" w14:textId="4A169CB8" w:rsidR="000E28C3" w:rsidRPr="00EB3CC7" w:rsidRDefault="000E28C3" w:rsidP="00DC1102">
            <w:pPr>
              <w:spacing w:before="20" w:after="20" w:line="270" w:lineRule="atLeast"/>
              <w:jc w:val="center"/>
              <w:rPr>
                <w:rFonts w:asciiTheme="minorHAnsi" w:hAnsiTheme="minorHAnsi" w:cstheme="minorHAnsi"/>
                <w:b/>
                <w:color w:val="03488E"/>
                <w:sz w:val="18"/>
                <w:szCs w:val="18"/>
              </w:rPr>
            </w:pPr>
            <w:r w:rsidRPr="00301F8E">
              <w:rPr>
                <w:rFonts w:cs="Arial"/>
                <w:sz w:val="18"/>
                <w:szCs w:val="18"/>
              </w:rPr>
              <w:t>1.9.2</w:t>
            </w:r>
          </w:p>
        </w:tc>
        <w:tc>
          <w:tcPr>
            <w:tcW w:w="1050" w:type="pct"/>
            <w:tcBorders>
              <w:top w:val="single" w:sz="4" w:space="0" w:color="A6A6A6" w:themeColor="background1" w:themeShade="A6"/>
              <w:left w:val="nil"/>
              <w:bottom w:val="single" w:sz="4" w:space="0" w:color="A6A6A6" w:themeColor="background1" w:themeShade="A6"/>
              <w:right w:val="nil"/>
            </w:tcBorders>
          </w:tcPr>
          <w:p w14:paraId="343920CB" w14:textId="086C0881" w:rsidR="000E28C3" w:rsidRPr="00163379" w:rsidRDefault="000E28C3" w:rsidP="00DC1102">
            <w:pPr>
              <w:spacing w:before="20" w:after="20" w:line="270" w:lineRule="atLeast"/>
              <w:rPr>
                <w:rFonts w:asciiTheme="minorHAnsi" w:hAnsiTheme="minorHAnsi" w:cstheme="minorHAnsi"/>
                <w:color w:val="03488E"/>
                <w:sz w:val="18"/>
                <w:szCs w:val="18"/>
              </w:rPr>
            </w:pPr>
            <w:r w:rsidRPr="00163379">
              <w:rPr>
                <w:rFonts w:ascii="Wingdings2" w:eastAsia="Wingdings2" w:cs="Wingdings2"/>
                <w:noProof/>
                <w:color w:val="00B089"/>
                <w:sz w:val="18"/>
                <w:szCs w:val="18"/>
              </w:rPr>
              <mc:AlternateContent>
                <mc:Choice Requires="wps">
                  <w:drawing>
                    <wp:anchor distT="0" distB="0" distL="114300" distR="114300" simplePos="0" relativeHeight="251913216" behindDoc="0" locked="0" layoutInCell="1" allowOverlap="1" wp14:anchorId="39F8C12D" wp14:editId="79D3DB98">
                      <wp:simplePos x="0" y="0"/>
                      <wp:positionH relativeFrom="column">
                        <wp:posOffset>809262</wp:posOffset>
                      </wp:positionH>
                      <wp:positionV relativeFrom="paragraph">
                        <wp:posOffset>1090295</wp:posOffset>
                      </wp:positionV>
                      <wp:extent cx="123825" cy="123825"/>
                      <wp:effectExtent l="0" t="0" r="9525" b="9525"/>
                      <wp:wrapNone/>
                      <wp:docPr id="23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4023" id="Star: 5 Points 3" o:spid="_x0000_s1026" style="position:absolute;margin-left:63.7pt;margin-top:85.85pt;width:9.75pt;height:9.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43" w:name="_Hlk74643803"/>
            <w:r w:rsidRPr="00163379">
              <w:rPr>
                <w:rFonts w:cs="Arial"/>
                <w:i/>
                <w:sz w:val="18"/>
                <w:lang w:val="en-US" w:eastAsia="en-AU"/>
              </w:rPr>
              <w:t xml:space="preserve">Prepare a First Nations </w:t>
            </w:r>
            <w:r w:rsidR="008A00BB">
              <w:rPr>
                <w:rFonts w:cs="Arial"/>
                <w:i/>
                <w:sz w:val="18"/>
                <w:lang w:val="en-US" w:eastAsia="en-AU"/>
              </w:rPr>
              <w:t xml:space="preserve">Cultural </w:t>
            </w:r>
            <w:r w:rsidRPr="00163379">
              <w:rPr>
                <w:rFonts w:cs="Arial"/>
                <w:i/>
                <w:sz w:val="18"/>
                <w:lang w:val="en-US" w:eastAsia="en-AU"/>
              </w:rPr>
              <w:t xml:space="preserve">Heritage Grant program to fund the identification, </w:t>
            </w:r>
            <w:proofErr w:type="gramStart"/>
            <w:r w:rsidRPr="00163379">
              <w:rPr>
                <w:rFonts w:cs="Arial"/>
                <w:i/>
                <w:sz w:val="18"/>
                <w:lang w:val="en-US" w:eastAsia="en-AU"/>
              </w:rPr>
              <w:t>conservation</w:t>
            </w:r>
            <w:proofErr w:type="gramEnd"/>
            <w:r w:rsidRPr="00163379">
              <w:rPr>
                <w:rFonts w:cs="Arial"/>
                <w:i/>
                <w:sz w:val="18"/>
                <w:lang w:val="en-US" w:eastAsia="en-AU"/>
              </w:rPr>
              <w:t xml:space="preserve"> and promotion of Aboriginal heritage places</w:t>
            </w:r>
            <w:bookmarkEnd w:id="43"/>
          </w:p>
        </w:tc>
        <w:tc>
          <w:tcPr>
            <w:tcW w:w="3000" w:type="pct"/>
            <w:tcBorders>
              <w:top w:val="single" w:sz="4" w:space="0" w:color="A6A6A6" w:themeColor="background1" w:themeShade="A6"/>
              <w:left w:val="nil"/>
              <w:bottom w:val="single" w:sz="4" w:space="0" w:color="A6A6A6" w:themeColor="background1" w:themeShade="A6"/>
              <w:right w:val="nil"/>
            </w:tcBorders>
          </w:tcPr>
          <w:p w14:paraId="1FCDE7CD" w14:textId="091F78D7" w:rsidR="00B5164F" w:rsidRPr="00B5164F" w:rsidRDefault="00B5164F" w:rsidP="00B5164F">
            <w:pPr>
              <w:spacing w:before="20" w:after="20" w:line="270" w:lineRule="atLeast"/>
              <w:rPr>
                <w:rFonts w:cs="Arial"/>
                <w:bCs/>
                <w:iCs/>
                <w:sz w:val="18"/>
                <w:szCs w:val="18"/>
              </w:rPr>
            </w:pPr>
            <w:r w:rsidRPr="00B5164F">
              <w:rPr>
                <w:rFonts w:cs="Arial"/>
                <w:bCs/>
                <w:iCs/>
                <w:sz w:val="18"/>
                <w:szCs w:val="18"/>
              </w:rPr>
              <w:t>Our First Nations Cultural Heritage Grant program was developed in collaboration with Wadawurrung Traditional Owners Aboriginal Corporation</w:t>
            </w:r>
            <w:r w:rsidR="00774644">
              <w:rPr>
                <w:rFonts w:cs="Arial"/>
                <w:bCs/>
                <w:iCs/>
                <w:sz w:val="18"/>
                <w:szCs w:val="18"/>
              </w:rPr>
              <w:t>. It</w:t>
            </w:r>
            <w:r w:rsidR="00242C4F">
              <w:rPr>
                <w:rFonts w:cs="Arial"/>
                <w:bCs/>
                <w:iCs/>
                <w:sz w:val="18"/>
                <w:szCs w:val="18"/>
              </w:rPr>
              <w:t xml:space="preserve"> </w:t>
            </w:r>
            <w:r w:rsidRPr="00B5164F">
              <w:rPr>
                <w:rFonts w:cs="Arial"/>
                <w:bCs/>
                <w:iCs/>
                <w:sz w:val="18"/>
                <w:szCs w:val="18"/>
              </w:rPr>
              <w:t xml:space="preserve">provides avenues for self-determination and preservation of cultural heritage across Greater Geelong. </w:t>
            </w:r>
          </w:p>
          <w:p w14:paraId="05C1D397" w14:textId="77777777" w:rsidR="00980B8A" w:rsidRDefault="00B5164F" w:rsidP="00B5164F">
            <w:pPr>
              <w:spacing w:before="20" w:after="20" w:line="270" w:lineRule="atLeast"/>
              <w:rPr>
                <w:rFonts w:cs="Arial"/>
                <w:bCs/>
                <w:iCs/>
                <w:sz w:val="18"/>
                <w:szCs w:val="18"/>
              </w:rPr>
            </w:pPr>
            <w:r w:rsidRPr="00B5164F">
              <w:rPr>
                <w:rFonts w:cs="Arial"/>
                <w:bCs/>
                <w:iCs/>
                <w:sz w:val="18"/>
                <w:szCs w:val="18"/>
              </w:rPr>
              <w:t xml:space="preserve">Council adopted this program in November 2021, and we have completed our first round of the 2021–22 First Nations Cultural Heritage Grant program, awarding $60,000. </w:t>
            </w:r>
          </w:p>
          <w:p w14:paraId="0EABE60A" w14:textId="1CF464DD" w:rsidR="00DE5E7A" w:rsidRPr="00815A7E" w:rsidRDefault="00F93445" w:rsidP="00B5164F">
            <w:pPr>
              <w:spacing w:before="20" w:after="20" w:line="270" w:lineRule="atLeast"/>
              <w:rPr>
                <w:rFonts w:cs="Arial"/>
                <w:bCs/>
                <w:iCs/>
                <w:sz w:val="18"/>
                <w:szCs w:val="18"/>
              </w:rPr>
            </w:pPr>
            <w:r>
              <w:rPr>
                <w:rFonts w:cs="Arial"/>
                <w:bCs/>
                <w:iCs/>
                <w:sz w:val="18"/>
                <w:szCs w:val="18"/>
              </w:rPr>
              <w:t>We commenced a</w:t>
            </w:r>
            <w:r w:rsidR="00B5164F" w:rsidRPr="00B5164F">
              <w:rPr>
                <w:rFonts w:cs="Arial"/>
                <w:bCs/>
                <w:iCs/>
                <w:sz w:val="18"/>
                <w:szCs w:val="18"/>
              </w:rPr>
              <w:t xml:space="preserve"> second round </w:t>
            </w:r>
            <w:r w:rsidR="00980B8A">
              <w:rPr>
                <w:rFonts w:cs="Arial"/>
                <w:bCs/>
                <w:iCs/>
                <w:sz w:val="18"/>
                <w:szCs w:val="18"/>
              </w:rPr>
              <w:t>of grants awarding</w:t>
            </w:r>
            <w:r w:rsidR="00980B8A" w:rsidRPr="00980B8A">
              <w:rPr>
                <w:rFonts w:cs="Arial"/>
                <w:bCs/>
                <w:iCs/>
                <w:sz w:val="18"/>
                <w:szCs w:val="18"/>
              </w:rPr>
              <w:t xml:space="preserve"> $140,000 </w:t>
            </w:r>
            <w:r>
              <w:rPr>
                <w:rFonts w:cs="Arial"/>
                <w:bCs/>
                <w:iCs/>
                <w:sz w:val="18"/>
                <w:szCs w:val="18"/>
              </w:rPr>
              <w:t>on</w:t>
            </w:r>
            <w:r w:rsidR="00980B8A">
              <w:rPr>
                <w:rFonts w:cs="Arial"/>
                <w:bCs/>
                <w:iCs/>
                <w:sz w:val="18"/>
                <w:szCs w:val="18"/>
              </w:rPr>
              <w:t xml:space="preserve"> 12 February </w:t>
            </w:r>
            <w:r>
              <w:rPr>
                <w:rFonts w:cs="Arial"/>
                <w:bCs/>
                <w:iCs/>
                <w:sz w:val="18"/>
                <w:szCs w:val="18"/>
              </w:rPr>
              <w:t>which c</w:t>
            </w:r>
            <w:r w:rsidR="00980B8A">
              <w:rPr>
                <w:rFonts w:cs="Arial"/>
                <w:bCs/>
                <w:iCs/>
                <w:sz w:val="18"/>
                <w:szCs w:val="18"/>
              </w:rPr>
              <w:t>loses 11 April 2022.</w:t>
            </w:r>
          </w:p>
        </w:tc>
        <w:tc>
          <w:tcPr>
            <w:tcW w:w="400" w:type="pct"/>
            <w:tcBorders>
              <w:top w:val="single" w:sz="4" w:space="0" w:color="A6A6A6" w:themeColor="background1" w:themeShade="A6"/>
              <w:left w:val="nil"/>
              <w:bottom w:val="single" w:sz="4" w:space="0" w:color="A6A6A6" w:themeColor="background1" w:themeShade="A6"/>
              <w:right w:val="nil"/>
            </w:tcBorders>
          </w:tcPr>
          <w:p w14:paraId="73A4BC63" w14:textId="0C0C91B5" w:rsidR="000E28C3" w:rsidRPr="00E7201C" w:rsidRDefault="005F2B76" w:rsidP="00DC1102">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25856" behindDoc="1" locked="0" layoutInCell="1" allowOverlap="1" wp14:anchorId="593E9236" wp14:editId="662314CE">
                  <wp:simplePos x="0" y="0"/>
                  <wp:positionH relativeFrom="column">
                    <wp:posOffset>116840</wp:posOffset>
                  </wp:positionH>
                  <wp:positionV relativeFrom="paragraph">
                    <wp:posOffset>207645</wp:posOffset>
                  </wp:positionV>
                  <wp:extent cx="155575" cy="140335"/>
                  <wp:effectExtent l="0" t="0" r="0" b="0"/>
                  <wp:wrapSquare wrapText="bothSides"/>
                  <wp:docPr id="287" name="Picture 287"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28C3" w:rsidRPr="00EB3CC7" w14:paraId="33E51191"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4151C8D2" w14:textId="051B7244" w:rsidR="000E28C3" w:rsidRPr="00EB3CC7" w:rsidRDefault="000E28C3" w:rsidP="00A035B5">
            <w:pPr>
              <w:spacing w:before="20" w:after="20" w:line="270" w:lineRule="atLeast"/>
              <w:jc w:val="center"/>
              <w:rPr>
                <w:rFonts w:asciiTheme="minorHAnsi" w:hAnsiTheme="minorHAnsi" w:cstheme="minorHAnsi"/>
                <w:b/>
                <w:color w:val="03488E"/>
                <w:sz w:val="18"/>
                <w:szCs w:val="18"/>
              </w:rPr>
            </w:pPr>
            <w:r w:rsidRPr="00301F8E">
              <w:rPr>
                <w:rFonts w:cs="Arial"/>
                <w:sz w:val="18"/>
                <w:szCs w:val="18"/>
              </w:rPr>
              <w:t>1.10.1</w:t>
            </w:r>
          </w:p>
        </w:tc>
        <w:tc>
          <w:tcPr>
            <w:tcW w:w="1050" w:type="pct"/>
            <w:tcBorders>
              <w:top w:val="single" w:sz="4" w:space="0" w:color="A6A6A6" w:themeColor="background1" w:themeShade="A6"/>
              <w:left w:val="nil"/>
              <w:bottom w:val="single" w:sz="4" w:space="0" w:color="A6A6A6" w:themeColor="background1" w:themeShade="A6"/>
              <w:right w:val="nil"/>
            </w:tcBorders>
          </w:tcPr>
          <w:p w14:paraId="7992043D" w14:textId="4C7BC9E4" w:rsidR="000E28C3" w:rsidRPr="00163379" w:rsidRDefault="00EC74E3" w:rsidP="00A035B5">
            <w:pPr>
              <w:spacing w:before="20" w:after="20" w:line="270" w:lineRule="atLeast"/>
              <w:rPr>
                <w:rFonts w:asciiTheme="minorHAnsi" w:hAnsiTheme="minorHAnsi" w:cstheme="minorHAnsi"/>
                <w:color w:val="03488E"/>
                <w:sz w:val="18"/>
                <w:szCs w:val="18"/>
              </w:rPr>
            </w:pPr>
            <w:bookmarkStart w:id="44" w:name="_Hlk74643809"/>
            <w:r w:rsidRPr="00163379">
              <w:rPr>
                <w:rFonts w:ascii="Wingdings2" w:eastAsia="Wingdings2" w:cs="Wingdings2"/>
                <w:noProof/>
                <w:color w:val="00B089"/>
                <w:sz w:val="18"/>
                <w:szCs w:val="18"/>
              </w:rPr>
              <mc:AlternateContent>
                <mc:Choice Requires="wps">
                  <w:drawing>
                    <wp:anchor distT="0" distB="0" distL="114300" distR="114300" simplePos="0" relativeHeight="251914240" behindDoc="0" locked="0" layoutInCell="1" allowOverlap="1" wp14:anchorId="2CE48185" wp14:editId="738E9D9A">
                      <wp:simplePos x="0" y="0"/>
                      <wp:positionH relativeFrom="column">
                        <wp:posOffset>309880</wp:posOffset>
                      </wp:positionH>
                      <wp:positionV relativeFrom="paragraph">
                        <wp:posOffset>735058</wp:posOffset>
                      </wp:positionV>
                      <wp:extent cx="123825" cy="123825"/>
                      <wp:effectExtent l="0" t="0" r="9525" b="9525"/>
                      <wp:wrapNone/>
                      <wp:docPr id="23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1D6DC" id="Star: 5 Points 3" o:spid="_x0000_s1026" style="position:absolute;margin-left:24.4pt;margin-top:57.9pt;width:9.75pt;height:9.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LVmQIAAIw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0E28C3" w:rsidRPr="00163379">
              <w:rPr>
                <w:rFonts w:cs="Arial"/>
                <w:i/>
                <w:sz w:val="18"/>
                <w:szCs w:val="18"/>
                <w:lang w:eastAsia="en-AU"/>
              </w:rPr>
              <w:t>Progress the design and construction of the Armstrong Creek West Child and Community Hub</w:t>
            </w:r>
            <w:r w:rsidR="00DD0196">
              <w:rPr>
                <w:rFonts w:cs="Arial"/>
                <w:i/>
                <w:sz w:val="18"/>
                <w:szCs w:val="18"/>
                <w:lang w:eastAsia="en-AU"/>
              </w:rPr>
              <w:t xml:space="preserve"> </w:t>
            </w:r>
            <w:r w:rsidR="00497510" w:rsidRPr="00163379">
              <w:rPr>
                <w:rFonts w:cs="Arial"/>
                <w:i/>
                <w:sz w:val="18"/>
                <w:szCs w:val="18"/>
                <w:lang w:eastAsia="en-AU"/>
              </w:rPr>
              <w:t>*</w:t>
            </w:r>
            <w:r w:rsidR="000E28C3" w:rsidRPr="00163379">
              <w:rPr>
                <w:rFonts w:cs="Arial"/>
                <w:i/>
                <w:sz w:val="18"/>
                <w:szCs w:val="18"/>
                <w:lang w:eastAsia="en-AU"/>
              </w:rPr>
              <w:t xml:space="preserve"> </w:t>
            </w:r>
            <w:bookmarkEnd w:id="44"/>
          </w:p>
        </w:tc>
        <w:tc>
          <w:tcPr>
            <w:tcW w:w="3000" w:type="pct"/>
            <w:tcBorders>
              <w:top w:val="single" w:sz="4" w:space="0" w:color="A6A6A6" w:themeColor="background1" w:themeShade="A6"/>
              <w:left w:val="nil"/>
              <w:bottom w:val="single" w:sz="4" w:space="0" w:color="A6A6A6" w:themeColor="background1" w:themeShade="A6"/>
              <w:right w:val="nil"/>
            </w:tcBorders>
          </w:tcPr>
          <w:p w14:paraId="71B9A433" w14:textId="6B82B389" w:rsidR="00DE5E7A" w:rsidRPr="00E7201C" w:rsidRDefault="00847344" w:rsidP="00A035B5">
            <w:pPr>
              <w:spacing w:before="20" w:after="20" w:line="270" w:lineRule="atLeast"/>
              <w:rPr>
                <w:rFonts w:cs="Arial"/>
                <w:bCs/>
                <w:sz w:val="18"/>
                <w:szCs w:val="18"/>
              </w:rPr>
            </w:pPr>
            <w:r w:rsidRPr="002A1674">
              <w:rPr>
                <w:rFonts w:cs="Arial"/>
                <w:bCs/>
                <w:sz w:val="18"/>
                <w:szCs w:val="18"/>
              </w:rPr>
              <w:t>The building design for the Armstrong Creek West Child and Community Hub was completed in September 2021 and the construction tender awarded in December 2021.</w:t>
            </w:r>
            <w:r w:rsidR="00B5164F" w:rsidRPr="001C1D4B">
              <w:rPr>
                <w:rFonts w:cs="Arial"/>
                <w:bCs/>
                <w:sz w:val="18"/>
                <w:szCs w:val="18"/>
              </w:rPr>
              <w:t xml:space="preserve"> Works commenced onsite in January 2022 and are expected to be completed in early 2023. This facility will provide additional kindergarten</w:t>
            </w:r>
            <w:r w:rsidR="00B5164F" w:rsidRPr="00B5164F">
              <w:rPr>
                <w:rFonts w:cs="Arial"/>
                <w:bCs/>
                <w:sz w:val="18"/>
                <w:szCs w:val="18"/>
              </w:rPr>
              <w:t xml:space="preserve"> places and facilities for maternal and child health services to support the health and wellbeing of children in this local community during the important early life stages.</w:t>
            </w:r>
          </w:p>
        </w:tc>
        <w:tc>
          <w:tcPr>
            <w:tcW w:w="400" w:type="pct"/>
            <w:tcBorders>
              <w:top w:val="single" w:sz="4" w:space="0" w:color="A6A6A6" w:themeColor="background1" w:themeShade="A6"/>
              <w:left w:val="nil"/>
              <w:bottom w:val="single" w:sz="4" w:space="0" w:color="A6A6A6" w:themeColor="background1" w:themeShade="A6"/>
              <w:right w:val="nil"/>
            </w:tcBorders>
          </w:tcPr>
          <w:p w14:paraId="79DD2518" w14:textId="5C460601" w:rsidR="000E28C3" w:rsidRPr="00E7201C" w:rsidRDefault="005F2B76" w:rsidP="00A035B5">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27904" behindDoc="1" locked="0" layoutInCell="1" allowOverlap="1" wp14:anchorId="056144D6" wp14:editId="6AE20F7B">
                  <wp:simplePos x="0" y="0"/>
                  <wp:positionH relativeFrom="column">
                    <wp:posOffset>116840</wp:posOffset>
                  </wp:positionH>
                  <wp:positionV relativeFrom="paragraph">
                    <wp:posOffset>182245</wp:posOffset>
                  </wp:positionV>
                  <wp:extent cx="155575" cy="140335"/>
                  <wp:effectExtent l="0" t="0" r="0" b="0"/>
                  <wp:wrapSquare wrapText="bothSides"/>
                  <wp:docPr id="32" name="Picture 32"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28C3" w:rsidRPr="00EB3CC7" w14:paraId="2576F451"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75DFA749" w14:textId="051E0389" w:rsidR="000E28C3" w:rsidRPr="00EB3CC7" w:rsidRDefault="000E28C3" w:rsidP="005C7AD5">
            <w:pPr>
              <w:keepNext/>
              <w:spacing w:before="20" w:after="20" w:line="270" w:lineRule="atLeast"/>
              <w:jc w:val="center"/>
              <w:rPr>
                <w:rFonts w:asciiTheme="minorHAnsi" w:hAnsiTheme="minorHAnsi" w:cstheme="minorHAnsi"/>
                <w:b/>
                <w:color w:val="03488E"/>
                <w:sz w:val="18"/>
                <w:szCs w:val="18"/>
              </w:rPr>
            </w:pPr>
            <w:r w:rsidRPr="00301F8E">
              <w:rPr>
                <w:rFonts w:cs="Arial"/>
                <w:sz w:val="18"/>
                <w:szCs w:val="18"/>
              </w:rPr>
              <w:lastRenderedPageBreak/>
              <w:t>1.10.2</w:t>
            </w:r>
          </w:p>
        </w:tc>
        <w:tc>
          <w:tcPr>
            <w:tcW w:w="1050" w:type="pct"/>
            <w:tcBorders>
              <w:top w:val="single" w:sz="4" w:space="0" w:color="A6A6A6" w:themeColor="background1" w:themeShade="A6"/>
              <w:left w:val="nil"/>
              <w:bottom w:val="single" w:sz="4" w:space="0" w:color="A6A6A6" w:themeColor="background1" w:themeShade="A6"/>
              <w:right w:val="nil"/>
            </w:tcBorders>
          </w:tcPr>
          <w:p w14:paraId="2021A3E4" w14:textId="7483EDC8" w:rsidR="000E28C3" w:rsidRPr="00163379" w:rsidRDefault="00B6789A" w:rsidP="005C7AD5">
            <w:pPr>
              <w:keepNext/>
              <w:spacing w:before="20" w:after="20" w:line="270" w:lineRule="atLeast"/>
              <w:rPr>
                <w:rFonts w:asciiTheme="minorHAnsi" w:hAnsiTheme="minorHAnsi" w:cstheme="minorHAnsi"/>
                <w:color w:val="03488E"/>
                <w:sz w:val="18"/>
                <w:szCs w:val="18"/>
              </w:rPr>
            </w:pPr>
            <w:bookmarkStart w:id="45" w:name="_Hlk74643814"/>
            <w:r w:rsidRPr="00163379">
              <w:rPr>
                <w:rFonts w:ascii="Wingdings2" w:eastAsia="Wingdings2" w:cs="Wingdings2"/>
                <w:noProof/>
                <w:color w:val="00B089"/>
                <w:sz w:val="18"/>
                <w:szCs w:val="18"/>
              </w:rPr>
              <mc:AlternateContent>
                <mc:Choice Requires="wps">
                  <w:drawing>
                    <wp:anchor distT="0" distB="0" distL="114300" distR="114300" simplePos="0" relativeHeight="251915264" behindDoc="0" locked="0" layoutInCell="1" allowOverlap="1" wp14:anchorId="4E3F11BB" wp14:editId="2E591DFF">
                      <wp:simplePos x="0" y="0"/>
                      <wp:positionH relativeFrom="column">
                        <wp:posOffset>857885</wp:posOffset>
                      </wp:positionH>
                      <wp:positionV relativeFrom="paragraph">
                        <wp:posOffset>571863</wp:posOffset>
                      </wp:positionV>
                      <wp:extent cx="123825" cy="123825"/>
                      <wp:effectExtent l="0" t="0" r="9525" b="9525"/>
                      <wp:wrapNone/>
                      <wp:docPr id="23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5A649" id="Star: 5 Points 3" o:spid="_x0000_s1026" style="position:absolute;margin-left:67.55pt;margin-top:45.05pt;width:9.75pt;height: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0E28C3" w:rsidRPr="00163379">
              <w:rPr>
                <w:rFonts w:cs="Arial"/>
                <w:i/>
                <w:sz w:val="18"/>
                <w:szCs w:val="18"/>
                <w:lang w:eastAsia="en-AU"/>
              </w:rPr>
              <w:t>Progress the design and construction of the Northern Bellarine Aquatic Centre</w:t>
            </w:r>
            <w:r w:rsidR="00DD0196">
              <w:rPr>
                <w:rFonts w:cs="Arial"/>
                <w:i/>
                <w:sz w:val="18"/>
                <w:szCs w:val="18"/>
                <w:lang w:eastAsia="en-AU"/>
              </w:rPr>
              <w:t xml:space="preserve"> </w:t>
            </w:r>
            <w:r w:rsidR="00497510" w:rsidRPr="00163379">
              <w:rPr>
                <w:rFonts w:cs="Arial"/>
                <w:i/>
                <w:sz w:val="18"/>
                <w:szCs w:val="18"/>
                <w:lang w:eastAsia="en-AU"/>
              </w:rPr>
              <w:t>*</w:t>
            </w:r>
            <w:r w:rsidR="000E28C3" w:rsidRPr="00163379">
              <w:rPr>
                <w:rFonts w:cs="Arial"/>
                <w:i/>
                <w:sz w:val="18"/>
                <w:szCs w:val="18"/>
                <w:lang w:eastAsia="en-AU"/>
              </w:rPr>
              <w:t xml:space="preserve"> </w:t>
            </w:r>
            <w:bookmarkEnd w:id="45"/>
          </w:p>
        </w:tc>
        <w:tc>
          <w:tcPr>
            <w:tcW w:w="3000" w:type="pct"/>
            <w:tcBorders>
              <w:top w:val="single" w:sz="4" w:space="0" w:color="A6A6A6" w:themeColor="background1" w:themeShade="A6"/>
              <w:left w:val="nil"/>
              <w:bottom w:val="single" w:sz="4" w:space="0" w:color="A6A6A6" w:themeColor="background1" w:themeShade="A6"/>
              <w:right w:val="nil"/>
            </w:tcBorders>
          </w:tcPr>
          <w:p w14:paraId="45992BC8" w14:textId="00EBE384" w:rsidR="00686F6E" w:rsidRPr="00E7201C" w:rsidRDefault="00847344" w:rsidP="00847344">
            <w:pPr>
              <w:keepNext/>
              <w:spacing w:before="20" w:after="20" w:line="270" w:lineRule="atLeast"/>
              <w:rPr>
                <w:rFonts w:cs="Arial"/>
                <w:bCs/>
                <w:sz w:val="18"/>
                <w:szCs w:val="18"/>
              </w:rPr>
            </w:pPr>
            <w:r w:rsidRPr="00FA12A2">
              <w:rPr>
                <w:rFonts w:cs="Arial"/>
                <w:bCs/>
                <w:sz w:val="18"/>
                <w:szCs w:val="18"/>
              </w:rPr>
              <w:t xml:space="preserve">The Northern Bellarine Aquatic Centre design was completed in September 2021 with the construction tender awarded in December 2021. </w:t>
            </w:r>
            <w:r w:rsidR="006924DE">
              <w:rPr>
                <w:rFonts w:cs="Arial"/>
                <w:bCs/>
                <w:sz w:val="18"/>
                <w:szCs w:val="18"/>
              </w:rPr>
              <w:t>When completed, th</w:t>
            </w:r>
            <w:r w:rsidR="00FF06CF">
              <w:rPr>
                <w:rFonts w:cs="Arial"/>
                <w:bCs/>
                <w:sz w:val="18"/>
                <w:szCs w:val="18"/>
              </w:rPr>
              <w:t>is</w:t>
            </w:r>
            <w:r w:rsidR="00B5164F" w:rsidRPr="00B5164F">
              <w:rPr>
                <w:rFonts w:cs="Arial"/>
                <w:bCs/>
                <w:sz w:val="18"/>
                <w:szCs w:val="18"/>
              </w:rPr>
              <w:t xml:space="preserve"> facility will address an identified inequity in the provision of aquatic facilities that support community participation in aquatic recreation activities and increase participation in physical activities to improve health and wellbeing.</w:t>
            </w:r>
          </w:p>
        </w:tc>
        <w:tc>
          <w:tcPr>
            <w:tcW w:w="400" w:type="pct"/>
            <w:tcBorders>
              <w:top w:val="single" w:sz="4" w:space="0" w:color="A6A6A6" w:themeColor="background1" w:themeShade="A6"/>
              <w:left w:val="nil"/>
              <w:bottom w:val="single" w:sz="4" w:space="0" w:color="A6A6A6" w:themeColor="background1" w:themeShade="A6"/>
              <w:right w:val="nil"/>
            </w:tcBorders>
          </w:tcPr>
          <w:p w14:paraId="20317C36" w14:textId="61FCACC3" w:rsidR="000E28C3" w:rsidRPr="00E7201C" w:rsidRDefault="005F2B76" w:rsidP="005C7AD5">
            <w:pPr>
              <w:keepNext/>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29952" behindDoc="1" locked="0" layoutInCell="1" allowOverlap="1" wp14:anchorId="357C8CBB" wp14:editId="748A5C51">
                  <wp:simplePos x="0" y="0"/>
                  <wp:positionH relativeFrom="column">
                    <wp:posOffset>155847</wp:posOffset>
                  </wp:positionH>
                  <wp:positionV relativeFrom="paragraph">
                    <wp:posOffset>169545</wp:posOffset>
                  </wp:positionV>
                  <wp:extent cx="155575" cy="140335"/>
                  <wp:effectExtent l="0" t="0" r="0" b="0"/>
                  <wp:wrapSquare wrapText="bothSides"/>
                  <wp:docPr id="33" name="Picture 33"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28C3" w:rsidRPr="00EB3CC7" w14:paraId="68766379"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5F8792F4" w14:textId="39D84676" w:rsidR="000E28C3" w:rsidRPr="00EB3CC7" w:rsidRDefault="000E28C3" w:rsidP="005C7AD5">
            <w:pPr>
              <w:keepNext/>
              <w:spacing w:before="20" w:after="20" w:line="270" w:lineRule="atLeast"/>
              <w:jc w:val="center"/>
              <w:rPr>
                <w:rFonts w:asciiTheme="minorHAnsi" w:hAnsiTheme="minorHAnsi" w:cstheme="minorHAnsi"/>
                <w:b/>
                <w:color w:val="03488E"/>
                <w:sz w:val="18"/>
                <w:szCs w:val="18"/>
              </w:rPr>
            </w:pPr>
            <w:r w:rsidRPr="00301F8E">
              <w:rPr>
                <w:rFonts w:cs="Arial"/>
                <w:sz w:val="18"/>
                <w:szCs w:val="18"/>
              </w:rPr>
              <w:t>1.10.3</w:t>
            </w:r>
          </w:p>
        </w:tc>
        <w:tc>
          <w:tcPr>
            <w:tcW w:w="1050" w:type="pct"/>
            <w:tcBorders>
              <w:top w:val="single" w:sz="4" w:space="0" w:color="A6A6A6" w:themeColor="background1" w:themeShade="A6"/>
              <w:left w:val="nil"/>
              <w:bottom w:val="single" w:sz="4" w:space="0" w:color="A6A6A6" w:themeColor="background1" w:themeShade="A6"/>
              <w:right w:val="nil"/>
            </w:tcBorders>
          </w:tcPr>
          <w:p w14:paraId="6F1D7813" w14:textId="3913FA27" w:rsidR="000E28C3" w:rsidRPr="00163379" w:rsidRDefault="000E28C3" w:rsidP="005C7AD5">
            <w:pPr>
              <w:keepNext/>
              <w:spacing w:before="20" w:after="20" w:line="270" w:lineRule="atLeast"/>
              <w:rPr>
                <w:rFonts w:asciiTheme="minorHAnsi" w:hAnsiTheme="minorHAnsi" w:cstheme="minorHAnsi"/>
                <w:color w:val="03488E"/>
                <w:sz w:val="18"/>
                <w:szCs w:val="18"/>
              </w:rPr>
            </w:pPr>
            <w:r w:rsidRPr="00163379">
              <w:rPr>
                <w:rFonts w:ascii="Wingdings2" w:eastAsia="Wingdings2" w:cs="Wingdings2"/>
                <w:noProof/>
                <w:color w:val="00B089"/>
                <w:sz w:val="18"/>
                <w:szCs w:val="18"/>
              </w:rPr>
              <mc:AlternateContent>
                <mc:Choice Requires="wps">
                  <w:drawing>
                    <wp:anchor distT="0" distB="0" distL="114300" distR="114300" simplePos="0" relativeHeight="251916288" behindDoc="0" locked="0" layoutInCell="1" allowOverlap="1" wp14:anchorId="4E70897A" wp14:editId="544B2A1F">
                      <wp:simplePos x="0" y="0"/>
                      <wp:positionH relativeFrom="column">
                        <wp:posOffset>768350</wp:posOffset>
                      </wp:positionH>
                      <wp:positionV relativeFrom="paragraph">
                        <wp:posOffset>898253</wp:posOffset>
                      </wp:positionV>
                      <wp:extent cx="123825" cy="123825"/>
                      <wp:effectExtent l="0" t="0" r="9525" b="9525"/>
                      <wp:wrapNone/>
                      <wp:docPr id="23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8BB29" id="Star: 5 Points 3" o:spid="_x0000_s1026" style="position:absolute;margin-left:60.5pt;margin-top:70.75pt;width:9.75pt;height:9.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46" w:name="_Hlk74643819"/>
            <w:r w:rsidRPr="00163379">
              <w:rPr>
                <w:rFonts w:cs="Arial"/>
                <w:i/>
                <w:sz w:val="18"/>
                <w:szCs w:val="18"/>
                <w:lang w:val="en-US" w:eastAsia="en-AU"/>
              </w:rPr>
              <w:t xml:space="preserve">Review and update the Social Infrastructure Plan, with </w:t>
            </w:r>
            <w:proofErr w:type="gramStart"/>
            <w:r w:rsidRPr="00163379">
              <w:rPr>
                <w:rFonts w:cs="Arial"/>
                <w:i/>
                <w:sz w:val="18"/>
                <w:szCs w:val="18"/>
                <w:lang w:val="en-US" w:eastAsia="en-AU"/>
              </w:rPr>
              <w:t>particular regard</w:t>
            </w:r>
            <w:proofErr w:type="gramEnd"/>
            <w:r w:rsidRPr="00163379">
              <w:rPr>
                <w:rFonts w:cs="Arial"/>
                <w:i/>
                <w:sz w:val="18"/>
                <w:szCs w:val="18"/>
                <w:lang w:val="en-US" w:eastAsia="en-AU"/>
              </w:rPr>
              <w:t xml:space="preserve"> to the needs of young people and early years services</w:t>
            </w:r>
            <w:bookmarkEnd w:id="46"/>
          </w:p>
        </w:tc>
        <w:tc>
          <w:tcPr>
            <w:tcW w:w="3000" w:type="pct"/>
            <w:tcBorders>
              <w:top w:val="single" w:sz="4" w:space="0" w:color="A6A6A6" w:themeColor="background1" w:themeShade="A6"/>
              <w:left w:val="nil"/>
              <w:bottom w:val="single" w:sz="4" w:space="0" w:color="A6A6A6" w:themeColor="background1" w:themeShade="A6"/>
              <w:right w:val="nil"/>
            </w:tcBorders>
          </w:tcPr>
          <w:p w14:paraId="2033A783" w14:textId="733BF662" w:rsidR="00FF06CF" w:rsidRDefault="00847344">
            <w:pPr>
              <w:keepNext/>
              <w:spacing w:before="20" w:after="20" w:line="270" w:lineRule="atLeast"/>
              <w:rPr>
                <w:rFonts w:cs="Arial"/>
                <w:sz w:val="18"/>
                <w:szCs w:val="18"/>
                <w:lang w:val="en-US" w:eastAsia="en-AU"/>
              </w:rPr>
            </w:pPr>
            <w:r w:rsidRPr="002A1674">
              <w:rPr>
                <w:rFonts w:cs="Arial"/>
                <w:bCs/>
                <w:sz w:val="18"/>
                <w:szCs w:val="18"/>
              </w:rPr>
              <w:t xml:space="preserve">We commenced identifying opportunities to improve access to safe, adaptable spaces that enhance social connections for youth across the municipality. </w:t>
            </w:r>
            <w:r w:rsidR="00B52570">
              <w:rPr>
                <w:rFonts w:cs="Arial"/>
                <w:bCs/>
                <w:sz w:val="18"/>
                <w:szCs w:val="18"/>
              </w:rPr>
              <w:t>Upon f</w:t>
            </w:r>
            <w:r w:rsidRPr="002A1674">
              <w:rPr>
                <w:rFonts w:cs="Arial"/>
                <w:bCs/>
                <w:sz w:val="18"/>
                <w:szCs w:val="18"/>
              </w:rPr>
              <w:t>urther consultation with the Youth Council</w:t>
            </w:r>
            <w:r w:rsidR="000D192D">
              <w:rPr>
                <w:rFonts w:cs="Arial"/>
                <w:bCs/>
                <w:sz w:val="18"/>
                <w:szCs w:val="18"/>
              </w:rPr>
              <w:t>,</w:t>
            </w:r>
            <w:r w:rsidRPr="002A1674">
              <w:rPr>
                <w:rFonts w:cs="Arial"/>
                <w:bCs/>
                <w:sz w:val="18"/>
                <w:szCs w:val="18"/>
              </w:rPr>
              <w:t xml:space="preserve"> we completed the draft</w:t>
            </w:r>
            <w:r w:rsidRPr="002A1674">
              <w:rPr>
                <w:rFonts w:cs="Arial"/>
                <w:color w:val="000000"/>
                <w:sz w:val="18"/>
                <w:szCs w:val="18"/>
                <w:shd w:val="clear" w:color="auto" w:fill="FFFFFF"/>
              </w:rPr>
              <w:t xml:space="preserve"> youth and early network plans to inform </w:t>
            </w:r>
            <w:r w:rsidRPr="00A44BFD">
              <w:rPr>
                <w:rFonts w:cs="Arial"/>
                <w:color w:val="000000"/>
                <w:sz w:val="18"/>
                <w:szCs w:val="18"/>
                <w:shd w:val="clear" w:color="auto" w:fill="FFFFFF"/>
              </w:rPr>
              <w:t>the</w:t>
            </w:r>
            <w:r w:rsidRPr="00E02A27">
              <w:rPr>
                <w:rFonts w:cs="Arial"/>
                <w:i/>
                <w:iCs/>
                <w:color w:val="000000"/>
                <w:sz w:val="18"/>
                <w:szCs w:val="18"/>
                <w:shd w:val="clear" w:color="auto" w:fill="FFFFFF"/>
              </w:rPr>
              <w:t xml:space="preserve"> </w:t>
            </w:r>
            <w:r w:rsidRPr="00E02A27">
              <w:rPr>
                <w:rFonts w:cs="Arial"/>
                <w:i/>
                <w:iCs/>
                <w:sz w:val="18"/>
                <w:szCs w:val="18"/>
                <w:lang w:val="en-US" w:eastAsia="en-AU"/>
              </w:rPr>
              <w:t xml:space="preserve">Social Infrastructure Plan Generation </w:t>
            </w:r>
            <w:r w:rsidR="00FF06CF" w:rsidRPr="00E02A27">
              <w:rPr>
                <w:rFonts w:cs="Arial"/>
                <w:i/>
                <w:iCs/>
                <w:sz w:val="18"/>
                <w:szCs w:val="18"/>
                <w:lang w:val="en-US" w:eastAsia="en-AU"/>
              </w:rPr>
              <w:t>2</w:t>
            </w:r>
            <w:r w:rsidRPr="001C1D4B">
              <w:rPr>
                <w:rFonts w:cs="Arial"/>
                <w:sz w:val="18"/>
                <w:szCs w:val="18"/>
                <w:lang w:val="en-US" w:eastAsia="en-AU"/>
              </w:rPr>
              <w:t>,</w:t>
            </w:r>
            <w:r w:rsidRPr="001C1D4B">
              <w:rPr>
                <w:rFonts w:cs="Arial"/>
                <w:bCs/>
                <w:sz w:val="18"/>
                <w:szCs w:val="18"/>
              </w:rPr>
              <w:t xml:space="preserve"> anticipated to be delivered in November 2022.</w:t>
            </w:r>
            <w:r w:rsidRPr="002A1674">
              <w:rPr>
                <w:rFonts w:cs="Arial"/>
                <w:sz w:val="18"/>
                <w:szCs w:val="18"/>
                <w:lang w:val="en-US" w:eastAsia="en-AU"/>
              </w:rPr>
              <w:t xml:space="preserve"> </w:t>
            </w:r>
          </w:p>
          <w:p w14:paraId="58945E26" w14:textId="54822789" w:rsidR="00FD1711" w:rsidRPr="00E7201C" w:rsidRDefault="00847344">
            <w:pPr>
              <w:keepNext/>
              <w:spacing w:before="20" w:after="20" w:line="270" w:lineRule="atLeast"/>
              <w:rPr>
                <w:rFonts w:cs="Arial"/>
                <w:bCs/>
                <w:sz w:val="18"/>
                <w:szCs w:val="18"/>
              </w:rPr>
            </w:pPr>
            <w:r w:rsidRPr="002A1674">
              <w:rPr>
                <w:rFonts w:cs="Arial"/>
                <w:bCs/>
                <w:sz w:val="18"/>
                <w:szCs w:val="18"/>
              </w:rPr>
              <w:t xml:space="preserve">We intend to produce the draft youth network plan for Youth Council consultation </w:t>
            </w:r>
            <w:r w:rsidR="00FD1711" w:rsidRPr="001C1D4B">
              <w:rPr>
                <w:rFonts w:cs="Arial"/>
                <w:bCs/>
                <w:sz w:val="18"/>
                <w:szCs w:val="18"/>
              </w:rPr>
              <w:t>prior to</w:t>
            </w:r>
            <w:r w:rsidR="00FD1711" w:rsidRPr="00FD1711">
              <w:rPr>
                <w:rFonts w:cs="Arial"/>
                <w:bCs/>
                <w:sz w:val="18"/>
                <w:szCs w:val="18"/>
              </w:rPr>
              <w:t xml:space="preserve"> finalisation of the plan in 2022</w:t>
            </w:r>
            <w:r>
              <w:rPr>
                <w:rFonts w:cs="Arial"/>
                <w:bCs/>
                <w:sz w:val="18"/>
                <w:szCs w:val="18"/>
              </w:rPr>
              <w:t>.</w:t>
            </w:r>
          </w:p>
        </w:tc>
        <w:tc>
          <w:tcPr>
            <w:tcW w:w="400" w:type="pct"/>
            <w:tcBorders>
              <w:top w:val="single" w:sz="4" w:space="0" w:color="A6A6A6" w:themeColor="background1" w:themeShade="A6"/>
              <w:left w:val="nil"/>
              <w:bottom w:val="single" w:sz="4" w:space="0" w:color="A6A6A6" w:themeColor="background1" w:themeShade="A6"/>
              <w:right w:val="nil"/>
            </w:tcBorders>
          </w:tcPr>
          <w:p w14:paraId="4EECAB59" w14:textId="55A6402F" w:rsidR="000E28C3" w:rsidRPr="00E7201C" w:rsidRDefault="005F2B76" w:rsidP="005C7AD5">
            <w:pPr>
              <w:keepNext/>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32000" behindDoc="1" locked="0" layoutInCell="1" allowOverlap="1" wp14:anchorId="65F93851" wp14:editId="76D93E52">
                  <wp:simplePos x="0" y="0"/>
                  <wp:positionH relativeFrom="column">
                    <wp:posOffset>152672</wp:posOffset>
                  </wp:positionH>
                  <wp:positionV relativeFrom="paragraph">
                    <wp:posOffset>131445</wp:posOffset>
                  </wp:positionV>
                  <wp:extent cx="155575" cy="140335"/>
                  <wp:effectExtent l="0" t="0" r="0" b="0"/>
                  <wp:wrapSquare wrapText="bothSides"/>
                  <wp:docPr id="34" name="Picture 34"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28C3" w:rsidRPr="00EB3CC7" w14:paraId="15306463"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20D3199C" w14:textId="7733DE76" w:rsidR="000E28C3" w:rsidRPr="00EB3CC7" w:rsidRDefault="000E28C3" w:rsidP="002214B5">
            <w:pPr>
              <w:spacing w:before="20" w:after="20" w:line="270" w:lineRule="atLeast"/>
              <w:jc w:val="center"/>
              <w:rPr>
                <w:rFonts w:asciiTheme="minorHAnsi" w:hAnsiTheme="minorHAnsi" w:cstheme="minorHAnsi"/>
                <w:b/>
                <w:color w:val="03488E"/>
                <w:sz w:val="18"/>
                <w:szCs w:val="18"/>
              </w:rPr>
            </w:pPr>
            <w:bookmarkStart w:id="47" w:name="_Hlk95479347"/>
            <w:r w:rsidRPr="00757A81">
              <w:rPr>
                <w:rFonts w:cs="Arial"/>
                <w:sz w:val="18"/>
                <w:szCs w:val="18"/>
              </w:rPr>
              <w:t>1.10.4</w:t>
            </w:r>
          </w:p>
        </w:tc>
        <w:tc>
          <w:tcPr>
            <w:tcW w:w="1050" w:type="pct"/>
            <w:tcBorders>
              <w:top w:val="single" w:sz="4" w:space="0" w:color="A6A6A6" w:themeColor="background1" w:themeShade="A6"/>
              <w:left w:val="nil"/>
              <w:bottom w:val="single" w:sz="4" w:space="0" w:color="A6A6A6" w:themeColor="background1" w:themeShade="A6"/>
              <w:right w:val="nil"/>
            </w:tcBorders>
          </w:tcPr>
          <w:p w14:paraId="5D8A4ACA" w14:textId="48400748" w:rsidR="000E28C3" w:rsidRPr="00163379" w:rsidRDefault="00B6789A" w:rsidP="002214B5">
            <w:pPr>
              <w:spacing w:before="20" w:after="20" w:line="270" w:lineRule="atLeast"/>
              <w:rPr>
                <w:rFonts w:asciiTheme="minorHAnsi" w:hAnsiTheme="minorHAnsi" w:cstheme="minorHAnsi"/>
                <w:color w:val="03488E"/>
                <w:sz w:val="18"/>
                <w:szCs w:val="18"/>
              </w:rPr>
            </w:pPr>
            <w:bookmarkStart w:id="48" w:name="_Hlk101947652"/>
            <w:r w:rsidRPr="00163379">
              <w:rPr>
                <w:rFonts w:ascii="Wingdings2" w:eastAsia="Wingdings2" w:cs="Wingdings2"/>
                <w:noProof/>
                <w:color w:val="00B089"/>
                <w:sz w:val="18"/>
                <w:szCs w:val="18"/>
              </w:rPr>
              <mc:AlternateContent>
                <mc:Choice Requires="wps">
                  <w:drawing>
                    <wp:anchor distT="0" distB="0" distL="114300" distR="114300" simplePos="0" relativeHeight="251920384" behindDoc="0" locked="0" layoutInCell="1" allowOverlap="1" wp14:anchorId="7CA76CD7" wp14:editId="6F5918EC">
                      <wp:simplePos x="0" y="0"/>
                      <wp:positionH relativeFrom="column">
                        <wp:posOffset>630555</wp:posOffset>
                      </wp:positionH>
                      <wp:positionV relativeFrom="paragraph">
                        <wp:posOffset>916033</wp:posOffset>
                      </wp:positionV>
                      <wp:extent cx="123825" cy="123825"/>
                      <wp:effectExtent l="0" t="0" r="9525" b="9525"/>
                      <wp:wrapNone/>
                      <wp:docPr id="26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EE46F" id="Star: 5 Points 3" o:spid="_x0000_s1026" style="position:absolute;margin-left:49.65pt;margin-top:72.15pt;width:9.75pt;height:9.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0E28C3" w:rsidRPr="00163379">
              <w:rPr>
                <w:rFonts w:eastAsia="Wingdings2" w:cs="Arial"/>
                <w:i/>
                <w:iCs/>
                <w:noProof/>
                <w:sz w:val="18"/>
                <w:szCs w:val="18"/>
              </w:rPr>
              <w:t>Upgrade an existing fenced dog park located at Stead Park, Corio and deliver a new fenced dog park located in Rennie Street, Lara</w:t>
            </w:r>
            <w:bookmarkEnd w:id="48"/>
          </w:p>
        </w:tc>
        <w:tc>
          <w:tcPr>
            <w:tcW w:w="3000" w:type="pct"/>
            <w:tcBorders>
              <w:top w:val="single" w:sz="4" w:space="0" w:color="A6A6A6" w:themeColor="background1" w:themeShade="A6"/>
              <w:left w:val="nil"/>
              <w:bottom w:val="single" w:sz="4" w:space="0" w:color="A6A6A6" w:themeColor="background1" w:themeShade="A6"/>
              <w:right w:val="nil"/>
            </w:tcBorders>
          </w:tcPr>
          <w:p w14:paraId="07B31783" w14:textId="77777777" w:rsidR="00E4639E" w:rsidRPr="00847344" w:rsidRDefault="00E4639E" w:rsidP="00E4639E">
            <w:pPr>
              <w:spacing w:before="20" w:after="20" w:line="270" w:lineRule="atLeast"/>
              <w:rPr>
                <w:rFonts w:cs="Arial"/>
                <w:bCs/>
                <w:sz w:val="18"/>
                <w:szCs w:val="18"/>
              </w:rPr>
            </w:pPr>
            <w:r w:rsidRPr="00847344">
              <w:rPr>
                <w:rFonts w:cs="Arial"/>
                <w:bCs/>
                <w:sz w:val="18"/>
                <w:szCs w:val="18"/>
              </w:rPr>
              <w:t xml:space="preserve">We upgraded and opened the Stead Park dog park in July 2021. </w:t>
            </w:r>
          </w:p>
          <w:p w14:paraId="7C99A4AC" w14:textId="57D8B1D4" w:rsidR="00E4639E" w:rsidRPr="00847344" w:rsidRDefault="00E4639E" w:rsidP="00E4639E">
            <w:pPr>
              <w:spacing w:before="20" w:after="20" w:line="270" w:lineRule="atLeast"/>
              <w:rPr>
                <w:rFonts w:cs="Arial"/>
                <w:bCs/>
                <w:sz w:val="18"/>
                <w:szCs w:val="18"/>
              </w:rPr>
            </w:pPr>
            <w:r w:rsidRPr="00847344">
              <w:rPr>
                <w:rFonts w:cs="Arial"/>
                <w:bCs/>
                <w:sz w:val="18"/>
                <w:szCs w:val="18"/>
              </w:rPr>
              <w:t>In addition, we completed construction of a new fenced dog park in Lara in December 2021.</w:t>
            </w:r>
          </w:p>
          <w:p w14:paraId="1D640E69" w14:textId="25D930C2" w:rsidR="00686F6E" w:rsidRPr="00E7201C" w:rsidRDefault="00E4639E" w:rsidP="002214B5">
            <w:pPr>
              <w:spacing w:before="20" w:after="20" w:line="270" w:lineRule="atLeast"/>
              <w:rPr>
                <w:rFonts w:cs="Arial"/>
                <w:bCs/>
                <w:sz w:val="18"/>
                <w:szCs w:val="18"/>
              </w:rPr>
            </w:pPr>
            <w:r w:rsidRPr="00847344">
              <w:rPr>
                <w:rFonts w:cs="Arial"/>
                <w:bCs/>
                <w:sz w:val="18"/>
                <w:szCs w:val="18"/>
              </w:rPr>
              <w:t>The provision of fenced dog parks across the municipality provides an opportunity for dog socialisation and acts as a place of local connection for dog owners.</w:t>
            </w:r>
          </w:p>
        </w:tc>
        <w:tc>
          <w:tcPr>
            <w:tcW w:w="400" w:type="pct"/>
            <w:tcBorders>
              <w:top w:val="single" w:sz="4" w:space="0" w:color="A6A6A6" w:themeColor="background1" w:themeShade="A6"/>
              <w:left w:val="nil"/>
              <w:bottom w:val="single" w:sz="4" w:space="0" w:color="A6A6A6" w:themeColor="background1" w:themeShade="A6"/>
              <w:right w:val="nil"/>
            </w:tcBorders>
          </w:tcPr>
          <w:p w14:paraId="4FEC3B74" w14:textId="77777777" w:rsidR="006B0431" w:rsidRDefault="006B0431" w:rsidP="002214B5">
            <w:pPr>
              <w:spacing w:before="20" w:after="20" w:line="270" w:lineRule="atLeast"/>
              <w:rPr>
                <w:rFonts w:cs="Arial"/>
                <w:bCs/>
                <w:sz w:val="24"/>
                <w:szCs w:val="18"/>
              </w:rPr>
            </w:pPr>
          </w:p>
          <w:p w14:paraId="2289A29F" w14:textId="46481563" w:rsidR="000E28C3" w:rsidRPr="00E7201C" w:rsidRDefault="006B0431" w:rsidP="002214B5">
            <w:pPr>
              <w:spacing w:before="20" w:after="20" w:line="270" w:lineRule="atLeast"/>
              <w:rPr>
                <w:rFonts w:cs="Arial"/>
                <w:b/>
                <w:color w:val="03488E"/>
                <w:sz w:val="18"/>
                <w:szCs w:val="18"/>
              </w:rPr>
            </w:pPr>
            <w:r>
              <w:rPr>
                <w:rFonts w:cs="Arial"/>
                <w:bCs/>
                <w:sz w:val="24"/>
                <w:szCs w:val="18"/>
              </w:rPr>
              <w:t xml:space="preserve">   </w:t>
            </w:r>
            <w:r w:rsidR="00AB0A9B">
              <w:rPr>
                <w:rFonts w:cs="Arial"/>
                <w:bCs/>
                <w:sz w:val="24"/>
                <w:szCs w:val="18"/>
              </w:rPr>
              <w:t xml:space="preserve">  </w:t>
            </w:r>
            <w:r w:rsidRPr="005A7596">
              <w:rPr>
                <w:rFonts w:cs="Arial"/>
                <w:bCs/>
                <w:sz w:val="24"/>
                <w:szCs w:val="18"/>
              </w:rPr>
              <w:sym w:font="Wingdings" w:char="F0FC"/>
            </w:r>
          </w:p>
        </w:tc>
      </w:tr>
      <w:bookmarkEnd w:id="47"/>
      <w:tr w:rsidR="000E28C3" w:rsidRPr="00EB3CC7" w14:paraId="66122A70"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7C87ED66" w14:textId="046A4C59" w:rsidR="000E28C3" w:rsidRPr="00EB3CC7" w:rsidRDefault="000E28C3" w:rsidP="00FD7251">
            <w:pPr>
              <w:keepNext/>
              <w:spacing w:before="20" w:after="20" w:line="270" w:lineRule="atLeast"/>
              <w:jc w:val="center"/>
              <w:rPr>
                <w:rFonts w:asciiTheme="minorHAnsi" w:hAnsiTheme="minorHAnsi" w:cstheme="minorHAnsi"/>
                <w:b/>
                <w:color w:val="03488E"/>
                <w:sz w:val="18"/>
                <w:szCs w:val="18"/>
              </w:rPr>
            </w:pPr>
            <w:r w:rsidRPr="00301F8E">
              <w:rPr>
                <w:rFonts w:cs="Arial"/>
                <w:sz w:val="18"/>
                <w:szCs w:val="18"/>
              </w:rPr>
              <w:t>1.11.1</w:t>
            </w:r>
          </w:p>
        </w:tc>
        <w:tc>
          <w:tcPr>
            <w:tcW w:w="1050" w:type="pct"/>
            <w:tcBorders>
              <w:top w:val="single" w:sz="4" w:space="0" w:color="A6A6A6" w:themeColor="background1" w:themeShade="A6"/>
              <w:left w:val="nil"/>
              <w:bottom w:val="single" w:sz="4" w:space="0" w:color="A6A6A6" w:themeColor="background1" w:themeShade="A6"/>
              <w:right w:val="nil"/>
            </w:tcBorders>
          </w:tcPr>
          <w:p w14:paraId="05AB4E2E" w14:textId="68DB8311" w:rsidR="000E28C3" w:rsidRPr="00163379" w:rsidRDefault="00E7201C" w:rsidP="00FD7251">
            <w:pPr>
              <w:keepNext/>
              <w:spacing w:before="20" w:after="20" w:line="270" w:lineRule="atLeast"/>
              <w:rPr>
                <w:rFonts w:asciiTheme="minorHAnsi" w:hAnsiTheme="minorHAnsi" w:cstheme="minorHAnsi"/>
                <w:color w:val="03488E"/>
                <w:sz w:val="18"/>
                <w:szCs w:val="18"/>
              </w:rPr>
            </w:pPr>
            <w:bookmarkStart w:id="49" w:name="_Hlk74643824"/>
            <w:r w:rsidRPr="00163379">
              <w:rPr>
                <w:rFonts w:ascii="Wingdings2" w:eastAsia="Wingdings2" w:cs="Wingdings2"/>
                <w:noProof/>
                <w:color w:val="00B089"/>
                <w:sz w:val="18"/>
                <w:szCs w:val="18"/>
              </w:rPr>
              <mc:AlternateContent>
                <mc:Choice Requires="wps">
                  <w:drawing>
                    <wp:anchor distT="0" distB="0" distL="114300" distR="114300" simplePos="0" relativeHeight="251917312" behindDoc="0" locked="0" layoutInCell="1" allowOverlap="1" wp14:anchorId="744CC19B" wp14:editId="1D6E20B1">
                      <wp:simplePos x="0" y="0"/>
                      <wp:positionH relativeFrom="column">
                        <wp:posOffset>1246142</wp:posOffset>
                      </wp:positionH>
                      <wp:positionV relativeFrom="paragraph">
                        <wp:posOffset>1075690</wp:posOffset>
                      </wp:positionV>
                      <wp:extent cx="123825" cy="123825"/>
                      <wp:effectExtent l="0" t="0" r="9525" b="9525"/>
                      <wp:wrapNone/>
                      <wp:docPr id="23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5E0FB" id="Star: 5 Points 3" o:spid="_x0000_s1026" style="position:absolute;margin-left:98.1pt;margin-top:84.7pt;width:9.75pt;height:9.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0E28C3" w:rsidRPr="00163379">
              <w:rPr>
                <w:rFonts w:cs="Arial"/>
                <w:i/>
                <w:sz w:val="18"/>
                <w:lang w:val="en-US" w:eastAsia="en-AU"/>
              </w:rPr>
              <w:t>Provide a briefing on the impact of Federal government response to the findings of the Aged Care Royal Commission and next steps for the role of local government</w:t>
            </w:r>
            <w:bookmarkEnd w:id="49"/>
          </w:p>
        </w:tc>
        <w:tc>
          <w:tcPr>
            <w:tcW w:w="3000" w:type="pct"/>
            <w:tcBorders>
              <w:top w:val="single" w:sz="4" w:space="0" w:color="A6A6A6" w:themeColor="background1" w:themeShade="A6"/>
              <w:left w:val="nil"/>
              <w:bottom w:val="single" w:sz="4" w:space="0" w:color="A6A6A6" w:themeColor="background1" w:themeShade="A6"/>
              <w:right w:val="nil"/>
            </w:tcBorders>
          </w:tcPr>
          <w:p w14:paraId="0FF919E2" w14:textId="5EF0A596" w:rsidR="006A53C5" w:rsidRPr="00577D67" w:rsidRDefault="006A53C5" w:rsidP="006A53C5">
            <w:pPr>
              <w:keepNext/>
              <w:spacing w:before="20" w:after="20" w:line="270" w:lineRule="atLeast"/>
              <w:rPr>
                <w:rFonts w:cs="Arial"/>
                <w:bCs/>
                <w:sz w:val="18"/>
                <w:szCs w:val="18"/>
              </w:rPr>
            </w:pPr>
            <w:r w:rsidRPr="00577D67">
              <w:rPr>
                <w:rFonts w:cs="Arial"/>
                <w:bCs/>
                <w:sz w:val="18"/>
                <w:szCs w:val="18"/>
              </w:rPr>
              <w:t xml:space="preserve">We originally provided details to Council on 5 September 2018 about our aged care services and the national aged care reform agenda. We </w:t>
            </w:r>
            <w:r w:rsidR="00F93445">
              <w:rPr>
                <w:rFonts w:cs="Arial"/>
                <w:bCs/>
                <w:sz w:val="18"/>
                <w:szCs w:val="18"/>
              </w:rPr>
              <w:t xml:space="preserve">then </w:t>
            </w:r>
            <w:r w:rsidRPr="00577D67">
              <w:rPr>
                <w:rFonts w:cs="Arial"/>
                <w:bCs/>
                <w:sz w:val="18"/>
                <w:szCs w:val="18"/>
              </w:rPr>
              <w:t xml:space="preserve">updated Council on 14 September 2021 on the outcome of The Royal Commission into Aged Care Quality and Safety, the federal government's response, and potential impact on our services. </w:t>
            </w:r>
          </w:p>
          <w:p w14:paraId="17E2F263" w14:textId="1A9F2CAF" w:rsidR="00686F6E" w:rsidRPr="00E7201C" w:rsidRDefault="006A53C5" w:rsidP="006A53C5">
            <w:pPr>
              <w:keepNext/>
              <w:spacing w:before="20" w:after="20" w:line="270" w:lineRule="atLeast"/>
              <w:rPr>
                <w:rFonts w:cs="Arial"/>
                <w:bCs/>
                <w:sz w:val="18"/>
                <w:szCs w:val="18"/>
              </w:rPr>
            </w:pPr>
            <w:r w:rsidRPr="00577D67">
              <w:rPr>
                <w:rFonts w:cs="Arial"/>
                <w:bCs/>
                <w:sz w:val="18"/>
                <w:szCs w:val="18"/>
              </w:rPr>
              <w:t>Given the ambiguity about the form and function of future services in some areas, Council agreed to our recommendation to monitor advice about service changes and provide a further update in June 2022.</w:t>
            </w:r>
            <w:r w:rsidR="004A28D3">
              <w:rPr>
                <w:rFonts w:cs="Arial"/>
                <w:bCs/>
                <w:sz w:val="18"/>
                <w:szCs w:val="18"/>
              </w:rPr>
              <w:t xml:space="preserve"> However,</w:t>
            </w:r>
            <w:r w:rsidRPr="00577D67">
              <w:rPr>
                <w:rFonts w:cs="Arial"/>
                <w:bCs/>
                <w:sz w:val="18"/>
                <w:szCs w:val="18"/>
              </w:rPr>
              <w:t xml:space="preserve"> federal government is now developing a new Support at Home Program</w:t>
            </w:r>
            <w:r w:rsidR="00E02A27">
              <w:rPr>
                <w:rFonts w:cs="Arial"/>
                <w:bCs/>
                <w:sz w:val="18"/>
                <w:szCs w:val="18"/>
              </w:rPr>
              <w:t xml:space="preserve"> </w:t>
            </w:r>
            <w:r w:rsidR="006047AC">
              <w:rPr>
                <w:rFonts w:cs="Arial"/>
                <w:bCs/>
                <w:sz w:val="18"/>
                <w:szCs w:val="18"/>
              </w:rPr>
              <w:t>which we will</w:t>
            </w:r>
            <w:r w:rsidR="00FD1711" w:rsidRPr="00577D67">
              <w:rPr>
                <w:rFonts w:cs="Arial"/>
                <w:bCs/>
                <w:sz w:val="18"/>
                <w:szCs w:val="18"/>
              </w:rPr>
              <w:t xml:space="preserve"> monitor and brief Council in November 2022 instead of June 2022.</w:t>
            </w:r>
            <w:r w:rsidR="00FD1711" w:rsidRPr="00FD1711">
              <w:rPr>
                <w:rFonts w:cs="Arial"/>
                <w:bCs/>
                <w:sz w:val="18"/>
                <w:szCs w:val="18"/>
              </w:rPr>
              <w:t xml:space="preserve"> </w:t>
            </w:r>
          </w:p>
        </w:tc>
        <w:tc>
          <w:tcPr>
            <w:tcW w:w="400" w:type="pct"/>
            <w:tcBorders>
              <w:top w:val="single" w:sz="4" w:space="0" w:color="A6A6A6" w:themeColor="background1" w:themeShade="A6"/>
              <w:left w:val="nil"/>
              <w:bottom w:val="single" w:sz="4" w:space="0" w:color="A6A6A6" w:themeColor="background1" w:themeShade="A6"/>
              <w:right w:val="nil"/>
            </w:tcBorders>
          </w:tcPr>
          <w:p w14:paraId="787971DD" w14:textId="5CB67DD2" w:rsidR="000E28C3" w:rsidRPr="00E7201C" w:rsidRDefault="00321B3D" w:rsidP="00FD7251">
            <w:pPr>
              <w:keepNext/>
              <w:spacing w:before="20" w:after="20" w:line="270" w:lineRule="atLeast"/>
              <w:rPr>
                <w:rFonts w:cs="Arial"/>
                <w:b/>
                <w:color w:val="03488E"/>
                <w:sz w:val="18"/>
                <w:szCs w:val="18"/>
              </w:rPr>
            </w:pPr>
            <w:r w:rsidRPr="00EB3CC7">
              <w:rPr>
                <w:noProof/>
                <w:sz w:val="17"/>
                <w:szCs w:val="17"/>
              </w:rPr>
              <w:drawing>
                <wp:anchor distT="0" distB="0" distL="114300" distR="114300" simplePos="0" relativeHeight="252249088" behindDoc="1" locked="0" layoutInCell="1" allowOverlap="1" wp14:anchorId="57F7A0E0" wp14:editId="29A1543F">
                  <wp:simplePos x="0" y="0"/>
                  <wp:positionH relativeFrom="column">
                    <wp:posOffset>156482</wp:posOffset>
                  </wp:positionH>
                  <wp:positionV relativeFrom="paragraph">
                    <wp:posOffset>182880</wp:posOffset>
                  </wp:positionV>
                  <wp:extent cx="149225" cy="163195"/>
                  <wp:effectExtent l="0" t="0" r="3175" b="8255"/>
                  <wp:wrapSquare wrapText="bothSides"/>
                  <wp:docPr id="285" name="Picture 285" descr="cid:image007.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id:image007.png@01D4501A.B6520F7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49225" cy="163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7A84" w:rsidRPr="00EB3CC7" w14:paraId="132DA8C2" w14:textId="77777777" w:rsidTr="007925D7">
        <w:tc>
          <w:tcPr>
            <w:tcW w:w="534" w:type="pct"/>
            <w:tcBorders>
              <w:top w:val="single" w:sz="4" w:space="0" w:color="A6A6A6" w:themeColor="background1" w:themeShade="A6"/>
              <w:left w:val="nil"/>
              <w:bottom w:val="single" w:sz="4" w:space="0" w:color="A6A6A6" w:themeColor="background1" w:themeShade="A6"/>
              <w:right w:val="nil"/>
            </w:tcBorders>
          </w:tcPr>
          <w:p w14:paraId="4E006F09" w14:textId="77777777" w:rsidR="00A57A84" w:rsidRPr="00EB3CC7" w:rsidRDefault="00A57A84" w:rsidP="00CC3A06">
            <w:pPr>
              <w:keepNext/>
              <w:spacing w:before="20" w:after="20" w:line="270" w:lineRule="atLeast"/>
              <w:jc w:val="center"/>
              <w:rPr>
                <w:rFonts w:asciiTheme="minorHAnsi" w:hAnsiTheme="minorHAnsi" w:cstheme="minorHAnsi"/>
                <w:b/>
                <w:color w:val="03488E"/>
                <w:sz w:val="18"/>
                <w:szCs w:val="18"/>
              </w:rPr>
            </w:pPr>
            <w:r w:rsidRPr="00301F8E">
              <w:rPr>
                <w:rFonts w:cs="Arial"/>
                <w:sz w:val="18"/>
                <w:szCs w:val="18"/>
              </w:rPr>
              <w:t>1.11.2</w:t>
            </w:r>
          </w:p>
        </w:tc>
        <w:tc>
          <w:tcPr>
            <w:tcW w:w="1050" w:type="pct"/>
            <w:tcBorders>
              <w:top w:val="single" w:sz="4" w:space="0" w:color="A6A6A6" w:themeColor="background1" w:themeShade="A6"/>
              <w:left w:val="nil"/>
              <w:bottom w:val="single" w:sz="4" w:space="0" w:color="A6A6A6" w:themeColor="background1" w:themeShade="A6"/>
              <w:right w:val="nil"/>
            </w:tcBorders>
          </w:tcPr>
          <w:p w14:paraId="01B08D9B" w14:textId="77777777" w:rsidR="00A57A84" w:rsidRPr="00163379" w:rsidRDefault="00A57A84" w:rsidP="00CC3A06">
            <w:pPr>
              <w:keepNext/>
              <w:spacing w:before="20" w:after="20" w:line="270" w:lineRule="atLeast"/>
              <w:rPr>
                <w:rFonts w:asciiTheme="minorHAnsi" w:hAnsiTheme="minorHAnsi" w:cstheme="minorHAnsi"/>
                <w:color w:val="03488E"/>
                <w:sz w:val="18"/>
                <w:szCs w:val="18"/>
              </w:rPr>
            </w:pPr>
            <w:r w:rsidRPr="00163379">
              <w:rPr>
                <w:rFonts w:ascii="Wingdings2" w:eastAsia="Wingdings2" w:cs="Wingdings2"/>
                <w:noProof/>
                <w:color w:val="00B089"/>
                <w:sz w:val="18"/>
                <w:szCs w:val="18"/>
              </w:rPr>
              <mc:AlternateContent>
                <mc:Choice Requires="wps">
                  <w:drawing>
                    <wp:anchor distT="0" distB="0" distL="114300" distR="114300" simplePos="0" relativeHeight="252252160" behindDoc="0" locked="0" layoutInCell="1" allowOverlap="1" wp14:anchorId="59AFCC01" wp14:editId="457279B2">
                      <wp:simplePos x="0" y="0"/>
                      <wp:positionH relativeFrom="column">
                        <wp:posOffset>652145</wp:posOffset>
                      </wp:positionH>
                      <wp:positionV relativeFrom="paragraph">
                        <wp:posOffset>1247775</wp:posOffset>
                      </wp:positionV>
                      <wp:extent cx="123825" cy="123825"/>
                      <wp:effectExtent l="0" t="0" r="9525" b="9525"/>
                      <wp:wrapNone/>
                      <wp:docPr id="3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F4C15" id="Star: 5 Points 3" o:spid="_x0000_s1026" style="position:absolute;margin-left:51.35pt;margin-top:98.25pt;width:9.75pt;height:9.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163379">
              <w:rPr>
                <w:rFonts w:cs="Arial"/>
                <w:i/>
                <w:sz w:val="18"/>
                <w:lang w:val="en-US" w:eastAsia="en-AU"/>
              </w:rPr>
              <w:t xml:space="preserve">Provide a briefing on the impact of </w:t>
            </w:r>
            <w:r>
              <w:rPr>
                <w:rFonts w:cs="Arial"/>
                <w:i/>
                <w:sz w:val="18"/>
                <w:lang w:val="en-US" w:eastAsia="en-AU"/>
              </w:rPr>
              <w:t>s</w:t>
            </w:r>
            <w:r w:rsidRPr="00163379">
              <w:rPr>
                <w:rFonts w:cs="Arial"/>
                <w:i/>
                <w:sz w:val="18"/>
                <w:lang w:val="en-US" w:eastAsia="en-AU"/>
              </w:rPr>
              <w:t>tate government response to the findings of the Mental Health Royal Commission and next steps for the role of local government</w:t>
            </w:r>
          </w:p>
        </w:tc>
        <w:tc>
          <w:tcPr>
            <w:tcW w:w="3000" w:type="pct"/>
            <w:tcBorders>
              <w:top w:val="single" w:sz="4" w:space="0" w:color="A6A6A6" w:themeColor="background1" w:themeShade="A6"/>
              <w:left w:val="nil"/>
              <w:bottom w:val="single" w:sz="4" w:space="0" w:color="A6A6A6" w:themeColor="background1" w:themeShade="A6"/>
              <w:right w:val="nil"/>
            </w:tcBorders>
          </w:tcPr>
          <w:p w14:paraId="6D3524E9" w14:textId="4F0F3581" w:rsidR="00A57A84" w:rsidRDefault="00A57A84" w:rsidP="00CC3A06">
            <w:pPr>
              <w:keepNext/>
              <w:spacing w:before="20" w:after="20" w:line="270" w:lineRule="atLeast"/>
              <w:rPr>
                <w:rFonts w:cs="Arial"/>
                <w:sz w:val="18"/>
                <w:szCs w:val="18"/>
                <w:shd w:val="clear" w:color="auto" w:fill="FFFFFF"/>
              </w:rPr>
            </w:pPr>
            <w:r w:rsidRPr="002A1674">
              <w:rPr>
                <w:rFonts w:cs="Arial"/>
                <w:sz w:val="18"/>
                <w:szCs w:val="18"/>
                <w:shd w:val="clear" w:color="auto" w:fill="FFFFFF"/>
              </w:rPr>
              <w:t xml:space="preserve">We </w:t>
            </w:r>
            <w:r>
              <w:rPr>
                <w:rFonts w:cs="Arial"/>
                <w:sz w:val="18"/>
                <w:szCs w:val="18"/>
                <w:shd w:val="clear" w:color="auto" w:fill="FFFFFF"/>
              </w:rPr>
              <w:t>provided a</w:t>
            </w:r>
            <w:r w:rsidRPr="002A1674">
              <w:rPr>
                <w:rFonts w:cs="Arial"/>
                <w:sz w:val="18"/>
                <w:szCs w:val="18"/>
                <w:shd w:val="clear" w:color="auto" w:fill="FFFFFF"/>
              </w:rPr>
              <w:t xml:space="preserve"> Councillor briefing note to Councillors</w:t>
            </w:r>
            <w:r w:rsidR="0053011E">
              <w:rPr>
                <w:rFonts w:cs="Arial"/>
                <w:sz w:val="18"/>
                <w:szCs w:val="18"/>
                <w:shd w:val="clear" w:color="auto" w:fill="FFFFFF"/>
              </w:rPr>
              <w:t xml:space="preserve"> in March 2022 on this matter</w:t>
            </w:r>
            <w:r w:rsidRPr="002A1674">
              <w:rPr>
                <w:rFonts w:cs="Arial"/>
                <w:sz w:val="18"/>
                <w:szCs w:val="18"/>
                <w:shd w:val="clear" w:color="auto" w:fill="FFFFFF"/>
              </w:rPr>
              <w:t xml:space="preserve">. </w:t>
            </w:r>
          </w:p>
          <w:p w14:paraId="2AD5E1EE" w14:textId="77777777" w:rsidR="00A57A84" w:rsidRPr="001835A7" w:rsidRDefault="00A57A84" w:rsidP="00CC3A06">
            <w:pPr>
              <w:keepNext/>
              <w:spacing w:before="20" w:after="20" w:line="270" w:lineRule="atLeast"/>
              <w:rPr>
                <w:rFonts w:cs="Arial"/>
                <w:color w:val="000000"/>
                <w:sz w:val="18"/>
                <w:szCs w:val="18"/>
                <w:shd w:val="clear" w:color="auto" w:fill="FFFFFF"/>
              </w:rPr>
            </w:pPr>
            <w:r w:rsidRPr="002A1674">
              <w:rPr>
                <w:rFonts w:cs="Arial"/>
                <w:sz w:val="18"/>
                <w:szCs w:val="18"/>
                <w:shd w:val="clear" w:color="auto" w:fill="FFFFFF"/>
              </w:rPr>
              <w:t>Improving mental health and social connection is one of our key health and wellbeing priorities and addressing the ongoing impact of the COVID-19 pandemic continues to be a focus area. The Royal Commission into Mental Health provides recommendations on strategies to promote social connection, inclusion, and community participation.</w:t>
            </w:r>
          </w:p>
        </w:tc>
        <w:tc>
          <w:tcPr>
            <w:tcW w:w="400" w:type="pct"/>
            <w:tcBorders>
              <w:top w:val="single" w:sz="4" w:space="0" w:color="A6A6A6" w:themeColor="background1" w:themeShade="A6"/>
              <w:left w:val="nil"/>
              <w:bottom w:val="single" w:sz="4" w:space="0" w:color="A6A6A6" w:themeColor="background1" w:themeShade="A6"/>
              <w:right w:val="nil"/>
            </w:tcBorders>
          </w:tcPr>
          <w:p w14:paraId="379FD880" w14:textId="77777777" w:rsidR="005448E6" w:rsidRDefault="005448E6" w:rsidP="005448E6">
            <w:pPr>
              <w:keepNext/>
              <w:spacing w:before="20" w:after="20" w:line="270" w:lineRule="atLeast"/>
              <w:jc w:val="center"/>
              <w:rPr>
                <w:rFonts w:cs="Arial"/>
                <w:bCs/>
                <w:sz w:val="24"/>
                <w:szCs w:val="18"/>
              </w:rPr>
            </w:pPr>
          </w:p>
          <w:p w14:paraId="6A49256D" w14:textId="6559DF93" w:rsidR="00A57A84" w:rsidRPr="00E7201C" w:rsidRDefault="00AB0A9B" w:rsidP="005448E6">
            <w:pPr>
              <w:keepNext/>
              <w:spacing w:before="20" w:after="20" w:line="270" w:lineRule="atLeast"/>
              <w:jc w:val="center"/>
              <w:rPr>
                <w:rFonts w:cs="Arial"/>
                <w:b/>
                <w:color w:val="03488E"/>
                <w:sz w:val="18"/>
                <w:szCs w:val="18"/>
              </w:rPr>
            </w:pPr>
            <w:r>
              <w:rPr>
                <w:rFonts w:cs="Arial"/>
                <w:bCs/>
                <w:sz w:val="24"/>
                <w:szCs w:val="18"/>
              </w:rPr>
              <w:t xml:space="preserve"> </w:t>
            </w:r>
            <w:r w:rsidR="005448E6" w:rsidRPr="005A7596">
              <w:rPr>
                <w:rFonts w:cs="Arial"/>
                <w:bCs/>
                <w:sz w:val="24"/>
                <w:szCs w:val="18"/>
              </w:rPr>
              <w:sym w:font="Wingdings" w:char="F0FC"/>
            </w:r>
          </w:p>
        </w:tc>
      </w:tr>
    </w:tbl>
    <w:p w14:paraId="3FA0106C" w14:textId="69B65BB6" w:rsidR="000E28C3" w:rsidRPr="005841F8" w:rsidRDefault="000E28C3" w:rsidP="007F69BA">
      <w:pPr>
        <w:spacing w:before="60" w:after="60" w:line="270" w:lineRule="atLeast"/>
        <w:ind w:left="-284" w:right="-142"/>
        <w:rPr>
          <w:rFonts w:cs="Arial"/>
          <w:bCs/>
          <w:color w:val="000000"/>
          <w:sz w:val="17"/>
          <w:szCs w:val="17"/>
          <w:lang w:eastAsia="en-AU"/>
        </w:rPr>
      </w:pPr>
    </w:p>
    <w:p w14:paraId="5149A3C9" w14:textId="44252CBE" w:rsidR="000E28C3" w:rsidRDefault="000E28C3" w:rsidP="00C14E4F">
      <w:pPr>
        <w:spacing w:before="240" w:after="120" w:line="270" w:lineRule="atLeast"/>
        <w:ind w:left="-284" w:right="-142"/>
        <w:jc w:val="both"/>
        <w:rPr>
          <w:rFonts w:asciiTheme="minorHAnsi" w:hAnsiTheme="minorHAnsi" w:cstheme="minorHAnsi"/>
          <w:b/>
          <w:caps/>
          <w:color w:val="003361"/>
          <w:sz w:val="22"/>
          <w:szCs w:val="26"/>
        </w:rPr>
      </w:pPr>
      <w:r w:rsidRPr="005106B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0E28C3" w14:paraId="32325233" w14:textId="77777777" w:rsidTr="007B6DE6">
        <w:trPr>
          <w:trHeight w:val="842"/>
        </w:trPr>
        <w:tc>
          <w:tcPr>
            <w:tcW w:w="3470" w:type="dxa"/>
            <w:vAlign w:val="bottom"/>
          </w:tcPr>
          <w:p w14:paraId="111D328F" w14:textId="77777777" w:rsidR="000E28C3" w:rsidRPr="00901E77" w:rsidRDefault="000E28C3" w:rsidP="00D0080D">
            <w:pPr>
              <w:spacing w:after="40" w:line="270" w:lineRule="atLeast"/>
              <w:ind w:right="-142"/>
              <w:jc w:val="both"/>
              <w:rPr>
                <w:rFonts w:asciiTheme="minorHAnsi" w:hAnsiTheme="minorHAnsi" w:cstheme="minorHAnsi"/>
                <w:b/>
                <w:caps/>
                <w:color w:val="003361"/>
                <w:sz w:val="2"/>
                <w:szCs w:val="2"/>
              </w:rPr>
            </w:pPr>
            <w:r w:rsidRPr="00901E77">
              <w:rPr>
                <w:rFonts w:cs="Arial"/>
                <w:noProof/>
                <w:sz w:val="2"/>
                <w:szCs w:val="2"/>
                <w:lang w:eastAsia="en-AU"/>
              </w:rPr>
              <w:drawing>
                <wp:anchor distT="0" distB="0" distL="114300" distR="114300" simplePos="0" relativeHeight="251886592" behindDoc="0" locked="0" layoutInCell="1" allowOverlap="1" wp14:anchorId="29F72702" wp14:editId="09A04355">
                  <wp:simplePos x="0" y="0"/>
                  <wp:positionH relativeFrom="column">
                    <wp:posOffset>-29210</wp:posOffset>
                  </wp:positionH>
                  <wp:positionV relativeFrom="paragraph">
                    <wp:posOffset>-388620</wp:posOffset>
                  </wp:positionV>
                  <wp:extent cx="1880870" cy="498475"/>
                  <wp:effectExtent l="0" t="0" r="5080" b="0"/>
                  <wp:wrapSquare wrapText="bothSides"/>
                  <wp:docPr id="2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0870" cy="498475"/>
                          </a:xfrm>
                          <a:prstGeom prst="rect">
                            <a:avLst/>
                          </a:prstGeom>
                        </pic:spPr>
                      </pic:pic>
                    </a:graphicData>
                  </a:graphic>
                  <wp14:sizeRelH relativeFrom="page">
                    <wp14:pctWidth>0</wp14:pctWidth>
                  </wp14:sizeRelH>
                  <wp14:sizeRelV relativeFrom="page">
                    <wp14:pctHeight>0</wp14:pctHeight>
                  </wp14:sizeRelV>
                </wp:anchor>
              </w:drawing>
            </w:r>
          </w:p>
        </w:tc>
        <w:tc>
          <w:tcPr>
            <w:tcW w:w="3336" w:type="dxa"/>
            <w:vAlign w:val="bottom"/>
          </w:tcPr>
          <w:p w14:paraId="282957F1"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887616" behindDoc="1" locked="0" layoutInCell="1" allowOverlap="1" wp14:anchorId="6443D1EB" wp14:editId="18D90D80">
                  <wp:simplePos x="0" y="0"/>
                  <wp:positionH relativeFrom="margin">
                    <wp:posOffset>1905</wp:posOffset>
                  </wp:positionH>
                  <wp:positionV relativeFrom="paragraph">
                    <wp:posOffset>-426720</wp:posOffset>
                  </wp:positionV>
                  <wp:extent cx="1976120" cy="523875"/>
                  <wp:effectExtent l="0" t="0" r="5080" b="9525"/>
                  <wp:wrapSquare wrapText="bothSides"/>
                  <wp:docPr id="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551F70AC"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59E794E8" wp14:editId="244864F8">
                  <wp:extent cx="1882800" cy="500400"/>
                  <wp:effectExtent l="0" t="0" r="3175" b="0"/>
                  <wp:docPr id="2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bl>
    <w:p w14:paraId="6B129AC1" w14:textId="77777777" w:rsidR="000E28C3" w:rsidRDefault="000E28C3">
      <w:pPr>
        <w:rPr>
          <w:rFonts w:ascii="Calibri" w:hAnsi="Calibri" w:cs="Calibri"/>
          <w:b/>
          <w:color w:val="003361"/>
          <w:sz w:val="24"/>
          <w:szCs w:val="26"/>
          <w:lang w:eastAsia="en-AU"/>
        </w:rPr>
      </w:pPr>
      <w:r>
        <w:rPr>
          <w:rFonts w:ascii="Calibri" w:hAnsi="Calibri" w:cs="Calibri"/>
          <w:b/>
          <w:color w:val="003361"/>
          <w:sz w:val="24"/>
          <w:szCs w:val="26"/>
        </w:rPr>
        <w:br w:type="page"/>
      </w:r>
    </w:p>
    <w:p w14:paraId="62091601" w14:textId="7060596F"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21E7195E" wp14:editId="3C7CB084">
            <wp:extent cx="6486525" cy="885819"/>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r:link="rId39">
                      <a:extLst>
                        <a:ext uri="{28A0092B-C50C-407E-A947-70E740481C1C}">
                          <a14:useLocalDpi xmlns:a14="http://schemas.microsoft.com/office/drawing/2010/main" val="0"/>
                        </a:ext>
                      </a:extLst>
                    </a:blip>
                    <a:srcRect t="12599" b="14129"/>
                    <a:stretch/>
                  </pic:blipFill>
                  <pic:spPr bwMode="auto">
                    <a:xfrm>
                      <a:off x="0" y="0"/>
                      <a:ext cx="6545455" cy="893867"/>
                    </a:xfrm>
                    <a:prstGeom prst="rect">
                      <a:avLst/>
                    </a:prstGeom>
                    <a:noFill/>
                    <a:ln>
                      <a:noFill/>
                    </a:ln>
                    <a:extLst>
                      <a:ext uri="{53640926-AAD7-44D8-BBD7-CCE9431645EC}">
                        <a14:shadowObscured xmlns:a14="http://schemas.microsoft.com/office/drawing/2010/main"/>
                      </a:ext>
                    </a:extLst>
                  </pic:spPr>
                </pic:pic>
              </a:graphicData>
            </a:graphic>
          </wp:inline>
        </w:drawing>
      </w:r>
    </w:p>
    <w:p w14:paraId="119E0F84" w14:textId="77777777" w:rsidR="008C2487" w:rsidRPr="00B4613F" w:rsidRDefault="008C2487" w:rsidP="007B6DE6">
      <w:pPr>
        <w:pStyle w:val="BodyText"/>
        <w:kinsoku w:val="0"/>
        <w:overflowPunct w:val="0"/>
        <w:spacing w:before="120" w:after="120" w:line="270" w:lineRule="atLeast"/>
        <w:rPr>
          <w:rFonts w:ascii="Calibri" w:hAnsi="Calibri" w:cs="Calibri"/>
          <w:b/>
          <w:color w:val="003361"/>
          <w:sz w:val="24"/>
          <w:szCs w:val="26"/>
        </w:rPr>
      </w:pPr>
      <w:r>
        <w:rPr>
          <w:rFonts w:ascii="Calibri" w:hAnsi="Calibri" w:cs="Calibri"/>
          <w:b/>
          <w:color w:val="003361"/>
          <w:sz w:val="24"/>
          <w:szCs w:val="26"/>
        </w:rPr>
        <w:t>Desired o</w:t>
      </w:r>
      <w:r w:rsidRPr="00B4613F">
        <w:rPr>
          <w:rFonts w:ascii="Calibri" w:hAnsi="Calibri" w:cs="Calibri"/>
          <w:b/>
          <w:color w:val="003361"/>
          <w:sz w:val="24"/>
          <w:szCs w:val="26"/>
        </w:rPr>
        <w:t>utcomes</w:t>
      </w:r>
    </w:p>
    <w:p w14:paraId="77C5E4AF" w14:textId="2C9BC783" w:rsidR="008C2487" w:rsidRDefault="008C2487" w:rsidP="007B6DE6">
      <w:pPr>
        <w:pStyle w:val="SummaryPoints"/>
        <w:numPr>
          <w:ilvl w:val="0"/>
          <w:numId w:val="5"/>
        </w:numPr>
        <w:spacing w:after="60" w:line="270" w:lineRule="atLeast"/>
        <w:ind w:left="567"/>
        <w:jc w:val="left"/>
        <w:rPr>
          <w:sz w:val="18"/>
          <w:szCs w:val="18"/>
        </w:rPr>
      </w:pPr>
      <w:r w:rsidRPr="00F45DE4">
        <w:rPr>
          <w:sz w:val="18"/>
          <w:szCs w:val="18"/>
        </w:rPr>
        <w:t>We are delivering our vision for sustainable growth across the municipality</w:t>
      </w:r>
      <w:r w:rsidRPr="009217D6">
        <w:rPr>
          <w:sz w:val="18"/>
          <w:szCs w:val="18"/>
        </w:rPr>
        <w:t xml:space="preserve"> </w:t>
      </w:r>
    </w:p>
    <w:p w14:paraId="7DE31471" w14:textId="6F41B904" w:rsidR="008C2487" w:rsidRPr="009217D6" w:rsidRDefault="00F93445" w:rsidP="007B6DE6">
      <w:pPr>
        <w:pStyle w:val="SummaryPoints"/>
        <w:numPr>
          <w:ilvl w:val="0"/>
          <w:numId w:val="5"/>
        </w:numPr>
        <w:spacing w:after="60" w:line="270" w:lineRule="atLeast"/>
        <w:ind w:left="567"/>
        <w:jc w:val="left"/>
        <w:rPr>
          <w:sz w:val="18"/>
          <w:szCs w:val="18"/>
        </w:rPr>
      </w:pPr>
      <w:r w:rsidRPr="007B6DE6">
        <w:rPr>
          <w:noProof/>
          <w:sz w:val="18"/>
          <w:szCs w:val="18"/>
        </w:rPr>
        <mc:AlternateContent>
          <mc:Choice Requires="wps">
            <w:drawing>
              <wp:anchor distT="0" distB="0" distL="114300" distR="114300" simplePos="0" relativeHeight="251716608" behindDoc="0" locked="0" layoutInCell="1" allowOverlap="1" wp14:anchorId="55FB73FA" wp14:editId="4BCCD753">
                <wp:simplePos x="0" y="0"/>
                <wp:positionH relativeFrom="column">
                  <wp:posOffset>4810125</wp:posOffset>
                </wp:positionH>
                <wp:positionV relativeFrom="paragraph">
                  <wp:posOffset>32385</wp:posOffset>
                </wp:positionV>
                <wp:extent cx="123825" cy="123825"/>
                <wp:effectExtent l="0" t="0" r="9525" b="9525"/>
                <wp:wrapNone/>
                <wp:docPr id="31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82BCC" id="Star: 5 Points 3" o:spid="_x0000_s1026" style="position:absolute;margin-left:378.75pt;margin-top:2.55pt;width:9.75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F45DE4">
        <w:rPr>
          <w:sz w:val="18"/>
          <w:szCs w:val="18"/>
        </w:rPr>
        <w:t>We have a choice of housing and lifestyles to meet the diverse needs of our community</w:t>
      </w:r>
      <w:r w:rsidR="008C2487" w:rsidRPr="009217D6">
        <w:rPr>
          <w:sz w:val="18"/>
          <w:szCs w:val="18"/>
        </w:rPr>
        <w:t xml:space="preserve"> </w:t>
      </w:r>
    </w:p>
    <w:p w14:paraId="0B943175" w14:textId="77777777" w:rsidR="008C2487" w:rsidRDefault="008C2487" w:rsidP="007B6DE6">
      <w:pPr>
        <w:pStyle w:val="SummaryPoints"/>
        <w:numPr>
          <w:ilvl w:val="0"/>
          <w:numId w:val="5"/>
        </w:numPr>
        <w:spacing w:after="60" w:line="270" w:lineRule="atLeast"/>
        <w:ind w:left="567"/>
        <w:jc w:val="left"/>
        <w:rPr>
          <w:sz w:val="18"/>
          <w:szCs w:val="18"/>
        </w:rPr>
      </w:pPr>
      <w:r w:rsidRPr="007B6DE6">
        <w:rPr>
          <w:noProof/>
          <w:sz w:val="18"/>
          <w:szCs w:val="18"/>
        </w:rPr>
        <mc:AlternateContent>
          <mc:Choice Requires="wps">
            <w:drawing>
              <wp:anchor distT="0" distB="0" distL="114300" distR="114300" simplePos="0" relativeHeight="251717632" behindDoc="0" locked="0" layoutInCell="1" allowOverlap="1" wp14:anchorId="6B5055A5" wp14:editId="03F291B5">
                <wp:simplePos x="0" y="0"/>
                <wp:positionH relativeFrom="column">
                  <wp:posOffset>5419725</wp:posOffset>
                </wp:positionH>
                <wp:positionV relativeFrom="paragraph">
                  <wp:posOffset>10795</wp:posOffset>
                </wp:positionV>
                <wp:extent cx="123825" cy="123825"/>
                <wp:effectExtent l="0" t="0" r="9525" b="9525"/>
                <wp:wrapNone/>
                <wp:docPr id="31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D1297" id="Star: 5 Points 3" o:spid="_x0000_s1026" style="position:absolute;margin-left:426.75pt;margin-top:.85pt;width:9.75pt;height: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F45DE4">
        <w:rPr>
          <w:sz w:val="18"/>
          <w:szCs w:val="18"/>
        </w:rPr>
        <w:t>There are connected transport networks throughout the region that support liveability and prosperity</w:t>
      </w:r>
      <w:r w:rsidRPr="009217D6">
        <w:rPr>
          <w:sz w:val="18"/>
          <w:szCs w:val="18"/>
        </w:rPr>
        <w:t xml:space="preserve"> </w:t>
      </w:r>
    </w:p>
    <w:p w14:paraId="4F3A1977" w14:textId="77777777" w:rsidR="008C2487" w:rsidRDefault="008C2487" w:rsidP="007B6DE6">
      <w:pPr>
        <w:pStyle w:val="SummaryPoints"/>
        <w:numPr>
          <w:ilvl w:val="0"/>
          <w:numId w:val="5"/>
        </w:numPr>
        <w:spacing w:after="60" w:line="270" w:lineRule="atLeast"/>
        <w:ind w:left="567"/>
        <w:jc w:val="left"/>
        <w:rPr>
          <w:sz w:val="18"/>
          <w:szCs w:val="18"/>
        </w:rPr>
      </w:pPr>
      <w:r w:rsidRPr="007B6DE6">
        <w:rPr>
          <w:noProof/>
          <w:sz w:val="18"/>
          <w:szCs w:val="18"/>
        </w:rPr>
        <mc:AlternateContent>
          <mc:Choice Requires="wps">
            <w:drawing>
              <wp:anchor distT="0" distB="0" distL="114300" distR="114300" simplePos="0" relativeHeight="251715584" behindDoc="0" locked="0" layoutInCell="1" allowOverlap="1" wp14:anchorId="0BCC7C7D" wp14:editId="3ED06F92">
                <wp:simplePos x="0" y="0"/>
                <wp:positionH relativeFrom="column">
                  <wp:posOffset>2952750</wp:posOffset>
                </wp:positionH>
                <wp:positionV relativeFrom="paragraph">
                  <wp:posOffset>10795</wp:posOffset>
                </wp:positionV>
                <wp:extent cx="123825" cy="123825"/>
                <wp:effectExtent l="0" t="0" r="9525" b="9525"/>
                <wp:wrapNone/>
                <wp:docPr id="31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A5A83" id="Star: 5 Points 3" o:spid="_x0000_s1026" style="position:absolute;margin-left:232.5pt;margin-top:.85pt;width:9.75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F45DE4">
        <w:rPr>
          <w:sz w:val="18"/>
          <w:szCs w:val="18"/>
        </w:rPr>
        <w:t>Greater Geelong has quality, vibrant public spaces</w:t>
      </w:r>
      <w:r>
        <w:rPr>
          <w:sz w:val="18"/>
          <w:szCs w:val="18"/>
        </w:rPr>
        <w:t xml:space="preserve"> </w:t>
      </w:r>
    </w:p>
    <w:p w14:paraId="02EFBA68" w14:textId="054C2845" w:rsidR="008C2487" w:rsidRPr="009217D6" w:rsidRDefault="008C2487" w:rsidP="007B6DE6">
      <w:pPr>
        <w:pStyle w:val="SummaryPoints"/>
        <w:numPr>
          <w:ilvl w:val="0"/>
          <w:numId w:val="5"/>
        </w:numPr>
        <w:spacing w:after="60" w:line="270" w:lineRule="atLeast"/>
        <w:ind w:left="567"/>
        <w:jc w:val="left"/>
        <w:rPr>
          <w:sz w:val="18"/>
          <w:szCs w:val="18"/>
        </w:rPr>
      </w:pPr>
      <w:r w:rsidRPr="007B6DE6">
        <w:rPr>
          <w:noProof/>
          <w:sz w:val="18"/>
          <w:szCs w:val="18"/>
        </w:rPr>
        <mc:AlternateContent>
          <mc:Choice Requires="wps">
            <w:drawing>
              <wp:anchor distT="0" distB="0" distL="114300" distR="114300" simplePos="0" relativeHeight="251718656" behindDoc="0" locked="0" layoutInCell="1" allowOverlap="1" wp14:anchorId="5D551BAA" wp14:editId="4E69226A">
                <wp:simplePos x="0" y="0"/>
                <wp:positionH relativeFrom="column">
                  <wp:posOffset>771035</wp:posOffset>
                </wp:positionH>
                <wp:positionV relativeFrom="paragraph">
                  <wp:posOffset>219195</wp:posOffset>
                </wp:positionV>
                <wp:extent cx="123825" cy="123825"/>
                <wp:effectExtent l="0" t="0" r="9525" b="9525"/>
                <wp:wrapNone/>
                <wp:docPr id="31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EFB12" id="Star: 5 Points 3" o:spid="_x0000_s1026" style="position:absolute;margin-left:60.7pt;margin-top:17.25pt;width:9.75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F45DE4">
        <w:rPr>
          <w:sz w:val="18"/>
          <w:szCs w:val="18"/>
        </w:rPr>
        <w:t>We are leading a reduction in community emissions and are increasing the City’s resilience to climate change impact</w:t>
      </w:r>
      <w:r w:rsidR="00C50251">
        <w:rPr>
          <w:sz w:val="18"/>
          <w:szCs w:val="18"/>
        </w:rPr>
        <w:t>s</w:t>
      </w:r>
    </w:p>
    <w:p w14:paraId="41CEE8E5" w14:textId="77777777" w:rsidR="008C2487" w:rsidRPr="00F91BC5" w:rsidRDefault="008C2487" w:rsidP="007B6DE6">
      <w:pPr>
        <w:pStyle w:val="SummaryPoints"/>
        <w:numPr>
          <w:ilvl w:val="0"/>
          <w:numId w:val="5"/>
        </w:numPr>
        <w:spacing w:after="60" w:line="270" w:lineRule="atLeast"/>
        <w:ind w:left="567"/>
        <w:jc w:val="left"/>
        <w:rPr>
          <w:sz w:val="18"/>
          <w:szCs w:val="18"/>
        </w:rPr>
      </w:pPr>
      <w:r w:rsidRPr="007B6DE6">
        <w:rPr>
          <w:noProof/>
          <w:sz w:val="18"/>
          <w:szCs w:val="18"/>
        </w:rPr>
        <mc:AlternateContent>
          <mc:Choice Requires="wps">
            <w:drawing>
              <wp:anchor distT="0" distB="0" distL="114300" distR="114300" simplePos="0" relativeHeight="251719680" behindDoc="0" locked="0" layoutInCell="1" allowOverlap="1" wp14:anchorId="6B56AB6A" wp14:editId="76FAEE4D">
                <wp:simplePos x="0" y="0"/>
                <wp:positionH relativeFrom="column">
                  <wp:posOffset>2809875</wp:posOffset>
                </wp:positionH>
                <wp:positionV relativeFrom="paragraph">
                  <wp:posOffset>-4445</wp:posOffset>
                </wp:positionV>
                <wp:extent cx="123825" cy="123825"/>
                <wp:effectExtent l="0" t="0" r="9525" b="9525"/>
                <wp:wrapNone/>
                <wp:docPr id="31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DFF75" id="Star: 5 Points 3" o:spid="_x0000_s1026" style="position:absolute;margin-left:221.25pt;margin-top:-.35pt;width:9.75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F91BC5">
        <w:rPr>
          <w:sz w:val="18"/>
          <w:szCs w:val="18"/>
        </w:rPr>
        <w:t xml:space="preserve">We protect and restore our natural environment </w:t>
      </w:r>
    </w:p>
    <w:p w14:paraId="39C96D1D" w14:textId="77777777" w:rsidR="008C2487" w:rsidRPr="00F91BC5" w:rsidRDefault="008C2487" w:rsidP="007B6DE6">
      <w:pPr>
        <w:pStyle w:val="SummaryPoints"/>
        <w:numPr>
          <w:ilvl w:val="0"/>
          <w:numId w:val="5"/>
        </w:numPr>
        <w:spacing w:after="60" w:line="270" w:lineRule="atLeast"/>
        <w:ind w:left="567"/>
        <w:jc w:val="left"/>
        <w:rPr>
          <w:sz w:val="18"/>
          <w:szCs w:val="18"/>
        </w:rPr>
      </w:pPr>
      <w:r w:rsidRPr="00F45DE4">
        <w:rPr>
          <w:sz w:val="18"/>
          <w:szCs w:val="18"/>
        </w:rPr>
        <w:t>We minimise waste with good design and manage effective recovery of resources</w:t>
      </w:r>
      <w:r>
        <w:rPr>
          <w:sz w:val="18"/>
          <w:szCs w:val="18"/>
        </w:rPr>
        <w:t xml:space="preserve"> </w:t>
      </w:r>
      <w:r w:rsidRPr="00F91BC5">
        <w:rPr>
          <w:sz w:val="18"/>
          <w:szCs w:val="18"/>
        </w:rPr>
        <w:t xml:space="preserve"> </w:t>
      </w:r>
    </w:p>
    <w:p w14:paraId="7F6BCCCB" w14:textId="75CD30E2" w:rsidR="008C2487" w:rsidRPr="00B4613F" w:rsidRDefault="008C2487" w:rsidP="007B6DE6">
      <w:pPr>
        <w:pStyle w:val="BodyText"/>
        <w:kinsoku w:val="0"/>
        <w:overflowPunct w:val="0"/>
        <w:spacing w:before="120" w:after="120" w:line="270" w:lineRule="atLeast"/>
        <w:rPr>
          <w:rFonts w:ascii="Calibri" w:hAnsi="Calibri" w:cs="Calibri"/>
          <w:b/>
          <w:color w:val="003361"/>
          <w:sz w:val="24"/>
          <w:szCs w:val="26"/>
        </w:rPr>
      </w:pPr>
      <w:r>
        <w:rPr>
          <w:rFonts w:ascii="Calibri" w:hAnsi="Calibri" w:cs="Calibri"/>
          <w:b/>
          <w:color w:val="003361"/>
          <w:sz w:val="24"/>
          <w:szCs w:val="26"/>
        </w:rPr>
        <w:t>Four-year priorities</w:t>
      </w:r>
    </w:p>
    <w:p w14:paraId="659C9116" w14:textId="5BD937D3" w:rsidR="008C2487" w:rsidRPr="008E360A" w:rsidRDefault="003D4631" w:rsidP="007B6DE6">
      <w:pPr>
        <w:pStyle w:val="SummaryPoints"/>
        <w:numPr>
          <w:ilvl w:val="1"/>
          <w:numId w:val="6"/>
        </w:numPr>
        <w:spacing w:after="60" w:line="270" w:lineRule="atLeast"/>
        <w:ind w:left="567" w:hanging="425"/>
        <w:jc w:val="left"/>
        <w:rPr>
          <w:sz w:val="18"/>
          <w:szCs w:val="18"/>
        </w:rPr>
      </w:pPr>
      <w:r w:rsidRPr="0019386F">
        <w:rPr>
          <w:rFonts w:ascii="Wingdings2" w:eastAsia="Wingdings2" w:cs="Wingdings2"/>
          <w:noProof/>
          <w:color w:val="00B089"/>
          <w:sz w:val="18"/>
          <w:szCs w:val="18"/>
        </w:rPr>
        <mc:AlternateContent>
          <mc:Choice Requires="wps">
            <w:drawing>
              <wp:anchor distT="0" distB="0" distL="114300" distR="114300" simplePos="0" relativeHeight="251710464" behindDoc="0" locked="0" layoutInCell="1" allowOverlap="1" wp14:anchorId="1394F64A" wp14:editId="24A91BEA">
                <wp:simplePos x="0" y="0"/>
                <wp:positionH relativeFrom="column">
                  <wp:posOffset>2842342</wp:posOffset>
                </wp:positionH>
                <wp:positionV relativeFrom="paragraph">
                  <wp:posOffset>31542</wp:posOffset>
                </wp:positionV>
                <wp:extent cx="123825" cy="123825"/>
                <wp:effectExtent l="0" t="0" r="9525" b="9525"/>
                <wp:wrapNone/>
                <wp:docPr id="5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2E5BB" id="Star: 5 Points 3" o:spid="_x0000_s1026" style="position:absolute;margin-left:223.8pt;margin-top:2.5pt;width:9.75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8E360A">
        <w:rPr>
          <w:rFonts w:cs="Arial"/>
          <w:sz w:val="18"/>
          <w:szCs w:val="22"/>
        </w:rPr>
        <w:t xml:space="preserve">Meet the housing needs of our future community </w:t>
      </w:r>
    </w:p>
    <w:p w14:paraId="4276F73F" w14:textId="7A668FEF" w:rsidR="008C2487" w:rsidRPr="008E360A" w:rsidRDefault="003D4631" w:rsidP="007B6DE6">
      <w:pPr>
        <w:pStyle w:val="SummaryPoints"/>
        <w:numPr>
          <w:ilvl w:val="1"/>
          <w:numId w:val="6"/>
        </w:numPr>
        <w:spacing w:after="60" w:line="270" w:lineRule="atLeast"/>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20704" behindDoc="0" locked="0" layoutInCell="1" allowOverlap="1" wp14:anchorId="5D3A2F82" wp14:editId="0BE4DA47">
                <wp:simplePos x="0" y="0"/>
                <wp:positionH relativeFrom="column">
                  <wp:posOffset>2428793</wp:posOffset>
                </wp:positionH>
                <wp:positionV relativeFrom="paragraph">
                  <wp:posOffset>21709</wp:posOffset>
                </wp:positionV>
                <wp:extent cx="123825" cy="123825"/>
                <wp:effectExtent l="0" t="0" r="9525" b="9525"/>
                <wp:wrapNone/>
                <wp:docPr id="9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5592E" id="Star: 5 Points 3" o:spid="_x0000_s1026" style="position:absolute;margin-left:191.25pt;margin-top:1.7pt;width:9.75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8E360A">
        <w:rPr>
          <w:rFonts w:cs="Arial"/>
          <w:sz w:val="18"/>
          <w:szCs w:val="22"/>
        </w:rPr>
        <w:t>Meet existing and future transport needs</w:t>
      </w:r>
      <w:r w:rsidR="008C2487" w:rsidRPr="008E360A">
        <w:rPr>
          <w:rFonts w:cs="Arial"/>
          <w:sz w:val="18"/>
          <w:szCs w:val="22"/>
          <w:lang w:val="en-US"/>
        </w:rPr>
        <w:t xml:space="preserve"> </w:t>
      </w:r>
    </w:p>
    <w:p w14:paraId="68F80832" w14:textId="694C9003" w:rsidR="008C2487" w:rsidRPr="008E360A" w:rsidRDefault="003D4631" w:rsidP="007B6DE6">
      <w:pPr>
        <w:pStyle w:val="SummaryPoints"/>
        <w:numPr>
          <w:ilvl w:val="1"/>
          <w:numId w:val="6"/>
        </w:numPr>
        <w:spacing w:after="60" w:line="270" w:lineRule="atLeast"/>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21728" behindDoc="0" locked="0" layoutInCell="1" allowOverlap="1" wp14:anchorId="7C88D1EE" wp14:editId="7DD92847">
                <wp:simplePos x="0" y="0"/>
                <wp:positionH relativeFrom="column">
                  <wp:posOffset>2214245</wp:posOffset>
                </wp:positionH>
                <wp:positionV relativeFrom="paragraph">
                  <wp:posOffset>42909</wp:posOffset>
                </wp:positionV>
                <wp:extent cx="123825" cy="123825"/>
                <wp:effectExtent l="0" t="0" r="9525" b="9525"/>
                <wp:wrapNone/>
                <wp:docPr id="9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28D65" id="Star: 5 Points 3" o:spid="_x0000_s1026" style="position:absolute;margin-left:174.35pt;margin-top:3.4pt;width:9.7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8E360A">
        <w:rPr>
          <w:rFonts w:cs="Arial"/>
          <w:sz w:val="18"/>
          <w:szCs w:val="22"/>
        </w:rPr>
        <w:t>Create engaging places and spaces</w:t>
      </w:r>
      <w:r w:rsidR="008C2487" w:rsidRPr="008E360A">
        <w:rPr>
          <w:rFonts w:cs="Arial"/>
          <w:sz w:val="18"/>
          <w:szCs w:val="22"/>
          <w:lang w:val="en-US"/>
        </w:rPr>
        <w:t xml:space="preserve"> </w:t>
      </w:r>
    </w:p>
    <w:p w14:paraId="0E5F5DFA" w14:textId="6D07E7FA" w:rsidR="008C2487" w:rsidRPr="008E360A" w:rsidRDefault="008C2487" w:rsidP="007B6DE6">
      <w:pPr>
        <w:pStyle w:val="SummaryPoints"/>
        <w:numPr>
          <w:ilvl w:val="1"/>
          <w:numId w:val="6"/>
        </w:numPr>
        <w:spacing w:after="60" w:line="270" w:lineRule="atLeast"/>
        <w:ind w:left="567" w:hanging="425"/>
        <w:jc w:val="left"/>
        <w:rPr>
          <w:sz w:val="18"/>
          <w:szCs w:val="18"/>
        </w:rPr>
      </w:pPr>
      <w:r w:rsidRPr="008E360A">
        <w:rPr>
          <w:rFonts w:cs="Arial"/>
          <w:sz w:val="18"/>
          <w:szCs w:val="22"/>
        </w:rPr>
        <w:t>Deliver best practice Environmentally Sustainable Design principles and vibrant neighbourhoods</w:t>
      </w:r>
    </w:p>
    <w:p w14:paraId="7BA5044D" w14:textId="635B6578" w:rsidR="008C2487" w:rsidRPr="008E360A" w:rsidRDefault="003D4631" w:rsidP="007B6DE6">
      <w:pPr>
        <w:pStyle w:val="SummaryPoints"/>
        <w:numPr>
          <w:ilvl w:val="1"/>
          <w:numId w:val="6"/>
        </w:numPr>
        <w:spacing w:after="60" w:line="270" w:lineRule="atLeast"/>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22752" behindDoc="0" locked="0" layoutInCell="1" allowOverlap="1" wp14:anchorId="6A98CB3B" wp14:editId="6D1D1BDD">
                <wp:simplePos x="0" y="0"/>
                <wp:positionH relativeFrom="column">
                  <wp:posOffset>5494410</wp:posOffset>
                </wp:positionH>
                <wp:positionV relativeFrom="paragraph">
                  <wp:posOffset>47436</wp:posOffset>
                </wp:positionV>
                <wp:extent cx="123825" cy="123825"/>
                <wp:effectExtent l="0" t="0" r="9525" b="9525"/>
                <wp:wrapNone/>
                <wp:docPr id="9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CF335" id="Star: 5 Points 3" o:spid="_x0000_s1026" style="position:absolute;margin-left:432.65pt;margin-top:3.75pt;width:9.75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8E360A">
        <w:rPr>
          <w:rFonts w:cs="Arial"/>
          <w:sz w:val="18"/>
          <w:szCs w:val="22"/>
          <w:lang w:val="en-US"/>
        </w:rPr>
        <w:t>Achieve carbon neutral in all City-managed operations by 2025 and manage our climate change risks</w:t>
      </w:r>
    </w:p>
    <w:p w14:paraId="04A2FEEE" w14:textId="0021AEF5" w:rsidR="008C2487" w:rsidRPr="008E360A" w:rsidRDefault="003D4631" w:rsidP="007B6DE6">
      <w:pPr>
        <w:pStyle w:val="SummaryPoints"/>
        <w:numPr>
          <w:ilvl w:val="1"/>
          <w:numId w:val="6"/>
        </w:numPr>
        <w:spacing w:after="60" w:line="270" w:lineRule="atLeast"/>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23776" behindDoc="0" locked="0" layoutInCell="1" allowOverlap="1" wp14:anchorId="22FA723A" wp14:editId="2064FE05">
                <wp:simplePos x="0" y="0"/>
                <wp:positionH relativeFrom="column">
                  <wp:posOffset>5131353</wp:posOffset>
                </wp:positionH>
                <wp:positionV relativeFrom="paragraph">
                  <wp:posOffset>34491</wp:posOffset>
                </wp:positionV>
                <wp:extent cx="123825" cy="123825"/>
                <wp:effectExtent l="0" t="0" r="9525" b="9525"/>
                <wp:wrapNone/>
                <wp:docPr id="9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2FA1A" id="Star: 5 Points 3" o:spid="_x0000_s1026" style="position:absolute;margin-left:404.05pt;margin-top:2.7pt;width:9.75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8E360A">
        <w:rPr>
          <w:rFonts w:cs="Arial"/>
          <w:sz w:val="18"/>
          <w:szCs w:val="22"/>
          <w:lang w:val="en-US"/>
        </w:rPr>
        <w:t>Support our community and region to reduce emissions and build resilience to climate change</w:t>
      </w:r>
      <w:r w:rsidR="008C2487" w:rsidRPr="008E360A">
        <w:rPr>
          <w:rFonts w:cs="Arial"/>
          <w:sz w:val="18"/>
          <w:szCs w:val="22"/>
        </w:rPr>
        <w:t xml:space="preserve"> </w:t>
      </w:r>
    </w:p>
    <w:p w14:paraId="7C1A94CC" w14:textId="5C1E5321" w:rsidR="008C2487" w:rsidRPr="008E360A" w:rsidRDefault="003D4631" w:rsidP="007B6DE6">
      <w:pPr>
        <w:pStyle w:val="SummaryPoints"/>
        <w:numPr>
          <w:ilvl w:val="1"/>
          <w:numId w:val="6"/>
        </w:numPr>
        <w:spacing w:after="60" w:line="270" w:lineRule="atLeast"/>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24800" behindDoc="0" locked="0" layoutInCell="1" allowOverlap="1" wp14:anchorId="0DA5EA55" wp14:editId="205E83A1">
                <wp:simplePos x="0" y="0"/>
                <wp:positionH relativeFrom="column">
                  <wp:posOffset>1800143</wp:posOffset>
                </wp:positionH>
                <wp:positionV relativeFrom="paragraph">
                  <wp:posOffset>41803</wp:posOffset>
                </wp:positionV>
                <wp:extent cx="123825" cy="123825"/>
                <wp:effectExtent l="0" t="0" r="9525" b="9525"/>
                <wp:wrapNone/>
                <wp:docPr id="10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AC395" id="Star: 5 Points 3" o:spid="_x0000_s1026" style="position:absolute;margin-left:141.75pt;margin-top:3.3pt;width:9.75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8E360A">
        <w:rPr>
          <w:rFonts w:cs="Arial"/>
          <w:sz w:val="18"/>
          <w:szCs w:val="22"/>
        </w:rPr>
        <w:t xml:space="preserve">Reduce the impact of waste </w:t>
      </w:r>
    </w:p>
    <w:p w14:paraId="6E47E665" w14:textId="25105ABD" w:rsidR="008C2487" w:rsidRPr="000E7FB2" w:rsidRDefault="003D4631" w:rsidP="007B6DE6">
      <w:pPr>
        <w:pStyle w:val="SummaryPoints"/>
        <w:numPr>
          <w:ilvl w:val="1"/>
          <w:numId w:val="6"/>
        </w:numPr>
        <w:spacing w:after="60" w:line="270" w:lineRule="atLeast"/>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25824" behindDoc="0" locked="0" layoutInCell="1" allowOverlap="1" wp14:anchorId="0823BA86" wp14:editId="063D46E3">
                <wp:simplePos x="0" y="0"/>
                <wp:positionH relativeFrom="column">
                  <wp:posOffset>2377603</wp:posOffset>
                </wp:positionH>
                <wp:positionV relativeFrom="paragraph">
                  <wp:posOffset>24250</wp:posOffset>
                </wp:positionV>
                <wp:extent cx="123825" cy="123825"/>
                <wp:effectExtent l="0" t="0" r="9525" b="9525"/>
                <wp:wrapNone/>
                <wp:docPr id="10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6EB38" id="Star: 5 Points 3" o:spid="_x0000_s1026" style="position:absolute;margin-left:187.2pt;margin-top:1.9pt;width:9.75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ZJmQIAAIw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F6896">
        <w:rPr>
          <w:rFonts w:cs="Arial"/>
          <w:sz w:val="18"/>
          <w:szCs w:val="22"/>
        </w:rPr>
        <w:t>Support greater indigenous biodiversity</w:t>
      </w:r>
      <w:r w:rsidR="008C2487" w:rsidRPr="00507B4C">
        <w:rPr>
          <w:rFonts w:cs="Arial"/>
          <w:sz w:val="18"/>
          <w:szCs w:val="22"/>
        </w:rPr>
        <w:t xml:space="preserve"> </w:t>
      </w:r>
    </w:p>
    <w:p w14:paraId="7F75D38E" w14:textId="77777777" w:rsidR="000E7FB2" w:rsidRPr="000E7FB2" w:rsidRDefault="000E7FB2" w:rsidP="000E7FB2">
      <w:pPr>
        <w:pStyle w:val="SummaryPoints"/>
        <w:numPr>
          <w:ilvl w:val="0"/>
          <w:numId w:val="0"/>
        </w:numPr>
        <w:spacing w:after="60" w:line="270" w:lineRule="atLeast"/>
        <w:ind w:left="567"/>
        <w:jc w:val="left"/>
        <w:rPr>
          <w:sz w:val="18"/>
          <w:szCs w:val="18"/>
        </w:rPr>
      </w:pPr>
    </w:p>
    <w:tbl>
      <w:tblPr>
        <w:tblStyle w:val="TableGrid"/>
        <w:tblW w:w="10632" w:type="dxa"/>
        <w:tblInd w:w="-2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1"/>
        <w:gridCol w:w="893"/>
        <w:gridCol w:w="373"/>
        <w:gridCol w:w="1924"/>
        <w:gridCol w:w="459"/>
        <w:gridCol w:w="811"/>
        <w:gridCol w:w="505"/>
        <w:gridCol w:w="1815"/>
        <w:gridCol w:w="416"/>
        <w:gridCol w:w="987"/>
        <w:gridCol w:w="467"/>
        <w:gridCol w:w="1521"/>
      </w:tblGrid>
      <w:tr w:rsidR="000E7FB2" w:rsidRPr="00657741" w14:paraId="0BF7DC94" w14:textId="77777777" w:rsidTr="00EB3445">
        <w:trPr>
          <w:trHeight w:val="288"/>
        </w:trPr>
        <w:tc>
          <w:tcPr>
            <w:tcW w:w="461" w:type="dxa"/>
          </w:tcPr>
          <w:p w14:paraId="56648301" w14:textId="77777777" w:rsidR="000E7FB2" w:rsidRPr="00657741" w:rsidRDefault="000E7FB2" w:rsidP="00EB3445">
            <w:pPr>
              <w:pStyle w:val="SummaryPoints"/>
              <w:numPr>
                <w:ilvl w:val="0"/>
                <w:numId w:val="0"/>
              </w:numPr>
              <w:spacing w:after="60" w:line="276" w:lineRule="auto"/>
              <w:rPr>
                <w:sz w:val="18"/>
                <w:szCs w:val="18"/>
              </w:rPr>
            </w:pPr>
            <w:r w:rsidRPr="00657741">
              <w:rPr>
                <w:noProof/>
                <w:sz w:val="18"/>
                <w:szCs w:val="18"/>
              </w:rPr>
              <w:drawing>
                <wp:anchor distT="0" distB="0" distL="114300" distR="114300" simplePos="0" relativeHeight="252286976" behindDoc="1" locked="0" layoutInCell="1" allowOverlap="1" wp14:anchorId="3ED5CD2B" wp14:editId="2B2CB554">
                  <wp:simplePos x="0" y="0"/>
                  <wp:positionH relativeFrom="column">
                    <wp:posOffset>-16510</wp:posOffset>
                  </wp:positionH>
                  <wp:positionV relativeFrom="paragraph">
                    <wp:posOffset>48260</wp:posOffset>
                  </wp:positionV>
                  <wp:extent cx="155575" cy="140335"/>
                  <wp:effectExtent l="0" t="0" r="0" b="0"/>
                  <wp:wrapSquare wrapText="bothSides"/>
                  <wp:docPr id="60" name="Picture 60"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4" w:type="dxa"/>
          </w:tcPr>
          <w:p w14:paraId="6902A450" w14:textId="77777777" w:rsidR="000E7FB2" w:rsidRPr="00657741" w:rsidRDefault="000E7FB2" w:rsidP="00EB3445">
            <w:pPr>
              <w:pStyle w:val="SummaryPoints"/>
              <w:numPr>
                <w:ilvl w:val="0"/>
                <w:numId w:val="0"/>
              </w:numPr>
              <w:spacing w:before="60" w:after="60" w:line="276" w:lineRule="auto"/>
              <w:rPr>
                <w:sz w:val="18"/>
                <w:szCs w:val="18"/>
              </w:rPr>
            </w:pPr>
            <w:r w:rsidRPr="00657741">
              <w:rPr>
                <w:rFonts w:eastAsia="Calibri" w:cs="Arial"/>
                <w:bCs/>
                <w:sz w:val="18"/>
                <w:szCs w:val="18"/>
              </w:rPr>
              <w:t>On track</w:t>
            </w:r>
          </w:p>
        </w:tc>
        <w:tc>
          <w:tcPr>
            <w:tcW w:w="373" w:type="dxa"/>
          </w:tcPr>
          <w:p w14:paraId="256680EF" w14:textId="77777777" w:rsidR="000E7FB2" w:rsidRPr="00657741" w:rsidRDefault="000E7FB2" w:rsidP="00EB3445">
            <w:pPr>
              <w:pStyle w:val="SummaryPoints"/>
              <w:numPr>
                <w:ilvl w:val="0"/>
                <w:numId w:val="0"/>
              </w:numPr>
              <w:spacing w:after="60" w:line="276" w:lineRule="auto"/>
              <w:rPr>
                <w:sz w:val="18"/>
                <w:szCs w:val="18"/>
              </w:rPr>
            </w:pPr>
            <w:r w:rsidRPr="00657741">
              <w:rPr>
                <w:noProof/>
                <w:sz w:val="18"/>
                <w:szCs w:val="18"/>
              </w:rPr>
              <mc:AlternateContent>
                <mc:Choice Requires="wps">
                  <w:drawing>
                    <wp:anchor distT="0" distB="0" distL="114300" distR="114300" simplePos="0" relativeHeight="252288000" behindDoc="0" locked="0" layoutInCell="1" allowOverlap="1" wp14:anchorId="6D350EA9" wp14:editId="27805D9C">
                      <wp:simplePos x="0" y="0"/>
                      <wp:positionH relativeFrom="column">
                        <wp:posOffset>-37465</wp:posOffset>
                      </wp:positionH>
                      <wp:positionV relativeFrom="paragraph">
                        <wp:posOffset>17145</wp:posOffset>
                      </wp:positionV>
                      <wp:extent cx="179070" cy="180975"/>
                      <wp:effectExtent l="0" t="0" r="0" b="9525"/>
                      <wp:wrapNone/>
                      <wp:docPr id="58" name="Diamond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80975"/>
                              </a:xfrm>
                              <a:prstGeom prst="diamond">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5BBB12" id="Diamond 58" o:spid="_x0000_s1026" type="#_x0000_t4" style="position:absolute;margin-left:-2.95pt;margin-top:1.35pt;width:14.1pt;height:14.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" fillcolor="#ffd966" stroked="f" strokeweight="1pt"/>
                  </w:pict>
                </mc:Fallback>
              </mc:AlternateContent>
            </w:r>
          </w:p>
        </w:tc>
        <w:tc>
          <w:tcPr>
            <w:tcW w:w="1925" w:type="dxa"/>
          </w:tcPr>
          <w:p w14:paraId="686D0B91" w14:textId="77777777" w:rsidR="000E7FB2" w:rsidRPr="00657741" w:rsidRDefault="000E7FB2" w:rsidP="00EB3445">
            <w:pPr>
              <w:pStyle w:val="SummaryPoints"/>
              <w:numPr>
                <w:ilvl w:val="0"/>
                <w:numId w:val="0"/>
              </w:numPr>
              <w:spacing w:before="60" w:after="60" w:line="276" w:lineRule="auto"/>
              <w:rPr>
                <w:sz w:val="18"/>
                <w:szCs w:val="18"/>
              </w:rPr>
            </w:pPr>
            <w:r w:rsidRPr="00657741">
              <w:rPr>
                <w:rFonts w:eastAsia="Calibri" w:cs="Arial"/>
                <w:bCs/>
                <w:sz w:val="18"/>
                <w:szCs w:val="18"/>
              </w:rPr>
              <w:t>Needs improvement</w:t>
            </w:r>
          </w:p>
        </w:tc>
        <w:tc>
          <w:tcPr>
            <w:tcW w:w="459" w:type="dxa"/>
          </w:tcPr>
          <w:p w14:paraId="3A61A31A" w14:textId="77777777" w:rsidR="000E7FB2" w:rsidRPr="00657741" w:rsidRDefault="000E7FB2" w:rsidP="00EB3445">
            <w:pPr>
              <w:pStyle w:val="SummaryPoints"/>
              <w:numPr>
                <w:ilvl w:val="0"/>
                <w:numId w:val="0"/>
              </w:numPr>
              <w:spacing w:after="60" w:line="276" w:lineRule="auto"/>
              <w:rPr>
                <w:sz w:val="18"/>
                <w:szCs w:val="18"/>
              </w:rPr>
            </w:pPr>
            <w:r w:rsidRPr="00657741">
              <w:rPr>
                <w:noProof/>
                <w:sz w:val="18"/>
                <w:szCs w:val="18"/>
              </w:rPr>
              <w:drawing>
                <wp:anchor distT="0" distB="0" distL="114300" distR="114300" simplePos="0" relativeHeight="252289024" behindDoc="1" locked="0" layoutInCell="1" allowOverlap="1" wp14:anchorId="0293F906" wp14:editId="01C51C5F">
                  <wp:simplePos x="0" y="0"/>
                  <wp:positionH relativeFrom="column">
                    <wp:posOffset>-62865</wp:posOffset>
                  </wp:positionH>
                  <wp:positionV relativeFrom="paragraph">
                    <wp:posOffset>17145</wp:posOffset>
                  </wp:positionV>
                  <wp:extent cx="149225" cy="163195"/>
                  <wp:effectExtent l="0" t="0" r="3175" b="8255"/>
                  <wp:wrapSquare wrapText="bothSides"/>
                  <wp:docPr id="62" name="Picture 62" descr="cid:image007.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id:image007.png@01D4501A.B6520F7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49225" cy="163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1" w:type="dxa"/>
          </w:tcPr>
          <w:p w14:paraId="4EBAE5BA" w14:textId="77777777" w:rsidR="000E7FB2" w:rsidRPr="00657741" w:rsidRDefault="000E7FB2" w:rsidP="00EB3445">
            <w:pPr>
              <w:pStyle w:val="SummaryPoints"/>
              <w:numPr>
                <w:ilvl w:val="0"/>
                <w:numId w:val="0"/>
              </w:numPr>
              <w:spacing w:before="60" w:after="60" w:line="276" w:lineRule="auto"/>
              <w:ind w:left="-117"/>
              <w:jc w:val="left"/>
              <w:rPr>
                <w:sz w:val="18"/>
                <w:szCs w:val="18"/>
              </w:rPr>
            </w:pPr>
            <w:r w:rsidRPr="00657741">
              <w:rPr>
                <w:rFonts w:eastAsia="Calibri" w:cs="Arial"/>
                <w:bCs/>
                <w:sz w:val="18"/>
                <w:szCs w:val="18"/>
              </w:rPr>
              <w:t>Off track</w:t>
            </w:r>
          </w:p>
        </w:tc>
        <w:tc>
          <w:tcPr>
            <w:tcW w:w="501" w:type="dxa"/>
          </w:tcPr>
          <w:p w14:paraId="730BDCC5" w14:textId="77777777" w:rsidR="000E7FB2" w:rsidRPr="00657741" w:rsidRDefault="000E7FB2" w:rsidP="00EB3445">
            <w:pPr>
              <w:pStyle w:val="SummaryPoints"/>
              <w:numPr>
                <w:ilvl w:val="0"/>
                <w:numId w:val="0"/>
              </w:numPr>
              <w:spacing w:after="60" w:line="276" w:lineRule="auto"/>
              <w:jc w:val="right"/>
              <w:rPr>
                <w:sz w:val="18"/>
                <w:szCs w:val="18"/>
              </w:rPr>
            </w:pP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Pr>
                <w:rFonts w:eastAsia="Calibri"/>
                <w:noProof/>
                <w:sz w:val="18"/>
                <w:szCs w:val="18"/>
              </w:rPr>
              <w:fldChar w:fldCharType="begin"/>
            </w:r>
            <w:r>
              <w:rPr>
                <w:rFonts w:eastAsia="Calibri"/>
                <w:noProof/>
                <w:sz w:val="18"/>
                <w:szCs w:val="18"/>
              </w:rPr>
              <w:instrText xml:space="preserve"> INCLUDEPICTURE  "cid:image001.jpg@01D63816.91E2BC80" \* MERGEFORMATINET </w:instrText>
            </w:r>
            <w:r>
              <w:rPr>
                <w:rFonts w:eastAsia="Calibri"/>
                <w:noProof/>
                <w:sz w:val="18"/>
                <w:szCs w:val="18"/>
              </w:rPr>
              <w:fldChar w:fldCharType="separate"/>
            </w:r>
            <w:r w:rsidR="00561C50">
              <w:rPr>
                <w:rFonts w:eastAsia="Calibri"/>
                <w:noProof/>
                <w:sz w:val="18"/>
                <w:szCs w:val="18"/>
              </w:rPr>
              <w:fldChar w:fldCharType="begin"/>
            </w:r>
            <w:r w:rsidR="00561C50">
              <w:rPr>
                <w:rFonts w:eastAsia="Calibri"/>
                <w:noProof/>
                <w:sz w:val="18"/>
                <w:szCs w:val="18"/>
              </w:rPr>
              <w:instrText xml:space="preserve"> INCLUDEPICTURE  "cid:image001.jpg@01D63816.91E2BC80" \* MERGEFORMATINET </w:instrText>
            </w:r>
            <w:r w:rsidR="00561C50">
              <w:rPr>
                <w:rFonts w:eastAsia="Calibri"/>
                <w:noProof/>
                <w:sz w:val="18"/>
                <w:szCs w:val="18"/>
              </w:rPr>
              <w:fldChar w:fldCharType="separate"/>
            </w:r>
            <w:r w:rsidR="00A43F65">
              <w:rPr>
                <w:rFonts w:eastAsia="Calibri"/>
                <w:noProof/>
                <w:sz w:val="18"/>
                <w:szCs w:val="18"/>
              </w:rPr>
              <w:fldChar w:fldCharType="begin"/>
            </w:r>
            <w:r w:rsidR="00A43F65">
              <w:rPr>
                <w:rFonts w:eastAsia="Calibri"/>
                <w:noProof/>
                <w:sz w:val="18"/>
                <w:szCs w:val="18"/>
              </w:rPr>
              <w:instrText xml:space="preserve"> </w:instrText>
            </w:r>
            <w:r w:rsidR="00A43F65">
              <w:rPr>
                <w:rFonts w:eastAsia="Calibri"/>
                <w:noProof/>
                <w:sz w:val="18"/>
                <w:szCs w:val="18"/>
              </w:rPr>
              <w:instrText>INCLUDEPICTURE  "cid:image001.jpg@01D63816.91E2BC80" \* MERGEFORMATINET</w:instrText>
            </w:r>
            <w:r w:rsidR="00A43F65">
              <w:rPr>
                <w:rFonts w:eastAsia="Calibri"/>
                <w:noProof/>
                <w:sz w:val="18"/>
                <w:szCs w:val="18"/>
              </w:rPr>
              <w:instrText xml:space="preserve"> </w:instrText>
            </w:r>
            <w:r w:rsidR="00A43F65">
              <w:rPr>
                <w:rFonts w:eastAsia="Calibri"/>
                <w:noProof/>
                <w:sz w:val="18"/>
                <w:szCs w:val="18"/>
              </w:rPr>
              <w:fldChar w:fldCharType="separate"/>
            </w:r>
            <w:r w:rsidR="00B46FB7">
              <w:rPr>
                <w:rFonts w:eastAsia="Calibri"/>
                <w:noProof/>
                <w:sz w:val="18"/>
                <w:szCs w:val="18"/>
              </w:rPr>
              <w:pict w14:anchorId="465F7050">
                <v:shape id="_x0000_i1026" type="#_x0000_t75" alt="Red Cog Images, Stock Photos &amp; Vectors | Shutterstock" style="width:14.3pt;height:14.3pt;visibility:visible">
                  <v:imagedata r:id="rId32" r:href="rId40"/>
                </v:shape>
              </w:pict>
            </w:r>
            <w:r w:rsidR="00A43F65">
              <w:rPr>
                <w:rFonts w:eastAsia="Calibri"/>
                <w:noProof/>
                <w:sz w:val="18"/>
                <w:szCs w:val="18"/>
              </w:rPr>
              <w:fldChar w:fldCharType="end"/>
            </w:r>
            <w:r w:rsidR="00561C50">
              <w:rPr>
                <w:rFonts w:eastAsia="Calibri"/>
                <w:noProof/>
                <w:sz w:val="18"/>
                <w:szCs w:val="18"/>
              </w:rPr>
              <w:fldChar w:fldCharType="end"/>
            </w:r>
            <w:r>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p>
        </w:tc>
        <w:tc>
          <w:tcPr>
            <w:tcW w:w="1816" w:type="dxa"/>
          </w:tcPr>
          <w:p w14:paraId="2921675B" w14:textId="77777777" w:rsidR="000E7FB2" w:rsidRPr="00657741" w:rsidRDefault="000E7FB2" w:rsidP="00EB3445">
            <w:pPr>
              <w:pStyle w:val="SummaryPoints"/>
              <w:numPr>
                <w:ilvl w:val="0"/>
                <w:numId w:val="0"/>
              </w:numPr>
              <w:spacing w:before="60" w:after="60" w:line="276" w:lineRule="auto"/>
              <w:rPr>
                <w:sz w:val="18"/>
                <w:szCs w:val="18"/>
              </w:rPr>
            </w:pPr>
            <w:r w:rsidRPr="00657741">
              <w:rPr>
                <w:rFonts w:eastAsia="Calibri" w:cs="Arial"/>
                <w:noProof/>
                <w:sz w:val="18"/>
                <w:szCs w:val="18"/>
              </w:rPr>
              <w:t>Off track COVID-19</w:t>
            </w:r>
          </w:p>
        </w:tc>
        <w:tc>
          <w:tcPr>
            <w:tcW w:w="416" w:type="dxa"/>
          </w:tcPr>
          <w:p w14:paraId="0186D638" w14:textId="77777777" w:rsidR="000E7FB2" w:rsidRPr="00657741" w:rsidRDefault="000E7FB2" w:rsidP="00EB3445">
            <w:pPr>
              <w:pStyle w:val="SummaryPoints"/>
              <w:numPr>
                <w:ilvl w:val="0"/>
                <w:numId w:val="0"/>
              </w:numPr>
              <w:spacing w:after="60" w:line="276" w:lineRule="auto"/>
              <w:rPr>
                <w:sz w:val="18"/>
                <w:szCs w:val="18"/>
              </w:rPr>
            </w:pPr>
            <w:r w:rsidRPr="00657741">
              <w:rPr>
                <w:rFonts w:cs="Arial"/>
                <w:bCs/>
                <w:szCs w:val="22"/>
              </w:rPr>
              <w:sym w:font="Wingdings" w:char="F0FC"/>
            </w:r>
          </w:p>
        </w:tc>
        <w:tc>
          <w:tcPr>
            <w:tcW w:w="987" w:type="dxa"/>
          </w:tcPr>
          <w:p w14:paraId="2CD4D2C0" w14:textId="77777777" w:rsidR="000E7FB2" w:rsidRPr="00657741" w:rsidRDefault="000E7FB2" w:rsidP="00EB3445">
            <w:pPr>
              <w:pStyle w:val="SummaryPoints"/>
              <w:numPr>
                <w:ilvl w:val="0"/>
                <w:numId w:val="0"/>
              </w:numPr>
              <w:spacing w:before="60" w:after="60" w:line="276" w:lineRule="auto"/>
              <w:rPr>
                <w:sz w:val="18"/>
                <w:szCs w:val="18"/>
              </w:rPr>
            </w:pPr>
            <w:r w:rsidRPr="00657741">
              <w:rPr>
                <w:rFonts w:eastAsia="Calibri" w:cs="Arial"/>
                <w:bCs/>
                <w:sz w:val="18"/>
                <w:szCs w:val="18"/>
              </w:rPr>
              <w:t>Complete</w:t>
            </w:r>
          </w:p>
        </w:tc>
        <w:tc>
          <w:tcPr>
            <w:tcW w:w="467" w:type="dxa"/>
          </w:tcPr>
          <w:p w14:paraId="7BA5D043" w14:textId="77777777" w:rsidR="000E7FB2" w:rsidRPr="00657741" w:rsidRDefault="000E7FB2" w:rsidP="00EB3445">
            <w:pPr>
              <w:pStyle w:val="SummaryPoints"/>
              <w:numPr>
                <w:ilvl w:val="0"/>
                <w:numId w:val="0"/>
              </w:numPr>
              <w:spacing w:before="60" w:after="60" w:line="276" w:lineRule="auto"/>
              <w:rPr>
                <w:rFonts w:eastAsia="Calibri" w:cs="Arial"/>
                <w:bCs/>
                <w:sz w:val="18"/>
                <w:szCs w:val="18"/>
              </w:rPr>
            </w:pPr>
            <w:r w:rsidRPr="00657741">
              <w:rPr>
                <w:rFonts w:eastAsia="Calibri" w:cs="Arial"/>
                <w:bCs/>
                <w:sz w:val="18"/>
                <w:szCs w:val="18"/>
              </w:rPr>
              <w:t>NP</w:t>
            </w:r>
          </w:p>
        </w:tc>
        <w:tc>
          <w:tcPr>
            <w:tcW w:w="1522" w:type="dxa"/>
          </w:tcPr>
          <w:p w14:paraId="23338EBE" w14:textId="77777777" w:rsidR="000E7FB2" w:rsidRPr="00657741" w:rsidRDefault="000E7FB2" w:rsidP="00EB3445">
            <w:pPr>
              <w:spacing w:before="60" w:line="276" w:lineRule="auto"/>
              <w:jc w:val="both"/>
              <w:rPr>
                <w:rFonts w:eastAsia="Calibri" w:cs="Arial"/>
                <w:bCs/>
                <w:color w:val="000000"/>
                <w:sz w:val="18"/>
                <w:szCs w:val="18"/>
                <w:lang w:val="en-GB" w:eastAsia="en-AU"/>
              </w:rPr>
            </w:pPr>
            <w:r w:rsidRPr="00657741">
              <w:rPr>
                <w:rFonts w:eastAsia="Calibri" w:cs="Arial"/>
                <w:bCs/>
                <w:color w:val="000000"/>
                <w:sz w:val="18"/>
                <w:szCs w:val="18"/>
                <w:lang w:val="en-GB" w:eastAsia="en-AU"/>
              </w:rPr>
              <w:t>Not Pro</w:t>
            </w:r>
            <w:r>
              <w:rPr>
                <w:rFonts w:eastAsia="Calibri" w:cs="Arial"/>
                <w:bCs/>
                <w:color w:val="000000"/>
                <w:sz w:val="18"/>
                <w:szCs w:val="18"/>
                <w:lang w:val="en-GB" w:eastAsia="en-AU"/>
              </w:rPr>
              <w:t>ceeding</w:t>
            </w:r>
          </w:p>
        </w:tc>
      </w:tr>
    </w:tbl>
    <w:p w14:paraId="5C3F0B26" w14:textId="77777777" w:rsidR="007B6DE6" w:rsidRPr="000E7FB2" w:rsidRDefault="007B6DE6" w:rsidP="000E7FB2">
      <w:pPr>
        <w:rPr>
          <w:sz w:val="18"/>
          <w:szCs w:val="18"/>
        </w:rPr>
      </w:pPr>
    </w:p>
    <w:tbl>
      <w:tblPr>
        <w:tblStyle w:val="TableGrid"/>
        <w:tblW w:w="10349" w:type="dxa"/>
        <w:tblInd w:w="-289" w:type="dxa"/>
        <w:tblLayout w:type="fixed"/>
        <w:tblLook w:val="04A0" w:firstRow="1" w:lastRow="0" w:firstColumn="1" w:lastColumn="0" w:noHBand="0" w:noVBand="1"/>
      </w:tblPr>
      <w:tblGrid>
        <w:gridCol w:w="1135"/>
        <w:gridCol w:w="2173"/>
        <w:gridCol w:w="6209"/>
        <w:gridCol w:w="832"/>
      </w:tblGrid>
      <w:tr w:rsidR="00C02227" w:rsidRPr="007B6DE6" w14:paraId="04299110" w14:textId="77777777" w:rsidTr="000E7FB2">
        <w:trPr>
          <w:tblHeader/>
        </w:trPr>
        <w:tc>
          <w:tcPr>
            <w:tcW w:w="548" w:type="pct"/>
            <w:tcBorders>
              <w:bottom w:val="single" w:sz="4" w:space="0" w:color="auto"/>
              <w:right w:val="nil"/>
            </w:tcBorders>
            <w:shd w:val="clear" w:color="auto" w:fill="003361"/>
          </w:tcPr>
          <w:p w14:paraId="27B86147" w14:textId="7AA6B419" w:rsidR="00933711" w:rsidRPr="007B6DE6" w:rsidRDefault="00933711" w:rsidP="007B6DE6">
            <w:pPr>
              <w:spacing w:before="20" w:after="20" w:line="270" w:lineRule="atLeast"/>
              <w:jc w:val="center"/>
              <w:rPr>
                <w:rFonts w:asciiTheme="minorHAnsi" w:hAnsiTheme="minorHAnsi" w:cstheme="minorHAnsi"/>
                <w:b/>
                <w:color w:val="03488E"/>
                <w:sz w:val="18"/>
                <w:szCs w:val="18"/>
              </w:rPr>
            </w:pPr>
            <w:r w:rsidRPr="007B6DE6">
              <w:rPr>
                <w:b/>
                <w:bCs/>
                <w:color w:val="FFFFFF" w:themeColor="background1"/>
                <w:sz w:val="18"/>
                <w:szCs w:val="18"/>
              </w:rPr>
              <w:t>Four-year</w:t>
            </w:r>
            <w:r w:rsidR="007B6DE6">
              <w:rPr>
                <w:b/>
                <w:bCs/>
                <w:color w:val="FFFFFF" w:themeColor="background1"/>
                <w:sz w:val="18"/>
                <w:szCs w:val="18"/>
              </w:rPr>
              <w:t xml:space="preserve"> </w:t>
            </w:r>
            <w:r w:rsidRPr="007B6DE6">
              <w:rPr>
                <w:b/>
                <w:bCs/>
                <w:color w:val="FFFFFF" w:themeColor="background1"/>
                <w:sz w:val="18"/>
                <w:szCs w:val="18"/>
              </w:rPr>
              <w:t>priority</w:t>
            </w:r>
          </w:p>
        </w:tc>
        <w:tc>
          <w:tcPr>
            <w:tcW w:w="1050" w:type="pct"/>
            <w:tcBorders>
              <w:left w:val="nil"/>
              <w:bottom w:val="single" w:sz="4" w:space="0" w:color="auto"/>
              <w:right w:val="nil"/>
            </w:tcBorders>
            <w:shd w:val="clear" w:color="auto" w:fill="003361"/>
            <w:vAlign w:val="bottom"/>
          </w:tcPr>
          <w:p w14:paraId="67789744" w14:textId="71FF1082" w:rsidR="00933711" w:rsidRPr="007B6DE6" w:rsidRDefault="00933711" w:rsidP="00D0080D">
            <w:pPr>
              <w:spacing w:before="20" w:after="20" w:line="270" w:lineRule="atLeast"/>
              <w:rPr>
                <w:rFonts w:asciiTheme="minorHAnsi" w:hAnsiTheme="minorHAnsi" w:cstheme="minorHAnsi"/>
                <w:b/>
                <w:color w:val="03488E"/>
                <w:sz w:val="18"/>
                <w:szCs w:val="18"/>
              </w:rPr>
            </w:pPr>
            <w:r w:rsidRPr="007B6DE6">
              <w:rPr>
                <w:b/>
                <w:bCs/>
                <w:color w:val="FFFFFF" w:themeColor="background1"/>
                <w:sz w:val="18"/>
                <w:szCs w:val="18"/>
              </w:rPr>
              <w:t>2021</w:t>
            </w:r>
            <w:r w:rsidR="003348AF">
              <w:rPr>
                <w:b/>
                <w:bCs/>
                <w:color w:val="FFFFFF" w:themeColor="background1"/>
                <w:sz w:val="18"/>
                <w:szCs w:val="18"/>
              </w:rPr>
              <w:t>–</w:t>
            </w:r>
            <w:r w:rsidRPr="007B6DE6">
              <w:rPr>
                <w:b/>
                <w:bCs/>
                <w:color w:val="FFFFFF" w:themeColor="background1"/>
                <w:sz w:val="18"/>
                <w:szCs w:val="18"/>
              </w:rPr>
              <w:t>22 actions</w:t>
            </w:r>
          </w:p>
        </w:tc>
        <w:tc>
          <w:tcPr>
            <w:tcW w:w="3000" w:type="pct"/>
            <w:tcBorders>
              <w:left w:val="nil"/>
              <w:bottom w:val="single" w:sz="4" w:space="0" w:color="auto"/>
              <w:right w:val="nil"/>
            </w:tcBorders>
            <w:shd w:val="clear" w:color="auto" w:fill="003361"/>
            <w:vAlign w:val="bottom"/>
          </w:tcPr>
          <w:p w14:paraId="184FE791" w14:textId="77777777" w:rsidR="00933711" w:rsidRPr="007B6DE6" w:rsidRDefault="00933711" w:rsidP="00D0080D">
            <w:pPr>
              <w:spacing w:before="20" w:after="20" w:line="270" w:lineRule="atLeast"/>
              <w:rPr>
                <w:rFonts w:asciiTheme="minorHAnsi" w:hAnsiTheme="minorHAnsi" w:cstheme="minorHAnsi"/>
                <w:b/>
                <w:color w:val="03488E"/>
                <w:sz w:val="18"/>
                <w:szCs w:val="18"/>
              </w:rPr>
            </w:pPr>
            <w:r w:rsidRPr="007B6DE6">
              <w:rPr>
                <w:b/>
                <w:bCs/>
                <w:color w:val="FFFFFF" w:themeColor="background1"/>
                <w:sz w:val="18"/>
                <w:szCs w:val="18"/>
              </w:rPr>
              <w:t>Progress comment</w:t>
            </w:r>
          </w:p>
        </w:tc>
        <w:tc>
          <w:tcPr>
            <w:tcW w:w="411" w:type="pct"/>
            <w:tcBorders>
              <w:left w:val="nil"/>
              <w:bottom w:val="single" w:sz="4" w:space="0" w:color="auto"/>
            </w:tcBorders>
            <w:shd w:val="clear" w:color="auto" w:fill="003361"/>
            <w:vAlign w:val="bottom"/>
          </w:tcPr>
          <w:p w14:paraId="4C7373AD" w14:textId="77777777" w:rsidR="00933711" w:rsidRPr="007B6DE6" w:rsidRDefault="00933711" w:rsidP="00C94A78">
            <w:pPr>
              <w:spacing w:before="20" w:after="20" w:line="270" w:lineRule="atLeast"/>
              <w:rPr>
                <w:rFonts w:asciiTheme="minorHAnsi" w:hAnsiTheme="minorHAnsi" w:cstheme="minorHAnsi"/>
                <w:b/>
                <w:color w:val="03488E"/>
                <w:sz w:val="18"/>
                <w:szCs w:val="18"/>
              </w:rPr>
            </w:pPr>
            <w:r w:rsidRPr="007B6DE6">
              <w:rPr>
                <w:b/>
                <w:bCs/>
                <w:color w:val="FFFFFF" w:themeColor="background1"/>
                <w:sz w:val="18"/>
                <w:szCs w:val="18"/>
              </w:rPr>
              <w:t>Status</w:t>
            </w:r>
          </w:p>
        </w:tc>
      </w:tr>
      <w:tr w:rsidR="00C02227" w:rsidRPr="00EB3CC7" w14:paraId="737B23BB" w14:textId="77777777" w:rsidTr="000E7FB2">
        <w:tc>
          <w:tcPr>
            <w:tcW w:w="548" w:type="pct"/>
            <w:tcBorders>
              <w:left w:val="nil"/>
              <w:bottom w:val="single" w:sz="4" w:space="0" w:color="A6A6A6" w:themeColor="background1" w:themeShade="A6"/>
              <w:right w:val="nil"/>
            </w:tcBorders>
          </w:tcPr>
          <w:p w14:paraId="49AEC4CA" w14:textId="6446A1C3" w:rsidR="00933711" w:rsidRPr="00EB3CC7" w:rsidRDefault="00933711" w:rsidP="007B6DE6">
            <w:pPr>
              <w:spacing w:before="20" w:after="20" w:line="270" w:lineRule="atLeast"/>
              <w:jc w:val="center"/>
              <w:rPr>
                <w:rFonts w:asciiTheme="minorHAnsi" w:hAnsiTheme="minorHAnsi" w:cstheme="minorHAnsi"/>
                <w:b/>
                <w:color w:val="03488E"/>
                <w:sz w:val="18"/>
                <w:szCs w:val="18"/>
              </w:rPr>
            </w:pPr>
            <w:r>
              <w:rPr>
                <w:rFonts w:cs="Arial"/>
                <w:sz w:val="18"/>
                <w:szCs w:val="18"/>
              </w:rPr>
              <w:t>2.1.1</w:t>
            </w:r>
          </w:p>
        </w:tc>
        <w:tc>
          <w:tcPr>
            <w:tcW w:w="1050" w:type="pct"/>
            <w:tcBorders>
              <w:left w:val="nil"/>
              <w:bottom w:val="single" w:sz="4" w:space="0" w:color="A6A6A6" w:themeColor="background1" w:themeShade="A6"/>
              <w:right w:val="nil"/>
            </w:tcBorders>
          </w:tcPr>
          <w:p w14:paraId="50C05924" w14:textId="04B89B12" w:rsidR="00933711" w:rsidRPr="00D123F7" w:rsidRDefault="00933711" w:rsidP="007B6DE6">
            <w:pPr>
              <w:spacing w:before="20" w:after="20" w:line="270" w:lineRule="atLeast"/>
              <w:rPr>
                <w:rFonts w:asciiTheme="minorHAnsi" w:hAnsiTheme="minorHAnsi" w:cstheme="minorHAnsi"/>
                <w:color w:val="03488E"/>
                <w:sz w:val="18"/>
                <w:szCs w:val="18"/>
              </w:rPr>
            </w:pPr>
            <w:bookmarkStart w:id="50" w:name="_Hlk74646491"/>
            <w:r w:rsidRPr="00D123F7">
              <w:rPr>
                <w:i/>
                <w:iCs/>
                <w:sz w:val="18"/>
                <w:szCs w:val="18"/>
              </w:rPr>
              <w:t>Prepare the Elcho Road East and Creamery Road Precinct Structure Plans</w:t>
            </w:r>
            <w:bookmarkEnd w:id="50"/>
          </w:p>
        </w:tc>
        <w:tc>
          <w:tcPr>
            <w:tcW w:w="3000" w:type="pct"/>
            <w:tcBorders>
              <w:left w:val="nil"/>
              <w:bottom w:val="single" w:sz="4" w:space="0" w:color="A6A6A6" w:themeColor="background1" w:themeShade="A6"/>
              <w:right w:val="nil"/>
            </w:tcBorders>
          </w:tcPr>
          <w:p w14:paraId="7E289929" w14:textId="4D698B89" w:rsidR="00686F6E" w:rsidRPr="00E7201C" w:rsidRDefault="00FD1711" w:rsidP="00821215">
            <w:pPr>
              <w:spacing w:before="20" w:after="20" w:line="270" w:lineRule="atLeast"/>
              <w:ind w:right="-109"/>
              <w:rPr>
                <w:rFonts w:cs="Arial"/>
                <w:bCs/>
                <w:sz w:val="18"/>
                <w:szCs w:val="18"/>
              </w:rPr>
            </w:pPr>
            <w:r w:rsidRPr="00FD1711">
              <w:rPr>
                <w:rFonts w:cs="Arial"/>
                <w:bCs/>
                <w:sz w:val="18"/>
                <w:szCs w:val="18"/>
              </w:rPr>
              <w:t xml:space="preserve">We </w:t>
            </w:r>
            <w:r w:rsidR="006757F3" w:rsidRPr="00FD1711">
              <w:rPr>
                <w:rFonts w:cs="Arial"/>
                <w:bCs/>
                <w:sz w:val="18"/>
                <w:szCs w:val="18"/>
              </w:rPr>
              <w:t xml:space="preserve">presented </w:t>
            </w:r>
            <w:r w:rsidR="006757F3">
              <w:rPr>
                <w:rFonts w:cs="Arial"/>
                <w:bCs/>
                <w:sz w:val="18"/>
                <w:szCs w:val="18"/>
              </w:rPr>
              <w:t xml:space="preserve">a </w:t>
            </w:r>
            <w:r w:rsidRPr="00FD1711">
              <w:rPr>
                <w:rFonts w:cs="Arial"/>
                <w:bCs/>
                <w:sz w:val="18"/>
                <w:szCs w:val="18"/>
              </w:rPr>
              <w:t xml:space="preserve">draft future urban structure for the </w:t>
            </w:r>
            <w:r w:rsidRPr="00126493">
              <w:rPr>
                <w:rFonts w:cs="Arial"/>
                <w:bCs/>
                <w:i/>
                <w:iCs/>
                <w:sz w:val="18"/>
                <w:szCs w:val="18"/>
              </w:rPr>
              <w:t>Creamery Road Precinct Structure Plan</w:t>
            </w:r>
            <w:r w:rsidRPr="00FD1711">
              <w:rPr>
                <w:rFonts w:cs="Arial"/>
                <w:bCs/>
                <w:sz w:val="18"/>
                <w:szCs w:val="18"/>
              </w:rPr>
              <w:t xml:space="preserve"> to landowners</w:t>
            </w:r>
            <w:r w:rsidR="006757F3">
              <w:rPr>
                <w:rFonts w:cs="Arial"/>
                <w:bCs/>
                <w:sz w:val="18"/>
                <w:szCs w:val="18"/>
              </w:rPr>
              <w:t xml:space="preserve"> with a</w:t>
            </w:r>
            <w:r w:rsidRPr="00FD1711">
              <w:rPr>
                <w:rFonts w:cs="Arial"/>
                <w:bCs/>
                <w:sz w:val="18"/>
                <w:szCs w:val="18"/>
              </w:rPr>
              <w:t xml:space="preserve">gency consultation </w:t>
            </w:r>
            <w:r w:rsidR="006757F3">
              <w:rPr>
                <w:rFonts w:cs="Arial"/>
                <w:bCs/>
                <w:sz w:val="18"/>
                <w:szCs w:val="18"/>
              </w:rPr>
              <w:t>scheduled to</w:t>
            </w:r>
            <w:r w:rsidR="006757F3" w:rsidRPr="00FD1711">
              <w:rPr>
                <w:rFonts w:cs="Arial"/>
                <w:bCs/>
                <w:sz w:val="18"/>
                <w:szCs w:val="18"/>
              </w:rPr>
              <w:t xml:space="preserve"> </w:t>
            </w:r>
            <w:r w:rsidRPr="00FD1711">
              <w:rPr>
                <w:rFonts w:cs="Arial"/>
                <w:bCs/>
                <w:sz w:val="18"/>
                <w:szCs w:val="18"/>
              </w:rPr>
              <w:t>commence in May</w:t>
            </w:r>
            <w:r w:rsidR="00A4489B">
              <w:rPr>
                <w:rFonts w:cs="Arial"/>
                <w:bCs/>
                <w:sz w:val="18"/>
                <w:szCs w:val="18"/>
              </w:rPr>
              <w:t xml:space="preserve"> 2022</w:t>
            </w:r>
            <w:r w:rsidRPr="00FD1711">
              <w:rPr>
                <w:rFonts w:cs="Arial"/>
                <w:bCs/>
                <w:sz w:val="18"/>
                <w:szCs w:val="18"/>
              </w:rPr>
              <w:t xml:space="preserve">. The </w:t>
            </w:r>
            <w:r w:rsidRPr="006F56C4">
              <w:rPr>
                <w:rFonts w:cs="Arial"/>
                <w:bCs/>
                <w:i/>
                <w:iCs/>
                <w:sz w:val="18"/>
                <w:szCs w:val="18"/>
              </w:rPr>
              <w:t>Elcho Road East Precinct Structure Plan</w:t>
            </w:r>
            <w:r w:rsidRPr="00FD1711">
              <w:rPr>
                <w:rFonts w:cs="Arial"/>
                <w:bCs/>
                <w:sz w:val="18"/>
                <w:szCs w:val="18"/>
              </w:rPr>
              <w:t xml:space="preserve"> will progress in parallel with the strategic impact assessment for matters of national environmental significance.</w:t>
            </w:r>
          </w:p>
        </w:tc>
        <w:tc>
          <w:tcPr>
            <w:tcW w:w="411" w:type="pct"/>
            <w:tcBorders>
              <w:left w:val="nil"/>
              <w:bottom w:val="single" w:sz="4" w:space="0" w:color="A6A6A6" w:themeColor="background1" w:themeShade="A6"/>
              <w:right w:val="nil"/>
            </w:tcBorders>
          </w:tcPr>
          <w:p w14:paraId="7688A6FD" w14:textId="00554AE1" w:rsidR="00933711" w:rsidRPr="00E7201C" w:rsidRDefault="00EE4C0C" w:rsidP="007B6DE6">
            <w:pPr>
              <w:spacing w:before="20" w:after="20" w:line="270" w:lineRule="atLeast"/>
              <w:jc w:val="center"/>
              <w:rPr>
                <w:rFonts w:cs="Arial"/>
                <w:b/>
                <w:color w:val="03488E"/>
                <w:sz w:val="18"/>
                <w:szCs w:val="18"/>
              </w:rPr>
            </w:pPr>
            <w:r w:rsidRPr="00EB3CC7">
              <w:rPr>
                <w:noProof/>
                <w:sz w:val="17"/>
                <w:szCs w:val="17"/>
              </w:rPr>
              <w:drawing>
                <wp:anchor distT="0" distB="0" distL="114300" distR="114300" simplePos="0" relativeHeight="252040192" behindDoc="1" locked="0" layoutInCell="1" allowOverlap="1" wp14:anchorId="63265CDF" wp14:editId="5B5D73F6">
                  <wp:simplePos x="0" y="0"/>
                  <wp:positionH relativeFrom="column">
                    <wp:posOffset>95250</wp:posOffset>
                  </wp:positionH>
                  <wp:positionV relativeFrom="paragraph">
                    <wp:posOffset>185420</wp:posOffset>
                  </wp:positionV>
                  <wp:extent cx="155575" cy="140335"/>
                  <wp:effectExtent l="0" t="0" r="0" b="0"/>
                  <wp:wrapSquare wrapText="bothSides"/>
                  <wp:docPr id="38" name="Picture 38"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227" w:rsidRPr="00EB3CC7" w14:paraId="61A044DF"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5616A575" w14:textId="3921C43A" w:rsidR="00933711" w:rsidRPr="00EB3CC7" w:rsidRDefault="00933711" w:rsidP="007B6DE6">
            <w:pPr>
              <w:spacing w:before="20" w:after="20" w:line="270" w:lineRule="atLeast"/>
              <w:jc w:val="center"/>
              <w:rPr>
                <w:rFonts w:asciiTheme="minorHAnsi" w:hAnsiTheme="minorHAnsi" w:cstheme="minorHAnsi"/>
                <w:b/>
                <w:color w:val="03488E"/>
                <w:sz w:val="18"/>
                <w:szCs w:val="18"/>
              </w:rPr>
            </w:pPr>
            <w:bookmarkStart w:id="51" w:name="_Hlk95082538"/>
            <w:r w:rsidRPr="003C38CD">
              <w:rPr>
                <w:rFonts w:cs="Arial"/>
                <w:sz w:val="18"/>
                <w:szCs w:val="18"/>
              </w:rPr>
              <w:t>2.1.2</w:t>
            </w:r>
          </w:p>
        </w:tc>
        <w:tc>
          <w:tcPr>
            <w:tcW w:w="1050" w:type="pct"/>
            <w:tcBorders>
              <w:top w:val="single" w:sz="4" w:space="0" w:color="A6A6A6" w:themeColor="background1" w:themeShade="A6"/>
              <w:left w:val="nil"/>
              <w:bottom w:val="single" w:sz="4" w:space="0" w:color="A6A6A6" w:themeColor="background1" w:themeShade="A6"/>
              <w:right w:val="nil"/>
            </w:tcBorders>
          </w:tcPr>
          <w:p w14:paraId="3DD66254" w14:textId="449A4E9C" w:rsidR="00933711" w:rsidRPr="00D123F7" w:rsidRDefault="00933711" w:rsidP="007B6DE6">
            <w:pPr>
              <w:spacing w:before="20" w:after="20" w:line="270" w:lineRule="atLeast"/>
              <w:rPr>
                <w:rFonts w:asciiTheme="minorHAnsi" w:hAnsiTheme="minorHAnsi" w:cstheme="minorHAnsi"/>
                <w:color w:val="03488E"/>
                <w:sz w:val="18"/>
                <w:szCs w:val="18"/>
              </w:rPr>
            </w:pPr>
            <w:bookmarkStart w:id="52" w:name="_Hlk74646495"/>
            <w:bookmarkStart w:id="53" w:name="_Hlk101948087"/>
            <w:r w:rsidRPr="00D123F7">
              <w:rPr>
                <w:i/>
                <w:iCs/>
                <w:sz w:val="18"/>
                <w:szCs w:val="18"/>
              </w:rPr>
              <w:t>Adopt an updated Heritage Strategy</w:t>
            </w:r>
            <w:bookmarkEnd w:id="52"/>
            <w:r w:rsidR="00FD7974">
              <w:rPr>
                <w:i/>
                <w:iCs/>
                <w:sz w:val="18"/>
                <w:szCs w:val="18"/>
              </w:rPr>
              <w:t xml:space="preserve"> 2017–2021</w:t>
            </w:r>
            <w:bookmarkEnd w:id="53"/>
          </w:p>
        </w:tc>
        <w:tc>
          <w:tcPr>
            <w:tcW w:w="3000" w:type="pct"/>
            <w:tcBorders>
              <w:top w:val="single" w:sz="4" w:space="0" w:color="A6A6A6" w:themeColor="background1" w:themeShade="A6"/>
              <w:left w:val="nil"/>
              <w:bottom w:val="single" w:sz="4" w:space="0" w:color="A6A6A6" w:themeColor="background1" w:themeShade="A6"/>
              <w:right w:val="nil"/>
            </w:tcBorders>
          </w:tcPr>
          <w:p w14:paraId="64870EC6" w14:textId="44BE0176" w:rsidR="00DD36AD" w:rsidRPr="00E7201C" w:rsidRDefault="00FA12A2" w:rsidP="00FD7251">
            <w:pPr>
              <w:spacing w:before="20" w:after="20" w:line="270" w:lineRule="atLeast"/>
              <w:rPr>
                <w:rFonts w:cs="Arial"/>
                <w:bCs/>
                <w:sz w:val="18"/>
                <w:szCs w:val="18"/>
              </w:rPr>
            </w:pPr>
            <w:r w:rsidRPr="00FA12A2">
              <w:rPr>
                <w:rFonts w:cs="Arial"/>
                <w:bCs/>
                <w:sz w:val="18"/>
                <w:szCs w:val="18"/>
              </w:rPr>
              <w:t xml:space="preserve">We plan to undertake an update of the </w:t>
            </w:r>
            <w:r w:rsidRPr="00DD36AD">
              <w:rPr>
                <w:rFonts w:cs="Arial"/>
                <w:bCs/>
                <w:i/>
                <w:iCs/>
                <w:sz w:val="18"/>
                <w:szCs w:val="18"/>
              </w:rPr>
              <w:t>Heritage Strategy</w:t>
            </w:r>
            <w:r w:rsidRPr="00FA12A2">
              <w:rPr>
                <w:rFonts w:cs="Arial"/>
                <w:bCs/>
                <w:sz w:val="18"/>
                <w:szCs w:val="18"/>
              </w:rPr>
              <w:t xml:space="preserve"> </w:t>
            </w:r>
            <w:r w:rsidRPr="00DD36AD">
              <w:rPr>
                <w:rFonts w:cs="Arial"/>
                <w:bCs/>
                <w:i/>
                <w:iCs/>
                <w:sz w:val="18"/>
                <w:szCs w:val="18"/>
              </w:rPr>
              <w:t>2017–2021</w:t>
            </w:r>
            <w:r w:rsidRPr="00DD36AD">
              <w:rPr>
                <w:rFonts w:cs="Arial"/>
                <w:bCs/>
                <w:sz w:val="18"/>
                <w:szCs w:val="18"/>
              </w:rPr>
              <w:t xml:space="preserve"> </w:t>
            </w:r>
            <w:r w:rsidRPr="00FA12A2">
              <w:rPr>
                <w:rFonts w:cs="Arial"/>
                <w:bCs/>
                <w:sz w:val="18"/>
                <w:szCs w:val="18"/>
              </w:rPr>
              <w:t xml:space="preserve">in </w:t>
            </w:r>
            <w:r w:rsidR="00DD36AD">
              <w:rPr>
                <w:rFonts w:cs="Arial"/>
                <w:bCs/>
                <w:sz w:val="18"/>
                <w:szCs w:val="18"/>
              </w:rPr>
              <w:t>the</w:t>
            </w:r>
            <w:r w:rsidR="00DD36AD" w:rsidRPr="00DD36AD">
              <w:rPr>
                <w:rFonts w:cs="Arial"/>
                <w:bCs/>
                <w:sz w:val="18"/>
                <w:szCs w:val="18"/>
              </w:rPr>
              <w:t xml:space="preserve"> second half of 2022. </w:t>
            </w:r>
          </w:p>
        </w:tc>
        <w:tc>
          <w:tcPr>
            <w:tcW w:w="411" w:type="pct"/>
            <w:tcBorders>
              <w:top w:val="single" w:sz="4" w:space="0" w:color="A6A6A6" w:themeColor="background1" w:themeShade="A6"/>
              <w:left w:val="nil"/>
              <w:bottom w:val="single" w:sz="4" w:space="0" w:color="A6A6A6" w:themeColor="background1" w:themeShade="A6"/>
              <w:right w:val="nil"/>
            </w:tcBorders>
          </w:tcPr>
          <w:p w14:paraId="2C4EAF1A" w14:textId="5B010B7A" w:rsidR="00933711" w:rsidRPr="00E7201C" w:rsidRDefault="00EE4C0C" w:rsidP="00BC76C5">
            <w:pPr>
              <w:spacing w:before="20" w:after="20" w:line="270" w:lineRule="atLeast"/>
              <w:jc w:val="center"/>
              <w:rPr>
                <w:rFonts w:cs="Arial"/>
                <w:b/>
                <w:color w:val="03488E"/>
                <w:sz w:val="18"/>
                <w:szCs w:val="18"/>
              </w:rPr>
            </w:pPr>
            <w:r w:rsidRPr="00EE4C0C">
              <w:rPr>
                <w:rFonts w:cs="Arial"/>
                <w:bCs/>
                <w:sz w:val="18"/>
                <w:szCs w:val="18"/>
              </w:rPr>
              <w:t>Not started</w:t>
            </w:r>
          </w:p>
        </w:tc>
      </w:tr>
      <w:tr w:rsidR="00C02227" w:rsidRPr="00EB3CC7" w14:paraId="5252F655"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5C7F0357" w14:textId="27C198D2" w:rsidR="00933711" w:rsidRPr="00EB3CC7" w:rsidRDefault="00933711" w:rsidP="007B6DE6">
            <w:pPr>
              <w:spacing w:before="20" w:after="20" w:line="270" w:lineRule="atLeast"/>
              <w:jc w:val="center"/>
              <w:rPr>
                <w:rFonts w:asciiTheme="minorHAnsi" w:hAnsiTheme="minorHAnsi" w:cstheme="minorHAnsi"/>
                <w:b/>
                <w:color w:val="03488E"/>
                <w:sz w:val="18"/>
                <w:szCs w:val="18"/>
              </w:rPr>
            </w:pPr>
            <w:bookmarkStart w:id="54" w:name="_Hlk103870689"/>
            <w:bookmarkEnd w:id="51"/>
            <w:r w:rsidRPr="003C38CD">
              <w:rPr>
                <w:rFonts w:cs="Arial"/>
                <w:sz w:val="18"/>
                <w:szCs w:val="18"/>
              </w:rPr>
              <w:t>2.1.3</w:t>
            </w:r>
          </w:p>
        </w:tc>
        <w:tc>
          <w:tcPr>
            <w:tcW w:w="1050" w:type="pct"/>
            <w:tcBorders>
              <w:top w:val="single" w:sz="4" w:space="0" w:color="A6A6A6" w:themeColor="background1" w:themeShade="A6"/>
              <w:left w:val="nil"/>
              <w:bottom w:val="single" w:sz="4" w:space="0" w:color="A6A6A6" w:themeColor="background1" w:themeShade="A6"/>
              <w:right w:val="nil"/>
            </w:tcBorders>
          </w:tcPr>
          <w:p w14:paraId="0FB002C4" w14:textId="11D687E6" w:rsidR="00933711" w:rsidRPr="00D123F7" w:rsidRDefault="00933711" w:rsidP="007B6DE6">
            <w:pPr>
              <w:spacing w:before="20" w:after="20" w:line="270" w:lineRule="atLeast"/>
              <w:rPr>
                <w:rFonts w:asciiTheme="minorHAnsi" w:hAnsiTheme="minorHAnsi" w:cstheme="minorHAnsi"/>
                <w:color w:val="03488E"/>
                <w:sz w:val="18"/>
                <w:szCs w:val="18"/>
              </w:rPr>
            </w:pPr>
            <w:bookmarkStart w:id="55" w:name="_Hlk74646504"/>
            <w:r w:rsidRPr="00D123F7">
              <w:rPr>
                <w:rFonts w:ascii="Wingdings2" w:eastAsia="Wingdings2" w:cs="Wingdings2"/>
                <w:noProof/>
                <w:color w:val="00B089"/>
                <w:sz w:val="18"/>
                <w:szCs w:val="18"/>
              </w:rPr>
              <mc:AlternateContent>
                <mc:Choice Requires="wps">
                  <w:drawing>
                    <wp:anchor distT="0" distB="0" distL="114300" distR="114300" simplePos="0" relativeHeight="251927552" behindDoc="0" locked="0" layoutInCell="1" allowOverlap="1" wp14:anchorId="18B87ADF" wp14:editId="64C28E5E">
                      <wp:simplePos x="0" y="0"/>
                      <wp:positionH relativeFrom="column">
                        <wp:posOffset>789305</wp:posOffset>
                      </wp:positionH>
                      <wp:positionV relativeFrom="paragraph">
                        <wp:posOffset>733788</wp:posOffset>
                      </wp:positionV>
                      <wp:extent cx="123825" cy="123825"/>
                      <wp:effectExtent l="0" t="0" r="9525" b="9525"/>
                      <wp:wrapNone/>
                      <wp:docPr id="8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7739B" id="Star: 5 Points 3" o:spid="_x0000_s1026" style="position:absolute;margin-left:62.15pt;margin-top:57.8pt;width:9.75pt;height:9.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D123F7">
              <w:rPr>
                <w:i/>
                <w:iCs/>
                <w:sz w:val="18"/>
                <w:szCs w:val="18"/>
              </w:rPr>
              <w:t>Deliver program of Structure Plans and Urban Design Frameworks to facilitate housing supply</w:t>
            </w:r>
            <w:bookmarkEnd w:id="55"/>
          </w:p>
        </w:tc>
        <w:tc>
          <w:tcPr>
            <w:tcW w:w="3000" w:type="pct"/>
            <w:tcBorders>
              <w:top w:val="single" w:sz="4" w:space="0" w:color="A6A6A6" w:themeColor="background1" w:themeShade="A6"/>
              <w:left w:val="nil"/>
              <w:bottom w:val="single" w:sz="4" w:space="0" w:color="A6A6A6" w:themeColor="background1" w:themeShade="A6"/>
              <w:right w:val="nil"/>
            </w:tcBorders>
          </w:tcPr>
          <w:p w14:paraId="6E66CABA" w14:textId="4DF143C9" w:rsidR="006463EB" w:rsidRPr="00D61005" w:rsidRDefault="006F56C4" w:rsidP="007B6DE6">
            <w:pPr>
              <w:spacing w:before="20" w:after="20" w:line="270" w:lineRule="atLeast"/>
              <w:rPr>
                <w:rFonts w:cs="Arial"/>
                <w:bCs/>
                <w:sz w:val="18"/>
                <w:szCs w:val="18"/>
              </w:rPr>
            </w:pPr>
            <w:r w:rsidRPr="006F56C4">
              <w:rPr>
                <w:rFonts w:cs="Arial"/>
                <w:bCs/>
                <w:sz w:val="18"/>
                <w:szCs w:val="18"/>
              </w:rPr>
              <w:t xml:space="preserve">Council </w:t>
            </w:r>
            <w:r w:rsidRPr="00B42B1C">
              <w:rPr>
                <w:rFonts w:cs="Arial"/>
                <w:bCs/>
                <w:sz w:val="18"/>
                <w:szCs w:val="18"/>
              </w:rPr>
              <w:t xml:space="preserve">adopted the Gordon Avenue and Heritage Core Precincts in the </w:t>
            </w:r>
            <w:r w:rsidRPr="00B42B1C">
              <w:rPr>
                <w:rFonts w:cs="Arial"/>
                <w:bCs/>
                <w:i/>
                <w:iCs/>
                <w:sz w:val="18"/>
                <w:szCs w:val="18"/>
              </w:rPr>
              <w:t>Final Pakington Street (Geelong West) and Gordon Avenue Urban Design Framework</w:t>
            </w:r>
            <w:r w:rsidRPr="00B42B1C">
              <w:rPr>
                <w:rFonts w:cs="Arial"/>
                <w:bCs/>
                <w:sz w:val="18"/>
                <w:szCs w:val="18"/>
              </w:rPr>
              <w:t xml:space="preserve"> in December 2021</w:t>
            </w:r>
            <w:r w:rsidR="00A67D75" w:rsidRPr="00B42B1C">
              <w:rPr>
                <w:rFonts w:cs="Arial"/>
                <w:bCs/>
                <w:sz w:val="18"/>
                <w:szCs w:val="18"/>
              </w:rPr>
              <w:t>. We will undertake</w:t>
            </w:r>
            <w:r w:rsidR="00A02712" w:rsidRPr="00B42B1C">
              <w:rPr>
                <w:rFonts w:cs="Arial"/>
                <w:bCs/>
                <w:sz w:val="18"/>
                <w:szCs w:val="18"/>
              </w:rPr>
              <w:t xml:space="preserve"> </w:t>
            </w:r>
            <w:r w:rsidR="005E5178" w:rsidRPr="00B42B1C">
              <w:rPr>
                <w:rFonts w:cs="Arial"/>
                <w:bCs/>
                <w:sz w:val="18"/>
                <w:szCs w:val="18"/>
              </w:rPr>
              <w:t>further</w:t>
            </w:r>
            <w:r w:rsidR="005E5178" w:rsidRPr="00B42B1C">
              <w:rPr>
                <w:rFonts w:cs="Arial"/>
                <w:color w:val="000000"/>
                <w:sz w:val="18"/>
                <w:szCs w:val="18"/>
                <w:shd w:val="clear" w:color="auto" w:fill="FFFFFF"/>
              </w:rPr>
              <w:t xml:space="preserve"> community consultation </w:t>
            </w:r>
            <w:r w:rsidR="005E5178" w:rsidRPr="00B42B1C">
              <w:rPr>
                <w:sz w:val="18"/>
                <w:szCs w:val="18"/>
              </w:rPr>
              <w:t xml:space="preserve">on the </w:t>
            </w:r>
            <w:r w:rsidR="005E5178" w:rsidRPr="00B42B1C">
              <w:rPr>
                <w:i/>
                <w:iCs/>
                <w:sz w:val="18"/>
                <w:szCs w:val="18"/>
              </w:rPr>
              <w:t>Pakington Street North Precinct</w:t>
            </w:r>
            <w:r w:rsidR="005E5178" w:rsidRPr="00B42B1C">
              <w:rPr>
                <w:rFonts w:cs="Arial"/>
                <w:color w:val="000000"/>
                <w:sz w:val="18"/>
                <w:szCs w:val="18"/>
                <w:shd w:val="clear" w:color="auto" w:fill="FFFFFF"/>
              </w:rPr>
              <w:t>.</w:t>
            </w:r>
            <w:r w:rsidR="005E5178" w:rsidRPr="00B42B1C">
              <w:rPr>
                <w:rFonts w:cs="Arial"/>
                <w:bCs/>
                <w:sz w:val="18"/>
                <w:szCs w:val="18"/>
              </w:rPr>
              <w:t xml:space="preserve"> </w:t>
            </w:r>
            <w:r w:rsidR="00A67D75" w:rsidRPr="00B42B1C">
              <w:rPr>
                <w:rFonts w:cs="Arial"/>
                <w:bCs/>
                <w:sz w:val="18"/>
                <w:szCs w:val="18"/>
              </w:rPr>
              <w:t>In addition, w</w:t>
            </w:r>
            <w:r w:rsidR="008B3327" w:rsidRPr="00B42B1C">
              <w:rPr>
                <w:rFonts w:cs="Arial"/>
                <w:bCs/>
                <w:sz w:val="18"/>
                <w:szCs w:val="18"/>
              </w:rPr>
              <w:t xml:space="preserve">e concluded consultation on the interim final </w:t>
            </w:r>
            <w:r w:rsidR="008B3327" w:rsidRPr="00B42B1C">
              <w:rPr>
                <w:rFonts w:cs="Arial"/>
                <w:bCs/>
                <w:i/>
                <w:iCs/>
                <w:sz w:val="18"/>
                <w:szCs w:val="18"/>
              </w:rPr>
              <w:t>South Geelong Urban Design Framework</w:t>
            </w:r>
            <w:r w:rsidR="008B3327" w:rsidRPr="00B42B1C">
              <w:rPr>
                <w:rFonts w:cs="Arial"/>
                <w:bCs/>
                <w:sz w:val="18"/>
                <w:szCs w:val="18"/>
              </w:rPr>
              <w:t>. These projects will assist to facilitate a range of different housing types to meet community needs.</w:t>
            </w:r>
          </w:p>
        </w:tc>
        <w:tc>
          <w:tcPr>
            <w:tcW w:w="411" w:type="pct"/>
            <w:tcBorders>
              <w:top w:val="single" w:sz="4" w:space="0" w:color="A6A6A6" w:themeColor="background1" w:themeShade="A6"/>
              <w:left w:val="nil"/>
              <w:bottom w:val="single" w:sz="4" w:space="0" w:color="A6A6A6" w:themeColor="background1" w:themeShade="A6"/>
              <w:right w:val="nil"/>
            </w:tcBorders>
          </w:tcPr>
          <w:p w14:paraId="787C443E" w14:textId="6755343F" w:rsidR="00933711" w:rsidRPr="00E7201C" w:rsidRDefault="00EE4C0C" w:rsidP="007B6DE6">
            <w:pPr>
              <w:spacing w:before="20" w:after="20" w:line="270" w:lineRule="atLeast"/>
              <w:jc w:val="center"/>
              <w:rPr>
                <w:rFonts w:cs="Arial"/>
                <w:b/>
                <w:color w:val="03488E"/>
                <w:sz w:val="18"/>
                <w:szCs w:val="18"/>
              </w:rPr>
            </w:pPr>
            <w:r w:rsidRPr="00EB3CC7">
              <w:rPr>
                <w:noProof/>
                <w:sz w:val="17"/>
                <w:szCs w:val="17"/>
              </w:rPr>
              <w:drawing>
                <wp:anchor distT="0" distB="0" distL="114300" distR="114300" simplePos="0" relativeHeight="252042240" behindDoc="1" locked="0" layoutInCell="1" allowOverlap="1" wp14:anchorId="4AC23133" wp14:editId="2B367BE3">
                  <wp:simplePos x="0" y="0"/>
                  <wp:positionH relativeFrom="column">
                    <wp:posOffset>95250</wp:posOffset>
                  </wp:positionH>
                  <wp:positionV relativeFrom="paragraph">
                    <wp:posOffset>204470</wp:posOffset>
                  </wp:positionV>
                  <wp:extent cx="155575" cy="140335"/>
                  <wp:effectExtent l="0" t="0" r="0" b="0"/>
                  <wp:wrapSquare wrapText="bothSides"/>
                  <wp:docPr id="43" name="Picture 43"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227" w:rsidRPr="00EB3CC7" w14:paraId="3D91F10C" w14:textId="77777777" w:rsidTr="000E7FB2">
        <w:trPr>
          <w:trHeight w:val="1121"/>
        </w:trPr>
        <w:tc>
          <w:tcPr>
            <w:tcW w:w="548" w:type="pct"/>
            <w:tcBorders>
              <w:top w:val="single" w:sz="4" w:space="0" w:color="A6A6A6" w:themeColor="background1" w:themeShade="A6"/>
              <w:left w:val="nil"/>
              <w:bottom w:val="single" w:sz="4" w:space="0" w:color="A6A6A6" w:themeColor="background1" w:themeShade="A6"/>
              <w:right w:val="nil"/>
            </w:tcBorders>
          </w:tcPr>
          <w:p w14:paraId="53C105CD" w14:textId="77B954FD" w:rsidR="00933711" w:rsidRPr="00EB3CC7" w:rsidRDefault="00933711" w:rsidP="007B6DE6">
            <w:pPr>
              <w:spacing w:before="20" w:after="20" w:line="270" w:lineRule="atLeast"/>
              <w:jc w:val="center"/>
              <w:rPr>
                <w:rFonts w:asciiTheme="minorHAnsi" w:hAnsiTheme="minorHAnsi" w:cstheme="minorHAnsi"/>
                <w:b/>
                <w:color w:val="03488E"/>
                <w:sz w:val="18"/>
                <w:szCs w:val="18"/>
              </w:rPr>
            </w:pPr>
            <w:bookmarkStart w:id="56" w:name="_Hlk95479500"/>
            <w:bookmarkEnd w:id="54"/>
            <w:r w:rsidRPr="003C38CD">
              <w:rPr>
                <w:rFonts w:cs="Arial"/>
                <w:sz w:val="18"/>
                <w:szCs w:val="18"/>
              </w:rPr>
              <w:lastRenderedPageBreak/>
              <w:t>2.1.4</w:t>
            </w:r>
          </w:p>
        </w:tc>
        <w:tc>
          <w:tcPr>
            <w:tcW w:w="1050" w:type="pct"/>
            <w:tcBorders>
              <w:top w:val="single" w:sz="4" w:space="0" w:color="A6A6A6" w:themeColor="background1" w:themeShade="A6"/>
              <w:left w:val="nil"/>
              <w:bottom w:val="single" w:sz="4" w:space="0" w:color="A6A6A6" w:themeColor="background1" w:themeShade="A6"/>
              <w:right w:val="nil"/>
            </w:tcBorders>
          </w:tcPr>
          <w:p w14:paraId="2F086B08" w14:textId="1BFE6220" w:rsidR="00933711" w:rsidRPr="00D123F7" w:rsidRDefault="00933711" w:rsidP="007B6DE6">
            <w:pPr>
              <w:spacing w:before="20" w:after="20" w:line="270" w:lineRule="atLeast"/>
              <w:rPr>
                <w:rFonts w:asciiTheme="minorHAnsi" w:hAnsiTheme="minorHAnsi" w:cstheme="minorHAnsi"/>
                <w:color w:val="03488E"/>
                <w:sz w:val="18"/>
                <w:szCs w:val="18"/>
              </w:rPr>
            </w:pPr>
            <w:bookmarkStart w:id="57" w:name="_Hlk74646509"/>
            <w:r w:rsidRPr="00D123F7">
              <w:rPr>
                <w:i/>
                <w:iCs/>
                <w:sz w:val="18"/>
                <w:szCs w:val="18"/>
              </w:rPr>
              <w:t>Finalise a long-term settlement boundary for urban Geelong</w:t>
            </w:r>
            <w:bookmarkEnd w:id="57"/>
          </w:p>
        </w:tc>
        <w:tc>
          <w:tcPr>
            <w:tcW w:w="3000" w:type="pct"/>
            <w:tcBorders>
              <w:top w:val="single" w:sz="4" w:space="0" w:color="A6A6A6" w:themeColor="background1" w:themeShade="A6"/>
              <w:left w:val="nil"/>
              <w:bottom w:val="single" w:sz="4" w:space="0" w:color="A6A6A6" w:themeColor="background1" w:themeShade="A6"/>
              <w:right w:val="nil"/>
            </w:tcBorders>
          </w:tcPr>
          <w:p w14:paraId="109EC6EA" w14:textId="77777777" w:rsidR="00A67D75" w:rsidRDefault="008B50AB" w:rsidP="007B6DE6">
            <w:pPr>
              <w:spacing w:before="20" w:after="20" w:line="270" w:lineRule="atLeast"/>
              <w:rPr>
                <w:rFonts w:cs="Arial"/>
                <w:bCs/>
                <w:sz w:val="18"/>
                <w:szCs w:val="18"/>
              </w:rPr>
            </w:pPr>
            <w:r w:rsidRPr="002A1674">
              <w:rPr>
                <w:rFonts w:cs="Arial"/>
                <w:bCs/>
                <w:sz w:val="18"/>
                <w:szCs w:val="18"/>
              </w:rPr>
              <w:t xml:space="preserve">We prepared a background report and discussion paper in relation to a long-term settlement boundary. </w:t>
            </w:r>
            <w:r w:rsidRPr="001C1D4B">
              <w:rPr>
                <w:rFonts w:cs="Arial"/>
                <w:bCs/>
                <w:sz w:val="18"/>
                <w:szCs w:val="18"/>
              </w:rPr>
              <w:t>Essential field work was delayed due to COVID-19 restrictions</w:t>
            </w:r>
            <w:r w:rsidR="00A67D75">
              <w:rPr>
                <w:rFonts w:cs="Arial"/>
                <w:bCs/>
                <w:sz w:val="18"/>
                <w:szCs w:val="18"/>
              </w:rPr>
              <w:t>.</w:t>
            </w:r>
          </w:p>
          <w:p w14:paraId="70FED869" w14:textId="00C19BE4" w:rsidR="006463EB" w:rsidRPr="00E7201C" w:rsidRDefault="00A67D75" w:rsidP="007B6DE6">
            <w:pPr>
              <w:spacing w:before="20" w:after="20" w:line="270" w:lineRule="atLeast"/>
              <w:rPr>
                <w:rFonts w:cs="Arial"/>
                <w:bCs/>
                <w:sz w:val="18"/>
                <w:szCs w:val="18"/>
              </w:rPr>
            </w:pPr>
            <w:r>
              <w:rPr>
                <w:rFonts w:cs="Arial"/>
                <w:bCs/>
                <w:sz w:val="18"/>
                <w:szCs w:val="18"/>
              </w:rPr>
              <w:t>Our community</w:t>
            </w:r>
            <w:r w:rsidR="008B50AB" w:rsidRPr="002A1674">
              <w:rPr>
                <w:rFonts w:cs="Arial"/>
                <w:bCs/>
                <w:sz w:val="18"/>
                <w:szCs w:val="18"/>
              </w:rPr>
              <w:t xml:space="preserve"> engagement on the report and discussion paper commenced 30 March</w:t>
            </w:r>
            <w:r>
              <w:rPr>
                <w:rFonts w:cs="Arial"/>
                <w:bCs/>
                <w:sz w:val="18"/>
                <w:szCs w:val="18"/>
              </w:rPr>
              <w:t xml:space="preserve"> 2022</w:t>
            </w:r>
            <w:r w:rsidR="008B50AB" w:rsidRPr="002A1674">
              <w:rPr>
                <w:rFonts w:cs="Arial"/>
                <w:bCs/>
                <w:sz w:val="18"/>
                <w:szCs w:val="18"/>
              </w:rPr>
              <w:t xml:space="preserve"> and will close </w:t>
            </w:r>
            <w:r>
              <w:rPr>
                <w:rFonts w:cs="Arial"/>
                <w:bCs/>
                <w:sz w:val="18"/>
                <w:szCs w:val="18"/>
              </w:rPr>
              <w:t xml:space="preserve">on </w:t>
            </w:r>
            <w:r w:rsidR="008B50AB" w:rsidRPr="002A1674">
              <w:rPr>
                <w:rFonts w:cs="Arial"/>
                <w:bCs/>
                <w:sz w:val="18"/>
                <w:szCs w:val="18"/>
              </w:rPr>
              <w:t>27 May 2022.</w:t>
            </w:r>
          </w:p>
        </w:tc>
        <w:tc>
          <w:tcPr>
            <w:tcW w:w="411" w:type="pct"/>
            <w:tcBorders>
              <w:top w:val="single" w:sz="4" w:space="0" w:color="A6A6A6" w:themeColor="background1" w:themeShade="A6"/>
              <w:left w:val="nil"/>
              <w:bottom w:val="single" w:sz="4" w:space="0" w:color="A6A6A6" w:themeColor="background1" w:themeShade="A6"/>
              <w:right w:val="nil"/>
            </w:tcBorders>
          </w:tcPr>
          <w:p w14:paraId="7BC1316C" w14:textId="07403061" w:rsidR="00452C28" w:rsidRPr="00E7201C" w:rsidRDefault="00463615" w:rsidP="00AE2BA7">
            <w:pPr>
              <w:spacing w:before="20" w:after="20" w:line="270" w:lineRule="atLeast"/>
              <w:jc w:val="center"/>
              <w:rPr>
                <w:rFonts w:cs="Arial"/>
                <w:b/>
                <w:color w:val="03488E"/>
                <w:sz w:val="18"/>
                <w:szCs w:val="18"/>
              </w:rPr>
            </w:pPr>
            <w:r w:rsidRPr="00EB3CC7">
              <w:rPr>
                <w:noProof/>
                <w:sz w:val="17"/>
                <w:szCs w:val="17"/>
              </w:rPr>
              <w:drawing>
                <wp:anchor distT="0" distB="0" distL="114300" distR="114300" simplePos="0" relativeHeight="252256256" behindDoc="1" locked="0" layoutInCell="1" allowOverlap="1" wp14:anchorId="7409CAD7" wp14:editId="241F4058">
                  <wp:simplePos x="0" y="0"/>
                  <wp:positionH relativeFrom="column">
                    <wp:posOffset>126002</wp:posOffset>
                  </wp:positionH>
                  <wp:positionV relativeFrom="paragraph">
                    <wp:posOffset>222250</wp:posOffset>
                  </wp:positionV>
                  <wp:extent cx="131445" cy="143510"/>
                  <wp:effectExtent l="0" t="0" r="1905" b="8890"/>
                  <wp:wrapSquare wrapText="bothSides"/>
                  <wp:docPr id="227" name="Picture 227" descr="cid:image007.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id:image007.png@01D4501A.B6520F70"/>
                          <pic:cNvPicPr>
                            <a:picLocks noChangeAspect="1" noChangeArrowheads="1"/>
                          </pic:cNvPicPr>
                        </pic:nvPicPr>
                        <pic:blipFill>
                          <a:blip r:embed="rId41" r:link="rId31" cstate="print">
                            <a:extLst>
                              <a:ext uri="{28A0092B-C50C-407E-A947-70E740481C1C}">
                                <a14:useLocalDpi xmlns:a14="http://schemas.microsoft.com/office/drawing/2010/main" val="0"/>
                              </a:ext>
                            </a:extLst>
                          </a:blip>
                          <a:srcRect/>
                          <a:stretch>
                            <a:fillRect/>
                          </a:stretch>
                        </pic:blipFill>
                        <pic:spPr bwMode="auto">
                          <a:xfrm flipH="1">
                            <a:off x="0" y="0"/>
                            <a:ext cx="131445" cy="143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56"/>
      <w:tr w:rsidR="00C02227" w:rsidRPr="00EB3CC7" w14:paraId="20EE1D4A"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22D93A18" w14:textId="090734FA" w:rsidR="00933711" w:rsidRPr="00EB3CC7" w:rsidRDefault="00933711" w:rsidP="009E3AEA">
            <w:pPr>
              <w:keepNext/>
              <w:spacing w:before="20" w:after="20" w:line="270" w:lineRule="atLeast"/>
              <w:jc w:val="center"/>
              <w:rPr>
                <w:rFonts w:asciiTheme="minorHAnsi" w:hAnsiTheme="minorHAnsi" w:cstheme="minorHAnsi"/>
                <w:b/>
                <w:color w:val="03488E"/>
                <w:sz w:val="18"/>
                <w:szCs w:val="18"/>
              </w:rPr>
            </w:pPr>
            <w:r w:rsidRPr="003C38CD">
              <w:rPr>
                <w:rFonts w:cs="Arial"/>
                <w:sz w:val="18"/>
                <w:szCs w:val="18"/>
              </w:rPr>
              <w:t>2.2.1</w:t>
            </w:r>
          </w:p>
        </w:tc>
        <w:tc>
          <w:tcPr>
            <w:tcW w:w="1050" w:type="pct"/>
            <w:tcBorders>
              <w:top w:val="single" w:sz="4" w:space="0" w:color="A6A6A6" w:themeColor="background1" w:themeShade="A6"/>
              <w:left w:val="nil"/>
              <w:bottom w:val="single" w:sz="4" w:space="0" w:color="A6A6A6" w:themeColor="background1" w:themeShade="A6"/>
              <w:right w:val="nil"/>
            </w:tcBorders>
          </w:tcPr>
          <w:p w14:paraId="0296714E" w14:textId="44A11060" w:rsidR="00933711" w:rsidRPr="00D123F7" w:rsidRDefault="003D4631" w:rsidP="009E3AEA">
            <w:pPr>
              <w:keepNext/>
              <w:spacing w:before="20" w:after="20" w:line="270" w:lineRule="atLeast"/>
              <w:rPr>
                <w:rFonts w:asciiTheme="minorHAnsi" w:hAnsiTheme="minorHAnsi" w:cstheme="minorHAnsi"/>
                <w:color w:val="03488E"/>
                <w:sz w:val="18"/>
                <w:szCs w:val="18"/>
              </w:rPr>
            </w:pPr>
            <w:bookmarkStart w:id="58" w:name="_Hlk74646513"/>
            <w:r w:rsidRPr="00D123F7">
              <w:rPr>
                <w:rFonts w:ascii="Wingdings2" w:eastAsia="Wingdings2" w:cs="Wingdings2"/>
                <w:noProof/>
                <w:color w:val="00B089"/>
                <w:sz w:val="18"/>
                <w:szCs w:val="18"/>
              </w:rPr>
              <mc:AlternateContent>
                <mc:Choice Requires="wps">
                  <w:drawing>
                    <wp:anchor distT="0" distB="0" distL="114300" distR="114300" simplePos="0" relativeHeight="251928576" behindDoc="0" locked="0" layoutInCell="1" allowOverlap="1" wp14:anchorId="24A7539E" wp14:editId="2815D59D">
                      <wp:simplePos x="0" y="0"/>
                      <wp:positionH relativeFrom="column">
                        <wp:posOffset>992868</wp:posOffset>
                      </wp:positionH>
                      <wp:positionV relativeFrom="paragraph">
                        <wp:posOffset>735965</wp:posOffset>
                      </wp:positionV>
                      <wp:extent cx="123825" cy="123825"/>
                      <wp:effectExtent l="0" t="0" r="9525" b="9525"/>
                      <wp:wrapNone/>
                      <wp:docPr id="10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AB1A2" id="Star: 5 Points 3" o:spid="_x0000_s1026" style="position:absolute;margin-left:78.2pt;margin-top:57.95pt;width:9.75pt;height:9.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933711" w:rsidRPr="00D123F7">
              <w:rPr>
                <w:i/>
                <w:iCs/>
                <w:sz w:val="18"/>
                <w:szCs w:val="18"/>
              </w:rPr>
              <w:t>Complete improvement works and address trail and network gaps as identified by the Shared Trails</w:t>
            </w:r>
            <w:r w:rsidR="009E3AEA">
              <w:rPr>
                <w:i/>
                <w:iCs/>
                <w:sz w:val="18"/>
                <w:szCs w:val="18"/>
              </w:rPr>
              <w:t xml:space="preserve"> </w:t>
            </w:r>
            <w:r w:rsidR="00933711" w:rsidRPr="00D123F7">
              <w:rPr>
                <w:i/>
                <w:iCs/>
                <w:sz w:val="18"/>
                <w:szCs w:val="18"/>
              </w:rPr>
              <w:t>Masterplan</w:t>
            </w:r>
            <w:r w:rsidR="00DD0196">
              <w:rPr>
                <w:i/>
                <w:iCs/>
                <w:sz w:val="18"/>
                <w:szCs w:val="18"/>
              </w:rPr>
              <w:t xml:space="preserve"> </w:t>
            </w:r>
            <w:r w:rsidR="00497510" w:rsidRPr="00D123F7">
              <w:rPr>
                <w:i/>
                <w:iCs/>
                <w:sz w:val="18"/>
                <w:szCs w:val="18"/>
              </w:rPr>
              <w:t>*</w:t>
            </w:r>
            <w:r w:rsidR="00933711" w:rsidRPr="00D123F7">
              <w:rPr>
                <w:i/>
                <w:iCs/>
                <w:sz w:val="18"/>
                <w:szCs w:val="18"/>
              </w:rPr>
              <w:t xml:space="preserve"> </w:t>
            </w:r>
            <w:bookmarkEnd w:id="58"/>
          </w:p>
        </w:tc>
        <w:tc>
          <w:tcPr>
            <w:tcW w:w="3000" w:type="pct"/>
            <w:tcBorders>
              <w:top w:val="single" w:sz="4" w:space="0" w:color="A6A6A6" w:themeColor="background1" w:themeShade="A6"/>
              <w:left w:val="nil"/>
              <w:bottom w:val="single" w:sz="4" w:space="0" w:color="A6A6A6" w:themeColor="background1" w:themeShade="A6"/>
              <w:right w:val="nil"/>
            </w:tcBorders>
          </w:tcPr>
          <w:p w14:paraId="21728B42" w14:textId="5DB6B7C9" w:rsidR="0048232C" w:rsidRPr="0048232C" w:rsidRDefault="0048232C" w:rsidP="0048232C">
            <w:pPr>
              <w:keepNext/>
              <w:spacing w:before="20" w:after="20" w:line="270" w:lineRule="atLeast"/>
              <w:rPr>
                <w:rFonts w:cs="Arial"/>
                <w:bCs/>
                <w:sz w:val="18"/>
                <w:szCs w:val="18"/>
              </w:rPr>
            </w:pPr>
            <w:r w:rsidRPr="0048232C">
              <w:rPr>
                <w:rFonts w:cs="Arial"/>
                <w:bCs/>
                <w:sz w:val="18"/>
                <w:szCs w:val="18"/>
              </w:rPr>
              <w:t xml:space="preserve">Council approved the governance framework for the delivery of our </w:t>
            </w:r>
            <w:r w:rsidRPr="0048232C">
              <w:rPr>
                <w:rFonts w:cs="Arial"/>
                <w:bCs/>
                <w:i/>
                <w:iCs/>
                <w:sz w:val="18"/>
                <w:szCs w:val="18"/>
              </w:rPr>
              <w:t xml:space="preserve">Shared Trails Masterplan </w:t>
            </w:r>
            <w:r w:rsidRPr="0048232C">
              <w:rPr>
                <w:rFonts w:cs="Arial"/>
                <w:bCs/>
                <w:sz w:val="18"/>
                <w:szCs w:val="18"/>
              </w:rPr>
              <w:t xml:space="preserve">adopted in March 2020. This masterplan encourages recreational activity and connections between locations and townships, promoting active living. </w:t>
            </w:r>
          </w:p>
          <w:p w14:paraId="608574DB" w14:textId="69ED05B5" w:rsidR="006463EB" w:rsidRPr="00126493" w:rsidRDefault="0002686C" w:rsidP="0002686C">
            <w:pPr>
              <w:keepNext/>
              <w:spacing w:before="20" w:after="20" w:line="270" w:lineRule="atLeast"/>
              <w:rPr>
                <w:rFonts w:cs="Arial"/>
                <w:bCs/>
                <w:sz w:val="18"/>
                <w:szCs w:val="18"/>
              </w:rPr>
            </w:pPr>
            <w:r w:rsidRPr="008B3327">
              <w:rPr>
                <w:rFonts w:cs="Arial"/>
                <w:bCs/>
                <w:sz w:val="18"/>
                <w:szCs w:val="18"/>
              </w:rPr>
              <w:t xml:space="preserve">We completed feasibility studies for the four </w:t>
            </w:r>
            <w:r w:rsidRPr="00126493">
              <w:rPr>
                <w:rFonts w:cs="Arial"/>
                <w:bCs/>
                <w:i/>
                <w:iCs/>
                <w:sz w:val="18"/>
                <w:szCs w:val="18"/>
              </w:rPr>
              <w:t>Shared Trails Masterplan</w:t>
            </w:r>
            <w:r w:rsidRPr="008B3327">
              <w:rPr>
                <w:rFonts w:cs="Arial"/>
                <w:bCs/>
                <w:sz w:val="18"/>
                <w:szCs w:val="18"/>
              </w:rPr>
              <w:t xml:space="preserve"> </w:t>
            </w:r>
            <w:r>
              <w:rPr>
                <w:rFonts w:cs="Arial"/>
                <w:color w:val="000000"/>
                <w:sz w:val="18"/>
                <w:szCs w:val="18"/>
                <w:shd w:val="clear" w:color="auto" w:fill="FFFFFF"/>
              </w:rPr>
              <w:t>p</w:t>
            </w:r>
            <w:r w:rsidR="0048232C" w:rsidRPr="0048232C">
              <w:rPr>
                <w:rFonts w:cs="Arial"/>
                <w:color w:val="000000"/>
                <w:sz w:val="18"/>
                <w:szCs w:val="18"/>
                <w:shd w:val="clear" w:color="auto" w:fill="FFFFFF"/>
              </w:rPr>
              <w:t>riorit</w:t>
            </w:r>
            <w:r w:rsidR="0048232C">
              <w:rPr>
                <w:rFonts w:cs="Arial"/>
                <w:color w:val="000000"/>
                <w:sz w:val="18"/>
                <w:szCs w:val="18"/>
                <w:shd w:val="clear" w:color="auto" w:fill="FFFFFF"/>
              </w:rPr>
              <w:t>y</w:t>
            </w:r>
            <w:r w:rsidR="0048232C" w:rsidRPr="0048232C">
              <w:rPr>
                <w:rFonts w:cs="Arial"/>
                <w:color w:val="000000"/>
                <w:sz w:val="18"/>
                <w:szCs w:val="18"/>
                <w:shd w:val="clear" w:color="auto" w:fill="FFFFFF"/>
              </w:rPr>
              <w:t xml:space="preserve"> connections: Ocean Grove to Point Lonsdale, Ocean Grove to Drysdale, Drysdale to Portarlington, and Lara to You Yangs</w:t>
            </w:r>
            <w:r w:rsidR="008B3327" w:rsidRPr="008B3327">
              <w:rPr>
                <w:rFonts w:cs="Arial"/>
                <w:bCs/>
                <w:sz w:val="18"/>
                <w:szCs w:val="18"/>
              </w:rPr>
              <w:t xml:space="preserve">. </w:t>
            </w:r>
            <w:r w:rsidR="008B3327" w:rsidRPr="00126493">
              <w:rPr>
                <w:rFonts w:cs="Arial"/>
                <w:bCs/>
                <w:sz w:val="18"/>
                <w:szCs w:val="18"/>
              </w:rPr>
              <w:t>The results of the feasibility and next steps will be reported to the Councillor Shared Trails Portfolio Committee in April 2022.</w:t>
            </w:r>
            <w:r w:rsidR="000417DD" w:rsidRPr="00126493">
              <w:rPr>
                <w:rFonts w:cs="Arial"/>
                <w:bCs/>
                <w:sz w:val="18"/>
                <w:szCs w:val="18"/>
              </w:rPr>
              <w:t xml:space="preserve"> </w:t>
            </w:r>
          </w:p>
        </w:tc>
        <w:tc>
          <w:tcPr>
            <w:tcW w:w="411" w:type="pct"/>
            <w:tcBorders>
              <w:top w:val="single" w:sz="4" w:space="0" w:color="A6A6A6" w:themeColor="background1" w:themeShade="A6"/>
              <w:left w:val="nil"/>
              <w:bottom w:val="single" w:sz="4" w:space="0" w:color="A6A6A6" w:themeColor="background1" w:themeShade="A6"/>
              <w:right w:val="nil"/>
            </w:tcBorders>
          </w:tcPr>
          <w:p w14:paraId="7AE0E640" w14:textId="01EDA8A8" w:rsidR="00933711" w:rsidRPr="00E7201C" w:rsidRDefault="00EE4C0C" w:rsidP="009E3AEA">
            <w:pPr>
              <w:keepNext/>
              <w:spacing w:before="20" w:after="20" w:line="270" w:lineRule="atLeast"/>
              <w:jc w:val="center"/>
              <w:rPr>
                <w:rFonts w:cs="Arial"/>
                <w:b/>
                <w:color w:val="03488E"/>
                <w:sz w:val="18"/>
                <w:szCs w:val="18"/>
              </w:rPr>
            </w:pPr>
            <w:r w:rsidRPr="00EB3CC7">
              <w:rPr>
                <w:noProof/>
                <w:sz w:val="17"/>
                <w:szCs w:val="17"/>
              </w:rPr>
              <w:drawing>
                <wp:anchor distT="0" distB="0" distL="114300" distR="114300" simplePos="0" relativeHeight="252046336" behindDoc="1" locked="0" layoutInCell="1" allowOverlap="1" wp14:anchorId="156BF240" wp14:editId="7DC0BE64">
                  <wp:simplePos x="0" y="0"/>
                  <wp:positionH relativeFrom="column">
                    <wp:posOffset>111397</wp:posOffset>
                  </wp:positionH>
                  <wp:positionV relativeFrom="paragraph">
                    <wp:posOffset>204470</wp:posOffset>
                  </wp:positionV>
                  <wp:extent cx="155575" cy="140335"/>
                  <wp:effectExtent l="0" t="0" r="0" b="0"/>
                  <wp:wrapSquare wrapText="bothSides"/>
                  <wp:docPr id="45" name="Picture 45"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227" w:rsidRPr="00EB3CC7" w14:paraId="5FE50354"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69E6530E" w14:textId="1C351810" w:rsidR="00933711" w:rsidRPr="00EB3CC7" w:rsidRDefault="00933711" w:rsidP="007B6DE6">
            <w:pPr>
              <w:spacing w:before="20" w:after="20" w:line="270" w:lineRule="atLeast"/>
              <w:jc w:val="center"/>
              <w:rPr>
                <w:rFonts w:asciiTheme="minorHAnsi" w:hAnsiTheme="minorHAnsi" w:cstheme="minorHAnsi"/>
                <w:b/>
                <w:color w:val="03488E"/>
                <w:sz w:val="18"/>
                <w:szCs w:val="18"/>
              </w:rPr>
            </w:pPr>
            <w:r w:rsidRPr="003C38CD">
              <w:rPr>
                <w:rFonts w:cs="Arial"/>
                <w:sz w:val="18"/>
                <w:szCs w:val="18"/>
              </w:rPr>
              <w:t>2.2.2</w:t>
            </w:r>
          </w:p>
        </w:tc>
        <w:tc>
          <w:tcPr>
            <w:tcW w:w="1050" w:type="pct"/>
            <w:tcBorders>
              <w:top w:val="single" w:sz="4" w:space="0" w:color="A6A6A6" w:themeColor="background1" w:themeShade="A6"/>
              <w:left w:val="nil"/>
              <w:bottom w:val="single" w:sz="4" w:space="0" w:color="A6A6A6" w:themeColor="background1" w:themeShade="A6"/>
              <w:right w:val="nil"/>
            </w:tcBorders>
          </w:tcPr>
          <w:p w14:paraId="440D429C" w14:textId="018B55DC" w:rsidR="00933711" w:rsidRPr="009831C0" w:rsidRDefault="00933711" w:rsidP="007B6DE6">
            <w:pPr>
              <w:spacing w:before="20" w:after="20" w:line="270" w:lineRule="atLeast"/>
              <w:rPr>
                <w:rFonts w:asciiTheme="minorHAnsi" w:hAnsiTheme="minorHAnsi" w:cstheme="minorHAnsi"/>
                <w:color w:val="03488E"/>
                <w:sz w:val="18"/>
                <w:szCs w:val="18"/>
              </w:rPr>
            </w:pPr>
            <w:r w:rsidRPr="009831C0">
              <w:rPr>
                <w:rFonts w:ascii="Wingdings2" w:eastAsia="Wingdings2" w:cs="Wingdings2"/>
                <w:noProof/>
                <w:color w:val="00B089"/>
                <w:sz w:val="18"/>
                <w:szCs w:val="18"/>
              </w:rPr>
              <mc:AlternateContent>
                <mc:Choice Requires="wps">
                  <w:drawing>
                    <wp:anchor distT="0" distB="0" distL="114300" distR="114300" simplePos="0" relativeHeight="251929600" behindDoc="0" locked="0" layoutInCell="1" allowOverlap="1" wp14:anchorId="71DF2571" wp14:editId="0B391796">
                      <wp:simplePos x="0" y="0"/>
                      <wp:positionH relativeFrom="column">
                        <wp:posOffset>875030</wp:posOffset>
                      </wp:positionH>
                      <wp:positionV relativeFrom="paragraph">
                        <wp:posOffset>738868</wp:posOffset>
                      </wp:positionV>
                      <wp:extent cx="123825" cy="123825"/>
                      <wp:effectExtent l="0" t="0" r="9525" b="9525"/>
                      <wp:wrapNone/>
                      <wp:docPr id="10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AFF06" id="Star: 5 Points 3" o:spid="_x0000_s1026" style="position:absolute;margin-left:68.9pt;margin-top:58.2pt;width:9.75pt;height: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wCmQIAAIw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59" w:name="_Hlk74646517"/>
            <w:r w:rsidRPr="009831C0">
              <w:rPr>
                <w:i/>
                <w:iCs/>
                <w:sz w:val="18"/>
                <w:szCs w:val="18"/>
              </w:rPr>
              <w:t>Build the Better Bike Connections - Southern Link stages 1 and 2 to link Waurn Ponds to Central</w:t>
            </w:r>
            <w:r w:rsidR="00BC76C5">
              <w:rPr>
                <w:i/>
                <w:iCs/>
                <w:sz w:val="18"/>
                <w:szCs w:val="18"/>
              </w:rPr>
              <w:t xml:space="preserve"> </w:t>
            </w:r>
            <w:r w:rsidRPr="009831C0">
              <w:rPr>
                <w:i/>
                <w:iCs/>
                <w:sz w:val="18"/>
                <w:szCs w:val="18"/>
              </w:rPr>
              <w:t>Geelong</w:t>
            </w:r>
            <w:bookmarkEnd w:id="59"/>
          </w:p>
        </w:tc>
        <w:tc>
          <w:tcPr>
            <w:tcW w:w="3000" w:type="pct"/>
            <w:tcBorders>
              <w:top w:val="single" w:sz="4" w:space="0" w:color="A6A6A6" w:themeColor="background1" w:themeShade="A6"/>
              <w:left w:val="nil"/>
              <w:bottom w:val="single" w:sz="4" w:space="0" w:color="A6A6A6" w:themeColor="background1" w:themeShade="A6"/>
              <w:right w:val="nil"/>
            </w:tcBorders>
          </w:tcPr>
          <w:p w14:paraId="70A16F0A" w14:textId="7D438E01" w:rsidR="004A60A6" w:rsidRPr="009831C0" w:rsidRDefault="008B3327" w:rsidP="007B6DE6">
            <w:pPr>
              <w:spacing w:before="20" w:after="20" w:line="270" w:lineRule="atLeast"/>
            </w:pPr>
            <w:r w:rsidRPr="009831C0">
              <w:rPr>
                <w:rFonts w:cs="Arial"/>
                <w:bCs/>
                <w:sz w:val="18"/>
                <w:szCs w:val="18"/>
              </w:rPr>
              <w:t>We completed most of the civil construction works for Stage 1 of the Southern Link from Malop Street to the Barwon River with traffic signal works to be undertaken in early 2022.</w:t>
            </w:r>
            <w:r w:rsidR="001F6B87" w:rsidRPr="009831C0">
              <w:rPr>
                <w:rFonts w:cs="Arial"/>
                <w:bCs/>
                <w:sz w:val="18"/>
                <w:szCs w:val="18"/>
              </w:rPr>
              <w:t xml:space="preserve"> </w:t>
            </w:r>
            <w:r w:rsidR="004A60A6" w:rsidRPr="009831C0">
              <w:rPr>
                <w:rFonts w:cs="Arial"/>
                <w:bCs/>
                <w:sz w:val="18"/>
                <w:szCs w:val="18"/>
              </w:rPr>
              <w:t xml:space="preserve">In addition, </w:t>
            </w:r>
            <w:r w:rsidRPr="009831C0">
              <w:rPr>
                <w:rFonts w:cs="Arial"/>
                <w:bCs/>
                <w:sz w:val="18"/>
                <w:szCs w:val="18"/>
              </w:rPr>
              <w:t xml:space="preserve">Council approved the tender for </w:t>
            </w:r>
            <w:r w:rsidR="0048232C" w:rsidRPr="009831C0">
              <w:rPr>
                <w:rFonts w:cs="Arial"/>
                <w:bCs/>
                <w:sz w:val="18"/>
                <w:szCs w:val="18"/>
              </w:rPr>
              <w:t>S</w:t>
            </w:r>
            <w:r w:rsidRPr="009831C0">
              <w:rPr>
                <w:rFonts w:cs="Arial"/>
                <w:bCs/>
                <w:sz w:val="18"/>
                <w:szCs w:val="18"/>
              </w:rPr>
              <w:t>tage 2 in March 2022 with detailed design continuing.</w:t>
            </w:r>
            <w:r w:rsidRPr="009831C0">
              <w:t xml:space="preserve"> </w:t>
            </w:r>
          </w:p>
          <w:p w14:paraId="4BC1448C" w14:textId="6A12DC7C" w:rsidR="008B3327" w:rsidRPr="009831C0" w:rsidRDefault="008B3327" w:rsidP="007B6DE6">
            <w:pPr>
              <w:spacing w:before="20" w:after="20" w:line="270" w:lineRule="atLeast"/>
              <w:rPr>
                <w:rFonts w:cs="Arial"/>
                <w:bCs/>
                <w:sz w:val="18"/>
                <w:szCs w:val="18"/>
              </w:rPr>
            </w:pPr>
            <w:r w:rsidRPr="009831C0">
              <w:rPr>
                <w:rFonts w:cs="Arial"/>
                <w:bCs/>
                <w:sz w:val="18"/>
                <w:szCs w:val="18"/>
              </w:rPr>
              <w:t>The Building Better Bike Connections project provides routes that are designed to be used by cyclists of a wide range of ages and abilities to safely ride to destinations like shopping areas and key employment precincts.</w:t>
            </w:r>
          </w:p>
        </w:tc>
        <w:tc>
          <w:tcPr>
            <w:tcW w:w="411" w:type="pct"/>
            <w:tcBorders>
              <w:top w:val="single" w:sz="4" w:space="0" w:color="A6A6A6" w:themeColor="background1" w:themeShade="A6"/>
              <w:left w:val="nil"/>
              <w:bottom w:val="single" w:sz="4" w:space="0" w:color="A6A6A6" w:themeColor="background1" w:themeShade="A6"/>
              <w:right w:val="nil"/>
            </w:tcBorders>
          </w:tcPr>
          <w:p w14:paraId="506F7B96" w14:textId="060C438A" w:rsidR="00933711" w:rsidRPr="00E7201C" w:rsidRDefault="00EE4C0C" w:rsidP="007B6DE6">
            <w:pPr>
              <w:spacing w:before="20" w:after="20" w:line="270" w:lineRule="atLeast"/>
              <w:jc w:val="center"/>
              <w:rPr>
                <w:rFonts w:cs="Arial"/>
                <w:b/>
                <w:color w:val="03488E"/>
                <w:sz w:val="18"/>
                <w:szCs w:val="18"/>
              </w:rPr>
            </w:pPr>
            <w:r w:rsidRPr="00EB3CC7">
              <w:rPr>
                <w:noProof/>
                <w:sz w:val="17"/>
                <w:szCs w:val="17"/>
              </w:rPr>
              <w:drawing>
                <wp:anchor distT="0" distB="0" distL="114300" distR="114300" simplePos="0" relativeHeight="252048384" behindDoc="1" locked="0" layoutInCell="1" allowOverlap="1" wp14:anchorId="1F87C892" wp14:editId="6360AEFB">
                  <wp:simplePos x="0" y="0"/>
                  <wp:positionH relativeFrom="column">
                    <wp:posOffset>108222</wp:posOffset>
                  </wp:positionH>
                  <wp:positionV relativeFrom="paragraph">
                    <wp:posOffset>236855</wp:posOffset>
                  </wp:positionV>
                  <wp:extent cx="155575" cy="140335"/>
                  <wp:effectExtent l="0" t="0" r="0" b="0"/>
                  <wp:wrapSquare wrapText="bothSides"/>
                  <wp:docPr id="46" name="Picture 46"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227" w:rsidRPr="00EB3CC7" w14:paraId="19DEE097"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6FBDA58C" w14:textId="281DAD8D" w:rsidR="00933711" w:rsidRPr="00EB3CC7" w:rsidRDefault="00933711" w:rsidP="007B6DE6">
            <w:pPr>
              <w:spacing w:before="20" w:after="20" w:line="270" w:lineRule="atLeast"/>
              <w:jc w:val="center"/>
              <w:rPr>
                <w:rFonts w:asciiTheme="minorHAnsi" w:hAnsiTheme="minorHAnsi" w:cstheme="minorHAnsi"/>
                <w:b/>
                <w:color w:val="03488E"/>
                <w:sz w:val="18"/>
                <w:szCs w:val="18"/>
              </w:rPr>
            </w:pPr>
            <w:bookmarkStart w:id="60" w:name="_Hlk95082970"/>
            <w:r w:rsidRPr="003C38CD">
              <w:rPr>
                <w:rFonts w:cs="Arial"/>
                <w:sz w:val="18"/>
                <w:szCs w:val="18"/>
              </w:rPr>
              <w:t>2.2.3</w:t>
            </w:r>
          </w:p>
        </w:tc>
        <w:tc>
          <w:tcPr>
            <w:tcW w:w="1050" w:type="pct"/>
            <w:tcBorders>
              <w:top w:val="single" w:sz="4" w:space="0" w:color="A6A6A6" w:themeColor="background1" w:themeShade="A6"/>
              <w:left w:val="nil"/>
              <w:bottom w:val="single" w:sz="4" w:space="0" w:color="A6A6A6" w:themeColor="background1" w:themeShade="A6"/>
              <w:right w:val="nil"/>
            </w:tcBorders>
          </w:tcPr>
          <w:p w14:paraId="5984EB9C" w14:textId="74681270" w:rsidR="00933711" w:rsidRPr="00D123F7" w:rsidRDefault="00706D45" w:rsidP="007B6DE6">
            <w:pPr>
              <w:spacing w:before="20" w:after="20" w:line="270" w:lineRule="atLeast"/>
              <w:rPr>
                <w:rFonts w:asciiTheme="minorHAnsi" w:hAnsiTheme="minorHAnsi" w:cstheme="minorHAnsi"/>
                <w:color w:val="03488E"/>
                <w:sz w:val="18"/>
                <w:szCs w:val="18"/>
              </w:rPr>
            </w:pPr>
            <w:bookmarkStart w:id="61" w:name="_Hlk74646522"/>
            <w:r w:rsidRPr="00D123F7">
              <w:rPr>
                <w:rFonts w:ascii="Wingdings2" w:eastAsia="Wingdings2" w:cs="Wingdings2"/>
                <w:noProof/>
                <w:color w:val="00B089"/>
                <w:sz w:val="18"/>
                <w:szCs w:val="18"/>
              </w:rPr>
              <mc:AlternateContent>
                <mc:Choice Requires="wps">
                  <w:drawing>
                    <wp:anchor distT="0" distB="0" distL="114300" distR="114300" simplePos="0" relativeHeight="251930624" behindDoc="0" locked="0" layoutInCell="1" allowOverlap="1" wp14:anchorId="7AC3B199" wp14:editId="1100B83D">
                      <wp:simplePos x="0" y="0"/>
                      <wp:positionH relativeFrom="column">
                        <wp:posOffset>822325</wp:posOffset>
                      </wp:positionH>
                      <wp:positionV relativeFrom="paragraph">
                        <wp:posOffset>1250043</wp:posOffset>
                      </wp:positionV>
                      <wp:extent cx="123825" cy="123825"/>
                      <wp:effectExtent l="0" t="0" r="9525" b="9525"/>
                      <wp:wrapNone/>
                      <wp:docPr id="10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9CA53" id="Star: 5 Points 3" o:spid="_x0000_s1026" style="position:absolute;margin-left:64.75pt;margin-top:98.45pt;width:9.75pt;height:9.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62" w:name="_Hlk101948099"/>
            <w:r w:rsidR="00933711" w:rsidRPr="00D123F7">
              <w:rPr>
                <w:i/>
                <w:iCs/>
                <w:sz w:val="18"/>
                <w:szCs w:val="18"/>
              </w:rPr>
              <w:t>Engage with key stakeholders in the development of the draft Integrated Transport Plan, to improve integration of all modes of transport including active transport</w:t>
            </w:r>
            <w:bookmarkEnd w:id="61"/>
            <w:bookmarkEnd w:id="62"/>
          </w:p>
        </w:tc>
        <w:tc>
          <w:tcPr>
            <w:tcW w:w="3000" w:type="pct"/>
            <w:tcBorders>
              <w:top w:val="single" w:sz="4" w:space="0" w:color="A6A6A6" w:themeColor="background1" w:themeShade="A6"/>
              <w:left w:val="nil"/>
              <w:bottom w:val="single" w:sz="4" w:space="0" w:color="A6A6A6" w:themeColor="background1" w:themeShade="A6"/>
              <w:right w:val="nil"/>
            </w:tcBorders>
          </w:tcPr>
          <w:p w14:paraId="5B4FB455" w14:textId="1053B0F3" w:rsidR="006463EB" w:rsidRPr="00E7201C" w:rsidRDefault="0048232C">
            <w:pPr>
              <w:spacing w:before="20" w:after="20" w:line="270" w:lineRule="atLeast"/>
              <w:rPr>
                <w:rFonts w:cs="Arial"/>
                <w:bCs/>
                <w:sz w:val="18"/>
                <w:szCs w:val="18"/>
              </w:rPr>
            </w:pPr>
            <w:r w:rsidRPr="0048232C">
              <w:rPr>
                <w:rFonts w:cs="Arial"/>
                <w:bCs/>
                <w:sz w:val="18"/>
                <w:szCs w:val="18"/>
              </w:rPr>
              <w:t>We delayed the development of an Integrated Transport Plan pending project resources.</w:t>
            </w:r>
          </w:p>
        </w:tc>
        <w:tc>
          <w:tcPr>
            <w:tcW w:w="411" w:type="pct"/>
            <w:tcBorders>
              <w:top w:val="single" w:sz="4" w:space="0" w:color="A6A6A6" w:themeColor="background1" w:themeShade="A6"/>
              <w:left w:val="nil"/>
              <w:bottom w:val="single" w:sz="4" w:space="0" w:color="A6A6A6" w:themeColor="background1" w:themeShade="A6"/>
              <w:right w:val="nil"/>
            </w:tcBorders>
          </w:tcPr>
          <w:p w14:paraId="1BC619F7" w14:textId="1BAEEB58" w:rsidR="00933711" w:rsidRPr="00E7201C" w:rsidRDefault="00896182" w:rsidP="007B6DE6">
            <w:pPr>
              <w:spacing w:before="20" w:after="20" w:line="270" w:lineRule="atLeast"/>
              <w:jc w:val="center"/>
              <w:rPr>
                <w:rFonts w:cs="Arial"/>
                <w:b/>
                <w:color w:val="03488E"/>
                <w:sz w:val="18"/>
                <w:szCs w:val="18"/>
              </w:rPr>
            </w:pPr>
            <w:r w:rsidRPr="00506362">
              <w:rPr>
                <w:rFonts w:cs="Arial"/>
                <w:bCs/>
                <w:sz w:val="18"/>
                <w:szCs w:val="18"/>
              </w:rPr>
              <w:t>Not Started</w:t>
            </w:r>
          </w:p>
        </w:tc>
      </w:tr>
      <w:bookmarkEnd w:id="60"/>
      <w:tr w:rsidR="00C02227" w:rsidRPr="00EB3CC7" w14:paraId="1C4304A0"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165ABBC1" w14:textId="35074D64" w:rsidR="00933711" w:rsidRPr="00EB3CC7" w:rsidRDefault="00933711" w:rsidP="007B6DE6">
            <w:pPr>
              <w:spacing w:before="20" w:after="20" w:line="270" w:lineRule="atLeast"/>
              <w:jc w:val="center"/>
              <w:rPr>
                <w:rFonts w:asciiTheme="minorHAnsi" w:hAnsiTheme="minorHAnsi" w:cstheme="minorHAnsi"/>
                <w:b/>
                <w:color w:val="03488E"/>
                <w:sz w:val="18"/>
                <w:szCs w:val="18"/>
              </w:rPr>
            </w:pPr>
            <w:r w:rsidRPr="003C38CD">
              <w:rPr>
                <w:rFonts w:cs="Arial"/>
                <w:sz w:val="18"/>
                <w:szCs w:val="18"/>
              </w:rPr>
              <w:t>2.2.4</w:t>
            </w:r>
          </w:p>
        </w:tc>
        <w:tc>
          <w:tcPr>
            <w:tcW w:w="1050" w:type="pct"/>
            <w:tcBorders>
              <w:top w:val="single" w:sz="4" w:space="0" w:color="A6A6A6" w:themeColor="background1" w:themeShade="A6"/>
              <w:left w:val="nil"/>
              <w:bottom w:val="single" w:sz="4" w:space="0" w:color="A6A6A6" w:themeColor="background1" w:themeShade="A6"/>
              <w:right w:val="nil"/>
            </w:tcBorders>
          </w:tcPr>
          <w:p w14:paraId="31E185C0" w14:textId="13E0438B" w:rsidR="00933711" w:rsidRPr="00D123F7" w:rsidRDefault="00933711" w:rsidP="007B6DE6">
            <w:pPr>
              <w:spacing w:before="20" w:after="20" w:line="270" w:lineRule="atLeast"/>
              <w:rPr>
                <w:rFonts w:asciiTheme="minorHAnsi" w:hAnsiTheme="minorHAnsi" w:cstheme="minorHAnsi"/>
                <w:color w:val="03488E"/>
                <w:sz w:val="18"/>
                <w:szCs w:val="18"/>
              </w:rPr>
            </w:pPr>
            <w:r w:rsidRPr="00D123F7">
              <w:rPr>
                <w:rFonts w:cs="Arial"/>
                <w:i/>
                <w:iCs/>
                <w:sz w:val="18"/>
                <w:szCs w:val="18"/>
                <w:lang w:val="en-US" w:eastAsia="en-AU"/>
              </w:rPr>
              <w:t>Adopt the Central Geelong Parking Strategy</w:t>
            </w:r>
          </w:p>
        </w:tc>
        <w:tc>
          <w:tcPr>
            <w:tcW w:w="3000" w:type="pct"/>
            <w:tcBorders>
              <w:top w:val="single" w:sz="4" w:space="0" w:color="A6A6A6" w:themeColor="background1" w:themeShade="A6"/>
              <w:left w:val="nil"/>
              <w:bottom w:val="single" w:sz="4" w:space="0" w:color="A6A6A6" w:themeColor="background1" w:themeShade="A6"/>
              <w:right w:val="nil"/>
            </w:tcBorders>
          </w:tcPr>
          <w:p w14:paraId="33D4D7CA" w14:textId="651CAECE" w:rsidR="006463EB" w:rsidRPr="00E7201C" w:rsidRDefault="008B3327" w:rsidP="007B6DE6">
            <w:pPr>
              <w:spacing w:before="20" w:after="20" w:line="270" w:lineRule="atLeast"/>
              <w:rPr>
                <w:rFonts w:cs="Arial"/>
                <w:bCs/>
                <w:sz w:val="18"/>
                <w:szCs w:val="18"/>
              </w:rPr>
            </w:pPr>
            <w:r w:rsidRPr="008B3327">
              <w:rPr>
                <w:rFonts w:cs="Arial"/>
                <w:bCs/>
                <w:sz w:val="18"/>
                <w:szCs w:val="18"/>
              </w:rPr>
              <w:t xml:space="preserve">We completed a draft </w:t>
            </w:r>
            <w:r w:rsidRPr="006F56C4">
              <w:rPr>
                <w:rFonts w:cs="Arial"/>
                <w:bCs/>
                <w:i/>
                <w:iCs/>
                <w:sz w:val="18"/>
                <w:szCs w:val="18"/>
              </w:rPr>
              <w:t>Central Geelong Parking Strategy</w:t>
            </w:r>
            <w:r w:rsidRPr="008B3327">
              <w:rPr>
                <w:rFonts w:cs="Arial"/>
                <w:bCs/>
                <w:sz w:val="18"/>
                <w:szCs w:val="18"/>
              </w:rPr>
              <w:t xml:space="preserve"> </w:t>
            </w:r>
            <w:r w:rsidR="0048232C">
              <w:rPr>
                <w:rFonts w:cs="Arial"/>
                <w:bCs/>
                <w:sz w:val="18"/>
                <w:szCs w:val="18"/>
              </w:rPr>
              <w:t xml:space="preserve">which will be </w:t>
            </w:r>
            <w:r w:rsidRPr="008B3327">
              <w:rPr>
                <w:rFonts w:cs="Arial"/>
                <w:bCs/>
                <w:sz w:val="18"/>
                <w:szCs w:val="18"/>
              </w:rPr>
              <w:t>review</w:t>
            </w:r>
            <w:r w:rsidR="0048232C">
              <w:rPr>
                <w:rFonts w:cs="Arial"/>
                <w:bCs/>
                <w:sz w:val="18"/>
                <w:szCs w:val="18"/>
              </w:rPr>
              <w:t xml:space="preserve">ed </w:t>
            </w:r>
            <w:r w:rsidRPr="008B3327">
              <w:rPr>
                <w:rFonts w:cs="Arial"/>
                <w:bCs/>
                <w:sz w:val="18"/>
                <w:szCs w:val="18"/>
              </w:rPr>
              <w:t xml:space="preserve">by the Central Geelong Business Reference Group in April </w:t>
            </w:r>
            <w:r w:rsidR="0056472B">
              <w:rPr>
                <w:rFonts w:cs="Arial"/>
                <w:bCs/>
                <w:sz w:val="18"/>
                <w:szCs w:val="18"/>
              </w:rPr>
              <w:t xml:space="preserve">2022 </w:t>
            </w:r>
            <w:r w:rsidR="0048232C">
              <w:rPr>
                <w:rFonts w:cs="Arial"/>
                <w:bCs/>
                <w:sz w:val="18"/>
                <w:szCs w:val="18"/>
              </w:rPr>
              <w:t>and</w:t>
            </w:r>
            <w:r w:rsidR="0056472B">
              <w:rPr>
                <w:rFonts w:cs="Arial"/>
                <w:bCs/>
                <w:sz w:val="18"/>
                <w:szCs w:val="18"/>
              </w:rPr>
              <w:t xml:space="preserve"> by</w:t>
            </w:r>
            <w:r w:rsidR="0048232C">
              <w:rPr>
                <w:rFonts w:cs="Arial"/>
                <w:bCs/>
                <w:sz w:val="18"/>
                <w:szCs w:val="18"/>
              </w:rPr>
              <w:t xml:space="preserve"> </w:t>
            </w:r>
            <w:r w:rsidR="0048232C" w:rsidRPr="008B3327">
              <w:rPr>
                <w:rFonts w:cs="Arial"/>
                <w:bCs/>
                <w:sz w:val="18"/>
                <w:szCs w:val="18"/>
              </w:rPr>
              <w:t>Councillors</w:t>
            </w:r>
            <w:r w:rsidRPr="008B3327">
              <w:rPr>
                <w:rFonts w:cs="Arial"/>
                <w:bCs/>
                <w:sz w:val="18"/>
                <w:szCs w:val="18"/>
              </w:rPr>
              <w:t xml:space="preserve"> in May 2022.</w:t>
            </w:r>
          </w:p>
        </w:tc>
        <w:tc>
          <w:tcPr>
            <w:tcW w:w="411" w:type="pct"/>
            <w:tcBorders>
              <w:top w:val="single" w:sz="4" w:space="0" w:color="A6A6A6" w:themeColor="background1" w:themeShade="A6"/>
              <w:left w:val="nil"/>
              <w:bottom w:val="single" w:sz="4" w:space="0" w:color="A6A6A6" w:themeColor="background1" w:themeShade="A6"/>
              <w:right w:val="nil"/>
            </w:tcBorders>
          </w:tcPr>
          <w:p w14:paraId="07672D57" w14:textId="56A9E239" w:rsidR="00933711" w:rsidRPr="00E7201C" w:rsidRDefault="00EE4C0C" w:rsidP="007B6DE6">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50432" behindDoc="1" locked="0" layoutInCell="1" allowOverlap="1" wp14:anchorId="4E5890FA" wp14:editId="35A7971E">
                  <wp:simplePos x="0" y="0"/>
                  <wp:positionH relativeFrom="column">
                    <wp:posOffset>110762</wp:posOffset>
                  </wp:positionH>
                  <wp:positionV relativeFrom="paragraph">
                    <wp:posOffset>150495</wp:posOffset>
                  </wp:positionV>
                  <wp:extent cx="155575" cy="140335"/>
                  <wp:effectExtent l="0" t="0" r="0" b="0"/>
                  <wp:wrapSquare wrapText="bothSides"/>
                  <wp:docPr id="47" name="Picture 47"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227" w:rsidRPr="00EB3CC7" w14:paraId="3DE1ED65"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5215336F" w14:textId="23ABC077" w:rsidR="00933711" w:rsidRPr="00EB3CC7" w:rsidRDefault="00933711" w:rsidP="007B6DE6">
            <w:pPr>
              <w:spacing w:before="20" w:after="20" w:line="270" w:lineRule="atLeast"/>
              <w:jc w:val="center"/>
              <w:rPr>
                <w:rFonts w:asciiTheme="minorHAnsi" w:hAnsiTheme="minorHAnsi" w:cstheme="minorHAnsi"/>
                <w:b/>
                <w:color w:val="03488E"/>
                <w:sz w:val="18"/>
                <w:szCs w:val="18"/>
              </w:rPr>
            </w:pPr>
            <w:r w:rsidRPr="003C38CD">
              <w:rPr>
                <w:rFonts w:cs="Arial"/>
                <w:sz w:val="18"/>
                <w:szCs w:val="18"/>
              </w:rPr>
              <w:t>2.2.5</w:t>
            </w:r>
          </w:p>
        </w:tc>
        <w:tc>
          <w:tcPr>
            <w:tcW w:w="1050" w:type="pct"/>
            <w:tcBorders>
              <w:top w:val="single" w:sz="4" w:space="0" w:color="A6A6A6" w:themeColor="background1" w:themeShade="A6"/>
              <w:left w:val="nil"/>
              <w:bottom w:val="single" w:sz="4" w:space="0" w:color="A6A6A6" w:themeColor="background1" w:themeShade="A6"/>
              <w:right w:val="nil"/>
            </w:tcBorders>
          </w:tcPr>
          <w:p w14:paraId="126303D7" w14:textId="56FAED4F" w:rsidR="00933711" w:rsidRPr="00D123F7" w:rsidRDefault="00933711" w:rsidP="007B6DE6">
            <w:pPr>
              <w:spacing w:before="20" w:after="20" w:line="270" w:lineRule="atLeast"/>
              <w:rPr>
                <w:rFonts w:asciiTheme="minorHAnsi" w:hAnsiTheme="minorHAnsi" w:cstheme="minorHAnsi"/>
                <w:color w:val="03488E"/>
                <w:sz w:val="18"/>
                <w:szCs w:val="18"/>
              </w:rPr>
            </w:pPr>
            <w:r w:rsidRPr="00D123F7">
              <w:rPr>
                <w:rFonts w:cs="Arial"/>
                <w:i/>
                <w:iCs/>
                <w:sz w:val="18"/>
                <w:szCs w:val="18"/>
                <w:lang w:val="en-US" w:eastAsia="en-AU"/>
              </w:rPr>
              <w:t>Implement the Armstrong Creek Land Acquisition Program</w:t>
            </w:r>
            <w:r w:rsidR="00DD0196">
              <w:rPr>
                <w:rFonts w:cs="Arial"/>
                <w:i/>
                <w:iCs/>
                <w:sz w:val="18"/>
                <w:szCs w:val="18"/>
                <w:lang w:val="en-US" w:eastAsia="en-AU"/>
              </w:rPr>
              <w:t xml:space="preserve"> </w:t>
            </w:r>
            <w:r w:rsidR="00497510" w:rsidRPr="00D123F7">
              <w:rPr>
                <w:rFonts w:cs="Arial"/>
                <w:i/>
                <w:iCs/>
                <w:sz w:val="18"/>
                <w:szCs w:val="18"/>
                <w:lang w:val="en-US" w:eastAsia="en-AU"/>
              </w:rPr>
              <w:t>*</w:t>
            </w:r>
          </w:p>
        </w:tc>
        <w:tc>
          <w:tcPr>
            <w:tcW w:w="3000" w:type="pct"/>
            <w:tcBorders>
              <w:top w:val="single" w:sz="4" w:space="0" w:color="A6A6A6" w:themeColor="background1" w:themeShade="A6"/>
              <w:left w:val="nil"/>
              <w:bottom w:val="single" w:sz="4" w:space="0" w:color="A6A6A6" w:themeColor="background1" w:themeShade="A6"/>
              <w:right w:val="nil"/>
            </w:tcBorders>
          </w:tcPr>
          <w:p w14:paraId="7B9712C3" w14:textId="0522E6DF" w:rsidR="00AF2432" w:rsidRPr="00E7201C" w:rsidRDefault="0048232C" w:rsidP="0048232C">
            <w:pPr>
              <w:spacing w:before="20" w:after="20" w:line="270" w:lineRule="atLeast"/>
              <w:rPr>
                <w:rFonts w:cs="Arial"/>
                <w:bCs/>
                <w:sz w:val="18"/>
                <w:szCs w:val="18"/>
              </w:rPr>
            </w:pPr>
            <w:r w:rsidRPr="002A1674">
              <w:rPr>
                <w:rFonts w:cs="Arial"/>
                <w:bCs/>
                <w:sz w:val="18"/>
                <w:szCs w:val="18"/>
              </w:rPr>
              <w:t xml:space="preserve">We notified affected landowners and subsequently initiated the Armstrong Creek land acquisition program </w:t>
            </w:r>
            <w:r w:rsidR="008B3327" w:rsidRPr="001C1D4B">
              <w:rPr>
                <w:rFonts w:cs="Arial"/>
                <w:bCs/>
                <w:sz w:val="18"/>
                <w:szCs w:val="18"/>
              </w:rPr>
              <w:t>with</w:t>
            </w:r>
            <w:r w:rsidR="008B3327" w:rsidRPr="008B3327">
              <w:rPr>
                <w:rFonts w:cs="Arial"/>
                <w:bCs/>
                <w:sz w:val="18"/>
                <w:szCs w:val="18"/>
              </w:rPr>
              <w:t xml:space="preserve"> 11 properties (or part thereof) to be compulsory acquired during April 2022. The acquired land </w:t>
            </w:r>
            <w:r w:rsidR="00754D43">
              <w:rPr>
                <w:rFonts w:cs="Arial"/>
                <w:bCs/>
                <w:sz w:val="18"/>
                <w:szCs w:val="18"/>
              </w:rPr>
              <w:t>will create</w:t>
            </w:r>
            <w:r w:rsidR="008B3327" w:rsidRPr="008B3327">
              <w:rPr>
                <w:rFonts w:cs="Arial"/>
                <w:bCs/>
                <w:sz w:val="18"/>
                <w:szCs w:val="18"/>
              </w:rPr>
              <w:t xml:space="preserve"> active open space, drainage</w:t>
            </w:r>
            <w:r w:rsidR="0056472B">
              <w:rPr>
                <w:rFonts w:cs="Arial"/>
                <w:bCs/>
                <w:sz w:val="18"/>
                <w:szCs w:val="18"/>
              </w:rPr>
              <w:t xml:space="preserve">, </w:t>
            </w:r>
            <w:r w:rsidR="008B3327" w:rsidRPr="008B3327">
              <w:rPr>
                <w:rFonts w:cs="Arial"/>
                <w:bCs/>
                <w:sz w:val="18"/>
                <w:szCs w:val="18"/>
              </w:rPr>
              <w:t>or road infrastructure.</w:t>
            </w:r>
          </w:p>
        </w:tc>
        <w:tc>
          <w:tcPr>
            <w:tcW w:w="411" w:type="pct"/>
            <w:tcBorders>
              <w:top w:val="single" w:sz="4" w:space="0" w:color="A6A6A6" w:themeColor="background1" w:themeShade="A6"/>
              <w:left w:val="nil"/>
              <w:bottom w:val="single" w:sz="4" w:space="0" w:color="A6A6A6" w:themeColor="background1" w:themeShade="A6"/>
              <w:right w:val="nil"/>
            </w:tcBorders>
          </w:tcPr>
          <w:p w14:paraId="6DB7C3DD" w14:textId="682666E2" w:rsidR="00933711" w:rsidRPr="00E7201C" w:rsidRDefault="00EE4C0C" w:rsidP="007B6DE6">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52480" behindDoc="1" locked="0" layoutInCell="1" allowOverlap="1" wp14:anchorId="2445DAEC" wp14:editId="055AA512">
                  <wp:simplePos x="0" y="0"/>
                  <wp:positionH relativeFrom="column">
                    <wp:posOffset>110762</wp:posOffset>
                  </wp:positionH>
                  <wp:positionV relativeFrom="paragraph">
                    <wp:posOffset>212090</wp:posOffset>
                  </wp:positionV>
                  <wp:extent cx="155575" cy="140335"/>
                  <wp:effectExtent l="0" t="0" r="0" b="0"/>
                  <wp:wrapSquare wrapText="bothSides"/>
                  <wp:docPr id="48" name="Picture 48"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227" w:rsidRPr="00EB3CC7" w14:paraId="2B46A334"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1F5D1C20" w14:textId="7BA18F79" w:rsidR="00933711" w:rsidRPr="00EB3CC7" w:rsidRDefault="00933711" w:rsidP="00FB0846">
            <w:pPr>
              <w:spacing w:before="20" w:after="20" w:line="270" w:lineRule="atLeast"/>
              <w:jc w:val="center"/>
              <w:rPr>
                <w:rFonts w:asciiTheme="minorHAnsi" w:hAnsiTheme="minorHAnsi" w:cstheme="minorHAnsi"/>
                <w:b/>
                <w:color w:val="03488E"/>
                <w:sz w:val="18"/>
                <w:szCs w:val="18"/>
              </w:rPr>
            </w:pPr>
            <w:r w:rsidRPr="003C38CD">
              <w:rPr>
                <w:rFonts w:cs="Arial"/>
                <w:sz w:val="18"/>
                <w:szCs w:val="18"/>
              </w:rPr>
              <w:t>2.3.1</w:t>
            </w:r>
          </w:p>
        </w:tc>
        <w:tc>
          <w:tcPr>
            <w:tcW w:w="1050" w:type="pct"/>
            <w:tcBorders>
              <w:top w:val="single" w:sz="4" w:space="0" w:color="A6A6A6" w:themeColor="background1" w:themeShade="A6"/>
              <w:left w:val="nil"/>
              <w:bottom w:val="single" w:sz="4" w:space="0" w:color="A6A6A6" w:themeColor="background1" w:themeShade="A6"/>
              <w:right w:val="nil"/>
            </w:tcBorders>
          </w:tcPr>
          <w:p w14:paraId="520CC8B2" w14:textId="28757E13" w:rsidR="00933711" w:rsidRPr="00935889" w:rsidRDefault="00933711" w:rsidP="00FB0846">
            <w:pPr>
              <w:spacing w:before="20" w:after="20" w:line="270" w:lineRule="atLeast"/>
              <w:rPr>
                <w:rFonts w:asciiTheme="minorHAnsi" w:hAnsiTheme="minorHAnsi" w:cstheme="minorHAnsi"/>
                <w:color w:val="03488E"/>
                <w:sz w:val="18"/>
                <w:szCs w:val="18"/>
              </w:rPr>
            </w:pPr>
            <w:r w:rsidRPr="00935889">
              <w:rPr>
                <w:rFonts w:ascii="Wingdings2" w:eastAsia="Wingdings2" w:cs="Wingdings2"/>
                <w:noProof/>
                <w:color w:val="00B089"/>
                <w:sz w:val="18"/>
                <w:szCs w:val="18"/>
              </w:rPr>
              <mc:AlternateContent>
                <mc:Choice Requires="wps">
                  <w:drawing>
                    <wp:anchor distT="0" distB="0" distL="114300" distR="114300" simplePos="0" relativeHeight="251931648" behindDoc="0" locked="0" layoutInCell="1" allowOverlap="1" wp14:anchorId="1D7E9BC8" wp14:editId="397D1399">
                      <wp:simplePos x="0" y="0"/>
                      <wp:positionH relativeFrom="column">
                        <wp:posOffset>516527</wp:posOffset>
                      </wp:positionH>
                      <wp:positionV relativeFrom="paragraph">
                        <wp:posOffset>573405</wp:posOffset>
                      </wp:positionV>
                      <wp:extent cx="123825" cy="123825"/>
                      <wp:effectExtent l="0" t="0" r="9525" b="9525"/>
                      <wp:wrapNone/>
                      <wp:docPr id="10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F1249" id="Star: 5 Points 3" o:spid="_x0000_s1026" style="position:absolute;margin-left:40.65pt;margin-top:45.15pt;width:9.75pt;height: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935889">
              <w:rPr>
                <w:i/>
                <w:iCs/>
                <w:sz w:val="18"/>
                <w:szCs w:val="18"/>
              </w:rPr>
              <w:t>Commission new public art assets to develop the City's outdoor collection</w:t>
            </w:r>
          </w:p>
        </w:tc>
        <w:tc>
          <w:tcPr>
            <w:tcW w:w="3000" w:type="pct"/>
            <w:tcBorders>
              <w:top w:val="single" w:sz="4" w:space="0" w:color="A6A6A6" w:themeColor="background1" w:themeShade="A6"/>
              <w:left w:val="nil"/>
              <w:bottom w:val="single" w:sz="4" w:space="0" w:color="A6A6A6" w:themeColor="background1" w:themeShade="A6"/>
              <w:right w:val="nil"/>
            </w:tcBorders>
          </w:tcPr>
          <w:p w14:paraId="6B24AFDF" w14:textId="484AD778" w:rsidR="0056472B" w:rsidRDefault="000D4073" w:rsidP="00FB0846">
            <w:pPr>
              <w:spacing w:before="20" w:after="20" w:line="270" w:lineRule="atLeast"/>
              <w:rPr>
                <w:rFonts w:cs="Arial"/>
                <w:color w:val="000000"/>
                <w:sz w:val="18"/>
                <w:szCs w:val="18"/>
                <w:shd w:val="clear" w:color="auto" w:fill="FFFFFF"/>
              </w:rPr>
            </w:pPr>
            <w:r w:rsidRPr="0002686C">
              <w:rPr>
                <w:rFonts w:cs="Arial"/>
                <w:sz w:val="18"/>
                <w:szCs w:val="18"/>
                <w:shd w:val="clear" w:color="auto" w:fill="FFFFFF"/>
              </w:rPr>
              <w:t>We launched a new women-only Street Art commission project to celebrate International Women’s Day 2022</w:t>
            </w:r>
            <w:r w:rsidRPr="0002686C">
              <w:rPr>
                <w:rFonts w:cs="Arial"/>
                <w:color w:val="FF0000"/>
                <w:sz w:val="18"/>
                <w:szCs w:val="18"/>
                <w:shd w:val="clear" w:color="auto" w:fill="FFFFFF"/>
              </w:rPr>
              <w:t xml:space="preserve">. </w:t>
            </w:r>
            <w:r w:rsidR="0002686C" w:rsidRPr="0002686C">
              <w:rPr>
                <w:rFonts w:cs="Arial"/>
                <w:sz w:val="18"/>
                <w:szCs w:val="18"/>
              </w:rPr>
              <w:t xml:space="preserve">Our focus on women in public art promotes gender equity by encouraging female artists to contribute to </w:t>
            </w:r>
            <w:r w:rsidR="00754D43">
              <w:rPr>
                <w:rFonts w:cs="Arial"/>
                <w:sz w:val="18"/>
                <w:szCs w:val="18"/>
              </w:rPr>
              <w:t>our</w:t>
            </w:r>
            <w:r w:rsidR="00754D43" w:rsidRPr="0002686C">
              <w:rPr>
                <w:rFonts w:cs="Arial"/>
                <w:sz w:val="18"/>
                <w:szCs w:val="18"/>
              </w:rPr>
              <w:t xml:space="preserve"> </w:t>
            </w:r>
            <w:r w:rsidR="0002686C" w:rsidRPr="0002686C">
              <w:rPr>
                <w:rFonts w:cs="Arial"/>
                <w:sz w:val="18"/>
                <w:szCs w:val="18"/>
              </w:rPr>
              <w:t xml:space="preserve">cultural life.  We contracted two artists are part of the Relocatable Public Art commissions. </w:t>
            </w:r>
            <w:r w:rsidR="0002686C" w:rsidRPr="0002686C">
              <w:rPr>
                <w:rFonts w:cs="Arial"/>
                <w:color w:val="000000"/>
                <w:sz w:val="18"/>
                <w:szCs w:val="18"/>
                <w:shd w:val="clear" w:color="auto" w:fill="FFFFFF"/>
              </w:rPr>
              <w:t>Commissioning public art that can be relocatable provides us with an opportunity to activate public spaces across the municipality and engage with diverse communities in several locations. 'I AM’ is a relocatable public art sculpture, that provides an opportunity to raise awareness and celebrate members of the Greater Geelong community who have a lived experience with disability.</w:t>
            </w:r>
            <w:r w:rsidR="00FE1BF4">
              <w:rPr>
                <w:rFonts w:cs="Arial"/>
                <w:color w:val="000000"/>
                <w:sz w:val="18"/>
                <w:szCs w:val="18"/>
                <w:shd w:val="clear" w:color="auto" w:fill="FFFFFF"/>
              </w:rPr>
              <w:t xml:space="preserve"> </w:t>
            </w:r>
          </w:p>
          <w:p w14:paraId="4F7C4308" w14:textId="071C7E44" w:rsidR="000D4073" w:rsidRPr="00935889" w:rsidRDefault="0002686C" w:rsidP="00FB0846">
            <w:pPr>
              <w:spacing w:before="20" w:after="20" w:line="270" w:lineRule="atLeast"/>
              <w:rPr>
                <w:rFonts w:cs="Arial"/>
                <w:color w:val="000000"/>
                <w:sz w:val="18"/>
                <w:szCs w:val="18"/>
                <w:highlight w:val="lightGray"/>
                <w:shd w:val="clear" w:color="auto" w:fill="FFFFFF"/>
              </w:rPr>
            </w:pPr>
            <w:r w:rsidRPr="002A1674">
              <w:rPr>
                <w:rFonts w:cs="Arial"/>
                <w:sz w:val="18"/>
                <w:szCs w:val="18"/>
                <w:shd w:val="clear" w:color="auto" w:fill="FFFFFF"/>
              </w:rPr>
              <w:t>We will complete restoration of t</w:t>
            </w:r>
            <w:r w:rsidR="006F56C4" w:rsidRPr="003C3471">
              <w:rPr>
                <w:rFonts w:cs="Arial"/>
                <w:sz w:val="18"/>
                <w:szCs w:val="18"/>
                <w:shd w:val="clear" w:color="auto" w:fill="FFFFFF"/>
              </w:rPr>
              <w:t xml:space="preserve">he </w:t>
            </w:r>
            <w:r w:rsidR="000D4073" w:rsidRPr="003C3471">
              <w:rPr>
                <w:rFonts w:cs="Arial"/>
                <w:sz w:val="18"/>
                <w:szCs w:val="18"/>
                <w:shd w:val="clear" w:color="auto" w:fill="FFFFFF"/>
              </w:rPr>
              <w:t xml:space="preserve">Belcher </w:t>
            </w:r>
            <w:r w:rsidRPr="003C3471">
              <w:rPr>
                <w:rFonts w:cs="Arial"/>
                <w:sz w:val="18"/>
                <w:szCs w:val="18"/>
                <w:shd w:val="clear" w:color="auto" w:fill="FFFFFF"/>
              </w:rPr>
              <w:t xml:space="preserve">Drinking </w:t>
            </w:r>
            <w:r w:rsidR="000D4073" w:rsidRPr="003C3471">
              <w:rPr>
                <w:rFonts w:cs="Arial"/>
                <w:sz w:val="18"/>
                <w:szCs w:val="18"/>
                <w:shd w:val="clear" w:color="auto" w:fill="FFFFFF"/>
              </w:rPr>
              <w:t xml:space="preserve">Fountain </w:t>
            </w:r>
            <w:r w:rsidRPr="003C3471">
              <w:rPr>
                <w:rFonts w:cs="Arial"/>
                <w:sz w:val="18"/>
                <w:szCs w:val="18"/>
                <w:shd w:val="clear" w:color="auto" w:fill="FFFFFF"/>
              </w:rPr>
              <w:t>i</w:t>
            </w:r>
            <w:r w:rsidR="000D4073" w:rsidRPr="003C3471">
              <w:rPr>
                <w:rFonts w:cs="Arial"/>
                <w:sz w:val="18"/>
                <w:szCs w:val="18"/>
                <w:shd w:val="clear" w:color="auto" w:fill="FFFFFF"/>
              </w:rPr>
              <w:t>n April 2022.</w:t>
            </w:r>
          </w:p>
        </w:tc>
        <w:tc>
          <w:tcPr>
            <w:tcW w:w="411" w:type="pct"/>
            <w:tcBorders>
              <w:top w:val="single" w:sz="4" w:space="0" w:color="A6A6A6" w:themeColor="background1" w:themeShade="A6"/>
              <w:left w:val="nil"/>
              <w:bottom w:val="single" w:sz="4" w:space="0" w:color="A6A6A6" w:themeColor="background1" w:themeShade="A6"/>
              <w:right w:val="nil"/>
            </w:tcBorders>
          </w:tcPr>
          <w:p w14:paraId="6D247919" w14:textId="11B4CACC" w:rsidR="00933711" w:rsidRPr="00E7201C" w:rsidRDefault="00EE4C0C" w:rsidP="00706D45">
            <w:pPr>
              <w:keepNext/>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54528" behindDoc="1" locked="0" layoutInCell="1" allowOverlap="1" wp14:anchorId="5FD4A57C" wp14:editId="75E26DCF">
                  <wp:simplePos x="0" y="0"/>
                  <wp:positionH relativeFrom="column">
                    <wp:posOffset>110762</wp:posOffset>
                  </wp:positionH>
                  <wp:positionV relativeFrom="paragraph">
                    <wp:posOffset>208915</wp:posOffset>
                  </wp:positionV>
                  <wp:extent cx="155575" cy="140335"/>
                  <wp:effectExtent l="0" t="0" r="0" b="0"/>
                  <wp:wrapSquare wrapText="bothSides"/>
                  <wp:docPr id="49" name="Picture 49"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227" w:rsidRPr="00EB3CC7" w14:paraId="7861B949"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4FEFC3C0" w14:textId="186F1E71" w:rsidR="00933711" w:rsidRPr="00EB3CC7" w:rsidRDefault="00933711" w:rsidP="007B6DE6">
            <w:pPr>
              <w:spacing w:before="20" w:after="20" w:line="270" w:lineRule="atLeast"/>
              <w:jc w:val="center"/>
              <w:rPr>
                <w:rFonts w:asciiTheme="minorHAnsi" w:hAnsiTheme="minorHAnsi" w:cstheme="minorHAnsi"/>
                <w:b/>
                <w:color w:val="03488E"/>
                <w:sz w:val="18"/>
                <w:szCs w:val="18"/>
              </w:rPr>
            </w:pPr>
            <w:r w:rsidRPr="003C38CD">
              <w:rPr>
                <w:rFonts w:cs="Arial"/>
                <w:sz w:val="18"/>
                <w:szCs w:val="18"/>
              </w:rPr>
              <w:lastRenderedPageBreak/>
              <w:t>2.3.2</w:t>
            </w:r>
          </w:p>
        </w:tc>
        <w:tc>
          <w:tcPr>
            <w:tcW w:w="1050" w:type="pct"/>
            <w:tcBorders>
              <w:top w:val="single" w:sz="4" w:space="0" w:color="A6A6A6" w:themeColor="background1" w:themeShade="A6"/>
              <w:left w:val="nil"/>
              <w:bottom w:val="single" w:sz="4" w:space="0" w:color="A6A6A6" w:themeColor="background1" w:themeShade="A6"/>
              <w:right w:val="nil"/>
            </w:tcBorders>
          </w:tcPr>
          <w:p w14:paraId="3C358FFE" w14:textId="55CC81A2" w:rsidR="00933711" w:rsidRPr="00D123F7" w:rsidRDefault="00933711" w:rsidP="007B6DE6">
            <w:pPr>
              <w:spacing w:before="20" w:after="20" w:line="270" w:lineRule="atLeast"/>
              <w:rPr>
                <w:rFonts w:asciiTheme="minorHAnsi" w:hAnsiTheme="minorHAnsi" w:cstheme="minorHAnsi"/>
                <w:color w:val="03488E"/>
                <w:sz w:val="18"/>
                <w:szCs w:val="18"/>
              </w:rPr>
            </w:pPr>
            <w:r w:rsidRPr="00D123F7">
              <w:rPr>
                <w:rFonts w:ascii="Wingdings2" w:eastAsia="Wingdings2" w:cs="Wingdings2"/>
                <w:noProof/>
                <w:color w:val="00B089"/>
                <w:sz w:val="18"/>
                <w:szCs w:val="18"/>
              </w:rPr>
              <mc:AlternateContent>
                <mc:Choice Requires="wps">
                  <w:drawing>
                    <wp:anchor distT="0" distB="0" distL="114300" distR="114300" simplePos="0" relativeHeight="251932672" behindDoc="0" locked="0" layoutInCell="1" allowOverlap="1" wp14:anchorId="79016A6C" wp14:editId="6F966C2E">
                      <wp:simplePos x="0" y="0"/>
                      <wp:positionH relativeFrom="column">
                        <wp:posOffset>1025525</wp:posOffset>
                      </wp:positionH>
                      <wp:positionV relativeFrom="paragraph">
                        <wp:posOffset>731883</wp:posOffset>
                      </wp:positionV>
                      <wp:extent cx="123825" cy="123825"/>
                      <wp:effectExtent l="0" t="0" r="9525" b="9525"/>
                      <wp:wrapNone/>
                      <wp:docPr id="10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11713" id="Star: 5 Points 3" o:spid="_x0000_s1026" style="position:absolute;margin-left:80.75pt;margin-top:57.65pt;width:9.75pt;height:9.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D123F7">
              <w:rPr>
                <w:i/>
                <w:iCs/>
                <w:sz w:val="18"/>
                <w:szCs w:val="18"/>
              </w:rPr>
              <w:t>Plant more trees through the</w:t>
            </w:r>
            <w:r w:rsidR="00553296">
              <w:rPr>
                <w:i/>
                <w:iCs/>
                <w:sz w:val="18"/>
                <w:szCs w:val="18"/>
              </w:rPr>
              <w:t xml:space="preserve"> </w:t>
            </w:r>
            <w:r w:rsidRPr="00D123F7">
              <w:rPr>
                <w:i/>
                <w:iCs/>
                <w:sz w:val="18"/>
                <w:szCs w:val="18"/>
              </w:rPr>
              <w:t>Urban Forest Strategy and create opportunities for community</w:t>
            </w:r>
            <w:r w:rsidR="00705F0E">
              <w:rPr>
                <w:i/>
                <w:iCs/>
                <w:sz w:val="18"/>
                <w:szCs w:val="18"/>
              </w:rPr>
              <w:t xml:space="preserve"> </w:t>
            </w:r>
            <w:r w:rsidRPr="00D123F7">
              <w:rPr>
                <w:i/>
                <w:iCs/>
                <w:sz w:val="18"/>
                <w:szCs w:val="18"/>
              </w:rPr>
              <w:t>planting</w:t>
            </w:r>
          </w:p>
        </w:tc>
        <w:tc>
          <w:tcPr>
            <w:tcW w:w="3000" w:type="pct"/>
            <w:tcBorders>
              <w:top w:val="single" w:sz="4" w:space="0" w:color="A6A6A6" w:themeColor="background1" w:themeShade="A6"/>
              <w:left w:val="nil"/>
              <w:bottom w:val="single" w:sz="4" w:space="0" w:color="A6A6A6" w:themeColor="background1" w:themeShade="A6"/>
              <w:right w:val="nil"/>
            </w:tcBorders>
          </w:tcPr>
          <w:p w14:paraId="44AC3F77" w14:textId="66C434A4" w:rsidR="000D4073" w:rsidRPr="000D4073" w:rsidRDefault="000D4073" w:rsidP="000D4073">
            <w:pPr>
              <w:spacing w:before="20" w:after="20" w:line="270" w:lineRule="atLeast"/>
              <w:rPr>
                <w:rFonts w:cs="Arial"/>
                <w:bCs/>
                <w:sz w:val="18"/>
                <w:szCs w:val="18"/>
              </w:rPr>
            </w:pPr>
            <w:r w:rsidRPr="000D4073">
              <w:rPr>
                <w:rFonts w:cs="Arial"/>
                <w:bCs/>
                <w:sz w:val="18"/>
                <w:szCs w:val="18"/>
              </w:rPr>
              <w:t xml:space="preserve">We planted </w:t>
            </w:r>
            <w:r w:rsidR="006653A5">
              <w:rPr>
                <w:rFonts w:cs="Arial"/>
                <w:bCs/>
                <w:sz w:val="18"/>
                <w:szCs w:val="18"/>
              </w:rPr>
              <w:t xml:space="preserve">1,549 </w:t>
            </w:r>
            <w:r w:rsidRPr="000D4073">
              <w:rPr>
                <w:rFonts w:cs="Arial"/>
                <w:bCs/>
                <w:sz w:val="18"/>
                <w:szCs w:val="18"/>
              </w:rPr>
              <w:t xml:space="preserve">street </w:t>
            </w:r>
            <w:r w:rsidR="0002686C">
              <w:rPr>
                <w:rFonts w:cs="Arial"/>
                <w:bCs/>
                <w:sz w:val="18"/>
                <w:szCs w:val="18"/>
              </w:rPr>
              <w:t>and</w:t>
            </w:r>
            <w:r w:rsidRPr="000D4073">
              <w:rPr>
                <w:rFonts w:cs="Arial"/>
                <w:bCs/>
                <w:sz w:val="18"/>
                <w:szCs w:val="18"/>
              </w:rPr>
              <w:t xml:space="preserve"> </w:t>
            </w:r>
            <w:r w:rsidR="0002686C">
              <w:rPr>
                <w:rFonts w:cs="Arial"/>
                <w:bCs/>
                <w:sz w:val="18"/>
                <w:szCs w:val="18"/>
              </w:rPr>
              <w:t>p</w:t>
            </w:r>
            <w:r w:rsidRPr="000D4073">
              <w:rPr>
                <w:rFonts w:cs="Arial"/>
                <w:bCs/>
                <w:sz w:val="18"/>
                <w:szCs w:val="18"/>
              </w:rPr>
              <w:t xml:space="preserve">ark </w:t>
            </w:r>
            <w:r w:rsidR="006653A5">
              <w:rPr>
                <w:rFonts w:cs="Arial"/>
                <w:bCs/>
                <w:sz w:val="18"/>
                <w:szCs w:val="18"/>
              </w:rPr>
              <w:t xml:space="preserve">trees </w:t>
            </w:r>
            <w:r w:rsidRPr="000D4073">
              <w:rPr>
                <w:rFonts w:cs="Arial"/>
                <w:bCs/>
                <w:sz w:val="18"/>
                <w:szCs w:val="18"/>
              </w:rPr>
              <w:t xml:space="preserve">in areas with the highest need and low canopy cover. As these trees grow and mature over the next five to 15 years, they will provide canopy cover and shade. </w:t>
            </w:r>
          </w:p>
          <w:p w14:paraId="1F0B91EC" w14:textId="77777777" w:rsidR="000D4073" w:rsidRPr="000D4073" w:rsidRDefault="000D4073" w:rsidP="000D4073">
            <w:pPr>
              <w:spacing w:before="20" w:after="20" w:line="270" w:lineRule="atLeast"/>
              <w:rPr>
                <w:rFonts w:cs="Arial"/>
                <w:bCs/>
                <w:sz w:val="18"/>
                <w:szCs w:val="18"/>
              </w:rPr>
            </w:pPr>
            <w:r w:rsidRPr="000D4073">
              <w:rPr>
                <w:rFonts w:cs="Arial"/>
                <w:bCs/>
                <w:sz w:val="18"/>
                <w:szCs w:val="18"/>
              </w:rPr>
              <w:t xml:space="preserve">Tree planting is suspended during the warmer months and this time is used to water, mulch, and care for our young trees, as well as plan for our 2022 planting season. </w:t>
            </w:r>
          </w:p>
          <w:p w14:paraId="6DE1C4AF" w14:textId="038A2D43" w:rsidR="008C215F" w:rsidRPr="00E7201C" w:rsidRDefault="000D4073" w:rsidP="000D4073">
            <w:pPr>
              <w:spacing w:before="20" w:after="20" w:line="270" w:lineRule="atLeast"/>
              <w:rPr>
                <w:rFonts w:cs="Arial"/>
                <w:bCs/>
                <w:sz w:val="18"/>
                <w:szCs w:val="18"/>
              </w:rPr>
            </w:pPr>
            <w:r w:rsidRPr="000D4073">
              <w:rPr>
                <w:rFonts w:cs="Arial"/>
                <w:bCs/>
                <w:sz w:val="18"/>
                <w:szCs w:val="18"/>
              </w:rPr>
              <w:t xml:space="preserve">Providing water and arboriculture care to young trees in their first few years, particularly in hot months, helps them establish well and grow into healthy mature canopy trees. These trees will form the future of Geelong’s Urban Forest, shading our streets and parks, cooling and beautifying our </w:t>
            </w:r>
            <w:r w:rsidR="00C81C90">
              <w:rPr>
                <w:rFonts w:cs="Arial"/>
                <w:bCs/>
                <w:sz w:val="18"/>
                <w:szCs w:val="18"/>
              </w:rPr>
              <w:t>municipality</w:t>
            </w:r>
            <w:r w:rsidRPr="000D4073">
              <w:rPr>
                <w:rFonts w:cs="Arial"/>
                <w:bCs/>
                <w:sz w:val="18"/>
                <w:szCs w:val="18"/>
              </w:rPr>
              <w:t xml:space="preserve"> and encouraging people to be more active.</w:t>
            </w:r>
          </w:p>
        </w:tc>
        <w:tc>
          <w:tcPr>
            <w:tcW w:w="411" w:type="pct"/>
            <w:tcBorders>
              <w:top w:val="single" w:sz="4" w:space="0" w:color="A6A6A6" w:themeColor="background1" w:themeShade="A6"/>
              <w:left w:val="nil"/>
              <w:bottom w:val="single" w:sz="4" w:space="0" w:color="A6A6A6" w:themeColor="background1" w:themeShade="A6"/>
              <w:right w:val="nil"/>
            </w:tcBorders>
          </w:tcPr>
          <w:p w14:paraId="09435D5F" w14:textId="3671E448" w:rsidR="00933711" w:rsidRPr="00E7201C" w:rsidRDefault="00EE4C0C" w:rsidP="007B6DE6">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56576" behindDoc="1" locked="0" layoutInCell="1" allowOverlap="1" wp14:anchorId="4A4F7EBD" wp14:editId="4E65D7B6">
                  <wp:simplePos x="0" y="0"/>
                  <wp:positionH relativeFrom="column">
                    <wp:posOffset>89535</wp:posOffset>
                  </wp:positionH>
                  <wp:positionV relativeFrom="paragraph">
                    <wp:posOffset>208915</wp:posOffset>
                  </wp:positionV>
                  <wp:extent cx="155575" cy="140335"/>
                  <wp:effectExtent l="0" t="0" r="0" b="0"/>
                  <wp:wrapSquare wrapText="bothSides"/>
                  <wp:docPr id="50" name="Picture 50"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227" w:rsidRPr="00EB3CC7" w14:paraId="34D5AF42"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580E1310" w14:textId="6C46B07C" w:rsidR="00933711" w:rsidRPr="00EB3CC7" w:rsidRDefault="00933711" w:rsidP="007B6DE6">
            <w:pPr>
              <w:spacing w:before="20" w:after="20" w:line="270" w:lineRule="atLeast"/>
              <w:jc w:val="center"/>
              <w:rPr>
                <w:rFonts w:asciiTheme="minorHAnsi" w:hAnsiTheme="minorHAnsi" w:cstheme="minorHAnsi"/>
                <w:b/>
                <w:color w:val="03488E"/>
                <w:sz w:val="18"/>
                <w:szCs w:val="18"/>
              </w:rPr>
            </w:pPr>
            <w:r>
              <w:rPr>
                <w:rFonts w:cs="Arial"/>
                <w:sz w:val="18"/>
                <w:szCs w:val="18"/>
              </w:rPr>
              <w:t>2.3.3</w:t>
            </w:r>
          </w:p>
        </w:tc>
        <w:tc>
          <w:tcPr>
            <w:tcW w:w="1050" w:type="pct"/>
            <w:tcBorders>
              <w:top w:val="single" w:sz="4" w:space="0" w:color="A6A6A6" w:themeColor="background1" w:themeShade="A6"/>
              <w:left w:val="nil"/>
              <w:bottom w:val="single" w:sz="4" w:space="0" w:color="A6A6A6" w:themeColor="background1" w:themeShade="A6"/>
              <w:right w:val="nil"/>
            </w:tcBorders>
          </w:tcPr>
          <w:p w14:paraId="2EFE3C3B" w14:textId="6EED7955" w:rsidR="00933711" w:rsidRPr="00D123F7" w:rsidRDefault="00933711" w:rsidP="007B6DE6">
            <w:pPr>
              <w:spacing w:before="20" w:after="20" w:line="270" w:lineRule="atLeast"/>
              <w:rPr>
                <w:rFonts w:asciiTheme="minorHAnsi" w:hAnsiTheme="minorHAnsi" w:cstheme="minorHAnsi"/>
                <w:color w:val="03488E"/>
                <w:sz w:val="18"/>
                <w:szCs w:val="18"/>
              </w:rPr>
            </w:pPr>
            <w:r w:rsidRPr="00D123F7">
              <w:rPr>
                <w:i/>
                <w:iCs/>
                <w:sz w:val="18"/>
                <w:szCs w:val="18"/>
              </w:rPr>
              <w:t>Work with the Department of Environment, Land, Water and Planning to deliver the Central Geelong Framework Plan</w:t>
            </w:r>
          </w:p>
        </w:tc>
        <w:tc>
          <w:tcPr>
            <w:tcW w:w="3000" w:type="pct"/>
            <w:tcBorders>
              <w:top w:val="single" w:sz="4" w:space="0" w:color="A6A6A6" w:themeColor="background1" w:themeShade="A6"/>
              <w:left w:val="nil"/>
              <w:bottom w:val="single" w:sz="4" w:space="0" w:color="A6A6A6" w:themeColor="background1" w:themeShade="A6"/>
              <w:right w:val="nil"/>
            </w:tcBorders>
          </w:tcPr>
          <w:p w14:paraId="6A598117" w14:textId="022D73CA" w:rsidR="00AF2432" w:rsidRPr="000847E1" w:rsidRDefault="000D4073" w:rsidP="00C872D9">
            <w:pPr>
              <w:spacing w:before="20" w:after="20" w:line="270" w:lineRule="atLeast"/>
              <w:rPr>
                <w:rFonts w:cs="Arial"/>
                <w:color w:val="000000"/>
                <w:sz w:val="18"/>
                <w:szCs w:val="18"/>
                <w:shd w:val="clear" w:color="auto" w:fill="FFFFFF"/>
              </w:rPr>
            </w:pPr>
            <w:r w:rsidRPr="000D4073">
              <w:rPr>
                <w:rFonts w:cs="Arial"/>
                <w:color w:val="000000"/>
                <w:sz w:val="18"/>
                <w:szCs w:val="18"/>
                <w:shd w:val="clear" w:color="auto" w:fill="FFFFFF"/>
              </w:rPr>
              <w:t xml:space="preserve">We provided evidence to a public hearing for the </w:t>
            </w:r>
            <w:r w:rsidRPr="00126493">
              <w:rPr>
                <w:rFonts w:cs="Arial"/>
                <w:i/>
                <w:iCs/>
                <w:color w:val="000000"/>
                <w:sz w:val="18"/>
                <w:szCs w:val="18"/>
                <w:shd w:val="clear" w:color="auto" w:fill="FFFFFF"/>
              </w:rPr>
              <w:t>Central Geelong Framework Plan</w:t>
            </w:r>
            <w:r w:rsidRPr="000D4073">
              <w:rPr>
                <w:rFonts w:cs="Arial"/>
                <w:color w:val="000000"/>
                <w:sz w:val="18"/>
                <w:szCs w:val="18"/>
                <w:shd w:val="clear" w:color="auto" w:fill="FFFFFF"/>
              </w:rPr>
              <w:t xml:space="preserve"> in September 2021. The Central Geelong Framework Plan Advisory Committee submitted its report to the Minister for Planning in December 2021. A decision on this matter is expected by the end of </w:t>
            </w:r>
            <w:r w:rsidR="00265D35">
              <w:rPr>
                <w:rFonts w:cs="Arial"/>
                <w:color w:val="000000"/>
                <w:sz w:val="18"/>
                <w:szCs w:val="18"/>
                <w:shd w:val="clear" w:color="auto" w:fill="FFFFFF"/>
              </w:rPr>
              <w:t>June</w:t>
            </w:r>
            <w:r w:rsidRPr="000D4073">
              <w:rPr>
                <w:rFonts w:cs="Arial"/>
                <w:color w:val="000000"/>
                <w:sz w:val="18"/>
                <w:szCs w:val="18"/>
                <w:shd w:val="clear" w:color="auto" w:fill="FFFFFF"/>
              </w:rPr>
              <w:t xml:space="preserve"> 2022 at which point the planning scheme amendment will commence.</w:t>
            </w:r>
          </w:p>
        </w:tc>
        <w:tc>
          <w:tcPr>
            <w:tcW w:w="411" w:type="pct"/>
            <w:tcBorders>
              <w:top w:val="single" w:sz="4" w:space="0" w:color="A6A6A6" w:themeColor="background1" w:themeShade="A6"/>
              <w:left w:val="nil"/>
              <w:bottom w:val="single" w:sz="4" w:space="0" w:color="A6A6A6" w:themeColor="background1" w:themeShade="A6"/>
              <w:right w:val="nil"/>
            </w:tcBorders>
          </w:tcPr>
          <w:p w14:paraId="06BA5182" w14:textId="3641B456" w:rsidR="00933711" w:rsidRPr="00E7201C" w:rsidRDefault="00EE4C0C" w:rsidP="007B6DE6">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58624" behindDoc="1" locked="0" layoutInCell="1" allowOverlap="1" wp14:anchorId="11B02368" wp14:editId="34114D3D">
                  <wp:simplePos x="0" y="0"/>
                  <wp:positionH relativeFrom="column">
                    <wp:posOffset>89535</wp:posOffset>
                  </wp:positionH>
                  <wp:positionV relativeFrom="paragraph">
                    <wp:posOffset>205740</wp:posOffset>
                  </wp:positionV>
                  <wp:extent cx="155575" cy="140335"/>
                  <wp:effectExtent l="0" t="0" r="0" b="0"/>
                  <wp:wrapSquare wrapText="bothSides"/>
                  <wp:docPr id="51" name="Picture 51"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227" w:rsidRPr="00EB3CC7" w14:paraId="7E0F8139"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04B15850" w14:textId="2754AE7D" w:rsidR="00933711" w:rsidRPr="00EB3CC7" w:rsidRDefault="00933711" w:rsidP="007B6DE6">
            <w:pPr>
              <w:spacing w:before="20" w:after="20" w:line="270" w:lineRule="atLeast"/>
              <w:jc w:val="center"/>
              <w:rPr>
                <w:rFonts w:asciiTheme="minorHAnsi" w:hAnsiTheme="minorHAnsi" w:cstheme="minorHAnsi"/>
                <w:b/>
                <w:color w:val="03488E"/>
                <w:sz w:val="18"/>
                <w:szCs w:val="18"/>
              </w:rPr>
            </w:pPr>
            <w:bookmarkStart w:id="63" w:name="_Hlk95479769"/>
            <w:r>
              <w:rPr>
                <w:rFonts w:cs="Arial"/>
                <w:sz w:val="18"/>
                <w:szCs w:val="18"/>
              </w:rPr>
              <w:t>2.3.4</w:t>
            </w:r>
          </w:p>
        </w:tc>
        <w:tc>
          <w:tcPr>
            <w:tcW w:w="1050" w:type="pct"/>
            <w:tcBorders>
              <w:top w:val="single" w:sz="4" w:space="0" w:color="A6A6A6" w:themeColor="background1" w:themeShade="A6"/>
              <w:left w:val="nil"/>
              <w:bottom w:val="single" w:sz="4" w:space="0" w:color="A6A6A6" w:themeColor="background1" w:themeShade="A6"/>
              <w:right w:val="nil"/>
            </w:tcBorders>
          </w:tcPr>
          <w:p w14:paraId="2295A6AB" w14:textId="689EE1DC" w:rsidR="00933711" w:rsidRPr="00D123F7" w:rsidRDefault="006571C3" w:rsidP="007B6DE6">
            <w:pPr>
              <w:spacing w:before="20" w:after="20" w:line="270" w:lineRule="atLeast"/>
              <w:rPr>
                <w:rFonts w:asciiTheme="minorHAnsi" w:hAnsiTheme="minorHAnsi" w:cstheme="minorHAnsi"/>
                <w:color w:val="03488E"/>
                <w:sz w:val="18"/>
                <w:szCs w:val="18"/>
              </w:rPr>
            </w:pPr>
            <w:bookmarkStart w:id="64" w:name="_Hlk101947688"/>
            <w:r>
              <w:rPr>
                <w:i/>
                <w:iCs/>
                <w:sz w:val="18"/>
                <w:szCs w:val="18"/>
              </w:rPr>
              <w:t>Continue construction of the Green Spine project between Gheringhap and Moorabool Streets, on the north side</w:t>
            </w:r>
            <w:bookmarkEnd w:id="64"/>
          </w:p>
        </w:tc>
        <w:tc>
          <w:tcPr>
            <w:tcW w:w="3000" w:type="pct"/>
            <w:tcBorders>
              <w:top w:val="single" w:sz="4" w:space="0" w:color="A6A6A6" w:themeColor="background1" w:themeShade="A6"/>
              <w:left w:val="nil"/>
              <w:bottom w:val="single" w:sz="4" w:space="0" w:color="A6A6A6" w:themeColor="background1" w:themeShade="A6"/>
              <w:right w:val="nil"/>
            </w:tcBorders>
          </w:tcPr>
          <w:p w14:paraId="5F211DAD" w14:textId="25168459" w:rsidR="007B4B68" w:rsidRPr="006653A5" w:rsidRDefault="000847E1" w:rsidP="000847E1">
            <w:pPr>
              <w:spacing w:before="20" w:after="20" w:line="270" w:lineRule="atLeast"/>
              <w:rPr>
                <w:rFonts w:cs="Arial"/>
                <w:bCs/>
                <w:sz w:val="18"/>
                <w:szCs w:val="18"/>
              </w:rPr>
            </w:pPr>
            <w:r w:rsidRPr="006653A5">
              <w:rPr>
                <w:rFonts w:cs="Arial"/>
                <w:bCs/>
                <w:sz w:val="18"/>
                <w:szCs w:val="18"/>
              </w:rPr>
              <w:t>We partnered with the state government to progress construction of Geelong’s Green Spine, aimed at supporting Central Geelong to be a liveable, walkable, and bicycle-friendly city. As the site is recognised as being significant to the Traditional Owners of Geelong, a key outcome was for enhanced cultural respect and recognition of the continuing culture of the Wadawurrung.</w:t>
            </w:r>
          </w:p>
          <w:p w14:paraId="6227AB09" w14:textId="00E64846" w:rsidR="00AF2432" w:rsidRPr="000847E1" w:rsidRDefault="00E127A6" w:rsidP="000847E1">
            <w:pPr>
              <w:spacing w:before="20" w:after="20" w:line="270" w:lineRule="atLeast"/>
              <w:rPr>
                <w:rFonts w:cs="Arial"/>
                <w:bCs/>
                <w:sz w:val="18"/>
                <w:szCs w:val="18"/>
                <w:highlight w:val="yellow"/>
              </w:rPr>
            </w:pPr>
            <w:r>
              <w:rPr>
                <w:rFonts w:cs="Arial"/>
                <w:bCs/>
                <w:sz w:val="18"/>
                <w:szCs w:val="18"/>
              </w:rPr>
              <w:t>W</w:t>
            </w:r>
            <w:r w:rsidR="00896DB7">
              <w:rPr>
                <w:rFonts w:cs="Arial"/>
                <w:bCs/>
                <w:sz w:val="18"/>
                <w:szCs w:val="18"/>
              </w:rPr>
              <w:t>ork</w:t>
            </w:r>
            <w:r w:rsidR="000847E1" w:rsidRPr="006653A5">
              <w:rPr>
                <w:rFonts w:cs="Arial"/>
                <w:bCs/>
                <w:sz w:val="18"/>
                <w:szCs w:val="18"/>
              </w:rPr>
              <w:t xml:space="preserve"> on the north side of Malop Street between Gheringhap Street and Moorabool Street is complete</w:t>
            </w:r>
            <w:r w:rsidR="00754D43">
              <w:rPr>
                <w:rFonts w:cs="Arial"/>
                <w:bCs/>
                <w:sz w:val="18"/>
                <w:szCs w:val="18"/>
              </w:rPr>
              <w:t>d</w:t>
            </w:r>
            <w:r w:rsidR="000847E1" w:rsidRPr="006653A5">
              <w:rPr>
                <w:rFonts w:cs="Arial"/>
                <w:bCs/>
                <w:sz w:val="18"/>
                <w:szCs w:val="18"/>
              </w:rPr>
              <w:t>.</w:t>
            </w:r>
          </w:p>
        </w:tc>
        <w:tc>
          <w:tcPr>
            <w:tcW w:w="411" w:type="pct"/>
            <w:tcBorders>
              <w:top w:val="single" w:sz="4" w:space="0" w:color="A6A6A6" w:themeColor="background1" w:themeShade="A6"/>
              <w:left w:val="nil"/>
              <w:bottom w:val="single" w:sz="4" w:space="0" w:color="A6A6A6" w:themeColor="background1" w:themeShade="A6"/>
              <w:right w:val="nil"/>
            </w:tcBorders>
          </w:tcPr>
          <w:p w14:paraId="3F2F4958" w14:textId="77777777" w:rsidR="00933711" w:rsidRDefault="00933711" w:rsidP="007B6DE6">
            <w:pPr>
              <w:spacing w:before="20" w:after="20" w:line="270" w:lineRule="atLeast"/>
              <w:rPr>
                <w:rFonts w:cs="Arial"/>
                <w:b/>
                <w:color w:val="03488E"/>
                <w:sz w:val="18"/>
                <w:szCs w:val="18"/>
              </w:rPr>
            </w:pPr>
          </w:p>
          <w:p w14:paraId="26D96BF6" w14:textId="6D693A96" w:rsidR="007B4B68" w:rsidRPr="00E7201C" w:rsidRDefault="007B4B68" w:rsidP="007B6DE6">
            <w:pPr>
              <w:spacing w:before="20" w:after="20" w:line="270" w:lineRule="atLeast"/>
              <w:rPr>
                <w:rFonts w:cs="Arial"/>
                <w:b/>
                <w:color w:val="03488E"/>
                <w:sz w:val="18"/>
                <w:szCs w:val="18"/>
              </w:rPr>
            </w:pPr>
            <w:r>
              <w:rPr>
                <w:rFonts w:cs="Arial"/>
                <w:bCs/>
                <w:sz w:val="24"/>
                <w:szCs w:val="18"/>
              </w:rPr>
              <w:t xml:space="preserve">   </w:t>
            </w:r>
            <w:r w:rsidRPr="005A7596">
              <w:rPr>
                <w:rFonts w:cs="Arial"/>
                <w:bCs/>
                <w:sz w:val="24"/>
                <w:szCs w:val="18"/>
              </w:rPr>
              <w:sym w:font="Wingdings" w:char="F0FC"/>
            </w:r>
          </w:p>
        </w:tc>
      </w:tr>
      <w:bookmarkEnd w:id="63"/>
      <w:tr w:rsidR="00C02227" w:rsidRPr="00EB3CC7" w14:paraId="67DE62AC"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33DD6523" w14:textId="10E82823" w:rsidR="00933711" w:rsidRPr="00EB3CC7" w:rsidRDefault="00933711" w:rsidP="007B6DE6">
            <w:pPr>
              <w:spacing w:before="20" w:after="20" w:line="270" w:lineRule="atLeast"/>
              <w:jc w:val="center"/>
              <w:rPr>
                <w:rFonts w:asciiTheme="minorHAnsi" w:hAnsiTheme="minorHAnsi" w:cstheme="minorHAnsi"/>
                <w:b/>
                <w:color w:val="03488E"/>
                <w:sz w:val="18"/>
                <w:szCs w:val="18"/>
              </w:rPr>
            </w:pPr>
            <w:r>
              <w:rPr>
                <w:rFonts w:cs="Arial"/>
                <w:sz w:val="18"/>
                <w:szCs w:val="18"/>
              </w:rPr>
              <w:t>2.4.1</w:t>
            </w:r>
          </w:p>
        </w:tc>
        <w:tc>
          <w:tcPr>
            <w:tcW w:w="1050" w:type="pct"/>
            <w:tcBorders>
              <w:top w:val="single" w:sz="4" w:space="0" w:color="A6A6A6" w:themeColor="background1" w:themeShade="A6"/>
              <w:left w:val="nil"/>
              <w:bottom w:val="single" w:sz="4" w:space="0" w:color="A6A6A6" w:themeColor="background1" w:themeShade="A6"/>
              <w:right w:val="nil"/>
            </w:tcBorders>
          </w:tcPr>
          <w:p w14:paraId="4F7DCC40" w14:textId="2DBE504F" w:rsidR="00933711" w:rsidRPr="00D123F7" w:rsidRDefault="00933711" w:rsidP="007B6DE6">
            <w:pPr>
              <w:spacing w:before="20" w:after="20" w:line="270" w:lineRule="atLeast"/>
              <w:rPr>
                <w:rFonts w:asciiTheme="minorHAnsi" w:hAnsiTheme="minorHAnsi" w:cstheme="minorHAnsi"/>
                <w:color w:val="03488E"/>
                <w:sz w:val="18"/>
                <w:szCs w:val="18"/>
              </w:rPr>
            </w:pPr>
            <w:r w:rsidRPr="00D123F7">
              <w:rPr>
                <w:i/>
                <w:iCs/>
                <w:sz w:val="18"/>
                <w:szCs w:val="18"/>
              </w:rPr>
              <w:t>Develop best practice Environmentally Sustainable Design Action Plans for the first two precincts in the Northern and Western Geelong Growth Areas</w:t>
            </w:r>
          </w:p>
        </w:tc>
        <w:tc>
          <w:tcPr>
            <w:tcW w:w="3000" w:type="pct"/>
            <w:tcBorders>
              <w:top w:val="single" w:sz="4" w:space="0" w:color="A6A6A6" w:themeColor="background1" w:themeShade="A6"/>
              <w:left w:val="nil"/>
              <w:bottom w:val="single" w:sz="4" w:space="0" w:color="A6A6A6" w:themeColor="background1" w:themeShade="A6"/>
              <w:right w:val="nil"/>
            </w:tcBorders>
          </w:tcPr>
          <w:p w14:paraId="2811999B" w14:textId="05067BF8" w:rsidR="008C215F" w:rsidRPr="00E7201C" w:rsidRDefault="000D4073" w:rsidP="007B6DE6">
            <w:pPr>
              <w:spacing w:before="20" w:after="20" w:line="270" w:lineRule="atLeast"/>
              <w:rPr>
                <w:rFonts w:cs="Arial"/>
                <w:bCs/>
                <w:sz w:val="18"/>
                <w:szCs w:val="18"/>
              </w:rPr>
            </w:pPr>
            <w:r w:rsidRPr="000D4073">
              <w:rPr>
                <w:rFonts w:cs="Arial"/>
                <w:bCs/>
                <w:sz w:val="18"/>
                <w:szCs w:val="18"/>
              </w:rPr>
              <w:t xml:space="preserve">We commissioned Deakin University to develop best practice Environmentally Sustainable Design Action Plans for the first two precincts in the Northern and Western Geelong Growth Areas. </w:t>
            </w:r>
            <w:r w:rsidR="00973B65" w:rsidRPr="00261D52">
              <w:rPr>
                <w:rFonts w:cs="Arial"/>
                <w:bCs/>
                <w:sz w:val="18"/>
                <w:szCs w:val="18"/>
              </w:rPr>
              <w:t xml:space="preserve">We will commence consultation </w:t>
            </w:r>
            <w:r w:rsidRPr="000D4073">
              <w:rPr>
                <w:rFonts w:cs="Arial"/>
                <w:bCs/>
                <w:sz w:val="18"/>
                <w:szCs w:val="18"/>
              </w:rPr>
              <w:t xml:space="preserve">on the sustainable development initiatives </w:t>
            </w:r>
            <w:r w:rsidR="00973B65">
              <w:rPr>
                <w:rFonts w:cs="Arial"/>
                <w:bCs/>
                <w:sz w:val="18"/>
                <w:szCs w:val="18"/>
              </w:rPr>
              <w:t>i</w:t>
            </w:r>
            <w:r w:rsidRPr="000D4073">
              <w:rPr>
                <w:rFonts w:cs="Arial"/>
                <w:bCs/>
                <w:sz w:val="18"/>
                <w:szCs w:val="18"/>
              </w:rPr>
              <w:t xml:space="preserve">n May 2022.  </w:t>
            </w:r>
          </w:p>
        </w:tc>
        <w:tc>
          <w:tcPr>
            <w:tcW w:w="411" w:type="pct"/>
            <w:tcBorders>
              <w:top w:val="single" w:sz="4" w:space="0" w:color="A6A6A6" w:themeColor="background1" w:themeShade="A6"/>
              <w:left w:val="nil"/>
              <w:bottom w:val="single" w:sz="4" w:space="0" w:color="A6A6A6" w:themeColor="background1" w:themeShade="A6"/>
              <w:right w:val="nil"/>
            </w:tcBorders>
          </w:tcPr>
          <w:p w14:paraId="463E876E" w14:textId="0938BAF8" w:rsidR="00933711" w:rsidRPr="00E7201C" w:rsidRDefault="00EE4C0C" w:rsidP="007B6DE6">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62720" behindDoc="1" locked="0" layoutInCell="1" allowOverlap="1" wp14:anchorId="60696407" wp14:editId="16CCFB20">
                  <wp:simplePos x="0" y="0"/>
                  <wp:positionH relativeFrom="column">
                    <wp:posOffset>89535</wp:posOffset>
                  </wp:positionH>
                  <wp:positionV relativeFrom="paragraph">
                    <wp:posOffset>167640</wp:posOffset>
                  </wp:positionV>
                  <wp:extent cx="155575" cy="140335"/>
                  <wp:effectExtent l="0" t="0" r="0" b="0"/>
                  <wp:wrapSquare wrapText="bothSides"/>
                  <wp:docPr id="54" name="Picture 54"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227" w:rsidRPr="00EB3CC7" w14:paraId="3FA4A773"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597C46E9" w14:textId="1F4E9039" w:rsidR="00933711" w:rsidRPr="00EB3CC7" w:rsidRDefault="00933711" w:rsidP="00FB0846">
            <w:pPr>
              <w:spacing w:before="20" w:after="20" w:line="270" w:lineRule="atLeast"/>
              <w:jc w:val="center"/>
              <w:rPr>
                <w:rFonts w:asciiTheme="minorHAnsi" w:hAnsiTheme="minorHAnsi" w:cstheme="minorHAnsi"/>
                <w:b/>
                <w:color w:val="03488E"/>
                <w:sz w:val="18"/>
                <w:szCs w:val="18"/>
              </w:rPr>
            </w:pPr>
            <w:r>
              <w:rPr>
                <w:rFonts w:cs="Arial"/>
                <w:sz w:val="18"/>
                <w:szCs w:val="18"/>
              </w:rPr>
              <w:t>2.4.2</w:t>
            </w:r>
          </w:p>
        </w:tc>
        <w:tc>
          <w:tcPr>
            <w:tcW w:w="1050" w:type="pct"/>
            <w:tcBorders>
              <w:top w:val="single" w:sz="4" w:space="0" w:color="A6A6A6" w:themeColor="background1" w:themeShade="A6"/>
              <w:left w:val="nil"/>
              <w:bottom w:val="single" w:sz="4" w:space="0" w:color="A6A6A6" w:themeColor="background1" w:themeShade="A6"/>
              <w:right w:val="nil"/>
            </w:tcBorders>
          </w:tcPr>
          <w:p w14:paraId="0FB93E1A" w14:textId="23FFA6D6" w:rsidR="00933711" w:rsidRPr="00D123F7" w:rsidRDefault="00933711" w:rsidP="00FB0846">
            <w:pPr>
              <w:spacing w:before="20" w:after="20" w:line="270" w:lineRule="atLeast"/>
              <w:rPr>
                <w:rFonts w:asciiTheme="minorHAnsi" w:hAnsiTheme="minorHAnsi" w:cstheme="minorHAnsi"/>
                <w:color w:val="03488E"/>
                <w:sz w:val="18"/>
                <w:szCs w:val="18"/>
              </w:rPr>
            </w:pPr>
            <w:r w:rsidRPr="00D123F7">
              <w:rPr>
                <w:i/>
                <w:iCs/>
                <w:sz w:val="18"/>
                <w:szCs w:val="18"/>
              </w:rPr>
              <w:t>Review the City’s Sustainable Building Policy to ensure best practice standards for new buildings, renovations and retrofitting, and maintenance and minor works</w:t>
            </w:r>
          </w:p>
        </w:tc>
        <w:tc>
          <w:tcPr>
            <w:tcW w:w="3000" w:type="pct"/>
            <w:tcBorders>
              <w:top w:val="single" w:sz="4" w:space="0" w:color="A6A6A6" w:themeColor="background1" w:themeShade="A6"/>
              <w:left w:val="nil"/>
              <w:bottom w:val="single" w:sz="4" w:space="0" w:color="A6A6A6" w:themeColor="background1" w:themeShade="A6"/>
              <w:right w:val="nil"/>
            </w:tcBorders>
          </w:tcPr>
          <w:p w14:paraId="50901CAC" w14:textId="7E0BC7A4" w:rsidR="008C215F" w:rsidRPr="00E7201C" w:rsidRDefault="006653A5" w:rsidP="00FB0846">
            <w:pPr>
              <w:spacing w:before="20" w:after="20" w:line="270" w:lineRule="atLeast"/>
              <w:rPr>
                <w:rFonts w:cs="Arial"/>
                <w:bCs/>
                <w:sz w:val="18"/>
                <w:szCs w:val="18"/>
              </w:rPr>
            </w:pPr>
            <w:r w:rsidRPr="006653A5">
              <w:rPr>
                <w:rFonts w:cs="Arial"/>
                <w:color w:val="000000"/>
                <w:sz w:val="18"/>
                <w:szCs w:val="18"/>
                <w:shd w:val="clear" w:color="auto" w:fill="FFFFFF"/>
              </w:rPr>
              <w:t xml:space="preserve">We are reviewing and updating our </w:t>
            </w:r>
            <w:r w:rsidRPr="006653A5">
              <w:rPr>
                <w:rFonts w:cs="Arial"/>
                <w:i/>
                <w:iCs/>
                <w:color w:val="000000"/>
                <w:sz w:val="18"/>
                <w:szCs w:val="18"/>
                <w:shd w:val="clear" w:color="auto" w:fill="FFFFFF"/>
              </w:rPr>
              <w:t>Sustainable Building Policy</w:t>
            </w:r>
            <w:r w:rsidRPr="006653A5">
              <w:rPr>
                <w:rFonts w:cs="Arial"/>
                <w:color w:val="000000"/>
                <w:sz w:val="18"/>
                <w:szCs w:val="18"/>
                <w:shd w:val="clear" w:color="auto" w:fill="FFFFFF"/>
              </w:rPr>
              <w:t xml:space="preserve"> which guides organisational practices to manage the social, environmental, and financial aspects of our buildings. </w:t>
            </w:r>
            <w:r w:rsidR="002A6258">
              <w:rPr>
                <w:rFonts w:cs="Arial"/>
                <w:color w:val="000000"/>
                <w:sz w:val="18"/>
                <w:szCs w:val="18"/>
                <w:shd w:val="clear" w:color="auto" w:fill="FFFFFF"/>
              </w:rPr>
              <w:t>Our</w:t>
            </w:r>
            <w:r w:rsidR="00261D52">
              <w:rPr>
                <w:rFonts w:cs="Arial"/>
                <w:color w:val="000000"/>
                <w:sz w:val="18"/>
                <w:szCs w:val="18"/>
                <w:shd w:val="clear" w:color="auto" w:fill="FFFFFF"/>
              </w:rPr>
              <w:t xml:space="preserve"> </w:t>
            </w:r>
            <w:r w:rsidRPr="006653A5">
              <w:rPr>
                <w:rFonts w:cs="Arial"/>
                <w:color w:val="000000"/>
                <w:sz w:val="18"/>
                <w:szCs w:val="18"/>
                <w:shd w:val="clear" w:color="auto" w:fill="FFFFFF"/>
              </w:rPr>
              <w:t xml:space="preserve">updated draft policy document </w:t>
            </w:r>
            <w:r w:rsidR="002A6258">
              <w:rPr>
                <w:rFonts w:cs="Arial"/>
                <w:color w:val="000000"/>
                <w:sz w:val="18"/>
                <w:szCs w:val="18"/>
                <w:shd w:val="clear" w:color="auto" w:fill="FFFFFF"/>
              </w:rPr>
              <w:t xml:space="preserve">should be completed </w:t>
            </w:r>
            <w:r w:rsidRPr="006653A5">
              <w:rPr>
                <w:rFonts w:cs="Arial"/>
                <w:color w:val="000000"/>
                <w:sz w:val="18"/>
                <w:szCs w:val="18"/>
                <w:shd w:val="clear" w:color="auto" w:fill="FFFFFF"/>
              </w:rPr>
              <w:t xml:space="preserve">by </w:t>
            </w:r>
            <w:r w:rsidR="00CD652D">
              <w:rPr>
                <w:rFonts w:cs="Arial"/>
                <w:color w:val="000000"/>
                <w:sz w:val="18"/>
                <w:szCs w:val="18"/>
                <w:shd w:val="clear" w:color="auto" w:fill="FFFFFF"/>
              </w:rPr>
              <w:t>June</w:t>
            </w:r>
            <w:r w:rsidR="00CD652D" w:rsidRPr="006653A5">
              <w:rPr>
                <w:rFonts w:cs="Arial"/>
                <w:color w:val="000000"/>
                <w:sz w:val="18"/>
                <w:szCs w:val="18"/>
                <w:shd w:val="clear" w:color="auto" w:fill="FFFFFF"/>
              </w:rPr>
              <w:t xml:space="preserve"> </w:t>
            </w:r>
            <w:r w:rsidRPr="006653A5">
              <w:rPr>
                <w:rFonts w:cs="Arial"/>
                <w:color w:val="000000"/>
                <w:sz w:val="18"/>
                <w:szCs w:val="18"/>
                <w:shd w:val="clear" w:color="auto" w:fill="FFFFFF"/>
              </w:rPr>
              <w:t>2022</w:t>
            </w:r>
            <w:r>
              <w:rPr>
                <w:rFonts w:cs="Arial"/>
                <w:color w:val="000000"/>
                <w:sz w:val="18"/>
                <w:szCs w:val="18"/>
                <w:shd w:val="clear" w:color="auto" w:fill="FFFFFF"/>
              </w:rPr>
              <w:t>.</w:t>
            </w:r>
          </w:p>
        </w:tc>
        <w:tc>
          <w:tcPr>
            <w:tcW w:w="411" w:type="pct"/>
            <w:tcBorders>
              <w:top w:val="single" w:sz="4" w:space="0" w:color="A6A6A6" w:themeColor="background1" w:themeShade="A6"/>
              <w:left w:val="nil"/>
              <w:bottom w:val="single" w:sz="4" w:space="0" w:color="A6A6A6" w:themeColor="background1" w:themeShade="A6"/>
              <w:right w:val="nil"/>
            </w:tcBorders>
          </w:tcPr>
          <w:p w14:paraId="43A8D949" w14:textId="6546A649" w:rsidR="00933711" w:rsidRPr="00E7201C" w:rsidRDefault="00EE4C0C" w:rsidP="00FB0846">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64768" behindDoc="1" locked="0" layoutInCell="1" allowOverlap="1" wp14:anchorId="6266328B" wp14:editId="50CAA58F">
                  <wp:simplePos x="0" y="0"/>
                  <wp:positionH relativeFrom="column">
                    <wp:posOffset>91440</wp:posOffset>
                  </wp:positionH>
                  <wp:positionV relativeFrom="paragraph">
                    <wp:posOffset>210820</wp:posOffset>
                  </wp:positionV>
                  <wp:extent cx="155575" cy="140335"/>
                  <wp:effectExtent l="0" t="0" r="0" b="0"/>
                  <wp:wrapSquare wrapText="bothSides"/>
                  <wp:docPr id="56" name="Picture 56"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227" w:rsidRPr="00EB3CC7" w14:paraId="65774712"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2AB8D021" w14:textId="21B02833" w:rsidR="00933711" w:rsidRPr="00EB3CC7" w:rsidRDefault="00933711" w:rsidP="005C7AD5">
            <w:pPr>
              <w:keepNext/>
              <w:spacing w:before="20" w:after="20" w:line="270" w:lineRule="atLeast"/>
              <w:jc w:val="center"/>
              <w:rPr>
                <w:rFonts w:asciiTheme="minorHAnsi" w:hAnsiTheme="minorHAnsi" w:cstheme="minorHAnsi"/>
                <w:b/>
                <w:color w:val="03488E"/>
                <w:sz w:val="18"/>
                <w:szCs w:val="18"/>
              </w:rPr>
            </w:pPr>
            <w:r>
              <w:rPr>
                <w:rFonts w:cs="Arial"/>
                <w:sz w:val="18"/>
                <w:szCs w:val="18"/>
              </w:rPr>
              <w:lastRenderedPageBreak/>
              <w:t>2.4.3</w:t>
            </w:r>
          </w:p>
        </w:tc>
        <w:tc>
          <w:tcPr>
            <w:tcW w:w="1050" w:type="pct"/>
            <w:tcBorders>
              <w:top w:val="single" w:sz="4" w:space="0" w:color="A6A6A6" w:themeColor="background1" w:themeShade="A6"/>
              <w:left w:val="nil"/>
              <w:bottom w:val="single" w:sz="4" w:space="0" w:color="A6A6A6" w:themeColor="background1" w:themeShade="A6"/>
              <w:right w:val="nil"/>
            </w:tcBorders>
          </w:tcPr>
          <w:p w14:paraId="0F15444E" w14:textId="7E02F8CD" w:rsidR="00933711" w:rsidRPr="00D123F7" w:rsidRDefault="00933711" w:rsidP="005C7AD5">
            <w:pPr>
              <w:keepNext/>
              <w:spacing w:before="20" w:after="20" w:line="270" w:lineRule="atLeast"/>
              <w:rPr>
                <w:rFonts w:asciiTheme="minorHAnsi" w:hAnsiTheme="minorHAnsi" w:cstheme="minorHAnsi"/>
                <w:color w:val="03488E"/>
                <w:sz w:val="18"/>
                <w:szCs w:val="18"/>
              </w:rPr>
            </w:pPr>
            <w:r w:rsidRPr="00D123F7">
              <w:rPr>
                <w:i/>
                <w:iCs/>
                <w:sz w:val="18"/>
                <w:szCs w:val="18"/>
              </w:rPr>
              <w:t>Review the Environmentally Sustainable Design Local Planning Policy for new developments for opportunities to strengthen the breadth of the application of the policy</w:t>
            </w:r>
          </w:p>
        </w:tc>
        <w:tc>
          <w:tcPr>
            <w:tcW w:w="3000" w:type="pct"/>
            <w:tcBorders>
              <w:top w:val="single" w:sz="4" w:space="0" w:color="A6A6A6" w:themeColor="background1" w:themeShade="A6"/>
              <w:left w:val="nil"/>
              <w:bottom w:val="single" w:sz="4" w:space="0" w:color="A6A6A6" w:themeColor="background1" w:themeShade="A6"/>
              <w:right w:val="nil"/>
            </w:tcBorders>
          </w:tcPr>
          <w:p w14:paraId="3DEA0E4C" w14:textId="3083AE09" w:rsidR="008C215F" w:rsidRPr="00E7201C" w:rsidRDefault="000D4073" w:rsidP="005C7AD5">
            <w:pPr>
              <w:keepNext/>
              <w:spacing w:before="20" w:after="20" w:line="270" w:lineRule="atLeast"/>
              <w:rPr>
                <w:rFonts w:cs="Arial"/>
                <w:bCs/>
                <w:sz w:val="18"/>
                <w:szCs w:val="18"/>
              </w:rPr>
            </w:pPr>
            <w:r w:rsidRPr="000D4073">
              <w:rPr>
                <w:rFonts w:cs="Arial"/>
                <w:bCs/>
                <w:sz w:val="18"/>
                <w:szCs w:val="18"/>
              </w:rPr>
              <w:t xml:space="preserve">We joined the Council Alliance for Sustainable Built Environment (CASBE) and other Victorian </w:t>
            </w:r>
            <w:r w:rsidR="002A6258">
              <w:rPr>
                <w:rFonts w:cs="Arial"/>
                <w:bCs/>
                <w:sz w:val="18"/>
                <w:szCs w:val="18"/>
              </w:rPr>
              <w:t>C</w:t>
            </w:r>
            <w:r w:rsidRPr="000D4073">
              <w:rPr>
                <w:rFonts w:cs="Arial"/>
                <w:bCs/>
                <w:sz w:val="18"/>
                <w:szCs w:val="18"/>
              </w:rPr>
              <w:t>ouncils on a joint research project</w:t>
            </w:r>
            <w:r w:rsidR="002A6258">
              <w:rPr>
                <w:rFonts w:cs="Arial"/>
                <w:bCs/>
                <w:sz w:val="18"/>
                <w:szCs w:val="18"/>
              </w:rPr>
              <w:t>. This</w:t>
            </w:r>
            <w:r w:rsidRPr="000D4073">
              <w:rPr>
                <w:rFonts w:cs="Arial"/>
                <w:bCs/>
                <w:sz w:val="18"/>
                <w:szCs w:val="18"/>
              </w:rPr>
              <w:t xml:space="preserve"> </w:t>
            </w:r>
            <w:r w:rsidR="002A6258">
              <w:rPr>
                <w:rFonts w:cs="Arial"/>
                <w:bCs/>
                <w:sz w:val="18"/>
                <w:szCs w:val="18"/>
              </w:rPr>
              <w:t>venture</w:t>
            </w:r>
            <w:r w:rsidR="002A6258" w:rsidRPr="000D4073">
              <w:rPr>
                <w:rFonts w:cs="Arial"/>
                <w:bCs/>
                <w:sz w:val="18"/>
                <w:szCs w:val="18"/>
              </w:rPr>
              <w:t xml:space="preserve"> </w:t>
            </w:r>
            <w:r w:rsidRPr="000D4073">
              <w:rPr>
                <w:rFonts w:cs="Arial"/>
                <w:bCs/>
                <w:sz w:val="18"/>
                <w:szCs w:val="18"/>
              </w:rPr>
              <w:t>aims to elevate Environmentally Sustainable Development (ESD) targets for new development.</w:t>
            </w:r>
            <w:r w:rsidR="006653A5">
              <w:rPr>
                <w:rFonts w:cs="Arial"/>
                <w:bCs/>
                <w:sz w:val="18"/>
                <w:szCs w:val="18"/>
              </w:rPr>
              <w:t xml:space="preserve"> We are assessing a draft report provided by CASBE </w:t>
            </w:r>
            <w:r w:rsidRPr="000D4073">
              <w:rPr>
                <w:rFonts w:cs="Arial"/>
                <w:bCs/>
                <w:sz w:val="18"/>
                <w:szCs w:val="18"/>
              </w:rPr>
              <w:t xml:space="preserve">regarding elevating ESD within the Planning Scheme. </w:t>
            </w:r>
          </w:p>
        </w:tc>
        <w:tc>
          <w:tcPr>
            <w:tcW w:w="411" w:type="pct"/>
            <w:tcBorders>
              <w:top w:val="single" w:sz="4" w:space="0" w:color="A6A6A6" w:themeColor="background1" w:themeShade="A6"/>
              <w:left w:val="nil"/>
              <w:bottom w:val="single" w:sz="4" w:space="0" w:color="A6A6A6" w:themeColor="background1" w:themeShade="A6"/>
              <w:right w:val="nil"/>
            </w:tcBorders>
          </w:tcPr>
          <w:p w14:paraId="573348A8" w14:textId="25AA54F9" w:rsidR="00933711" w:rsidRPr="00E7201C" w:rsidRDefault="00EE4C0C" w:rsidP="005C7AD5">
            <w:pPr>
              <w:keepNext/>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66816" behindDoc="1" locked="0" layoutInCell="1" allowOverlap="1" wp14:anchorId="128A91D4" wp14:editId="7D3D9CC3">
                  <wp:simplePos x="0" y="0"/>
                  <wp:positionH relativeFrom="column">
                    <wp:posOffset>88265</wp:posOffset>
                  </wp:positionH>
                  <wp:positionV relativeFrom="paragraph">
                    <wp:posOffset>210820</wp:posOffset>
                  </wp:positionV>
                  <wp:extent cx="155575" cy="140335"/>
                  <wp:effectExtent l="0" t="0" r="0" b="0"/>
                  <wp:wrapSquare wrapText="bothSides"/>
                  <wp:docPr id="57" name="Picture 57"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227" w:rsidRPr="00EB3CC7" w14:paraId="26B9681B"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2BEE68EA" w14:textId="530FCD3A" w:rsidR="00933711" w:rsidRPr="00EB3CC7" w:rsidRDefault="00933711" w:rsidP="007B6DE6">
            <w:pPr>
              <w:spacing w:before="20" w:after="20" w:line="270" w:lineRule="atLeast"/>
              <w:jc w:val="center"/>
              <w:rPr>
                <w:rFonts w:asciiTheme="minorHAnsi" w:hAnsiTheme="minorHAnsi" w:cstheme="minorHAnsi"/>
                <w:b/>
                <w:color w:val="03488E"/>
                <w:sz w:val="18"/>
                <w:szCs w:val="18"/>
              </w:rPr>
            </w:pPr>
            <w:bookmarkStart w:id="65" w:name="_Hlk95479860"/>
            <w:r w:rsidRPr="003C38CD">
              <w:rPr>
                <w:rFonts w:cs="Arial"/>
                <w:sz w:val="18"/>
                <w:szCs w:val="18"/>
              </w:rPr>
              <w:t>2.5.1</w:t>
            </w:r>
          </w:p>
        </w:tc>
        <w:tc>
          <w:tcPr>
            <w:tcW w:w="1050" w:type="pct"/>
            <w:tcBorders>
              <w:top w:val="single" w:sz="4" w:space="0" w:color="A6A6A6" w:themeColor="background1" w:themeShade="A6"/>
              <w:left w:val="nil"/>
              <w:bottom w:val="single" w:sz="4" w:space="0" w:color="A6A6A6" w:themeColor="background1" w:themeShade="A6"/>
              <w:right w:val="nil"/>
            </w:tcBorders>
          </w:tcPr>
          <w:p w14:paraId="743B97A5" w14:textId="5A765F2B" w:rsidR="00933711" w:rsidRPr="00D123F7" w:rsidRDefault="00EE4C0C" w:rsidP="007B6DE6">
            <w:pPr>
              <w:spacing w:before="20" w:after="20" w:line="270" w:lineRule="atLeast"/>
              <w:rPr>
                <w:rFonts w:asciiTheme="minorHAnsi" w:hAnsiTheme="minorHAnsi" w:cstheme="minorHAnsi"/>
                <w:color w:val="03488E"/>
                <w:sz w:val="18"/>
                <w:szCs w:val="18"/>
              </w:rPr>
            </w:pPr>
            <w:r w:rsidRPr="00D123F7">
              <w:rPr>
                <w:rFonts w:ascii="Wingdings2" w:eastAsia="Wingdings2" w:cs="Wingdings2"/>
                <w:noProof/>
                <w:color w:val="00B089"/>
                <w:sz w:val="18"/>
                <w:szCs w:val="18"/>
              </w:rPr>
              <mc:AlternateContent>
                <mc:Choice Requires="wps">
                  <w:drawing>
                    <wp:anchor distT="0" distB="0" distL="114300" distR="114300" simplePos="0" relativeHeight="251934720" behindDoc="0" locked="0" layoutInCell="1" allowOverlap="1" wp14:anchorId="7BBDF69A" wp14:editId="56EDF8A4">
                      <wp:simplePos x="0" y="0"/>
                      <wp:positionH relativeFrom="column">
                        <wp:posOffset>809625</wp:posOffset>
                      </wp:positionH>
                      <wp:positionV relativeFrom="paragraph">
                        <wp:posOffset>1251948</wp:posOffset>
                      </wp:positionV>
                      <wp:extent cx="123825" cy="123825"/>
                      <wp:effectExtent l="0" t="0" r="9525" b="9525"/>
                      <wp:wrapNone/>
                      <wp:docPr id="10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9F82B" id="Star: 5 Points 3" o:spid="_x0000_s1026" style="position:absolute;margin-left:63.75pt;margin-top:98.6pt;width:9.75pt;height: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66" w:name="_Hlk101947705"/>
            <w:r w:rsidR="00933711" w:rsidRPr="00D123F7">
              <w:rPr>
                <w:i/>
                <w:iCs/>
                <w:sz w:val="18"/>
                <w:szCs w:val="18"/>
              </w:rPr>
              <w:t>Identify actions to achieve the City’s emissions reduction targets and manage climate-related risks through development of the Climate Change Response Plan</w:t>
            </w:r>
            <w:bookmarkEnd w:id="66"/>
          </w:p>
        </w:tc>
        <w:tc>
          <w:tcPr>
            <w:tcW w:w="3000" w:type="pct"/>
            <w:tcBorders>
              <w:top w:val="single" w:sz="4" w:space="0" w:color="A6A6A6" w:themeColor="background1" w:themeShade="A6"/>
              <w:left w:val="nil"/>
              <w:bottom w:val="single" w:sz="4" w:space="0" w:color="A6A6A6" w:themeColor="background1" w:themeShade="A6"/>
              <w:right w:val="nil"/>
            </w:tcBorders>
          </w:tcPr>
          <w:p w14:paraId="2D358F73" w14:textId="3A113D08" w:rsidR="00710EAD" w:rsidRPr="006653A5" w:rsidRDefault="00710EAD" w:rsidP="000C3245">
            <w:pPr>
              <w:spacing w:before="20" w:after="20" w:line="270" w:lineRule="atLeast"/>
              <w:rPr>
                <w:rFonts w:cs="Arial"/>
                <w:color w:val="000000"/>
                <w:sz w:val="18"/>
                <w:szCs w:val="18"/>
                <w:shd w:val="clear" w:color="auto" w:fill="FFFFFF"/>
              </w:rPr>
            </w:pPr>
            <w:r w:rsidRPr="006653A5">
              <w:rPr>
                <w:rFonts w:cs="Arial"/>
                <w:bCs/>
                <w:sz w:val="18"/>
                <w:szCs w:val="18"/>
              </w:rPr>
              <w:t xml:space="preserve">Council adopted the </w:t>
            </w:r>
            <w:r w:rsidRPr="006653A5">
              <w:rPr>
                <w:rFonts w:cs="Arial"/>
                <w:bCs/>
                <w:i/>
                <w:iCs/>
                <w:sz w:val="18"/>
                <w:szCs w:val="18"/>
              </w:rPr>
              <w:t>Climate Change Response Plan 2021–30</w:t>
            </w:r>
            <w:r w:rsidRPr="006653A5">
              <w:rPr>
                <w:rFonts w:cs="Arial"/>
                <w:bCs/>
                <w:sz w:val="18"/>
                <w:szCs w:val="18"/>
              </w:rPr>
              <w:t xml:space="preserve"> in November 2021. Th</w:t>
            </w:r>
            <w:r w:rsidR="002A6258">
              <w:rPr>
                <w:rFonts w:cs="Arial"/>
                <w:bCs/>
                <w:sz w:val="18"/>
                <w:szCs w:val="18"/>
              </w:rPr>
              <w:t>is</w:t>
            </w:r>
            <w:r w:rsidRPr="006653A5">
              <w:rPr>
                <w:rFonts w:cs="Arial"/>
                <w:bCs/>
                <w:sz w:val="18"/>
                <w:szCs w:val="18"/>
              </w:rPr>
              <w:t xml:space="preserve"> plan provides a roadmap for the City to support the region to reduce emissions, minimise climate change impacts and facilitate new opportunities and partnerships with community in relation to the global climate emergency. A key feature of th</w:t>
            </w:r>
            <w:r w:rsidR="002A6258">
              <w:rPr>
                <w:rFonts w:cs="Arial"/>
                <w:bCs/>
                <w:sz w:val="18"/>
                <w:szCs w:val="18"/>
              </w:rPr>
              <w:t>is</w:t>
            </w:r>
            <w:r w:rsidRPr="006653A5">
              <w:rPr>
                <w:rFonts w:cs="Arial"/>
                <w:bCs/>
                <w:sz w:val="18"/>
                <w:szCs w:val="18"/>
              </w:rPr>
              <w:t xml:space="preserve"> plan is the new target of zero net emissions by 2035.</w:t>
            </w:r>
          </w:p>
        </w:tc>
        <w:tc>
          <w:tcPr>
            <w:tcW w:w="411" w:type="pct"/>
            <w:tcBorders>
              <w:top w:val="single" w:sz="4" w:space="0" w:color="A6A6A6" w:themeColor="background1" w:themeShade="A6"/>
              <w:left w:val="nil"/>
              <w:bottom w:val="single" w:sz="4" w:space="0" w:color="A6A6A6" w:themeColor="background1" w:themeShade="A6"/>
              <w:right w:val="nil"/>
            </w:tcBorders>
          </w:tcPr>
          <w:p w14:paraId="05C5A872" w14:textId="77777777" w:rsidR="007B4B68" w:rsidRDefault="007B4B68" w:rsidP="007B6DE6">
            <w:pPr>
              <w:spacing w:before="20" w:after="20" w:line="270" w:lineRule="atLeast"/>
              <w:rPr>
                <w:rFonts w:cs="Arial"/>
                <w:bCs/>
                <w:sz w:val="24"/>
                <w:szCs w:val="18"/>
              </w:rPr>
            </w:pPr>
          </w:p>
          <w:p w14:paraId="7ACD0804" w14:textId="0D256E92" w:rsidR="00933711" w:rsidRPr="00E7201C" w:rsidRDefault="007B4B68" w:rsidP="007B6DE6">
            <w:pPr>
              <w:spacing w:before="20" w:after="20" w:line="270" w:lineRule="atLeast"/>
              <w:rPr>
                <w:rFonts w:cs="Arial"/>
                <w:b/>
                <w:color w:val="03488E"/>
                <w:sz w:val="18"/>
                <w:szCs w:val="18"/>
              </w:rPr>
            </w:pPr>
            <w:r>
              <w:rPr>
                <w:rFonts w:cs="Arial"/>
                <w:bCs/>
                <w:sz w:val="24"/>
                <w:szCs w:val="18"/>
              </w:rPr>
              <w:t xml:space="preserve">   </w:t>
            </w:r>
            <w:r w:rsidRPr="005A7596">
              <w:rPr>
                <w:rFonts w:cs="Arial"/>
                <w:bCs/>
                <w:sz w:val="24"/>
                <w:szCs w:val="18"/>
              </w:rPr>
              <w:sym w:font="Wingdings" w:char="F0FC"/>
            </w:r>
          </w:p>
        </w:tc>
      </w:tr>
      <w:tr w:rsidR="00C02227" w:rsidRPr="00EB3CC7" w14:paraId="638ED15A"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04ADB8CC" w14:textId="1981B63B" w:rsidR="000774CD" w:rsidRPr="000774CD" w:rsidRDefault="000774CD" w:rsidP="00584997">
            <w:pPr>
              <w:spacing w:before="20" w:after="20" w:line="270" w:lineRule="atLeast"/>
              <w:jc w:val="center"/>
              <w:rPr>
                <w:rFonts w:asciiTheme="minorHAnsi" w:hAnsiTheme="minorHAnsi" w:cstheme="minorHAnsi"/>
                <w:b/>
                <w:color w:val="03488E"/>
                <w:sz w:val="18"/>
                <w:szCs w:val="18"/>
              </w:rPr>
            </w:pPr>
            <w:r w:rsidRPr="000774CD">
              <w:rPr>
                <w:rFonts w:cs="Arial"/>
                <w:sz w:val="18"/>
                <w:szCs w:val="18"/>
              </w:rPr>
              <w:t>2.6.1</w:t>
            </w:r>
          </w:p>
        </w:tc>
        <w:tc>
          <w:tcPr>
            <w:tcW w:w="1050" w:type="pct"/>
            <w:tcBorders>
              <w:top w:val="single" w:sz="4" w:space="0" w:color="A6A6A6" w:themeColor="background1" w:themeShade="A6"/>
              <w:left w:val="nil"/>
              <w:bottom w:val="single" w:sz="4" w:space="0" w:color="A6A6A6" w:themeColor="background1" w:themeShade="A6"/>
              <w:right w:val="nil"/>
            </w:tcBorders>
          </w:tcPr>
          <w:p w14:paraId="17971E43" w14:textId="27848BF6" w:rsidR="000774CD" w:rsidRPr="000774CD" w:rsidRDefault="00F31A9E" w:rsidP="00584997">
            <w:pPr>
              <w:spacing w:before="20" w:after="20" w:line="270" w:lineRule="atLeast"/>
              <w:rPr>
                <w:rFonts w:asciiTheme="minorHAnsi" w:hAnsiTheme="minorHAnsi" w:cstheme="minorHAnsi"/>
                <w:color w:val="03488E"/>
                <w:sz w:val="18"/>
                <w:szCs w:val="18"/>
              </w:rPr>
            </w:pPr>
            <w:r w:rsidRPr="000774CD">
              <w:rPr>
                <w:rFonts w:ascii="Wingdings2" w:eastAsia="Wingdings2" w:cs="Wingdings2"/>
                <w:noProof/>
                <w:color w:val="00B089"/>
                <w:sz w:val="18"/>
                <w:szCs w:val="18"/>
              </w:rPr>
              <mc:AlternateContent>
                <mc:Choice Requires="wps">
                  <w:drawing>
                    <wp:anchor distT="0" distB="0" distL="114300" distR="114300" simplePos="0" relativeHeight="252195840" behindDoc="0" locked="0" layoutInCell="1" allowOverlap="1" wp14:anchorId="7902627A" wp14:editId="3CBD394B">
                      <wp:simplePos x="0" y="0"/>
                      <wp:positionH relativeFrom="column">
                        <wp:posOffset>817517</wp:posOffset>
                      </wp:positionH>
                      <wp:positionV relativeFrom="paragraph">
                        <wp:posOffset>1595120</wp:posOffset>
                      </wp:positionV>
                      <wp:extent cx="123825" cy="123825"/>
                      <wp:effectExtent l="0" t="0" r="9525" b="9525"/>
                      <wp:wrapNone/>
                      <wp:docPr id="23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EE3F9" id="Star: 5 Points 3" o:spid="_x0000_s1026" style="position:absolute;margin-left:64.35pt;margin-top:125.6pt;width:9.75pt;height:9.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67" w:name="_Hlk101947716"/>
            <w:r w:rsidR="000774CD" w:rsidRPr="000774CD">
              <w:rPr>
                <w:i/>
                <w:iCs/>
                <w:sz w:val="18"/>
                <w:szCs w:val="18"/>
              </w:rPr>
              <w:t>Outline how the City will support the community and business to reduce the risks that climate change poses to community health and wellbeing and infrastructure through the Climate Change Response Plan</w:t>
            </w:r>
            <w:bookmarkEnd w:id="67"/>
          </w:p>
        </w:tc>
        <w:tc>
          <w:tcPr>
            <w:tcW w:w="3000" w:type="pct"/>
            <w:tcBorders>
              <w:top w:val="single" w:sz="4" w:space="0" w:color="A6A6A6" w:themeColor="background1" w:themeShade="A6"/>
              <w:left w:val="nil"/>
              <w:bottom w:val="single" w:sz="4" w:space="0" w:color="A6A6A6" w:themeColor="background1" w:themeShade="A6"/>
              <w:right w:val="nil"/>
            </w:tcBorders>
          </w:tcPr>
          <w:p w14:paraId="1B70B401" w14:textId="26A45F9C" w:rsidR="007E353F" w:rsidRPr="006653A5" w:rsidRDefault="0013373E" w:rsidP="00326B81">
            <w:pPr>
              <w:spacing w:before="20" w:after="20" w:line="270" w:lineRule="atLeast"/>
              <w:rPr>
                <w:rFonts w:cs="Arial"/>
                <w:bCs/>
                <w:sz w:val="18"/>
                <w:szCs w:val="18"/>
              </w:rPr>
            </w:pPr>
            <w:r>
              <w:rPr>
                <w:rFonts w:cs="Arial"/>
                <w:bCs/>
                <w:sz w:val="18"/>
                <w:szCs w:val="18"/>
              </w:rPr>
              <w:t>Our</w:t>
            </w:r>
            <w:r w:rsidR="00326B81" w:rsidRPr="006653A5">
              <w:rPr>
                <w:rFonts w:cs="Arial"/>
                <w:bCs/>
                <w:sz w:val="18"/>
                <w:szCs w:val="18"/>
              </w:rPr>
              <w:t xml:space="preserve"> </w:t>
            </w:r>
            <w:r w:rsidR="00AD37CD" w:rsidRPr="006653A5">
              <w:rPr>
                <w:rFonts w:cs="Arial"/>
                <w:i/>
                <w:iCs/>
                <w:sz w:val="18"/>
                <w:szCs w:val="18"/>
              </w:rPr>
              <w:t xml:space="preserve">Climate Change Response Plan </w:t>
            </w:r>
            <w:r w:rsidR="00AD37CD" w:rsidRPr="006653A5">
              <w:rPr>
                <w:rFonts w:cs="Arial"/>
                <w:i/>
                <w:iCs/>
                <w:color w:val="000000"/>
                <w:sz w:val="18"/>
                <w:szCs w:val="18"/>
                <w:shd w:val="clear" w:color="auto" w:fill="FFFFFF"/>
              </w:rPr>
              <w:t xml:space="preserve">2021–30 </w:t>
            </w:r>
            <w:r w:rsidR="00AD37CD" w:rsidRPr="006653A5">
              <w:rPr>
                <w:rFonts w:cs="Arial"/>
                <w:bCs/>
                <w:sz w:val="18"/>
                <w:szCs w:val="18"/>
              </w:rPr>
              <w:t>recognises the importance of equity, access and inclusion as</w:t>
            </w:r>
            <w:r w:rsidR="002A6258">
              <w:rPr>
                <w:rFonts w:cs="Arial"/>
                <w:bCs/>
                <w:sz w:val="18"/>
                <w:szCs w:val="18"/>
              </w:rPr>
              <w:t xml:space="preserve"> </w:t>
            </w:r>
            <w:r w:rsidR="00AD37CD" w:rsidRPr="006653A5">
              <w:rPr>
                <w:rFonts w:cs="Arial"/>
                <w:bCs/>
                <w:sz w:val="18"/>
                <w:szCs w:val="18"/>
              </w:rPr>
              <w:t>key priority area</w:t>
            </w:r>
            <w:r w:rsidR="00326B81" w:rsidRPr="006653A5">
              <w:rPr>
                <w:rFonts w:cs="Arial"/>
                <w:bCs/>
                <w:sz w:val="18"/>
                <w:szCs w:val="18"/>
              </w:rPr>
              <w:t>s</w:t>
            </w:r>
            <w:r w:rsidR="00AD37CD" w:rsidRPr="006653A5">
              <w:rPr>
                <w:rFonts w:cs="Arial"/>
                <w:bCs/>
                <w:sz w:val="18"/>
                <w:szCs w:val="18"/>
              </w:rPr>
              <w:t xml:space="preserve"> contributing to the long-term sustainability of our community. The actions contained within th</w:t>
            </w:r>
            <w:r w:rsidR="002A6258">
              <w:rPr>
                <w:rFonts w:cs="Arial"/>
                <w:bCs/>
                <w:sz w:val="18"/>
                <w:szCs w:val="18"/>
              </w:rPr>
              <w:t>is</w:t>
            </w:r>
            <w:r w:rsidR="00AD37CD" w:rsidRPr="006653A5">
              <w:rPr>
                <w:rFonts w:cs="Arial"/>
                <w:bCs/>
                <w:sz w:val="18"/>
                <w:szCs w:val="18"/>
              </w:rPr>
              <w:t xml:space="preserve"> plan aim to improve social equity, including reducing climate change impacts, and increasing access to affordable clean/</w:t>
            </w:r>
            <w:r w:rsidR="00AD37CD" w:rsidRPr="006653A5">
              <w:rPr>
                <w:rFonts w:cs="Arial"/>
                <w:color w:val="000000"/>
                <w:sz w:val="18"/>
                <w:szCs w:val="18"/>
                <w:shd w:val="clear" w:color="auto" w:fill="FFFFFF"/>
              </w:rPr>
              <w:t>low emission sourced energy</w:t>
            </w:r>
            <w:r w:rsidR="002A6258">
              <w:rPr>
                <w:rFonts w:cs="Arial"/>
                <w:color w:val="000000"/>
                <w:sz w:val="18"/>
                <w:szCs w:val="18"/>
                <w:shd w:val="clear" w:color="auto" w:fill="FFFFFF"/>
              </w:rPr>
              <w:t>.</w:t>
            </w:r>
          </w:p>
        </w:tc>
        <w:tc>
          <w:tcPr>
            <w:tcW w:w="411" w:type="pct"/>
            <w:tcBorders>
              <w:top w:val="single" w:sz="4" w:space="0" w:color="A6A6A6" w:themeColor="background1" w:themeShade="A6"/>
              <w:left w:val="nil"/>
              <w:bottom w:val="single" w:sz="4" w:space="0" w:color="A6A6A6" w:themeColor="background1" w:themeShade="A6"/>
              <w:right w:val="nil"/>
            </w:tcBorders>
          </w:tcPr>
          <w:p w14:paraId="7A2EE3CD" w14:textId="77777777" w:rsidR="000774CD" w:rsidRDefault="000774CD" w:rsidP="00584997">
            <w:pPr>
              <w:spacing w:before="20" w:after="20" w:line="270" w:lineRule="atLeast"/>
              <w:rPr>
                <w:noProof/>
                <w:sz w:val="17"/>
                <w:szCs w:val="17"/>
              </w:rPr>
            </w:pPr>
          </w:p>
          <w:p w14:paraId="4DB63EAA" w14:textId="25FCC023" w:rsidR="007E353F" w:rsidRPr="00E7201C" w:rsidRDefault="007E353F" w:rsidP="00584997">
            <w:pPr>
              <w:spacing w:before="20" w:after="20" w:line="270" w:lineRule="atLeast"/>
              <w:rPr>
                <w:rFonts w:cs="Arial"/>
                <w:b/>
                <w:color w:val="03488E"/>
                <w:sz w:val="18"/>
                <w:szCs w:val="18"/>
              </w:rPr>
            </w:pPr>
            <w:r>
              <w:rPr>
                <w:rFonts w:cs="Arial"/>
                <w:bCs/>
                <w:sz w:val="24"/>
                <w:szCs w:val="18"/>
              </w:rPr>
              <w:t xml:space="preserve">   </w:t>
            </w:r>
            <w:r w:rsidRPr="005A7596">
              <w:rPr>
                <w:rFonts w:cs="Arial"/>
                <w:bCs/>
                <w:sz w:val="24"/>
                <w:szCs w:val="18"/>
              </w:rPr>
              <w:sym w:font="Wingdings" w:char="F0FC"/>
            </w:r>
          </w:p>
        </w:tc>
      </w:tr>
      <w:bookmarkEnd w:id="65"/>
      <w:tr w:rsidR="00C02227" w:rsidRPr="00EB3CC7" w14:paraId="78DDFA99"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07B9C2CC" w14:textId="733332D1" w:rsidR="00933711" w:rsidRPr="00EB3CC7" w:rsidRDefault="00933711" w:rsidP="007B6DE6">
            <w:pPr>
              <w:spacing w:before="20" w:after="20" w:line="270" w:lineRule="atLeast"/>
              <w:jc w:val="center"/>
              <w:rPr>
                <w:rFonts w:asciiTheme="minorHAnsi" w:hAnsiTheme="minorHAnsi" w:cstheme="minorHAnsi"/>
                <w:b/>
                <w:color w:val="03488E"/>
                <w:sz w:val="18"/>
                <w:szCs w:val="18"/>
              </w:rPr>
            </w:pPr>
            <w:r>
              <w:rPr>
                <w:rFonts w:cs="Arial"/>
                <w:sz w:val="18"/>
                <w:szCs w:val="18"/>
              </w:rPr>
              <w:t>2.6.2</w:t>
            </w:r>
          </w:p>
        </w:tc>
        <w:tc>
          <w:tcPr>
            <w:tcW w:w="1050" w:type="pct"/>
            <w:tcBorders>
              <w:top w:val="single" w:sz="4" w:space="0" w:color="A6A6A6" w:themeColor="background1" w:themeShade="A6"/>
              <w:left w:val="nil"/>
              <w:bottom w:val="single" w:sz="4" w:space="0" w:color="A6A6A6" w:themeColor="background1" w:themeShade="A6"/>
              <w:right w:val="nil"/>
            </w:tcBorders>
          </w:tcPr>
          <w:p w14:paraId="7C72D1B7" w14:textId="0EBDEEF3" w:rsidR="00933711" w:rsidRPr="00D123F7" w:rsidRDefault="00933711" w:rsidP="007B6DE6">
            <w:pPr>
              <w:spacing w:before="20" w:after="20" w:line="270" w:lineRule="atLeast"/>
              <w:rPr>
                <w:rFonts w:asciiTheme="minorHAnsi" w:hAnsiTheme="minorHAnsi" w:cstheme="minorHAnsi"/>
                <w:color w:val="03488E"/>
                <w:sz w:val="18"/>
                <w:szCs w:val="18"/>
              </w:rPr>
            </w:pPr>
            <w:r w:rsidRPr="00D123F7">
              <w:rPr>
                <w:i/>
                <w:iCs/>
                <w:sz w:val="18"/>
                <w:szCs w:val="18"/>
              </w:rPr>
              <w:t>Design a framework for the community climate action strategic partnerships funding</w:t>
            </w:r>
          </w:p>
        </w:tc>
        <w:tc>
          <w:tcPr>
            <w:tcW w:w="3000" w:type="pct"/>
            <w:tcBorders>
              <w:top w:val="single" w:sz="4" w:space="0" w:color="A6A6A6" w:themeColor="background1" w:themeShade="A6"/>
              <w:left w:val="nil"/>
              <w:bottom w:val="single" w:sz="4" w:space="0" w:color="A6A6A6" w:themeColor="background1" w:themeShade="A6"/>
              <w:right w:val="nil"/>
            </w:tcBorders>
          </w:tcPr>
          <w:p w14:paraId="5BE44FDE" w14:textId="66B8164F" w:rsidR="00AF2432" w:rsidRPr="004260F7" w:rsidRDefault="006F56C4" w:rsidP="007B6DE6">
            <w:pPr>
              <w:spacing w:before="20" w:after="20" w:line="270" w:lineRule="atLeast"/>
              <w:rPr>
                <w:rFonts w:cs="Arial"/>
                <w:color w:val="000000"/>
                <w:sz w:val="18"/>
                <w:szCs w:val="18"/>
                <w:shd w:val="clear" w:color="auto" w:fill="FFFFFF"/>
              </w:rPr>
            </w:pPr>
            <w:r w:rsidRPr="006F56C4">
              <w:rPr>
                <w:rFonts w:cs="Arial"/>
                <w:color w:val="000000"/>
                <w:sz w:val="18"/>
                <w:szCs w:val="18"/>
                <w:shd w:val="clear" w:color="auto" w:fill="FFFFFF"/>
              </w:rPr>
              <w:t xml:space="preserve">As part of the development of the </w:t>
            </w:r>
            <w:r w:rsidRPr="006F56C4">
              <w:rPr>
                <w:rFonts w:cs="Arial"/>
                <w:i/>
                <w:iCs/>
                <w:color w:val="000000"/>
                <w:sz w:val="18"/>
                <w:szCs w:val="18"/>
                <w:shd w:val="clear" w:color="auto" w:fill="FFFFFF"/>
              </w:rPr>
              <w:t>Climate Change Response Plan 2021–30</w:t>
            </w:r>
            <w:r w:rsidRPr="006F56C4">
              <w:rPr>
                <w:rFonts w:cs="Arial"/>
                <w:color w:val="000000"/>
                <w:sz w:val="18"/>
                <w:szCs w:val="18"/>
                <w:shd w:val="clear" w:color="auto" w:fill="FFFFFF"/>
              </w:rPr>
              <w:t>, we committed to an innovative new funding model</w:t>
            </w:r>
            <w:r w:rsidR="007458D1">
              <w:rPr>
                <w:rFonts w:cs="Arial"/>
                <w:color w:val="000000"/>
                <w:sz w:val="18"/>
                <w:szCs w:val="18"/>
                <w:shd w:val="clear" w:color="auto" w:fill="FFFFFF"/>
              </w:rPr>
              <w:t>. This model</w:t>
            </w:r>
            <w:r w:rsidR="00035C2C">
              <w:rPr>
                <w:rFonts w:cs="Arial"/>
                <w:color w:val="000000"/>
                <w:sz w:val="18"/>
                <w:szCs w:val="18"/>
                <w:shd w:val="clear" w:color="auto" w:fill="FFFFFF"/>
              </w:rPr>
              <w:t xml:space="preserve"> </w:t>
            </w:r>
            <w:r w:rsidRPr="006F56C4">
              <w:rPr>
                <w:rFonts w:cs="Arial"/>
                <w:color w:val="000000"/>
                <w:sz w:val="18"/>
                <w:szCs w:val="18"/>
                <w:shd w:val="clear" w:color="auto" w:fill="FFFFFF"/>
              </w:rPr>
              <w:t>will support climate action delivered by volunteers and not-for-profit groups in the community.</w:t>
            </w:r>
            <w:r>
              <w:rPr>
                <w:rFonts w:cs="Arial"/>
                <w:color w:val="000000"/>
                <w:sz w:val="18"/>
                <w:szCs w:val="18"/>
                <w:shd w:val="clear" w:color="auto" w:fill="FFFFFF"/>
              </w:rPr>
              <w:t xml:space="preserve"> </w:t>
            </w:r>
            <w:r w:rsidR="006653A5">
              <w:rPr>
                <w:rFonts w:cs="Arial"/>
                <w:color w:val="000000"/>
                <w:sz w:val="18"/>
                <w:szCs w:val="18"/>
                <w:shd w:val="clear" w:color="auto" w:fill="FFFFFF"/>
              </w:rPr>
              <w:t>A</w:t>
            </w:r>
            <w:r w:rsidR="000D4073" w:rsidRPr="000D4073">
              <w:rPr>
                <w:rFonts w:cs="Arial"/>
                <w:color w:val="000000"/>
                <w:sz w:val="18"/>
                <w:szCs w:val="18"/>
                <w:shd w:val="clear" w:color="auto" w:fill="FFFFFF"/>
              </w:rPr>
              <w:t xml:space="preserve"> draft funding framework </w:t>
            </w:r>
            <w:r w:rsidR="006653A5">
              <w:rPr>
                <w:rFonts w:cs="Arial"/>
                <w:color w:val="000000"/>
                <w:sz w:val="18"/>
                <w:szCs w:val="18"/>
                <w:shd w:val="clear" w:color="auto" w:fill="FFFFFF"/>
              </w:rPr>
              <w:t>w</w:t>
            </w:r>
            <w:r w:rsidR="000D4073" w:rsidRPr="000D4073">
              <w:rPr>
                <w:rFonts w:cs="Arial"/>
                <w:color w:val="000000"/>
                <w:sz w:val="18"/>
                <w:szCs w:val="18"/>
                <w:shd w:val="clear" w:color="auto" w:fill="FFFFFF"/>
              </w:rPr>
              <w:t xml:space="preserve">ill be </w:t>
            </w:r>
            <w:r w:rsidR="006653A5">
              <w:rPr>
                <w:rFonts w:cs="Arial"/>
                <w:color w:val="000000"/>
                <w:sz w:val="18"/>
                <w:szCs w:val="18"/>
                <w:shd w:val="clear" w:color="auto" w:fill="FFFFFF"/>
              </w:rPr>
              <w:t xml:space="preserve">considered by Council in May 2022. </w:t>
            </w:r>
          </w:p>
        </w:tc>
        <w:tc>
          <w:tcPr>
            <w:tcW w:w="411" w:type="pct"/>
            <w:tcBorders>
              <w:top w:val="single" w:sz="4" w:space="0" w:color="A6A6A6" w:themeColor="background1" w:themeShade="A6"/>
              <w:left w:val="nil"/>
              <w:bottom w:val="single" w:sz="4" w:space="0" w:color="A6A6A6" w:themeColor="background1" w:themeShade="A6"/>
              <w:right w:val="nil"/>
            </w:tcBorders>
          </w:tcPr>
          <w:p w14:paraId="60D8D130" w14:textId="216E215E" w:rsidR="00933711" w:rsidRPr="00E7201C" w:rsidRDefault="00EE4C0C" w:rsidP="007B6DE6">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72960" behindDoc="1" locked="0" layoutInCell="1" allowOverlap="1" wp14:anchorId="1902CBA6" wp14:editId="3FB3D90E">
                  <wp:simplePos x="0" y="0"/>
                  <wp:positionH relativeFrom="column">
                    <wp:posOffset>83185</wp:posOffset>
                  </wp:positionH>
                  <wp:positionV relativeFrom="paragraph">
                    <wp:posOffset>207645</wp:posOffset>
                  </wp:positionV>
                  <wp:extent cx="155575" cy="140335"/>
                  <wp:effectExtent l="0" t="0" r="0" b="0"/>
                  <wp:wrapSquare wrapText="bothSides"/>
                  <wp:docPr id="63" name="Picture 63"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227" w:rsidRPr="00EB3CC7" w14:paraId="4265C6EE"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76E3A974" w14:textId="185BE354" w:rsidR="00933711" w:rsidRPr="00EB3CC7" w:rsidRDefault="00933711" w:rsidP="007B6DE6">
            <w:pPr>
              <w:spacing w:before="20" w:after="20" w:line="270" w:lineRule="atLeast"/>
              <w:jc w:val="center"/>
              <w:rPr>
                <w:rFonts w:asciiTheme="minorHAnsi" w:hAnsiTheme="minorHAnsi" w:cstheme="minorHAnsi"/>
                <w:b/>
                <w:color w:val="03488E"/>
                <w:sz w:val="18"/>
                <w:szCs w:val="18"/>
              </w:rPr>
            </w:pPr>
            <w:r w:rsidRPr="003C38CD">
              <w:rPr>
                <w:rFonts w:cs="Arial"/>
                <w:sz w:val="18"/>
                <w:szCs w:val="18"/>
              </w:rPr>
              <w:t>2.6.3</w:t>
            </w:r>
          </w:p>
        </w:tc>
        <w:tc>
          <w:tcPr>
            <w:tcW w:w="1050" w:type="pct"/>
            <w:tcBorders>
              <w:top w:val="single" w:sz="4" w:space="0" w:color="A6A6A6" w:themeColor="background1" w:themeShade="A6"/>
              <w:left w:val="nil"/>
              <w:bottom w:val="single" w:sz="4" w:space="0" w:color="A6A6A6" w:themeColor="background1" w:themeShade="A6"/>
              <w:right w:val="nil"/>
            </w:tcBorders>
          </w:tcPr>
          <w:p w14:paraId="16E8BA4F" w14:textId="53E97CF6" w:rsidR="00933711" w:rsidRPr="00D123F7" w:rsidRDefault="00933711" w:rsidP="007B6DE6">
            <w:pPr>
              <w:spacing w:before="20" w:after="20" w:line="270" w:lineRule="atLeast"/>
              <w:rPr>
                <w:rFonts w:asciiTheme="minorHAnsi" w:hAnsiTheme="minorHAnsi" w:cstheme="minorHAnsi"/>
                <w:color w:val="03488E"/>
                <w:sz w:val="18"/>
                <w:szCs w:val="18"/>
              </w:rPr>
            </w:pPr>
            <w:r w:rsidRPr="00D123F7">
              <w:rPr>
                <w:rFonts w:ascii="Wingdings2" w:eastAsia="Wingdings2" w:cs="Wingdings2"/>
                <w:noProof/>
                <w:color w:val="00B089"/>
                <w:sz w:val="18"/>
                <w:szCs w:val="18"/>
              </w:rPr>
              <mc:AlternateContent>
                <mc:Choice Requires="wps">
                  <w:drawing>
                    <wp:anchor distT="0" distB="0" distL="114300" distR="114300" simplePos="0" relativeHeight="251936768" behindDoc="0" locked="0" layoutInCell="1" allowOverlap="1" wp14:anchorId="0BD45555" wp14:editId="47FCB760">
                      <wp:simplePos x="0" y="0"/>
                      <wp:positionH relativeFrom="column">
                        <wp:posOffset>1052195</wp:posOffset>
                      </wp:positionH>
                      <wp:positionV relativeFrom="paragraph">
                        <wp:posOffset>404767</wp:posOffset>
                      </wp:positionV>
                      <wp:extent cx="123825" cy="123825"/>
                      <wp:effectExtent l="0" t="0" r="9525" b="9525"/>
                      <wp:wrapNone/>
                      <wp:docPr id="11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83E30" id="Star: 5 Points 3" o:spid="_x0000_s1026" style="position:absolute;margin-left:82.85pt;margin-top:31.85pt;width:9.75pt;height: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D123F7">
              <w:rPr>
                <w:i/>
                <w:iCs/>
                <w:sz w:val="18"/>
                <w:szCs w:val="18"/>
              </w:rPr>
              <w:t>Upgrade to LED street lighting with smart control technology</w:t>
            </w:r>
            <w:r w:rsidR="00DD0196">
              <w:rPr>
                <w:i/>
                <w:iCs/>
                <w:sz w:val="18"/>
                <w:szCs w:val="18"/>
              </w:rPr>
              <w:t xml:space="preserve"> </w:t>
            </w:r>
            <w:r w:rsidR="00497510" w:rsidRPr="00D123F7">
              <w:rPr>
                <w:i/>
                <w:iCs/>
                <w:sz w:val="18"/>
                <w:szCs w:val="18"/>
              </w:rPr>
              <w:t>*</w:t>
            </w:r>
            <w:r w:rsidRPr="00D123F7">
              <w:rPr>
                <w:i/>
                <w:iCs/>
                <w:sz w:val="18"/>
                <w:szCs w:val="18"/>
              </w:rPr>
              <w:t xml:space="preserve"> </w:t>
            </w:r>
          </w:p>
        </w:tc>
        <w:tc>
          <w:tcPr>
            <w:tcW w:w="3000" w:type="pct"/>
            <w:tcBorders>
              <w:top w:val="single" w:sz="4" w:space="0" w:color="A6A6A6" w:themeColor="background1" w:themeShade="A6"/>
              <w:left w:val="nil"/>
              <w:bottom w:val="single" w:sz="4" w:space="0" w:color="A6A6A6" w:themeColor="background1" w:themeShade="A6"/>
              <w:right w:val="nil"/>
            </w:tcBorders>
          </w:tcPr>
          <w:p w14:paraId="79402337" w14:textId="71C28332" w:rsidR="008C215F" w:rsidRPr="00465546" w:rsidRDefault="000D4073" w:rsidP="007B6DE6">
            <w:pPr>
              <w:spacing w:before="20" w:after="20" w:line="270" w:lineRule="atLeast"/>
              <w:rPr>
                <w:rFonts w:cs="Arial"/>
                <w:bCs/>
                <w:sz w:val="18"/>
                <w:szCs w:val="18"/>
              </w:rPr>
            </w:pPr>
            <w:r w:rsidRPr="000D4073">
              <w:rPr>
                <w:rFonts w:cs="Arial"/>
                <w:bCs/>
                <w:sz w:val="18"/>
                <w:szCs w:val="18"/>
              </w:rPr>
              <w:t>We completed</w:t>
            </w:r>
            <w:r w:rsidR="000A267A">
              <w:rPr>
                <w:rFonts w:cs="Arial"/>
                <w:bCs/>
                <w:sz w:val="18"/>
                <w:szCs w:val="18"/>
              </w:rPr>
              <w:t xml:space="preserve"> </w:t>
            </w:r>
            <w:r w:rsidR="007458D1">
              <w:rPr>
                <w:rFonts w:cs="Arial"/>
                <w:bCs/>
                <w:sz w:val="18"/>
                <w:szCs w:val="18"/>
              </w:rPr>
              <w:t>S</w:t>
            </w:r>
            <w:r w:rsidR="000A267A">
              <w:rPr>
                <w:rFonts w:cs="Arial"/>
                <w:bCs/>
                <w:sz w:val="18"/>
                <w:szCs w:val="18"/>
              </w:rPr>
              <w:t xml:space="preserve">tage 1 of the upgrade to LED street lighting with the </w:t>
            </w:r>
            <w:r w:rsidR="006653A5" w:rsidRPr="002A1674">
              <w:rPr>
                <w:rFonts w:cs="Arial"/>
                <w:bCs/>
                <w:sz w:val="18"/>
                <w:szCs w:val="18"/>
              </w:rPr>
              <w:t>c</w:t>
            </w:r>
            <w:r w:rsidR="006653A5" w:rsidRPr="002A1674">
              <w:rPr>
                <w:rFonts w:cs="Arial"/>
                <w:color w:val="000000"/>
                <w:sz w:val="18"/>
                <w:szCs w:val="18"/>
                <w:shd w:val="clear" w:color="auto" w:fill="FFFFFF"/>
              </w:rPr>
              <w:t xml:space="preserve">hangeover of approximately 13,000 residential </w:t>
            </w:r>
            <w:proofErr w:type="gramStart"/>
            <w:r w:rsidR="006653A5" w:rsidRPr="002A1674">
              <w:rPr>
                <w:rFonts w:cs="Arial"/>
                <w:color w:val="000000"/>
                <w:sz w:val="18"/>
                <w:szCs w:val="18"/>
                <w:shd w:val="clear" w:color="auto" w:fill="FFFFFF"/>
              </w:rPr>
              <w:t>s</w:t>
            </w:r>
            <w:r w:rsidR="006653A5" w:rsidRPr="002A1674">
              <w:rPr>
                <w:rFonts w:cs="Arial"/>
                <w:bCs/>
                <w:sz w:val="18"/>
                <w:szCs w:val="18"/>
              </w:rPr>
              <w:t>treet lights</w:t>
            </w:r>
            <w:proofErr w:type="gramEnd"/>
            <w:r w:rsidR="006653A5" w:rsidRPr="002A1674">
              <w:rPr>
                <w:rFonts w:cs="Arial"/>
                <w:bCs/>
                <w:sz w:val="18"/>
                <w:szCs w:val="18"/>
              </w:rPr>
              <w:t xml:space="preserve"> and</w:t>
            </w:r>
            <w:r w:rsidR="000A267A" w:rsidRPr="002A1674">
              <w:rPr>
                <w:rFonts w:cs="Arial"/>
                <w:bCs/>
                <w:sz w:val="18"/>
                <w:szCs w:val="18"/>
              </w:rPr>
              <w:t xml:space="preserve"> installation of </w:t>
            </w:r>
            <w:r w:rsidR="006653A5" w:rsidRPr="002A1674">
              <w:rPr>
                <w:rFonts w:cs="Arial"/>
                <w:bCs/>
                <w:sz w:val="18"/>
                <w:szCs w:val="18"/>
              </w:rPr>
              <w:t xml:space="preserve">130 new lights. </w:t>
            </w:r>
            <w:r w:rsidR="007458D1">
              <w:rPr>
                <w:rFonts w:cs="Arial"/>
                <w:bCs/>
                <w:sz w:val="18"/>
                <w:szCs w:val="18"/>
              </w:rPr>
              <w:t>We plan to install</w:t>
            </w:r>
            <w:r w:rsidR="007458D1" w:rsidRPr="00B31454">
              <w:rPr>
                <w:rFonts w:cs="Arial"/>
                <w:bCs/>
                <w:sz w:val="18"/>
                <w:szCs w:val="18"/>
              </w:rPr>
              <w:t xml:space="preserve"> </w:t>
            </w:r>
            <w:r w:rsidR="007458D1">
              <w:rPr>
                <w:rFonts w:cs="Arial"/>
                <w:bCs/>
                <w:sz w:val="18"/>
                <w:szCs w:val="18"/>
              </w:rPr>
              <w:t>S</w:t>
            </w:r>
            <w:r w:rsidR="000B60A1" w:rsidRPr="00B31454">
              <w:rPr>
                <w:rFonts w:cs="Arial"/>
                <w:bCs/>
                <w:sz w:val="18"/>
                <w:szCs w:val="18"/>
              </w:rPr>
              <w:t>tage 2</w:t>
            </w:r>
            <w:r w:rsidR="007458D1">
              <w:rPr>
                <w:rFonts w:cs="Arial"/>
                <w:bCs/>
                <w:sz w:val="18"/>
                <w:szCs w:val="18"/>
              </w:rPr>
              <w:t xml:space="preserve"> of the</w:t>
            </w:r>
            <w:r w:rsidR="000B60A1" w:rsidRPr="00B31454">
              <w:rPr>
                <w:rFonts w:cs="Arial"/>
                <w:bCs/>
                <w:sz w:val="18"/>
                <w:szCs w:val="18"/>
              </w:rPr>
              <w:t xml:space="preserve"> </w:t>
            </w:r>
            <w:r w:rsidR="000A267A" w:rsidRPr="002A1674">
              <w:rPr>
                <w:rFonts w:cs="Arial"/>
                <w:color w:val="000000"/>
                <w:sz w:val="18"/>
                <w:szCs w:val="18"/>
                <w:shd w:val="clear" w:color="auto" w:fill="FFFFFF"/>
              </w:rPr>
              <w:t>street light changeover on roads with higher traffic volumes,</w:t>
            </w:r>
            <w:r w:rsidR="000A267A">
              <w:rPr>
                <w:rFonts w:cs="Arial"/>
                <w:color w:val="000000"/>
                <w:sz w:val="18"/>
                <w:szCs w:val="18"/>
                <w:shd w:val="clear" w:color="auto" w:fill="FFFFFF"/>
              </w:rPr>
              <w:t xml:space="preserve"> </w:t>
            </w:r>
            <w:r w:rsidR="007458D1">
              <w:rPr>
                <w:rFonts w:cs="Arial"/>
                <w:bCs/>
                <w:sz w:val="18"/>
                <w:szCs w:val="18"/>
              </w:rPr>
              <w:t xml:space="preserve">from </w:t>
            </w:r>
            <w:r w:rsidRPr="000D4073">
              <w:rPr>
                <w:rFonts w:cs="Arial"/>
                <w:bCs/>
                <w:sz w:val="18"/>
                <w:szCs w:val="18"/>
              </w:rPr>
              <w:t xml:space="preserve">April </w:t>
            </w:r>
            <w:r w:rsidR="007458D1">
              <w:rPr>
                <w:rFonts w:cs="Arial"/>
                <w:bCs/>
                <w:sz w:val="18"/>
                <w:szCs w:val="18"/>
              </w:rPr>
              <w:t>2022.</w:t>
            </w:r>
            <w:r w:rsidR="00035C2C">
              <w:rPr>
                <w:rFonts w:cs="Arial"/>
                <w:bCs/>
                <w:sz w:val="18"/>
                <w:szCs w:val="18"/>
              </w:rPr>
              <w:t xml:space="preserve"> </w:t>
            </w:r>
            <w:r w:rsidRPr="000D4073">
              <w:rPr>
                <w:rFonts w:cs="Arial"/>
                <w:bCs/>
                <w:sz w:val="18"/>
                <w:szCs w:val="18"/>
              </w:rPr>
              <w:t>The changeover will reduce energy consumption and save more than 8,000 tonnes of carbon emissions each year as well as making our streets and public spaces safer through higher quality and better directed lighting.</w:t>
            </w:r>
          </w:p>
        </w:tc>
        <w:tc>
          <w:tcPr>
            <w:tcW w:w="411" w:type="pct"/>
            <w:tcBorders>
              <w:top w:val="single" w:sz="4" w:space="0" w:color="A6A6A6" w:themeColor="background1" w:themeShade="A6"/>
              <w:left w:val="nil"/>
              <w:bottom w:val="single" w:sz="4" w:space="0" w:color="A6A6A6" w:themeColor="background1" w:themeShade="A6"/>
              <w:right w:val="nil"/>
            </w:tcBorders>
          </w:tcPr>
          <w:p w14:paraId="2C93EFDD" w14:textId="3E386A3A" w:rsidR="00933711" w:rsidRPr="00E7201C" w:rsidRDefault="00EE4C0C" w:rsidP="007B6DE6">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75008" behindDoc="1" locked="0" layoutInCell="1" allowOverlap="1" wp14:anchorId="154FFA68" wp14:editId="719ABD6F">
                  <wp:simplePos x="0" y="0"/>
                  <wp:positionH relativeFrom="column">
                    <wp:posOffset>88265</wp:posOffset>
                  </wp:positionH>
                  <wp:positionV relativeFrom="paragraph">
                    <wp:posOffset>210820</wp:posOffset>
                  </wp:positionV>
                  <wp:extent cx="155575" cy="140335"/>
                  <wp:effectExtent l="0" t="0" r="0" b="0"/>
                  <wp:wrapSquare wrapText="bothSides"/>
                  <wp:docPr id="64" name="Picture 64"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227" w:rsidRPr="00EB3CC7" w14:paraId="7025DEDE"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558D638A" w14:textId="31058684" w:rsidR="00933711" w:rsidRPr="00EB3CC7" w:rsidRDefault="00933711" w:rsidP="00FB0846">
            <w:pPr>
              <w:spacing w:before="20" w:after="20" w:line="270" w:lineRule="atLeast"/>
              <w:jc w:val="center"/>
              <w:rPr>
                <w:rFonts w:asciiTheme="minorHAnsi" w:hAnsiTheme="minorHAnsi" w:cstheme="minorHAnsi"/>
                <w:b/>
                <w:color w:val="03488E"/>
                <w:sz w:val="18"/>
                <w:szCs w:val="18"/>
              </w:rPr>
            </w:pPr>
            <w:r w:rsidRPr="003C38CD">
              <w:rPr>
                <w:rFonts w:cs="Arial"/>
                <w:sz w:val="18"/>
                <w:szCs w:val="18"/>
              </w:rPr>
              <w:t>2.6.4</w:t>
            </w:r>
          </w:p>
        </w:tc>
        <w:tc>
          <w:tcPr>
            <w:tcW w:w="1050" w:type="pct"/>
            <w:tcBorders>
              <w:top w:val="single" w:sz="4" w:space="0" w:color="A6A6A6" w:themeColor="background1" w:themeShade="A6"/>
              <w:left w:val="nil"/>
              <w:bottom w:val="single" w:sz="4" w:space="0" w:color="A6A6A6" w:themeColor="background1" w:themeShade="A6"/>
              <w:right w:val="nil"/>
            </w:tcBorders>
          </w:tcPr>
          <w:p w14:paraId="2C307F20" w14:textId="031A43CA" w:rsidR="00933711" w:rsidRPr="00D123F7" w:rsidRDefault="00BC76C5" w:rsidP="00FB0846">
            <w:pPr>
              <w:spacing w:before="20" w:after="20" w:line="270" w:lineRule="atLeast"/>
              <w:rPr>
                <w:rFonts w:asciiTheme="minorHAnsi" w:hAnsiTheme="minorHAnsi" w:cstheme="minorHAnsi"/>
                <w:color w:val="03488E"/>
                <w:sz w:val="18"/>
                <w:szCs w:val="18"/>
              </w:rPr>
            </w:pPr>
            <w:r w:rsidRPr="00D123F7">
              <w:rPr>
                <w:rFonts w:ascii="Wingdings2" w:eastAsia="Wingdings2" w:cs="Wingdings2"/>
                <w:noProof/>
                <w:color w:val="00B089"/>
                <w:sz w:val="18"/>
                <w:szCs w:val="18"/>
              </w:rPr>
              <mc:AlternateContent>
                <mc:Choice Requires="wps">
                  <w:drawing>
                    <wp:anchor distT="0" distB="0" distL="114300" distR="114300" simplePos="0" relativeHeight="252303360" behindDoc="0" locked="0" layoutInCell="1" allowOverlap="1" wp14:anchorId="2DB2DA04" wp14:editId="7CE4909D">
                      <wp:simplePos x="0" y="0"/>
                      <wp:positionH relativeFrom="column">
                        <wp:posOffset>1176383</wp:posOffset>
                      </wp:positionH>
                      <wp:positionV relativeFrom="paragraph">
                        <wp:posOffset>1247140</wp:posOffset>
                      </wp:positionV>
                      <wp:extent cx="123825" cy="123825"/>
                      <wp:effectExtent l="0" t="0" r="9525" b="9525"/>
                      <wp:wrapNone/>
                      <wp:docPr id="7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1DC8D" id="Star: 5 Points 3" o:spid="_x0000_s1026" style="position:absolute;margin-left:92.65pt;margin-top:98.2pt;width:9.75pt;height:9.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933711" w:rsidRPr="00D123F7">
              <w:rPr>
                <w:i/>
                <w:iCs/>
                <w:sz w:val="18"/>
                <w:szCs w:val="18"/>
              </w:rPr>
              <w:t>Deliver a regional Integrated Water Management Strategy with key stakeholders including Barwon Water and Corangamite Catchment Management Authority</w:t>
            </w:r>
          </w:p>
        </w:tc>
        <w:tc>
          <w:tcPr>
            <w:tcW w:w="3000" w:type="pct"/>
            <w:tcBorders>
              <w:top w:val="single" w:sz="4" w:space="0" w:color="A6A6A6" w:themeColor="background1" w:themeShade="A6"/>
              <w:left w:val="nil"/>
              <w:bottom w:val="single" w:sz="4" w:space="0" w:color="A6A6A6" w:themeColor="background1" w:themeShade="A6"/>
              <w:right w:val="nil"/>
            </w:tcBorders>
          </w:tcPr>
          <w:p w14:paraId="5B89A7DE" w14:textId="247A7399" w:rsidR="00AF2432" w:rsidRPr="00536929" w:rsidRDefault="000A267A" w:rsidP="00FB0846">
            <w:pPr>
              <w:spacing w:before="20" w:after="20" w:line="270" w:lineRule="atLeast"/>
              <w:rPr>
                <w:rFonts w:cs="Arial"/>
                <w:bCs/>
                <w:sz w:val="18"/>
                <w:szCs w:val="18"/>
              </w:rPr>
            </w:pPr>
            <w:r w:rsidRPr="000A267A">
              <w:rPr>
                <w:rFonts w:cs="Arial"/>
                <w:bCs/>
                <w:sz w:val="18"/>
                <w:szCs w:val="18"/>
              </w:rPr>
              <w:t>The Department of Environment, Land, Water and Planning funded a joint City and Barwon Water resource</w:t>
            </w:r>
            <w:r w:rsidR="0066713A">
              <w:rPr>
                <w:rFonts w:cs="Arial"/>
                <w:bCs/>
                <w:sz w:val="18"/>
                <w:szCs w:val="18"/>
              </w:rPr>
              <w:t>. This resource will</w:t>
            </w:r>
            <w:r w:rsidR="00035C2C">
              <w:rPr>
                <w:rFonts w:cs="Arial"/>
                <w:bCs/>
                <w:sz w:val="18"/>
                <w:szCs w:val="18"/>
              </w:rPr>
              <w:t xml:space="preserve"> </w:t>
            </w:r>
            <w:r w:rsidR="000B611E" w:rsidRPr="000A267A">
              <w:rPr>
                <w:rFonts w:cs="Arial"/>
                <w:bCs/>
                <w:sz w:val="18"/>
                <w:szCs w:val="18"/>
              </w:rPr>
              <w:t xml:space="preserve">support the </w:t>
            </w:r>
            <w:r w:rsidRPr="000A267A">
              <w:rPr>
                <w:rFonts w:cs="Arial"/>
                <w:bCs/>
                <w:sz w:val="18"/>
                <w:szCs w:val="18"/>
              </w:rPr>
              <w:t>development of an inter</w:t>
            </w:r>
            <w:r w:rsidR="000B611E" w:rsidRPr="00D87312">
              <w:rPr>
                <w:rFonts w:cs="Arial"/>
                <w:bCs/>
                <w:sz w:val="18"/>
                <w:szCs w:val="18"/>
              </w:rPr>
              <w:t>-agency storm water harvesting protocol, a storm water quality</w:t>
            </w:r>
            <w:r w:rsidR="000B611E" w:rsidRPr="000B611E">
              <w:rPr>
                <w:rFonts w:cs="Arial"/>
                <w:bCs/>
                <w:sz w:val="18"/>
                <w:szCs w:val="18"/>
              </w:rPr>
              <w:t xml:space="preserve"> treatment offsets scheme and an Integrated Water Management Plan for the City. Integrated water management reduces use of potable water, improves water quality in our creeks and ocean and creates greener open spaces for fauna, flora, and passive recreation.</w:t>
            </w:r>
          </w:p>
        </w:tc>
        <w:tc>
          <w:tcPr>
            <w:tcW w:w="411" w:type="pct"/>
            <w:tcBorders>
              <w:top w:val="single" w:sz="4" w:space="0" w:color="A6A6A6" w:themeColor="background1" w:themeShade="A6"/>
              <w:left w:val="nil"/>
              <w:bottom w:val="single" w:sz="4" w:space="0" w:color="A6A6A6" w:themeColor="background1" w:themeShade="A6"/>
              <w:right w:val="nil"/>
            </w:tcBorders>
          </w:tcPr>
          <w:p w14:paraId="4AF9E729" w14:textId="2E062DD1" w:rsidR="00933711" w:rsidRPr="00E7201C" w:rsidRDefault="00A422C7" w:rsidP="00FB0846">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77056" behindDoc="1" locked="0" layoutInCell="1" allowOverlap="1" wp14:anchorId="3E1863B9" wp14:editId="586232E0">
                  <wp:simplePos x="0" y="0"/>
                  <wp:positionH relativeFrom="column">
                    <wp:posOffset>88265</wp:posOffset>
                  </wp:positionH>
                  <wp:positionV relativeFrom="paragraph">
                    <wp:posOffset>207645</wp:posOffset>
                  </wp:positionV>
                  <wp:extent cx="155575" cy="140335"/>
                  <wp:effectExtent l="0" t="0" r="0" b="0"/>
                  <wp:wrapSquare wrapText="bothSides"/>
                  <wp:docPr id="72" name="Picture 72"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227" w:rsidRPr="00EB3CC7" w14:paraId="118D1C96"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77E3D5B8" w14:textId="7D96BEE9" w:rsidR="00933711" w:rsidRPr="00EB3CC7" w:rsidRDefault="00933711" w:rsidP="00FB0846">
            <w:pPr>
              <w:keepNext/>
              <w:spacing w:before="20" w:after="20" w:line="270" w:lineRule="atLeast"/>
              <w:jc w:val="center"/>
              <w:rPr>
                <w:rFonts w:asciiTheme="minorHAnsi" w:hAnsiTheme="minorHAnsi" w:cstheme="minorHAnsi"/>
                <w:b/>
                <w:color w:val="03488E"/>
                <w:sz w:val="18"/>
                <w:szCs w:val="18"/>
              </w:rPr>
            </w:pPr>
            <w:bookmarkStart w:id="68" w:name="_Hlk95479907"/>
            <w:r w:rsidRPr="00326C9A">
              <w:rPr>
                <w:rFonts w:cs="Arial"/>
                <w:sz w:val="18"/>
                <w:szCs w:val="18"/>
              </w:rPr>
              <w:lastRenderedPageBreak/>
              <w:t>2.7.1</w:t>
            </w:r>
          </w:p>
        </w:tc>
        <w:tc>
          <w:tcPr>
            <w:tcW w:w="1050" w:type="pct"/>
            <w:tcBorders>
              <w:top w:val="single" w:sz="4" w:space="0" w:color="A6A6A6" w:themeColor="background1" w:themeShade="A6"/>
              <w:left w:val="nil"/>
              <w:bottom w:val="single" w:sz="4" w:space="0" w:color="A6A6A6" w:themeColor="background1" w:themeShade="A6"/>
              <w:right w:val="nil"/>
            </w:tcBorders>
          </w:tcPr>
          <w:p w14:paraId="7A8AE369" w14:textId="7A0E2526" w:rsidR="00933711" w:rsidRPr="00D123F7" w:rsidRDefault="00705F0E" w:rsidP="00FB0846">
            <w:pPr>
              <w:keepNext/>
              <w:spacing w:before="20" w:after="20" w:line="270" w:lineRule="atLeast"/>
              <w:rPr>
                <w:rFonts w:asciiTheme="minorHAnsi" w:hAnsiTheme="minorHAnsi" w:cstheme="minorHAnsi"/>
                <w:color w:val="03488E"/>
                <w:sz w:val="18"/>
                <w:szCs w:val="18"/>
              </w:rPr>
            </w:pPr>
            <w:r w:rsidRPr="00D123F7">
              <w:rPr>
                <w:rFonts w:ascii="Wingdings2" w:eastAsia="Wingdings2" w:cs="Wingdings2"/>
                <w:noProof/>
                <w:color w:val="00B089"/>
                <w:sz w:val="18"/>
                <w:szCs w:val="18"/>
              </w:rPr>
              <mc:AlternateContent>
                <mc:Choice Requires="wps">
                  <w:drawing>
                    <wp:anchor distT="0" distB="0" distL="114300" distR="114300" simplePos="0" relativeHeight="251938816" behindDoc="0" locked="0" layoutInCell="1" allowOverlap="1" wp14:anchorId="419633B3" wp14:editId="326295D2">
                      <wp:simplePos x="0" y="0"/>
                      <wp:positionH relativeFrom="column">
                        <wp:posOffset>661670</wp:posOffset>
                      </wp:positionH>
                      <wp:positionV relativeFrom="paragraph">
                        <wp:posOffset>390253</wp:posOffset>
                      </wp:positionV>
                      <wp:extent cx="123825" cy="123825"/>
                      <wp:effectExtent l="0" t="0" r="9525" b="9525"/>
                      <wp:wrapNone/>
                      <wp:docPr id="1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2F7E2" id="Star: 5 Points 3" o:spid="_x0000_s1026" style="position:absolute;margin-left:52.1pt;margin-top:30.75pt;width:9.75pt;height:9.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69" w:name="_Hlk101947796"/>
            <w:r w:rsidR="00933711" w:rsidRPr="00D123F7">
              <w:rPr>
                <w:i/>
                <w:iCs/>
                <w:sz w:val="18"/>
                <w:szCs w:val="18"/>
              </w:rPr>
              <w:t>Implement a pilot food waste collection service for residents</w:t>
            </w:r>
            <w:bookmarkEnd w:id="69"/>
          </w:p>
        </w:tc>
        <w:tc>
          <w:tcPr>
            <w:tcW w:w="3000" w:type="pct"/>
            <w:tcBorders>
              <w:top w:val="single" w:sz="4" w:space="0" w:color="A6A6A6" w:themeColor="background1" w:themeShade="A6"/>
              <w:left w:val="nil"/>
              <w:bottom w:val="single" w:sz="4" w:space="0" w:color="A6A6A6" w:themeColor="background1" w:themeShade="A6"/>
              <w:right w:val="nil"/>
            </w:tcBorders>
          </w:tcPr>
          <w:p w14:paraId="3D431ED1" w14:textId="5D154495" w:rsidR="00AF2432" w:rsidRPr="00471C68" w:rsidRDefault="00471C68" w:rsidP="00FB0846">
            <w:pPr>
              <w:keepNext/>
              <w:spacing w:before="20" w:after="20" w:line="270" w:lineRule="atLeast"/>
              <w:rPr>
                <w:rFonts w:cs="Arial"/>
                <w:color w:val="000000"/>
                <w:sz w:val="18"/>
                <w:szCs w:val="18"/>
                <w:shd w:val="clear" w:color="auto" w:fill="FFFFFF"/>
              </w:rPr>
            </w:pPr>
            <w:r w:rsidRPr="00577D67">
              <w:rPr>
                <w:rFonts w:cs="Arial"/>
                <w:bCs/>
                <w:sz w:val="18"/>
                <w:szCs w:val="18"/>
              </w:rPr>
              <w:t xml:space="preserve">We commenced a trial household food organics collection on 5 November 2021. This trial aims to reduce the amount of </w:t>
            </w:r>
            <w:r w:rsidR="006B5FDA" w:rsidRPr="00577D67">
              <w:rPr>
                <w:rFonts w:cs="Arial"/>
                <w:bCs/>
                <w:sz w:val="18"/>
                <w:szCs w:val="18"/>
              </w:rPr>
              <w:t xml:space="preserve">food </w:t>
            </w:r>
            <w:r w:rsidRPr="00577D67">
              <w:rPr>
                <w:rFonts w:cs="Arial"/>
                <w:bCs/>
                <w:sz w:val="18"/>
                <w:szCs w:val="18"/>
              </w:rPr>
              <w:t xml:space="preserve">waste going to landfill, </w:t>
            </w:r>
            <w:r w:rsidR="006B5FDA" w:rsidRPr="00577D67">
              <w:rPr>
                <w:rFonts w:cs="Arial"/>
                <w:bCs/>
                <w:sz w:val="18"/>
                <w:szCs w:val="18"/>
              </w:rPr>
              <w:t xml:space="preserve">which </w:t>
            </w:r>
            <w:r w:rsidR="00976BEB" w:rsidRPr="00577D67">
              <w:rPr>
                <w:rFonts w:cs="Arial"/>
                <w:bCs/>
                <w:sz w:val="18"/>
                <w:szCs w:val="18"/>
              </w:rPr>
              <w:t xml:space="preserve">in turn </w:t>
            </w:r>
            <w:r w:rsidR="006B5FDA" w:rsidRPr="00577D67">
              <w:rPr>
                <w:rFonts w:cs="Arial"/>
                <w:bCs/>
                <w:sz w:val="18"/>
                <w:szCs w:val="18"/>
              </w:rPr>
              <w:t>helps reduce greenhouse gas emissions</w:t>
            </w:r>
            <w:r w:rsidR="00976BEB" w:rsidRPr="00577D67">
              <w:rPr>
                <w:rFonts w:cs="Arial"/>
                <w:bCs/>
                <w:sz w:val="18"/>
                <w:szCs w:val="18"/>
              </w:rPr>
              <w:t xml:space="preserve">, </w:t>
            </w:r>
            <w:r w:rsidR="006B5FDA" w:rsidRPr="00577D67">
              <w:rPr>
                <w:rFonts w:cs="Arial"/>
                <w:bCs/>
                <w:sz w:val="18"/>
                <w:szCs w:val="18"/>
              </w:rPr>
              <w:t>odour</w:t>
            </w:r>
            <w:r w:rsidR="0066713A">
              <w:rPr>
                <w:rFonts w:cs="Arial"/>
                <w:bCs/>
                <w:sz w:val="18"/>
                <w:szCs w:val="18"/>
              </w:rPr>
              <w:t>,</w:t>
            </w:r>
            <w:r w:rsidR="006B5FDA" w:rsidRPr="00577D67">
              <w:rPr>
                <w:rFonts w:cs="Arial"/>
                <w:bCs/>
                <w:sz w:val="18"/>
                <w:szCs w:val="18"/>
              </w:rPr>
              <w:t xml:space="preserve"> and leachate production. </w:t>
            </w:r>
            <w:r w:rsidR="00976BEB" w:rsidRPr="00577D67">
              <w:rPr>
                <w:rFonts w:cs="Arial"/>
                <w:bCs/>
                <w:sz w:val="18"/>
                <w:szCs w:val="18"/>
              </w:rPr>
              <w:t>Th</w:t>
            </w:r>
            <w:r w:rsidR="0066713A">
              <w:rPr>
                <w:rFonts w:cs="Arial"/>
                <w:bCs/>
                <w:sz w:val="18"/>
                <w:szCs w:val="18"/>
              </w:rPr>
              <w:t>is</w:t>
            </w:r>
            <w:r w:rsidR="00976BEB" w:rsidRPr="00577D67">
              <w:rPr>
                <w:rFonts w:cs="Arial"/>
                <w:bCs/>
                <w:sz w:val="18"/>
                <w:szCs w:val="18"/>
              </w:rPr>
              <w:t xml:space="preserve"> trial</w:t>
            </w:r>
            <w:r w:rsidR="0066713A">
              <w:rPr>
                <w:rFonts w:cs="Arial"/>
                <w:bCs/>
                <w:sz w:val="18"/>
                <w:szCs w:val="18"/>
              </w:rPr>
              <w:t xml:space="preserve"> is </w:t>
            </w:r>
            <w:r w:rsidRPr="00577D67">
              <w:rPr>
                <w:rFonts w:cs="Arial"/>
                <w:bCs/>
                <w:sz w:val="18"/>
                <w:szCs w:val="18"/>
              </w:rPr>
              <w:t xml:space="preserve">a key action from our </w:t>
            </w:r>
            <w:r w:rsidRPr="00577D67">
              <w:rPr>
                <w:rFonts w:cs="Arial"/>
                <w:i/>
                <w:iCs/>
                <w:sz w:val="18"/>
                <w:szCs w:val="18"/>
              </w:rPr>
              <w:t xml:space="preserve">Climate Change Response Plan </w:t>
            </w:r>
            <w:r w:rsidRPr="00577D67">
              <w:rPr>
                <w:rFonts w:cs="Arial"/>
                <w:i/>
                <w:iCs/>
                <w:sz w:val="18"/>
                <w:szCs w:val="18"/>
                <w:shd w:val="clear" w:color="auto" w:fill="FFFFFF"/>
              </w:rPr>
              <w:t>2021–30 and Waste and Resource Recovery Strategy 2020–2030</w:t>
            </w:r>
            <w:r w:rsidR="0066713A">
              <w:rPr>
                <w:rFonts w:cs="Arial"/>
                <w:i/>
                <w:iCs/>
                <w:sz w:val="18"/>
                <w:szCs w:val="18"/>
                <w:shd w:val="clear" w:color="auto" w:fill="FFFFFF"/>
              </w:rPr>
              <w:t xml:space="preserve"> </w:t>
            </w:r>
            <w:r w:rsidR="0066713A" w:rsidRPr="007D5D6B">
              <w:rPr>
                <w:rFonts w:cs="Arial"/>
                <w:sz w:val="18"/>
                <w:szCs w:val="18"/>
                <w:shd w:val="clear" w:color="auto" w:fill="FFFFFF"/>
              </w:rPr>
              <w:t>and</w:t>
            </w:r>
            <w:r w:rsidR="007D5D6B">
              <w:rPr>
                <w:rFonts w:cs="Arial"/>
                <w:sz w:val="18"/>
                <w:szCs w:val="18"/>
                <w:shd w:val="clear" w:color="auto" w:fill="FFFFFF"/>
              </w:rPr>
              <w:t xml:space="preserve"> </w:t>
            </w:r>
            <w:r w:rsidR="00976BEB" w:rsidRPr="00577D67">
              <w:rPr>
                <w:rFonts w:cs="Arial"/>
                <w:bCs/>
                <w:sz w:val="18"/>
                <w:szCs w:val="18"/>
              </w:rPr>
              <w:t>will run for 12 months</w:t>
            </w:r>
            <w:r w:rsidR="0066713A">
              <w:rPr>
                <w:rFonts w:cs="Arial"/>
                <w:bCs/>
                <w:sz w:val="18"/>
                <w:szCs w:val="18"/>
              </w:rPr>
              <w:t>. After this it</w:t>
            </w:r>
            <w:r w:rsidR="00976BEB" w:rsidRPr="00577D67">
              <w:rPr>
                <w:rFonts w:cs="Arial"/>
                <w:bCs/>
                <w:sz w:val="18"/>
                <w:szCs w:val="18"/>
              </w:rPr>
              <w:t xml:space="preserve"> </w:t>
            </w:r>
            <w:r w:rsidR="0066713A">
              <w:rPr>
                <w:rFonts w:cs="Arial"/>
                <w:bCs/>
                <w:sz w:val="18"/>
                <w:szCs w:val="18"/>
              </w:rPr>
              <w:t>will</w:t>
            </w:r>
            <w:r w:rsidR="00976BEB" w:rsidRPr="00577D67">
              <w:rPr>
                <w:rFonts w:cs="Arial"/>
                <w:bCs/>
                <w:sz w:val="18"/>
                <w:szCs w:val="18"/>
              </w:rPr>
              <w:t xml:space="preserve"> be evaluated and refined, with the aim to roll out the service municipal-wide in 2024.</w:t>
            </w:r>
            <w:r w:rsidRPr="00577D67">
              <w:rPr>
                <w:rFonts w:cs="Arial"/>
                <w:sz w:val="18"/>
                <w:szCs w:val="18"/>
                <w:shd w:val="clear" w:color="auto" w:fill="FFFFFF"/>
              </w:rPr>
              <w:t xml:space="preserve"> </w:t>
            </w:r>
            <w:r w:rsidR="0066713A">
              <w:rPr>
                <w:rFonts w:cs="Arial"/>
                <w:sz w:val="18"/>
                <w:szCs w:val="18"/>
                <w:shd w:val="clear" w:color="auto" w:fill="FFFFFF"/>
              </w:rPr>
              <w:t>It was a</w:t>
            </w:r>
            <w:r w:rsidRPr="00577D67">
              <w:rPr>
                <w:rFonts w:cs="Arial"/>
                <w:sz w:val="18"/>
                <w:szCs w:val="18"/>
                <w:shd w:val="clear" w:color="auto" w:fill="FFFFFF"/>
              </w:rPr>
              <w:t xml:space="preserve"> successful </w:t>
            </w:r>
            <w:r w:rsidR="0066713A">
              <w:rPr>
                <w:rFonts w:cs="Arial"/>
                <w:sz w:val="18"/>
                <w:szCs w:val="18"/>
                <w:shd w:val="clear" w:color="auto" w:fill="FFFFFF"/>
              </w:rPr>
              <w:t xml:space="preserve">trial, </w:t>
            </w:r>
            <w:r w:rsidRPr="00577D67">
              <w:rPr>
                <w:rFonts w:cs="Arial"/>
                <w:sz w:val="18"/>
                <w:szCs w:val="18"/>
                <w:shd w:val="clear" w:color="auto" w:fill="FFFFFF"/>
              </w:rPr>
              <w:t xml:space="preserve">with high bin presentation rates, low contamination and 25 tonnes of material </w:t>
            </w:r>
            <w:r w:rsidR="007026D7" w:rsidRPr="00577D67">
              <w:rPr>
                <w:rFonts w:cs="Arial"/>
                <w:sz w:val="18"/>
                <w:szCs w:val="18"/>
                <w:shd w:val="clear" w:color="auto" w:fill="FFFFFF"/>
              </w:rPr>
              <w:t xml:space="preserve">diverted </w:t>
            </w:r>
            <w:r w:rsidRPr="00577D67">
              <w:rPr>
                <w:rFonts w:cs="Arial"/>
                <w:sz w:val="18"/>
                <w:szCs w:val="18"/>
                <w:shd w:val="clear" w:color="auto" w:fill="FFFFFF"/>
              </w:rPr>
              <w:t>from landfill</w:t>
            </w:r>
            <w:r w:rsidR="006B5FDA" w:rsidRPr="00577D67">
              <w:rPr>
                <w:rFonts w:cs="Arial"/>
                <w:sz w:val="18"/>
                <w:szCs w:val="18"/>
                <w:shd w:val="clear" w:color="auto" w:fill="FFFFFF"/>
              </w:rPr>
              <w:t>.</w:t>
            </w:r>
          </w:p>
        </w:tc>
        <w:tc>
          <w:tcPr>
            <w:tcW w:w="411" w:type="pct"/>
            <w:tcBorders>
              <w:top w:val="single" w:sz="4" w:space="0" w:color="A6A6A6" w:themeColor="background1" w:themeShade="A6"/>
              <w:left w:val="nil"/>
              <w:bottom w:val="single" w:sz="4" w:space="0" w:color="A6A6A6" w:themeColor="background1" w:themeShade="A6"/>
              <w:right w:val="nil"/>
            </w:tcBorders>
          </w:tcPr>
          <w:p w14:paraId="512BCA5D" w14:textId="77777777" w:rsidR="00933711" w:rsidRDefault="00933711" w:rsidP="007B6DE6">
            <w:pPr>
              <w:spacing w:before="20" w:after="20" w:line="270" w:lineRule="atLeast"/>
              <w:rPr>
                <w:rFonts w:cs="Arial"/>
                <w:b/>
                <w:color w:val="03488E"/>
                <w:sz w:val="18"/>
                <w:szCs w:val="18"/>
              </w:rPr>
            </w:pPr>
          </w:p>
          <w:p w14:paraId="53021283" w14:textId="3CE3F484" w:rsidR="007E353F" w:rsidRPr="00E7201C" w:rsidRDefault="007E353F" w:rsidP="007B6DE6">
            <w:pPr>
              <w:spacing w:before="20" w:after="20" w:line="270" w:lineRule="atLeast"/>
              <w:rPr>
                <w:rFonts w:cs="Arial"/>
                <w:b/>
                <w:color w:val="03488E"/>
                <w:sz w:val="18"/>
                <w:szCs w:val="18"/>
              </w:rPr>
            </w:pPr>
            <w:r>
              <w:rPr>
                <w:rFonts w:cs="Arial"/>
                <w:bCs/>
                <w:sz w:val="24"/>
                <w:szCs w:val="18"/>
              </w:rPr>
              <w:t xml:space="preserve">   </w:t>
            </w:r>
            <w:r w:rsidRPr="005A7596">
              <w:rPr>
                <w:rFonts w:cs="Arial"/>
                <w:bCs/>
                <w:sz w:val="24"/>
                <w:szCs w:val="18"/>
              </w:rPr>
              <w:sym w:font="Wingdings" w:char="F0FC"/>
            </w:r>
          </w:p>
        </w:tc>
      </w:tr>
      <w:bookmarkEnd w:id="68"/>
      <w:tr w:rsidR="00C02227" w:rsidRPr="00EB3CC7" w14:paraId="0BA659DE"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6D8E56AB" w14:textId="48C09F55" w:rsidR="00933711" w:rsidRPr="00EB3CC7" w:rsidRDefault="00933711" w:rsidP="007B6DE6">
            <w:pPr>
              <w:spacing w:before="20" w:after="20" w:line="270" w:lineRule="atLeast"/>
              <w:jc w:val="center"/>
              <w:rPr>
                <w:rFonts w:asciiTheme="minorHAnsi" w:hAnsiTheme="minorHAnsi" w:cstheme="minorHAnsi"/>
                <w:b/>
                <w:color w:val="03488E"/>
                <w:sz w:val="18"/>
                <w:szCs w:val="18"/>
              </w:rPr>
            </w:pPr>
            <w:r w:rsidRPr="00B90103">
              <w:rPr>
                <w:rFonts w:cs="Arial"/>
                <w:sz w:val="18"/>
                <w:szCs w:val="18"/>
              </w:rPr>
              <w:t>2.7.2</w:t>
            </w:r>
          </w:p>
        </w:tc>
        <w:tc>
          <w:tcPr>
            <w:tcW w:w="1050" w:type="pct"/>
            <w:tcBorders>
              <w:top w:val="single" w:sz="4" w:space="0" w:color="A6A6A6" w:themeColor="background1" w:themeShade="A6"/>
              <w:left w:val="nil"/>
              <w:bottom w:val="single" w:sz="4" w:space="0" w:color="A6A6A6" w:themeColor="background1" w:themeShade="A6"/>
              <w:right w:val="nil"/>
            </w:tcBorders>
          </w:tcPr>
          <w:p w14:paraId="089FD676" w14:textId="20AD62F0" w:rsidR="00933711" w:rsidRPr="00D123F7" w:rsidRDefault="00933711" w:rsidP="007B6DE6">
            <w:pPr>
              <w:spacing w:before="20" w:after="20" w:line="270" w:lineRule="atLeast"/>
              <w:rPr>
                <w:rFonts w:asciiTheme="minorHAnsi" w:hAnsiTheme="minorHAnsi" w:cstheme="minorHAnsi"/>
                <w:color w:val="03488E"/>
                <w:sz w:val="18"/>
                <w:szCs w:val="18"/>
              </w:rPr>
            </w:pPr>
            <w:r w:rsidRPr="00D123F7">
              <w:rPr>
                <w:i/>
                <w:iCs/>
                <w:sz w:val="18"/>
                <w:szCs w:val="18"/>
              </w:rPr>
              <w:t>Collaborate with Barwon Water, G21 councils and Wyndham City Council to develop an organic waste processing facility to support the circular economy</w:t>
            </w:r>
          </w:p>
        </w:tc>
        <w:tc>
          <w:tcPr>
            <w:tcW w:w="3000" w:type="pct"/>
            <w:tcBorders>
              <w:top w:val="single" w:sz="4" w:space="0" w:color="A6A6A6" w:themeColor="background1" w:themeShade="A6"/>
              <w:left w:val="nil"/>
              <w:bottom w:val="single" w:sz="4" w:space="0" w:color="A6A6A6" w:themeColor="background1" w:themeShade="A6"/>
              <w:right w:val="nil"/>
            </w:tcBorders>
          </w:tcPr>
          <w:p w14:paraId="76F3158D" w14:textId="67F9E153" w:rsidR="00AF2432" w:rsidRPr="00BE1ECE" w:rsidRDefault="000A267A" w:rsidP="000A267A">
            <w:pPr>
              <w:spacing w:before="20" w:after="20" w:line="270" w:lineRule="atLeast"/>
              <w:rPr>
                <w:rFonts w:cs="Arial"/>
                <w:bCs/>
                <w:sz w:val="18"/>
                <w:szCs w:val="18"/>
                <w:highlight w:val="cyan"/>
              </w:rPr>
            </w:pPr>
            <w:r w:rsidRPr="002A1674">
              <w:rPr>
                <w:rFonts w:cs="Arial"/>
                <w:color w:val="000000"/>
                <w:sz w:val="18"/>
                <w:szCs w:val="18"/>
                <w:shd w:val="clear" w:color="auto" w:fill="FFFFFF"/>
              </w:rPr>
              <w:t xml:space="preserve">Council is partnering with Barwon Water, G21 </w:t>
            </w:r>
            <w:r w:rsidR="00860828">
              <w:rPr>
                <w:rFonts w:cs="Arial"/>
                <w:color w:val="000000"/>
                <w:sz w:val="18"/>
                <w:szCs w:val="18"/>
                <w:shd w:val="clear" w:color="auto" w:fill="FFFFFF"/>
              </w:rPr>
              <w:t>C</w:t>
            </w:r>
            <w:r w:rsidRPr="002A1674">
              <w:rPr>
                <w:rFonts w:cs="Arial"/>
                <w:color w:val="000000"/>
                <w:sz w:val="18"/>
                <w:szCs w:val="18"/>
                <w:shd w:val="clear" w:color="auto" w:fill="FFFFFF"/>
              </w:rPr>
              <w:t xml:space="preserve">ouncils and Wyndham City Council to explore opportunities for a regional organics processing facility. </w:t>
            </w:r>
            <w:r w:rsidR="000B611E" w:rsidRPr="00B31454">
              <w:rPr>
                <w:rFonts w:cs="Arial"/>
                <w:color w:val="000000"/>
                <w:sz w:val="18"/>
                <w:szCs w:val="18"/>
                <w:shd w:val="clear" w:color="auto" w:fill="FFFFFF"/>
              </w:rPr>
              <w:t>Council sign</w:t>
            </w:r>
            <w:r w:rsidRPr="00B31454">
              <w:rPr>
                <w:rFonts w:cs="Arial"/>
                <w:color w:val="000000"/>
                <w:sz w:val="18"/>
                <w:szCs w:val="18"/>
                <w:shd w:val="clear" w:color="auto" w:fill="FFFFFF"/>
              </w:rPr>
              <w:t xml:space="preserve">ed a </w:t>
            </w:r>
            <w:r w:rsidR="000B611E" w:rsidRPr="00B31454">
              <w:rPr>
                <w:rFonts w:cs="Arial"/>
                <w:color w:val="000000"/>
                <w:sz w:val="18"/>
                <w:szCs w:val="18"/>
                <w:shd w:val="clear" w:color="auto" w:fill="FFFFFF"/>
              </w:rPr>
              <w:t>Waste Supply Agreement with Barwon Water to supply the</w:t>
            </w:r>
            <w:r w:rsidR="000B611E" w:rsidRPr="000B611E">
              <w:rPr>
                <w:rFonts w:cs="Arial"/>
                <w:color w:val="000000"/>
                <w:sz w:val="18"/>
                <w:szCs w:val="18"/>
                <w:shd w:val="clear" w:color="auto" w:fill="FFFFFF"/>
              </w:rPr>
              <w:t xml:space="preserve"> regional organics facility with organic waste from the City's kerbside collection. The Regional Renewable Organics Network is anticipated to convert 40,000 tonnes of organic waste each year into 8,000 tonnes of high-value, nutrient-rich soil enhancers to support local agriculture</w:t>
            </w:r>
            <w:r w:rsidR="009A541A">
              <w:rPr>
                <w:rFonts w:cs="Arial"/>
                <w:color w:val="000000"/>
                <w:sz w:val="18"/>
                <w:szCs w:val="18"/>
                <w:shd w:val="clear" w:color="auto" w:fill="FFFFFF"/>
              </w:rPr>
              <w:t>.</w:t>
            </w:r>
            <w:r w:rsidR="000B611E" w:rsidRPr="000B611E">
              <w:rPr>
                <w:rFonts w:cs="Arial"/>
                <w:color w:val="000000"/>
                <w:sz w:val="18"/>
                <w:szCs w:val="18"/>
                <w:shd w:val="clear" w:color="auto" w:fill="FFFFFF"/>
              </w:rPr>
              <w:t xml:space="preserve"> Additionally, it will convert gas produced by the organic matter as it breaks down into renewable electricity.</w:t>
            </w:r>
          </w:p>
        </w:tc>
        <w:tc>
          <w:tcPr>
            <w:tcW w:w="411" w:type="pct"/>
            <w:tcBorders>
              <w:top w:val="single" w:sz="4" w:space="0" w:color="A6A6A6" w:themeColor="background1" w:themeShade="A6"/>
              <w:left w:val="nil"/>
              <w:bottom w:val="single" w:sz="4" w:space="0" w:color="A6A6A6" w:themeColor="background1" w:themeShade="A6"/>
              <w:right w:val="nil"/>
            </w:tcBorders>
          </w:tcPr>
          <w:p w14:paraId="668EB443" w14:textId="16FEC5D5" w:rsidR="00933711" w:rsidRPr="00E7201C" w:rsidRDefault="00A422C7" w:rsidP="007B6DE6">
            <w:pPr>
              <w:spacing w:before="20" w:after="20" w:line="270" w:lineRule="atLeast"/>
              <w:rPr>
                <w:rFonts w:cs="Arial"/>
                <w:b/>
                <w:color w:val="03488E"/>
                <w:sz w:val="18"/>
                <w:szCs w:val="18"/>
              </w:rPr>
            </w:pPr>
            <w:r w:rsidRPr="00EB3CC7">
              <w:rPr>
                <w:noProof/>
                <w:sz w:val="17"/>
                <w:szCs w:val="17"/>
              </w:rPr>
              <w:drawing>
                <wp:anchor distT="0" distB="0" distL="114300" distR="114300" simplePos="0" relativeHeight="252087296" behindDoc="1" locked="0" layoutInCell="1" allowOverlap="1" wp14:anchorId="46F841D6" wp14:editId="5F0EAB6D">
                  <wp:simplePos x="0" y="0"/>
                  <wp:positionH relativeFrom="column">
                    <wp:posOffset>116205</wp:posOffset>
                  </wp:positionH>
                  <wp:positionV relativeFrom="paragraph">
                    <wp:posOffset>204470</wp:posOffset>
                  </wp:positionV>
                  <wp:extent cx="155575" cy="140335"/>
                  <wp:effectExtent l="0" t="0" r="0" b="0"/>
                  <wp:wrapSquare wrapText="bothSides"/>
                  <wp:docPr id="79" name="Picture 79"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227" w:rsidRPr="00EB3CC7" w14:paraId="3ED83D83"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07D23FDE" w14:textId="36B9499C" w:rsidR="00933711" w:rsidRPr="00EB3CC7" w:rsidRDefault="00933711" w:rsidP="007B6DE6">
            <w:pPr>
              <w:spacing w:before="20" w:after="20" w:line="270" w:lineRule="atLeast"/>
              <w:jc w:val="center"/>
              <w:rPr>
                <w:rFonts w:asciiTheme="minorHAnsi" w:hAnsiTheme="minorHAnsi" w:cstheme="minorHAnsi"/>
                <w:b/>
                <w:color w:val="03488E"/>
                <w:sz w:val="18"/>
                <w:szCs w:val="18"/>
              </w:rPr>
            </w:pPr>
            <w:r w:rsidRPr="00326C9A">
              <w:rPr>
                <w:rFonts w:cs="Arial"/>
                <w:sz w:val="18"/>
                <w:szCs w:val="18"/>
              </w:rPr>
              <w:t>2.8.1</w:t>
            </w:r>
          </w:p>
        </w:tc>
        <w:tc>
          <w:tcPr>
            <w:tcW w:w="1050" w:type="pct"/>
            <w:tcBorders>
              <w:top w:val="single" w:sz="4" w:space="0" w:color="A6A6A6" w:themeColor="background1" w:themeShade="A6"/>
              <w:left w:val="nil"/>
              <w:bottom w:val="single" w:sz="4" w:space="0" w:color="A6A6A6" w:themeColor="background1" w:themeShade="A6"/>
              <w:right w:val="nil"/>
            </w:tcBorders>
          </w:tcPr>
          <w:p w14:paraId="27E8CD30" w14:textId="682DAE6D" w:rsidR="00933711" w:rsidRPr="00D123F7" w:rsidRDefault="00933711" w:rsidP="007B6DE6">
            <w:pPr>
              <w:spacing w:before="20" w:after="20" w:line="270" w:lineRule="atLeast"/>
              <w:rPr>
                <w:rFonts w:asciiTheme="minorHAnsi" w:hAnsiTheme="minorHAnsi" w:cstheme="minorHAnsi"/>
                <w:color w:val="03488E"/>
                <w:sz w:val="18"/>
                <w:szCs w:val="18"/>
              </w:rPr>
            </w:pPr>
            <w:r w:rsidRPr="00D123F7">
              <w:rPr>
                <w:rFonts w:ascii="Wingdings2" w:eastAsia="Wingdings2" w:cs="Wingdings2"/>
                <w:noProof/>
                <w:color w:val="00B089"/>
                <w:sz w:val="18"/>
                <w:szCs w:val="18"/>
              </w:rPr>
              <mc:AlternateContent>
                <mc:Choice Requires="wps">
                  <w:drawing>
                    <wp:anchor distT="0" distB="0" distL="114300" distR="114300" simplePos="0" relativeHeight="251939840" behindDoc="0" locked="0" layoutInCell="1" allowOverlap="1" wp14:anchorId="0FFA4523" wp14:editId="20676F44">
                      <wp:simplePos x="0" y="0"/>
                      <wp:positionH relativeFrom="column">
                        <wp:posOffset>660400</wp:posOffset>
                      </wp:positionH>
                      <wp:positionV relativeFrom="paragraph">
                        <wp:posOffset>567327</wp:posOffset>
                      </wp:positionV>
                      <wp:extent cx="123825" cy="123825"/>
                      <wp:effectExtent l="0" t="0" r="9525" b="9525"/>
                      <wp:wrapNone/>
                      <wp:docPr id="11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FC6A6" id="Star: 5 Points 3" o:spid="_x0000_s1026" style="position:absolute;margin-left:52pt;margin-top:44.65pt;width:9.75pt;height:9.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D123F7">
              <w:rPr>
                <w:i/>
                <w:iCs/>
                <w:sz w:val="18"/>
                <w:szCs w:val="18"/>
              </w:rPr>
              <w:t>Adopt a Biodiversity Strategy to protect and restore the natural environment</w:t>
            </w:r>
          </w:p>
        </w:tc>
        <w:tc>
          <w:tcPr>
            <w:tcW w:w="3000" w:type="pct"/>
            <w:tcBorders>
              <w:top w:val="single" w:sz="4" w:space="0" w:color="A6A6A6" w:themeColor="background1" w:themeShade="A6"/>
              <w:left w:val="nil"/>
              <w:bottom w:val="single" w:sz="4" w:space="0" w:color="A6A6A6" w:themeColor="background1" w:themeShade="A6"/>
              <w:right w:val="nil"/>
            </w:tcBorders>
          </w:tcPr>
          <w:p w14:paraId="2CF42698" w14:textId="2C9D8270" w:rsidR="000B611E" w:rsidRPr="000B611E" w:rsidRDefault="000B611E" w:rsidP="000B611E">
            <w:pPr>
              <w:spacing w:before="20" w:after="20" w:line="270" w:lineRule="atLeast"/>
              <w:rPr>
                <w:rFonts w:cs="Arial"/>
                <w:bCs/>
                <w:sz w:val="18"/>
                <w:szCs w:val="18"/>
              </w:rPr>
            </w:pPr>
            <w:r w:rsidRPr="000B611E">
              <w:rPr>
                <w:rFonts w:cs="Arial"/>
                <w:bCs/>
                <w:sz w:val="18"/>
                <w:szCs w:val="18"/>
              </w:rPr>
              <w:t xml:space="preserve">We appointed a consultant to assist in the development of a </w:t>
            </w:r>
            <w:r w:rsidRPr="0053570B">
              <w:rPr>
                <w:rFonts w:cs="Arial"/>
                <w:bCs/>
                <w:i/>
                <w:iCs/>
                <w:sz w:val="18"/>
                <w:szCs w:val="18"/>
              </w:rPr>
              <w:t>Biodiversity Strategy</w:t>
            </w:r>
            <w:r w:rsidRPr="000B611E">
              <w:rPr>
                <w:rFonts w:cs="Arial"/>
                <w:bCs/>
                <w:sz w:val="18"/>
                <w:szCs w:val="18"/>
              </w:rPr>
              <w:t xml:space="preserve"> and</w:t>
            </w:r>
            <w:r w:rsidR="00860828">
              <w:rPr>
                <w:rFonts w:cs="Arial"/>
                <w:bCs/>
                <w:sz w:val="18"/>
                <w:szCs w:val="18"/>
              </w:rPr>
              <w:t xml:space="preserve"> conduct</w:t>
            </w:r>
            <w:r w:rsidRPr="000B611E">
              <w:rPr>
                <w:rFonts w:cs="Arial"/>
                <w:bCs/>
                <w:sz w:val="18"/>
                <w:szCs w:val="18"/>
              </w:rPr>
              <w:t xml:space="preserve"> consultation with key stakeholders. This will help inform a draft strategy for Council prior to community consultation in mid-2022.</w:t>
            </w:r>
          </w:p>
          <w:p w14:paraId="2914845A" w14:textId="2D795030" w:rsidR="00446CD0" w:rsidRPr="00471C68" w:rsidRDefault="000B611E" w:rsidP="000B611E">
            <w:pPr>
              <w:spacing w:before="20" w:after="20" w:line="270" w:lineRule="atLeast"/>
              <w:rPr>
                <w:rFonts w:cs="Arial"/>
                <w:bCs/>
                <w:sz w:val="18"/>
                <w:szCs w:val="18"/>
              </w:rPr>
            </w:pPr>
            <w:r w:rsidRPr="000B611E">
              <w:rPr>
                <w:rFonts w:cs="Arial"/>
                <w:bCs/>
                <w:sz w:val="18"/>
                <w:szCs w:val="18"/>
              </w:rPr>
              <w:t>Spending time in nature and open space has strong links to improved health and wellbeing and this strategy will include actions to improve access to nature.</w:t>
            </w:r>
          </w:p>
        </w:tc>
        <w:tc>
          <w:tcPr>
            <w:tcW w:w="411" w:type="pct"/>
            <w:tcBorders>
              <w:top w:val="single" w:sz="4" w:space="0" w:color="A6A6A6" w:themeColor="background1" w:themeShade="A6"/>
              <w:left w:val="nil"/>
              <w:bottom w:val="single" w:sz="4" w:space="0" w:color="A6A6A6" w:themeColor="background1" w:themeShade="A6"/>
              <w:right w:val="nil"/>
            </w:tcBorders>
          </w:tcPr>
          <w:p w14:paraId="13264957" w14:textId="02A82DB3" w:rsidR="00933711" w:rsidRPr="00E7201C" w:rsidRDefault="00F61D73" w:rsidP="007B6DE6">
            <w:pPr>
              <w:spacing w:before="20" w:after="20" w:line="270" w:lineRule="atLeast"/>
              <w:rPr>
                <w:rFonts w:cs="Arial"/>
                <w:b/>
                <w:color w:val="03488E"/>
                <w:sz w:val="18"/>
                <w:szCs w:val="18"/>
              </w:rPr>
            </w:pPr>
            <w:r w:rsidRPr="00EB3CC7">
              <w:rPr>
                <w:noProof/>
                <w:sz w:val="17"/>
                <w:szCs w:val="17"/>
              </w:rPr>
              <mc:AlternateContent>
                <mc:Choice Requires="wps">
                  <w:drawing>
                    <wp:anchor distT="0" distB="0" distL="114300" distR="114300" simplePos="0" relativeHeight="252254208" behindDoc="0" locked="0" layoutInCell="1" allowOverlap="1" wp14:anchorId="5ADC14E4" wp14:editId="7E6AB780">
                      <wp:simplePos x="0" y="0"/>
                      <wp:positionH relativeFrom="column">
                        <wp:posOffset>109855</wp:posOffset>
                      </wp:positionH>
                      <wp:positionV relativeFrom="paragraph">
                        <wp:posOffset>407035</wp:posOffset>
                      </wp:positionV>
                      <wp:extent cx="179070" cy="180975"/>
                      <wp:effectExtent l="0" t="0" r="0" b="9525"/>
                      <wp:wrapNone/>
                      <wp:docPr id="36" name="Diamond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80975"/>
                              </a:xfrm>
                              <a:prstGeom prst="diamond">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A3215" id="Diamond 36" o:spid="_x0000_s1026" type="#_x0000_t4" style="position:absolute;margin-left:8.65pt;margin-top:32.05pt;width:14.1pt;height:14.2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" fillcolor="#ffd966" stroked="f" strokeweight="1pt"/>
                  </w:pict>
                </mc:Fallback>
              </mc:AlternateContent>
            </w:r>
          </w:p>
        </w:tc>
      </w:tr>
      <w:tr w:rsidR="00C02227" w:rsidRPr="00EB3CC7" w14:paraId="5B009D27"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08BC9931" w14:textId="67F029B6" w:rsidR="00933711" w:rsidRPr="00EB3CC7" w:rsidRDefault="00933711" w:rsidP="00C10B4A">
            <w:pPr>
              <w:spacing w:before="20" w:after="20" w:line="270" w:lineRule="atLeast"/>
              <w:jc w:val="center"/>
              <w:rPr>
                <w:rFonts w:asciiTheme="minorHAnsi" w:hAnsiTheme="minorHAnsi" w:cstheme="minorHAnsi"/>
                <w:b/>
                <w:color w:val="03488E"/>
                <w:sz w:val="18"/>
                <w:szCs w:val="18"/>
              </w:rPr>
            </w:pPr>
            <w:bookmarkStart w:id="70" w:name="_Hlk95479972"/>
            <w:r w:rsidRPr="00326C9A">
              <w:rPr>
                <w:rFonts w:cs="Arial"/>
                <w:sz w:val="18"/>
                <w:szCs w:val="18"/>
              </w:rPr>
              <w:t>2.8.2</w:t>
            </w:r>
          </w:p>
        </w:tc>
        <w:tc>
          <w:tcPr>
            <w:tcW w:w="1050" w:type="pct"/>
            <w:tcBorders>
              <w:top w:val="single" w:sz="4" w:space="0" w:color="A6A6A6" w:themeColor="background1" w:themeShade="A6"/>
              <w:left w:val="nil"/>
              <w:bottom w:val="single" w:sz="4" w:space="0" w:color="A6A6A6" w:themeColor="background1" w:themeShade="A6"/>
              <w:right w:val="nil"/>
            </w:tcBorders>
          </w:tcPr>
          <w:p w14:paraId="464DB508" w14:textId="2E2C060F" w:rsidR="00933711" w:rsidRPr="00D123F7" w:rsidRDefault="00933711" w:rsidP="00C10B4A">
            <w:pPr>
              <w:spacing w:before="20" w:after="20" w:line="270" w:lineRule="atLeast"/>
              <w:rPr>
                <w:rFonts w:asciiTheme="minorHAnsi" w:hAnsiTheme="minorHAnsi" w:cstheme="minorHAnsi"/>
                <w:color w:val="03488E"/>
                <w:sz w:val="18"/>
                <w:szCs w:val="18"/>
              </w:rPr>
            </w:pPr>
            <w:r w:rsidRPr="00D123F7">
              <w:rPr>
                <w:rFonts w:ascii="Wingdings2" w:eastAsia="Wingdings2" w:cs="Wingdings2"/>
                <w:noProof/>
                <w:color w:val="00B089"/>
                <w:sz w:val="18"/>
                <w:szCs w:val="18"/>
              </w:rPr>
              <mc:AlternateContent>
                <mc:Choice Requires="wps">
                  <w:drawing>
                    <wp:anchor distT="0" distB="0" distL="114300" distR="114300" simplePos="0" relativeHeight="251940864" behindDoc="0" locked="0" layoutInCell="1" allowOverlap="1" wp14:anchorId="6EACB73E" wp14:editId="13519465">
                      <wp:simplePos x="0" y="0"/>
                      <wp:positionH relativeFrom="column">
                        <wp:posOffset>464820</wp:posOffset>
                      </wp:positionH>
                      <wp:positionV relativeFrom="paragraph">
                        <wp:posOffset>914672</wp:posOffset>
                      </wp:positionV>
                      <wp:extent cx="123825" cy="123825"/>
                      <wp:effectExtent l="0" t="0" r="9525" b="9525"/>
                      <wp:wrapNone/>
                      <wp:docPr id="11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749FB" id="Star: 5 Points 3" o:spid="_x0000_s1026" style="position:absolute;margin-left:36.6pt;margin-top:1in;width:9.75pt;height: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71" w:name="_Hlk101947819"/>
            <w:r w:rsidRPr="00D123F7">
              <w:rPr>
                <w:i/>
                <w:iCs/>
                <w:sz w:val="18"/>
                <w:szCs w:val="18"/>
              </w:rPr>
              <w:t>Adopt and commence implementation of a masterplan to protect and restore the Sparrovale Wetlands Reserve</w:t>
            </w:r>
            <w:bookmarkEnd w:id="71"/>
          </w:p>
        </w:tc>
        <w:tc>
          <w:tcPr>
            <w:tcW w:w="3000" w:type="pct"/>
            <w:tcBorders>
              <w:top w:val="single" w:sz="4" w:space="0" w:color="A6A6A6" w:themeColor="background1" w:themeShade="A6"/>
              <w:left w:val="nil"/>
              <w:bottom w:val="single" w:sz="4" w:space="0" w:color="A6A6A6" w:themeColor="background1" w:themeShade="A6"/>
              <w:right w:val="nil"/>
            </w:tcBorders>
            <w:shd w:val="clear" w:color="auto" w:fill="auto"/>
          </w:tcPr>
          <w:p w14:paraId="2F1081A0" w14:textId="77777777" w:rsidR="007D13D2" w:rsidRPr="000A267A" w:rsidRDefault="007D13D2" w:rsidP="00C10B4A">
            <w:pPr>
              <w:spacing w:before="20" w:after="20" w:line="270" w:lineRule="atLeast"/>
              <w:rPr>
                <w:rFonts w:cs="Arial"/>
                <w:bCs/>
                <w:sz w:val="18"/>
                <w:szCs w:val="18"/>
              </w:rPr>
            </w:pPr>
            <w:bookmarkStart w:id="72" w:name="_Hlk95151763"/>
            <w:r w:rsidRPr="000A267A">
              <w:rPr>
                <w:rFonts w:cs="Arial"/>
                <w:bCs/>
                <w:sz w:val="18"/>
                <w:szCs w:val="18"/>
              </w:rPr>
              <w:t xml:space="preserve">Council adopted the </w:t>
            </w:r>
            <w:r w:rsidRPr="000A267A">
              <w:rPr>
                <w:rFonts w:cs="Arial"/>
                <w:bCs/>
                <w:i/>
                <w:iCs/>
                <w:sz w:val="18"/>
                <w:szCs w:val="18"/>
              </w:rPr>
              <w:t xml:space="preserve">Sparrovale </w:t>
            </w:r>
            <w:proofErr w:type="spellStart"/>
            <w:r w:rsidRPr="000A267A">
              <w:rPr>
                <w:rFonts w:cs="Arial"/>
                <w:bCs/>
                <w:i/>
                <w:iCs/>
                <w:sz w:val="18"/>
                <w:szCs w:val="18"/>
              </w:rPr>
              <w:t>Ngubitj</w:t>
            </w:r>
            <w:proofErr w:type="spellEnd"/>
            <w:r w:rsidRPr="000A267A">
              <w:rPr>
                <w:rFonts w:cs="Arial"/>
                <w:bCs/>
                <w:i/>
                <w:iCs/>
                <w:sz w:val="18"/>
                <w:szCs w:val="18"/>
              </w:rPr>
              <w:t xml:space="preserve"> </w:t>
            </w:r>
            <w:proofErr w:type="spellStart"/>
            <w:r w:rsidRPr="000A267A">
              <w:rPr>
                <w:rFonts w:cs="Arial"/>
                <w:bCs/>
                <w:i/>
                <w:iCs/>
                <w:sz w:val="18"/>
                <w:szCs w:val="18"/>
              </w:rPr>
              <w:t>yoorree</w:t>
            </w:r>
            <w:proofErr w:type="spellEnd"/>
            <w:r w:rsidRPr="000A267A">
              <w:rPr>
                <w:rFonts w:cs="Arial"/>
                <w:bCs/>
                <w:i/>
                <w:iCs/>
                <w:sz w:val="18"/>
                <w:szCs w:val="18"/>
              </w:rPr>
              <w:t xml:space="preserve"> Wetlands Master Plan</w:t>
            </w:r>
            <w:r w:rsidRPr="000A267A">
              <w:rPr>
                <w:rFonts w:cs="Arial"/>
                <w:bCs/>
                <w:sz w:val="18"/>
                <w:szCs w:val="18"/>
              </w:rPr>
              <w:t xml:space="preserve"> in July 2021. This plan outlines improvements in drainage infrastructure, natural environmental and recreational facilities over the next 20 years. As part of this plan there are access walking trails to allow </w:t>
            </w:r>
            <w:r w:rsidR="00541561" w:rsidRPr="000A267A">
              <w:rPr>
                <w:rFonts w:cs="Arial"/>
                <w:bCs/>
                <w:sz w:val="18"/>
                <w:szCs w:val="18"/>
              </w:rPr>
              <w:t>engagement</w:t>
            </w:r>
            <w:r w:rsidRPr="000A267A">
              <w:rPr>
                <w:rFonts w:cs="Arial"/>
                <w:bCs/>
                <w:sz w:val="18"/>
                <w:szCs w:val="18"/>
              </w:rPr>
              <w:t xml:space="preserve"> with nature for improved mental and physical health.</w:t>
            </w:r>
          </w:p>
          <w:p w14:paraId="081B61F9" w14:textId="3C4961B8" w:rsidR="000C3930" w:rsidRPr="000A267A" w:rsidRDefault="000C3930" w:rsidP="00C10B4A">
            <w:pPr>
              <w:spacing w:before="20" w:after="20" w:line="270" w:lineRule="atLeast"/>
              <w:rPr>
                <w:rFonts w:cs="Arial"/>
                <w:bCs/>
                <w:sz w:val="18"/>
                <w:szCs w:val="18"/>
              </w:rPr>
            </w:pPr>
            <w:r w:rsidRPr="000A267A">
              <w:rPr>
                <w:rFonts w:cs="Arial"/>
                <w:bCs/>
                <w:sz w:val="18"/>
                <w:szCs w:val="18"/>
              </w:rPr>
              <w:t>We commenced implementation of master</w:t>
            </w:r>
            <w:r w:rsidR="002009EA" w:rsidRPr="000A267A">
              <w:rPr>
                <w:rFonts w:cs="Arial"/>
                <w:bCs/>
                <w:sz w:val="18"/>
                <w:szCs w:val="18"/>
              </w:rPr>
              <w:t xml:space="preserve"> </w:t>
            </w:r>
            <w:r w:rsidRPr="000A267A">
              <w:rPr>
                <w:rFonts w:cs="Arial"/>
                <w:bCs/>
                <w:sz w:val="18"/>
                <w:szCs w:val="18"/>
              </w:rPr>
              <w:t>plan actions including:</w:t>
            </w:r>
          </w:p>
          <w:p w14:paraId="0D72D396" w14:textId="607838CC" w:rsidR="000C3930" w:rsidRPr="000A267A" w:rsidRDefault="000C3930" w:rsidP="00C10B4A">
            <w:pPr>
              <w:pStyle w:val="ListParagraph"/>
              <w:numPr>
                <w:ilvl w:val="0"/>
                <w:numId w:val="18"/>
              </w:numPr>
              <w:spacing w:before="20" w:after="20" w:line="270" w:lineRule="atLeast"/>
              <w:ind w:left="170" w:hanging="170"/>
              <w:rPr>
                <w:rFonts w:cs="Arial"/>
                <w:color w:val="000000"/>
                <w:sz w:val="18"/>
                <w:szCs w:val="18"/>
                <w:shd w:val="clear" w:color="auto" w:fill="FFFFFF"/>
              </w:rPr>
            </w:pPr>
            <w:r w:rsidRPr="000A267A">
              <w:rPr>
                <w:rFonts w:cs="Arial"/>
                <w:color w:val="000000"/>
                <w:sz w:val="18"/>
                <w:szCs w:val="18"/>
                <w:shd w:val="clear" w:color="auto" w:fill="FFFFFF"/>
              </w:rPr>
              <w:t xml:space="preserve">small scale revegetation </w:t>
            </w:r>
          </w:p>
          <w:p w14:paraId="092BD8DE" w14:textId="352A60B7" w:rsidR="000C3930" w:rsidRPr="000A267A" w:rsidRDefault="000C3930" w:rsidP="00C10B4A">
            <w:pPr>
              <w:pStyle w:val="ListParagraph"/>
              <w:numPr>
                <w:ilvl w:val="0"/>
                <w:numId w:val="18"/>
              </w:numPr>
              <w:spacing w:before="20" w:after="20" w:line="270" w:lineRule="atLeast"/>
              <w:ind w:left="170" w:hanging="170"/>
              <w:rPr>
                <w:rFonts w:cs="Arial"/>
                <w:color w:val="000000"/>
                <w:sz w:val="18"/>
                <w:szCs w:val="18"/>
                <w:shd w:val="clear" w:color="auto" w:fill="FFFFFF"/>
              </w:rPr>
            </w:pPr>
            <w:r w:rsidRPr="000A267A">
              <w:rPr>
                <w:rFonts w:cs="Arial"/>
                <w:color w:val="000000"/>
                <w:sz w:val="18"/>
                <w:szCs w:val="18"/>
                <w:shd w:val="clear" w:color="auto" w:fill="FFFFFF"/>
              </w:rPr>
              <w:t>shed asbestos check and structural assessment</w:t>
            </w:r>
          </w:p>
          <w:p w14:paraId="722B790A" w14:textId="7733F3DC" w:rsidR="000C3930" w:rsidRPr="000A267A" w:rsidRDefault="000C3930" w:rsidP="00C10B4A">
            <w:pPr>
              <w:pStyle w:val="ListParagraph"/>
              <w:numPr>
                <w:ilvl w:val="0"/>
                <w:numId w:val="18"/>
              </w:numPr>
              <w:spacing w:before="20" w:after="20" w:line="270" w:lineRule="atLeast"/>
              <w:ind w:left="170" w:hanging="170"/>
              <w:rPr>
                <w:rFonts w:cs="Arial"/>
                <w:color w:val="000000"/>
                <w:sz w:val="18"/>
                <w:szCs w:val="18"/>
                <w:shd w:val="clear" w:color="auto" w:fill="FFFFFF"/>
              </w:rPr>
            </w:pPr>
            <w:r w:rsidRPr="000A267A">
              <w:rPr>
                <w:rFonts w:cs="Arial"/>
                <w:color w:val="000000"/>
                <w:sz w:val="18"/>
                <w:szCs w:val="18"/>
                <w:shd w:val="clear" w:color="auto" w:fill="FFFFFF"/>
              </w:rPr>
              <w:t xml:space="preserve">completion of levee condition assessment and maintenance manual </w:t>
            </w:r>
          </w:p>
          <w:p w14:paraId="08CF5DE9" w14:textId="3C7A10E6" w:rsidR="000C3930" w:rsidRPr="000A267A" w:rsidRDefault="000C3930" w:rsidP="00C10B4A">
            <w:pPr>
              <w:pStyle w:val="ListParagraph"/>
              <w:numPr>
                <w:ilvl w:val="0"/>
                <w:numId w:val="18"/>
              </w:numPr>
              <w:spacing w:before="20" w:after="20" w:line="270" w:lineRule="atLeast"/>
              <w:ind w:left="170" w:hanging="170"/>
              <w:rPr>
                <w:rFonts w:cs="Arial"/>
                <w:color w:val="000000"/>
                <w:sz w:val="18"/>
                <w:szCs w:val="18"/>
                <w:shd w:val="clear" w:color="auto" w:fill="FFFFFF"/>
              </w:rPr>
            </w:pPr>
            <w:r w:rsidRPr="000A267A">
              <w:rPr>
                <w:rFonts w:cs="Arial"/>
                <w:color w:val="000000"/>
                <w:sz w:val="18"/>
                <w:szCs w:val="18"/>
                <w:shd w:val="clear" w:color="auto" w:fill="FFFFFF"/>
              </w:rPr>
              <w:t>drafted a Fire Preparedness Plan</w:t>
            </w:r>
          </w:p>
          <w:p w14:paraId="16526F11" w14:textId="758A2499" w:rsidR="000C3930" w:rsidRPr="000A267A" w:rsidRDefault="000C3930" w:rsidP="00C10B4A">
            <w:pPr>
              <w:pStyle w:val="ListParagraph"/>
              <w:numPr>
                <w:ilvl w:val="0"/>
                <w:numId w:val="18"/>
              </w:numPr>
              <w:spacing w:before="20" w:after="20" w:line="270" w:lineRule="atLeast"/>
              <w:ind w:left="170" w:hanging="170"/>
              <w:rPr>
                <w:rFonts w:cs="Arial"/>
                <w:color w:val="000000"/>
                <w:sz w:val="18"/>
                <w:szCs w:val="18"/>
                <w:shd w:val="clear" w:color="auto" w:fill="FFFFFF"/>
              </w:rPr>
            </w:pPr>
            <w:r w:rsidRPr="000A267A">
              <w:rPr>
                <w:rFonts w:cs="Arial"/>
                <w:color w:val="000000"/>
                <w:sz w:val="18"/>
                <w:szCs w:val="18"/>
                <w:shd w:val="clear" w:color="auto" w:fill="FFFFFF"/>
              </w:rPr>
              <w:t>weed management</w:t>
            </w:r>
          </w:p>
          <w:p w14:paraId="340D14A2" w14:textId="3F3E7C34" w:rsidR="000C3930" w:rsidRPr="000A267A" w:rsidRDefault="000C3930" w:rsidP="00C10B4A">
            <w:pPr>
              <w:pStyle w:val="ListParagraph"/>
              <w:numPr>
                <w:ilvl w:val="0"/>
                <w:numId w:val="18"/>
              </w:numPr>
              <w:spacing w:before="20" w:after="20" w:line="270" w:lineRule="atLeast"/>
              <w:ind w:left="170" w:hanging="170"/>
              <w:rPr>
                <w:rFonts w:cs="Arial"/>
                <w:color w:val="000000"/>
                <w:sz w:val="18"/>
                <w:szCs w:val="18"/>
                <w:shd w:val="clear" w:color="auto" w:fill="FFFFFF"/>
              </w:rPr>
            </w:pPr>
            <w:r w:rsidRPr="000A267A">
              <w:rPr>
                <w:rFonts w:cs="Arial"/>
                <w:color w:val="000000"/>
                <w:sz w:val="18"/>
                <w:szCs w:val="18"/>
                <w:shd w:val="clear" w:color="auto" w:fill="FFFFFF"/>
              </w:rPr>
              <w:t xml:space="preserve">rubbish removal </w:t>
            </w:r>
          </w:p>
          <w:p w14:paraId="7597CA2E" w14:textId="6CA069A4" w:rsidR="000C3930" w:rsidRPr="000A267A" w:rsidRDefault="000C3930" w:rsidP="00C10B4A">
            <w:pPr>
              <w:pStyle w:val="ListParagraph"/>
              <w:numPr>
                <w:ilvl w:val="0"/>
                <w:numId w:val="18"/>
              </w:numPr>
              <w:spacing w:before="20" w:after="20" w:line="270" w:lineRule="atLeast"/>
              <w:ind w:left="170" w:hanging="170"/>
              <w:rPr>
                <w:rFonts w:cs="Arial"/>
                <w:color w:val="000000"/>
                <w:sz w:val="18"/>
                <w:szCs w:val="18"/>
                <w:shd w:val="clear" w:color="auto" w:fill="FFFFFF"/>
              </w:rPr>
            </w:pPr>
            <w:r w:rsidRPr="000A267A">
              <w:rPr>
                <w:rFonts w:cs="Arial"/>
                <w:sz w:val="18"/>
                <w:szCs w:val="18"/>
              </w:rPr>
              <w:t>community guided tours</w:t>
            </w:r>
          </w:p>
          <w:p w14:paraId="2E26D1A5" w14:textId="4C268AF9" w:rsidR="00446CD0" w:rsidRPr="000A267A" w:rsidRDefault="000C3930" w:rsidP="00446CD0">
            <w:pPr>
              <w:pStyle w:val="ListParagraph"/>
              <w:numPr>
                <w:ilvl w:val="0"/>
                <w:numId w:val="18"/>
              </w:numPr>
              <w:spacing w:before="20" w:after="20" w:line="270" w:lineRule="atLeast"/>
              <w:ind w:left="170" w:hanging="170"/>
              <w:rPr>
                <w:rFonts w:cs="Arial"/>
                <w:color w:val="000000"/>
                <w:sz w:val="18"/>
                <w:szCs w:val="18"/>
                <w:shd w:val="clear" w:color="auto" w:fill="FFFFFF"/>
              </w:rPr>
            </w:pPr>
            <w:r w:rsidRPr="000A267A">
              <w:rPr>
                <w:rFonts w:cs="Arial"/>
                <w:color w:val="000000"/>
                <w:sz w:val="18"/>
                <w:szCs w:val="18"/>
                <w:shd w:val="clear" w:color="auto" w:fill="FFFFFF"/>
              </w:rPr>
              <w:t>monitoring and surveys of birds, native vegetation offset sites, automated water levels and salinity.</w:t>
            </w:r>
            <w:bookmarkEnd w:id="72"/>
          </w:p>
        </w:tc>
        <w:tc>
          <w:tcPr>
            <w:tcW w:w="411" w:type="pct"/>
            <w:tcBorders>
              <w:top w:val="single" w:sz="4" w:space="0" w:color="A6A6A6" w:themeColor="background1" w:themeShade="A6"/>
              <w:left w:val="nil"/>
              <w:bottom w:val="single" w:sz="4" w:space="0" w:color="A6A6A6" w:themeColor="background1" w:themeShade="A6"/>
              <w:right w:val="nil"/>
            </w:tcBorders>
          </w:tcPr>
          <w:p w14:paraId="28469758" w14:textId="77777777" w:rsidR="007D13D2" w:rsidRDefault="007D13D2" w:rsidP="00C10B4A">
            <w:pPr>
              <w:spacing w:before="20" w:after="20" w:line="270" w:lineRule="atLeast"/>
              <w:rPr>
                <w:rFonts w:cs="Arial"/>
                <w:bCs/>
                <w:sz w:val="24"/>
                <w:szCs w:val="18"/>
              </w:rPr>
            </w:pPr>
            <w:r>
              <w:rPr>
                <w:rFonts w:cs="Arial"/>
                <w:bCs/>
                <w:sz w:val="24"/>
                <w:szCs w:val="18"/>
              </w:rPr>
              <w:t xml:space="preserve">   </w:t>
            </w:r>
          </w:p>
          <w:p w14:paraId="22456356" w14:textId="275EF2AA" w:rsidR="00933711" w:rsidRPr="00E7201C" w:rsidRDefault="007D13D2" w:rsidP="00C10B4A">
            <w:pPr>
              <w:spacing w:before="20" w:after="20" w:line="270" w:lineRule="atLeast"/>
              <w:rPr>
                <w:rFonts w:cs="Arial"/>
                <w:b/>
                <w:color w:val="03488E"/>
                <w:sz w:val="18"/>
                <w:szCs w:val="18"/>
              </w:rPr>
            </w:pPr>
            <w:r>
              <w:rPr>
                <w:rFonts w:cs="Arial"/>
                <w:bCs/>
                <w:sz w:val="24"/>
                <w:szCs w:val="18"/>
              </w:rPr>
              <w:t xml:space="preserve">   </w:t>
            </w:r>
            <w:r w:rsidR="00903DCA" w:rsidRPr="005A7596">
              <w:rPr>
                <w:rFonts w:cs="Arial"/>
                <w:bCs/>
                <w:sz w:val="24"/>
                <w:szCs w:val="18"/>
              </w:rPr>
              <w:sym w:font="Wingdings" w:char="F0FC"/>
            </w:r>
          </w:p>
        </w:tc>
      </w:tr>
      <w:bookmarkEnd w:id="70"/>
      <w:tr w:rsidR="00C02227" w:rsidRPr="00EB3CC7" w14:paraId="524C1F13"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4199C2E0" w14:textId="2FF1E4FA" w:rsidR="00933711" w:rsidRPr="009E3AEA" w:rsidRDefault="00933711" w:rsidP="00E266FD">
            <w:pPr>
              <w:keepNext/>
              <w:spacing w:before="20" w:after="20" w:line="270" w:lineRule="atLeast"/>
              <w:jc w:val="center"/>
              <w:rPr>
                <w:rFonts w:asciiTheme="minorHAnsi" w:hAnsiTheme="minorHAnsi" w:cstheme="minorHAnsi"/>
                <w:b/>
                <w:color w:val="03488E"/>
                <w:sz w:val="18"/>
                <w:szCs w:val="18"/>
              </w:rPr>
            </w:pPr>
            <w:r w:rsidRPr="009E3AEA">
              <w:rPr>
                <w:rFonts w:cs="Arial"/>
                <w:sz w:val="18"/>
                <w:szCs w:val="18"/>
              </w:rPr>
              <w:lastRenderedPageBreak/>
              <w:t>2.8.3</w:t>
            </w:r>
          </w:p>
        </w:tc>
        <w:tc>
          <w:tcPr>
            <w:tcW w:w="1050" w:type="pct"/>
            <w:tcBorders>
              <w:top w:val="single" w:sz="4" w:space="0" w:color="A6A6A6" w:themeColor="background1" w:themeShade="A6"/>
              <w:left w:val="nil"/>
              <w:bottom w:val="single" w:sz="4" w:space="0" w:color="A6A6A6" w:themeColor="background1" w:themeShade="A6"/>
              <w:right w:val="nil"/>
            </w:tcBorders>
          </w:tcPr>
          <w:p w14:paraId="42D5DFD2" w14:textId="687E90BE" w:rsidR="00933711" w:rsidRPr="009E3AEA" w:rsidRDefault="00933711" w:rsidP="00E266FD">
            <w:pPr>
              <w:keepNext/>
              <w:spacing w:before="20" w:after="20" w:line="270" w:lineRule="atLeast"/>
              <w:rPr>
                <w:rFonts w:asciiTheme="minorHAnsi" w:hAnsiTheme="minorHAnsi" w:cstheme="minorHAnsi"/>
                <w:color w:val="03488E"/>
                <w:sz w:val="18"/>
                <w:szCs w:val="18"/>
              </w:rPr>
            </w:pPr>
            <w:r w:rsidRPr="009E3AEA">
              <w:rPr>
                <w:rFonts w:ascii="Wingdings2" w:eastAsia="Wingdings2" w:cs="Wingdings2"/>
                <w:noProof/>
                <w:color w:val="00B089"/>
                <w:sz w:val="18"/>
                <w:szCs w:val="18"/>
              </w:rPr>
              <mc:AlternateContent>
                <mc:Choice Requires="wps">
                  <w:drawing>
                    <wp:anchor distT="0" distB="0" distL="114300" distR="114300" simplePos="0" relativeHeight="251941888" behindDoc="0" locked="0" layoutInCell="1" allowOverlap="1" wp14:anchorId="4A53BBA7" wp14:editId="4E04FE53">
                      <wp:simplePos x="0" y="0"/>
                      <wp:positionH relativeFrom="column">
                        <wp:posOffset>732790</wp:posOffset>
                      </wp:positionH>
                      <wp:positionV relativeFrom="paragraph">
                        <wp:posOffset>1249408</wp:posOffset>
                      </wp:positionV>
                      <wp:extent cx="123825" cy="123825"/>
                      <wp:effectExtent l="0" t="0" r="9525" b="9525"/>
                      <wp:wrapNone/>
                      <wp:docPr id="11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02450" id="Star: 5 Points 3" o:spid="_x0000_s1026" style="position:absolute;margin-left:57.7pt;margin-top:98.4pt;width:9.75pt;height:9.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9E3AEA">
              <w:rPr>
                <w:i/>
                <w:iCs/>
                <w:sz w:val="18"/>
                <w:szCs w:val="18"/>
              </w:rPr>
              <w:t>Work with the Federal and State Governments to deliver the Biodiversity Conservation Strategy for the Northern and Western Geelong Growth Areas</w:t>
            </w:r>
          </w:p>
        </w:tc>
        <w:tc>
          <w:tcPr>
            <w:tcW w:w="3000" w:type="pct"/>
            <w:tcBorders>
              <w:top w:val="single" w:sz="4" w:space="0" w:color="A6A6A6" w:themeColor="background1" w:themeShade="A6"/>
              <w:left w:val="nil"/>
              <w:bottom w:val="single" w:sz="4" w:space="0" w:color="A6A6A6" w:themeColor="background1" w:themeShade="A6"/>
              <w:right w:val="nil"/>
            </w:tcBorders>
          </w:tcPr>
          <w:p w14:paraId="50AB5479" w14:textId="40EE2918" w:rsidR="000A267A" w:rsidRPr="002A1674" w:rsidRDefault="000A267A" w:rsidP="000A267A">
            <w:pPr>
              <w:keepNext/>
              <w:spacing w:before="20" w:after="20" w:line="270" w:lineRule="atLeast"/>
              <w:rPr>
                <w:rFonts w:cs="Arial"/>
                <w:bCs/>
                <w:sz w:val="18"/>
                <w:szCs w:val="18"/>
              </w:rPr>
            </w:pPr>
            <w:r w:rsidRPr="00931DBF">
              <w:rPr>
                <w:rFonts w:cs="Arial"/>
                <w:bCs/>
                <w:sz w:val="18"/>
                <w:szCs w:val="18"/>
              </w:rPr>
              <w:t xml:space="preserve">We </w:t>
            </w:r>
            <w:r w:rsidR="00860828">
              <w:rPr>
                <w:rFonts w:cs="Arial"/>
                <w:bCs/>
                <w:sz w:val="18"/>
                <w:szCs w:val="18"/>
              </w:rPr>
              <w:t>worked</w:t>
            </w:r>
            <w:r w:rsidRPr="00931DBF">
              <w:rPr>
                <w:rFonts w:cs="Arial"/>
                <w:bCs/>
                <w:sz w:val="18"/>
                <w:szCs w:val="18"/>
              </w:rPr>
              <w:t xml:space="preserve"> with the state and federal governments on an overarching </w:t>
            </w:r>
            <w:r w:rsidR="00860828" w:rsidRPr="000A6B00">
              <w:rPr>
                <w:rFonts w:cs="Arial"/>
                <w:bCs/>
                <w:i/>
                <w:iCs/>
                <w:sz w:val="18"/>
                <w:szCs w:val="18"/>
              </w:rPr>
              <w:t>B</w:t>
            </w:r>
            <w:r w:rsidRPr="000A6B00">
              <w:rPr>
                <w:rFonts w:cs="Arial"/>
                <w:bCs/>
                <w:i/>
                <w:iCs/>
                <w:sz w:val="18"/>
                <w:szCs w:val="18"/>
              </w:rPr>
              <w:t xml:space="preserve">iodiversity </w:t>
            </w:r>
            <w:r w:rsidR="00860828" w:rsidRPr="000A6B00">
              <w:rPr>
                <w:rFonts w:cs="Arial"/>
                <w:bCs/>
                <w:i/>
                <w:iCs/>
                <w:sz w:val="18"/>
                <w:szCs w:val="18"/>
              </w:rPr>
              <w:t>C</w:t>
            </w:r>
            <w:r w:rsidRPr="000A6B00">
              <w:rPr>
                <w:rFonts w:cs="Arial"/>
                <w:bCs/>
                <w:i/>
                <w:iCs/>
                <w:sz w:val="18"/>
                <w:szCs w:val="18"/>
              </w:rPr>
              <w:t xml:space="preserve">onservation </w:t>
            </w:r>
            <w:r w:rsidR="00860828" w:rsidRPr="000A6B00">
              <w:rPr>
                <w:rFonts w:cs="Arial"/>
                <w:bCs/>
                <w:i/>
                <w:iCs/>
                <w:sz w:val="18"/>
                <w:szCs w:val="18"/>
              </w:rPr>
              <w:t>St</w:t>
            </w:r>
            <w:r w:rsidRPr="000A6B00">
              <w:rPr>
                <w:rFonts w:cs="Arial"/>
                <w:bCs/>
                <w:i/>
                <w:iCs/>
                <w:sz w:val="18"/>
                <w:szCs w:val="18"/>
              </w:rPr>
              <w:t>rategy</w:t>
            </w:r>
            <w:r w:rsidRPr="00931DBF">
              <w:rPr>
                <w:rFonts w:cs="Arial"/>
                <w:bCs/>
                <w:sz w:val="18"/>
                <w:szCs w:val="18"/>
              </w:rPr>
              <w:t xml:space="preserve"> for the Northern and </w:t>
            </w:r>
            <w:r w:rsidRPr="00B31454">
              <w:rPr>
                <w:rFonts w:cs="Arial"/>
                <w:bCs/>
                <w:sz w:val="18"/>
                <w:szCs w:val="18"/>
              </w:rPr>
              <w:t>Western Geelong Growth Areas which will protect or offset areas of biodiversity significance</w:t>
            </w:r>
            <w:r w:rsidR="000B611E" w:rsidRPr="00B31454">
              <w:rPr>
                <w:rFonts w:cs="Arial"/>
                <w:sz w:val="18"/>
                <w:szCs w:val="18"/>
              </w:rPr>
              <w:t xml:space="preserve">. </w:t>
            </w:r>
            <w:r w:rsidRPr="002A1674">
              <w:rPr>
                <w:rFonts w:cs="Arial"/>
                <w:bCs/>
                <w:sz w:val="18"/>
                <w:szCs w:val="18"/>
              </w:rPr>
              <w:t>Actions completed to date include:</w:t>
            </w:r>
          </w:p>
          <w:p w14:paraId="57D48D6F" w14:textId="77777777" w:rsidR="000A267A" w:rsidRPr="002A1674" w:rsidRDefault="000A267A" w:rsidP="000A267A">
            <w:pPr>
              <w:pStyle w:val="ListParagraph"/>
              <w:keepNext/>
              <w:numPr>
                <w:ilvl w:val="0"/>
                <w:numId w:val="18"/>
              </w:numPr>
              <w:spacing w:before="20" w:after="20" w:line="270" w:lineRule="atLeast"/>
              <w:ind w:left="170" w:hanging="170"/>
              <w:rPr>
                <w:rFonts w:cs="Arial"/>
                <w:sz w:val="18"/>
                <w:szCs w:val="18"/>
              </w:rPr>
            </w:pPr>
            <w:r w:rsidRPr="002A1674">
              <w:rPr>
                <w:rFonts w:cs="Arial"/>
                <w:sz w:val="18"/>
                <w:szCs w:val="18"/>
              </w:rPr>
              <w:t xml:space="preserve">project scoping </w:t>
            </w:r>
          </w:p>
          <w:p w14:paraId="1042AF3F" w14:textId="77777777" w:rsidR="000A267A" w:rsidRPr="002A1674" w:rsidRDefault="000A267A" w:rsidP="000A267A">
            <w:pPr>
              <w:pStyle w:val="ListParagraph"/>
              <w:keepNext/>
              <w:numPr>
                <w:ilvl w:val="0"/>
                <w:numId w:val="18"/>
              </w:numPr>
              <w:spacing w:before="20" w:after="20" w:line="270" w:lineRule="atLeast"/>
              <w:ind w:left="170" w:hanging="170"/>
              <w:rPr>
                <w:rFonts w:cs="Arial"/>
                <w:sz w:val="18"/>
                <w:szCs w:val="18"/>
              </w:rPr>
            </w:pPr>
            <w:r w:rsidRPr="002A1674">
              <w:rPr>
                <w:rFonts w:cs="Arial"/>
                <w:sz w:val="18"/>
                <w:szCs w:val="18"/>
              </w:rPr>
              <w:t>initial community and government stakeholder engagement</w:t>
            </w:r>
          </w:p>
          <w:p w14:paraId="6949C825" w14:textId="77777777" w:rsidR="000A267A" w:rsidRPr="002A1674" w:rsidRDefault="000A267A" w:rsidP="000A267A">
            <w:pPr>
              <w:pStyle w:val="ListParagraph"/>
              <w:keepNext/>
              <w:numPr>
                <w:ilvl w:val="0"/>
                <w:numId w:val="18"/>
              </w:numPr>
              <w:spacing w:before="20" w:after="20" w:line="270" w:lineRule="atLeast"/>
              <w:ind w:left="170" w:hanging="170"/>
              <w:rPr>
                <w:rFonts w:cs="Arial"/>
                <w:sz w:val="18"/>
                <w:szCs w:val="18"/>
              </w:rPr>
            </w:pPr>
            <w:r w:rsidRPr="002A1674">
              <w:rPr>
                <w:rFonts w:cs="Arial"/>
                <w:sz w:val="18"/>
                <w:szCs w:val="18"/>
              </w:rPr>
              <w:t>state and federal government planning approval agreements developed</w:t>
            </w:r>
          </w:p>
          <w:p w14:paraId="4E901F7D" w14:textId="77777777" w:rsidR="000A267A" w:rsidRPr="002A1674" w:rsidRDefault="000A267A" w:rsidP="000A267A">
            <w:pPr>
              <w:pStyle w:val="ListParagraph"/>
              <w:keepNext/>
              <w:numPr>
                <w:ilvl w:val="0"/>
                <w:numId w:val="18"/>
              </w:numPr>
              <w:spacing w:before="20" w:after="20" w:line="270" w:lineRule="atLeast"/>
              <w:ind w:left="170" w:hanging="170"/>
              <w:rPr>
                <w:rFonts w:cs="Arial"/>
                <w:sz w:val="18"/>
                <w:szCs w:val="18"/>
              </w:rPr>
            </w:pPr>
            <w:r w:rsidRPr="002A1674">
              <w:rPr>
                <w:rFonts w:cs="Arial"/>
                <w:sz w:val="18"/>
                <w:szCs w:val="18"/>
              </w:rPr>
              <w:t>funding secured.</w:t>
            </w:r>
          </w:p>
          <w:p w14:paraId="551F0B9C" w14:textId="77777777" w:rsidR="00931DBF" w:rsidRPr="00B31454" w:rsidRDefault="00931DBF" w:rsidP="00931DBF">
            <w:pPr>
              <w:keepNext/>
              <w:spacing w:before="20" w:after="20" w:line="270" w:lineRule="atLeast"/>
              <w:rPr>
                <w:rFonts w:cs="Arial"/>
                <w:sz w:val="18"/>
                <w:szCs w:val="18"/>
              </w:rPr>
            </w:pPr>
            <w:r w:rsidRPr="00B31454">
              <w:rPr>
                <w:rFonts w:cs="Arial"/>
                <w:sz w:val="18"/>
                <w:szCs w:val="18"/>
              </w:rPr>
              <w:t>We are also developing a structured decision-making process to help determine the functional layout of the growth area.</w:t>
            </w:r>
          </w:p>
          <w:p w14:paraId="21F849F7" w14:textId="61ADD4E6" w:rsidR="000A267A" w:rsidRPr="00AF2432" w:rsidRDefault="000B611E" w:rsidP="00931DBF">
            <w:pPr>
              <w:keepNext/>
              <w:spacing w:before="20" w:after="20" w:line="270" w:lineRule="atLeast"/>
              <w:rPr>
                <w:rFonts w:cs="Arial"/>
                <w:sz w:val="18"/>
                <w:szCs w:val="18"/>
              </w:rPr>
            </w:pPr>
            <w:r w:rsidRPr="00B31454">
              <w:rPr>
                <w:rFonts w:cs="Arial"/>
                <w:sz w:val="18"/>
                <w:szCs w:val="18"/>
              </w:rPr>
              <w:t>Local biodiversity assets are critical to our health, wellbeing, and prosperity, providing clean air and</w:t>
            </w:r>
            <w:r w:rsidRPr="000B611E">
              <w:rPr>
                <w:rFonts w:cs="Arial"/>
                <w:sz w:val="18"/>
                <w:szCs w:val="18"/>
              </w:rPr>
              <w:t xml:space="preserve"> water, productive soils, natural pest control, pollution and flood mitigation and carbon sequestration.</w:t>
            </w:r>
          </w:p>
        </w:tc>
        <w:tc>
          <w:tcPr>
            <w:tcW w:w="411" w:type="pct"/>
            <w:tcBorders>
              <w:top w:val="single" w:sz="4" w:space="0" w:color="A6A6A6" w:themeColor="background1" w:themeShade="A6"/>
              <w:left w:val="nil"/>
              <w:bottom w:val="single" w:sz="4" w:space="0" w:color="A6A6A6" w:themeColor="background1" w:themeShade="A6"/>
              <w:right w:val="nil"/>
            </w:tcBorders>
          </w:tcPr>
          <w:p w14:paraId="4D3A57EE" w14:textId="4CAF1A6C" w:rsidR="00933711" w:rsidRPr="00E7201C" w:rsidRDefault="00A422C7" w:rsidP="00E266FD">
            <w:pPr>
              <w:keepNext/>
              <w:spacing w:before="20" w:after="20" w:line="270" w:lineRule="atLeast"/>
              <w:rPr>
                <w:rFonts w:cs="Arial"/>
                <w:b/>
                <w:color w:val="03488E"/>
                <w:sz w:val="18"/>
                <w:szCs w:val="18"/>
              </w:rPr>
            </w:pPr>
            <w:r w:rsidRPr="009E3AEA">
              <w:rPr>
                <w:noProof/>
                <w:sz w:val="17"/>
                <w:szCs w:val="17"/>
              </w:rPr>
              <w:drawing>
                <wp:anchor distT="0" distB="0" distL="114300" distR="114300" simplePos="0" relativeHeight="252079104" behindDoc="1" locked="0" layoutInCell="1" allowOverlap="1" wp14:anchorId="749572C1" wp14:editId="310227D6">
                  <wp:simplePos x="0" y="0"/>
                  <wp:positionH relativeFrom="column">
                    <wp:posOffset>101600</wp:posOffset>
                  </wp:positionH>
                  <wp:positionV relativeFrom="paragraph">
                    <wp:posOffset>204470</wp:posOffset>
                  </wp:positionV>
                  <wp:extent cx="155575" cy="140335"/>
                  <wp:effectExtent l="0" t="0" r="6350" b="0"/>
                  <wp:wrapSquare wrapText="bothSides"/>
                  <wp:docPr id="73" name="Picture 73"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639053E" w14:textId="29B582A1" w:rsidR="0026605F" w:rsidRPr="007B6DE6" w:rsidRDefault="0026605F" w:rsidP="00E266FD">
      <w:pPr>
        <w:spacing w:before="60" w:after="60" w:line="270" w:lineRule="atLeast"/>
        <w:ind w:right="-142"/>
        <w:rPr>
          <w:rFonts w:cs="Arial"/>
          <w:bCs/>
          <w:color w:val="000000"/>
          <w:sz w:val="17"/>
          <w:szCs w:val="17"/>
          <w:lang w:eastAsia="en-AU"/>
        </w:rPr>
      </w:pPr>
    </w:p>
    <w:p w14:paraId="59D550F9" w14:textId="6C62C9A5" w:rsidR="008C2487" w:rsidRDefault="008C2487" w:rsidP="00C14E4F">
      <w:pPr>
        <w:spacing w:before="240" w:after="120" w:line="270" w:lineRule="atLeast"/>
        <w:ind w:left="-284" w:right="-142"/>
        <w:jc w:val="both"/>
        <w:rPr>
          <w:rFonts w:asciiTheme="minorHAnsi" w:hAnsiTheme="minorHAnsi" w:cstheme="minorHAnsi"/>
          <w:b/>
          <w:caps/>
          <w:color w:val="003361"/>
          <w:sz w:val="22"/>
          <w:szCs w:val="26"/>
        </w:rPr>
      </w:pPr>
      <w:r w:rsidRPr="000300D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8C2487" w14:paraId="321E9015" w14:textId="77777777" w:rsidTr="007B6DE6">
        <w:tc>
          <w:tcPr>
            <w:tcW w:w="3470" w:type="dxa"/>
          </w:tcPr>
          <w:p w14:paraId="679034C0"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B90050">
              <w:rPr>
                <w:rFonts w:cs="Arial"/>
                <w:noProof/>
                <w:sz w:val="22"/>
                <w:szCs w:val="22"/>
                <w:lang w:eastAsia="en-AU"/>
              </w:rPr>
              <w:drawing>
                <wp:anchor distT="0" distB="0" distL="114300" distR="114300" simplePos="0" relativeHeight="251745280" behindDoc="0" locked="0" layoutInCell="1" allowOverlap="1" wp14:anchorId="30A280DC" wp14:editId="653649BE">
                  <wp:simplePos x="0" y="0"/>
                  <wp:positionH relativeFrom="column">
                    <wp:posOffset>9525</wp:posOffset>
                  </wp:positionH>
                  <wp:positionV relativeFrom="paragraph">
                    <wp:posOffset>35560</wp:posOffset>
                  </wp:positionV>
                  <wp:extent cx="1828800" cy="484505"/>
                  <wp:effectExtent l="0" t="0" r="0" b="0"/>
                  <wp:wrapSquare wrapText="bothSides"/>
                  <wp:docPr id="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8800" cy="484505"/>
                          </a:xfrm>
                          <a:prstGeom prst="rect">
                            <a:avLst/>
                          </a:prstGeom>
                        </pic:spPr>
                      </pic:pic>
                    </a:graphicData>
                  </a:graphic>
                  <wp14:sizeRelH relativeFrom="margin">
                    <wp14:pctWidth>0</wp14:pctWidth>
                  </wp14:sizeRelH>
                  <wp14:sizeRelV relativeFrom="margin">
                    <wp14:pctHeight>0</wp14:pctHeight>
                  </wp14:sizeRelV>
                </wp:anchor>
              </w:drawing>
            </w:r>
          </w:p>
        </w:tc>
        <w:tc>
          <w:tcPr>
            <w:tcW w:w="3336" w:type="dxa"/>
          </w:tcPr>
          <w:p w14:paraId="224490DA"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8164AE">
              <w:rPr>
                <w:rFonts w:cs="Arial"/>
                <w:noProof/>
                <w:sz w:val="22"/>
                <w:szCs w:val="22"/>
                <w:lang w:eastAsia="en-AU"/>
              </w:rPr>
              <w:drawing>
                <wp:inline distT="0" distB="0" distL="0" distR="0" wp14:anchorId="6EB7E559" wp14:editId="1FE673AE">
                  <wp:extent cx="1946910" cy="515909"/>
                  <wp:effectExtent l="0" t="0" r="0" b="0"/>
                  <wp:docPr id="1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69550" cy="521908"/>
                          </a:xfrm>
                          <a:prstGeom prst="rect">
                            <a:avLst/>
                          </a:prstGeom>
                        </pic:spPr>
                      </pic:pic>
                    </a:graphicData>
                  </a:graphic>
                </wp:inline>
              </w:drawing>
            </w:r>
          </w:p>
        </w:tc>
        <w:tc>
          <w:tcPr>
            <w:tcW w:w="3543" w:type="dxa"/>
          </w:tcPr>
          <w:p w14:paraId="3B75D2A3"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625562">
              <w:rPr>
                <w:rFonts w:cs="Arial"/>
                <w:noProof/>
                <w:sz w:val="22"/>
                <w:szCs w:val="22"/>
                <w:lang w:eastAsia="en-AU"/>
              </w:rPr>
              <w:drawing>
                <wp:inline distT="0" distB="0" distL="0" distR="0" wp14:anchorId="66F0A6DC" wp14:editId="393E3F28">
                  <wp:extent cx="2000250" cy="529934"/>
                  <wp:effectExtent l="0" t="0" r="0" b="3810"/>
                  <wp:docPr id="1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98489" cy="555961"/>
                          </a:xfrm>
                          <a:prstGeom prst="rect">
                            <a:avLst/>
                          </a:prstGeom>
                        </pic:spPr>
                      </pic:pic>
                    </a:graphicData>
                  </a:graphic>
                </wp:inline>
              </w:drawing>
            </w:r>
          </w:p>
        </w:tc>
      </w:tr>
      <w:tr w:rsidR="008C2487" w14:paraId="7A3A6D54" w14:textId="77777777" w:rsidTr="007B6DE6">
        <w:tc>
          <w:tcPr>
            <w:tcW w:w="3470" w:type="dxa"/>
          </w:tcPr>
          <w:p w14:paraId="598A3970"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409B754" wp14:editId="23CAC42B">
                  <wp:extent cx="1882800" cy="500400"/>
                  <wp:effectExtent l="0" t="0" r="3175" b="0"/>
                  <wp:docPr id="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c>
          <w:tcPr>
            <w:tcW w:w="3336" w:type="dxa"/>
          </w:tcPr>
          <w:p w14:paraId="26CA664A"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744256" behindDoc="1" locked="0" layoutInCell="1" allowOverlap="1" wp14:anchorId="34D4775E" wp14:editId="55F43181">
                  <wp:simplePos x="0" y="0"/>
                  <wp:positionH relativeFrom="page">
                    <wp:posOffset>45085</wp:posOffset>
                  </wp:positionH>
                  <wp:positionV relativeFrom="paragraph">
                    <wp:posOffset>23495</wp:posOffset>
                  </wp:positionV>
                  <wp:extent cx="1976120" cy="523875"/>
                  <wp:effectExtent l="0" t="0" r="5080" b="9525"/>
                  <wp:wrapSquare wrapText="bothSides"/>
                  <wp:docPr id="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3DC2EE3D"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p>
        </w:tc>
      </w:tr>
    </w:tbl>
    <w:p w14:paraId="720AF08D" w14:textId="77777777" w:rsidR="006F1127" w:rsidRPr="006F1127" w:rsidRDefault="006F1127" w:rsidP="006F1127">
      <w:pPr>
        <w:ind w:right="-142"/>
        <w:rPr>
          <w:rFonts w:cs="Arial"/>
          <w:lang w:eastAsia="en-AU"/>
        </w:rPr>
      </w:pPr>
    </w:p>
    <w:p w14:paraId="35EA6BDD" w14:textId="50A92234" w:rsidR="006F1127" w:rsidRPr="006F1127" w:rsidRDefault="006F1127" w:rsidP="006F1127">
      <w:pPr>
        <w:ind w:right="-142"/>
        <w:rPr>
          <w:rFonts w:cs="Arial"/>
          <w:lang w:eastAsia="en-AU"/>
        </w:rPr>
      </w:pPr>
    </w:p>
    <w:p w14:paraId="1EA33200" w14:textId="7C0D58C6" w:rsidR="0000162A" w:rsidRDefault="0000162A">
      <w:pPr>
        <w:rPr>
          <w:rFonts w:cs="Arial"/>
          <w:lang w:eastAsia="en-AU"/>
        </w:rPr>
      </w:pPr>
      <w:r>
        <w:rPr>
          <w:rFonts w:cs="Arial"/>
          <w:lang w:eastAsia="en-AU"/>
        </w:rPr>
        <w:br w:type="page"/>
      </w:r>
    </w:p>
    <w:p w14:paraId="5A6C7D6C" w14:textId="7AAA5961"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141C1255" wp14:editId="6C47FE4C">
            <wp:extent cx="6486525" cy="962025"/>
            <wp:effectExtent l="0" t="0" r="9525" b="9525"/>
            <wp:docPr id="1073741870" name="Picture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r:link="rId46">
                      <a:extLst>
                        <a:ext uri="{28A0092B-C50C-407E-A947-70E740481C1C}">
                          <a14:useLocalDpi xmlns:a14="http://schemas.microsoft.com/office/drawing/2010/main" val="0"/>
                        </a:ext>
                      </a:extLst>
                    </a:blip>
                    <a:srcRect t="9701" b="14879"/>
                    <a:stretch/>
                  </pic:blipFill>
                  <pic:spPr bwMode="auto">
                    <a:xfrm>
                      <a:off x="0" y="0"/>
                      <a:ext cx="6486525" cy="962025"/>
                    </a:xfrm>
                    <a:prstGeom prst="rect">
                      <a:avLst/>
                    </a:prstGeom>
                    <a:noFill/>
                    <a:ln>
                      <a:noFill/>
                    </a:ln>
                    <a:extLst>
                      <a:ext uri="{53640926-AAD7-44D8-BBD7-CCE9431645EC}">
                        <a14:shadowObscured xmlns:a14="http://schemas.microsoft.com/office/drawing/2010/main"/>
                      </a:ext>
                    </a:extLst>
                  </pic:spPr>
                </pic:pic>
              </a:graphicData>
            </a:graphic>
          </wp:inline>
        </w:drawing>
      </w:r>
    </w:p>
    <w:p w14:paraId="0F148CC0" w14:textId="77777777" w:rsidR="008C2487" w:rsidRPr="00B4613F" w:rsidRDefault="008C2487" w:rsidP="008C2487">
      <w:pPr>
        <w:pStyle w:val="BodyText"/>
        <w:kinsoku w:val="0"/>
        <w:overflowPunct w:val="0"/>
        <w:spacing w:before="139" w:after="80" w:line="270" w:lineRule="atLeast"/>
        <w:rPr>
          <w:rFonts w:ascii="Calibri" w:hAnsi="Calibri" w:cs="Calibri"/>
          <w:b/>
          <w:color w:val="003361"/>
          <w:sz w:val="24"/>
          <w:szCs w:val="26"/>
        </w:rPr>
      </w:pPr>
      <w:r>
        <w:rPr>
          <w:rFonts w:ascii="Calibri" w:hAnsi="Calibri" w:cs="Calibri"/>
          <w:b/>
          <w:color w:val="003361"/>
          <w:sz w:val="24"/>
          <w:szCs w:val="26"/>
        </w:rPr>
        <w:t>Desired o</w:t>
      </w:r>
      <w:r w:rsidRPr="00B4613F">
        <w:rPr>
          <w:rFonts w:ascii="Calibri" w:hAnsi="Calibri" w:cs="Calibri"/>
          <w:b/>
          <w:color w:val="003361"/>
          <w:sz w:val="24"/>
          <w:szCs w:val="26"/>
        </w:rPr>
        <w:t>utcomes</w:t>
      </w:r>
    </w:p>
    <w:p w14:paraId="22686689" w14:textId="77777777" w:rsidR="008C2487" w:rsidRPr="009217D6" w:rsidRDefault="008C2487" w:rsidP="007B6DE6">
      <w:pPr>
        <w:pStyle w:val="SummaryPoints"/>
        <w:numPr>
          <w:ilvl w:val="0"/>
          <w:numId w:val="5"/>
        </w:numPr>
        <w:spacing w:after="60" w:line="270" w:lineRule="atLeast"/>
        <w:ind w:left="567" w:hanging="357"/>
        <w:jc w:val="left"/>
        <w:rPr>
          <w:sz w:val="18"/>
          <w:szCs w:val="18"/>
        </w:rPr>
      </w:pPr>
      <w:r w:rsidRPr="00197331">
        <w:rPr>
          <w:sz w:val="18"/>
          <w:szCs w:val="18"/>
        </w:rPr>
        <w:t xml:space="preserve">We have a global, </w:t>
      </w:r>
      <w:proofErr w:type="gramStart"/>
      <w:r w:rsidRPr="00197331">
        <w:rPr>
          <w:sz w:val="18"/>
          <w:szCs w:val="18"/>
        </w:rPr>
        <w:t>national</w:t>
      </w:r>
      <w:proofErr w:type="gramEnd"/>
      <w:r w:rsidRPr="00197331">
        <w:rPr>
          <w:sz w:val="18"/>
          <w:szCs w:val="18"/>
        </w:rPr>
        <w:t xml:space="preserve"> and local reputation as a place to do business – especially in our key sectors</w:t>
      </w:r>
    </w:p>
    <w:p w14:paraId="1A3265DF" w14:textId="77777777" w:rsidR="008C2487" w:rsidRPr="009217D6" w:rsidRDefault="008C2487" w:rsidP="007B6DE6">
      <w:pPr>
        <w:pStyle w:val="SummaryPoints"/>
        <w:numPr>
          <w:ilvl w:val="0"/>
          <w:numId w:val="5"/>
        </w:numPr>
        <w:spacing w:after="60" w:line="270" w:lineRule="atLeast"/>
        <w:ind w:left="567" w:hanging="357"/>
        <w:jc w:val="left"/>
        <w:rPr>
          <w:sz w:val="18"/>
          <w:szCs w:val="18"/>
        </w:rPr>
      </w:pPr>
      <w:r w:rsidRPr="00197331">
        <w:rPr>
          <w:sz w:val="18"/>
          <w:szCs w:val="18"/>
        </w:rPr>
        <w:t>We have a diversified, future-</w:t>
      </w:r>
      <w:proofErr w:type="gramStart"/>
      <w:r w:rsidRPr="00197331">
        <w:rPr>
          <w:sz w:val="18"/>
          <w:szCs w:val="18"/>
        </w:rPr>
        <w:t>focused</w:t>
      </w:r>
      <w:proofErr w:type="gramEnd"/>
      <w:r w:rsidRPr="00197331">
        <w:rPr>
          <w:sz w:val="18"/>
          <w:szCs w:val="18"/>
        </w:rPr>
        <w:t xml:space="preserve"> and sustainable economy to drive employment and support growth</w:t>
      </w:r>
    </w:p>
    <w:p w14:paraId="1A7AD629" w14:textId="77777777" w:rsidR="008C2487" w:rsidRPr="009217D6" w:rsidRDefault="008C2487" w:rsidP="007B6DE6">
      <w:pPr>
        <w:pStyle w:val="SummaryPoints"/>
        <w:numPr>
          <w:ilvl w:val="0"/>
          <w:numId w:val="5"/>
        </w:numPr>
        <w:spacing w:after="60" w:line="270" w:lineRule="atLeast"/>
        <w:ind w:left="567" w:hanging="357"/>
        <w:jc w:val="left"/>
        <w:rPr>
          <w:sz w:val="18"/>
          <w:szCs w:val="18"/>
        </w:rPr>
      </w:pPr>
      <w:r w:rsidRPr="00197331">
        <w:rPr>
          <w:sz w:val="18"/>
          <w:szCs w:val="18"/>
        </w:rPr>
        <w:t>We are an influential Council that builds effective private and public partnerships, taking the lead role in advocating for future investment</w:t>
      </w:r>
    </w:p>
    <w:p w14:paraId="75769492" w14:textId="77777777" w:rsidR="008C2487" w:rsidRPr="00B4613F" w:rsidRDefault="008C2487" w:rsidP="008C2487">
      <w:pPr>
        <w:pStyle w:val="BodyText"/>
        <w:kinsoku w:val="0"/>
        <w:overflowPunct w:val="0"/>
        <w:spacing w:before="139" w:after="80" w:line="270" w:lineRule="atLeast"/>
        <w:rPr>
          <w:rFonts w:ascii="Calibri" w:hAnsi="Calibri" w:cs="Calibri"/>
          <w:b/>
          <w:color w:val="003361"/>
          <w:sz w:val="24"/>
          <w:szCs w:val="26"/>
        </w:rPr>
      </w:pPr>
      <w:r>
        <w:rPr>
          <w:rFonts w:ascii="Calibri" w:hAnsi="Calibri" w:cs="Calibri"/>
          <w:b/>
          <w:color w:val="003361"/>
          <w:sz w:val="24"/>
          <w:szCs w:val="26"/>
        </w:rPr>
        <w:t>Four-year priorities</w:t>
      </w:r>
    </w:p>
    <w:p w14:paraId="612E8F49" w14:textId="77777777" w:rsidR="008C2487" w:rsidRPr="000300D7" w:rsidRDefault="008C2487" w:rsidP="00C14E4F">
      <w:pPr>
        <w:pStyle w:val="SummaryPoints"/>
        <w:numPr>
          <w:ilvl w:val="1"/>
          <w:numId w:val="7"/>
        </w:numPr>
        <w:spacing w:after="60" w:line="270" w:lineRule="atLeast"/>
        <w:ind w:left="567" w:hanging="425"/>
        <w:jc w:val="left"/>
        <w:rPr>
          <w:sz w:val="18"/>
          <w:szCs w:val="18"/>
        </w:rPr>
      </w:pPr>
      <w:r w:rsidRPr="000300D7">
        <w:rPr>
          <w:rFonts w:cs="Arial"/>
          <w:sz w:val="18"/>
          <w:szCs w:val="22"/>
        </w:rPr>
        <w:t xml:space="preserve">Attract and facilitate public and private investment </w:t>
      </w:r>
    </w:p>
    <w:p w14:paraId="523BD33D" w14:textId="0EB4F941" w:rsidR="008C2487" w:rsidRPr="008E360A" w:rsidRDefault="008C2487" w:rsidP="00C14E4F">
      <w:pPr>
        <w:pStyle w:val="SummaryPoints"/>
        <w:numPr>
          <w:ilvl w:val="1"/>
          <w:numId w:val="7"/>
        </w:numPr>
        <w:spacing w:after="60" w:line="270" w:lineRule="atLeast"/>
        <w:ind w:left="567" w:hanging="425"/>
        <w:jc w:val="left"/>
        <w:rPr>
          <w:sz w:val="18"/>
          <w:szCs w:val="18"/>
        </w:rPr>
      </w:pPr>
      <w:r w:rsidRPr="00197331">
        <w:rPr>
          <w:rFonts w:cs="Arial"/>
          <w:sz w:val="18"/>
          <w:szCs w:val="22"/>
          <w:lang w:val="en-US"/>
        </w:rPr>
        <w:t xml:space="preserve">Promote and leverage the competitive strengths and attractiveness of our region, globally, </w:t>
      </w:r>
      <w:proofErr w:type="gramStart"/>
      <w:r w:rsidRPr="00197331">
        <w:rPr>
          <w:rFonts w:cs="Arial"/>
          <w:sz w:val="18"/>
          <w:szCs w:val="22"/>
          <w:lang w:val="en-US"/>
        </w:rPr>
        <w:t>nationally</w:t>
      </w:r>
      <w:proofErr w:type="gramEnd"/>
      <w:r w:rsidRPr="00197331">
        <w:rPr>
          <w:rFonts w:cs="Arial"/>
          <w:sz w:val="18"/>
          <w:szCs w:val="22"/>
          <w:lang w:val="en-US"/>
        </w:rPr>
        <w:t xml:space="preserve"> and locally</w:t>
      </w:r>
      <w:r w:rsidRPr="008E360A">
        <w:rPr>
          <w:rFonts w:cs="Arial"/>
          <w:sz w:val="18"/>
          <w:szCs w:val="22"/>
          <w:lang w:val="en-US"/>
        </w:rPr>
        <w:t xml:space="preserve"> </w:t>
      </w:r>
    </w:p>
    <w:p w14:paraId="5C239E54" w14:textId="4FCAD89A" w:rsidR="008C2487" w:rsidRPr="008E360A" w:rsidRDefault="0087115A" w:rsidP="00C14E4F">
      <w:pPr>
        <w:pStyle w:val="SummaryPoints"/>
        <w:numPr>
          <w:ilvl w:val="1"/>
          <w:numId w:val="7"/>
        </w:numPr>
        <w:spacing w:after="60" w:line="270" w:lineRule="atLeast"/>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51424" behindDoc="0" locked="0" layoutInCell="1" allowOverlap="1" wp14:anchorId="2EFDFC2F" wp14:editId="77143944">
                <wp:simplePos x="0" y="0"/>
                <wp:positionH relativeFrom="column">
                  <wp:posOffset>4328795</wp:posOffset>
                </wp:positionH>
                <wp:positionV relativeFrom="paragraph">
                  <wp:posOffset>19050</wp:posOffset>
                </wp:positionV>
                <wp:extent cx="123825" cy="123825"/>
                <wp:effectExtent l="0" t="0" r="9525" b="9525"/>
                <wp:wrapNone/>
                <wp:docPr id="107374185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4DBF5" id="Star: 5 Points 3" o:spid="_x0000_s1026" style="position:absolute;margin-left:340.85pt;margin-top:1.5pt;width:9.75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D166C8">
        <w:rPr>
          <w:rFonts w:cs="Arial"/>
          <w:sz w:val="18"/>
          <w:szCs w:val="22"/>
          <w:lang w:val="en-US"/>
        </w:rPr>
        <w:t xml:space="preserve">Support entrepreneurs, start-ups, innovation, </w:t>
      </w:r>
      <w:proofErr w:type="gramStart"/>
      <w:r w:rsidR="008C2487" w:rsidRPr="00D166C8">
        <w:rPr>
          <w:rFonts w:cs="Arial"/>
          <w:sz w:val="18"/>
          <w:szCs w:val="22"/>
          <w:lang w:val="en-US"/>
        </w:rPr>
        <w:t>research</w:t>
      </w:r>
      <w:proofErr w:type="gramEnd"/>
      <w:r w:rsidR="008C2487" w:rsidRPr="00D166C8">
        <w:rPr>
          <w:rFonts w:cs="Arial"/>
          <w:sz w:val="18"/>
          <w:szCs w:val="22"/>
          <w:lang w:val="en-US"/>
        </w:rPr>
        <w:t xml:space="preserve"> and digital connectivity</w:t>
      </w:r>
      <w:r w:rsidR="008C2487" w:rsidRPr="008E360A">
        <w:rPr>
          <w:rFonts w:cs="Arial"/>
          <w:sz w:val="18"/>
          <w:szCs w:val="22"/>
          <w:lang w:val="en-US"/>
        </w:rPr>
        <w:t xml:space="preserve"> </w:t>
      </w:r>
    </w:p>
    <w:p w14:paraId="5D7DEE2E" w14:textId="7B12AD2C" w:rsidR="008C2487" w:rsidRPr="008E360A" w:rsidRDefault="008C2487" w:rsidP="00C14E4F">
      <w:pPr>
        <w:pStyle w:val="SummaryPoints"/>
        <w:numPr>
          <w:ilvl w:val="1"/>
          <w:numId w:val="7"/>
        </w:numPr>
        <w:spacing w:after="60" w:line="270" w:lineRule="atLeast"/>
        <w:ind w:left="567" w:hanging="425"/>
        <w:jc w:val="left"/>
        <w:rPr>
          <w:sz w:val="18"/>
          <w:szCs w:val="18"/>
        </w:rPr>
      </w:pPr>
      <w:r w:rsidRPr="00197331">
        <w:rPr>
          <w:rFonts w:cs="Arial"/>
          <w:sz w:val="18"/>
          <w:szCs w:val="22"/>
        </w:rPr>
        <w:t>Attract businesses with a carbon neutral and circular economy focus</w:t>
      </w:r>
    </w:p>
    <w:p w14:paraId="4327499B" w14:textId="168A7B01" w:rsidR="008C2487" w:rsidRPr="002C5BD3" w:rsidRDefault="00C14E4F" w:rsidP="00C14E4F">
      <w:pPr>
        <w:pStyle w:val="SummaryPoints"/>
        <w:numPr>
          <w:ilvl w:val="1"/>
          <w:numId w:val="7"/>
        </w:numPr>
        <w:spacing w:after="60" w:line="270" w:lineRule="atLeast"/>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54496" behindDoc="0" locked="0" layoutInCell="1" allowOverlap="1" wp14:anchorId="4FB04A16" wp14:editId="7E1AEF60">
                <wp:simplePos x="0" y="0"/>
                <wp:positionH relativeFrom="column">
                  <wp:posOffset>5030470</wp:posOffset>
                </wp:positionH>
                <wp:positionV relativeFrom="paragraph">
                  <wp:posOffset>26670</wp:posOffset>
                </wp:positionV>
                <wp:extent cx="123825" cy="123825"/>
                <wp:effectExtent l="0" t="0" r="9525" b="9525"/>
                <wp:wrapNone/>
                <wp:docPr id="107374186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E824" id="Star: 5 Points 3" o:spid="_x0000_s1026" style="position:absolute;margin-left:396.1pt;margin-top:2.1pt;width:9.75pt;height: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197331">
        <w:rPr>
          <w:rFonts w:cs="Arial"/>
          <w:sz w:val="18"/>
          <w:szCs w:val="22"/>
        </w:rPr>
        <w:t xml:space="preserve">Support local business resilience and recovery from the impacts of </w:t>
      </w:r>
      <w:r w:rsidR="003C072B">
        <w:rPr>
          <w:rFonts w:cs="Arial"/>
          <w:sz w:val="18"/>
          <w:szCs w:val="22"/>
        </w:rPr>
        <w:t xml:space="preserve">the </w:t>
      </w:r>
      <w:r w:rsidR="008C2487" w:rsidRPr="00197331">
        <w:rPr>
          <w:rFonts w:cs="Arial"/>
          <w:sz w:val="18"/>
          <w:szCs w:val="22"/>
        </w:rPr>
        <w:t>COVID-19</w:t>
      </w:r>
      <w:r w:rsidR="003C072B">
        <w:rPr>
          <w:rFonts w:cs="Arial"/>
          <w:sz w:val="18"/>
          <w:szCs w:val="22"/>
        </w:rPr>
        <w:t xml:space="preserve"> pandemic</w:t>
      </w:r>
    </w:p>
    <w:p w14:paraId="553F928E" w14:textId="1423B9C1" w:rsidR="008C2487" w:rsidRPr="008E360A" w:rsidRDefault="00C14E4F" w:rsidP="00C14E4F">
      <w:pPr>
        <w:pStyle w:val="SummaryPoints"/>
        <w:numPr>
          <w:ilvl w:val="1"/>
          <w:numId w:val="7"/>
        </w:numPr>
        <w:spacing w:after="60" w:line="270" w:lineRule="atLeast"/>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52448" behindDoc="0" locked="0" layoutInCell="1" allowOverlap="1" wp14:anchorId="460F8B78" wp14:editId="50F05B37">
                <wp:simplePos x="0" y="0"/>
                <wp:positionH relativeFrom="column">
                  <wp:posOffset>4364990</wp:posOffset>
                </wp:positionH>
                <wp:positionV relativeFrom="paragraph">
                  <wp:posOffset>30480</wp:posOffset>
                </wp:positionV>
                <wp:extent cx="123825" cy="123825"/>
                <wp:effectExtent l="0" t="0" r="9525" b="9525"/>
                <wp:wrapNone/>
                <wp:docPr id="107374185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F528A" id="Star: 5 Points 3" o:spid="_x0000_s1026" style="position:absolute;margin-left:343.7pt;margin-top:2.4pt;width:9.75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197331">
        <w:rPr>
          <w:rFonts w:cs="Arial"/>
          <w:sz w:val="18"/>
          <w:szCs w:val="22"/>
        </w:rPr>
        <w:t xml:space="preserve">Attract, </w:t>
      </w:r>
      <w:proofErr w:type="gramStart"/>
      <w:r w:rsidR="008C2487" w:rsidRPr="00197331">
        <w:rPr>
          <w:rFonts w:cs="Arial"/>
          <w:sz w:val="18"/>
          <w:szCs w:val="22"/>
        </w:rPr>
        <w:t>retain</w:t>
      </w:r>
      <w:proofErr w:type="gramEnd"/>
      <w:r w:rsidR="008C2487" w:rsidRPr="00197331">
        <w:rPr>
          <w:rFonts w:cs="Arial"/>
          <w:sz w:val="18"/>
          <w:szCs w:val="22"/>
        </w:rPr>
        <w:t xml:space="preserve"> and enable participation in the workforce to meet industry needs</w:t>
      </w:r>
    </w:p>
    <w:p w14:paraId="02E623DC" w14:textId="05777C50" w:rsidR="008C2487" w:rsidRPr="008E360A" w:rsidRDefault="00C14E4F" w:rsidP="00C14E4F">
      <w:pPr>
        <w:pStyle w:val="SummaryPoints"/>
        <w:numPr>
          <w:ilvl w:val="1"/>
          <w:numId w:val="7"/>
        </w:numPr>
        <w:spacing w:after="60" w:line="270" w:lineRule="atLeast"/>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53472" behindDoc="0" locked="0" layoutInCell="1" allowOverlap="1" wp14:anchorId="3B2F0793" wp14:editId="397D2B1B">
                <wp:simplePos x="0" y="0"/>
                <wp:positionH relativeFrom="column">
                  <wp:posOffset>3862070</wp:posOffset>
                </wp:positionH>
                <wp:positionV relativeFrom="paragraph">
                  <wp:posOffset>27940</wp:posOffset>
                </wp:positionV>
                <wp:extent cx="123825" cy="123825"/>
                <wp:effectExtent l="0" t="0" r="9525" b="9525"/>
                <wp:wrapNone/>
                <wp:docPr id="107374185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EB68" id="Star: 5 Points 3" o:spid="_x0000_s1026" style="position:absolute;margin-left:304.1pt;margin-top:2.2pt;width:9.75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197331">
        <w:rPr>
          <w:rFonts w:cs="Arial"/>
          <w:sz w:val="18"/>
          <w:szCs w:val="22"/>
        </w:rPr>
        <w:t>Address high levels of unemployment in targeted areas of our region</w:t>
      </w:r>
      <w:r w:rsidR="008C2487" w:rsidRPr="008E360A">
        <w:rPr>
          <w:rFonts w:cs="Arial"/>
          <w:sz w:val="18"/>
          <w:szCs w:val="22"/>
        </w:rPr>
        <w:t xml:space="preserve"> </w:t>
      </w:r>
    </w:p>
    <w:p w14:paraId="10275781" w14:textId="6528D346" w:rsidR="008C2487" w:rsidRPr="000E7FB2" w:rsidRDefault="008C2487" w:rsidP="00C14E4F">
      <w:pPr>
        <w:pStyle w:val="SummaryPoints"/>
        <w:numPr>
          <w:ilvl w:val="1"/>
          <w:numId w:val="7"/>
        </w:numPr>
        <w:spacing w:after="60" w:line="270" w:lineRule="atLeast"/>
        <w:ind w:left="567" w:hanging="425"/>
        <w:jc w:val="left"/>
        <w:rPr>
          <w:sz w:val="18"/>
          <w:szCs w:val="18"/>
        </w:rPr>
      </w:pPr>
      <w:r w:rsidRPr="00197331">
        <w:rPr>
          <w:rFonts w:cs="Arial"/>
          <w:sz w:val="18"/>
          <w:szCs w:val="22"/>
        </w:rPr>
        <w:t>Promote our region as a trial location for innovation and new technologies</w:t>
      </w:r>
    </w:p>
    <w:p w14:paraId="6A3E05C2" w14:textId="77777777" w:rsidR="000E7FB2" w:rsidRPr="000E7FB2" w:rsidRDefault="000E7FB2" w:rsidP="000E7FB2">
      <w:pPr>
        <w:pStyle w:val="SummaryPoints"/>
        <w:numPr>
          <w:ilvl w:val="0"/>
          <w:numId w:val="0"/>
        </w:numPr>
        <w:spacing w:after="60" w:line="270" w:lineRule="atLeast"/>
        <w:ind w:left="567"/>
        <w:jc w:val="left"/>
        <w:rPr>
          <w:sz w:val="18"/>
          <w:szCs w:val="18"/>
        </w:rPr>
      </w:pPr>
    </w:p>
    <w:tbl>
      <w:tblPr>
        <w:tblStyle w:val="TableGrid"/>
        <w:tblW w:w="10632" w:type="dxa"/>
        <w:tblInd w:w="-2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1"/>
        <w:gridCol w:w="894"/>
        <w:gridCol w:w="373"/>
        <w:gridCol w:w="1925"/>
        <w:gridCol w:w="459"/>
        <w:gridCol w:w="811"/>
        <w:gridCol w:w="501"/>
        <w:gridCol w:w="1816"/>
        <w:gridCol w:w="416"/>
        <w:gridCol w:w="987"/>
        <w:gridCol w:w="467"/>
        <w:gridCol w:w="1522"/>
      </w:tblGrid>
      <w:tr w:rsidR="000E7FB2" w:rsidRPr="00657741" w14:paraId="76BF9AEA" w14:textId="77777777" w:rsidTr="00EB3445">
        <w:trPr>
          <w:trHeight w:val="288"/>
        </w:trPr>
        <w:tc>
          <w:tcPr>
            <w:tcW w:w="461" w:type="dxa"/>
          </w:tcPr>
          <w:p w14:paraId="6CDEC0F5" w14:textId="77777777" w:rsidR="000E7FB2" w:rsidRPr="00657741" w:rsidRDefault="000E7FB2" w:rsidP="00EB3445">
            <w:pPr>
              <w:pStyle w:val="SummaryPoints"/>
              <w:numPr>
                <w:ilvl w:val="0"/>
                <w:numId w:val="0"/>
              </w:numPr>
              <w:spacing w:after="60" w:line="276" w:lineRule="auto"/>
              <w:rPr>
                <w:sz w:val="18"/>
                <w:szCs w:val="18"/>
              </w:rPr>
            </w:pPr>
            <w:r w:rsidRPr="00657741">
              <w:rPr>
                <w:noProof/>
                <w:sz w:val="18"/>
                <w:szCs w:val="18"/>
              </w:rPr>
              <w:drawing>
                <wp:anchor distT="0" distB="0" distL="114300" distR="114300" simplePos="0" relativeHeight="252299264" behindDoc="1" locked="0" layoutInCell="1" allowOverlap="1" wp14:anchorId="2FA6F8A6" wp14:editId="339DB2AD">
                  <wp:simplePos x="0" y="0"/>
                  <wp:positionH relativeFrom="column">
                    <wp:posOffset>-16510</wp:posOffset>
                  </wp:positionH>
                  <wp:positionV relativeFrom="paragraph">
                    <wp:posOffset>48260</wp:posOffset>
                  </wp:positionV>
                  <wp:extent cx="155575" cy="140335"/>
                  <wp:effectExtent l="0" t="0" r="0" b="0"/>
                  <wp:wrapSquare wrapText="bothSides"/>
                  <wp:docPr id="74" name="Picture 74"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4" w:type="dxa"/>
          </w:tcPr>
          <w:p w14:paraId="389D6C7E" w14:textId="77777777" w:rsidR="000E7FB2" w:rsidRPr="00657741" w:rsidRDefault="000E7FB2" w:rsidP="00EB3445">
            <w:pPr>
              <w:pStyle w:val="SummaryPoints"/>
              <w:numPr>
                <w:ilvl w:val="0"/>
                <w:numId w:val="0"/>
              </w:numPr>
              <w:spacing w:before="60" w:after="60" w:line="276" w:lineRule="auto"/>
              <w:rPr>
                <w:sz w:val="18"/>
                <w:szCs w:val="18"/>
              </w:rPr>
            </w:pPr>
            <w:r w:rsidRPr="00657741">
              <w:rPr>
                <w:rFonts w:eastAsia="Calibri" w:cs="Arial"/>
                <w:bCs/>
                <w:sz w:val="18"/>
                <w:szCs w:val="18"/>
              </w:rPr>
              <w:t>On track</w:t>
            </w:r>
          </w:p>
        </w:tc>
        <w:tc>
          <w:tcPr>
            <w:tcW w:w="373" w:type="dxa"/>
          </w:tcPr>
          <w:p w14:paraId="0A57F06C" w14:textId="77777777" w:rsidR="000E7FB2" w:rsidRPr="00657741" w:rsidRDefault="000E7FB2" w:rsidP="00EB3445">
            <w:pPr>
              <w:pStyle w:val="SummaryPoints"/>
              <w:numPr>
                <w:ilvl w:val="0"/>
                <w:numId w:val="0"/>
              </w:numPr>
              <w:spacing w:after="60" w:line="276" w:lineRule="auto"/>
              <w:rPr>
                <w:sz w:val="18"/>
                <w:szCs w:val="18"/>
              </w:rPr>
            </w:pPr>
            <w:r w:rsidRPr="00657741">
              <w:rPr>
                <w:noProof/>
                <w:sz w:val="18"/>
                <w:szCs w:val="18"/>
              </w:rPr>
              <mc:AlternateContent>
                <mc:Choice Requires="wps">
                  <w:drawing>
                    <wp:anchor distT="0" distB="0" distL="114300" distR="114300" simplePos="0" relativeHeight="252300288" behindDoc="0" locked="0" layoutInCell="1" allowOverlap="1" wp14:anchorId="43DC5D6E" wp14:editId="77F922D8">
                      <wp:simplePos x="0" y="0"/>
                      <wp:positionH relativeFrom="column">
                        <wp:posOffset>-37465</wp:posOffset>
                      </wp:positionH>
                      <wp:positionV relativeFrom="paragraph">
                        <wp:posOffset>17145</wp:posOffset>
                      </wp:positionV>
                      <wp:extent cx="179070" cy="180975"/>
                      <wp:effectExtent l="0" t="0" r="0" b="9525"/>
                      <wp:wrapNone/>
                      <wp:docPr id="66" name="Diamond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80975"/>
                              </a:xfrm>
                              <a:prstGeom prst="diamond">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F0C34E" id="Diamond 66" o:spid="_x0000_s1026" type="#_x0000_t4" style="position:absolute;margin-left:-2.95pt;margin-top:1.35pt;width:14.1pt;height:14.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" fillcolor="#ffd966" stroked="f" strokeweight="1pt"/>
                  </w:pict>
                </mc:Fallback>
              </mc:AlternateContent>
            </w:r>
          </w:p>
        </w:tc>
        <w:tc>
          <w:tcPr>
            <w:tcW w:w="1925" w:type="dxa"/>
          </w:tcPr>
          <w:p w14:paraId="6AAF201F" w14:textId="77777777" w:rsidR="000E7FB2" w:rsidRPr="00657741" w:rsidRDefault="000E7FB2" w:rsidP="00EB3445">
            <w:pPr>
              <w:pStyle w:val="SummaryPoints"/>
              <w:numPr>
                <w:ilvl w:val="0"/>
                <w:numId w:val="0"/>
              </w:numPr>
              <w:spacing w:before="60" w:after="60" w:line="276" w:lineRule="auto"/>
              <w:rPr>
                <w:sz w:val="18"/>
                <w:szCs w:val="18"/>
              </w:rPr>
            </w:pPr>
            <w:r w:rsidRPr="00657741">
              <w:rPr>
                <w:rFonts w:eastAsia="Calibri" w:cs="Arial"/>
                <w:bCs/>
                <w:sz w:val="18"/>
                <w:szCs w:val="18"/>
              </w:rPr>
              <w:t>Needs improvement</w:t>
            </w:r>
          </w:p>
        </w:tc>
        <w:tc>
          <w:tcPr>
            <w:tcW w:w="459" w:type="dxa"/>
          </w:tcPr>
          <w:p w14:paraId="5B702AA3" w14:textId="77777777" w:rsidR="000E7FB2" w:rsidRPr="00657741" w:rsidRDefault="000E7FB2" w:rsidP="00EB3445">
            <w:pPr>
              <w:pStyle w:val="SummaryPoints"/>
              <w:numPr>
                <w:ilvl w:val="0"/>
                <w:numId w:val="0"/>
              </w:numPr>
              <w:spacing w:after="60" w:line="276" w:lineRule="auto"/>
              <w:rPr>
                <w:sz w:val="18"/>
                <w:szCs w:val="18"/>
              </w:rPr>
            </w:pPr>
            <w:r w:rsidRPr="00657741">
              <w:rPr>
                <w:noProof/>
                <w:sz w:val="18"/>
                <w:szCs w:val="18"/>
              </w:rPr>
              <w:drawing>
                <wp:anchor distT="0" distB="0" distL="114300" distR="114300" simplePos="0" relativeHeight="252301312" behindDoc="1" locked="0" layoutInCell="1" allowOverlap="1" wp14:anchorId="2BBAA92A" wp14:editId="32F86AEE">
                  <wp:simplePos x="0" y="0"/>
                  <wp:positionH relativeFrom="column">
                    <wp:posOffset>-62865</wp:posOffset>
                  </wp:positionH>
                  <wp:positionV relativeFrom="paragraph">
                    <wp:posOffset>17145</wp:posOffset>
                  </wp:positionV>
                  <wp:extent cx="149225" cy="163195"/>
                  <wp:effectExtent l="0" t="0" r="3175" b="8255"/>
                  <wp:wrapSquare wrapText="bothSides"/>
                  <wp:docPr id="77" name="Picture 77" descr="cid:image007.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id:image007.png@01D4501A.B6520F7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49225" cy="163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1" w:type="dxa"/>
          </w:tcPr>
          <w:p w14:paraId="7920A633" w14:textId="77777777" w:rsidR="000E7FB2" w:rsidRPr="00657741" w:rsidRDefault="000E7FB2" w:rsidP="00EB3445">
            <w:pPr>
              <w:pStyle w:val="SummaryPoints"/>
              <w:numPr>
                <w:ilvl w:val="0"/>
                <w:numId w:val="0"/>
              </w:numPr>
              <w:spacing w:before="60" w:after="60" w:line="276" w:lineRule="auto"/>
              <w:ind w:left="-117"/>
              <w:jc w:val="left"/>
              <w:rPr>
                <w:sz w:val="18"/>
                <w:szCs w:val="18"/>
              </w:rPr>
            </w:pPr>
            <w:r w:rsidRPr="00657741">
              <w:rPr>
                <w:rFonts w:eastAsia="Calibri" w:cs="Arial"/>
                <w:bCs/>
                <w:sz w:val="18"/>
                <w:szCs w:val="18"/>
              </w:rPr>
              <w:t>Off track</w:t>
            </w:r>
          </w:p>
        </w:tc>
        <w:tc>
          <w:tcPr>
            <w:tcW w:w="501" w:type="dxa"/>
          </w:tcPr>
          <w:p w14:paraId="7494DD72" w14:textId="77777777" w:rsidR="000E7FB2" w:rsidRPr="00657741" w:rsidRDefault="000E7FB2" w:rsidP="00EB3445">
            <w:pPr>
              <w:pStyle w:val="SummaryPoints"/>
              <w:numPr>
                <w:ilvl w:val="0"/>
                <w:numId w:val="0"/>
              </w:numPr>
              <w:spacing w:after="60" w:line="276" w:lineRule="auto"/>
              <w:jc w:val="right"/>
              <w:rPr>
                <w:sz w:val="18"/>
                <w:szCs w:val="18"/>
              </w:rPr>
            </w:pP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Pr>
                <w:rFonts w:eastAsia="Calibri"/>
                <w:noProof/>
                <w:sz w:val="18"/>
                <w:szCs w:val="18"/>
              </w:rPr>
              <w:fldChar w:fldCharType="begin"/>
            </w:r>
            <w:r>
              <w:rPr>
                <w:rFonts w:eastAsia="Calibri"/>
                <w:noProof/>
                <w:sz w:val="18"/>
                <w:szCs w:val="18"/>
              </w:rPr>
              <w:instrText xml:space="preserve"> INCLUDEPICTURE  "cid:image001.jpg@01D63816.91E2BC80" \* MERGEFORMATINET </w:instrText>
            </w:r>
            <w:r>
              <w:rPr>
                <w:rFonts w:eastAsia="Calibri"/>
                <w:noProof/>
                <w:sz w:val="18"/>
                <w:szCs w:val="18"/>
              </w:rPr>
              <w:fldChar w:fldCharType="separate"/>
            </w:r>
            <w:r w:rsidR="00561C50">
              <w:rPr>
                <w:rFonts w:eastAsia="Calibri"/>
                <w:noProof/>
                <w:sz w:val="18"/>
                <w:szCs w:val="18"/>
              </w:rPr>
              <w:fldChar w:fldCharType="begin"/>
            </w:r>
            <w:r w:rsidR="00561C50">
              <w:rPr>
                <w:rFonts w:eastAsia="Calibri"/>
                <w:noProof/>
                <w:sz w:val="18"/>
                <w:szCs w:val="18"/>
              </w:rPr>
              <w:instrText xml:space="preserve"> INCLUDEPICTURE  "cid:image001.jpg@01D63816.91E2BC80" \* MERGEFORMATINET </w:instrText>
            </w:r>
            <w:r w:rsidR="00561C50">
              <w:rPr>
                <w:rFonts w:eastAsia="Calibri"/>
                <w:noProof/>
                <w:sz w:val="18"/>
                <w:szCs w:val="18"/>
              </w:rPr>
              <w:fldChar w:fldCharType="separate"/>
            </w:r>
            <w:r w:rsidR="00A43F65">
              <w:rPr>
                <w:rFonts w:eastAsia="Calibri"/>
                <w:noProof/>
                <w:sz w:val="18"/>
                <w:szCs w:val="18"/>
              </w:rPr>
              <w:fldChar w:fldCharType="begin"/>
            </w:r>
            <w:r w:rsidR="00A43F65">
              <w:rPr>
                <w:rFonts w:eastAsia="Calibri"/>
                <w:noProof/>
                <w:sz w:val="18"/>
                <w:szCs w:val="18"/>
              </w:rPr>
              <w:instrText xml:space="preserve"> </w:instrText>
            </w:r>
            <w:r w:rsidR="00A43F65">
              <w:rPr>
                <w:rFonts w:eastAsia="Calibri"/>
                <w:noProof/>
                <w:sz w:val="18"/>
                <w:szCs w:val="18"/>
              </w:rPr>
              <w:instrText>INCLUDEPICTURE  "cid:image001.jpg@01D63816.91E2BC80" \* MERGEFORMATINET</w:instrText>
            </w:r>
            <w:r w:rsidR="00A43F65">
              <w:rPr>
                <w:rFonts w:eastAsia="Calibri"/>
                <w:noProof/>
                <w:sz w:val="18"/>
                <w:szCs w:val="18"/>
              </w:rPr>
              <w:instrText xml:space="preserve"> </w:instrText>
            </w:r>
            <w:r w:rsidR="00A43F65">
              <w:rPr>
                <w:rFonts w:eastAsia="Calibri"/>
                <w:noProof/>
                <w:sz w:val="18"/>
                <w:szCs w:val="18"/>
              </w:rPr>
              <w:fldChar w:fldCharType="separate"/>
            </w:r>
            <w:r w:rsidR="00A43F65">
              <w:rPr>
                <w:rFonts w:eastAsia="Calibri"/>
                <w:noProof/>
                <w:sz w:val="18"/>
                <w:szCs w:val="18"/>
              </w:rPr>
              <w:pict w14:anchorId="0614F3EF">
                <v:shape id="_x0000_i1027" type="#_x0000_t75" alt="Red Cog Images, Stock Photos &amp; Vectors | Shutterstock" style="width:14.3pt;height:14.3pt;visibility:visible">
                  <v:imagedata r:id="rId32" r:href="rId47"/>
                </v:shape>
              </w:pict>
            </w:r>
            <w:r w:rsidR="00A43F65">
              <w:rPr>
                <w:rFonts w:eastAsia="Calibri"/>
                <w:noProof/>
                <w:sz w:val="18"/>
                <w:szCs w:val="18"/>
              </w:rPr>
              <w:fldChar w:fldCharType="end"/>
            </w:r>
            <w:r w:rsidR="00561C50">
              <w:rPr>
                <w:rFonts w:eastAsia="Calibri"/>
                <w:noProof/>
                <w:sz w:val="18"/>
                <w:szCs w:val="18"/>
              </w:rPr>
              <w:fldChar w:fldCharType="end"/>
            </w:r>
            <w:r>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p>
        </w:tc>
        <w:tc>
          <w:tcPr>
            <w:tcW w:w="1816" w:type="dxa"/>
          </w:tcPr>
          <w:p w14:paraId="0E00666A" w14:textId="77777777" w:rsidR="000E7FB2" w:rsidRPr="00657741" w:rsidRDefault="000E7FB2" w:rsidP="00EB3445">
            <w:pPr>
              <w:pStyle w:val="SummaryPoints"/>
              <w:numPr>
                <w:ilvl w:val="0"/>
                <w:numId w:val="0"/>
              </w:numPr>
              <w:spacing w:before="60" w:after="60" w:line="276" w:lineRule="auto"/>
              <w:rPr>
                <w:sz w:val="18"/>
                <w:szCs w:val="18"/>
              </w:rPr>
            </w:pPr>
            <w:r w:rsidRPr="00657741">
              <w:rPr>
                <w:rFonts w:eastAsia="Calibri" w:cs="Arial"/>
                <w:noProof/>
                <w:sz w:val="18"/>
                <w:szCs w:val="18"/>
              </w:rPr>
              <w:t>Off track COVID-19</w:t>
            </w:r>
          </w:p>
        </w:tc>
        <w:tc>
          <w:tcPr>
            <w:tcW w:w="416" w:type="dxa"/>
          </w:tcPr>
          <w:p w14:paraId="406597B2" w14:textId="77777777" w:rsidR="000E7FB2" w:rsidRPr="00657741" w:rsidRDefault="000E7FB2" w:rsidP="00EB3445">
            <w:pPr>
              <w:pStyle w:val="SummaryPoints"/>
              <w:numPr>
                <w:ilvl w:val="0"/>
                <w:numId w:val="0"/>
              </w:numPr>
              <w:spacing w:after="60" w:line="276" w:lineRule="auto"/>
              <w:rPr>
                <w:sz w:val="18"/>
                <w:szCs w:val="18"/>
              </w:rPr>
            </w:pPr>
            <w:r w:rsidRPr="00657741">
              <w:rPr>
                <w:rFonts w:cs="Arial"/>
                <w:bCs/>
                <w:szCs w:val="22"/>
              </w:rPr>
              <w:sym w:font="Wingdings" w:char="F0FC"/>
            </w:r>
          </w:p>
        </w:tc>
        <w:tc>
          <w:tcPr>
            <w:tcW w:w="987" w:type="dxa"/>
          </w:tcPr>
          <w:p w14:paraId="1479616E" w14:textId="77777777" w:rsidR="000E7FB2" w:rsidRPr="00657741" w:rsidRDefault="000E7FB2" w:rsidP="00EB3445">
            <w:pPr>
              <w:pStyle w:val="SummaryPoints"/>
              <w:numPr>
                <w:ilvl w:val="0"/>
                <w:numId w:val="0"/>
              </w:numPr>
              <w:spacing w:before="60" w:after="60" w:line="276" w:lineRule="auto"/>
              <w:rPr>
                <w:sz w:val="18"/>
                <w:szCs w:val="18"/>
              </w:rPr>
            </w:pPr>
            <w:r w:rsidRPr="00657741">
              <w:rPr>
                <w:rFonts w:eastAsia="Calibri" w:cs="Arial"/>
                <w:bCs/>
                <w:sz w:val="18"/>
                <w:szCs w:val="18"/>
              </w:rPr>
              <w:t>Complete</w:t>
            </w:r>
          </w:p>
        </w:tc>
        <w:tc>
          <w:tcPr>
            <w:tcW w:w="467" w:type="dxa"/>
          </w:tcPr>
          <w:p w14:paraId="0F9B83AB" w14:textId="77777777" w:rsidR="000E7FB2" w:rsidRPr="00657741" w:rsidRDefault="000E7FB2" w:rsidP="00EB3445">
            <w:pPr>
              <w:pStyle w:val="SummaryPoints"/>
              <w:numPr>
                <w:ilvl w:val="0"/>
                <w:numId w:val="0"/>
              </w:numPr>
              <w:spacing w:before="60" w:after="60" w:line="276" w:lineRule="auto"/>
              <w:rPr>
                <w:rFonts w:eastAsia="Calibri" w:cs="Arial"/>
                <w:bCs/>
                <w:sz w:val="18"/>
                <w:szCs w:val="18"/>
              </w:rPr>
            </w:pPr>
            <w:r w:rsidRPr="00657741">
              <w:rPr>
                <w:rFonts w:eastAsia="Calibri" w:cs="Arial"/>
                <w:bCs/>
                <w:sz w:val="18"/>
                <w:szCs w:val="18"/>
              </w:rPr>
              <w:t>NP</w:t>
            </w:r>
          </w:p>
        </w:tc>
        <w:tc>
          <w:tcPr>
            <w:tcW w:w="1522" w:type="dxa"/>
          </w:tcPr>
          <w:p w14:paraId="5C16EE44" w14:textId="77777777" w:rsidR="000E7FB2" w:rsidRPr="00657741" w:rsidRDefault="000E7FB2" w:rsidP="00EB3445">
            <w:pPr>
              <w:spacing w:before="60" w:line="276" w:lineRule="auto"/>
              <w:jc w:val="both"/>
              <w:rPr>
                <w:rFonts w:eastAsia="Calibri" w:cs="Arial"/>
                <w:bCs/>
                <w:color w:val="000000"/>
                <w:sz w:val="18"/>
                <w:szCs w:val="18"/>
                <w:lang w:val="en-GB" w:eastAsia="en-AU"/>
              </w:rPr>
            </w:pPr>
            <w:r w:rsidRPr="00657741">
              <w:rPr>
                <w:rFonts w:eastAsia="Calibri" w:cs="Arial"/>
                <w:bCs/>
                <w:color w:val="000000"/>
                <w:sz w:val="18"/>
                <w:szCs w:val="18"/>
                <w:lang w:val="en-GB" w:eastAsia="en-AU"/>
              </w:rPr>
              <w:t>Not Pro</w:t>
            </w:r>
            <w:r>
              <w:rPr>
                <w:rFonts w:eastAsia="Calibri" w:cs="Arial"/>
                <w:bCs/>
                <w:color w:val="000000"/>
                <w:sz w:val="18"/>
                <w:szCs w:val="18"/>
                <w:lang w:val="en-GB" w:eastAsia="en-AU"/>
              </w:rPr>
              <w:t>ceeding</w:t>
            </w:r>
          </w:p>
        </w:tc>
      </w:tr>
    </w:tbl>
    <w:p w14:paraId="341D9896" w14:textId="77777777" w:rsidR="007A514A" w:rsidRPr="000E7FB2" w:rsidRDefault="007A514A" w:rsidP="000E7FB2">
      <w:pPr>
        <w:rPr>
          <w:sz w:val="18"/>
          <w:szCs w:val="18"/>
        </w:rPr>
      </w:pPr>
    </w:p>
    <w:tbl>
      <w:tblPr>
        <w:tblStyle w:val="TableGrid"/>
        <w:tblW w:w="10349" w:type="dxa"/>
        <w:tblInd w:w="-289" w:type="dxa"/>
        <w:tblLook w:val="04A0" w:firstRow="1" w:lastRow="0" w:firstColumn="1" w:lastColumn="0" w:noHBand="0" w:noVBand="1"/>
      </w:tblPr>
      <w:tblGrid>
        <w:gridCol w:w="1135"/>
        <w:gridCol w:w="2173"/>
        <w:gridCol w:w="6209"/>
        <w:gridCol w:w="832"/>
      </w:tblGrid>
      <w:tr w:rsidR="007A514A" w:rsidRPr="007B6DE6" w14:paraId="7DF9D677" w14:textId="77777777" w:rsidTr="000E7FB2">
        <w:trPr>
          <w:tblHeader/>
        </w:trPr>
        <w:tc>
          <w:tcPr>
            <w:tcW w:w="548" w:type="pct"/>
            <w:tcBorders>
              <w:bottom w:val="single" w:sz="4" w:space="0" w:color="auto"/>
              <w:right w:val="nil"/>
            </w:tcBorders>
            <w:shd w:val="clear" w:color="auto" w:fill="003361"/>
          </w:tcPr>
          <w:p w14:paraId="6E738E0D" w14:textId="77777777" w:rsidR="007A514A" w:rsidRPr="007B6DE6" w:rsidRDefault="007A514A" w:rsidP="00D0080D">
            <w:pPr>
              <w:spacing w:before="20" w:after="20" w:line="270" w:lineRule="atLeast"/>
              <w:jc w:val="center"/>
              <w:rPr>
                <w:rFonts w:asciiTheme="minorHAnsi" w:hAnsiTheme="minorHAnsi" w:cstheme="minorHAnsi"/>
                <w:b/>
                <w:color w:val="03488E"/>
                <w:sz w:val="18"/>
                <w:szCs w:val="18"/>
              </w:rPr>
            </w:pPr>
            <w:r w:rsidRPr="007B6DE6">
              <w:rPr>
                <w:b/>
                <w:bCs/>
                <w:color w:val="FFFFFF" w:themeColor="background1"/>
                <w:sz w:val="18"/>
                <w:szCs w:val="18"/>
              </w:rPr>
              <w:t>Four-year priority</w:t>
            </w:r>
          </w:p>
        </w:tc>
        <w:tc>
          <w:tcPr>
            <w:tcW w:w="1050" w:type="pct"/>
            <w:tcBorders>
              <w:left w:val="nil"/>
              <w:bottom w:val="single" w:sz="4" w:space="0" w:color="auto"/>
              <w:right w:val="nil"/>
            </w:tcBorders>
            <w:shd w:val="clear" w:color="auto" w:fill="003361"/>
            <w:vAlign w:val="bottom"/>
          </w:tcPr>
          <w:p w14:paraId="621D8793" w14:textId="659CE755" w:rsidR="007A514A" w:rsidRPr="007B6DE6" w:rsidRDefault="003348AF" w:rsidP="00D0080D">
            <w:pPr>
              <w:spacing w:before="20" w:after="20" w:line="270" w:lineRule="atLeast"/>
              <w:rPr>
                <w:rFonts w:asciiTheme="minorHAnsi" w:hAnsiTheme="minorHAnsi" w:cstheme="minorHAnsi"/>
                <w:b/>
                <w:color w:val="03488E"/>
                <w:sz w:val="18"/>
                <w:szCs w:val="18"/>
              </w:rPr>
            </w:pPr>
            <w:r w:rsidRPr="007B6DE6">
              <w:rPr>
                <w:b/>
                <w:bCs/>
                <w:color w:val="FFFFFF" w:themeColor="background1"/>
                <w:sz w:val="18"/>
                <w:szCs w:val="18"/>
              </w:rPr>
              <w:t>2021</w:t>
            </w:r>
            <w:r>
              <w:rPr>
                <w:b/>
                <w:bCs/>
                <w:color w:val="FFFFFF" w:themeColor="background1"/>
                <w:sz w:val="18"/>
                <w:szCs w:val="18"/>
              </w:rPr>
              <w:t>–</w:t>
            </w:r>
            <w:r w:rsidRPr="007B6DE6">
              <w:rPr>
                <w:b/>
                <w:bCs/>
                <w:color w:val="FFFFFF" w:themeColor="background1"/>
                <w:sz w:val="18"/>
                <w:szCs w:val="18"/>
              </w:rPr>
              <w:t xml:space="preserve">22 </w:t>
            </w:r>
            <w:r w:rsidR="007A514A" w:rsidRPr="007B6DE6">
              <w:rPr>
                <w:b/>
                <w:bCs/>
                <w:color w:val="FFFFFF" w:themeColor="background1"/>
                <w:sz w:val="18"/>
                <w:szCs w:val="18"/>
              </w:rPr>
              <w:t>actions</w:t>
            </w:r>
          </w:p>
        </w:tc>
        <w:tc>
          <w:tcPr>
            <w:tcW w:w="3000" w:type="pct"/>
            <w:tcBorders>
              <w:left w:val="nil"/>
              <w:bottom w:val="single" w:sz="4" w:space="0" w:color="auto"/>
              <w:right w:val="nil"/>
            </w:tcBorders>
            <w:shd w:val="clear" w:color="auto" w:fill="003361"/>
            <w:vAlign w:val="bottom"/>
          </w:tcPr>
          <w:p w14:paraId="21E7002D" w14:textId="77777777" w:rsidR="007A514A" w:rsidRPr="007B6DE6" w:rsidRDefault="007A514A" w:rsidP="00D0080D">
            <w:pPr>
              <w:spacing w:before="20" w:after="20" w:line="270" w:lineRule="atLeast"/>
              <w:rPr>
                <w:rFonts w:asciiTheme="minorHAnsi" w:hAnsiTheme="minorHAnsi" w:cstheme="minorHAnsi"/>
                <w:b/>
                <w:color w:val="03488E"/>
                <w:sz w:val="18"/>
                <w:szCs w:val="18"/>
              </w:rPr>
            </w:pPr>
            <w:r w:rsidRPr="007B6DE6">
              <w:rPr>
                <w:b/>
                <w:bCs/>
                <w:color w:val="FFFFFF" w:themeColor="background1"/>
                <w:sz w:val="18"/>
                <w:szCs w:val="18"/>
              </w:rPr>
              <w:t>Progress comment</w:t>
            </w:r>
          </w:p>
        </w:tc>
        <w:tc>
          <w:tcPr>
            <w:tcW w:w="410" w:type="pct"/>
            <w:tcBorders>
              <w:left w:val="nil"/>
              <w:bottom w:val="single" w:sz="4" w:space="0" w:color="auto"/>
            </w:tcBorders>
            <w:shd w:val="clear" w:color="auto" w:fill="003361"/>
            <w:vAlign w:val="bottom"/>
          </w:tcPr>
          <w:p w14:paraId="35FE75CC" w14:textId="77777777" w:rsidR="007A514A" w:rsidRPr="007B6DE6" w:rsidRDefault="007A514A" w:rsidP="00C94A78">
            <w:pPr>
              <w:spacing w:before="20" w:after="20" w:line="270" w:lineRule="atLeast"/>
              <w:rPr>
                <w:rFonts w:asciiTheme="minorHAnsi" w:hAnsiTheme="minorHAnsi" w:cstheme="minorHAnsi"/>
                <w:b/>
                <w:color w:val="03488E"/>
                <w:sz w:val="18"/>
                <w:szCs w:val="18"/>
              </w:rPr>
            </w:pPr>
            <w:r w:rsidRPr="007B6DE6">
              <w:rPr>
                <w:b/>
                <w:bCs/>
                <w:color w:val="FFFFFF" w:themeColor="background1"/>
                <w:sz w:val="18"/>
                <w:szCs w:val="18"/>
              </w:rPr>
              <w:t>Status</w:t>
            </w:r>
          </w:p>
        </w:tc>
      </w:tr>
      <w:tr w:rsidR="00946E34" w:rsidRPr="00EB3CC7" w14:paraId="64F16855" w14:textId="77777777" w:rsidTr="000E7FB2">
        <w:tc>
          <w:tcPr>
            <w:tcW w:w="548" w:type="pct"/>
            <w:tcBorders>
              <w:left w:val="nil"/>
              <w:bottom w:val="single" w:sz="4" w:space="0" w:color="A6A6A6" w:themeColor="background1" w:themeShade="A6"/>
              <w:right w:val="nil"/>
            </w:tcBorders>
          </w:tcPr>
          <w:p w14:paraId="74A59EBE" w14:textId="1B59079E" w:rsidR="00946E34" w:rsidRPr="00EB3CC7" w:rsidRDefault="00946E34" w:rsidP="00BE1ECE">
            <w:pPr>
              <w:spacing w:before="20" w:after="20" w:line="270" w:lineRule="atLeast"/>
              <w:jc w:val="center"/>
              <w:rPr>
                <w:rFonts w:asciiTheme="minorHAnsi" w:hAnsiTheme="minorHAnsi" w:cstheme="minorHAnsi"/>
                <w:b/>
                <w:color w:val="03488E"/>
                <w:sz w:val="18"/>
                <w:szCs w:val="18"/>
              </w:rPr>
            </w:pPr>
            <w:r>
              <w:rPr>
                <w:rFonts w:cs="Arial"/>
                <w:sz w:val="18"/>
                <w:szCs w:val="18"/>
              </w:rPr>
              <w:t>3.1.1</w:t>
            </w:r>
          </w:p>
        </w:tc>
        <w:tc>
          <w:tcPr>
            <w:tcW w:w="1050" w:type="pct"/>
            <w:tcBorders>
              <w:left w:val="nil"/>
              <w:bottom w:val="single" w:sz="4" w:space="0" w:color="A6A6A6" w:themeColor="background1" w:themeShade="A6"/>
              <w:right w:val="nil"/>
            </w:tcBorders>
          </w:tcPr>
          <w:p w14:paraId="10C7E79F" w14:textId="0946B4B7" w:rsidR="00946E34" w:rsidRPr="00847A2B" w:rsidRDefault="00946E34" w:rsidP="00BE1ECE">
            <w:pPr>
              <w:spacing w:before="20" w:after="20" w:line="270" w:lineRule="atLeast"/>
              <w:rPr>
                <w:rFonts w:asciiTheme="minorHAnsi" w:hAnsiTheme="minorHAnsi" w:cstheme="minorHAnsi"/>
                <w:color w:val="03488E"/>
                <w:sz w:val="18"/>
                <w:szCs w:val="18"/>
              </w:rPr>
            </w:pPr>
            <w:r w:rsidRPr="00847A2B">
              <w:rPr>
                <w:i/>
                <w:iCs/>
                <w:sz w:val="18"/>
                <w:szCs w:val="18"/>
              </w:rPr>
              <w:t>Develop and implement an advocacy plan for major infrastructure investment with</w:t>
            </w:r>
            <w:r w:rsidR="00851C09">
              <w:rPr>
                <w:i/>
                <w:iCs/>
                <w:sz w:val="18"/>
                <w:szCs w:val="18"/>
              </w:rPr>
              <w:t xml:space="preserve"> </w:t>
            </w:r>
            <w:r w:rsidRPr="00847A2B">
              <w:rPr>
                <w:i/>
                <w:iCs/>
                <w:sz w:val="18"/>
                <w:szCs w:val="18"/>
              </w:rPr>
              <w:t>our stakeholders</w:t>
            </w:r>
          </w:p>
        </w:tc>
        <w:tc>
          <w:tcPr>
            <w:tcW w:w="3000" w:type="pct"/>
            <w:tcBorders>
              <w:left w:val="nil"/>
              <w:bottom w:val="single" w:sz="4" w:space="0" w:color="A6A6A6" w:themeColor="background1" w:themeShade="A6"/>
              <w:right w:val="nil"/>
            </w:tcBorders>
          </w:tcPr>
          <w:p w14:paraId="16A2AE87" w14:textId="072BDE3A" w:rsidR="00602198" w:rsidRDefault="00737760" w:rsidP="00737760">
            <w:pPr>
              <w:spacing w:before="20" w:after="40" w:line="260" w:lineRule="atLeast"/>
              <w:rPr>
                <w:rFonts w:cs="Arial"/>
                <w:bCs/>
                <w:sz w:val="18"/>
                <w:szCs w:val="18"/>
              </w:rPr>
            </w:pPr>
            <w:r w:rsidRPr="00737760">
              <w:rPr>
                <w:rFonts w:cs="Arial"/>
                <w:bCs/>
                <w:sz w:val="18"/>
                <w:szCs w:val="18"/>
              </w:rPr>
              <w:t xml:space="preserve">Council developed its priority project document that </w:t>
            </w:r>
            <w:r w:rsidR="00931DBF">
              <w:rPr>
                <w:rFonts w:cs="Arial"/>
                <w:bCs/>
                <w:sz w:val="18"/>
                <w:szCs w:val="18"/>
              </w:rPr>
              <w:t xml:space="preserve">identifies </w:t>
            </w:r>
            <w:r w:rsidRPr="00737760">
              <w:rPr>
                <w:rFonts w:cs="Arial"/>
                <w:bCs/>
                <w:sz w:val="18"/>
                <w:szCs w:val="18"/>
              </w:rPr>
              <w:t>key advocacy projects needed to drive our region’s recovery from COVID-19, protect our highly valued liveability, and deliver essential transport, community, tourist</w:t>
            </w:r>
            <w:r w:rsidR="00602198">
              <w:rPr>
                <w:rFonts w:cs="Arial"/>
                <w:bCs/>
                <w:sz w:val="18"/>
                <w:szCs w:val="18"/>
              </w:rPr>
              <w:t xml:space="preserve">, </w:t>
            </w:r>
            <w:r w:rsidRPr="00737760">
              <w:rPr>
                <w:rFonts w:cs="Arial"/>
                <w:bCs/>
                <w:sz w:val="18"/>
                <w:szCs w:val="18"/>
              </w:rPr>
              <w:t xml:space="preserve">and cultural infrastructure. </w:t>
            </w:r>
          </w:p>
          <w:p w14:paraId="600D7755" w14:textId="2AE9869F" w:rsidR="00D263F3" w:rsidRPr="00466D7C" w:rsidRDefault="00737760" w:rsidP="00737760">
            <w:pPr>
              <w:spacing w:before="20" w:after="40" w:line="260" w:lineRule="atLeast"/>
              <w:rPr>
                <w:rFonts w:cs="Arial"/>
                <w:color w:val="000000"/>
                <w:sz w:val="18"/>
                <w:szCs w:val="18"/>
                <w:highlight w:val="lightGray"/>
                <w:shd w:val="clear" w:color="auto" w:fill="FFFFFF"/>
              </w:rPr>
            </w:pPr>
            <w:r w:rsidRPr="00737760">
              <w:rPr>
                <w:rFonts w:cs="Arial"/>
                <w:bCs/>
                <w:sz w:val="18"/>
                <w:szCs w:val="18"/>
              </w:rPr>
              <w:t>We are</w:t>
            </w:r>
            <w:r w:rsidR="00931DBF">
              <w:rPr>
                <w:rFonts w:cs="Arial"/>
                <w:bCs/>
                <w:sz w:val="18"/>
                <w:szCs w:val="18"/>
              </w:rPr>
              <w:t xml:space="preserve"> finalising</w:t>
            </w:r>
            <w:r w:rsidR="00931DBF" w:rsidRPr="00737760">
              <w:rPr>
                <w:rFonts w:cs="Arial"/>
                <w:bCs/>
                <w:sz w:val="18"/>
                <w:szCs w:val="18"/>
              </w:rPr>
              <w:t xml:space="preserve"> </w:t>
            </w:r>
            <w:r w:rsidRPr="00737760">
              <w:rPr>
                <w:rFonts w:cs="Arial"/>
                <w:bCs/>
                <w:sz w:val="18"/>
                <w:szCs w:val="18"/>
              </w:rPr>
              <w:t>a strategic advocacy plan detailing priority projects, key stakeholders</w:t>
            </w:r>
            <w:r w:rsidR="00602198">
              <w:rPr>
                <w:rFonts w:cs="Arial"/>
                <w:bCs/>
                <w:sz w:val="18"/>
                <w:szCs w:val="18"/>
              </w:rPr>
              <w:t>,</w:t>
            </w:r>
            <w:r w:rsidRPr="00737760">
              <w:rPr>
                <w:rFonts w:cs="Arial"/>
                <w:bCs/>
                <w:sz w:val="18"/>
                <w:szCs w:val="18"/>
              </w:rPr>
              <w:t xml:space="preserve"> and funding opportunities</w:t>
            </w:r>
            <w:r w:rsidR="00931DBF">
              <w:rPr>
                <w:rFonts w:cs="Arial"/>
                <w:bCs/>
                <w:sz w:val="18"/>
                <w:szCs w:val="18"/>
              </w:rPr>
              <w:t xml:space="preserve"> to </w:t>
            </w:r>
            <w:r w:rsidRPr="00737760">
              <w:rPr>
                <w:rFonts w:cs="Arial"/>
                <w:bCs/>
                <w:sz w:val="18"/>
                <w:szCs w:val="18"/>
              </w:rPr>
              <w:t xml:space="preserve">inform </w:t>
            </w:r>
            <w:r w:rsidR="00931DBF">
              <w:rPr>
                <w:rFonts w:cs="Arial"/>
                <w:bCs/>
                <w:sz w:val="18"/>
                <w:szCs w:val="18"/>
              </w:rPr>
              <w:t xml:space="preserve">an </w:t>
            </w:r>
            <w:r w:rsidRPr="00737760">
              <w:rPr>
                <w:rFonts w:cs="Arial"/>
                <w:bCs/>
                <w:sz w:val="18"/>
                <w:szCs w:val="18"/>
              </w:rPr>
              <w:t>action plan</w:t>
            </w:r>
            <w:r w:rsidR="00931DBF">
              <w:rPr>
                <w:rFonts w:cs="Arial"/>
                <w:bCs/>
                <w:sz w:val="18"/>
                <w:szCs w:val="18"/>
              </w:rPr>
              <w:t xml:space="preserve"> to </w:t>
            </w:r>
            <w:r w:rsidRPr="00737760">
              <w:rPr>
                <w:rFonts w:cs="Arial"/>
                <w:bCs/>
                <w:sz w:val="18"/>
                <w:szCs w:val="18"/>
              </w:rPr>
              <w:t xml:space="preserve">be implemented </w:t>
            </w:r>
            <w:r w:rsidR="00931DBF">
              <w:rPr>
                <w:rFonts w:cs="Arial"/>
                <w:bCs/>
                <w:sz w:val="18"/>
                <w:szCs w:val="18"/>
              </w:rPr>
              <w:t>mid</w:t>
            </w:r>
            <w:r w:rsidR="00602198">
              <w:rPr>
                <w:rFonts w:cs="Arial"/>
                <w:bCs/>
                <w:sz w:val="18"/>
                <w:szCs w:val="18"/>
              </w:rPr>
              <w:t>-</w:t>
            </w:r>
            <w:r w:rsidRPr="00737760">
              <w:rPr>
                <w:rFonts w:cs="Arial"/>
                <w:bCs/>
                <w:sz w:val="18"/>
                <w:szCs w:val="18"/>
              </w:rPr>
              <w:t xml:space="preserve">2022. </w:t>
            </w:r>
            <w:r w:rsidR="00931DBF">
              <w:rPr>
                <w:rFonts w:cs="Arial"/>
                <w:bCs/>
                <w:sz w:val="18"/>
                <w:szCs w:val="18"/>
              </w:rPr>
              <w:t>We</w:t>
            </w:r>
            <w:r w:rsidRPr="00737760">
              <w:rPr>
                <w:rFonts w:cs="Arial"/>
                <w:bCs/>
                <w:sz w:val="18"/>
                <w:szCs w:val="18"/>
              </w:rPr>
              <w:t xml:space="preserve"> will focus on advocat</w:t>
            </w:r>
            <w:r w:rsidR="00E533DD">
              <w:rPr>
                <w:rFonts w:cs="Arial"/>
                <w:bCs/>
                <w:sz w:val="18"/>
                <w:szCs w:val="18"/>
              </w:rPr>
              <w:t>ing</w:t>
            </w:r>
            <w:r w:rsidRPr="00737760">
              <w:rPr>
                <w:rFonts w:cs="Arial"/>
                <w:bCs/>
                <w:sz w:val="18"/>
                <w:szCs w:val="18"/>
              </w:rPr>
              <w:t xml:space="preserve"> for new or ongoing funding streams, as a part of the plan to attract major infrastructure investment for the City of Greater Geelong.</w:t>
            </w:r>
          </w:p>
        </w:tc>
        <w:tc>
          <w:tcPr>
            <w:tcW w:w="410" w:type="pct"/>
            <w:tcBorders>
              <w:left w:val="nil"/>
              <w:bottom w:val="single" w:sz="4" w:space="0" w:color="A6A6A6" w:themeColor="background1" w:themeShade="A6"/>
              <w:right w:val="nil"/>
            </w:tcBorders>
          </w:tcPr>
          <w:p w14:paraId="7FA7D709" w14:textId="6F175BBF" w:rsidR="00946E34" w:rsidRPr="00E7201C" w:rsidRDefault="00B514B2" w:rsidP="00946E34">
            <w:pPr>
              <w:spacing w:before="20" w:after="40" w:line="260" w:lineRule="atLeast"/>
              <w:rPr>
                <w:rFonts w:cs="Arial"/>
                <w:b/>
                <w:color w:val="03488E"/>
                <w:sz w:val="18"/>
                <w:szCs w:val="18"/>
              </w:rPr>
            </w:pPr>
            <w:r w:rsidRPr="00EB3CC7">
              <w:rPr>
                <w:noProof/>
                <w:sz w:val="17"/>
                <w:szCs w:val="17"/>
              </w:rPr>
              <w:drawing>
                <wp:anchor distT="0" distB="0" distL="114300" distR="114300" simplePos="0" relativeHeight="252089344" behindDoc="1" locked="0" layoutInCell="1" allowOverlap="1" wp14:anchorId="6E2796C2" wp14:editId="277F5DD3">
                  <wp:simplePos x="0" y="0"/>
                  <wp:positionH relativeFrom="column">
                    <wp:posOffset>122918</wp:posOffset>
                  </wp:positionH>
                  <wp:positionV relativeFrom="paragraph">
                    <wp:posOffset>233045</wp:posOffset>
                  </wp:positionV>
                  <wp:extent cx="155575" cy="140335"/>
                  <wp:effectExtent l="0" t="0" r="0" b="0"/>
                  <wp:wrapSquare wrapText="bothSides"/>
                  <wp:docPr id="80" name="Picture 80"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6E34" w:rsidRPr="00EB3CC7" w14:paraId="3B9625B3"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1C3C6CA8" w14:textId="4BC7AA40" w:rsidR="00946E34" w:rsidRPr="00EB3CC7" w:rsidRDefault="00946E34" w:rsidP="00BE1ECE">
            <w:pPr>
              <w:spacing w:before="20" w:after="20" w:line="270" w:lineRule="atLeast"/>
              <w:jc w:val="center"/>
              <w:rPr>
                <w:rFonts w:asciiTheme="minorHAnsi" w:hAnsiTheme="minorHAnsi" w:cstheme="minorHAnsi"/>
                <w:b/>
                <w:color w:val="03488E"/>
                <w:sz w:val="18"/>
                <w:szCs w:val="18"/>
              </w:rPr>
            </w:pPr>
            <w:r>
              <w:rPr>
                <w:rFonts w:cs="Arial"/>
                <w:sz w:val="18"/>
                <w:szCs w:val="18"/>
              </w:rPr>
              <w:t>3.1.2</w:t>
            </w:r>
          </w:p>
        </w:tc>
        <w:tc>
          <w:tcPr>
            <w:tcW w:w="1050" w:type="pct"/>
            <w:tcBorders>
              <w:top w:val="single" w:sz="4" w:space="0" w:color="A6A6A6" w:themeColor="background1" w:themeShade="A6"/>
              <w:left w:val="nil"/>
              <w:bottom w:val="single" w:sz="4" w:space="0" w:color="A6A6A6" w:themeColor="background1" w:themeShade="A6"/>
              <w:right w:val="nil"/>
            </w:tcBorders>
          </w:tcPr>
          <w:p w14:paraId="55213276" w14:textId="45DB3BA1" w:rsidR="00946E34" w:rsidRPr="00847A2B" w:rsidRDefault="00946E34" w:rsidP="00BE1ECE">
            <w:pPr>
              <w:spacing w:before="20" w:after="20" w:line="270" w:lineRule="atLeast"/>
              <w:rPr>
                <w:rFonts w:asciiTheme="minorHAnsi" w:hAnsiTheme="minorHAnsi" w:cstheme="minorHAnsi"/>
                <w:color w:val="03488E"/>
                <w:sz w:val="18"/>
                <w:szCs w:val="18"/>
              </w:rPr>
            </w:pPr>
            <w:r w:rsidRPr="00847A2B">
              <w:rPr>
                <w:i/>
                <w:iCs/>
                <w:sz w:val="18"/>
                <w:szCs w:val="18"/>
              </w:rPr>
              <w:t>Ensure there is diversity of employment land to meet forecast growth and attract investment</w:t>
            </w:r>
          </w:p>
        </w:tc>
        <w:tc>
          <w:tcPr>
            <w:tcW w:w="3000" w:type="pct"/>
            <w:tcBorders>
              <w:top w:val="single" w:sz="4" w:space="0" w:color="A6A6A6" w:themeColor="background1" w:themeShade="A6"/>
              <w:left w:val="nil"/>
              <w:bottom w:val="single" w:sz="4" w:space="0" w:color="A6A6A6" w:themeColor="background1" w:themeShade="A6"/>
              <w:right w:val="nil"/>
            </w:tcBorders>
          </w:tcPr>
          <w:p w14:paraId="7599B301" w14:textId="5F6EE234" w:rsidR="005E65D6" w:rsidRPr="00E7201C" w:rsidRDefault="00737760" w:rsidP="00BE1ECE">
            <w:pPr>
              <w:spacing w:before="20" w:after="20" w:line="270" w:lineRule="atLeast"/>
              <w:rPr>
                <w:rFonts w:cs="Arial"/>
                <w:bCs/>
                <w:sz w:val="18"/>
                <w:szCs w:val="18"/>
              </w:rPr>
            </w:pPr>
            <w:r w:rsidRPr="00737760">
              <w:rPr>
                <w:rFonts w:cs="Arial"/>
                <w:color w:val="000000"/>
                <w:sz w:val="18"/>
                <w:szCs w:val="18"/>
                <w:shd w:val="clear" w:color="auto" w:fill="FFFFFF"/>
              </w:rPr>
              <w:t xml:space="preserve">We are working with Wyndham City Council, our community, and the state government to set the future direction for land use and development between Lara and Werribee through the development of the </w:t>
            </w:r>
            <w:r w:rsidRPr="0053570B">
              <w:rPr>
                <w:rFonts w:cs="Arial"/>
                <w:i/>
                <w:iCs/>
                <w:color w:val="000000"/>
                <w:sz w:val="18"/>
                <w:szCs w:val="18"/>
                <w:shd w:val="clear" w:color="auto" w:fill="FFFFFF"/>
              </w:rPr>
              <w:t>Avalon Corridor Strategy</w:t>
            </w:r>
            <w:r w:rsidRPr="00737760">
              <w:rPr>
                <w:rFonts w:cs="Arial"/>
                <w:color w:val="000000"/>
                <w:sz w:val="18"/>
                <w:szCs w:val="18"/>
                <w:shd w:val="clear" w:color="auto" w:fill="FFFFFF"/>
              </w:rPr>
              <w:t xml:space="preserve">. This strategy seeks to maintain a ‘green break’ between Greater Geelong (Lara) and metropolitan Melbourne (Werribee) to protect significant cultural, landscape and biodiversity values and safeguard important infrastructure and assets. </w:t>
            </w:r>
            <w:r w:rsidR="00931DBF" w:rsidRPr="00931DBF">
              <w:rPr>
                <w:rFonts w:cs="Arial"/>
                <w:bCs/>
                <w:sz w:val="18"/>
                <w:szCs w:val="18"/>
              </w:rPr>
              <w:t xml:space="preserve">It also establishes a high-level framework plan to guide land use decision-making in the Avalon Corridor. </w:t>
            </w:r>
            <w:r w:rsidRPr="00931DBF">
              <w:rPr>
                <w:rFonts w:cs="Arial"/>
                <w:color w:val="000000"/>
                <w:sz w:val="18"/>
                <w:szCs w:val="18"/>
              </w:rPr>
              <w:t>Once finalised, the framework plan will</w:t>
            </w:r>
            <w:r w:rsidRPr="00931DBF">
              <w:rPr>
                <w:rFonts w:cs="Arial"/>
                <w:color w:val="000000"/>
                <w:sz w:val="18"/>
                <w:szCs w:val="18"/>
                <w:shd w:val="clear" w:color="auto" w:fill="FFFFFF"/>
              </w:rPr>
              <w:t xml:space="preserve"> be incorporated into both the Greater Geelong and Wyndham Planning Schemes</w:t>
            </w:r>
            <w:r w:rsidRPr="00737760">
              <w:rPr>
                <w:rFonts w:cs="Arial"/>
                <w:color w:val="000000"/>
                <w:sz w:val="18"/>
                <w:szCs w:val="18"/>
                <w:shd w:val="clear" w:color="auto" w:fill="FFFFFF"/>
              </w:rPr>
              <w:t xml:space="preserve"> via a planning scheme amendment. </w:t>
            </w:r>
          </w:p>
        </w:tc>
        <w:tc>
          <w:tcPr>
            <w:tcW w:w="410" w:type="pct"/>
            <w:tcBorders>
              <w:top w:val="single" w:sz="4" w:space="0" w:color="A6A6A6" w:themeColor="background1" w:themeShade="A6"/>
              <w:left w:val="nil"/>
              <w:bottom w:val="single" w:sz="4" w:space="0" w:color="A6A6A6" w:themeColor="background1" w:themeShade="A6"/>
              <w:right w:val="nil"/>
            </w:tcBorders>
          </w:tcPr>
          <w:p w14:paraId="24751AE9" w14:textId="002DADED" w:rsidR="00946E34" w:rsidRPr="00E7201C" w:rsidRDefault="00B514B2" w:rsidP="00946E34">
            <w:pPr>
              <w:spacing w:before="20" w:after="40" w:line="260" w:lineRule="atLeast"/>
              <w:rPr>
                <w:rFonts w:cs="Arial"/>
                <w:b/>
                <w:color w:val="03488E"/>
                <w:sz w:val="18"/>
                <w:szCs w:val="18"/>
              </w:rPr>
            </w:pPr>
            <w:r w:rsidRPr="00EB3CC7">
              <w:rPr>
                <w:noProof/>
                <w:sz w:val="17"/>
                <w:szCs w:val="17"/>
              </w:rPr>
              <w:drawing>
                <wp:anchor distT="0" distB="0" distL="114300" distR="114300" simplePos="0" relativeHeight="252091392" behindDoc="1" locked="0" layoutInCell="1" allowOverlap="1" wp14:anchorId="7376021C" wp14:editId="00F159C3">
                  <wp:simplePos x="0" y="0"/>
                  <wp:positionH relativeFrom="column">
                    <wp:posOffset>122918</wp:posOffset>
                  </wp:positionH>
                  <wp:positionV relativeFrom="paragraph">
                    <wp:posOffset>166370</wp:posOffset>
                  </wp:positionV>
                  <wp:extent cx="155575" cy="140335"/>
                  <wp:effectExtent l="0" t="0" r="0" b="0"/>
                  <wp:wrapSquare wrapText="bothSides"/>
                  <wp:docPr id="82" name="Picture 82"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DCD" w:rsidRPr="00EB3CC7" w14:paraId="6EEB3858"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5C54FC23" w14:textId="77777777" w:rsidR="0026605F" w:rsidRPr="00EB3CC7" w:rsidRDefault="0026605F" w:rsidP="002D5F02">
            <w:pPr>
              <w:keepNext/>
              <w:spacing w:before="20" w:after="20" w:line="270" w:lineRule="atLeast"/>
              <w:jc w:val="center"/>
              <w:rPr>
                <w:rFonts w:asciiTheme="minorHAnsi" w:hAnsiTheme="minorHAnsi" w:cstheme="minorHAnsi"/>
                <w:b/>
                <w:color w:val="03488E"/>
                <w:sz w:val="18"/>
                <w:szCs w:val="18"/>
              </w:rPr>
            </w:pPr>
            <w:r w:rsidRPr="00CB0FA9">
              <w:rPr>
                <w:rFonts w:cs="Arial"/>
                <w:sz w:val="18"/>
                <w:szCs w:val="18"/>
              </w:rPr>
              <w:lastRenderedPageBreak/>
              <w:t>3.2.1</w:t>
            </w:r>
          </w:p>
        </w:tc>
        <w:tc>
          <w:tcPr>
            <w:tcW w:w="1050" w:type="pct"/>
            <w:tcBorders>
              <w:top w:val="single" w:sz="4" w:space="0" w:color="A6A6A6" w:themeColor="background1" w:themeShade="A6"/>
              <w:left w:val="nil"/>
              <w:bottom w:val="single" w:sz="4" w:space="0" w:color="A6A6A6" w:themeColor="background1" w:themeShade="A6"/>
              <w:right w:val="nil"/>
            </w:tcBorders>
          </w:tcPr>
          <w:p w14:paraId="4359C453" w14:textId="77777777" w:rsidR="0026605F" w:rsidRPr="00847A2B" w:rsidRDefault="0026605F" w:rsidP="002D5F02">
            <w:pPr>
              <w:keepNext/>
              <w:spacing w:before="20" w:after="20" w:line="270" w:lineRule="atLeast"/>
              <w:rPr>
                <w:rFonts w:asciiTheme="minorHAnsi" w:hAnsiTheme="minorHAnsi" w:cstheme="minorHAnsi"/>
                <w:color w:val="03488E"/>
                <w:sz w:val="18"/>
                <w:szCs w:val="18"/>
              </w:rPr>
            </w:pPr>
            <w:r w:rsidRPr="00847A2B">
              <w:rPr>
                <w:rFonts w:ascii="Wingdings2" w:eastAsia="Wingdings2" w:cs="Wingdings2"/>
                <w:noProof/>
                <w:color w:val="00B089"/>
                <w:sz w:val="18"/>
                <w:szCs w:val="18"/>
              </w:rPr>
              <mc:AlternateContent>
                <mc:Choice Requires="wps">
                  <w:drawing>
                    <wp:anchor distT="0" distB="0" distL="114300" distR="114300" simplePos="0" relativeHeight="252180480" behindDoc="0" locked="0" layoutInCell="1" allowOverlap="1" wp14:anchorId="50DD7D15" wp14:editId="29EAF79D">
                      <wp:simplePos x="0" y="0"/>
                      <wp:positionH relativeFrom="column">
                        <wp:posOffset>1200150</wp:posOffset>
                      </wp:positionH>
                      <wp:positionV relativeFrom="paragraph">
                        <wp:posOffset>903877</wp:posOffset>
                      </wp:positionV>
                      <wp:extent cx="123825" cy="123825"/>
                      <wp:effectExtent l="0" t="0" r="9525" b="9525"/>
                      <wp:wrapNone/>
                      <wp:docPr id="21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E4BE9" id="Star: 5 Points 3" o:spid="_x0000_s1026" style="position:absolute;margin-left:94.5pt;margin-top:71.15pt;width:9.75pt;height:9.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73" w:name="_Hlk103865925"/>
            <w:r w:rsidRPr="00847A2B">
              <w:rPr>
                <w:i/>
                <w:iCs/>
                <w:sz w:val="18"/>
                <w:szCs w:val="18"/>
              </w:rPr>
              <w:t>Develop the City's 10-Year Economic Development Plan to support the ongoing socio-economic prosperity of the region</w:t>
            </w:r>
            <w:bookmarkEnd w:id="73"/>
          </w:p>
        </w:tc>
        <w:tc>
          <w:tcPr>
            <w:tcW w:w="3000" w:type="pct"/>
            <w:tcBorders>
              <w:top w:val="single" w:sz="4" w:space="0" w:color="A6A6A6" w:themeColor="background1" w:themeShade="A6"/>
              <w:left w:val="nil"/>
              <w:bottom w:val="single" w:sz="4" w:space="0" w:color="A6A6A6" w:themeColor="background1" w:themeShade="A6"/>
              <w:right w:val="nil"/>
            </w:tcBorders>
          </w:tcPr>
          <w:p w14:paraId="2531138B" w14:textId="017B9BC7" w:rsidR="00D87312" w:rsidRDefault="00D87312" w:rsidP="00737760">
            <w:pPr>
              <w:keepNext/>
              <w:spacing w:before="20" w:after="20" w:line="270" w:lineRule="atLeast"/>
              <w:rPr>
                <w:rFonts w:cs="Arial"/>
                <w:bCs/>
                <w:sz w:val="18"/>
                <w:szCs w:val="18"/>
              </w:rPr>
            </w:pPr>
            <w:r w:rsidRPr="00D87312">
              <w:rPr>
                <w:rFonts w:cs="Arial"/>
                <w:bCs/>
                <w:sz w:val="18"/>
                <w:szCs w:val="18"/>
              </w:rPr>
              <w:t>We confirmed the project scope, background paper, economic profile, appointed a consultant and completed the first round of consultations. A discussion paper is being drafted capturing the feedback from this process.</w:t>
            </w:r>
            <w:r>
              <w:rPr>
                <w:rFonts w:cs="Arial"/>
                <w:bCs/>
                <w:sz w:val="18"/>
                <w:szCs w:val="18"/>
              </w:rPr>
              <w:t xml:space="preserve"> </w:t>
            </w:r>
          </w:p>
          <w:p w14:paraId="65CD766C" w14:textId="58B4084D" w:rsidR="005E65D6" w:rsidRPr="00DB5782" w:rsidRDefault="00D87312">
            <w:pPr>
              <w:keepNext/>
              <w:spacing w:before="20" w:after="20" w:line="270" w:lineRule="atLeast"/>
              <w:rPr>
                <w:rFonts w:cs="Arial"/>
                <w:color w:val="000000"/>
                <w:sz w:val="18"/>
                <w:szCs w:val="18"/>
                <w:shd w:val="clear" w:color="auto" w:fill="FFFFFF"/>
              </w:rPr>
            </w:pPr>
            <w:r w:rsidRPr="002A1674">
              <w:rPr>
                <w:rFonts w:cs="Arial"/>
                <w:color w:val="000000"/>
                <w:sz w:val="18"/>
                <w:szCs w:val="18"/>
                <w:shd w:val="clear" w:color="auto" w:fill="FFFFFF"/>
              </w:rPr>
              <w:t xml:space="preserve">The </w:t>
            </w:r>
            <w:r w:rsidRPr="000D2EC9">
              <w:rPr>
                <w:i/>
                <w:iCs/>
                <w:sz w:val="18"/>
                <w:szCs w:val="18"/>
              </w:rPr>
              <w:t>Economic Development Plan</w:t>
            </w:r>
            <w:r w:rsidRPr="000D2EC9">
              <w:rPr>
                <w:rFonts w:cs="Arial"/>
                <w:i/>
                <w:iCs/>
                <w:color w:val="000000"/>
                <w:sz w:val="18"/>
                <w:szCs w:val="18"/>
                <w:shd w:val="clear" w:color="auto" w:fill="FFFFFF"/>
              </w:rPr>
              <w:t xml:space="preserve"> </w:t>
            </w:r>
            <w:r w:rsidR="00602198" w:rsidRPr="000D2EC9">
              <w:rPr>
                <w:rFonts w:cs="Arial"/>
                <w:i/>
                <w:iCs/>
                <w:color w:val="000000"/>
                <w:sz w:val="18"/>
                <w:szCs w:val="18"/>
                <w:shd w:val="clear" w:color="auto" w:fill="FFFFFF"/>
              </w:rPr>
              <w:t>2021–31</w:t>
            </w:r>
            <w:r w:rsidR="00602198">
              <w:rPr>
                <w:rFonts w:cs="Arial"/>
                <w:color w:val="000000"/>
                <w:sz w:val="18"/>
                <w:szCs w:val="18"/>
                <w:shd w:val="clear" w:color="auto" w:fill="FFFFFF"/>
              </w:rPr>
              <w:t xml:space="preserve"> </w:t>
            </w:r>
            <w:r w:rsidR="00D54D5E">
              <w:rPr>
                <w:rFonts w:cs="Arial"/>
                <w:color w:val="000000"/>
                <w:sz w:val="18"/>
                <w:szCs w:val="18"/>
                <w:shd w:val="clear" w:color="auto" w:fill="FFFFFF"/>
              </w:rPr>
              <w:t>identifies</w:t>
            </w:r>
            <w:r w:rsidRPr="002A1674">
              <w:rPr>
                <w:rFonts w:cs="Arial"/>
                <w:color w:val="000000"/>
                <w:sz w:val="18"/>
                <w:szCs w:val="18"/>
                <w:shd w:val="clear" w:color="auto" w:fill="FFFFFF"/>
              </w:rPr>
              <w:t xml:space="preserve"> our prioriti</w:t>
            </w:r>
            <w:r w:rsidRPr="00B31454">
              <w:rPr>
                <w:rFonts w:cs="Arial"/>
                <w:color w:val="000000"/>
                <w:sz w:val="18"/>
                <w:szCs w:val="18"/>
                <w:shd w:val="clear" w:color="auto" w:fill="FFFFFF"/>
              </w:rPr>
              <w:t xml:space="preserve">es to </w:t>
            </w:r>
            <w:r w:rsidR="00737760" w:rsidRPr="00B31454">
              <w:rPr>
                <w:rFonts w:cs="Arial"/>
                <w:color w:val="000000"/>
                <w:sz w:val="18"/>
                <w:szCs w:val="18"/>
                <w:shd w:val="clear" w:color="auto" w:fill="FFFFFF"/>
              </w:rPr>
              <w:t>support and grow the economy to ensure economic prosperity over the next 10 years</w:t>
            </w:r>
            <w:r w:rsidR="00602198">
              <w:rPr>
                <w:rFonts w:cs="Arial"/>
                <w:color w:val="000000"/>
                <w:sz w:val="18"/>
                <w:szCs w:val="18"/>
                <w:shd w:val="clear" w:color="auto" w:fill="FFFFFF"/>
              </w:rPr>
              <w:t>.</w:t>
            </w:r>
            <w:r w:rsidR="00737760" w:rsidRPr="00B31454">
              <w:rPr>
                <w:rFonts w:cs="Arial"/>
                <w:color w:val="000000"/>
                <w:sz w:val="18"/>
                <w:szCs w:val="18"/>
                <w:shd w:val="clear" w:color="auto" w:fill="FFFFFF"/>
              </w:rPr>
              <w:t xml:space="preserve"> </w:t>
            </w:r>
            <w:r w:rsidR="00576D4C" w:rsidRPr="00B31454">
              <w:rPr>
                <w:rFonts w:cs="Arial"/>
                <w:color w:val="000000"/>
                <w:sz w:val="18"/>
                <w:szCs w:val="18"/>
                <w:shd w:val="clear" w:color="auto" w:fill="FFFFFF"/>
              </w:rPr>
              <w:t xml:space="preserve">It </w:t>
            </w:r>
            <w:r w:rsidR="00737760" w:rsidRPr="00B31454">
              <w:rPr>
                <w:rFonts w:cs="Arial"/>
                <w:color w:val="000000"/>
                <w:sz w:val="18"/>
                <w:szCs w:val="18"/>
                <w:shd w:val="clear" w:color="auto" w:fill="FFFFFF"/>
              </w:rPr>
              <w:t>will focus on jobs, education, business capacity, industry growth, liveability, and sustainability</w:t>
            </w:r>
            <w:r w:rsidR="00737760" w:rsidRPr="00737760">
              <w:rPr>
                <w:rFonts w:cs="Arial"/>
                <w:color w:val="000000"/>
                <w:sz w:val="18"/>
                <w:szCs w:val="18"/>
                <w:shd w:val="clear" w:color="auto" w:fill="FFFFFF"/>
              </w:rPr>
              <w:t xml:space="preserve"> to ensure, all of which support the health and wellbeing of the community.</w:t>
            </w:r>
          </w:p>
        </w:tc>
        <w:tc>
          <w:tcPr>
            <w:tcW w:w="410" w:type="pct"/>
            <w:tcBorders>
              <w:top w:val="single" w:sz="4" w:space="0" w:color="A6A6A6" w:themeColor="background1" w:themeShade="A6"/>
              <w:left w:val="nil"/>
              <w:bottom w:val="single" w:sz="4" w:space="0" w:color="A6A6A6" w:themeColor="background1" w:themeShade="A6"/>
              <w:right w:val="nil"/>
            </w:tcBorders>
          </w:tcPr>
          <w:p w14:paraId="1644F803" w14:textId="24F666B6" w:rsidR="0026605F" w:rsidRPr="00E7201C" w:rsidRDefault="005525FB" w:rsidP="002D5F02">
            <w:pPr>
              <w:keepNext/>
              <w:spacing w:before="20" w:after="40" w:line="260" w:lineRule="atLeast"/>
              <w:rPr>
                <w:rFonts w:cs="Arial"/>
                <w:b/>
                <w:color w:val="03488E"/>
                <w:sz w:val="18"/>
                <w:szCs w:val="18"/>
              </w:rPr>
            </w:pPr>
            <w:r w:rsidRPr="00EB3CC7">
              <w:rPr>
                <w:noProof/>
                <w:sz w:val="17"/>
                <w:szCs w:val="17"/>
              </w:rPr>
              <mc:AlternateContent>
                <mc:Choice Requires="wps">
                  <w:drawing>
                    <wp:anchor distT="0" distB="0" distL="114300" distR="114300" simplePos="0" relativeHeight="252240896" behindDoc="0" locked="0" layoutInCell="1" allowOverlap="1" wp14:anchorId="7D9D6C1D" wp14:editId="5E9D199A">
                      <wp:simplePos x="0" y="0"/>
                      <wp:positionH relativeFrom="column">
                        <wp:posOffset>-6460490</wp:posOffset>
                      </wp:positionH>
                      <wp:positionV relativeFrom="paragraph">
                        <wp:posOffset>-889635</wp:posOffset>
                      </wp:positionV>
                      <wp:extent cx="179070" cy="180975"/>
                      <wp:effectExtent l="0" t="0" r="0" b="9525"/>
                      <wp:wrapNone/>
                      <wp:docPr id="19" name="Diamond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80975"/>
                              </a:xfrm>
                              <a:prstGeom prst="diamond">
                                <a:avLst/>
                              </a:prstGeom>
                              <a:solidFill>
                                <a:srgbClr val="FFC000">
                                  <a:lumMod val="60000"/>
                                  <a:lumOff val="40000"/>
                                </a:srgbClr>
                              </a:solidFill>
                              <a:ln w="12700" cap="flat" cmpd="sng" algn="ctr">
                                <a:noFill/>
                                <a:prstDash val="solid"/>
                                <a:miter lim="800000"/>
                              </a:ln>
                              <a:effectLst/>
                            </wps:spPr>
                            <wps:txbx>
                              <w:txbxContent>
                                <w:p w14:paraId="2F2E571D" w14:textId="77777777" w:rsidR="005525FB" w:rsidRDefault="005525FB" w:rsidP="005525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9D6C1D" id="Diamond 19" o:spid="_x0000_s1052" type="#_x0000_t4" style="position:absolute;margin-left:-508.7pt;margin-top:-70.05pt;width:14.1pt;height:14.2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" fillcolor="#ffd966" stroked="f" strokeweight="1pt">
                      <v:textbox>
                        <w:txbxContent>
                          <w:p w14:paraId="2F2E571D" w14:textId="77777777" w:rsidR="005525FB" w:rsidRDefault="005525FB" w:rsidP="005525FB">
                            <w:pPr>
                              <w:jc w:val="center"/>
                            </w:pPr>
                          </w:p>
                        </w:txbxContent>
                      </v:textbox>
                    </v:shape>
                  </w:pict>
                </mc:Fallback>
              </mc:AlternateContent>
            </w:r>
          </w:p>
        </w:tc>
      </w:tr>
      <w:tr w:rsidR="00E00DCD" w:rsidRPr="00EB3CC7" w14:paraId="65467A71"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5EFD7EA8" w14:textId="612A7886" w:rsidR="00B514B2" w:rsidRPr="00EB3CC7" w:rsidRDefault="00B514B2" w:rsidP="00BE1ECE">
            <w:pPr>
              <w:spacing w:before="20" w:after="20" w:line="270" w:lineRule="atLeast"/>
              <w:jc w:val="center"/>
              <w:rPr>
                <w:rFonts w:asciiTheme="minorHAnsi" w:hAnsiTheme="minorHAnsi" w:cstheme="minorHAnsi"/>
                <w:b/>
                <w:color w:val="03488E"/>
                <w:sz w:val="18"/>
                <w:szCs w:val="18"/>
              </w:rPr>
            </w:pPr>
            <w:r>
              <w:rPr>
                <w:rFonts w:cs="Arial"/>
                <w:sz w:val="18"/>
                <w:szCs w:val="18"/>
              </w:rPr>
              <w:t>3.2.2</w:t>
            </w:r>
          </w:p>
        </w:tc>
        <w:tc>
          <w:tcPr>
            <w:tcW w:w="1050" w:type="pct"/>
            <w:tcBorders>
              <w:top w:val="single" w:sz="4" w:space="0" w:color="A6A6A6" w:themeColor="background1" w:themeShade="A6"/>
              <w:left w:val="nil"/>
              <w:bottom w:val="single" w:sz="4" w:space="0" w:color="A6A6A6" w:themeColor="background1" w:themeShade="A6"/>
              <w:right w:val="nil"/>
            </w:tcBorders>
          </w:tcPr>
          <w:p w14:paraId="3DF0CF45" w14:textId="355EA2D8" w:rsidR="00B514B2" w:rsidRPr="00847A2B" w:rsidRDefault="00B514B2" w:rsidP="00BE1ECE">
            <w:pPr>
              <w:spacing w:before="20" w:after="20" w:line="270" w:lineRule="atLeast"/>
              <w:rPr>
                <w:rFonts w:asciiTheme="minorHAnsi" w:hAnsiTheme="minorHAnsi" w:cstheme="minorHAnsi"/>
                <w:color w:val="03488E"/>
                <w:sz w:val="18"/>
                <w:szCs w:val="18"/>
              </w:rPr>
            </w:pPr>
            <w:r w:rsidRPr="00847A2B">
              <w:rPr>
                <w:i/>
                <w:iCs/>
                <w:sz w:val="18"/>
                <w:szCs w:val="18"/>
              </w:rPr>
              <w:t>Lead Geelong’s UNESCO City of Design Designation and implement actions that support our commitment to the UNESCO's Creative Cities Network</w:t>
            </w:r>
          </w:p>
        </w:tc>
        <w:tc>
          <w:tcPr>
            <w:tcW w:w="3000" w:type="pct"/>
            <w:tcBorders>
              <w:top w:val="single" w:sz="4" w:space="0" w:color="A6A6A6" w:themeColor="background1" w:themeShade="A6"/>
              <w:left w:val="nil"/>
              <w:bottom w:val="single" w:sz="4" w:space="0" w:color="A6A6A6" w:themeColor="background1" w:themeShade="A6"/>
              <w:right w:val="nil"/>
            </w:tcBorders>
          </w:tcPr>
          <w:p w14:paraId="4D7F8990" w14:textId="1FF91803" w:rsidR="00737760" w:rsidRDefault="009A541A" w:rsidP="00737760">
            <w:pPr>
              <w:spacing w:before="20" w:after="20" w:line="270" w:lineRule="atLeast"/>
              <w:rPr>
                <w:rFonts w:cs="Arial"/>
                <w:sz w:val="18"/>
                <w:szCs w:val="18"/>
              </w:rPr>
            </w:pPr>
            <w:r w:rsidRPr="009A541A">
              <w:rPr>
                <w:rFonts w:cs="Arial"/>
                <w:sz w:val="18"/>
                <w:szCs w:val="18"/>
              </w:rPr>
              <w:t>We continued to promote and deliver projects in support of the design designation including</w:t>
            </w:r>
            <w:r w:rsidR="00737760" w:rsidRPr="00737760">
              <w:rPr>
                <w:rFonts w:cs="Arial"/>
                <w:sz w:val="18"/>
                <w:szCs w:val="18"/>
              </w:rPr>
              <w:t>:</w:t>
            </w:r>
          </w:p>
          <w:p w14:paraId="4FE123EB" w14:textId="77777777" w:rsidR="00576D4C" w:rsidRPr="00576D4C" w:rsidRDefault="00576D4C" w:rsidP="00576D4C">
            <w:pPr>
              <w:pStyle w:val="ListParagraph"/>
              <w:numPr>
                <w:ilvl w:val="0"/>
                <w:numId w:val="18"/>
              </w:numPr>
              <w:spacing w:before="20" w:after="20" w:line="270" w:lineRule="atLeast"/>
              <w:ind w:left="170" w:hanging="170"/>
              <w:rPr>
                <w:rFonts w:cs="Arial"/>
                <w:sz w:val="18"/>
                <w:szCs w:val="18"/>
              </w:rPr>
            </w:pPr>
            <w:r w:rsidRPr="00576D4C">
              <w:rPr>
                <w:rFonts w:cs="Arial"/>
                <w:sz w:val="18"/>
                <w:szCs w:val="18"/>
              </w:rPr>
              <w:t>attending the virtual UNESCO Annual General Meeting in July 2021</w:t>
            </w:r>
          </w:p>
          <w:p w14:paraId="0B2BD879" w14:textId="77777777" w:rsidR="00576D4C" w:rsidRPr="00576D4C" w:rsidRDefault="00576D4C" w:rsidP="00576D4C">
            <w:pPr>
              <w:pStyle w:val="ListParagraph"/>
              <w:numPr>
                <w:ilvl w:val="0"/>
                <w:numId w:val="18"/>
              </w:numPr>
              <w:spacing w:before="20" w:after="20" w:line="270" w:lineRule="atLeast"/>
              <w:ind w:left="170" w:hanging="170"/>
              <w:rPr>
                <w:rFonts w:cs="Arial"/>
                <w:sz w:val="18"/>
                <w:szCs w:val="18"/>
              </w:rPr>
            </w:pPr>
            <w:r w:rsidRPr="00576D4C">
              <w:rPr>
                <w:rFonts w:cs="Arial"/>
                <w:sz w:val="18"/>
                <w:szCs w:val="18"/>
              </w:rPr>
              <w:t>hosting the three-day online 2021 UNESCO Cities of Design Subnetwork Meeting in October 2021</w:t>
            </w:r>
          </w:p>
          <w:p w14:paraId="2C1C553A" w14:textId="77777777" w:rsidR="00576D4C" w:rsidRPr="00576D4C" w:rsidRDefault="00576D4C" w:rsidP="00576D4C">
            <w:pPr>
              <w:pStyle w:val="ListParagraph"/>
              <w:numPr>
                <w:ilvl w:val="0"/>
                <w:numId w:val="18"/>
              </w:numPr>
              <w:spacing w:before="20" w:after="20" w:line="270" w:lineRule="atLeast"/>
              <w:ind w:left="170" w:hanging="170"/>
              <w:rPr>
                <w:rFonts w:cs="Arial"/>
                <w:sz w:val="18"/>
                <w:szCs w:val="18"/>
              </w:rPr>
            </w:pPr>
            <w:r w:rsidRPr="00576D4C">
              <w:rPr>
                <w:rFonts w:cs="Arial"/>
                <w:sz w:val="18"/>
                <w:szCs w:val="18"/>
              </w:rPr>
              <w:t>finalising the guiding principles with extensive input from key stakeholders</w:t>
            </w:r>
          </w:p>
          <w:p w14:paraId="1AA450A8" w14:textId="77777777" w:rsidR="00576D4C" w:rsidRPr="00576D4C" w:rsidRDefault="00576D4C" w:rsidP="00576D4C">
            <w:pPr>
              <w:pStyle w:val="ListParagraph"/>
              <w:numPr>
                <w:ilvl w:val="0"/>
                <w:numId w:val="18"/>
              </w:numPr>
              <w:spacing w:before="20" w:after="20" w:line="270" w:lineRule="atLeast"/>
              <w:ind w:left="170" w:hanging="170"/>
              <w:rPr>
                <w:rFonts w:cs="Arial"/>
                <w:sz w:val="18"/>
                <w:szCs w:val="18"/>
              </w:rPr>
            </w:pPr>
            <w:r w:rsidRPr="00576D4C">
              <w:rPr>
                <w:rFonts w:cs="Arial"/>
                <w:sz w:val="18"/>
                <w:szCs w:val="18"/>
              </w:rPr>
              <w:t>assessing applications to the City of Design Network and making recommendations to UNESCO</w:t>
            </w:r>
          </w:p>
          <w:p w14:paraId="6B9E337F" w14:textId="19AD9DB9" w:rsidR="00576D4C" w:rsidRPr="000D2EC9" w:rsidRDefault="00576D4C" w:rsidP="00934EBE">
            <w:pPr>
              <w:pStyle w:val="ListParagraph"/>
              <w:numPr>
                <w:ilvl w:val="0"/>
                <w:numId w:val="18"/>
              </w:numPr>
              <w:spacing w:before="20" w:after="20" w:line="270" w:lineRule="atLeast"/>
              <w:ind w:left="170" w:hanging="170"/>
              <w:rPr>
                <w:rFonts w:cs="Arial"/>
                <w:i/>
                <w:iCs/>
                <w:sz w:val="18"/>
                <w:szCs w:val="18"/>
              </w:rPr>
            </w:pPr>
            <w:r w:rsidRPr="00576D4C">
              <w:rPr>
                <w:rFonts w:cs="Arial"/>
                <w:sz w:val="18"/>
                <w:szCs w:val="18"/>
              </w:rPr>
              <w:t xml:space="preserve">submitting our first four-year monitoring report to UNESCO, </w:t>
            </w:r>
            <w:r w:rsidRPr="00576D4C">
              <w:rPr>
                <w:sz w:val="18"/>
                <w:szCs w:val="18"/>
              </w:rPr>
              <w:t xml:space="preserve">Geelong: Australia’s </w:t>
            </w:r>
            <w:r w:rsidRPr="00576D4C">
              <w:rPr>
                <w:i/>
                <w:iCs/>
                <w:sz w:val="18"/>
                <w:szCs w:val="18"/>
              </w:rPr>
              <w:t xml:space="preserve">Creative City of Design </w:t>
            </w:r>
            <w:r w:rsidRPr="000D2EC9">
              <w:rPr>
                <w:i/>
                <w:iCs/>
                <w:sz w:val="18"/>
                <w:szCs w:val="18"/>
              </w:rPr>
              <w:t>Our Monitoring Report 2017</w:t>
            </w:r>
            <w:r w:rsidRPr="000D2EC9">
              <w:rPr>
                <w:rFonts w:cs="Arial"/>
                <w:i/>
                <w:iCs/>
                <w:sz w:val="18"/>
                <w:szCs w:val="18"/>
              </w:rPr>
              <w:t>‒</w:t>
            </w:r>
            <w:r w:rsidRPr="000D2EC9">
              <w:rPr>
                <w:i/>
                <w:iCs/>
                <w:sz w:val="18"/>
                <w:szCs w:val="18"/>
              </w:rPr>
              <w:t>2021</w:t>
            </w:r>
          </w:p>
          <w:p w14:paraId="30CD2B83" w14:textId="1089E05B" w:rsidR="00737760" w:rsidRPr="00576D4C" w:rsidRDefault="00576D4C" w:rsidP="00576D4C">
            <w:pPr>
              <w:pStyle w:val="ListParagraph"/>
              <w:numPr>
                <w:ilvl w:val="0"/>
                <w:numId w:val="18"/>
              </w:numPr>
              <w:spacing w:before="20" w:after="20" w:line="270" w:lineRule="atLeast"/>
              <w:ind w:left="170" w:hanging="170"/>
              <w:rPr>
                <w:rFonts w:cs="Arial"/>
                <w:sz w:val="18"/>
                <w:szCs w:val="18"/>
              </w:rPr>
            </w:pPr>
            <w:r w:rsidRPr="00576D4C">
              <w:rPr>
                <w:rFonts w:cs="Arial"/>
                <w:sz w:val="18"/>
                <w:szCs w:val="18"/>
              </w:rPr>
              <w:t xml:space="preserve">coordinating over 70 events as part of </w:t>
            </w:r>
            <w:r w:rsidR="00737760" w:rsidRPr="00576D4C">
              <w:rPr>
                <w:rFonts w:cs="Arial"/>
                <w:sz w:val="18"/>
                <w:szCs w:val="18"/>
              </w:rPr>
              <w:t xml:space="preserve">Geelong Design Week </w:t>
            </w:r>
            <w:r w:rsidR="00383BFD" w:rsidRPr="00576D4C">
              <w:rPr>
                <w:rFonts w:cs="Arial"/>
                <w:sz w:val="18"/>
                <w:szCs w:val="18"/>
              </w:rPr>
              <w:t>2022</w:t>
            </w:r>
            <w:r>
              <w:rPr>
                <w:rFonts w:cs="Arial"/>
                <w:sz w:val="18"/>
                <w:szCs w:val="18"/>
              </w:rPr>
              <w:t xml:space="preserve"> </w:t>
            </w:r>
          </w:p>
          <w:p w14:paraId="4A0AFE08" w14:textId="410F9120" w:rsidR="00737760" w:rsidRPr="00737760" w:rsidRDefault="000407E3" w:rsidP="00576D4C">
            <w:pPr>
              <w:pStyle w:val="ListParagraph"/>
              <w:numPr>
                <w:ilvl w:val="0"/>
                <w:numId w:val="18"/>
              </w:numPr>
              <w:spacing w:before="20" w:after="20" w:line="270" w:lineRule="atLeast"/>
              <w:ind w:left="170" w:hanging="170"/>
              <w:rPr>
                <w:rFonts w:cs="Arial"/>
                <w:sz w:val="18"/>
                <w:szCs w:val="18"/>
              </w:rPr>
            </w:pPr>
            <w:r>
              <w:rPr>
                <w:rFonts w:cs="Arial"/>
                <w:sz w:val="18"/>
                <w:szCs w:val="18"/>
              </w:rPr>
              <w:t>l</w:t>
            </w:r>
            <w:r w:rsidR="00737760" w:rsidRPr="00737760">
              <w:rPr>
                <w:rFonts w:cs="Arial"/>
                <w:sz w:val="18"/>
                <w:szCs w:val="18"/>
              </w:rPr>
              <w:t>aunch</w:t>
            </w:r>
            <w:r w:rsidR="00576D4C">
              <w:rPr>
                <w:rFonts w:cs="Arial"/>
                <w:sz w:val="18"/>
                <w:szCs w:val="18"/>
              </w:rPr>
              <w:t>ing</w:t>
            </w:r>
            <w:r w:rsidR="00737760" w:rsidRPr="00737760">
              <w:rPr>
                <w:rFonts w:cs="Arial"/>
                <w:sz w:val="18"/>
                <w:szCs w:val="18"/>
              </w:rPr>
              <w:t xml:space="preserve"> our Geelong City of Design Guiding Principles</w:t>
            </w:r>
          </w:p>
          <w:p w14:paraId="5A4C548B" w14:textId="4E0E18CB" w:rsidR="00D263F3" w:rsidRPr="005E65D6" w:rsidRDefault="000407E3" w:rsidP="00576D4C">
            <w:pPr>
              <w:pStyle w:val="ListParagraph"/>
              <w:numPr>
                <w:ilvl w:val="0"/>
                <w:numId w:val="18"/>
              </w:numPr>
              <w:spacing w:before="20" w:after="20" w:line="270" w:lineRule="atLeast"/>
              <w:ind w:left="170" w:hanging="170"/>
              <w:rPr>
                <w:rFonts w:cs="Arial"/>
                <w:sz w:val="18"/>
                <w:szCs w:val="18"/>
              </w:rPr>
            </w:pPr>
            <w:r>
              <w:rPr>
                <w:rFonts w:cs="Arial"/>
                <w:sz w:val="18"/>
                <w:szCs w:val="18"/>
              </w:rPr>
              <w:t>l</w:t>
            </w:r>
            <w:r w:rsidR="00737760" w:rsidRPr="00737760">
              <w:rPr>
                <w:rFonts w:cs="Arial"/>
                <w:sz w:val="18"/>
                <w:szCs w:val="18"/>
              </w:rPr>
              <w:t>e</w:t>
            </w:r>
            <w:r w:rsidR="00576D4C">
              <w:rPr>
                <w:rFonts w:cs="Arial"/>
                <w:sz w:val="18"/>
                <w:szCs w:val="18"/>
              </w:rPr>
              <w:t>a</w:t>
            </w:r>
            <w:r w:rsidR="00737760" w:rsidRPr="00737760">
              <w:rPr>
                <w:rFonts w:cs="Arial"/>
                <w:sz w:val="18"/>
                <w:szCs w:val="18"/>
              </w:rPr>
              <w:t>d</w:t>
            </w:r>
            <w:r w:rsidR="00576D4C">
              <w:rPr>
                <w:rFonts w:cs="Arial"/>
                <w:sz w:val="18"/>
                <w:szCs w:val="18"/>
              </w:rPr>
              <w:t>ing</w:t>
            </w:r>
            <w:r w:rsidR="00737760" w:rsidRPr="00737760">
              <w:rPr>
                <w:rFonts w:cs="Arial"/>
                <w:sz w:val="18"/>
                <w:szCs w:val="18"/>
              </w:rPr>
              <w:t xml:space="preserve"> the Victorian Creative Cities Network and secu</w:t>
            </w:r>
            <w:r w:rsidR="00576D4C">
              <w:rPr>
                <w:rFonts w:cs="Arial"/>
                <w:sz w:val="18"/>
                <w:szCs w:val="18"/>
              </w:rPr>
              <w:t>ring</w:t>
            </w:r>
            <w:r w:rsidR="00737760" w:rsidRPr="00737760">
              <w:rPr>
                <w:rFonts w:cs="Arial"/>
                <w:sz w:val="18"/>
                <w:szCs w:val="18"/>
              </w:rPr>
              <w:t xml:space="preserve"> funding through the Creative State 2025 strategy </w:t>
            </w:r>
            <w:r>
              <w:rPr>
                <w:rFonts w:cs="Arial"/>
                <w:sz w:val="18"/>
                <w:szCs w:val="18"/>
              </w:rPr>
              <w:t>c</w:t>
            </w:r>
            <w:r w:rsidR="00737760" w:rsidRPr="00737760">
              <w:rPr>
                <w:rFonts w:cs="Arial"/>
                <w:sz w:val="18"/>
                <w:szCs w:val="18"/>
              </w:rPr>
              <w:t>oordinat</w:t>
            </w:r>
            <w:r w:rsidR="00576D4C">
              <w:rPr>
                <w:rFonts w:cs="Arial"/>
                <w:sz w:val="18"/>
                <w:szCs w:val="18"/>
              </w:rPr>
              <w:t xml:space="preserve">ing </w:t>
            </w:r>
            <w:r w:rsidR="00737760" w:rsidRPr="00737760">
              <w:rPr>
                <w:rFonts w:cs="Arial"/>
                <w:sz w:val="18"/>
                <w:szCs w:val="18"/>
              </w:rPr>
              <w:t>the CODE Souvenir initiative that promotes local designers and artists</w:t>
            </w:r>
            <w:r w:rsidR="00576D4C">
              <w:rPr>
                <w:rFonts w:cs="Arial"/>
                <w:sz w:val="18"/>
                <w:szCs w:val="18"/>
              </w:rPr>
              <w:t xml:space="preserve">. </w:t>
            </w:r>
          </w:p>
        </w:tc>
        <w:tc>
          <w:tcPr>
            <w:tcW w:w="410" w:type="pct"/>
            <w:tcBorders>
              <w:top w:val="single" w:sz="4" w:space="0" w:color="A6A6A6" w:themeColor="background1" w:themeShade="A6"/>
              <w:left w:val="nil"/>
              <w:bottom w:val="single" w:sz="4" w:space="0" w:color="A6A6A6" w:themeColor="background1" w:themeShade="A6"/>
              <w:right w:val="nil"/>
            </w:tcBorders>
          </w:tcPr>
          <w:p w14:paraId="3D544777" w14:textId="015B9851" w:rsidR="00B514B2" w:rsidRPr="00E7201C" w:rsidRDefault="00B514B2" w:rsidP="00B514B2">
            <w:pPr>
              <w:spacing w:before="20" w:after="40" w:line="260" w:lineRule="atLeast"/>
              <w:rPr>
                <w:rFonts w:cs="Arial"/>
                <w:b/>
                <w:color w:val="03488E"/>
                <w:sz w:val="18"/>
                <w:szCs w:val="18"/>
              </w:rPr>
            </w:pPr>
            <w:r w:rsidRPr="00EB3CC7">
              <w:rPr>
                <w:noProof/>
                <w:sz w:val="17"/>
                <w:szCs w:val="17"/>
              </w:rPr>
              <w:drawing>
                <wp:anchor distT="0" distB="0" distL="114300" distR="114300" simplePos="0" relativeHeight="252099584" behindDoc="1" locked="0" layoutInCell="1" allowOverlap="1" wp14:anchorId="31EEFA13" wp14:editId="4BEC0BB3">
                  <wp:simplePos x="0" y="0"/>
                  <wp:positionH relativeFrom="column">
                    <wp:posOffset>109220</wp:posOffset>
                  </wp:positionH>
                  <wp:positionV relativeFrom="paragraph">
                    <wp:posOffset>207645</wp:posOffset>
                  </wp:positionV>
                  <wp:extent cx="155575" cy="140335"/>
                  <wp:effectExtent l="0" t="0" r="0" b="0"/>
                  <wp:wrapSquare wrapText="bothSides"/>
                  <wp:docPr id="88" name="Picture 88"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DCD" w:rsidRPr="00EB3CC7" w14:paraId="557E5E12"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5BD43590" w14:textId="0A99FD1B" w:rsidR="00946E34" w:rsidRPr="00EB3CC7" w:rsidRDefault="00946E34" w:rsidP="00BE1ECE">
            <w:pPr>
              <w:spacing w:before="20" w:after="20" w:line="270" w:lineRule="atLeast"/>
              <w:jc w:val="center"/>
              <w:rPr>
                <w:rFonts w:asciiTheme="minorHAnsi" w:hAnsiTheme="minorHAnsi" w:cstheme="minorHAnsi"/>
                <w:b/>
                <w:color w:val="03488E"/>
                <w:sz w:val="18"/>
                <w:szCs w:val="18"/>
              </w:rPr>
            </w:pPr>
            <w:r>
              <w:rPr>
                <w:rFonts w:cs="Arial"/>
                <w:sz w:val="18"/>
                <w:szCs w:val="18"/>
              </w:rPr>
              <w:t>3.2.3</w:t>
            </w:r>
          </w:p>
        </w:tc>
        <w:tc>
          <w:tcPr>
            <w:tcW w:w="1050" w:type="pct"/>
            <w:tcBorders>
              <w:top w:val="single" w:sz="4" w:space="0" w:color="A6A6A6" w:themeColor="background1" w:themeShade="A6"/>
              <w:left w:val="nil"/>
              <w:bottom w:val="single" w:sz="4" w:space="0" w:color="A6A6A6" w:themeColor="background1" w:themeShade="A6"/>
              <w:right w:val="nil"/>
            </w:tcBorders>
          </w:tcPr>
          <w:p w14:paraId="7717C075" w14:textId="508FB6F8" w:rsidR="00946E34" w:rsidRPr="00847A2B" w:rsidRDefault="00946E34" w:rsidP="00BE1ECE">
            <w:pPr>
              <w:spacing w:before="20" w:after="20" w:line="270" w:lineRule="atLeast"/>
              <w:rPr>
                <w:rFonts w:asciiTheme="minorHAnsi" w:hAnsiTheme="minorHAnsi" w:cstheme="minorHAnsi"/>
                <w:color w:val="03488E"/>
                <w:sz w:val="18"/>
                <w:szCs w:val="18"/>
              </w:rPr>
            </w:pPr>
            <w:r w:rsidRPr="00847A2B">
              <w:rPr>
                <w:i/>
                <w:iCs/>
                <w:sz w:val="18"/>
                <w:szCs w:val="18"/>
              </w:rPr>
              <w:t>Implement the Geelong Major Events Strategy to ensure Geelong is positively recognised globally for hosting accessible and inclusive major events of an international standard</w:t>
            </w:r>
          </w:p>
        </w:tc>
        <w:tc>
          <w:tcPr>
            <w:tcW w:w="3000" w:type="pct"/>
            <w:tcBorders>
              <w:top w:val="single" w:sz="4" w:space="0" w:color="A6A6A6" w:themeColor="background1" w:themeShade="A6"/>
              <w:left w:val="nil"/>
              <w:bottom w:val="single" w:sz="4" w:space="0" w:color="A6A6A6" w:themeColor="background1" w:themeShade="A6"/>
              <w:right w:val="nil"/>
            </w:tcBorders>
          </w:tcPr>
          <w:p w14:paraId="4072F698" w14:textId="71164DF1" w:rsidR="0053459B" w:rsidRDefault="00682AB9" w:rsidP="00F901BA">
            <w:pPr>
              <w:spacing w:before="20" w:after="20" w:line="270" w:lineRule="atLeast"/>
              <w:rPr>
                <w:rFonts w:cs="Arial"/>
                <w:bCs/>
                <w:sz w:val="18"/>
                <w:szCs w:val="18"/>
              </w:rPr>
            </w:pPr>
            <w:r>
              <w:rPr>
                <w:rFonts w:cs="Arial"/>
                <w:bCs/>
                <w:sz w:val="18"/>
                <w:szCs w:val="18"/>
              </w:rPr>
              <w:t xml:space="preserve">Council noted </w:t>
            </w:r>
            <w:r w:rsidR="0053570B" w:rsidRPr="0053570B">
              <w:rPr>
                <w:rFonts w:cs="Arial"/>
                <w:bCs/>
                <w:sz w:val="18"/>
                <w:szCs w:val="18"/>
              </w:rPr>
              <w:t xml:space="preserve">the </w:t>
            </w:r>
            <w:r w:rsidR="0053570B" w:rsidRPr="0053570B">
              <w:rPr>
                <w:rFonts w:cs="Arial"/>
                <w:bCs/>
                <w:i/>
                <w:iCs/>
                <w:sz w:val="18"/>
                <w:szCs w:val="18"/>
              </w:rPr>
              <w:t>Geelong Major Events</w:t>
            </w:r>
            <w:r w:rsidR="001D6FBE">
              <w:rPr>
                <w:rFonts w:cs="Arial"/>
                <w:bCs/>
                <w:i/>
                <w:iCs/>
                <w:sz w:val="18"/>
                <w:szCs w:val="18"/>
              </w:rPr>
              <w:t xml:space="preserve"> (GME)</w:t>
            </w:r>
            <w:r w:rsidR="0053570B" w:rsidRPr="0053570B">
              <w:rPr>
                <w:rFonts w:cs="Arial"/>
                <w:bCs/>
                <w:i/>
                <w:iCs/>
                <w:sz w:val="18"/>
                <w:szCs w:val="18"/>
              </w:rPr>
              <w:t xml:space="preserve"> Annual Report 2020–21</w:t>
            </w:r>
            <w:r w:rsidR="0053570B" w:rsidRPr="0053570B">
              <w:rPr>
                <w:rFonts w:cs="Arial"/>
                <w:bCs/>
                <w:sz w:val="18"/>
                <w:szCs w:val="18"/>
              </w:rPr>
              <w:t xml:space="preserve"> in August 2021.</w:t>
            </w:r>
            <w:r w:rsidR="0053570B">
              <w:rPr>
                <w:rFonts w:cs="Arial"/>
                <w:bCs/>
                <w:sz w:val="18"/>
                <w:szCs w:val="18"/>
              </w:rPr>
              <w:t xml:space="preserve"> </w:t>
            </w:r>
          </w:p>
          <w:p w14:paraId="2586D18C" w14:textId="6F32BDBD" w:rsidR="00D54D5E" w:rsidRDefault="00576D4C" w:rsidP="00F901BA">
            <w:pPr>
              <w:spacing w:before="20" w:after="20" w:line="270" w:lineRule="atLeast"/>
              <w:rPr>
                <w:rFonts w:cs="Arial"/>
                <w:bCs/>
                <w:sz w:val="18"/>
                <w:szCs w:val="18"/>
              </w:rPr>
            </w:pPr>
            <w:r w:rsidRPr="00737760">
              <w:rPr>
                <w:rFonts w:cs="Arial"/>
                <w:bCs/>
                <w:sz w:val="18"/>
                <w:szCs w:val="18"/>
              </w:rPr>
              <w:t xml:space="preserve">We resumed </w:t>
            </w:r>
            <w:r w:rsidR="00243894">
              <w:rPr>
                <w:rFonts w:cs="Arial"/>
                <w:bCs/>
                <w:sz w:val="18"/>
                <w:szCs w:val="18"/>
              </w:rPr>
              <w:t>m</w:t>
            </w:r>
            <w:r w:rsidRPr="00737760">
              <w:rPr>
                <w:rFonts w:cs="Arial"/>
                <w:bCs/>
                <w:sz w:val="18"/>
                <w:szCs w:val="18"/>
              </w:rPr>
              <w:t xml:space="preserve">ajor events in 2022, following two years of cancellations and postponements due to the </w:t>
            </w:r>
            <w:r>
              <w:rPr>
                <w:rFonts w:cs="Arial"/>
                <w:bCs/>
                <w:sz w:val="18"/>
                <w:szCs w:val="18"/>
              </w:rPr>
              <w:t>COVID-19</w:t>
            </w:r>
            <w:r w:rsidRPr="00737760">
              <w:rPr>
                <w:rFonts w:cs="Arial"/>
                <w:bCs/>
                <w:sz w:val="18"/>
                <w:szCs w:val="18"/>
              </w:rPr>
              <w:t xml:space="preserve"> pandemic</w:t>
            </w:r>
            <w:r>
              <w:rPr>
                <w:rFonts w:cs="Arial"/>
                <w:bCs/>
                <w:sz w:val="18"/>
                <w:szCs w:val="18"/>
              </w:rPr>
              <w:t xml:space="preserve">. </w:t>
            </w:r>
            <w:r w:rsidR="00737760" w:rsidRPr="00737760">
              <w:rPr>
                <w:rFonts w:cs="Arial"/>
                <w:bCs/>
                <w:sz w:val="18"/>
                <w:szCs w:val="18"/>
              </w:rPr>
              <w:t>Nine GME supported major events were staged between 1 July 2021 and 31 March 2022 including</w:t>
            </w:r>
            <w:r w:rsidR="00D54D5E">
              <w:rPr>
                <w:rFonts w:cs="Arial"/>
                <w:bCs/>
                <w:sz w:val="18"/>
                <w:szCs w:val="18"/>
              </w:rPr>
              <w:t>:</w:t>
            </w:r>
          </w:p>
          <w:p w14:paraId="647F01D8" w14:textId="08A5E444" w:rsidR="00D54D5E" w:rsidRPr="00D54D5E" w:rsidRDefault="00737760" w:rsidP="00243894">
            <w:pPr>
              <w:pStyle w:val="ListParagraph"/>
              <w:numPr>
                <w:ilvl w:val="0"/>
                <w:numId w:val="18"/>
              </w:numPr>
              <w:spacing w:before="20" w:after="20" w:line="270" w:lineRule="atLeast"/>
              <w:ind w:left="170" w:hanging="170"/>
              <w:rPr>
                <w:rFonts w:cs="Arial"/>
                <w:sz w:val="18"/>
                <w:szCs w:val="18"/>
              </w:rPr>
            </w:pPr>
            <w:r w:rsidRPr="00D54D5E">
              <w:rPr>
                <w:rFonts w:cs="Arial"/>
                <w:sz w:val="18"/>
                <w:szCs w:val="18"/>
              </w:rPr>
              <w:t>Archie 100 @ Geelong Gallery</w:t>
            </w:r>
          </w:p>
          <w:p w14:paraId="1CD77787" w14:textId="5F32A7B1" w:rsidR="00D54D5E" w:rsidRPr="00AA0DDC" w:rsidRDefault="00737760" w:rsidP="00243894">
            <w:pPr>
              <w:pStyle w:val="ListParagraph"/>
              <w:numPr>
                <w:ilvl w:val="0"/>
                <w:numId w:val="18"/>
              </w:numPr>
              <w:spacing w:before="20" w:after="20" w:line="270" w:lineRule="atLeast"/>
              <w:ind w:left="170" w:hanging="170"/>
              <w:rPr>
                <w:rFonts w:cs="Arial"/>
                <w:sz w:val="18"/>
                <w:szCs w:val="18"/>
              </w:rPr>
            </w:pPr>
            <w:r w:rsidRPr="00626DEF">
              <w:rPr>
                <w:rFonts w:cs="Arial"/>
                <w:sz w:val="18"/>
                <w:szCs w:val="18"/>
              </w:rPr>
              <w:t>Festival of Sails</w:t>
            </w:r>
          </w:p>
          <w:p w14:paraId="653F3EF7" w14:textId="35582AD6" w:rsidR="005E65D6" w:rsidRPr="00E7201C" w:rsidRDefault="00737760" w:rsidP="00243894">
            <w:pPr>
              <w:pStyle w:val="ListParagraph"/>
              <w:numPr>
                <w:ilvl w:val="0"/>
                <w:numId w:val="18"/>
              </w:numPr>
              <w:spacing w:before="20" w:after="20" w:line="270" w:lineRule="atLeast"/>
              <w:ind w:left="170" w:hanging="170"/>
              <w:rPr>
                <w:rFonts w:cs="Arial"/>
                <w:bCs/>
                <w:sz w:val="18"/>
                <w:szCs w:val="18"/>
              </w:rPr>
            </w:pPr>
            <w:r w:rsidRPr="00B855B9">
              <w:rPr>
                <w:rFonts w:cs="Arial"/>
                <w:sz w:val="18"/>
                <w:szCs w:val="18"/>
              </w:rPr>
              <w:t>Geelong Revival Motoring Festival.</w:t>
            </w:r>
          </w:p>
        </w:tc>
        <w:tc>
          <w:tcPr>
            <w:tcW w:w="410" w:type="pct"/>
            <w:tcBorders>
              <w:top w:val="single" w:sz="4" w:space="0" w:color="A6A6A6" w:themeColor="background1" w:themeShade="A6"/>
              <w:left w:val="nil"/>
              <w:bottom w:val="single" w:sz="4" w:space="0" w:color="A6A6A6" w:themeColor="background1" w:themeShade="A6"/>
              <w:right w:val="nil"/>
            </w:tcBorders>
          </w:tcPr>
          <w:p w14:paraId="465F6A50" w14:textId="7072B22E" w:rsidR="00946E34" w:rsidRPr="00E7201C" w:rsidRDefault="00B514B2" w:rsidP="00946E34">
            <w:pPr>
              <w:spacing w:before="20" w:after="40" w:line="260" w:lineRule="atLeast"/>
              <w:rPr>
                <w:rFonts w:cs="Arial"/>
                <w:b/>
                <w:color w:val="03488E"/>
                <w:sz w:val="18"/>
                <w:szCs w:val="18"/>
              </w:rPr>
            </w:pPr>
            <w:r w:rsidRPr="00EB3CC7">
              <w:rPr>
                <w:noProof/>
                <w:sz w:val="17"/>
                <w:szCs w:val="17"/>
              </w:rPr>
              <w:drawing>
                <wp:anchor distT="0" distB="0" distL="114300" distR="114300" simplePos="0" relativeHeight="252095488" behindDoc="1" locked="0" layoutInCell="1" allowOverlap="1" wp14:anchorId="66E135C5" wp14:editId="3989BB4D">
                  <wp:simplePos x="0" y="0"/>
                  <wp:positionH relativeFrom="column">
                    <wp:posOffset>109220</wp:posOffset>
                  </wp:positionH>
                  <wp:positionV relativeFrom="paragraph">
                    <wp:posOffset>207645</wp:posOffset>
                  </wp:positionV>
                  <wp:extent cx="155575" cy="140335"/>
                  <wp:effectExtent l="0" t="0" r="0" b="0"/>
                  <wp:wrapSquare wrapText="bothSides"/>
                  <wp:docPr id="84" name="Picture 84"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DCD" w:rsidRPr="00EB3CC7" w14:paraId="40BCC330"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6BEBBEAA" w14:textId="346B30D8" w:rsidR="00946E34" w:rsidRPr="00EB3CC7" w:rsidRDefault="00946E34" w:rsidP="00EA0DA8">
            <w:pPr>
              <w:keepNext/>
              <w:spacing w:before="20" w:after="20" w:line="270" w:lineRule="atLeast"/>
              <w:jc w:val="center"/>
              <w:rPr>
                <w:rFonts w:asciiTheme="minorHAnsi" w:hAnsiTheme="minorHAnsi" w:cstheme="minorHAnsi"/>
                <w:b/>
                <w:color w:val="03488E"/>
                <w:sz w:val="18"/>
                <w:szCs w:val="18"/>
              </w:rPr>
            </w:pPr>
            <w:r>
              <w:rPr>
                <w:rFonts w:cs="Arial"/>
                <w:sz w:val="18"/>
                <w:szCs w:val="18"/>
              </w:rPr>
              <w:lastRenderedPageBreak/>
              <w:t>3.2.4</w:t>
            </w:r>
          </w:p>
        </w:tc>
        <w:tc>
          <w:tcPr>
            <w:tcW w:w="1050" w:type="pct"/>
            <w:tcBorders>
              <w:top w:val="single" w:sz="4" w:space="0" w:color="A6A6A6" w:themeColor="background1" w:themeShade="A6"/>
              <w:left w:val="nil"/>
              <w:bottom w:val="single" w:sz="4" w:space="0" w:color="A6A6A6" w:themeColor="background1" w:themeShade="A6"/>
              <w:right w:val="nil"/>
            </w:tcBorders>
          </w:tcPr>
          <w:p w14:paraId="4DFE6FB3" w14:textId="0F3DA5C3" w:rsidR="00946E34" w:rsidRPr="00847A2B" w:rsidRDefault="00946E34" w:rsidP="00EA0DA8">
            <w:pPr>
              <w:keepNext/>
              <w:spacing w:before="20" w:after="20" w:line="270" w:lineRule="atLeast"/>
              <w:rPr>
                <w:rFonts w:asciiTheme="minorHAnsi" w:hAnsiTheme="minorHAnsi" w:cstheme="minorHAnsi"/>
                <w:color w:val="03488E"/>
                <w:sz w:val="18"/>
                <w:szCs w:val="18"/>
              </w:rPr>
            </w:pPr>
            <w:r w:rsidRPr="00847A2B">
              <w:rPr>
                <w:rFonts w:cs="Arial"/>
                <w:i/>
                <w:iCs/>
                <w:sz w:val="18"/>
                <w:szCs w:val="18"/>
                <w:lang w:val="en-US" w:eastAsia="en-AU"/>
              </w:rPr>
              <w:t>Adopt and commence implementation of the Arts and Cultural Strategy to support our creative industries</w:t>
            </w:r>
          </w:p>
        </w:tc>
        <w:tc>
          <w:tcPr>
            <w:tcW w:w="3000" w:type="pct"/>
            <w:tcBorders>
              <w:top w:val="single" w:sz="4" w:space="0" w:color="A6A6A6" w:themeColor="background1" w:themeShade="A6"/>
              <w:left w:val="nil"/>
              <w:bottom w:val="single" w:sz="4" w:space="0" w:color="A6A6A6" w:themeColor="background1" w:themeShade="A6"/>
              <w:right w:val="nil"/>
            </w:tcBorders>
          </w:tcPr>
          <w:p w14:paraId="3DD45A8F" w14:textId="12701F0C" w:rsidR="0053459B" w:rsidRPr="00FA1E5C" w:rsidRDefault="0015260E" w:rsidP="002A1674">
            <w:pPr>
              <w:spacing w:before="20" w:after="20" w:line="270" w:lineRule="atLeast"/>
              <w:rPr>
                <w:rFonts w:cs="Arial"/>
                <w:color w:val="000000"/>
                <w:sz w:val="18"/>
                <w:szCs w:val="18"/>
                <w:shd w:val="clear" w:color="auto" w:fill="FFFFFF"/>
              </w:rPr>
            </w:pPr>
            <w:r w:rsidRPr="002A1674">
              <w:rPr>
                <w:rFonts w:cs="Arial"/>
                <w:color w:val="000000"/>
                <w:sz w:val="18"/>
                <w:szCs w:val="18"/>
                <w:shd w:val="clear" w:color="auto" w:fill="FFFFFF"/>
              </w:rPr>
              <w:t>Council adopted the</w:t>
            </w:r>
            <w:r w:rsidRPr="00243894">
              <w:rPr>
                <w:rFonts w:cs="Arial"/>
                <w:i/>
                <w:iCs/>
                <w:color w:val="000000"/>
                <w:sz w:val="18"/>
                <w:szCs w:val="18"/>
                <w:shd w:val="clear" w:color="auto" w:fill="FFFFFF"/>
              </w:rPr>
              <w:t> Arts and Cultural Strategy 2021–2031 </w:t>
            </w:r>
            <w:r w:rsidRPr="002A1674">
              <w:rPr>
                <w:rFonts w:cs="Arial"/>
                <w:color w:val="000000"/>
                <w:sz w:val="18"/>
                <w:szCs w:val="18"/>
                <w:shd w:val="clear" w:color="auto" w:fill="FFFFFF"/>
              </w:rPr>
              <w:t>and endorsed the </w:t>
            </w:r>
            <w:r w:rsidRPr="00243894">
              <w:rPr>
                <w:rFonts w:cs="Arial"/>
                <w:i/>
                <w:iCs/>
                <w:color w:val="000000"/>
                <w:sz w:val="18"/>
                <w:szCs w:val="18"/>
                <w:shd w:val="clear" w:color="auto" w:fill="FFFFFF"/>
              </w:rPr>
              <w:t xml:space="preserve">Arts and Cultural Strategy </w:t>
            </w:r>
            <w:r w:rsidR="000707D4">
              <w:rPr>
                <w:rFonts w:cs="Arial"/>
                <w:i/>
                <w:iCs/>
                <w:color w:val="000000"/>
                <w:sz w:val="18"/>
                <w:szCs w:val="18"/>
                <w:shd w:val="clear" w:color="auto" w:fill="FFFFFF"/>
              </w:rPr>
              <w:t>Overview</w:t>
            </w:r>
            <w:r w:rsidRPr="00243894">
              <w:rPr>
                <w:rFonts w:cs="Arial"/>
                <w:i/>
                <w:iCs/>
                <w:color w:val="000000"/>
                <w:sz w:val="18"/>
                <w:szCs w:val="18"/>
                <w:shd w:val="clear" w:color="auto" w:fill="FFFFFF"/>
              </w:rPr>
              <w:t xml:space="preserve"> 2021–2025</w:t>
            </w:r>
            <w:r w:rsidRPr="002A1674">
              <w:rPr>
                <w:rFonts w:cs="Arial"/>
                <w:color w:val="000000"/>
                <w:sz w:val="18"/>
                <w:szCs w:val="18"/>
                <w:shd w:val="clear" w:color="auto" w:fill="FFFFFF"/>
              </w:rPr>
              <w:t xml:space="preserve"> in October 2021. The strategy aims to create a more sustainable and thriving region through investing in arts and culture, supporting creative communities, and helping the industry to recover from the impacts of COVID-19. </w:t>
            </w:r>
            <w:r w:rsidR="0053459B" w:rsidRPr="00FA1E5C">
              <w:rPr>
                <w:rFonts w:cs="Arial"/>
                <w:color w:val="000000"/>
                <w:sz w:val="18"/>
                <w:szCs w:val="18"/>
                <w:shd w:val="clear" w:color="auto" w:fill="FFFFFF"/>
              </w:rPr>
              <w:t>We commenced implementation of this strategy including the following actions:</w:t>
            </w:r>
          </w:p>
          <w:p w14:paraId="431B8D6E" w14:textId="63F4C03F" w:rsidR="0015260E" w:rsidRPr="002A1674" w:rsidRDefault="0015260E" w:rsidP="002A1674">
            <w:pPr>
              <w:pStyle w:val="ListParagraph"/>
              <w:numPr>
                <w:ilvl w:val="0"/>
                <w:numId w:val="18"/>
              </w:numPr>
              <w:spacing w:before="20" w:after="20" w:line="270" w:lineRule="atLeast"/>
              <w:ind w:left="170" w:hanging="170"/>
              <w:contextualSpacing w:val="0"/>
              <w:rPr>
                <w:rFonts w:cs="Arial"/>
                <w:sz w:val="18"/>
                <w:szCs w:val="18"/>
              </w:rPr>
            </w:pPr>
            <w:r w:rsidRPr="002A1674">
              <w:rPr>
                <w:rFonts w:cs="Arial"/>
                <w:sz w:val="18"/>
                <w:szCs w:val="18"/>
              </w:rPr>
              <w:t xml:space="preserve">Surround Sounds </w:t>
            </w:r>
            <w:r w:rsidR="000707D4">
              <w:rPr>
                <w:rFonts w:cs="Arial"/>
                <w:sz w:val="18"/>
                <w:szCs w:val="18"/>
              </w:rPr>
              <w:t xml:space="preserve">- </w:t>
            </w:r>
            <w:r w:rsidRPr="002A1674">
              <w:rPr>
                <w:rFonts w:cs="Arial"/>
                <w:sz w:val="18"/>
                <w:szCs w:val="18"/>
              </w:rPr>
              <w:t xml:space="preserve">Geelong </w:t>
            </w:r>
            <w:r w:rsidR="000707D4">
              <w:rPr>
                <w:rFonts w:cs="Arial"/>
                <w:sz w:val="18"/>
                <w:szCs w:val="18"/>
              </w:rPr>
              <w:t>and</w:t>
            </w:r>
            <w:r w:rsidRPr="002A1674">
              <w:rPr>
                <w:rFonts w:cs="Arial"/>
                <w:sz w:val="18"/>
                <w:szCs w:val="18"/>
              </w:rPr>
              <w:t xml:space="preserve"> the Bellarine Music Festival </w:t>
            </w:r>
            <w:r w:rsidR="000707D4">
              <w:rPr>
                <w:rFonts w:cs="Arial"/>
                <w:sz w:val="18"/>
                <w:szCs w:val="18"/>
              </w:rPr>
              <w:t>which featured</w:t>
            </w:r>
            <w:r w:rsidRPr="002A1674">
              <w:rPr>
                <w:rFonts w:cs="Arial"/>
                <w:sz w:val="18"/>
                <w:szCs w:val="18"/>
              </w:rPr>
              <w:t xml:space="preserve"> more than 90 events and one hundred artists over 30 venues</w:t>
            </w:r>
          </w:p>
          <w:p w14:paraId="46DA1493" w14:textId="3F8022B4" w:rsidR="0053459B" w:rsidRPr="002A1674" w:rsidRDefault="00B31454" w:rsidP="002A1674">
            <w:pPr>
              <w:pStyle w:val="ListParagraph"/>
              <w:numPr>
                <w:ilvl w:val="0"/>
                <w:numId w:val="18"/>
              </w:numPr>
              <w:spacing w:before="20" w:after="20" w:line="270" w:lineRule="atLeast"/>
              <w:ind w:left="170" w:hanging="170"/>
              <w:contextualSpacing w:val="0"/>
              <w:rPr>
                <w:rFonts w:cs="Arial"/>
                <w:sz w:val="18"/>
                <w:szCs w:val="18"/>
              </w:rPr>
            </w:pPr>
            <w:r w:rsidRPr="002A1674">
              <w:rPr>
                <w:rFonts w:cs="Arial"/>
                <w:sz w:val="18"/>
                <w:szCs w:val="18"/>
              </w:rPr>
              <w:t xml:space="preserve">professional </w:t>
            </w:r>
            <w:r w:rsidR="0053459B" w:rsidRPr="002A1674">
              <w:rPr>
                <w:rFonts w:cs="Arial"/>
                <w:sz w:val="18"/>
                <w:szCs w:val="18"/>
              </w:rPr>
              <w:t>development workshops with Jump Leads/Arts Action</w:t>
            </w:r>
          </w:p>
          <w:p w14:paraId="3EA72369" w14:textId="31C029DC" w:rsidR="0053459B" w:rsidRPr="002A1674" w:rsidRDefault="00B31454" w:rsidP="002A1674">
            <w:pPr>
              <w:pStyle w:val="ListParagraph"/>
              <w:numPr>
                <w:ilvl w:val="0"/>
                <w:numId w:val="18"/>
              </w:numPr>
              <w:spacing w:before="20" w:after="20" w:line="270" w:lineRule="atLeast"/>
              <w:ind w:left="170" w:hanging="170"/>
              <w:contextualSpacing w:val="0"/>
              <w:rPr>
                <w:rFonts w:cs="Arial"/>
                <w:sz w:val="18"/>
                <w:szCs w:val="18"/>
              </w:rPr>
            </w:pPr>
            <w:r w:rsidRPr="002A1674">
              <w:rPr>
                <w:rFonts w:cs="Arial"/>
                <w:sz w:val="18"/>
                <w:szCs w:val="18"/>
              </w:rPr>
              <w:t xml:space="preserve">partnership </w:t>
            </w:r>
            <w:r w:rsidR="0053459B" w:rsidRPr="002A1674">
              <w:rPr>
                <w:rFonts w:cs="Arial"/>
                <w:sz w:val="18"/>
                <w:szCs w:val="18"/>
              </w:rPr>
              <w:t xml:space="preserve">with Indirect Object and the community to open the North Geelong Community Lantern Trail across Norlane, </w:t>
            </w:r>
            <w:proofErr w:type="spellStart"/>
            <w:r w:rsidR="0053459B" w:rsidRPr="002A1674">
              <w:rPr>
                <w:rFonts w:cs="Arial"/>
                <w:sz w:val="18"/>
                <w:szCs w:val="18"/>
              </w:rPr>
              <w:t>Rosewall</w:t>
            </w:r>
            <w:proofErr w:type="spellEnd"/>
            <w:r w:rsidR="0053459B" w:rsidRPr="002A1674">
              <w:rPr>
                <w:rFonts w:cs="Arial"/>
                <w:sz w:val="18"/>
                <w:szCs w:val="18"/>
              </w:rPr>
              <w:t xml:space="preserve"> and Cloverdale Community Centres </w:t>
            </w:r>
          </w:p>
          <w:p w14:paraId="5379DA11" w14:textId="549C8BC0" w:rsidR="0053459B" w:rsidRPr="002A1674" w:rsidRDefault="0053459B" w:rsidP="002A1674">
            <w:pPr>
              <w:pStyle w:val="ListParagraph"/>
              <w:numPr>
                <w:ilvl w:val="0"/>
                <w:numId w:val="18"/>
              </w:numPr>
              <w:spacing w:before="20" w:after="20" w:line="270" w:lineRule="atLeast"/>
              <w:ind w:left="170" w:hanging="170"/>
              <w:contextualSpacing w:val="0"/>
              <w:rPr>
                <w:rFonts w:cs="Arial"/>
                <w:sz w:val="18"/>
                <w:szCs w:val="18"/>
              </w:rPr>
            </w:pPr>
            <w:proofErr w:type="spellStart"/>
            <w:r w:rsidRPr="002A1674">
              <w:rPr>
                <w:rFonts w:cs="Arial"/>
                <w:sz w:val="18"/>
                <w:szCs w:val="18"/>
              </w:rPr>
              <w:t>VACANTCity</w:t>
            </w:r>
            <w:proofErr w:type="spellEnd"/>
            <w:r w:rsidRPr="002A1674">
              <w:rPr>
                <w:rFonts w:cs="Arial"/>
                <w:sz w:val="18"/>
                <w:szCs w:val="18"/>
              </w:rPr>
              <w:t xml:space="preserve"> project led by Deakin University with artist lab workshops at Creative Geelong</w:t>
            </w:r>
          </w:p>
          <w:p w14:paraId="491B940B" w14:textId="46F58117" w:rsidR="0053459B" w:rsidRPr="002A1674" w:rsidRDefault="0053459B" w:rsidP="002A1674">
            <w:pPr>
              <w:pStyle w:val="ListParagraph"/>
              <w:numPr>
                <w:ilvl w:val="0"/>
                <w:numId w:val="18"/>
              </w:numPr>
              <w:spacing w:before="20" w:after="20" w:line="270" w:lineRule="atLeast"/>
              <w:ind w:left="170" w:hanging="170"/>
              <w:contextualSpacing w:val="0"/>
              <w:rPr>
                <w:rFonts w:cs="Arial"/>
                <w:sz w:val="18"/>
                <w:szCs w:val="18"/>
              </w:rPr>
            </w:pPr>
            <w:r w:rsidRPr="002A1674">
              <w:rPr>
                <w:rFonts w:cs="Arial"/>
                <w:sz w:val="18"/>
                <w:szCs w:val="18"/>
              </w:rPr>
              <w:t xml:space="preserve">major exhibitions and public programs at the National Wool Museum such as 'Geelong Nature Forum', ‘Necessity’ and the 'Alphabet Bird Project' </w:t>
            </w:r>
          </w:p>
          <w:p w14:paraId="130D7FBE" w14:textId="12DF627A" w:rsidR="0015260E" w:rsidRPr="002A1674" w:rsidRDefault="0053459B" w:rsidP="002A1674">
            <w:pPr>
              <w:pStyle w:val="ListParagraph"/>
              <w:numPr>
                <w:ilvl w:val="0"/>
                <w:numId w:val="18"/>
              </w:numPr>
              <w:spacing w:before="20" w:after="20" w:line="270" w:lineRule="atLeast"/>
              <w:ind w:left="170" w:hanging="170"/>
              <w:contextualSpacing w:val="0"/>
              <w:rPr>
                <w:rFonts w:cs="Arial"/>
                <w:sz w:val="18"/>
                <w:szCs w:val="18"/>
              </w:rPr>
            </w:pPr>
            <w:r w:rsidRPr="002A1674">
              <w:rPr>
                <w:rFonts w:cs="Arial"/>
                <w:sz w:val="18"/>
                <w:szCs w:val="18"/>
              </w:rPr>
              <w:t>t</w:t>
            </w:r>
            <w:r w:rsidR="0015260E" w:rsidRPr="002A1674">
              <w:rPr>
                <w:rFonts w:cs="Arial"/>
                <w:sz w:val="18"/>
                <w:szCs w:val="18"/>
              </w:rPr>
              <w:t xml:space="preserve">he Open Studios program held during Geelong Design Week </w:t>
            </w:r>
          </w:p>
          <w:p w14:paraId="07EA5A25" w14:textId="77F93407" w:rsidR="0015260E" w:rsidRPr="002A1674" w:rsidRDefault="0015260E" w:rsidP="002A1674">
            <w:pPr>
              <w:pStyle w:val="ListParagraph"/>
              <w:numPr>
                <w:ilvl w:val="0"/>
                <w:numId w:val="18"/>
              </w:numPr>
              <w:spacing w:before="20" w:after="20" w:line="270" w:lineRule="atLeast"/>
              <w:ind w:left="170" w:hanging="170"/>
              <w:contextualSpacing w:val="0"/>
              <w:rPr>
                <w:rFonts w:cs="Arial"/>
                <w:sz w:val="18"/>
                <w:szCs w:val="18"/>
              </w:rPr>
            </w:pPr>
            <w:r w:rsidRPr="002A1674">
              <w:rPr>
                <w:rFonts w:cs="Arial"/>
                <w:sz w:val="18"/>
                <w:szCs w:val="18"/>
              </w:rPr>
              <w:t xml:space="preserve">The Sweethearts Foundation </w:t>
            </w:r>
            <w:proofErr w:type="spellStart"/>
            <w:r w:rsidRPr="002A1674">
              <w:rPr>
                <w:rFonts w:cs="Arial"/>
                <w:sz w:val="18"/>
                <w:szCs w:val="18"/>
              </w:rPr>
              <w:t>Sweetfest</w:t>
            </w:r>
            <w:proofErr w:type="spellEnd"/>
            <w:r w:rsidRPr="002A1674">
              <w:rPr>
                <w:rFonts w:cs="Arial"/>
                <w:sz w:val="18"/>
                <w:szCs w:val="18"/>
              </w:rPr>
              <w:t xml:space="preserve"> Festival </w:t>
            </w:r>
          </w:p>
          <w:p w14:paraId="35100E41" w14:textId="1812EA16" w:rsidR="00F12E9D" w:rsidRPr="00300541" w:rsidRDefault="000707D4" w:rsidP="002A1674">
            <w:pPr>
              <w:pStyle w:val="ListParagraph"/>
              <w:numPr>
                <w:ilvl w:val="0"/>
                <w:numId w:val="18"/>
              </w:numPr>
              <w:spacing w:before="20" w:after="20" w:line="270" w:lineRule="atLeast"/>
              <w:ind w:left="170" w:hanging="170"/>
              <w:contextualSpacing w:val="0"/>
              <w:rPr>
                <w:rFonts w:cs="Arial"/>
                <w:sz w:val="18"/>
                <w:szCs w:val="18"/>
              </w:rPr>
            </w:pPr>
            <w:r>
              <w:rPr>
                <w:rFonts w:cs="Arial"/>
                <w:sz w:val="18"/>
                <w:szCs w:val="18"/>
              </w:rPr>
              <w:t>d</w:t>
            </w:r>
            <w:r w:rsidR="0015260E" w:rsidRPr="002A1674">
              <w:rPr>
                <w:rFonts w:cs="Arial"/>
                <w:sz w:val="18"/>
                <w:szCs w:val="18"/>
              </w:rPr>
              <w:t>evelopment of the new outdoor space, planning for a community garden and addressing access issues at The Potato Shed.</w:t>
            </w:r>
          </w:p>
        </w:tc>
        <w:tc>
          <w:tcPr>
            <w:tcW w:w="410" w:type="pct"/>
            <w:tcBorders>
              <w:top w:val="single" w:sz="4" w:space="0" w:color="A6A6A6" w:themeColor="background1" w:themeShade="A6"/>
              <w:left w:val="nil"/>
              <w:bottom w:val="single" w:sz="4" w:space="0" w:color="A6A6A6" w:themeColor="background1" w:themeShade="A6"/>
              <w:right w:val="nil"/>
            </w:tcBorders>
          </w:tcPr>
          <w:p w14:paraId="43FFA07D" w14:textId="49D1FFCF" w:rsidR="00946E34" w:rsidRPr="00E7201C" w:rsidRDefault="00B514B2" w:rsidP="00EA0DA8">
            <w:pPr>
              <w:keepNext/>
              <w:spacing w:before="20" w:after="40" w:line="260" w:lineRule="atLeast"/>
              <w:rPr>
                <w:rFonts w:cs="Arial"/>
                <w:b/>
                <w:color w:val="03488E"/>
                <w:sz w:val="18"/>
                <w:szCs w:val="18"/>
              </w:rPr>
            </w:pPr>
            <w:r w:rsidRPr="00EB3CC7">
              <w:rPr>
                <w:noProof/>
                <w:sz w:val="17"/>
                <w:szCs w:val="17"/>
              </w:rPr>
              <w:drawing>
                <wp:anchor distT="0" distB="0" distL="114300" distR="114300" simplePos="0" relativeHeight="252093440" behindDoc="1" locked="0" layoutInCell="1" allowOverlap="1" wp14:anchorId="184F83EA" wp14:editId="0E101EE7">
                  <wp:simplePos x="0" y="0"/>
                  <wp:positionH relativeFrom="column">
                    <wp:posOffset>101600</wp:posOffset>
                  </wp:positionH>
                  <wp:positionV relativeFrom="paragraph">
                    <wp:posOffset>207645</wp:posOffset>
                  </wp:positionV>
                  <wp:extent cx="155575" cy="140335"/>
                  <wp:effectExtent l="0" t="0" r="0" b="0"/>
                  <wp:wrapSquare wrapText="bothSides"/>
                  <wp:docPr id="83" name="Picture 83"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DCD" w:rsidRPr="00EB3CC7" w14:paraId="6CF75DDA"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2498D1DF" w14:textId="4B0CF4C5" w:rsidR="00946E34" w:rsidRPr="00EB3CC7" w:rsidRDefault="00946E34" w:rsidP="00BE1ECE">
            <w:pPr>
              <w:spacing w:before="20" w:after="20" w:line="270" w:lineRule="atLeast"/>
              <w:jc w:val="center"/>
              <w:rPr>
                <w:rFonts w:asciiTheme="minorHAnsi" w:hAnsiTheme="minorHAnsi" w:cstheme="minorHAnsi"/>
                <w:b/>
                <w:color w:val="03488E"/>
                <w:sz w:val="18"/>
                <w:szCs w:val="18"/>
              </w:rPr>
            </w:pPr>
            <w:r>
              <w:rPr>
                <w:rFonts w:cs="Arial"/>
                <w:sz w:val="18"/>
                <w:szCs w:val="18"/>
              </w:rPr>
              <w:t>3.2.5</w:t>
            </w:r>
          </w:p>
        </w:tc>
        <w:tc>
          <w:tcPr>
            <w:tcW w:w="1050" w:type="pct"/>
            <w:tcBorders>
              <w:top w:val="single" w:sz="4" w:space="0" w:color="A6A6A6" w:themeColor="background1" w:themeShade="A6"/>
              <w:left w:val="nil"/>
              <w:bottom w:val="single" w:sz="4" w:space="0" w:color="A6A6A6" w:themeColor="background1" w:themeShade="A6"/>
              <w:right w:val="nil"/>
            </w:tcBorders>
          </w:tcPr>
          <w:p w14:paraId="15B80BCA" w14:textId="4B16F59E" w:rsidR="00946E34" w:rsidRPr="00847A2B" w:rsidRDefault="00946E34" w:rsidP="00BE1ECE">
            <w:pPr>
              <w:spacing w:before="20" w:after="20" w:line="270" w:lineRule="atLeast"/>
              <w:rPr>
                <w:rFonts w:asciiTheme="minorHAnsi" w:hAnsiTheme="minorHAnsi" w:cstheme="minorHAnsi"/>
                <w:color w:val="03488E"/>
                <w:sz w:val="18"/>
                <w:szCs w:val="18"/>
              </w:rPr>
            </w:pPr>
            <w:r w:rsidRPr="00847A2B">
              <w:rPr>
                <w:rFonts w:cs="Arial"/>
                <w:i/>
                <w:iCs/>
                <w:sz w:val="18"/>
                <w:szCs w:val="18"/>
                <w:lang w:val="en-US" w:eastAsia="en-AU"/>
              </w:rPr>
              <w:t>Adopt a tourism destination masterplan focused on a ten-year planning horizon to update the Tourism Development Plan in partnership with the Tourism industry (Tourism Greater Geelong and the Bellarine)</w:t>
            </w:r>
          </w:p>
        </w:tc>
        <w:tc>
          <w:tcPr>
            <w:tcW w:w="3000" w:type="pct"/>
            <w:tcBorders>
              <w:top w:val="single" w:sz="4" w:space="0" w:color="A6A6A6" w:themeColor="background1" w:themeShade="A6"/>
              <w:left w:val="nil"/>
              <w:bottom w:val="single" w:sz="4" w:space="0" w:color="A6A6A6" w:themeColor="background1" w:themeShade="A6"/>
              <w:right w:val="nil"/>
            </w:tcBorders>
          </w:tcPr>
          <w:p w14:paraId="50A90B90" w14:textId="4E2F5AFB" w:rsidR="00D263F3" w:rsidRPr="00C07BCC" w:rsidRDefault="00E73AF4" w:rsidP="00BE1ECE">
            <w:pPr>
              <w:spacing w:before="20" w:after="20" w:line="270" w:lineRule="atLeast"/>
              <w:rPr>
                <w:rFonts w:cs="Arial"/>
                <w:color w:val="000000"/>
                <w:sz w:val="18"/>
                <w:szCs w:val="18"/>
                <w:highlight w:val="lightGray"/>
                <w:shd w:val="clear" w:color="auto" w:fill="FFFFFF"/>
              </w:rPr>
            </w:pPr>
            <w:r w:rsidRPr="00E73AF4">
              <w:rPr>
                <w:rFonts w:cs="Arial"/>
                <w:color w:val="000000"/>
                <w:sz w:val="18"/>
                <w:szCs w:val="18"/>
                <w:shd w:val="clear" w:color="auto" w:fill="FFFFFF"/>
              </w:rPr>
              <w:t xml:space="preserve">Tourism Greater Geelong and The Bellarine (TGGB) are developing a 10-year destination masterplan for the region focused on sustainable destination development to support a resilient visitor economy. </w:t>
            </w:r>
            <w:r w:rsidR="00B01AF9">
              <w:rPr>
                <w:rFonts w:cs="Arial"/>
                <w:color w:val="000000"/>
                <w:sz w:val="18"/>
                <w:szCs w:val="18"/>
                <w:shd w:val="clear" w:color="auto" w:fill="FFFFFF"/>
              </w:rPr>
              <w:t xml:space="preserve">Commencement of the masterplan development was subject to state government funding successfully </w:t>
            </w:r>
            <w:r w:rsidRPr="00E73AF4">
              <w:rPr>
                <w:rFonts w:cs="Arial"/>
                <w:color w:val="000000"/>
                <w:sz w:val="18"/>
                <w:szCs w:val="18"/>
                <w:shd w:val="clear" w:color="auto" w:fill="FFFFFF"/>
              </w:rPr>
              <w:t>secur</w:t>
            </w:r>
            <w:r w:rsidR="00B01AF9">
              <w:rPr>
                <w:rFonts w:cs="Arial"/>
                <w:color w:val="000000"/>
                <w:sz w:val="18"/>
                <w:szCs w:val="18"/>
                <w:shd w:val="clear" w:color="auto" w:fill="FFFFFF"/>
              </w:rPr>
              <w:t xml:space="preserve">ed by TGGB </w:t>
            </w:r>
            <w:r w:rsidRPr="00E73AF4">
              <w:rPr>
                <w:rFonts w:cs="Arial"/>
                <w:color w:val="000000"/>
                <w:sz w:val="18"/>
                <w:szCs w:val="18"/>
                <w:shd w:val="clear" w:color="auto" w:fill="FFFFFF"/>
              </w:rPr>
              <w:t xml:space="preserve">in early </w:t>
            </w:r>
            <w:r w:rsidR="00B01AF9">
              <w:rPr>
                <w:rFonts w:cs="Arial"/>
                <w:color w:val="000000"/>
                <w:sz w:val="18"/>
                <w:szCs w:val="18"/>
                <w:shd w:val="clear" w:color="auto" w:fill="FFFFFF"/>
              </w:rPr>
              <w:t>March</w:t>
            </w:r>
            <w:r w:rsidR="00B01AF9" w:rsidRPr="00E73AF4">
              <w:rPr>
                <w:rFonts w:cs="Arial"/>
                <w:color w:val="000000"/>
                <w:sz w:val="18"/>
                <w:szCs w:val="18"/>
                <w:shd w:val="clear" w:color="auto" w:fill="FFFFFF"/>
              </w:rPr>
              <w:t xml:space="preserve"> </w:t>
            </w:r>
            <w:r w:rsidRPr="00E73AF4">
              <w:rPr>
                <w:rFonts w:cs="Arial"/>
                <w:color w:val="000000"/>
                <w:sz w:val="18"/>
                <w:szCs w:val="18"/>
                <w:shd w:val="clear" w:color="auto" w:fill="FFFFFF"/>
              </w:rPr>
              <w:t>202</w:t>
            </w:r>
            <w:r w:rsidR="00B01AF9">
              <w:rPr>
                <w:rFonts w:cs="Arial"/>
                <w:color w:val="000000"/>
                <w:sz w:val="18"/>
                <w:szCs w:val="18"/>
                <w:shd w:val="clear" w:color="auto" w:fill="FFFFFF"/>
              </w:rPr>
              <w:t xml:space="preserve">2. </w:t>
            </w:r>
            <w:r w:rsidR="005164EA">
              <w:rPr>
                <w:rFonts w:cs="Arial"/>
                <w:color w:val="000000"/>
                <w:sz w:val="18"/>
                <w:szCs w:val="18"/>
                <w:shd w:val="clear" w:color="auto" w:fill="FFFFFF"/>
              </w:rPr>
              <w:t>An</w:t>
            </w:r>
            <w:r w:rsidRPr="00E73AF4">
              <w:rPr>
                <w:rFonts w:cs="Arial"/>
                <w:color w:val="000000"/>
                <w:sz w:val="18"/>
                <w:szCs w:val="18"/>
                <w:shd w:val="clear" w:color="auto" w:fill="FFFFFF"/>
              </w:rPr>
              <w:t xml:space="preserve"> agency </w:t>
            </w:r>
            <w:r w:rsidR="005164EA">
              <w:rPr>
                <w:rFonts w:cs="Arial"/>
                <w:color w:val="000000"/>
                <w:sz w:val="18"/>
                <w:szCs w:val="18"/>
                <w:shd w:val="clear" w:color="auto" w:fill="FFFFFF"/>
              </w:rPr>
              <w:t xml:space="preserve">was appointed </w:t>
            </w:r>
            <w:r w:rsidRPr="00E73AF4">
              <w:rPr>
                <w:rFonts w:cs="Arial"/>
                <w:color w:val="000000"/>
                <w:sz w:val="18"/>
                <w:szCs w:val="18"/>
                <w:shd w:val="clear" w:color="auto" w:fill="FFFFFF"/>
              </w:rPr>
              <w:t xml:space="preserve">to deliver on the </w:t>
            </w:r>
            <w:r w:rsidR="005164EA">
              <w:rPr>
                <w:rFonts w:cs="Arial"/>
                <w:color w:val="000000"/>
                <w:sz w:val="18"/>
                <w:szCs w:val="18"/>
                <w:shd w:val="clear" w:color="auto" w:fill="FFFFFF"/>
              </w:rPr>
              <w:t>p</w:t>
            </w:r>
            <w:r w:rsidRPr="00E73AF4">
              <w:rPr>
                <w:rFonts w:cs="Arial"/>
                <w:color w:val="000000"/>
                <w:sz w:val="18"/>
                <w:szCs w:val="18"/>
                <w:shd w:val="clear" w:color="auto" w:fill="FFFFFF"/>
              </w:rPr>
              <w:t>lan</w:t>
            </w:r>
            <w:r w:rsidR="005164EA">
              <w:rPr>
                <w:rFonts w:cs="Arial"/>
                <w:color w:val="000000"/>
                <w:sz w:val="18"/>
                <w:szCs w:val="18"/>
                <w:shd w:val="clear" w:color="auto" w:fill="FFFFFF"/>
              </w:rPr>
              <w:t xml:space="preserve"> which will be informed by </w:t>
            </w:r>
            <w:r w:rsidRPr="00E73AF4">
              <w:rPr>
                <w:rFonts w:cs="Arial"/>
                <w:color w:val="000000"/>
                <w:sz w:val="18"/>
                <w:szCs w:val="18"/>
                <w:shd w:val="clear" w:color="auto" w:fill="FFFFFF"/>
              </w:rPr>
              <w:t xml:space="preserve">engagement </w:t>
            </w:r>
            <w:r w:rsidR="005164EA">
              <w:rPr>
                <w:rFonts w:cs="Arial"/>
                <w:color w:val="000000"/>
                <w:sz w:val="18"/>
                <w:szCs w:val="18"/>
                <w:shd w:val="clear" w:color="auto" w:fill="FFFFFF"/>
              </w:rPr>
              <w:t>with</w:t>
            </w:r>
            <w:r w:rsidRPr="00E73AF4">
              <w:rPr>
                <w:rFonts w:cs="Arial"/>
                <w:color w:val="000000"/>
                <w:sz w:val="18"/>
                <w:szCs w:val="18"/>
                <w:shd w:val="clear" w:color="auto" w:fill="FFFFFF"/>
              </w:rPr>
              <w:t xml:space="preserve"> the regions business networks and local community. A draft </w:t>
            </w:r>
            <w:r w:rsidR="00283748" w:rsidRPr="00E73AF4">
              <w:rPr>
                <w:rFonts w:cs="Arial"/>
                <w:color w:val="000000"/>
                <w:sz w:val="18"/>
                <w:szCs w:val="18"/>
                <w:shd w:val="clear" w:color="auto" w:fill="FFFFFF"/>
              </w:rPr>
              <w:t xml:space="preserve">masterplan </w:t>
            </w:r>
            <w:r w:rsidRPr="00E73AF4">
              <w:rPr>
                <w:rFonts w:cs="Arial"/>
                <w:color w:val="000000"/>
                <w:sz w:val="18"/>
                <w:szCs w:val="18"/>
                <w:shd w:val="clear" w:color="auto" w:fill="FFFFFF"/>
              </w:rPr>
              <w:t>is scheduled to be received by 30 September</w:t>
            </w:r>
            <w:r w:rsidR="005164EA">
              <w:rPr>
                <w:rFonts w:cs="Arial"/>
                <w:color w:val="000000"/>
                <w:sz w:val="18"/>
                <w:szCs w:val="18"/>
                <w:shd w:val="clear" w:color="auto" w:fill="FFFFFF"/>
              </w:rPr>
              <w:t xml:space="preserve"> 2022</w:t>
            </w:r>
            <w:r w:rsidRPr="00E73AF4">
              <w:rPr>
                <w:rFonts w:cs="Arial"/>
                <w:color w:val="000000"/>
                <w:sz w:val="18"/>
                <w:szCs w:val="18"/>
                <w:shd w:val="clear" w:color="auto" w:fill="FFFFFF"/>
              </w:rPr>
              <w:t>, and a final</w:t>
            </w:r>
            <w:r w:rsidR="00283748">
              <w:rPr>
                <w:rFonts w:cs="Arial"/>
                <w:color w:val="000000"/>
                <w:sz w:val="18"/>
                <w:szCs w:val="18"/>
                <w:shd w:val="clear" w:color="auto" w:fill="FFFFFF"/>
              </w:rPr>
              <w:t xml:space="preserve"> </w:t>
            </w:r>
            <w:r w:rsidR="00283748" w:rsidRPr="00E73AF4">
              <w:rPr>
                <w:rFonts w:cs="Arial"/>
                <w:color w:val="000000"/>
                <w:sz w:val="18"/>
                <w:szCs w:val="18"/>
                <w:shd w:val="clear" w:color="auto" w:fill="FFFFFF"/>
              </w:rPr>
              <w:t>masterplan</w:t>
            </w:r>
            <w:r w:rsidRPr="00E73AF4">
              <w:rPr>
                <w:rFonts w:cs="Arial"/>
                <w:color w:val="000000"/>
                <w:sz w:val="18"/>
                <w:szCs w:val="18"/>
                <w:shd w:val="clear" w:color="auto" w:fill="FFFFFF"/>
              </w:rPr>
              <w:t xml:space="preserve"> by 30 November 2022.</w:t>
            </w:r>
          </w:p>
        </w:tc>
        <w:tc>
          <w:tcPr>
            <w:tcW w:w="410" w:type="pct"/>
            <w:tcBorders>
              <w:top w:val="single" w:sz="4" w:space="0" w:color="A6A6A6" w:themeColor="background1" w:themeShade="A6"/>
              <w:left w:val="nil"/>
              <w:bottom w:val="single" w:sz="4" w:space="0" w:color="A6A6A6" w:themeColor="background1" w:themeShade="A6"/>
              <w:right w:val="nil"/>
            </w:tcBorders>
          </w:tcPr>
          <w:p w14:paraId="002D8296" w14:textId="1790E150" w:rsidR="00946E34" w:rsidRPr="00E7201C" w:rsidRDefault="00265D35" w:rsidP="00946E34">
            <w:pPr>
              <w:spacing w:before="20" w:after="40" w:line="260" w:lineRule="atLeast"/>
              <w:rPr>
                <w:rFonts w:cs="Arial"/>
                <w:b/>
                <w:color w:val="03488E"/>
                <w:sz w:val="18"/>
                <w:szCs w:val="18"/>
              </w:rPr>
            </w:pPr>
            <w:r w:rsidRPr="00657741">
              <w:rPr>
                <w:noProof/>
                <w:sz w:val="18"/>
                <w:szCs w:val="18"/>
              </w:rPr>
              <w:drawing>
                <wp:anchor distT="0" distB="0" distL="114300" distR="114300" simplePos="0" relativeHeight="252307456" behindDoc="1" locked="0" layoutInCell="1" allowOverlap="1" wp14:anchorId="2C207A81" wp14:editId="1B7E3A05">
                  <wp:simplePos x="0" y="0"/>
                  <wp:positionH relativeFrom="column">
                    <wp:posOffset>106045</wp:posOffset>
                  </wp:positionH>
                  <wp:positionV relativeFrom="paragraph">
                    <wp:posOffset>198120</wp:posOffset>
                  </wp:positionV>
                  <wp:extent cx="149225" cy="163195"/>
                  <wp:effectExtent l="0" t="0" r="3175" b="8255"/>
                  <wp:wrapSquare wrapText="bothSides"/>
                  <wp:docPr id="59" name="Picture 59" descr="cid:image007.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id:image007.png@01D4501A.B6520F7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49225" cy="163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DCD" w:rsidRPr="00EB3CC7" w14:paraId="5FEC845C"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68D85839" w14:textId="4AD99640" w:rsidR="00946E34" w:rsidRPr="00EB3CC7" w:rsidRDefault="00946E34" w:rsidP="00BE1ECE">
            <w:pPr>
              <w:spacing w:before="20" w:after="20" w:line="270" w:lineRule="atLeast"/>
              <w:jc w:val="center"/>
              <w:rPr>
                <w:rFonts w:asciiTheme="minorHAnsi" w:hAnsiTheme="minorHAnsi" w:cstheme="minorHAnsi"/>
                <w:b/>
                <w:color w:val="03488E"/>
                <w:sz w:val="18"/>
                <w:szCs w:val="18"/>
              </w:rPr>
            </w:pPr>
            <w:bookmarkStart w:id="74" w:name="_Hlk95481100"/>
            <w:r>
              <w:rPr>
                <w:rFonts w:cs="Arial"/>
                <w:sz w:val="18"/>
                <w:szCs w:val="18"/>
              </w:rPr>
              <w:t>3.2.6</w:t>
            </w:r>
          </w:p>
        </w:tc>
        <w:tc>
          <w:tcPr>
            <w:tcW w:w="1050" w:type="pct"/>
            <w:tcBorders>
              <w:top w:val="single" w:sz="4" w:space="0" w:color="A6A6A6" w:themeColor="background1" w:themeShade="A6"/>
              <w:left w:val="nil"/>
              <w:bottom w:val="single" w:sz="4" w:space="0" w:color="A6A6A6" w:themeColor="background1" w:themeShade="A6"/>
              <w:right w:val="nil"/>
            </w:tcBorders>
          </w:tcPr>
          <w:p w14:paraId="4EBD7DD0" w14:textId="3F6BBF89" w:rsidR="00946E34" w:rsidRPr="00847A2B" w:rsidRDefault="00946E34" w:rsidP="00BE1ECE">
            <w:pPr>
              <w:spacing w:before="20" w:after="20" w:line="270" w:lineRule="atLeast"/>
              <w:rPr>
                <w:rFonts w:asciiTheme="minorHAnsi" w:hAnsiTheme="minorHAnsi" w:cstheme="minorHAnsi"/>
                <w:color w:val="03488E"/>
                <w:sz w:val="18"/>
                <w:szCs w:val="18"/>
              </w:rPr>
            </w:pPr>
            <w:r w:rsidRPr="00847A2B">
              <w:rPr>
                <w:rFonts w:cs="Arial"/>
                <w:i/>
                <w:iCs/>
                <w:sz w:val="18"/>
                <w:szCs w:val="18"/>
                <w:lang w:val="en-US" w:eastAsia="en-AU"/>
              </w:rPr>
              <w:t xml:space="preserve">Provide publicly accessible external urban space around the site of the proposed Geelong Convention and Exhibition </w:t>
            </w:r>
            <w:proofErr w:type="gramStart"/>
            <w:r w:rsidRPr="00847A2B">
              <w:rPr>
                <w:rFonts w:cs="Arial"/>
                <w:i/>
                <w:iCs/>
                <w:sz w:val="18"/>
                <w:szCs w:val="18"/>
                <w:lang w:val="en-US" w:eastAsia="en-AU"/>
              </w:rPr>
              <w:t>Centre</w:t>
            </w:r>
            <w:proofErr w:type="gramEnd"/>
            <w:r w:rsidRPr="00847A2B">
              <w:rPr>
                <w:rFonts w:cs="Arial"/>
                <w:i/>
                <w:iCs/>
                <w:sz w:val="18"/>
                <w:szCs w:val="18"/>
                <w:lang w:val="en-US" w:eastAsia="en-AU"/>
              </w:rPr>
              <w:t xml:space="preserve"> which is safe, attractive and designed considering the needs of people of all ages, abilities and backgrounds</w:t>
            </w:r>
            <w:r w:rsidR="00DD0196">
              <w:rPr>
                <w:rFonts w:cs="Arial"/>
                <w:i/>
                <w:iCs/>
                <w:sz w:val="18"/>
                <w:szCs w:val="18"/>
                <w:lang w:val="en-US" w:eastAsia="en-AU"/>
              </w:rPr>
              <w:t xml:space="preserve"> </w:t>
            </w:r>
            <w:r w:rsidR="00497510" w:rsidRPr="00847A2B">
              <w:rPr>
                <w:rFonts w:cs="Arial"/>
                <w:i/>
                <w:iCs/>
                <w:sz w:val="18"/>
                <w:szCs w:val="18"/>
                <w:lang w:val="en-US" w:eastAsia="en-AU"/>
              </w:rPr>
              <w:t>*</w:t>
            </w:r>
          </w:p>
        </w:tc>
        <w:tc>
          <w:tcPr>
            <w:tcW w:w="3000" w:type="pct"/>
            <w:tcBorders>
              <w:top w:val="single" w:sz="4" w:space="0" w:color="A6A6A6" w:themeColor="background1" w:themeShade="A6"/>
              <w:left w:val="nil"/>
              <w:bottom w:val="single" w:sz="4" w:space="0" w:color="A6A6A6" w:themeColor="background1" w:themeShade="A6"/>
              <w:right w:val="nil"/>
            </w:tcBorders>
          </w:tcPr>
          <w:p w14:paraId="699DFD99" w14:textId="05C8BEBF" w:rsidR="000707D4" w:rsidRDefault="001F1CB8">
            <w:pPr>
              <w:spacing w:before="20" w:after="20" w:line="270" w:lineRule="atLeast"/>
              <w:rPr>
                <w:rFonts w:cs="Arial"/>
                <w:bCs/>
                <w:sz w:val="18"/>
                <w:szCs w:val="18"/>
              </w:rPr>
            </w:pPr>
            <w:r w:rsidRPr="001F1CB8">
              <w:rPr>
                <w:rFonts w:cs="Arial"/>
                <w:bCs/>
                <w:sz w:val="18"/>
                <w:szCs w:val="18"/>
              </w:rPr>
              <w:t>State government planning and design for the Geelong Convention and Exhibition Centre commenced with an industry briefing in March</w:t>
            </w:r>
            <w:r w:rsidR="00283748">
              <w:rPr>
                <w:rFonts w:cs="Arial"/>
                <w:bCs/>
                <w:sz w:val="18"/>
                <w:szCs w:val="18"/>
              </w:rPr>
              <w:t xml:space="preserve"> 2022</w:t>
            </w:r>
            <w:r w:rsidRPr="001F1CB8">
              <w:rPr>
                <w:rFonts w:cs="Arial"/>
                <w:bCs/>
                <w:sz w:val="18"/>
                <w:szCs w:val="18"/>
              </w:rPr>
              <w:t xml:space="preserve">. </w:t>
            </w:r>
            <w:r w:rsidR="00D06F31">
              <w:rPr>
                <w:rFonts w:cs="Arial"/>
                <w:bCs/>
                <w:sz w:val="18"/>
                <w:szCs w:val="18"/>
              </w:rPr>
              <w:t>E</w:t>
            </w:r>
            <w:r w:rsidRPr="001F1CB8">
              <w:rPr>
                <w:rFonts w:cs="Arial"/>
                <w:bCs/>
                <w:sz w:val="18"/>
                <w:szCs w:val="18"/>
              </w:rPr>
              <w:t xml:space="preserve">arly works </w:t>
            </w:r>
            <w:r w:rsidR="000707D4">
              <w:rPr>
                <w:rFonts w:cs="Arial"/>
                <w:bCs/>
                <w:sz w:val="18"/>
                <w:szCs w:val="18"/>
              </w:rPr>
              <w:t xml:space="preserve">commenced </w:t>
            </w:r>
            <w:r w:rsidRPr="001F1CB8">
              <w:rPr>
                <w:rFonts w:cs="Arial"/>
                <w:bCs/>
                <w:sz w:val="18"/>
                <w:szCs w:val="18"/>
              </w:rPr>
              <w:t xml:space="preserve">that include geotechnical investigations to prepare the site for construction </w:t>
            </w:r>
            <w:r w:rsidR="00283748">
              <w:rPr>
                <w:rFonts w:cs="Arial"/>
                <w:bCs/>
                <w:sz w:val="18"/>
                <w:szCs w:val="18"/>
              </w:rPr>
              <w:t>and</w:t>
            </w:r>
            <w:r w:rsidR="00283748" w:rsidRPr="001F1CB8">
              <w:rPr>
                <w:rFonts w:cs="Arial"/>
                <w:bCs/>
                <w:sz w:val="18"/>
                <w:szCs w:val="18"/>
              </w:rPr>
              <w:t xml:space="preserve"> work on a streetscape masterplan to encompass all of Gheringhap Street</w:t>
            </w:r>
            <w:r w:rsidR="000707D4">
              <w:rPr>
                <w:rFonts w:cs="Arial"/>
                <w:bCs/>
                <w:sz w:val="18"/>
                <w:szCs w:val="18"/>
              </w:rPr>
              <w:t>.</w:t>
            </w:r>
          </w:p>
          <w:p w14:paraId="56907F1C" w14:textId="5609F974" w:rsidR="00D263F3" w:rsidRPr="00BE1ECE" w:rsidRDefault="000707D4">
            <w:pPr>
              <w:spacing w:before="20" w:after="20" w:line="270" w:lineRule="atLeast"/>
              <w:rPr>
                <w:rFonts w:cs="Arial"/>
                <w:bCs/>
                <w:sz w:val="18"/>
                <w:szCs w:val="18"/>
                <w:highlight w:val="cyan"/>
              </w:rPr>
            </w:pPr>
            <w:r>
              <w:rPr>
                <w:rFonts w:cs="Arial"/>
                <w:bCs/>
                <w:sz w:val="18"/>
                <w:szCs w:val="18"/>
              </w:rPr>
              <w:t xml:space="preserve">We undertook </w:t>
            </w:r>
            <w:r w:rsidR="00477C38">
              <w:rPr>
                <w:rFonts w:cs="Arial"/>
                <w:bCs/>
                <w:sz w:val="18"/>
                <w:szCs w:val="18"/>
              </w:rPr>
              <w:t>s</w:t>
            </w:r>
            <w:r w:rsidR="001F1CB8" w:rsidRPr="001F1CB8">
              <w:rPr>
                <w:rFonts w:cs="Arial"/>
                <w:bCs/>
                <w:sz w:val="18"/>
                <w:szCs w:val="18"/>
              </w:rPr>
              <w:t xml:space="preserve">everal </w:t>
            </w:r>
            <w:r w:rsidR="00477C38">
              <w:rPr>
                <w:rFonts w:cs="Arial"/>
                <w:bCs/>
                <w:sz w:val="18"/>
                <w:szCs w:val="18"/>
              </w:rPr>
              <w:t xml:space="preserve">meetings </w:t>
            </w:r>
            <w:r w:rsidR="001F1CB8" w:rsidRPr="001F1CB8">
              <w:rPr>
                <w:rFonts w:cs="Arial"/>
                <w:bCs/>
                <w:sz w:val="18"/>
                <w:szCs w:val="18"/>
              </w:rPr>
              <w:t>with Development Victoria to agree design principles to inform the E</w:t>
            </w:r>
            <w:r w:rsidR="00887190">
              <w:rPr>
                <w:rFonts w:cs="Arial"/>
                <w:bCs/>
                <w:sz w:val="18"/>
                <w:szCs w:val="18"/>
              </w:rPr>
              <w:t xml:space="preserve">xpression of </w:t>
            </w:r>
            <w:r w:rsidR="001F1CB8" w:rsidRPr="001F1CB8">
              <w:rPr>
                <w:rFonts w:cs="Arial"/>
                <w:bCs/>
                <w:sz w:val="18"/>
                <w:szCs w:val="18"/>
              </w:rPr>
              <w:t>I</w:t>
            </w:r>
            <w:r w:rsidR="00887190">
              <w:rPr>
                <w:rFonts w:cs="Arial"/>
                <w:bCs/>
                <w:sz w:val="18"/>
                <w:szCs w:val="18"/>
              </w:rPr>
              <w:t>nterest</w:t>
            </w:r>
            <w:r w:rsidR="001F1CB8" w:rsidRPr="001F1CB8">
              <w:rPr>
                <w:rFonts w:cs="Arial"/>
                <w:bCs/>
                <w:sz w:val="18"/>
                <w:szCs w:val="18"/>
              </w:rPr>
              <w:t xml:space="preserve"> and R</w:t>
            </w:r>
            <w:r w:rsidR="009A541A">
              <w:rPr>
                <w:rFonts w:cs="Arial"/>
                <w:bCs/>
                <w:sz w:val="18"/>
                <w:szCs w:val="18"/>
              </w:rPr>
              <w:t xml:space="preserve">equest for </w:t>
            </w:r>
            <w:r w:rsidR="001F1CB8" w:rsidRPr="001F1CB8">
              <w:rPr>
                <w:rFonts w:cs="Arial"/>
                <w:bCs/>
                <w:sz w:val="18"/>
                <w:szCs w:val="18"/>
              </w:rPr>
              <w:t>P</w:t>
            </w:r>
            <w:r w:rsidR="009A541A">
              <w:rPr>
                <w:rFonts w:cs="Arial"/>
                <w:bCs/>
                <w:sz w:val="18"/>
                <w:szCs w:val="18"/>
              </w:rPr>
              <w:t>roposal</w:t>
            </w:r>
            <w:r w:rsidR="001F1CB8" w:rsidRPr="001F1CB8">
              <w:rPr>
                <w:rFonts w:cs="Arial"/>
                <w:bCs/>
                <w:sz w:val="18"/>
                <w:szCs w:val="18"/>
              </w:rPr>
              <w:t xml:space="preserve"> process</w:t>
            </w:r>
            <w:r w:rsidR="00D06F31">
              <w:rPr>
                <w:rFonts w:cs="Arial"/>
                <w:bCs/>
                <w:sz w:val="18"/>
                <w:szCs w:val="18"/>
              </w:rPr>
              <w:t>es</w:t>
            </w:r>
            <w:r w:rsidR="001F1CB8" w:rsidRPr="001F1CB8">
              <w:rPr>
                <w:rFonts w:cs="Arial"/>
                <w:bCs/>
                <w:sz w:val="18"/>
                <w:szCs w:val="18"/>
              </w:rPr>
              <w:t>.</w:t>
            </w:r>
          </w:p>
        </w:tc>
        <w:tc>
          <w:tcPr>
            <w:tcW w:w="410" w:type="pct"/>
            <w:tcBorders>
              <w:top w:val="single" w:sz="4" w:space="0" w:color="A6A6A6" w:themeColor="background1" w:themeShade="A6"/>
              <w:left w:val="nil"/>
              <w:bottom w:val="single" w:sz="4" w:space="0" w:color="A6A6A6" w:themeColor="background1" w:themeShade="A6"/>
              <w:right w:val="nil"/>
            </w:tcBorders>
          </w:tcPr>
          <w:p w14:paraId="00693A41" w14:textId="6EFC5FA0" w:rsidR="00946E34" w:rsidRPr="00E7201C" w:rsidRDefault="00D263F3" w:rsidP="007150C5">
            <w:pPr>
              <w:spacing w:before="20" w:after="40" w:line="260" w:lineRule="atLeast"/>
              <w:jc w:val="center"/>
              <w:rPr>
                <w:rFonts w:cs="Arial"/>
                <w:b/>
                <w:color w:val="03488E"/>
                <w:sz w:val="18"/>
                <w:szCs w:val="18"/>
              </w:rPr>
            </w:pPr>
            <w:r w:rsidRPr="00EB3CC7">
              <w:rPr>
                <w:noProof/>
                <w:sz w:val="17"/>
                <w:szCs w:val="17"/>
              </w:rPr>
              <w:drawing>
                <wp:anchor distT="0" distB="0" distL="114300" distR="114300" simplePos="0" relativeHeight="252231680" behindDoc="1" locked="0" layoutInCell="1" allowOverlap="1" wp14:anchorId="62ED6E0A" wp14:editId="54848AD6">
                  <wp:simplePos x="0" y="0"/>
                  <wp:positionH relativeFrom="column">
                    <wp:posOffset>105410</wp:posOffset>
                  </wp:positionH>
                  <wp:positionV relativeFrom="paragraph">
                    <wp:posOffset>201295</wp:posOffset>
                  </wp:positionV>
                  <wp:extent cx="155575" cy="140335"/>
                  <wp:effectExtent l="0" t="0" r="0" b="0"/>
                  <wp:wrapSquare wrapText="bothSides"/>
                  <wp:docPr id="244" name="Picture 244"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74"/>
      <w:tr w:rsidR="00946E34" w:rsidRPr="00EB3CC7" w14:paraId="143ECDA4"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0F9EB8D5" w14:textId="1827E753" w:rsidR="00946E34" w:rsidRPr="00EB3CC7" w:rsidRDefault="00946E34" w:rsidP="00EA0DA8">
            <w:pPr>
              <w:keepNext/>
              <w:spacing w:before="20" w:after="20" w:line="270" w:lineRule="atLeast"/>
              <w:jc w:val="center"/>
              <w:rPr>
                <w:rFonts w:asciiTheme="minorHAnsi" w:hAnsiTheme="minorHAnsi" w:cstheme="minorHAnsi"/>
                <w:b/>
                <w:color w:val="03488E"/>
                <w:sz w:val="18"/>
                <w:szCs w:val="18"/>
              </w:rPr>
            </w:pPr>
            <w:r>
              <w:rPr>
                <w:rFonts w:cs="Arial"/>
                <w:sz w:val="18"/>
                <w:szCs w:val="18"/>
              </w:rPr>
              <w:lastRenderedPageBreak/>
              <w:t>3.2.7</w:t>
            </w:r>
          </w:p>
        </w:tc>
        <w:tc>
          <w:tcPr>
            <w:tcW w:w="1050" w:type="pct"/>
            <w:tcBorders>
              <w:top w:val="single" w:sz="4" w:space="0" w:color="A6A6A6" w:themeColor="background1" w:themeShade="A6"/>
              <w:left w:val="nil"/>
              <w:bottom w:val="single" w:sz="4" w:space="0" w:color="A6A6A6" w:themeColor="background1" w:themeShade="A6"/>
              <w:right w:val="nil"/>
            </w:tcBorders>
          </w:tcPr>
          <w:p w14:paraId="57258B75" w14:textId="4DE222B5" w:rsidR="00946E34" w:rsidRPr="00847A2B" w:rsidRDefault="00946E34" w:rsidP="00EA0DA8">
            <w:pPr>
              <w:keepNext/>
              <w:spacing w:before="20" w:after="20" w:line="270" w:lineRule="atLeast"/>
              <w:rPr>
                <w:rFonts w:asciiTheme="minorHAnsi" w:hAnsiTheme="minorHAnsi" w:cstheme="minorHAnsi"/>
                <w:color w:val="03488E"/>
                <w:sz w:val="18"/>
                <w:szCs w:val="18"/>
              </w:rPr>
            </w:pPr>
            <w:r w:rsidRPr="00847A2B">
              <w:rPr>
                <w:rFonts w:cs="Arial"/>
                <w:i/>
                <w:iCs/>
                <w:sz w:val="18"/>
                <w:szCs w:val="18"/>
                <w:lang w:val="en-US" w:eastAsia="en-AU"/>
              </w:rPr>
              <w:t>Partner with the Vision Partners to develop and implement a place brand for the region</w:t>
            </w:r>
          </w:p>
        </w:tc>
        <w:tc>
          <w:tcPr>
            <w:tcW w:w="3000" w:type="pct"/>
            <w:tcBorders>
              <w:top w:val="single" w:sz="4" w:space="0" w:color="A6A6A6" w:themeColor="background1" w:themeShade="A6"/>
              <w:left w:val="nil"/>
              <w:bottom w:val="single" w:sz="4" w:space="0" w:color="A6A6A6" w:themeColor="background1" w:themeShade="A6"/>
              <w:right w:val="nil"/>
            </w:tcBorders>
          </w:tcPr>
          <w:p w14:paraId="19E98B55" w14:textId="495418E5" w:rsidR="000707D4" w:rsidRDefault="00D06F31" w:rsidP="00EA0DA8">
            <w:pPr>
              <w:keepNext/>
              <w:spacing w:before="20" w:after="20" w:line="270" w:lineRule="atLeast"/>
              <w:rPr>
                <w:rFonts w:cs="Arial"/>
                <w:color w:val="000000"/>
                <w:sz w:val="18"/>
                <w:szCs w:val="18"/>
                <w:shd w:val="clear" w:color="auto" w:fill="FFFFFF"/>
              </w:rPr>
            </w:pPr>
            <w:r>
              <w:rPr>
                <w:rFonts w:cs="Arial"/>
                <w:color w:val="000000"/>
                <w:sz w:val="18"/>
                <w:szCs w:val="18"/>
                <w:shd w:val="clear" w:color="auto" w:fill="FFFFFF"/>
              </w:rPr>
              <w:t>We partnered with the Vison Partners to develop, test</w:t>
            </w:r>
            <w:r w:rsidR="000707D4">
              <w:rPr>
                <w:rFonts w:cs="Arial"/>
                <w:color w:val="000000"/>
                <w:sz w:val="18"/>
                <w:szCs w:val="18"/>
                <w:shd w:val="clear" w:color="auto" w:fill="FFFFFF"/>
              </w:rPr>
              <w:t xml:space="preserve">, </w:t>
            </w:r>
            <w:r>
              <w:rPr>
                <w:rFonts w:cs="Arial"/>
                <w:color w:val="000000"/>
                <w:sz w:val="18"/>
                <w:szCs w:val="18"/>
                <w:shd w:val="clear" w:color="auto" w:fill="FFFFFF"/>
              </w:rPr>
              <w:t xml:space="preserve">and endorse place branding for the region. </w:t>
            </w:r>
          </w:p>
          <w:p w14:paraId="5663FDAA" w14:textId="0ADF5DC0" w:rsidR="005E65D6" w:rsidRPr="00DF3322" w:rsidRDefault="00D1366E" w:rsidP="00EA0DA8">
            <w:pPr>
              <w:keepNext/>
              <w:spacing w:before="20" w:after="20" w:line="270" w:lineRule="atLeast"/>
              <w:rPr>
                <w:rFonts w:cs="Arial"/>
                <w:color w:val="000000"/>
                <w:sz w:val="18"/>
                <w:szCs w:val="18"/>
                <w:shd w:val="clear" w:color="auto" w:fill="FFFFFF"/>
              </w:rPr>
            </w:pPr>
            <w:r w:rsidRPr="00D1366E">
              <w:rPr>
                <w:rFonts w:cs="Arial"/>
                <w:color w:val="000000"/>
                <w:sz w:val="18"/>
                <w:szCs w:val="18"/>
                <w:shd w:val="clear" w:color="auto" w:fill="FFFFFF"/>
              </w:rPr>
              <w:t xml:space="preserve">Content and collateral (including website, imagery and video) </w:t>
            </w:r>
            <w:r w:rsidR="00D06F31">
              <w:rPr>
                <w:rFonts w:cs="Arial"/>
                <w:color w:val="000000"/>
                <w:sz w:val="18"/>
                <w:szCs w:val="18"/>
                <w:shd w:val="clear" w:color="auto" w:fill="FFFFFF"/>
              </w:rPr>
              <w:t xml:space="preserve">were developed to support the launch of the </w:t>
            </w:r>
            <w:r w:rsidRPr="00D1366E">
              <w:rPr>
                <w:rFonts w:cs="Arial"/>
                <w:color w:val="000000"/>
                <w:sz w:val="18"/>
                <w:szCs w:val="18"/>
                <w:shd w:val="clear" w:color="auto" w:fill="FFFFFF"/>
              </w:rPr>
              <w:t xml:space="preserve">brand </w:t>
            </w:r>
            <w:r w:rsidR="00D06F31" w:rsidRPr="00D1366E">
              <w:rPr>
                <w:rFonts w:cs="Arial"/>
                <w:color w:val="000000"/>
                <w:sz w:val="18"/>
                <w:szCs w:val="18"/>
                <w:shd w:val="clear" w:color="auto" w:fill="FFFFFF"/>
              </w:rPr>
              <w:t>to stakeholders</w:t>
            </w:r>
            <w:r w:rsidR="000707D4">
              <w:rPr>
                <w:rFonts w:cs="Arial"/>
                <w:color w:val="000000"/>
                <w:sz w:val="18"/>
                <w:szCs w:val="18"/>
                <w:shd w:val="clear" w:color="auto" w:fill="FFFFFF"/>
              </w:rPr>
              <w:t xml:space="preserve"> in</w:t>
            </w:r>
            <w:r w:rsidR="00D06F31" w:rsidRPr="00D1366E">
              <w:rPr>
                <w:rFonts w:cs="Arial"/>
                <w:color w:val="000000"/>
                <w:sz w:val="18"/>
                <w:szCs w:val="18"/>
                <w:shd w:val="clear" w:color="auto" w:fill="FFFFFF"/>
              </w:rPr>
              <w:t xml:space="preserve"> </w:t>
            </w:r>
            <w:r w:rsidRPr="00D1366E">
              <w:rPr>
                <w:rFonts w:cs="Arial"/>
                <w:color w:val="000000"/>
                <w:sz w:val="18"/>
                <w:szCs w:val="18"/>
                <w:shd w:val="clear" w:color="auto" w:fill="FFFFFF"/>
              </w:rPr>
              <w:t>May 2022</w:t>
            </w:r>
            <w:r w:rsidR="001170D5">
              <w:rPr>
                <w:rFonts w:cs="Arial"/>
                <w:color w:val="000000"/>
                <w:sz w:val="18"/>
                <w:szCs w:val="18"/>
                <w:shd w:val="clear" w:color="auto" w:fill="FFFFFF"/>
              </w:rPr>
              <w:t xml:space="preserve"> </w:t>
            </w:r>
            <w:r w:rsidR="000707D4">
              <w:rPr>
                <w:rFonts w:cs="Arial"/>
                <w:color w:val="000000"/>
                <w:sz w:val="18"/>
                <w:szCs w:val="18"/>
                <w:shd w:val="clear" w:color="auto" w:fill="FFFFFF"/>
              </w:rPr>
              <w:t>to be f</w:t>
            </w:r>
            <w:r w:rsidR="00654821">
              <w:rPr>
                <w:rFonts w:cs="Arial"/>
                <w:color w:val="000000"/>
                <w:sz w:val="18"/>
                <w:szCs w:val="18"/>
                <w:shd w:val="clear" w:color="auto" w:fill="FFFFFF"/>
              </w:rPr>
              <w:t xml:space="preserve">ollowed by a </w:t>
            </w:r>
            <w:r w:rsidR="00477C38" w:rsidRPr="00D1366E">
              <w:rPr>
                <w:rFonts w:cs="Arial"/>
                <w:color w:val="000000"/>
                <w:sz w:val="18"/>
                <w:szCs w:val="18"/>
                <w:shd w:val="clear" w:color="auto" w:fill="FFFFFF"/>
              </w:rPr>
              <w:t>12-month</w:t>
            </w:r>
            <w:r w:rsidRPr="00D1366E">
              <w:rPr>
                <w:rFonts w:cs="Arial"/>
                <w:color w:val="000000"/>
                <w:sz w:val="18"/>
                <w:szCs w:val="18"/>
                <w:shd w:val="clear" w:color="auto" w:fill="FFFFFF"/>
              </w:rPr>
              <w:t xml:space="preserve"> marketing campaign external to the region.</w:t>
            </w:r>
          </w:p>
        </w:tc>
        <w:tc>
          <w:tcPr>
            <w:tcW w:w="410" w:type="pct"/>
            <w:tcBorders>
              <w:top w:val="single" w:sz="4" w:space="0" w:color="A6A6A6" w:themeColor="background1" w:themeShade="A6"/>
              <w:left w:val="nil"/>
              <w:bottom w:val="single" w:sz="4" w:space="0" w:color="A6A6A6" w:themeColor="background1" w:themeShade="A6"/>
              <w:right w:val="nil"/>
            </w:tcBorders>
          </w:tcPr>
          <w:p w14:paraId="55074DC1" w14:textId="126D67EF" w:rsidR="00946E34" w:rsidRPr="00E7201C" w:rsidRDefault="00B514B2" w:rsidP="00EA0DA8">
            <w:pPr>
              <w:keepNext/>
              <w:spacing w:before="20" w:after="40" w:line="260" w:lineRule="atLeast"/>
              <w:rPr>
                <w:rFonts w:cs="Arial"/>
                <w:b/>
                <w:color w:val="03488E"/>
                <w:sz w:val="18"/>
                <w:szCs w:val="18"/>
              </w:rPr>
            </w:pPr>
            <w:r w:rsidRPr="00EB3CC7">
              <w:rPr>
                <w:noProof/>
                <w:sz w:val="17"/>
                <w:szCs w:val="17"/>
              </w:rPr>
              <w:drawing>
                <wp:anchor distT="0" distB="0" distL="114300" distR="114300" simplePos="0" relativeHeight="252105728" behindDoc="1" locked="0" layoutInCell="1" allowOverlap="1" wp14:anchorId="0A38EEDB" wp14:editId="6DBE3067">
                  <wp:simplePos x="0" y="0"/>
                  <wp:positionH relativeFrom="column">
                    <wp:posOffset>114300</wp:posOffset>
                  </wp:positionH>
                  <wp:positionV relativeFrom="paragraph">
                    <wp:posOffset>210820</wp:posOffset>
                  </wp:positionV>
                  <wp:extent cx="155575" cy="140335"/>
                  <wp:effectExtent l="0" t="0" r="0" b="0"/>
                  <wp:wrapSquare wrapText="bothSides"/>
                  <wp:docPr id="95" name="Picture 95"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6E34" w:rsidRPr="00EB3CC7" w14:paraId="5BD1268E"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4863CEF7" w14:textId="775A657F" w:rsidR="00946E34" w:rsidRPr="00EB3CC7" w:rsidRDefault="00946E34" w:rsidP="00EA0DA8">
            <w:pPr>
              <w:keepNext/>
              <w:spacing w:before="20" w:after="20" w:line="270" w:lineRule="atLeast"/>
              <w:jc w:val="center"/>
              <w:rPr>
                <w:rFonts w:asciiTheme="minorHAnsi" w:hAnsiTheme="minorHAnsi" w:cstheme="minorHAnsi"/>
                <w:b/>
                <w:color w:val="03488E"/>
                <w:sz w:val="18"/>
                <w:szCs w:val="18"/>
              </w:rPr>
            </w:pPr>
            <w:r w:rsidRPr="00CB0FA9">
              <w:rPr>
                <w:rFonts w:cs="Arial"/>
                <w:sz w:val="18"/>
                <w:szCs w:val="18"/>
              </w:rPr>
              <w:t>3.3.1</w:t>
            </w:r>
          </w:p>
        </w:tc>
        <w:tc>
          <w:tcPr>
            <w:tcW w:w="1050" w:type="pct"/>
            <w:tcBorders>
              <w:top w:val="single" w:sz="4" w:space="0" w:color="A6A6A6" w:themeColor="background1" w:themeShade="A6"/>
              <w:left w:val="nil"/>
              <w:bottom w:val="single" w:sz="4" w:space="0" w:color="A6A6A6" w:themeColor="background1" w:themeShade="A6"/>
              <w:right w:val="nil"/>
            </w:tcBorders>
          </w:tcPr>
          <w:p w14:paraId="3807B106" w14:textId="61F4C0FB" w:rsidR="00946E34" w:rsidRPr="00847A2B" w:rsidRDefault="00946E34" w:rsidP="00EA0DA8">
            <w:pPr>
              <w:keepNext/>
              <w:spacing w:before="20" w:after="20" w:line="270" w:lineRule="atLeast"/>
              <w:rPr>
                <w:rFonts w:asciiTheme="minorHAnsi" w:hAnsiTheme="minorHAnsi" w:cstheme="minorHAnsi"/>
                <w:color w:val="03488E"/>
                <w:sz w:val="18"/>
                <w:szCs w:val="18"/>
              </w:rPr>
            </w:pPr>
            <w:r w:rsidRPr="00847A2B">
              <w:rPr>
                <w:rFonts w:ascii="Wingdings2" w:eastAsia="Wingdings2" w:cs="Wingdings2"/>
                <w:noProof/>
                <w:color w:val="00B089"/>
                <w:sz w:val="18"/>
                <w:szCs w:val="18"/>
              </w:rPr>
              <mc:AlternateContent>
                <mc:Choice Requires="wps">
                  <w:drawing>
                    <wp:anchor distT="0" distB="0" distL="114300" distR="114300" simplePos="0" relativeHeight="251954176" behindDoc="0" locked="0" layoutInCell="1" allowOverlap="1" wp14:anchorId="059C432A" wp14:editId="76C3C031">
                      <wp:simplePos x="0" y="0"/>
                      <wp:positionH relativeFrom="column">
                        <wp:posOffset>896348</wp:posOffset>
                      </wp:positionH>
                      <wp:positionV relativeFrom="paragraph">
                        <wp:posOffset>1762125</wp:posOffset>
                      </wp:positionV>
                      <wp:extent cx="123825" cy="123825"/>
                      <wp:effectExtent l="0" t="0" r="9525" b="9525"/>
                      <wp:wrapNone/>
                      <wp:docPr id="107374187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B427D" id="Star: 5 Points 3" o:spid="_x0000_s1026" style="position:absolute;margin-left:70.6pt;margin-top:138.75pt;width:9.75pt;height:9.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847A2B">
              <w:rPr>
                <w:i/>
                <w:iCs/>
                <w:sz w:val="18"/>
                <w:szCs w:val="18"/>
              </w:rPr>
              <w:t>Implement the Smart Cities Framework to support the City's objectives in business support innovation, research and digital connectivity and consideration of community connectivity, particularly in the northern suburbs</w:t>
            </w:r>
          </w:p>
        </w:tc>
        <w:tc>
          <w:tcPr>
            <w:tcW w:w="3000" w:type="pct"/>
            <w:tcBorders>
              <w:top w:val="single" w:sz="4" w:space="0" w:color="A6A6A6" w:themeColor="background1" w:themeShade="A6"/>
              <w:left w:val="nil"/>
              <w:bottom w:val="single" w:sz="4" w:space="0" w:color="A6A6A6" w:themeColor="background1" w:themeShade="A6"/>
              <w:right w:val="nil"/>
            </w:tcBorders>
          </w:tcPr>
          <w:p w14:paraId="1A1EFE1C" w14:textId="5D294A32" w:rsidR="00D263F3" w:rsidRPr="00E7201C" w:rsidRDefault="00D1366E" w:rsidP="00EA0DA8">
            <w:pPr>
              <w:keepNext/>
              <w:spacing w:before="20" w:after="20" w:line="270" w:lineRule="atLeast"/>
              <w:rPr>
                <w:rFonts w:cs="Arial"/>
                <w:bCs/>
                <w:sz w:val="18"/>
                <w:szCs w:val="18"/>
              </w:rPr>
            </w:pPr>
            <w:r w:rsidRPr="00D1366E">
              <w:rPr>
                <w:rFonts w:cs="Arial"/>
                <w:bCs/>
                <w:sz w:val="18"/>
                <w:szCs w:val="18"/>
              </w:rPr>
              <w:t xml:space="preserve">Our smarter suburbs project will deliver an enhanced Broadband trial and expansion of the free public </w:t>
            </w:r>
            <w:r w:rsidR="00024D2C" w:rsidRPr="00D1366E">
              <w:rPr>
                <w:rFonts w:cs="Arial"/>
                <w:bCs/>
                <w:sz w:val="18"/>
                <w:szCs w:val="18"/>
              </w:rPr>
              <w:t>Wi-Fi</w:t>
            </w:r>
            <w:r w:rsidRPr="00D1366E">
              <w:rPr>
                <w:rFonts w:cs="Arial"/>
                <w:bCs/>
                <w:sz w:val="18"/>
                <w:szCs w:val="18"/>
              </w:rPr>
              <w:t xml:space="preserve"> to improve digital connectivity in our Northern suburbs</w:t>
            </w:r>
            <w:r>
              <w:rPr>
                <w:rFonts w:cs="Arial"/>
                <w:bCs/>
                <w:sz w:val="18"/>
                <w:szCs w:val="18"/>
              </w:rPr>
              <w:t xml:space="preserve">. </w:t>
            </w:r>
            <w:r w:rsidRPr="00D1366E">
              <w:rPr>
                <w:rFonts w:cs="Arial"/>
                <w:bCs/>
                <w:sz w:val="18"/>
                <w:szCs w:val="18"/>
              </w:rPr>
              <w:t xml:space="preserve">This was delayed in part due to COVID-19 disruptions to the building and </w:t>
            </w:r>
            <w:r w:rsidRPr="00B31454">
              <w:rPr>
                <w:rFonts w:cs="Arial"/>
                <w:bCs/>
                <w:sz w:val="18"/>
                <w:szCs w:val="18"/>
              </w:rPr>
              <w:t>construction industry</w:t>
            </w:r>
            <w:r w:rsidR="00654821" w:rsidRPr="00B31454">
              <w:rPr>
                <w:rFonts w:cs="Arial"/>
                <w:bCs/>
                <w:sz w:val="18"/>
                <w:szCs w:val="18"/>
              </w:rPr>
              <w:t xml:space="preserve"> </w:t>
            </w:r>
            <w:r w:rsidR="00654821" w:rsidRPr="002A1674">
              <w:rPr>
                <w:color w:val="000000"/>
                <w:sz w:val="18"/>
                <w:szCs w:val="18"/>
              </w:rPr>
              <w:t>and is on track to be completed in 2022</w:t>
            </w:r>
            <w:r w:rsidRPr="00B31454">
              <w:rPr>
                <w:rFonts w:cs="Arial"/>
                <w:bCs/>
                <w:sz w:val="18"/>
                <w:szCs w:val="18"/>
              </w:rPr>
              <w:t>.</w:t>
            </w:r>
            <w:r w:rsidR="00654821" w:rsidRPr="00B31454">
              <w:rPr>
                <w:rFonts w:cs="Arial"/>
                <w:bCs/>
                <w:sz w:val="18"/>
                <w:szCs w:val="18"/>
              </w:rPr>
              <w:t xml:space="preserve"> We </w:t>
            </w:r>
            <w:proofErr w:type="gramStart"/>
            <w:r w:rsidR="00654821" w:rsidRPr="00B31454">
              <w:rPr>
                <w:rFonts w:cs="Arial"/>
                <w:bCs/>
                <w:sz w:val="18"/>
                <w:szCs w:val="18"/>
              </w:rPr>
              <w:t>entered into</w:t>
            </w:r>
            <w:proofErr w:type="gramEnd"/>
            <w:r w:rsidR="00654821" w:rsidRPr="00B31454">
              <w:rPr>
                <w:rFonts w:cs="Arial"/>
                <w:bCs/>
                <w:sz w:val="18"/>
                <w:szCs w:val="18"/>
              </w:rPr>
              <w:t xml:space="preserve"> a contract with not-for-profit organisation, </w:t>
            </w:r>
            <w:proofErr w:type="spellStart"/>
            <w:r w:rsidR="00654821" w:rsidRPr="00B31454">
              <w:rPr>
                <w:rFonts w:cs="Arial"/>
                <w:bCs/>
                <w:sz w:val="18"/>
                <w:szCs w:val="18"/>
              </w:rPr>
              <w:t>AARNet</w:t>
            </w:r>
            <w:proofErr w:type="spellEnd"/>
            <w:r w:rsidR="00654821" w:rsidRPr="00B31454">
              <w:rPr>
                <w:rFonts w:cs="Arial"/>
                <w:bCs/>
                <w:sz w:val="18"/>
                <w:szCs w:val="18"/>
              </w:rPr>
              <w:t>, to install and utilise a high-speed optical fibre network</w:t>
            </w:r>
            <w:r w:rsidRPr="00B31454">
              <w:rPr>
                <w:rFonts w:cs="Arial"/>
                <w:bCs/>
                <w:sz w:val="18"/>
                <w:szCs w:val="18"/>
              </w:rPr>
              <w:t xml:space="preserve"> </w:t>
            </w:r>
            <w:r w:rsidR="00CE74FD">
              <w:rPr>
                <w:rFonts w:cs="Arial"/>
                <w:bCs/>
                <w:sz w:val="18"/>
                <w:szCs w:val="18"/>
              </w:rPr>
              <w:t>to</w:t>
            </w:r>
            <w:r w:rsidR="00654821" w:rsidRPr="00B31454">
              <w:rPr>
                <w:rFonts w:cs="Arial"/>
                <w:bCs/>
                <w:sz w:val="18"/>
                <w:szCs w:val="18"/>
              </w:rPr>
              <w:t xml:space="preserve"> provide community facilities and public spaces with access</w:t>
            </w:r>
            <w:r w:rsidR="00654821">
              <w:rPr>
                <w:rFonts w:cs="Arial"/>
                <w:bCs/>
                <w:sz w:val="18"/>
                <w:szCs w:val="18"/>
              </w:rPr>
              <w:t xml:space="preserve"> to ultra-high-speed internet. </w:t>
            </w:r>
            <w:r w:rsidRPr="00D1366E">
              <w:rPr>
                <w:rFonts w:cs="Arial"/>
                <w:bCs/>
                <w:sz w:val="18"/>
                <w:szCs w:val="18"/>
              </w:rPr>
              <w:t xml:space="preserve">All </w:t>
            </w:r>
            <w:r w:rsidR="00654821">
              <w:rPr>
                <w:rFonts w:cs="Arial"/>
                <w:bCs/>
                <w:sz w:val="18"/>
                <w:szCs w:val="18"/>
              </w:rPr>
              <w:t>S</w:t>
            </w:r>
            <w:r w:rsidRPr="00D1366E">
              <w:rPr>
                <w:rFonts w:cs="Arial"/>
                <w:bCs/>
                <w:sz w:val="18"/>
                <w:szCs w:val="18"/>
              </w:rPr>
              <w:t xml:space="preserve">tage 1 Northern suburbs Smart Nodes </w:t>
            </w:r>
            <w:r w:rsidR="00654821">
              <w:rPr>
                <w:rFonts w:cs="Arial"/>
                <w:bCs/>
                <w:sz w:val="18"/>
                <w:szCs w:val="18"/>
              </w:rPr>
              <w:t xml:space="preserve">were </w:t>
            </w:r>
            <w:r w:rsidRPr="00D1366E">
              <w:rPr>
                <w:rFonts w:cs="Arial"/>
                <w:bCs/>
                <w:sz w:val="18"/>
                <w:szCs w:val="18"/>
              </w:rPr>
              <w:t>installed</w:t>
            </w:r>
            <w:r w:rsidR="00654821">
              <w:rPr>
                <w:rFonts w:cs="Arial"/>
                <w:bCs/>
                <w:sz w:val="18"/>
                <w:szCs w:val="18"/>
              </w:rPr>
              <w:t xml:space="preserve"> with </w:t>
            </w:r>
            <w:r w:rsidR="00024D2C" w:rsidRPr="00D1366E">
              <w:rPr>
                <w:rFonts w:cs="Arial"/>
                <w:bCs/>
                <w:sz w:val="18"/>
                <w:szCs w:val="18"/>
              </w:rPr>
              <w:t>Wi-Fi</w:t>
            </w:r>
            <w:r w:rsidRPr="00D1366E">
              <w:rPr>
                <w:rFonts w:cs="Arial"/>
                <w:bCs/>
                <w:sz w:val="18"/>
                <w:szCs w:val="18"/>
              </w:rPr>
              <w:t xml:space="preserve"> </w:t>
            </w:r>
            <w:r w:rsidR="00654821">
              <w:rPr>
                <w:rFonts w:cs="Arial"/>
                <w:bCs/>
                <w:sz w:val="18"/>
                <w:szCs w:val="18"/>
              </w:rPr>
              <w:t>to</w:t>
            </w:r>
            <w:r w:rsidR="00654821" w:rsidRPr="00D1366E">
              <w:rPr>
                <w:rFonts w:cs="Arial"/>
                <w:bCs/>
                <w:sz w:val="18"/>
                <w:szCs w:val="18"/>
              </w:rPr>
              <w:t xml:space="preserve"> </w:t>
            </w:r>
            <w:r w:rsidRPr="00D1366E">
              <w:rPr>
                <w:rFonts w:cs="Arial"/>
                <w:bCs/>
                <w:sz w:val="18"/>
                <w:szCs w:val="18"/>
              </w:rPr>
              <w:t>be activated by June 2022</w:t>
            </w:r>
            <w:r w:rsidR="00DA75A1">
              <w:rPr>
                <w:rFonts w:cs="Arial"/>
                <w:bCs/>
                <w:sz w:val="18"/>
                <w:szCs w:val="18"/>
              </w:rPr>
              <w:t xml:space="preserve">. </w:t>
            </w:r>
            <w:r w:rsidR="00DA75A1" w:rsidRPr="00DA75A1">
              <w:rPr>
                <w:rFonts w:cs="Arial"/>
                <w:bCs/>
                <w:sz w:val="18"/>
                <w:szCs w:val="18"/>
              </w:rPr>
              <w:t>This project supports better community health outcomes by helping to lessen the digital divide and associated social and economic disadvantage.</w:t>
            </w:r>
          </w:p>
        </w:tc>
        <w:tc>
          <w:tcPr>
            <w:tcW w:w="410" w:type="pct"/>
            <w:tcBorders>
              <w:top w:val="single" w:sz="4" w:space="0" w:color="A6A6A6" w:themeColor="background1" w:themeShade="A6"/>
              <w:left w:val="nil"/>
              <w:bottom w:val="single" w:sz="4" w:space="0" w:color="A6A6A6" w:themeColor="background1" w:themeShade="A6"/>
              <w:right w:val="nil"/>
            </w:tcBorders>
          </w:tcPr>
          <w:p w14:paraId="3207443A" w14:textId="47D7EA62" w:rsidR="00946E34" w:rsidRPr="00E7201C" w:rsidRDefault="00B514B2" w:rsidP="00EA0DA8">
            <w:pPr>
              <w:keepNext/>
              <w:spacing w:before="20" w:after="40" w:line="260" w:lineRule="atLeast"/>
              <w:rPr>
                <w:rFonts w:cs="Arial"/>
                <w:b/>
                <w:color w:val="03488E"/>
                <w:sz w:val="18"/>
                <w:szCs w:val="18"/>
              </w:rPr>
            </w:pPr>
            <w:r w:rsidRPr="00EB3CC7">
              <w:rPr>
                <w:noProof/>
                <w:sz w:val="17"/>
                <w:szCs w:val="17"/>
              </w:rPr>
              <w:drawing>
                <wp:anchor distT="0" distB="0" distL="114300" distR="114300" simplePos="0" relativeHeight="252107776" behindDoc="1" locked="0" layoutInCell="1" allowOverlap="1" wp14:anchorId="4147964E" wp14:editId="3453D834">
                  <wp:simplePos x="0" y="0"/>
                  <wp:positionH relativeFrom="column">
                    <wp:posOffset>114300</wp:posOffset>
                  </wp:positionH>
                  <wp:positionV relativeFrom="paragraph">
                    <wp:posOffset>210820</wp:posOffset>
                  </wp:positionV>
                  <wp:extent cx="155575" cy="140335"/>
                  <wp:effectExtent l="0" t="0" r="0" b="0"/>
                  <wp:wrapSquare wrapText="bothSides"/>
                  <wp:docPr id="1073741825" name="Picture 1073741825"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6E34" w:rsidRPr="00EB3CC7" w14:paraId="0D43D66B"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01C10C5A" w14:textId="062430E0" w:rsidR="00946E34" w:rsidRPr="00EB3CC7" w:rsidRDefault="00946E34" w:rsidP="00BE1ECE">
            <w:pPr>
              <w:spacing w:before="20" w:after="20" w:line="270" w:lineRule="atLeast"/>
              <w:jc w:val="center"/>
              <w:rPr>
                <w:rFonts w:asciiTheme="minorHAnsi" w:hAnsiTheme="minorHAnsi" w:cstheme="minorHAnsi"/>
                <w:b/>
                <w:color w:val="03488E"/>
                <w:sz w:val="18"/>
                <w:szCs w:val="18"/>
              </w:rPr>
            </w:pPr>
            <w:bookmarkStart w:id="75" w:name="_Hlk95481232"/>
            <w:r>
              <w:rPr>
                <w:rFonts w:cs="Arial"/>
                <w:sz w:val="18"/>
                <w:szCs w:val="18"/>
              </w:rPr>
              <w:t>3.4.1</w:t>
            </w:r>
          </w:p>
        </w:tc>
        <w:tc>
          <w:tcPr>
            <w:tcW w:w="1050" w:type="pct"/>
            <w:tcBorders>
              <w:top w:val="single" w:sz="4" w:space="0" w:color="A6A6A6" w:themeColor="background1" w:themeShade="A6"/>
              <w:left w:val="nil"/>
              <w:bottom w:val="single" w:sz="4" w:space="0" w:color="A6A6A6" w:themeColor="background1" w:themeShade="A6"/>
              <w:right w:val="nil"/>
            </w:tcBorders>
          </w:tcPr>
          <w:p w14:paraId="3EE83203" w14:textId="77777777" w:rsidR="00946E34" w:rsidRDefault="00946E34" w:rsidP="00BE1ECE">
            <w:pPr>
              <w:spacing w:before="20" w:after="20" w:line="270" w:lineRule="atLeast"/>
              <w:rPr>
                <w:i/>
                <w:iCs/>
                <w:sz w:val="18"/>
                <w:szCs w:val="18"/>
              </w:rPr>
            </w:pPr>
            <w:bookmarkStart w:id="76" w:name="_Hlk101947857"/>
            <w:r w:rsidRPr="00847A2B">
              <w:rPr>
                <w:i/>
                <w:iCs/>
                <w:sz w:val="18"/>
                <w:szCs w:val="18"/>
              </w:rPr>
              <w:t>Develop and implement business programs to support the circular economy in partnership with state government</w:t>
            </w:r>
          </w:p>
          <w:bookmarkEnd w:id="76"/>
          <w:p w14:paraId="085270F4" w14:textId="77777777" w:rsidR="004722D1" w:rsidRDefault="004722D1" w:rsidP="00BE1ECE">
            <w:pPr>
              <w:spacing w:before="20" w:after="20" w:line="270" w:lineRule="atLeast"/>
              <w:rPr>
                <w:i/>
                <w:iCs/>
                <w:color w:val="03488E"/>
                <w:sz w:val="18"/>
                <w:szCs w:val="18"/>
              </w:rPr>
            </w:pPr>
          </w:p>
          <w:p w14:paraId="472BFCCC" w14:textId="77777777" w:rsidR="004722D1" w:rsidRDefault="004722D1" w:rsidP="00BE1ECE">
            <w:pPr>
              <w:spacing w:before="20" w:after="20" w:line="270" w:lineRule="atLeast"/>
              <w:rPr>
                <w:i/>
                <w:iCs/>
                <w:color w:val="03488E"/>
                <w:sz w:val="18"/>
                <w:szCs w:val="18"/>
              </w:rPr>
            </w:pPr>
          </w:p>
          <w:p w14:paraId="48D00992" w14:textId="77777777" w:rsidR="004722D1" w:rsidRDefault="004722D1" w:rsidP="00BE1ECE">
            <w:pPr>
              <w:spacing w:before="20" w:after="20" w:line="270" w:lineRule="atLeast"/>
              <w:rPr>
                <w:i/>
                <w:iCs/>
                <w:color w:val="03488E"/>
                <w:sz w:val="18"/>
                <w:szCs w:val="18"/>
              </w:rPr>
            </w:pPr>
          </w:p>
          <w:p w14:paraId="1A0A8DE4" w14:textId="77777777" w:rsidR="004722D1" w:rsidRDefault="004722D1" w:rsidP="00BE1ECE">
            <w:pPr>
              <w:spacing w:before="20" w:after="20" w:line="270" w:lineRule="atLeast"/>
              <w:rPr>
                <w:i/>
                <w:iCs/>
                <w:color w:val="03488E"/>
                <w:sz w:val="18"/>
                <w:szCs w:val="18"/>
              </w:rPr>
            </w:pPr>
          </w:p>
          <w:p w14:paraId="66038859" w14:textId="222B4934" w:rsidR="004722D1" w:rsidRPr="00847A2B" w:rsidRDefault="004722D1" w:rsidP="00BE1ECE">
            <w:pPr>
              <w:spacing w:before="20" w:after="20" w:line="270" w:lineRule="atLeast"/>
              <w:rPr>
                <w:rFonts w:asciiTheme="minorHAnsi" w:hAnsiTheme="minorHAnsi" w:cstheme="minorHAnsi"/>
                <w:color w:val="03488E"/>
                <w:sz w:val="18"/>
                <w:szCs w:val="18"/>
              </w:rPr>
            </w:pPr>
          </w:p>
        </w:tc>
        <w:tc>
          <w:tcPr>
            <w:tcW w:w="3000" w:type="pct"/>
            <w:tcBorders>
              <w:top w:val="single" w:sz="4" w:space="0" w:color="A6A6A6" w:themeColor="background1" w:themeShade="A6"/>
              <w:left w:val="nil"/>
              <w:bottom w:val="single" w:sz="4" w:space="0" w:color="A6A6A6" w:themeColor="background1" w:themeShade="A6"/>
              <w:right w:val="nil"/>
            </w:tcBorders>
          </w:tcPr>
          <w:p w14:paraId="65B47011" w14:textId="4DA0D7FE" w:rsidR="00453E3B" w:rsidRPr="00654821" w:rsidRDefault="00453E3B" w:rsidP="00453E3B">
            <w:pPr>
              <w:spacing w:before="20" w:after="20" w:line="270" w:lineRule="atLeast"/>
              <w:rPr>
                <w:rFonts w:cs="Arial"/>
                <w:bCs/>
                <w:sz w:val="18"/>
                <w:szCs w:val="18"/>
              </w:rPr>
            </w:pPr>
            <w:r w:rsidRPr="00654821">
              <w:rPr>
                <w:rFonts w:cs="Arial"/>
                <w:bCs/>
                <w:sz w:val="18"/>
                <w:szCs w:val="18"/>
              </w:rPr>
              <w:t xml:space="preserve">We supported circular economy initiatives through Cleantech Innovations Geelong (a partnership program of the City, the Geelong Manufacturing </w:t>
            </w:r>
            <w:r w:rsidR="00C45AB6" w:rsidRPr="00654821">
              <w:rPr>
                <w:rFonts w:cs="Arial"/>
                <w:bCs/>
                <w:sz w:val="18"/>
                <w:szCs w:val="18"/>
              </w:rPr>
              <w:t>Council,</w:t>
            </w:r>
            <w:r w:rsidRPr="00654821">
              <w:rPr>
                <w:rFonts w:cs="Arial"/>
                <w:bCs/>
                <w:sz w:val="18"/>
                <w:szCs w:val="18"/>
              </w:rPr>
              <w:t xml:space="preserve"> and the state government), including:</w:t>
            </w:r>
          </w:p>
          <w:p w14:paraId="563C1A82" w14:textId="0563E27C" w:rsidR="00453E3B" w:rsidRPr="00654821" w:rsidRDefault="00453E3B" w:rsidP="00453E3B">
            <w:pPr>
              <w:pStyle w:val="ListParagraph"/>
              <w:numPr>
                <w:ilvl w:val="0"/>
                <w:numId w:val="18"/>
              </w:numPr>
              <w:spacing w:before="20" w:after="20" w:line="270" w:lineRule="atLeast"/>
              <w:ind w:left="170" w:hanging="170"/>
              <w:rPr>
                <w:rFonts w:cs="Arial"/>
                <w:sz w:val="18"/>
                <w:szCs w:val="18"/>
              </w:rPr>
            </w:pPr>
            <w:r w:rsidRPr="00654821">
              <w:rPr>
                <w:rFonts w:cs="Arial"/>
                <w:sz w:val="18"/>
                <w:szCs w:val="18"/>
              </w:rPr>
              <w:t>provi</w:t>
            </w:r>
            <w:r w:rsidR="00C45AB6" w:rsidRPr="00654821">
              <w:rPr>
                <w:rFonts w:cs="Arial"/>
                <w:sz w:val="18"/>
                <w:szCs w:val="18"/>
              </w:rPr>
              <w:t>sion of</w:t>
            </w:r>
            <w:r w:rsidRPr="00654821">
              <w:rPr>
                <w:rFonts w:cs="Arial"/>
                <w:sz w:val="18"/>
                <w:szCs w:val="18"/>
              </w:rPr>
              <w:t xml:space="preserve"> a grant to Regional Innovation for a Circular Economy (RICE) which allowed RICE to subsidise local businesses to participate in a Circular Economy Business Growth Program, delivered by Runway</w:t>
            </w:r>
          </w:p>
          <w:p w14:paraId="2913AD83" w14:textId="5E9F6C4F" w:rsidR="004722D1" w:rsidRPr="00654821" w:rsidRDefault="004722D1" w:rsidP="00453E3B">
            <w:pPr>
              <w:pStyle w:val="ListParagraph"/>
              <w:numPr>
                <w:ilvl w:val="0"/>
                <w:numId w:val="18"/>
              </w:numPr>
              <w:spacing w:before="20" w:after="20" w:line="270" w:lineRule="atLeast"/>
              <w:ind w:left="170" w:hanging="170"/>
              <w:rPr>
                <w:rFonts w:cs="Arial"/>
                <w:sz w:val="18"/>
                <w:szCs w:val="18"/>
              </w:rPr>
            </w:pPr>
            <w:r w:rsidRPr="00654821">
              <w:rPr>
                <w:rFonts w:cs="Arial"/>
                <w:sz w:val="18"/>
                <w:szCs w:val="18"/>
              </w:rPr>
              <w:t>p</w:t>
            </w:r>
            <w:r w:rsidR="00453E3B" w:rsidRPr="00654821">
              <w:rPr>
                <w:rFonts w:cs="Arial"/>
                <w:sz w:val="18"/>
                <w:szCs w:val="18"/>
              </w:rPr>
              <w:t>rovi</w:t>
            </w:r>
            <w:r w:rsidRPr="00654821">
              <w:rPr>
                <w:rFonts w:cs="Arial"/>
                <w:sz w:val="18"/>
                <w:szCs w:val="18"/>
              </w:rPr>
              <w:t>sion of</w:t>
            </w:r>
            <w:r w:rsidR="00453E3B" w:rsidRPr="00654821">
              <w:rPr>
                <w:rFonts w:cs="Arial"/>
                <w:sz w:val="18"/>
                <w:szCs w:val="18"/>
              </w:rPr>
              <w:t xml:space="preserve"> eight Geelong start-ups with access to a mentoring program</w:t>
            </w:r>
          </w:p>
          <w:p w14:paraId="5AD1E15D" w14:textId="2F355AE7" w:rsidR="00453E3B" w:rsidRPr="00654821" w:rsidRDefault="00C45AB6" w:rsidP="00453E3B">
            <w:pPr>
              <w:pStyle w:val="ListParagraph"/>
              <w:numPr>
                <w:ilvl w:val="0"/>
                <w:numId w:val="18"/>
              </w:numPr>
              <w:spacing w:before="20" w:after="20" w:line="270" w:lineRule="atLeast"/>
              <w:ind w:left="170" w:hanging="170"/>
              <w:rPr>
                <w:rFonts w:cs="Arial"/>
                <w:sz w:val="18"/>
                <w:szCs w:val="18"/>
              </w:rPr>
            </w:pPr>
            <w:r w:rsidRPr="00654821">
              <w:rPr>
                <w:rFonts w:cs="Arial"/>
                <w:sz w:val="18"/>
                <w:szCs w:val="18"/>
              </w:rPr>
              <w:t>research into</w:t>
            </w:r>
            <w:r w:rsidRPr="00654821">
              <w:rPr>
                <w:rFonts w:cs="Arial"/>
                <w:color w:val="000000"/>
                <w:sz w:val="18"/>
                <w:szCs w:val="18"/>
                <w:shd w:val="clear" w:color="auto" w:fill="FFFFFF"/>
              </w:rPr>
              <w:t xml:space="preserve"> a self-funding model</w:t>
            </w:r>
            <w:r w:rsidRPr="00654821">
              <w:rPr>
                <w:rFonts w:cs="Arial"/>
                <w:sz w:val="18"/>
                <w:szCs w:val="18"/>
              </w:rPr>
              <w:t xml:space="preserve"> and </w:t>
            </w:r>
            <w:r w:rsidRPr="00654821">
              <w:rPr>
                <w:rFonts w:cs="Arial"/>
                <w:color w:val="000000"/>
                <w:sz w:val="18"/>
                <w:szCs w:val="18"/>
                <w:shd w:val="clear" w:color="auto" w:fill="FFFFFF"/>
              </w:rPr>
              <w:t>establishing Geelong as a Cleantech Centre of Excellence</w:t>
            </w:r>
          </w:p>
          <w:p w14:paraId="40BF9B74" w14:textId="78C61D1B" w:rsidR="00453E3B" w:rsidRPr="00654821" w:rsidRDefault="004722D1" w:rsidP="00DC1102">
            <w:pPr>
              <w:pStyle w:val="ListParagraph"/>
              <w:numPr>
                <w:ilvl w:val="0"/>
                <w:numId w:val="18"/>
              </w:numPr>
              <w:spacing w:before="20" w:after="20" w:line="270" w:lineRule="atLeast"/>
              <w:ind w:left="170" w:hanging="170"/>
              <w:rPr>
                <w:rFonts w:cs="Arial"/>
                <w:bCs/>
                <w:sz w:val="18"/>
                <w:szCs w:val="18"/>
              </w:rPr>
            </w:pPr>
            <w:r w:rsidRPr="00654821">
              <w:rPr>
                <w:rFonts w:cs="Arial"/>
                <w:sz w:val="18"/>
                <w:szCs w:val="18"/>
              </w:rPr>
              <w:t>development of</w:t>
            </w:r>
            <w:r w:rsidR="00453E3B" w:rsidRPr="00654821">
              <w:rPr>
                <w:rFonts w:cs="Arial"/>
                <w:sz w:val="18"/>
                <w:szCs w:val="18"/>
              </w:rPr>
              <w:t xml:space="preserve"> an e-learning training course, so practitioners in other organisations can learn how to apply the Procurement for Innovation method</w:t>
            </w:r>
            <w:r w:rsidR="00DC1102" w:rsidRPr="00654821">
              <w:rPr>
                <w:rFonts w:cs="Arial"/>
                <w:sz w:val="18"/>
                <w:szCs w:val="18"/>
              </w:rPr>
              <w:t xml:space="preserve"> </w:t>
            </w:r>
          </w:p>
          <w:p w14:paraId="3092AC41" w14:textId="2468EFB5" w:rsidR="005E65D6" w:rsidRPr="00C45AB6" w:rsidRDefault="004722D1" w:rsidP="00D03C4D">
            <w:pPr>
              <w:pStyle w:val="ListParagraph"/>
              <w:numPr>
                <w:ilvl w:val="0"/>
                <w:numId w:val="18"/>
              </w:numPr>
              <w:spacing w:before="20" w:after="20" w:line="270" w:lineRule="atLeast"/>
              <w:ind w:left="170" w:hanging="170"/>
              <w:rPr>
                <w:rFonts w:cs="Arial"/>
                <w:bCs/>
                <w:sz w:val="18"/>
                <w:szCs w:val="18"/>
              </w:rPr>
            </w:pPr>
            <w:r w:rsidRPr="00654821">
              <w:rPr>
                <w:rFonts w:cs="Arial"/>
                <w:bCs/>
                <w:color w:val="000000"/>
                <w:sz w:val="18"/>
                <w:szCs w:val="18"/>
                <w:shd w:val="clear" w:color="auto" w:fill="FFFFFF"/>
              </w:rPr>
              <w:t xml:space="preserve">embarkment on a </w:t>
            </w:r>
            <w:r w:rsidRPr="00654821">
              <w:rPr>
                <w:rFonts w:cs="Arial"/>
                <w:color w:val="000000"/>
                <w:sz w:val="18"/>
                <w:szCs w:val="18"/>
                <w:shd w:val="clear" w:color="auto" w:fill="FFFFFF"/>
              </w:rPr>
              <w:t>second Procurement for Innovation project for the design and construction of surface level road infrastructure products that adhere to circular economy principles.  </w:t>
            </w:r>
          </w:p>
        </w:tc>
        <w:tc>
          <w:tcPr>
            <w:tcW w:w="410" w:type="pct"/>
            <w:tcBorders>
              <w:top w:val="single" w:sz="4" w:space="0" w:color="A6A6A6" w:themeColor="background1" w:themeShade="A6"/>
              <w:left w:val="nil"/>
              <w:bottom w:val="single" w:sz="4" w:space="0" w:color="A6A6A6" w:themeColor="background1" w:themeShade="A6"/>
              <w:right w:val="nil"/>
            </w:tcBorders>
          </w:tcPr>
          <w:p w14:paraId="5D631A0E" w14:textId="77777777" w:rsidR="00B56BCC" w:rsidRDefault="00B56BCC" w:rsidP="00946E34">
            <w:pPr>
              <w:spacing w:before="20" w:after="40" w:line="260" w:lineRule="atLeast"/>
              <w:rPr>
                <w:rFonts w:cs="Arial"/>
                <w:bCs/>
                <w:sz w:val="24"/>
                <w:szCs w:val="18"/>
              </w:rPr>
            </w:pPr>
          </w:p>
          <w:p w14:paraId="05E71601" w14:textId="3402C3D9" w:rsidR="00946E34" w:rsidRPr="00E7201C" w:rsidRDefault="00B56BCC" w:rsidP="00946E34">
            <w:pPr>
              <w:spacing w:before="20" w:after="40" w:line="260" w:lineRule="atLeast"/>
              <w:rPr>
                <w:rFonts w:cs="Arial"/>
                <w:b/>
                <w:color w:val="03488E"/>
                <w:sz w:val="18"/>
                <w:szCs w:val="18"/>
              </w:rPr>
            </w:pPr>
            <w:r>
              <w:rPr>
                <w:rFonts w:cs="Arial"/>
                <w:bCs/>
                <w:sz w:val="24"/>
                <w:szCs w:val="18"/>
              </w:rPr>
              <w:t xml:space="preserve">   </w:t>
            </w:r>
            <w:r w:rsidRPr="005A7596">
              <w:rPr>
                <w:rFonts w:cs="Arial"/>
                <w:bCs/>
                <w:sz w:val="24"/>
                <w:szCs w:val="18"/>
              </w:rPr>
              <w:sym w:font="Wingdings" w:char="F0FC"/>
            </w:r>
          </w:p>
        </w:tc>
      </w:tr>
      <w:bookmarkEnd w:id="75"/>
      <w:tr w:rsidR="00946E34" w:rsidRPr="00EB3CC7" w14:paraId="3FC4879B"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7E85873B" w14:textId="01BA972D" w:rsidR="00946E34" w:rsidRPr="00EB3CC7" w:rsidRDefault="00946E34" w:rsidP="00FB0846">
            <w:pPr>
              <w:spacing w:before="20" w:after="20" w:line="270" w:lineRule="atLeast"/>
              <w:jc w:val="center"/>
              <w:rPr>
                <w:rFonts w:asciiTheme="minorHAnsi" w:hAnsiTheme="minorHAnsi" w:cstheme="minorHAnsi"/>
                <w:b/>
                <w:color w:val="03488E"/>
                <w:sz w:val="18"/>
                <w:szCs w:val="18"/>
              </w:rPr>
            </w:pPr>
            <w:r>
              <w:rPr>
                <w:rFonts w:cs="Arial"/>
                <w:sz w:val="18"/>
                <w:szCs w:val="18"/>
              </w:rPr>
              <w:t>3.5.1</w:t>
            </w:r>
          </w:p>
        </w:tc>
        <w:tc>
          <w:tcPr>
            <w:tcW w:w="1050" w:type="pct"/>
            <w:tcBorders>
              <w:top w:val="single" w:sz="4" w:space="0" w:color="A6A6A6" w:themeColor="background1" w:themeShade="A6"/>
              <w:left w:val="nil"/>
              <w:bottom w:val="single" w:sz="4" w:space="0" w:color="A6A6A6" w:themeColor="background1" w:themeShade="A6"/>
              <w:right w:val="nil"/>
            </w:tcBorders>
          </w:tcPr>
          <w:p w14:paraId="63A1E3C2" w14:textId="6E4648ED" w:rsidR="00946E34" w:rsidRPr="00847A2B" w:rsidRDefault="00946E34" w:rsidP="00FB0846">
            <w:pPr>
              <w:spacing w:before="20" w:after="20" w:line="270" w:lineRule="atLeast"/>
              <w:rPr>
                <w:rFonts w:asciiTheme="minorHAnsi" w:hAnsiTheme="minorHAnsi" w:cstheme="minorHAnsi"/>
                <w:color w:val="03488E"/>
                <w:sz w:val="18"/>
                <w:szCs w:val="18"/>
              </w:rPr>
            </w:pPr>
            <w:r w:rsidRPr="00847A2B">
              <w:rPr>
                <w:i/>
                <w:iCs/>
                <w:sz w:val="18"/>
                <w:szCs w:val="18"/>
              </w:rPr>
              <w:t>Deliver support programs to our business community to assist recovery and adapt to the effects of the COVID-19 pandemic</w:t>
            </w:r>
          </w:p>
        </w:tc>
        <w:tc>
          <w:tcPr>
            <w:tcW w:w="3000" w:type="pct"/>
            <w:tcBorders>
              <w:top w:val="single" w:sz="4" w:space="0" w:color="A6A6A6" w:themeColor="background1" w:themeShade="A6"/>
              <w:left w:val="nil"/>
              <w:bottom w:val="single" w:sz="4" w:space="0" w:color="A6A6A6" w:themeColor="background1" w:themeShade="A6"/>
              <w:right w:val="nil"/>
            </w:tcBorders>
          </w:tcPr>
          <w:p w14:paraId="3EF8DD77" w14:textId="0F2C75E5" w:rsidR="00D1366E" w:rsidRPr="00D03C4D" w:rsidRDefault="00D1366E" w:rsidP="00FB0846">
            <w:pPr>
              <w:spacing w:before="20" w:after="20" w:line="270" w:lineRule="atLeast"/>
              <w:rPr>
                <w:rFonts w:cs="Arial"/>
                <w:sz w:val="18"/>
                <w:szCs w:val="18"/>
              </w:rPr>
            </w:pPr>
            <w:r w:rsidRPr="00D03C4D">
              <w:rPr>
                <w:rFonts w:cs="Arial"/>
                <w:sz w:val="18"/>
                <w:szCs w:val="18"/>
              </w:rPr>
              <w:t>We support</w:t>
            </w:r>
            <w:r w:rsidR="00A80AA8" w:rsidRPr="00D03C4D">
              <w:rPr>
                <w:rFonts w:cs="Arial"/>
                <w:sz w:val="18"/>
                <w:szCs w:val="18"/>
              </w:rPr>
              <w:t>ed</w:t>
            </w:r>
            <w:r w:rsidRPr="00D03C4D">
              <w:rPr>
                <w:rFonts w:cs="Arial"/>
                <w:sz w:val="18"/>
                <w:szCs w:val="18"/>
              </w:rPr>
              <w:t xml:space="preserve"> our business community through several initiatives including:</w:t>
            </w:r>
          </w:p>
          <w:p w14:paraId="5310092F" w14:textId="3E425BD5" w:rsidR="00A80AA8" w:rsidRPr="00300541" w:rsidRDefault="00A80AA8" w:rsidP="00FB0846">
            <w:pPr>
              <w:pStyle w:val="ListParagraph"/>
              <w:numPr>
                <w:ilvl w:val="0"/>
                <w:numId w:val="18"/>
              </w:numPr>
              <w:spacing w:before="20" w:after="20" w:line="270" w:lineRule="atLeast"/>
              <w:ind w:left="170" w:hanging="170"/>
              <w:contextualSpacing w:val="0"/>
              <w:rPr>
                <w:rFonts w:cs="Arial"/>
                <w:sz w:val="18"/>
                <w:szCs w:val="18"/>
              </w:rPr>
            </w:pPr>
            <w:r w:rsidRPr="00300541">
              <w:rPr>
                <w:rFonts w:cs="Arial"/>
                <w:sz w:val="18"/>
                <w:szCs w:val="18"/>
              </w:rPr>
              <w:t xml:space="preserve">promoting the professional advice vouchers for small businesses </w:t>
            </w:r>
          </w:p>
          <w:p w14:paraId="1D15D424" w14:textId="12C9D5CB" w:rsidR="00A80AA8" w:rsidRPr="002A1674" w:rsidRDefault="00A80AA8" w:rsidP="00FB0846">
            <w:pPr>
              <w:pStyle w:val="ListParagraph"/>
              <w:numPr>
                <w:ilvl w:val="0"/>
                <w:numId w:val="18"/>
              </w:numPr>
              <w:spacing w:before="20" w:after="20" w:line="270" w:lineRule="atLeast"/>
              <w:ind w:left="170" w:hanging="170"/>
              <w:contextualSpacing w:val="0"/>
              <w:rPr>
                <w:rFonts w:cs="Arial"/>
                <w:sz w:val="18"/>
                <w:szCs w:val="18"/>
              </w:rPr>
            </w:pPr>
            <w:r w:rsidRPr="002A1674">
              <w:rPr>
                <w:rFonts w:cs="Arial"/>
                <w:sz w:val="18"/>
                <w:szCs w:val="18"/>
              </w:rPr>
              <w:t xml:space="preserve">providing access to the Geelong Business Support COVID-19 website </w:t>
            </w:r>
          </w:p>
          <w:p w14:paraId="238C0D81" w14:textId="641B974C" w:rsidR="00A80AA8" w:rsidRPr="002A1674" w:rsidRDefault="00A80AA8" w:rsidP="00FB0846">
            <w:pPr>
              <w:pStyle w:val="ListParagraph"/>
              <w:numPr>
                <w:ilvl w:val="0"/>
                <w:numId w:val="18"/>
              </w:numPr>
              <w:spacing w:before="20" w:after="20" w:line="270" w:lineRule="atLeast"/>
              <w:ind w:left="170" w:hanging="170"/>
              <w:contextualSpacing w:val="0"/>
              <w:rPr>
                <w:rFonts w:cs="Arial"/>
                <w:sz w:val="18"/>
                <w:szCs w:val="18"/>
              </w:rPr>
            </w:pPr>
            <w:r w:rsidRPr="002A1674">
              <w:rPr>
                <w:rFonts w:cs="Arial"/>
                <w:sz w:val="18"/>
                <w:szCs w:val="18"/>
              </w:rPr>
              <w:t xml:space="preserve">visiting </w:t>
            </w:r>
            <w:r w:rsidR="00D1366E" w:rsidRPr="002A1674">
              <w:rPr>
                <w:rFonts w:cs="Arial"/>
                <w:sz w:val="18"/>
                <w:szCs w:val="18"/>
              </w:rPr>
              <w:t>more than 1</w:t>
            </w:r>
            <w:r w:rsidR="00654821" w:rsidRPr="002A1674">
              <w:rPr>
                <w:rFonts w:cs="Arial"/>
                <w:sz w:val="18"/>
                <w:szCs w:val="18"/>
              </w:rPr>
              <w:t>,</w:t>
            </w:r>
            <w:r w:rsidR="00D1366E" w:rsidRPr="002A1674">
              <w:rPr>
                <w:rFonts w:cs="Arial"/>
                <w:sz w:val="18"/>
                <w:szCs w:val="18"/>
              </w:rPr>
              <w:t>500 small businesses to support them with COVID-19 compliance requirements</w:t>
            </w:r>
            <w:r w:rsidRPr="002A1674">
              <w:rPr>
                <w:rFonts w:cs="Arial"/>
                <w:sz w:val="18"/>
                <w:szCs w:val="18"/>
              </w:rPr>
              <w:t xml:space="preserve"> including more than 90 food registration refunds</w:t>
            </w:r>
          </w:p>
          <w:p w14:paraId="558137A6" w14:textId="1188348D" w:rsidR="00A80AA8" w:rsidRPr="002A1674" w:rsidRDefault="00A80AA8" w:rsidP="00FB0846">
            <w:pPr>
              <w:pStyle w:val="ListParagraph"/>
              <w:numPr>
                <w:ilvl w:val="0"/>
                <w:numId w:val="18"/>
              </w:numPr>
              <w:spacing w:before="20" w:after="20" w:line="270" w:lineRule="atLeast"/>
              <w:ind w:left="170" w:hanging="170"/>
              <w:contextualSpacing w:val="0"/>
              <w:rPr>
                <w:rFonts w:cs="Arial"/>
                <w:sz w:val="18"/>
                <w:szCs w:val="18"/>
              </w:rPr>
            </w:pPr>
            <w:r w:rsidRPr="002A1674">
              <w:rPr>
                <w:rFonts w:cs="Arial"/>
                <w:sz w:val="18"/>
                <w:szCs w:val="18"/>
              </w:rPr>
              <w:t>providing a dedicated Business Concierge service as a single point of contact for businesses</w:t>
            </w:r>
          </w:p>
          <w:p w14:paraId="6C54FA77" w14:textId="3154B4F4" w:rsidR="00D1366E" w:rsidRPr="00300541" w:rsidRDefault="00A80AA8" w:rsidP="00FB0846">
            <w:pPr>
              <w:pStyle w:val="ListParagraph"/>
              <w:numPr>
                <w:ilvl w:val="0"/>
                <w:numId w:val="18"/>
              </w:numPr>
              <w:spacing w:before="20" w:after="20" w:line="270" w:lineRule="atLeast"/>
              <w:ind w:left="170" w:hanging="170"/>
              <w:contextualSpacing w:val="0"/>
              <w:rPr>
                <w:rFonts w:cs="Arial"/>
                <w:sz w:val="18"/>
                <w:szCs w:val="18"/>
              </w:rPr>
            </w:pPr>
            <w:r w:rsidRPr="002A1674">
              <w:rPr>
                <w:rFonts w:cs="Arial"/>
                <w:sz w:val="18"/>
                <w:szCs w:val="18"/>
              </w:rPr>
              <w:t>delivery of the Geelong Small Business Festival in August 2021 with over 700 participants at 42 events and</w:t>
            </w:r>
            <w:r w:rsidRPr="00300541">
              <w:rPr>
                <w:rFonts w:cs="Arial"/>
                <w:sz w:val="18"/>
                <w:szCs w:val="18"/>
              </w:rPr>
              <w:t xml:space="preserve"> planning for the 2022 event </w:t>
            </w:r>
          </w:p>
          <w:p w14:paraId="649E369A" w14:textId="77777777" w:rsidR="00602198" w:rsidRPr="00D03C4D" w:rsidRDefault="00C7291B" w:rsidP="00FB0846">
            <w:pPr>
              <w:pStyle w:val="ListParagraph"/>
              <w:numPr>
                <w:ilvl w:val="0"/>
                <w:numId w:val="18"/>
              </w:numPr>
              <w:spacing w:before="20" w:after="20" w:line="270" w:lineRule="atLeast"/>
              <w:ind w:left="170" w:hanging="170"/>
              <w:contextualSpacing w:val="0"/>
              <w:rPr>
                <w:rFonts w:cs="Arial"/>
                <w:sz w:val="18"/>
                <w:szCs w:val="18"/>
              </w:rPr>
            </w:pPr>
            <w:r w:rsidRPr="002A1674">
              <w:rPr>
                <w:rFonts w:cs="Arial"/>
                <w:sz w:val="18"/>
                <w:szCs w:val="18"/>
              </w:rPr>
              <w:t>c</w:t>
            </w:r>
            <w:r w:rsidR="00D1366E" w:rsidRPr="002A1674">
              <w:rPr>
                <w:rFonts w:cs="Arial"/>
                <w:sz w:val="18"/>
                <w:szCs w:val="18"/>
              </w:rPr>
              <w:t>onduct</w:t>
            </w:r>
            <w:r w:rsidR="00A80AA8" w:rsidRPr="002A1674">
              <w:rPr>
                <w:rFonts w:cs="Arial"/>
                <w:sz w:val="18"/>
                <w:szCs w:val="18"/>
              </w:rPr>
              <w:t xml:space="preserve">ing </w:t>
            </w:r>
            <w:r w:rsidR="00D1366E" w:rsidRPr="002A1674">
              <w:rPr>
                <w:rFonts w:cs="Arial"/>
                <w:sz w:val="18"/>
                <w:szCs w:val="18"/>
              </w:rPr>
              <w:t>business support surveys across industries hardest hit by COVID, including hospitality, retail and health and beauty</w:t>
            </w:r>
          </w:p>
          <w:p w14:paraId="54AB7719" w14:textId="359550C4" w:rsidR="00D03C4D" w:rsidRPr="00D03C4D" w:rsidRDefault="00FA1E5C" w:rsidP="00FB0846">
            <w:pPr>
              <w:pStyle w:val="ListParagraph"/>
              <w:numPr>
                <w:ilvl w:val="0"/>
                <w:numId w:val="18"/>
              </w:numPr>
              <w:spacing w:before="20" w:after="20" w:line="270" w:lineRule="atLeast"/>
              <w:ind w:left="170" w:hanging="170"/>
              <w:contextualSpacing w:val="0"/>
              <w:rPr>
                <w:rFonts w:cs="Arial"/>
                <w:sz w:val="18"/>
                <w:szCs w:val="18"/>
              </w:rPr>
            </w:pPr>
            <w:r w:rsidRPr="00602198">
              <w:rPr>
                <w:rFonts w:cs="Arial"/>
                <w:sz w:val="18"/>
                <w:szCs w:val="18"/>
              </w:rPr>
              <w:t>delivering the first Business Victoria training workshop for 2022</w:t>
            </w:r>
            <w:r w:rsidR="00602198">
              <w:rPr>
                <w:rFonts w:cs="Arial"/>
                <w:sz w:val="18"/>
                <w:szCs w:val="18"/>
              </w:rPr>
              <w:t>.</w:t>
            </w:r>
          </w:p>
        </w:tc>
        <w:tc>
          <w:tcPr>
            <w:tcW w:w="410" w:type="pct"/>
            <w:tcBorders>
              <w:top w:val="single" w:sz="4" w:space="0" w:color="A6A6A6" w:themeColor="background1" w:themeShade="A6"/>
              <w:left w:val="nil"/>
              <w:bottom w:val="single" w:sz="4" w:space="0" w:color="A6A6A6" w:themeColor="background1" w:themeShade="A6"/>
              <w:right w:val="nil"/>
            </w:tcBorders>
          </w:tcPr>
          <w:p w14:paraId="5104C9F4" w14:textId="230E02F6" w:rsidR="00946E34" w:rsidRPr="00E7201C" w:rsidRDefault="00B514B2" w:rsidP="00FB0846">
            <w:pPr>
              <w:spacing w:before="20" w:after="40" w:line="260" w:lineRule="atLeast"/>
              <w:rPr>
                <w:rFonts w:cs="Arial"/>
                <w:b/>
                <w:color w:val="03488E"/>
                <w:sz w:val="18"/>
                <w:szCs w:val="18"/>
              </w:rPr>
            </w:pPr>
            <w:r w:rsidRPr="00EB3CC7">
              <w:rPr>
                <w:noProof/>
                <w:sz w:val="17"/>
                <w:szCs w:val="17"/>
              </w:rPr>
              <w:drawing>
                <wp:anchor distT="0" distB="0" distL="114300" distR="114300" simplePos="0" relativeHeight="252109824" behindDoc="1" locked="0" layoutInCell="1" allowOverlap="1" wp14:anchorId="6B94570E" wp14:editId="0F9A153D">
                  <wp:simplePos x="0" y="0"/>
                  <wp:positionH relativeFrom="column">
                    <wp:posOffset>117475</wp:posOffset>
                  </wp:positionH>
                  <wp:positionV relativeFrom="paragraph">
                    <wp:posOffset>207645</wp:posOffset>
                  </wp:positionV>
                  <wp:extent cx="155575" cy="140335"/>
                  <wp:effectExtent l="0" t="0" r="0" b="0"/>
                  <wp:wrapSquare wrapText="bothSides"/>
                  <wp:docPr id="1073741831" name="Picture 1073741831"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6E34" w:rsidRPr="00EB3CC7" w14:paraId="27960FA4"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719329B6" w14:textId="1968930E" w:rsidR="00946E34" w:rsidRPr="00EB3CC7" w:rsidRDefault="00946E34" w:rsidP="00FB0846">
            <w:pPr>
              <w:keepNext/>
              <w:spacing w:before="20" w:after="20" w:line="270" w:lineRule="atLeast"/>
              <w:jc w:val="center"/>
              <w:rPr>
                <w:rFonts w:asciiTheme="minorHAnsi" w:hAnsiTheme="minorHAnsi" w:cstheme="minorHAnsi"/>
                <w:b/>
                <w:color w:val="03488E"/>
                <w:sz w:val="18"/>
                <w:szCs w:val="18"/>
              </w:rPr>
            </w:pPr>
            <w:r>
              <w:rPr>
                <w:rFonts w:cs="Arial"/>
                <w:sz w:val="18"/>
                <w:szCs w:val="18"/>
              </w:rPr>
              <w:lastRenderedPageBreak/>
              <w:t>3.5.2</w:t>
            </w:r>
          </w:p>
        </w:tc>
        <w:tc>
          <w:tcPr>
            <w:tcW w:w="1050" w:type="pct"/>
            <w:tcBorders>
              <w:top w:val="single" w:sz="4" w:space="0" w:color="A6A6A6" w:themeColor="background1" w:themeShade="A6"/>
              <w:left w:val="nil"/>
              <w:bottom w:val="single" w:sz="4" w:space="0" w:color="A6A6A6" w:themeColor="background1" w:themeShade="A6"/>
              <w:right w:val="nil"/>
            </w:tcBorders>
          </w:tcPr>
          <w:p w14:paraId="35B4143E" w14:textId="239FC044" w:rsidR="00946E34" w:rsidRPr="00847A2B" w:rsidRDefault="00946E34" w:rsidP="00FB0846">
            <w:pPr>
              <w:keepNext/>
              <w:spacing w:before="20" w:after="20" w:line="270" w:lineRule="atLeast"/>
              <w:rPr>
                <w:rFonts w:asciiTheme="minorHAnsi" w:hAnsiTheme="minorHAnsi" w:cstheme="minorHAnsi"/>
                <w:color w:val="03488E"/>
                <w:sz w:val="18"/>
                <w:szCs w:val="18"/>
              </w:rPr>
            </w:pPr>
            <w:bookmarkStart w:id="77" w:name="_Hlk101947879"/>
            <w:bookmarkStart w:id="78" w:name="_Hlk103865949"/>
            <w:r w:rsidRPr="00847A2B">
              <w:rPr>
                <w:i/>
                <w:iCs/>
                <w:sz w:val="18"/>
                <w:szCs w:val="18"/>
              </w:rPr>
              <w:t>Implement second hour free parking in 2P parking zones in central Geelong</w:t>
            </w:r>
            <w:bookmarkEnd w:id="77"/>
            <w:r w:rsidR="00DD0196">
              <w:rPr>
                <w:i/>
                <w:iCs/>
                <w:sz w:val="18"/>
                <w:szCs w:val="18"/>
              </w:rPr>
              <w:t xml:space="preserve"> </w:t>
            </w:r>
            <w:bookmarkEnd w:id="78"/>
            <w:r w:rsidR="00497510" w:rsidRPr="00847A2B">
              <w:rPr>
                <w:i/>
                <w:iCs/>
                <w:sz w:val="18"/>
                <w:szCs w:val="18"/>
              </w:rPr>
              <w:t>*</w:t>
            </w:r>
          </w:p>
        </w:tc>
        <w:tc>
          <w:tcPr>
            <w:tcW w:w="3000" w:type="pct"/>
            <w:tcBorders>
              <w:top w:val="single" w:sz="4" w:space="0" w:color="A6A6A6" w:themeColor="background1" w:themeShade="A6"/>
              <w:left w:val="nil"/>
              <w:bottom w:val="single" w:sz="4" w:space="0" w:color="A6A6A6" w:themeColor="background1" w:themeShade="A6"/>
              <w:right w:val="nil"/>
            </w:tcBorders>
          </w:tcPr>
          <w:p w14:paraId="5879625E" w14:textId="68D7CEB4" w:rsidR="005E65D6" w:rsidRPr="00E7201C" w:rsidRDefault="00B514B2" w:rsidP="00FB0846">
            <w:pPr>
              <w:keepNext/>
              <w:spacing w:before="20" w:after="20" w:line="270" w:lineRule="atLeast"/>
              <w:rPr>
                <w:rFonts w:cs="Arial"/>
                <w:bCs/>
                <w:sz w:val="18"/>
                <w:szCs w:val="18"/>
              </w:rPr>
            </w:pPr>
            <w:r w:rsidRPr="00A80AA8">
              <w:rPr>
                <w:rFonts w:cs="Arial"/>
                <w:bCs/>
                <w:sz w:val="18"/>
                <w:szCs w:val="18"/>
              </w:rPr>
              <w:t xml:space="preserve">We implemented a second hour of free parking in 2P parking zones in Central Geelong in July 2021 with parking meters reprogrammed to support the changes, a media campaign </w:t>
            </w:r>
            <w:r w:rsidR="00471BF3" w:rsidRPr="00A80AA8">
              <w:rPr>
                <w:rFonts w:cs="Arial"/>
                <w:bCs/>
                <w:sz w:val="18"/>
                <w:szCs w:val="18"/>
              </w:rPr>
              <w:t>completed,</w:t>
            </w:r>
            <w:r w:rsidRPr="00A80AA8">
              <w:rPr>
                <w:rFonts w:cs="Arial"/>
                <w:bCs/>
                <w:sz w:val="18"/>
                <w:szCs w:val="18"/>
              </w:rPr>
              <w:t xml:space="preserve"> and street decals updated.</w:t>
            </w:r>
          </w:p>
        </w:tc>
        <w:tc>
          <w:tcPr>
            <w:tcW w:w="410" w:type="pct"/>
            <w:tcBorders>
              <w:top w:val="single" w:sz="4" w:space="0" w:color="A6A6A6" w:themeColor="background1" w:themeShade="A6"/>
              <w:left w:val="nil"/>
              <w:bottom w:val="single" w:sz="4" w:space="0" w:color="A6A6A6" w:themeColor="background1" w:themeShade="A6"/>
              <w:right w:val="nil"/>
            </w:tcBorders>
          </w:tcPr>
          <w:p w14:paraId="6A0FF5D9" w14:textId="77777777" w:rsidR="00B514B2" w:rsidRDefault="00B514B2" w:rsidP="00946E34">
            <w:pPr>
              <w:spacing w:before="20" w:after="40" w:line="260" w:lineRule="atLeast"/>
              <w:rPr>
                <w:rFonts w:cs="Arial"/>
                <w:bCs/>
                <w:sz w:val="24"/>
                <w:szCs w:val="18"/>
              </w:rPr>
            </w:pPr>
          </w:p>
          <w:p w14:paraId="43BF93CE" w14:textId="64E1A5B2" w:rsidR="00946E34" w:rsidRPr="00E7201C" w:rsidRDefault="00B514B2" w:rsidP="00946E34">
            <w:pPr>
              <w:spacing w:before="20" w:after="40" w:line="260" w:lineRule="atLeast"/>
              <w:rPr>
                <w:rFonts w:cs="Arial"/>
                <w:b/>
                <w:color w:val="03488E"/>
                <w:sz w:val="18"/>
                <w:szCs w:val="18"/>
              </w:rPr>
            </w:pPr>
            <w:r>
              <w:rPr>
                <w:rFonts w:cs="Arial"/>
                <w:bCs/>
                <w:sz w:val="24"/>
                <w:szCs w:val="18"/>
              </w:rPr>
              <w:t xml:space="preserve">   </w:t>
            </w:r>
            <w:r w:rsidRPr="005A7596">
              <w:rPr>
                <w:rFonts w:cs="Arial"/>
                <w:bCs/>
                <w:sz w:val="24"/>
                <w:szCs w:val="18"/>
              </w:rPr>
              <w:sym w:font="Wingdings" w:char="F0FC"/>
            </w:r>
          </w:p>
        </w:tc>
      </w:tr>
      <w:tr w:rsidR="00946E34" w:rsidRPr="00EB3CC7" w14:paraId="31B46630"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42E2DD32" w14:textId="7D9614B5" w:rsidR="00946E34" w:rsidRPr="00EB3CC7" w:rsidRDefault="00946E34" w:rsidP="00BE1ECE">
            <w:pPr>
              <w:spacing w:before="20" w:after="20" w:line="270" w:lineRule="atLeast"/>
              <w:jc w:val="center"/>
              <w:rPr>
                <w:rFonts w:asciiTheme="minorHAnsi" w:hAnsiTheme="minorHAnsi" w:cstheme="minorHAnsi"/>
                <w:b/>
                <w:color w:val="03488E"/>
                <w:sz w:val="18"/>
                <w:szCs w:val="18"/>
              </w:rPr>
            </w:pPr>
            <w:r w:rsidRPr="00CB0FA9">
              <w:rPr>
                <w:rFonts w:cs="Arial"/>
                <w:sz w:val="18"/>
                <w:szCs w:val="18"/>
              </w:rPr>
              <w:t>3.</w:t>
            </w:r>
            <w:r w:rsidR="00A67BA1">
              <w:rPr>
                <w:rFonts w:cs="Arial"/>
                <w:sz w:val="18"/>
                <w:szCs w:val="18"/>
              </w:rPr>
              <w:t>7</w:t>
            </w:r>
            <w:r w:rsidRPr="00CB0FA9">
              <w:rPr>
                <w:rFonts w:cs="Arial"/>
                <w:sz w:val="18"/>
                <w:szCs w:val="18"/>
              </w:rPr>
              <w:t>.1</w:t>
            </w:r>
          </w:p>
        </w:tc>
        <w:tc>
          <w:tcPr>
            <w:tcW w:w="1050" w:type="pct"/>
            <w:tcBorders>
              <w:top w:val="single" w:sz="4" w:space="0" w:color="A6A6A6" w:themeColor="background1" w:themeShade="A6"/>
              <w:left w:val="nil"/>
              <w:bottom w:val="single" w:sz="4" w:space="0" w:color="A6A6A6" w:themeColor="background1" w:themeShade="A6"/>
              <w:right w:val="nil"/>
            </w:tcBorders>
          </w:tcPr>
          <w:p w14:paraId="144CA01B" w14:textId="3D45F06A" w:rsidR="00946E34" w:rsidRPr="00847A2B" w:rsidRDefault="001C3890" w:rsidP="00684C87">
            <w:pPr>
              <w:keepNext/>
              <w:spacing w:before="20" w:after="20" w:line="270" w:lineRule="atLeast"/>
              <w:rPr>
                <w:rFonts w:asciiTheme="minorHAnsi" w:hAnsiTheme="minorHAnsi" w:cstheme="minorHAnsi"/>
                <w:color w:val="03488E"/>
                <w:sz w:val="18"/>
                <w:szCs w:val="18"/>
              </w:rPr>
            </w:pPr>
            <w:r w:rsidRPr="00847A2B">
              <w:rPr>
                <w:rFonts w:ascii="Wingdings2" w:eastAsia="Wingdings2" w:cs="Wingdings2"/>
                <w:noProof/>
                <w:color w:val="00B089"/>
                <w:sz w:val="18"/>
                <w:szCs w:val="18"/>
              </w:rPr>
              <mc:AlternateContent>
                <mc:Choice Requires="wps">
                  <w:drawing>
                    <wp:anchor distT="0" distB="0" distL="114300" distR="114300" simplePos="0" relativeHeight="251956224" behindDoc="0" locked="0" layoutInCell="1" allowOverlap="1" wp14:anchorId="2250EFBD" wp14:editId="0C8E2C45">
                      <wp:simplePos x="0" y="0"/>
                      <wp:positionH relativeFrom="column">
                        <wp:posOffset>1092200</wp:posOffset>
                      </wp:positionH>
                      <wp:positionV relativeFrom="paragraph">
                        <wp:posOffset>1427117</wp:posOffset>
                      </wp:positionV>
                      <wp:extent cx="123825" cy="123825"/>
                      <wp:effectExtent l="0" t="0" r="9525" b="9525"/>
                      <wp:wrapNone/>
                      <wp:docPr id="107374187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08F3" id="Star: 5 Points 3" o:spid="_x0000_s1026" style="position:absolute;margin-left:86pt;margin-top:112.35pt;width:9.75pt;height:9.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946E34" w:rsidRPr="00847A2B">
              <w:rPr>
                <w:i/>
                <w:iCs/>
                <w:sz w:val="18"/>
                <w:szCs w:val="18"/>
              </w:rPr>
              <w:t>Implement actions from the Vital Communities (including Regional Industry Sector Employment) program that support employment pathways to address Geelong’s disadvantaged areas</w:t>
            </w:r>
          </w:p>
        </w:tc>
        <w:tc>
          <w:tcPr>
            <w:tcW w:w="3000" w:type="pct"/>
            <w:tcBorders>
              <w:top w:val="single" w:sz="4" w:space="0" w:color="A6A6A6" w:themeColor="background1" w:themeShade="A6"/>
              <w:left w:val="nil"/>
              <w:bottom w:val="single" w:sz="4" w:space="0" w:color="A6A6A6" w:themeColor="background1" w:themeShade="A6"/>
              <w:right w:val="nil"/>
            </w:tcBorders>
          </w:tcPr>
          <w:p w14:paraId="704A0E04" w14:textId="77777777" w:rsidR="00A80AA8" w:rsidRPr="00CC62E7" w:rsidRDefault="00A80AA8" w:rsidP="00684C87">
            <w:pPr>
              <w:keepNext/>
              <w:spacing w:before="20" w:after="20" w:line="270" w:lineRule="atLeast"/>
              <w:rPr>
                <w:rFonts w:cs="Arial"/>
                <w:color w:val="000000"/>
                <w:sz w:val="18"/>
                <w:szCs w:val="18"/>
                <w:shd w:val="clear" w:color="auto" w:fill="FFFFFF"/>
              </w:rPr>
            </w:pPr>
            <w:r w:rsidRPr="00CC62E7">
              <w:rPr>
                <w:rFonts w:cs="Arial"/>
                <w:color w:val="000000"/>
                <w:sz w:val="18"/>
                <w:szCs w:val="18"/>
                <w:shd w:val="clear" w:color="auto" w:fill="FFFFFF"/>
              </w:rPr>
              <w:t xml:space="preserve">The Regional Industry Sector Employment (RISE) program aims to increase access and reduce barriers to employment opportunities, with some graduates achieving full-time work and apprenticeships in construction, and some participants pursuing other employment options or educational pathways. </w:t>
            </w:r>
          </w:p>
          <w:p w14:paraId="5AA6F696" w14:textId="37C8718E" w:rsidR="00B51028" w:rsidRPr="00BC047D" w:rsidRDefault="00CC62E7" w:rsidP="00684C87">
            <w:pPr>
              <w:keepNext/>
              <w:spacing w:before="20" w:after="20" w:line="270" w:lineRule="atLeast"/>
              <w:rPr>
                <w:rFonts w:cs="Arial"/>
                <w:bCs/>
                <w:sz w:val="18"/>
                <w:szCs w:val="18"/>
              </w:rPr>
            </w:pPr>
            <w:r>
              <w:rPr>
                <w:rFonts w:cs="Arial"/>
                <w:bCs/>
                <w:sz w:val="18"/>
                <w:szCs w:val="18"/>
              </w:rPr>
              <w:t>S</w:t>
            </w:r>
            <w:r w:rsidR="00C7291B">
              <w:rPr>
                <w:rFonts w:cs="Arial"/>
                <w:bCs/>
                <w:sz w:val="18"/>
                <w:szCs w:val="18"/>
              </w:rPr>
              <w:t>ince</w:t>
            </w:r>
            <w:r>
              <w:rPr>
                <w:rFonts w:cs="Arial"/>
                <w:bCs/>
                <w:sz w:val="18"/>
                <w:szCs w:val="18"/>
              </w:rPr>
              <w:t xml:space="preserve"> the program started</w:t>
            </w:r>
            <w:r w:rsidR="00C7291B">
              <w:rPr>
                <w:rFonts w:cs="Arial"/>
                <w:bCs/>
                <w:sz w:val="18"/>
                <w:szCs w:val="18"/>
              </w:rPr>
              <w:t xml:space="preserve"> in 2018</w:t>
            </w:r>
            <w:r>
              <w:rPr>
                <w:rFonts w:cs="Arial"/>
                <w:bCs/>
                <w:sz w:val="18"/>
                <w:szCs w:val="18"/>
              </w:rPr>
              <w:t xml:space="preserve">, </w:t>
            </w:r>
            <w:r w:rsidR="00B51028" w:rsidRPr="00B51028">
              <w:rPr>
                <w:rFonts w:cs="Arial"/>
                <w:bCs/>
                <w:sz w:val="18"/>
                <w:szCs w:val="18"/>
              </w:rPr>
              <w:t xml:space="preserve">164 participants have commenced </w:t>
            </w:r>
            <w:r>
              <w:rPr>
                <w:rFonts w:cs="Arial"/>
                <w:bCs/>
                <w:sz w:val="18"/>
                <w:szCs w:val="18"/>
              </w:rPr>
              <w:t xml:space="preserve">the program and </w:t>
            </w:r>
            <w:r w:rsidR="00B51028" w:rsidRPr="00B51028">
              <w:rPr>
                <w:rFonts w:cs="Arial"/>
                <w:bCs/>
                <w:sz w:val="18"/>
                <w:szCs w:val="18"/>
              </w:rPr>
              <w:t>126</w:t>
            </w:r>
            <w:r>
              <w:rPr>
                <w:rFonts w:cs="Arial"/>
                <w:bCs/>
                <w:sz w:val="18"/>
                <w:szCs w:val="18"/>
              </w:rPr>
              <w:t xml:space="preserve"> have completed it. Of those who </w:t>
            </w:r>
            <w:r w:rsidRPr="00B51028">
              <w:rPr>
                <w:rFonts w:cs="Arial"/>
                <w:bCs/>
                <w:sz w:val="18"/>
                <w:szCs w:val="18"/>
              </w:rPr>
              <w:t>completed the program</w:t>
            </w:r>
            <w:r>
              <w:rPr>
                <w:rFonts w:cs="Arial"/>
                <w:bCs/>
                <w:sz w:val="18"/>
                <w:szCs w:val="18"/>
              </w:rPr>
              <w:t xml:space="preserve"> </w:t>
            </w:r>
            <w:r w:rsidR="00B51028" w:rsidRPr="00B51028">
              <w:rPr>
                <w:rFonts w:cs="Arial"/>
                <w:bCs/>
                <w:sz w:val="18"/>
                <w:szCs w:val="18"/>
              </w:rPr>
              <w:t xml:space="preserve">65 have entered apprenticeships, 18 have commenced other jobs and 14 have returned to further education. </w:t>
            </w:r>
            <w:proofErr w:type="gramStart"/>
            <w:r>
              <w:rPr>
                <w:rFonts w:cs="Arial"/>
                <w:bCs/>
                <w:sz w:val="18"/>
                <w:szCs w:val="18"/>
              </w:rPr>
              <w:t>The majority of</w:t>
            </w:r>
            <w:proofErr w:type="gramEnd"/>
            <w:r>
              <w:rPr>
                <w:rFonts w:cs="Arial"/>
                <w:bCs/>
                <w:sz w:val="18"/>
                <w:szCs w:val="18"/>
              </w:rPr>
              <w:t xml:space="preserve"> participants (73 per cent) came from targeted postcodes while </w:t>
            </w:r>
            <w:r w:rsidR="00B51028" w:rsidRPr="00B51028">
              <w:rPr>
                <w:rFonts w:cs="Arial"/>
                <w:bCs/>
                <w:sz w:val="18"/>
                <w:szCs w:val="18"/>
              </w:rPr>
              <w:t xml:space="preserve">36 per cent </w:t>
            </w:r>
            <w:r>
              <w:rPr>
                <w:rFonts w:cs="Arial"/>
                <w:bCs/>
                <w:sz w:val="18"/>
                <w:szCs w:val="18"/>
              </w:rPr>
              <w:t>are</w:t>
            </w:r>
            <w:r w:rsidR="00B51028" w:rsidRPr="00B51028">
              <w:rPr>
                <w:rFonts w:cs="Arial"/>
                <w:bCs/>
                <w:sz w:val="18"/>
                <w:szCs w:val="18"/>
              </w:rPr>
              <w:t xml:space="preserve"> from diverse backgrounds</w:t>
            </w:r>
            <w:r>
              <w:rPr>
                <w:rFonts w:cs="Arial"/>
                <w:bCs/>
                <w:sz w:val="18"/>
                <w:szCs w:val="18"/>
              </w:rPr>
              <w:t>.</w:t>
            </w:r>
          </w:p>
        </w:tc>
        <w:tc>
          <w:tcPr>
            <w:tcW w:w="410" w:type="pct"/>
            <w:tcBorders>
              <w:top w:val="single" w:sz="4" w:space="0" w:color="A6A6A6" w:themeColor="background1" w:themeShade="A6"/>
              <w:left w:val="nil"/>
              <w:bottom w:val="single" w:sz="4" w:space="0" w:color="A6A6A6" w:themeColor="background1" w:themeShade="A6"/>
              <w:right w:val="nil"/>
            </w:tcBorders>
          </w:tcPr>
          <w:p w14:paraId="524EBCF8" w14:textId="43BCC190" w:rsidR="00946E34" w:rsidRPr="00E7201C" w:rsidRDefault="00B514B2" w:rsidP="00946E34">
            <w:pPr>
              <w:spacing w:before="20" w:after="40" w:line="260" w:lineRule="atLeast"/>
              <w:rPr>
                <w:rFonts w:cs="Arial"/>
                <w:b/>
                <w:color w:val="03488E"/>
                <w:sz w:val="18"/>
                <w:szCs w:val="18"/>
              </w:rPr>
            </w:pPr>
            <w:r w:rsidRPr="00EB3CC7">
              <w:rPr>
                <w:noProof/>
                <w:sz w:val="17"/>
                <w:szCs w:val="17"/>
              </w:rPr>
              <w:drawing>
                <wp:anchor distT="0" distB="0" distL="114300" distR="114300" simplePos="0" relativeHeight="252113920" behindDoc="1" locked="0" layoutInCell="1" allowOverlap="1" wp14:anchorId="3B5A90FF" wp14:editId="3649BF7C">
                  <wp:simplePos x="0" y="0"/>
                  <wp:positionH relativeFrom="column">
                    <wp:posOffset>114300</wp:posOffset>
                  </wp:positionH>
                  <wp:positionV relativeFrom="paragraph">
                    <wp:posOffset>210820</wp:posOffset>
                  </wp:positionV>
                  <wp:extent cx="155575" cy="140335"/>
                  <wp:effectExtent l="0" t="0" r="0" b="0"/>
                  <wp:wrapSquare wrapText="bothSides"/>
                  <wp:docPr id="1073741833" name="Picture 1073741833"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6E34" w:rsidRPr="00EB3CC7" w14:paraId="2A9FEC43" w14:textId="77777777" w:rsidTr="000E7FB2">
        <w:tc>
          <w:tcPr>
            <w:tcW w:w="548" w:type="pct"/>
            <w:tcBorders>
              <w:top w:val="single" w:sz="4" w:space="0" w:color="A6A6A6" w:themeColor="background1" w:themeShade="A6"/>
              <w:left w:val="nil"/>
              <w:bottom w:val="single" w:sz="4" w:space="0" w:color="A6A6A6" w:themeColor="background1" w:themeShade="A6"/>
              <w:right w:val="nil"/>
            </w:tcBorders>
          </w:tcPr>
          <w:p w14:paraId="70C10F15" w14:textId="2CF0097F" w:rsidR="00946E34" w:rsidRPr="00EB3CC7" w:rsidRDefault="00946E34" w:rsidP="00BE1ECE">
            <w:pPr>
              <w:spacing w:before="20" w:after="20" w:line="270" w:lineRule="atLeast"/>
              <w:jc w:val="center"/>
              <w:rPr>
                <w:rFonts w:asciiTheme="minorHAnsi" w:hAnsiTheme="minorHAnsi" w:cstheme="minorHAnsi"/>
                <w:b/>
                <w:color w:val="03488E"/>
                <w:sz w:val="18"/>
                <w:szCs w:val="18"/>
              </w:rPr>
            </w:pPr>
            <w:r>
              <w:rPr>
                <w:rFonts w:cs="Arial"/>
                <w:sz w:val="18"/>
                <w:szCs w:val="18"/>
              </w:rPr>
              <w:t>3.</w:t>
            </w:r>
            <w:r w:rsidR="00A67BA1">
              <w:rPr>
                <w:rFonts w:cs="Arial"/>
                <w:sz w:val="18"/>
                <w:szCs w:val="18"/>
              </w:rPr>
              <w:t>8</w:t>
            </w:r>
            <w:r>
              <w:rPr>
                <w:rFonts w:cs="Arial"/>
                <w:sz w:val="18"/>
                <w:szCs w:val="18"/>
              </w:rPr>
              <w:t>.1</w:t>
            </w:r>
          </w:p>
        </w:tc>
        <w:tc>
          <w:tcPr>
            <w:tcW w:w="1050" w:type="pct"/>
            <w:tcBorders>
              <w:top w:val="single" w:sz="4" w:space="0" w:color="A6A6A6" w:themeColor="background1" w:themeShade="A6"/>
              <w:left w:val="nil"/>
              <w:bottom w:val="single" w:sz="4" w:space="0" w:color="A6A6A6" w:themeColor="background1" w:themeShade="A6"/>
              <w:right w:val="nil"/>
            </w:tcBorders>
          </w:tcPr>
          <w:p w14:paraId="396C9C0E" w14:textId="3AE497FD" w:rsidR="00946E34" w:rsidRPr="00847A2B" w:rsidRDefault="00946E34" w:rsidP="00BE1ECE">
            <w:pPr>
              <w:spacing w:before="20" w:after="20" w:line="270" w:lineRule="atLeast"/>
              <w:rPr>
                <w:rFonts w:asciiTheme="minorHAnsi" w:hAnsiTheme="minorHAnsi" w:cstheme="minorHAnsi"/>
                <w:color w:val="03488E"/>
                <w:sz w:val="18"/>
                <w:szCs w:val="18"/>
              </w:rPr>
            </w:pPr>
            <w:r w:rsidRPr="00847A2B">
              <w:rPr>
                <w:i/>
                <w:iCs/>
                <w:sz w:val="18"/>
                <w:szCs w:val="18"/>
              </w:rPr>
              <w:t>Develop a structured program and process to enable innovative ideas and solutions, for Council consideration and action</w:t>
            </w:r>
          </w:p>
        </w:tc>
        <w:tc>
          <w:tcPr>
            <w:tcW w:w="3000" w:type="pct"/>
            <w:tcBorders>
              <w:top w:val="single" w:sz="4" w:space="0" w:color="A6A6A6" w:themeColor="background1" w:themeShade="A6"/>
              <w:left w:val="nil"/>
              <w:bottom w:val="single" w:sz="4" w:space="0" w:color="A6A6A6" w:themeColor="background1" w:themeShade="A6"/>
              <w:right w:val="nil"/>
            </w:tcBorders>
          </w:tcPr>
          <w:p w14:paraId="16AB8FA4" w14:textId="2DBD8D5C" w:rsidR="00D263F3" w:rsidRPr="005E65D6" w:rsidRDefault="00B51028" w:rsidP="0020483F">
            <w:pPr>
              <w:spacing w:before="20" w:after="20" w:line="270" w:lineRule="atLeast"/>
              <w:rPr>
                <w:bCs/>
                <w:color w:val="000000"/>
                <w:sz w:val="18"/>
                <w:szCs w:val="18"/>
                <w:shd w:val="clear" w:color="auto" w:fill="FFFFFF"/>
              </w:rPr>
            </w:pPr>
            <w:r w:rsidRPr="00B51028">
              <w:rPr>
                <w:rFonts w:cs="Arial"/>
                <w:color w:val="000000"/>
                <w:sz w:val="18"/>
                <w:szCs w:val="18"/>
                <w:shd w:val="clear" w:color="auto" w:fill="FFFFFF"/>
              </w:rPr>
              <w:t xml:space="preserve">We developed a </w:t>
            </w:r>
            <w:r w:rsidRPr="00B51028">
              <w:rPr>
                <w:rFonts w:cs="Arial"/>
                <w:i/>
                <w:iCs/>
                <w:color w:val="000000"/>
                <w:sz w:val="18"/>
                <w:szCs w:val="18"/>
                <w:shd w:val="clear" w:color="auto" w:fill="FFFFFF"/>
              </w:rPr>
              <w:t>Smart City Innovation Blueprint</w:t>
            </w:r>
            <w:r w:rsidRPr="00B51028">
              <w:rPr>
                <w:rFonts w:cs="Arial"/>
                <w:color w:val="000000"/>
                <w:sz w:val="18"/>
                <w:szCs w:val="18"/>
                <w:shd w:val="clear" w:color="auto" w:fill="FFFFFF"/>
              </w:rPr>
              <w:t xml:space="preserve"> in addition to the </w:t>
            </w:r>
            <w:r w:rsidRPr="00B51028">
              <w:rPr>
                <w:rFonts w:cs="Arial"/>
                <w:i/>
                <w:iCs/>
                <w:color w:val="000000"/>
                <w:sz w:val="18"/>
                <w:szCs w:val="18"/>
                <w:shd w:val="clear" w:color="auto" w:fill="FFFFFF"/>
              </w:rPr>
              <w:t>Smart City Strategic Framework</w:t>
            </w:r>
            <w:r w:rsidRPr="00B51028">
              <w:rPr>
                <w:rFonts w:cs="Arial"/>
                <w:color w:val="000000"/>
                <w:sz w:val="18"/>
                <w:szCs w:val="18"/>
                <w:shd w:val="clear" w:color="auto" w:fill="FFFFFF"/>
              </w:rPr>
              <w:t xml:space="preserve">, adopted in March 2021. The blueprint aims to build a culture of innovation at the </w:t>
            </w:r>
            <w:r w:rsidR="00A15C2A">
              <w:rPr>
                <w:rFonts w:cs="Arial"/>
                <w:color w:val="000000"/>
                <w:sz w:val="18"/>
                <w:szCs w:val="18"/>
                <w:shd w:val="clear" w:color="auto" w:fill="FFFFFF"/>
              </w:rPr>
              <w:t>C</w:t>
            </w:r>
            <w:r w:rsidR="00D77A19" w:rsidRPr="00B51028">
              <w:rPr>
                <w:rFonts w:cs="Arial"/>
                <w:color w:val="000000"/>
                <w:sz w:val="18"/>
                <w:szCs w:val="18"/>
                <w:shd w:val="clear" w:color="auto" w:fill="FFFFFF"/>
              </w:rPr>
              <w:t>ity</w:t>
            </w:r>
            <w:r w:rsidRPr="00B51028">
              <w:rPr>
                <w:rFonts w:cs="Arial"/>
                <w:color w:val="000000"/>
                <w:sz w:val="18"/>
                <w:szCs w:val="18"/>
                <w:shd w:val="clear" w:color="auto" w:fill="FFFFFF"/>
              </w:rPr>
              <w:t xml:space="preserve"> to support smart technology adoption and data-driven decision-making. We have progressed the innovation portfolio through the councillor portfolio meeting.</w:t>
            </w:r>
          </w:p>
        </w:tc>
        <w:tc>
          <w:tcPr>
            <w:tcW w:w="410" w:type="pct"/>
            <w:tcBorders>
              <w:top w:val="single" w:sz="4" w:space="0" w:color="A6A6A6" w:themeColor="background1" w:themeShade="A6"/>
              <w:left w:val="nil"/>
              <w:bottom w:val="single" w:sz="4" w:space="0" w:color="A6A6A6" w:themeColor="background1" w:themeShade="A6"/>
              <w:right w:val="nil"/>
            </w:tcBorders>
          </w:tcPr>
          <w:p w14:paraId="4EB25627" w14:textId="0E8115E0" w:rsidR="00946E34" w:rsidRPr="00E7201C" w:rsidRDefault="00B514B2" w:rsidP="00946E34">
            <w:pPr>
              <w:spacing w:before="20" w:after="40" w:line="260" w:lineRule="atLeast"/>
              <w:rPr>
                <w:rFonts w:cs="Arial"/>
                <w:b/>
                <w:color w:val="03488E"/>
                <w:sz w:val="18"/>
                <w:szCs w:val="18"/>
              </w:rPr>
            </w:pPr>
            <w:r w:rsidRPr="00EB3CC7">
              <w:rPr>
                <w:noProof/>
                <w:sz w:val="17"/>
                <w:szCs w:val="17"/>
              </w:rPr>
              <w:drawing>
                <wp:anchor distT="0" distB="0" distL="114300" distR="114300" simplePos="0" relativeHeight="252111872" behindDoc="1" locked="0" layoutInCell="1" allowOverlap="1" wp14:anchorId="0930E69B" wp14:editId="4643B710">
                  <wp:simplePos x="0" y="0"/>
                  <wp:positionH relativeFrom="column">
                    <wp:posOffset>114300</wp:posOffset>
                  </wp:positionH>
                  <wp:positionV relativeFrom="paragraph">
                    <wp:posOffset>207645</wp:posOffset>
                  </wp:positionV>
                  <wp:extent cx="155575" cy="140335"/>
                  <wp:effectExtent l="0" t="0" r="0" b="0"/>
                  <wp:wrapSquare wrapText="bothSides"/>
                  <wp:docPr id="1073741832" name="Picture 1073741832"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456625D" w14:textId="0ED929AC" w:rsidR="0026605F" w:rsidRPr="005841F8" w:rsidRDefault="0026605F" w:rsidP="00EA0DA8">
      <w:pPr>
        <w:spacing w:before="60" w:after="60" w:line="270" w:lineRule="atLeast"/>
        <w:ind w:right="-142"/>
        <w:rPr>
          <w:rFonts w:cs="Arial"/>
          <w:bCs/>
          <w:color w:val="000000"/>
          <w:sz w:val="17"/>
          <w:szCs w:val="17"/>
          <w:lang w:eastAsia="en-AU"/>
        </w:rPr>
      </w:pPr>
    </w:p>
    <w:p w14:paraId="0C46EF55" w14:textId="7CD794F7" w:rsidR="00326C9A" w:rsidRPr="00C14E4F" w:rsidRDefault="00326C9A" w:rsidP="00C14E4F">
      <w:pPr>
        <w:spacing w:before="240" w:after="120" w:line="270" w:lineRule="atLeast"/>
        <w:ind w:left="-284" w:right="-142"/>
        <w:jc w:val="both"/>
        <w:rPr>
          <w:rFonts w:asciiTheme="minorHAnsi" w:hAnsiTheme="minorHAnsi" w:cstheme="minorHAnsi"/>
          <w:b/>
          <w:caps/>
          <w:color w:val="003361"/>
          <w:sz w:val="22"/>
          <w:szCs w:val="26"/>
        </w:rPr>
      </w:pPr>
      <w:r w:rsidRPr="00CB4D0A">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3336"/>
        <w:gridCol w:w="3513"/>
      </w:tblGrid>
      <w:tr w:rsidR="00326C9A" w14:paraId="4F485901" w14:textId="77777777" w:rsidTr="00C14E4F">
        <w:tc>
          <w:tcPr>
            <w:tcW w:w="3500" w:type="dxa"/>
          </w:tcPr>
          <w:p w14:paraId="1858393E"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3A6972">
              <w:rPr>
                <w:rFonts w:cs="Arial"/>
                <w:noProof/>
                <w:sz w:val="22"/>
                <w:szCs w:val="22"/>
                <w:lang w:eastAsia="en-AU"/>
              </w:rPr>
              <w:drawing>
                <wp:inline distT="0" distB="0" distL="0" distR="0" wp14:anchorId="53AB7130" wp14:editId="732218B9">
                  <wp:extent cx="1905000" cy="504699"/>
                  <wp:effectExtent l="0" t="0" r="0" b="0"/>
                  <wp:docPr id="1073741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79660" cy="524479"/>
                          </a:xfrm>
                          <a:prstGeom prst="rect">
                            <a:avLst/>
                          </a:prstGeom>
                        </pic:spPr>
                      </pic:pic>
                    </a:graphicData>
                  </a:graphic>
                </wp:inline>
              </w:drawing>
            </w:r>
          </w:p>
        </w:tc>
        <w:tc>
          <w:tcPr>
            <w:tcW w:w="3336" w:type="dxa"/>
          </w:tcPr>
          <w:p w14:paraId="0B98BD31" w14:textId="77777777" w:rsidR="00326C9A" w:rsidRPr="00CB4D0A" w:rsidRDefault="00326C9A" w:rsidP="00660058">
            <w:pPr>
              <w:tabs>
                <w:tab w:val="center" w:pos="1589"/>
              </w:tabs>
              <w:spacing w:line="270" w:lineRule="atLeast"/>
              <w:ind w:right="-142"/>
              <w:jc w:val="both"/>
              <w:rPr>
                <w:rFonts w:asciiTheme="minorHAnsi" w:hAnsiTheme="minorHAnsi" w:cstheme="minorHAnsi"/>
                <w:b/>
                <w:caps/>
                <w:color w:val="003361"/>
                <w:sz w:val="2"/>
                <w:szCs w:val="2"/>
              </w:rPr>
            </w:pPr>
            <w:r w:rsidRPr="00ED2104">
              <w:rPr>
                <w:rFonts w:cs="Arial"/>
                <w:noProof/>
                <w:sz w:val="22"/>
                <w:szCs w:val="22"/>
                <w:lang w:eastAsia="en-AU"/>
              </w:rPr>
              <w:drawing>
                <wp:anchor distT="0" distB="0" distL="114300" distR="114300" simplePos="0" relativeHeight="251843584" behindDoc="0" locked="0" layoutInCell="1" allowOverlap="1" wp14:anchorId="7E1B6CAF" wp14:editId="7D2582F6">
                  <wp:simplePos x="0" y="0"/>
                  <wp:positionH relativeFrom="column">
                    <wp:posOffset>-29845</wp:posOffset>
                  </wp:positionH>
                  <wp:positionV relativeFrom="paragraph">
                    <wp:posOffset>12700</wp:posOffset>
                  </wp:positionV>
                  <wp:extent cx="1981200" cy="524949"/>
                  <wp:effectExtent l="0" t="0" r="0" b="8890"/>
                  <wp:wrapSquare wrapText="bothSides"/>
                  <wp:docPr id="10737418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81200" cy="52494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aps/>
                <w:color w:val="003361"/>
                <w:sz w:val="22"/>
                <w:szCs w:val="26"/>
              </w:rPr>
              <w:tab/>
            </w:r>
          </w:p>
        </w:tc>
        <w:tc>
          <w:tcPr>
            <w:tcW w:w="3513" w:type="dxa"/>
          </w:tcPr>
          <w:p w14:paraId="7D9EC715"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31E0E48" wp14:editId="53169DD2">
                  <wp:extent cx="1882800" cy="500400"/>
                  <wp:effectExtent l="0" t="0" r="3175" b="0"/>
                  <wp:docPr id="1073741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r w:rsidR="00326C9A" w14:paraId="447EE888" w14:textId="77777777" w:rsidTr="00C14E4F">
        <w:tc>
          <w:tcPr>
            <w:tcW w:w="3500" w:type="dxa"/>
          </w:tcPr>
          <w:p w14:paraId="258B5641"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r w:rsidRPr="0067000C">
              <w:rPr>
                <w:rFonts w:cs="Arial"/>
                <w:noProof/>
                <w:sz w:val="22"/>
                <w:szCs w:val="22"/>
                <w:lang w:eastAsia="en-AU"/>
              </w:rPr>
              <w:drawing>
                <wp:inline distT="0" distB="0" distL="0" distR="0" wp14:anchorId="25B16DF0" wp14:editId="22D35234">
                  <wp:extent cx="1847850" cy="489559"/>
                  <wp:effectExtent l="0" t="0" r="0" b="6350"/>
                  <wp:docPr id="10737418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32603" cy="512013"/>
                          </a:xfrm>
                          <a:prstGeom prst="rect">
                            <a:avLst/>
                          </a:prstGeom>
                        </pic:spPr>
                      </pic:pic>
                    </a:graphicData>
                  </a:graphic>
                </wp:inline>
              </w:drawing>
            </w:r>
          </w:p>
        </w:tc>
        <w:tc>
          <w:tcPr>
            <w:tcW w:w="3336" w:type="dxa"/>
          </w:tcPr>
          <w:p w14:paraId="6D78BBC0"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c>
          <w:tcPr>
            <w:tcW w:w="3513" w:type="dxa"/>
          </w:tcPr>
          <w:p w14:paraId="4BC7A12C"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r>
    </w:tbl>
    <w:p w14:paraId="48468A7A" w14:textId="77777777" w:rsidR="004304CA" w:rsidRDefault="004304CA" w:rsidP="005E65D6">
      <w:pPr>
        <w:rPr>
          <w:rFonts w:ascii="Calibri" w:hAnsi="Calibri" w:cs="Calibri"/>
          <w:b/>
          <w:color w:val="003361"/>
          <w:sz w:val="24"/>
          <w:szCs w:val="26"/>
          <w:lang w:eastAsia="en-AU"/>
        </w:rPr>
      </w:pPr>
      <w:r>
        <w:rPr>
          <w:rFonts w:ascii="Calibri" w:hAnsi="Calibri" w:cs="Calibri"/>
          <w:b/>
          <w:color w:val="003361"/>
          <w:sz w:val="24"/>
          <w:szCs w:val="26"/>
        </w:rPr>
        <w:br w:type="page"/>
      </w:r>
    </w:p>
    <w:p w14:paraId="387DF4A2" w14:textId="05C74248" w:rsidR="008C2487" w:rsidRDefault="008C2487" w:rsidP="008C2487">
      <w:pPr>
        <w:pStyle w:val="BodyText"/>
        <w:kinsoku w:val="0"/>
        <w:overflowPunct w:val="0"/>
        <w:spacing w:before="139" w:after="80" w:line="270" w:lineRule="atLeast"/>
        <w:rPr>
          <w:rFonts w:ascii="Calibri" w:hAnsi="Calibri" w:cs="Calibri"/>
          <w:b/>
          <w:color w:val="003361"/>
          <w:sz w:val="24"/>
          <w:szCs w:val="26"/>
        </w:rPr>
      </w:pPr>
      <w:r>
        <w:rPr>
          <w:noProof/>
        </w:rPr>
        <w:lastRenderedPageBreak/>
        <w:drawing>
          <wp:inline distT="0" distB="0" distL="0" distR="0" wp14:anchorId="6FA4FD0C" wp14:editId="2209591F">
            <wp:extent cx="6317657" cy="1009650"/>
            <wp:effectExtent l="0" t="0" r="6985" b="0"/>
            <wp:docPr id="1073741895" name="Picture 107374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r:link="rId52">
                      <a:extLst>
                        <a:ext uri="{28A0092B-C50C-407E-A947-70E740481C1C}">
                          <a14:useLocalDpi xmlns:a14="http://schemas.microsoft.com/office/drawing/2010/main" val="0"/>
                        </a:ext>
                      </a:extLst>
                    </a:blip>
                    <a:srcRect t="8334" b="11320"/>
                    <a:stretch/>
                  </pic:blipFill>
                  <pic:spPr bwMode="auto">
                    <a:xfrm>
                      <a:off x="0" y="0"/>
                      <a:ext cx="6317657"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531EC789" w14:textId="77777777" w:rsidR="008C2487" w:rsidRPr="00B4613F" w:rsidRDefault="008C2487" w:rsidP="008C2487">
      <w:pPr>
        <w:pStyle w:val="BodyText"/>
        <w:kinsoku w:val="0"/>
        <w:overflowPunct w:val="0"/>
        <w:spacing w:before="139" w:after="80" w:line="270" w:lineRule="atLeast"/>
        <w:rPr>
          <w:rFonts w:ascii="Calibri" w:hAnsi="Calibri" w:cs="Calibri"/>
          <w:b/>
          <w:color w:val="003361"/>
          <w:sz w:val="24"/>
          <w:szCs w:val="26"/>
        </w:rPr>
      </w:pPr>
      <w:r w:rsidRPr="008E360A">
        <w:rPr>
          <w:rFonts w:ascii="Wingdings2" w:eastAsia="Wingdings2" w:cs="Wingdings2"/>
          <w:noProof/>
          <w:color w:val="00B089"/>
          <w:sz w:val="18"/>
          <w:szCs w:val="18"/>
        </w:rPr>
        <mc:AlternateContent>
          <mc:Choice Requires="wps">
            <w:drawing>
              <wp:anchor distT="0" distB="0" distL="114300" distR="114300" simplePos="0" relativeHeight="251765760" behindDoc="0" locked="0" layoutInCell="1" allowOverlap="1" wp14:anchorId="598EC48B" wp14:editId="7472D803">
                <wp:simplePos x="0" y="0"/>
                <wp:positionH relativeFrom="column">
                  <wp:posOffset>4135424</wp:posOffset>
                </wp:positionH>
                <wp:positionV relativeFrom="paragraph">
                  <wp:posOffset>264160</wp:posOffset>
                </wp:positionV>
                <wp:extent cx="123825" cy="123825"/>
                <wp:effectExtent l="0" t="0" r="9525" b="9525"/>
                <wp:wrapNone/>
                <wp:docPr id="1073741897"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BE7F8" id="Star: 5 Points 3" o:spid="_x0000_s1026" style="position:absolute;margin-left:325.6pt;margin-top:20.8pt;width:9.75pt;height: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Pr>
          <w:rFonts w:ascii="Calibri" w:hAnsi="Calibri" w:cs="Calibri"/>
          <w:b/>
          <w:color w:val="003361"/>
          <w:sz w:val="24"/>
          <w:szCs w:val="26"/>
        </w:rPr>
        <w:t>Desired o</w:t>
      </w:r>
      <w:r w:rsidRPr="00B4613F">
        <w:rPr>
          <w:rFonts w:ascii="Calibri" w:hAnsi="Calibri" w:cs="Calibri"/>
          <w:b/>
          <w:color w:val="003361"/>
          <w:sz w:val="24"/>
          <w:szCs w:val="26"/>
        </w:rPr>
        <w:t>utcomes</w:t>
      </w:r>
    </w:p>
    <w:p w14:paraId="5ED9C70F" w14:textId="434A9D66" w:rsidR="008C2487" w:rsidRPr="009217D6" w:rsidRDefault="008C2487" w:rsidP="008C2487">
      <w:pPr>
        <w:pStyle w:val="SummaryPoints"/>
        <w:numPr>
          <w:ilvl w:val="0"/>
          <w:numId w:val="5"/>
        </w:numPr>
        <w:spacing w:after="60"/>
        <w:ind w:left="567"/>
        <w:jc w:val="left"/>
        <w:rPr>
          <w:sz w:val="18"/>
          <w:szCs w:val="18"/>
        </w:rPr>
      </w:pPr>
      <w:r w:rsidRPr="00530AD3">
        <w:rPr>
          <w:sz w:val="18"/>
          <w:szCs w:val="18"/>
        </w:rPr>
        <w:t xml:space="preserve">Our services are accessible and </w:t>
      </w:r>
      <w:r w:rsidR="00F97365">
        <w:rPr>
          <w:sz w:val="18"/>
          <w:szCs w:val="18"/>
        </w:rPr>
        <w:t>meet</w:t>
      </w:r>
      <w:r w:rsidRPr="00530AD3">
        <w:rPr>
          <w:sz w:val="18"/>
          <w:szCs w:val="18"/>
        </w:rPr>
        <w:t xml:space="preserve"> the diverse needs of our community</w:t>
      </w:r>
      <w:r>
        <w:rPr>
          <w:sz w:val="18"/>
          <w:szCs w:val="18"/>
        </w:rPr>
        <w:t xml:space="preserve"> </w:t>
      </w:r>
    </w:p>
    <w:p w14:paraId="63B660B1" w14:textId="77777777" w:rsidR="008C2487" w:rsidRPr="009217D6" w:rsidRDefault="008C2487" w:rsidP="008C2487">
      <w:pPr>
        <w:pStyle w:val="SummaryPoints"/>
        <w:numPr>
          <w:ilvl w:val="0"/>
          <w:numId w:val="5"/>
        </w:numPr>
        <w:spacing w:after="60"/>
        <w:ind w:left="567"/>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64736" behindDoc="0" locked="0" layoutInCell="1" allowOverlap="1" wp14:anchorId="6DC44312" wp14:editId="66EF3F5F">
                <wp:simplePos x="0" y="0"/>
                <wp:positionH relativeFrom="column">
                  <wp:posOffset>3114675</wp:posOffset>
                </wp:positionH>
                <wp:positionV relativeFrom="paragraph">
                  <wp:posOffset>167309</wp:posOffset>
                </wp:positionV>
                <wp:extent cx="123825" cy="123825"/>
                <wp:effectExtent l="0" t="0" r="9525" b="9525"/>
                <wp:wrapNone/>
                <wp:docPr id="107374189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0989C" id="Star: 5 Points 3" o:spid="_x0000_s1026" style="position:absolute;margin-left:245.25pt;margin-top:13.15pt;width:9.75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530AD3">
        <w:rPr>
          <w:sz w:val="18"/>
          <w:szCs w:val="18"/>
        </w:rPr>
        <w:t>We are acknowledged and recognised as a leading council and organisation</w:t>
      </w:r>
    </w:p>
    <w:p w14:paraId="66A842C3" w14:textId="77777777" w:rsidR="008C2487" w:rsidRDefault="008C2487" w:rsidP="008C2487">
      <w:pPr>
        <w:pStyle w:val="SummaryPoints"/>
        <w:numPr>
          <w:ilvl w:val="0"/>
          <w:numId w:val="5"/>
        </w:numPr>
        <w:spacing w:after="60"/>
        <w:ind w:left="567"/>
        <w:jc w:val="left"/>
        <w:rPr>
          <w:sz w:val="18"/>
          <w:szCs w:val="18"/>
        </w:rPr>
      </w:pPr>
      <w:r w:rsidRPr="00530AD3">
        <w:rPr>
          <w:sz w:val="18"/>
          <w:szCs w:val="18"/>
        </w:rPr>
        <w:t xml:space="preserve">We have a healthy, safe, </w:t>
      </w:r>
      <w:proofErr w:type="gramStart"/>
      <w:r w:rsidRPr="00530AD3">
        <w:rPr>
          <w:sz w:val="18"/>
          <w:szCs w:val="18"/>
        </w:rPr>
        <w:t>inclusive</w:t>
      </w:r>
      <w:proofErr w:type="gramEnd"/>
      <w:r w:rsidRPr="00530AD3">
        <w:rPr>
          <w:sz w:val="18"/>
          <w:szCs w:val="18"/>
        </w:rPr>
        <w:t xml:space="preserve"> and diverse culture</w:t>
      </w:r>
      <w:r>
        <w:rPr>
          <w:sz w:val="18"/>
          <w:szCs w:val="18"/>
        </w:rPr>
        <w:t xml:space="preserve"> </w:t>
      </w:r>
    </w:p>
    <w:p w14:paraId="60161239" w14:textId="77777777" w:rsidR="008C2487" w:rsidRPr="00A15652" w:rsidRDefault="008C2487" w:rsidP="008C2487">
      <w:pPr>
        <w:pStyle w:val="SummaryPoints"/>
        <w:numPr>
          <w:ilvl w:val="0"/>
          <w:numId w:val="5"/>
        </w:numPr>
        <w:spacing w:after="60"/>
        <w:ind w:left="567"/>
        <w:jc w:val="left"/>
        <w:rPr>
          <w:sz w:val="18"/>
          <w:szCs w:val="18"/>
        </w:rPr>
      </w:pPr>
      <w:r w:rsidRPr="00530AD3">
        <w:rPr>
          <w:sz w:val="18"/>
          <w:szCs w:val="18"/>
        </w:rPr>
        <w:t>We are a financially sustainable and resilient organisation</w:t>
      </w:r>
    </w:p>
    <w:p w14:paraId="49C5F750" w14:textId="77777777" w:rsidR="008C2487" w:rsidRPr="00B4613F" w:rsidRDefault="008C2487" w:rsidP="008C2487">
      <w:pPr>
        <w:pStyle w:val="BodyText"/>
        <w:kinsoku w:val="0"/>
        <w:overflowPunct w:val="0"/>
        <w:spacing w:before="139" w:after="80" w:line="270" w:lineRule="atLeast"/>
        <w:rPr>
          <w:rFonts w:ascii="Calibri" w:hAnsi="Calibri" w:cs="Calibri"/>
          <w:b/>
          <w:color w:val="003361"/>
          <w:sz w:val="24"/>
          <w:szCs w:val="26"/>
        </w:rPr>
      </w:pPr>
      <w:r>
        <w:rPr>
          <w:rFonts w:ascii="Calibri" w:hAnsi="Calibri" w:cs="Calibri"/>
          <w:b/>
          <w:color w:val="003361"/>
          <w:sz w:val="24"/>
          <w:szCs w:val="26"/>
        </w:rPr>
        <w:t>Four-year priorities</w:t>
      </w:r>
    </w:p>
    <w:p w14:paraId="4AAD9366" w14:textId="77777777" w:rsidR="008C2487" w:rsidRPr="00A15652" w:rsidRDefault="008C2487" w:rsidP="008C2487">
      <w:pPr>
        <w:pStyle w:val="SummaryPoints"/>
        <w:numPr>
          <w:ilvl w:val="1"/>
          <w:numId w:val="11"/>
        </w:numPr>
        <w:spacing w:after="60"/>
        <w:ind w:left="567" w:hanging="425"/>
        <w:jc w:val="left"/>
        <w:rPr>
          <w:sz w:val="18"/>
          <w:szCs w:val="18"/>
        </w:rPr>
      </w:pPr>
      <w:r w:rsidRPr="00A15652">
        <w:rPr>
          <w:rFonts w:cs="Arial"/>
          <w:sz w:val="18"/>
          <w:szCs w:val="22"/>
        </w:rPr>
        <w:t>Enable a customer-focused approach that delivers efficient and responsive service</w:t>
      </w:r>
    </w:p>
    <w:p w14:paraId="7FFC9A00" w14:textId="77777777" w:rsidR="008C2487" w:rsidRDefault="008C2487" w:rsidP="008C2487">
      <w:pPr>
        <w:pStyle w:val="SummaryPoints"/>
        <w:numPr>
          <w:ilvl w:val="1"/>
          <w:numId w:val="11"/>
        </w:numPr>
        <w:spacing w:after="60"/>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66784" behindDoc="0" locked="0" layoutInCell="1" allowOverlap="1" wp14:anchorId="53630C04" wp14:editId="60666E57">
                <wp:simplePos x="0" y="0"/>
                <wp:positionH relativeFrom="column">
                  <wp:posOffset>723595</wp:posOffset>
                </wp:positionH>
                <wp:positionV relativeFrom="paragraph">
                  <wp:posOffset>123825</wp:posOffset>
                </wp:positionV>
                <wp:extent cx="123825" cy="123825"/>
                <wp:effectExtent l="0" t="0" r="9525" b="9525"/>
                <wp:wrapNone/>
                <wp:docPr id="107374186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7FCF5" id="Star: 5 Points 3" o:spid="_x0000_s1026" style="position:absolute;margin-left:57pt;margin-top:9.75pt;width:9.75pt;height: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Pr>
          <w:rFonts w:cs="Arial"/>
          <w:sz w:val="18"/>
          <w:szCs w:val="22"/>
        </w:rPr>
        <w:t>Communicate and engage effectively with our community to understand their needs and advocate on their behalf</w:t>
      </w:r>
    </w:p>
    <w:p w14:paraId="18ACEC10" w14:textId="77777777" w:rsidR="008C2487" w:rsidRDefault="008C2487" w:rsidP="008C2487">
      <w:pPr>
        <w:pStyle w:val="SummaryPoints"/>
        <w:numPr>
          <w:ilvl w:val="1"/>
          <w:numId w:val="11"/>
        </w:numPr>
        <w:spacing w:after="60"/>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68832" behindDoc="0" locked="0" layoutInCell="1" allowOverlap="1" wp14:anchorId="7DA13FE7" wp14:editId="2E1D7702">
                <wp:simplePos x="0" y="0"/>
                <wp:positionH relativeFrom="column">
                  <wp:posOffset>2667000</wp:posOffset>
                </wp:positionH>
                <wp:positionV relativeFrom="paragraph">
                  <wp:posOffset>158115</wp:posOffset>
                </wp:positionV>
                <wp:extent cx="123825" cy="123825"/>
                <wp:effectExtent l="0" t="0" r="9525" b="9525"/>
                <wp:wrapNone/>
                <wp:docPr id="1073741866"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D02B1" id="Star: 5 Points 3" o:spid="_x0000_s1026" style="position:absolute;margin-left:210pt;margin-top:12.45pt;width:9.75pt;height: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A15652">
        <w:rPr>
          <w:rFonts w:cs="Arial"/>
          <w:sz w:val="18"/>
          <w:szCs w:val="22"/>
          <w:lang w:val="en-US"/>
        </w:rPr>
        <w:t xml:space="preserve">Deliver on our community’s most important needs for infrastructure and services </w:t>
      </w:r>
    </w:p>
    <w:p w14:paraId="3CE8D13E" w14:textId="77777777" w:rsidR="008C2487" w:rsidRDefault="008C2487" w:rsidP="008C2487">
      <w:pPr>
        <w:pStyle w:val="SummaryPoints"/>
        <w:numPr>
          <w:ilvl w:val="1"/>
          <w:numId w:val="11"/>
        </w:numPr>
        <w:spacing w:after="60"/>
        <w:ind w:left="567" w:hanging="425"/>
        <w:jc w:val="left"/>
        <w:rPr>
          <w:sz w:val="18"/>
          <w:szCs w:val="18"/>
        </w:rPr>
      </w:pPr>
      <w:r w:rsidRPr="00A15652">
        <w:rPr>
          <w:rFonts w:cs="Arial"/>
          <w:sz w:val="18"/>
          <w:szCs w:val="22"/>
        </w:rPr>
        <w:t>Continue to strengthen our workplace culture</w:t>
      </w:r>
    </w:p>
    <w:p w14:paraId="4AB0108A" w14:textId="77777777" w:rsidR="008C2487" w:rsidRDefault="008C2487" w:rsidP="008C2487">
      <w:pPr>
        <w:pStyle w:val="SummaryPoints"/>
        <w:numPr>
          <w:ilvl w:val="1"/>
          <w:numId w:val="11"/>
        </w:numPr>
        <w:spacing w:after="60"/>
        <w:ind w:left="567" w:hanging="425"/>
        <w:jc w:val="left"/>
        <w:rPr>
          <w:sz w:val="18"/>
          <w:szCs w:val="18"/>
        </w:rPr>
      </w:pPr>
      <w:r w:rsidRPr="008E360A">
        <w:rPr>
          <w:rFonts w:ascii="Wingdings2" w:eastAsia="Wingdings2" w:cs="Wingdings2"/>
          <w:noProof/>
          <w:color w:val="00B089"/>
          <w:sz w:val="18"/>
          <w:szCs w:val="18"/>
        </w:rPr>
        <mc:AlternateContent>
          <mc:Choice Requires="wps">
            <w:drawing>
              <wp:anchor distT="0" distB="0" distL="114300" distR="114300" simplePos="0" relativeHeight="251767808" behindDoc="0" locked="0" layoutInCell="1" allowOverlap="1" wp14:anchorId="3B6B4565" wp14:editId="1D51F9FA">
                <wp:simplePos x="0" y="0"/>
                <wp:positionH relativeFrom="column">
                  <wp:posOffset>2614295</wp:posOffset>
                </wp:positionH>
                <wp:positionV relativeFrom="paragraph">
                  <wp:posOffset>159385</wp:posOffset>
                </wp:positionV>
                <wp:extent cx="123825" cy="123825"/>
                <wp:effectExtent l="0" t="0" r="9525" b="9525"/>
                <wp:wrapNone/>
                <wp:docPr id="107374186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3FCB6" id="Star: 5 Points 3" o:spid="_x0000_s1026" style="position:absolute;margin-left:205.85pt;margin-top:12.55pt;width:9.75pt;height: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A15652">
        <w:rPr>
          <w:rFonts w:cs="Arial"/>
          <w:sz w:val="18"/>
          <w:szCs w:val="22"/>
        </w:rPr>
        <w:t>Create a more efficient and effective organisation</w:t>
      </w:r>
      <w:r w:rsidRPr="00A15652">
        <w:rPr>
          <w:rFonts w:ascii="Wingdings2" w:eastAsia="Wingdings2" w:cs="Wingdings2"/>
          <w:noProof/>
          <w:color w:val="00B089"/>
          <w:sz w:val="18"/>
          <w:szCs w:val="18"/>
        </w:rPr>
        <w:t xml:space="preserve"> </w:t>
      </w:r>
    </w:p>
    <w:p w14:paraId="5F774FE1" w14:textId="77777777" w:rsidR="008C2487" w:rsidRDefault="008C2487" w:rsidP="008C2487">
      <w:pPr>
        <w:pStyle w:val="SummaryPoints"/>
        <w:numPr>
          <w:ilvl w:val="1"/>
          <w:numId w:val="11"/>
        </w:numPr>
        <w:spacing w:after="60"/>
        <w:ind w:left="567" w:hanging="425"/>
        <w:jc w:val="left"/>
        <w:rPr>
          <w:sz w:val="18"/>
          <w:szCs w:val="18"/>
        </w:rPr>
      </w:pPr>
      <w:r w:rsidRPr="00A15652">
        <w:rPr>
          <w:rFonts w:cs="Arial"/>
          <w:sz w:val="18"/>
          <w:szCs w:val="22"/>
        </w:rPr>
        <w:t>Ensure that our employees are safe at work</w:t>
      </w:r>
    </w:p>
    <w:p w14:paraId="608DC82F" w14:textId="7B0B3C21" w:rsidR="008C2487" w:rsidRPr="000E7FB2" w:rsidRDefault="008C2487" w:rsidP="009D28A0">
      <w:pPr>
        <w:pStyle w:val="SummaryPoints"/>
        <w:numPr>
          <w:ilvl w:val="1"/>
          <w:numId w:val="11"/>
        </w:numPr>
        <w:spacing w:after="60"/>
        <w:ind w:left="567" w:hanging="425"/>
        <w:jc w:val="left"/>
        <w:rPr>
          <w:sz w:val="18"/>
          <w:szCs w:val="18"/>
        </w:rPr>
      </w:pPr>
      <w:r w:rsidRPr="00A15652">
        <w:rPr>
          <w:rFonts w:cs="Arial"/>
          <w:sz w:val="18"/>
          <w:szCs w:val="22"/>
        </w:rPr>
        <w:t>Focus on financial sustainability</w:t>
      </w:r>
    </w:p>
    <w:p w14:paraId="790EB2F3" w14:textId="77777777" w:rsidR="000E7FB2" w:rsidRPr="000E7FB2" w:rsidRDefault="000E7FB2" w:rsidP="000E7FB2">
      <w:pPr>
        <w:pStyle w:val="SummaryPoints"/>
        <w:numPr>
          <w:ilvl w:val="0"/>
          <w:numId w:val="0"/>
        </w:numPr>
        <w:spacing w:after="60"/>
        <w:ind w:left="567"/>
        <w:jc w:val="left"/>
        <w:rPr>
          <w:sz w:val="18"/>
          <w:szCs w:val="18"/>
        </w:rPr>
      </w:pPr>
    </w:p>
    <w:tbl>
      <w:tblPr>
        <w:tblStyle w:val="TableGrid"/>
        <w:tblW w:w="10632" w:type="dxa"/>
        <w:tblInd w:w="-28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1"/>
        <w:gridCol w:w="894"/>
        <w:gridCol w:w="373"/>
        <w:gridCol w:w="1925"/>
        <w:gridCol w:w="459"/>
        <w:gridCol w:w="811"/>
        <w:gridCol w:w="501"/>
        <w:gridCol w:w="1816"/>
        <w:gridCol w:w="416"/>
        <w:gridCol w:w="987"/>
        <w:gridCol w:w="467"/>
        <w:gridCol w:w="1522"/>
      </w:tblGrid>
      <w:tr w:rsidR="000E7FB2" w:rsidRPr="00657741" w14:paraId="3B37C87A" w14:textId="77777777" w:rsidTr="000E7FB2">
        <w:trPr>
          <w:trHeight w:val="288"/>
        </w:trPr>
        <w:tc>
          <w:tcPr>
            <w:tcW w:w="461" w:type="dxa"/>
          </w:tcPr>
          <w:p w14:paraId="72792651" w14:textId="77777777" w:rsidR="000E7FB2" w:rsidRPr="00657741" w:rsidRDefault="000E7FB2" w:rsidP="00EB3445">
            <w:pPr>
              <w:pStyle w:val="SummaryPoints"/>
              <w:numPr>
                <w:ilvl w:val="0"/>
                <w:numId w:val="0"/>
              </w:numPr>
              <w:spacing w:after="60" w:line="276" w:lineRule="auto"/>
              <w:rPr>
                <w:sz w:val="18"/>
                <w:szCs w:val="18"/>
              </w:rPr>
            </w:pPr>
            <w:r w:rsidRPr="00657741">
              <w:rPr>
                <w:noProof/>
                <w:sz w:val="18"/>
                <w:szCs w:val="18"/>
              </w:rPr>
              <w:drawing>
                <wp:anchor distT="0" distB="0" distL="114300" distR="114300" simplePos="0" relativeHeight="252295168" behindDoc="1" locked="0" layoutInCell="1" allowOverlap="1" wp14:anchorId="6612B614" wp14:editId="76DFFB39">
                  <wp:simplePos x="0" y="0"/>
                  <wp:positionH relativeFrom="column">
                    <wp:posOffset>-16510</wp:posOffset>
                  </wp:positionH>
                  <wp:positionV relativeFrom="paragraph">
                    <wp:posOffset>48260</wp:posOffset>
                  </wp:positionV>
                  <wp:extent cx="155575" cy="140335"/>
                  <wp:effectExtent l="0" t="0" r="0" b="0"/>
                  <wp:wrapSquare wrapText="bothSides"/>
                  <wp:docPr id="268" name="Picture 268"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4" w:type="dxa"/>
          </w:tcPr>
          <w:p w14:paraId="2CBFE4BE" w14:textId="77777777" w:rsidR="000E7FB2" w:rsidRPr="00657741" w:rsidRDefault="000E7FB2" w:rsidP="00EB3445">
            <w:pPr>
              <w:pStyle w:val="SummaryPoints"/>
              <w:numPr>
                <w:ilvl w:val="0"/>
                <w:numId w:val="0"/>
              </w:numPr>
              <w:spacing w:before="60" w:after="60" w:line="276" w:lineRule="auto"/>
              <w:rPr>
                <w:sz w:val="18"/>
                <w:szCs w:val="18"/>
              </w:rPr>
            </w:pPr>
            <w:r w:rsidRPr="00657741">
              <w:rPr>
                <w:rFonts w:eastAsia="Calibri" w:cs="Arial"/>
                <w:bCs/>
                <w:sz w:val="18"/>
                <w:szCs w:val="18"/>
              </w:rPr>
              <w:t>On track</w:t>
            </w:r>
          </w:p>
        </w:tc>
        <w:tc>
          <w:tcPr>
            <w:tcW w:w="373" w:type="dxa"/>
          </w:tcPr>
          <w:p w14:paraId="58B7157A" w14:textId="77777777" w:rsidR="000E7FB2" w:rsidRPr="00657741" w:rsidRDefault="000E7FB2" w:rsidP="00EB3445">
            <w:pPr>
              <w:pStyle w:val="SummaryPoints"/>
              <w:numPr>
                <w:ilvl w:val="0"/>
                <w:numId w:val="0"/>
              </w:numPr>
              <w:spacing w:after="60" w:line="276" w:lineRule="auto"/>
              <w:rPr>
                <w:sz w:val="18"/>
                <w:szCs w:val="18"/>
              </w:rPr>
            </w:pPr>
            <w:r w:rsidRPr="00657741">
              <w:rPr>
                <w:noProof/>
                <w:sz w:val="18"/>
                <w:szCs w:val="18"/>
              </w:rPr>
              <mc:AlternateContent>
                <mc:Choice Requires="wps">
                  <w:drawing>
                    <wp:anchor distT="0" distB="0" distL="114300" distR="114300" simplePos="0" relativeHeight="252296192" behindDoc="0" locked="0" layoutInCell="1" allowOverlap="1" wp14:anchorId="09B5B15F" wp14:editId="1A624023">
                      <wp:simplePos x="0" y="0"/>
                      <wp:positionH relativeFrom="column">
                        <wp:posOffset>-37465</wp:posOffset>
                      </wp:positionH>
                      <wp:positionV relativeFrom="paragraph">
                        <wp:posOffset>17145</wp:posOffset>
                      </wp:positionV>
                      <wp:extent cx="179070" cy="180975"/>
                      <wp:effectExtent l="0" t="0" r="0" b="9525"/>
                      <wp:wrapNone/>
                      <wp:docPr id="267" name="Diamond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80975"/>
                              </a:xfrm>
                              <a:prstGeom prst="diamond">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40A36D" id="Diamond 267" o:spid="_x0000_s1026" type="#_x0000_t4" style="position:absolute;margin-left:-2.95pt;margin-top:1.35pt;width:14.1pt;height:14.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" fillcolor="#ffd966" stroked="f" strokeweight="1pt"/>
                  </w:pict>
                </mc:Fallback>
              </mc:AlternateContent>
            </w:r>
          </w:p>
        </w:tc>
        <w:tc>
          <w:tcPr>
            <w:tcW w:w="1925" w:type="dxa"/>
          </w:tcPr>
          <w:p w14:paraId="02BFDBF7" w14:textId="77777777" w:rsidR="000E7FB2" w:rsidRPr="00657741" w:rsidRDefault="000E7FB2" w:rsidP="00EB3445">
            <w:pPr>
              <w:pStyle w:val="SummaryPoints"/>
              <w:numPr>
                <w:ilvl w:val="0"/>
                <w:numId w:val="0"/>
              </w:numPr>
              <w:spacing w:before="60" w:after="60" w:line="276" w:lineRule="auto"/>
              <w:rPr>
                <w:sz w:val="18"/>
                <w:szCs w:val="18"/>
              </w:rPr>
            </w:pPr>
            <w:r w:rsidRPr="00657741">
              <w:rPr>
                <w:rFonts w:eastAsia="Calibri" w:cs="Arial"/>
                <w:bCs/>
                <w:sz w:val="18"/>
                <w:szCs w:val="18"/>
              </w:rPr>
              <w:t>Needs improvement</w:t>
            </w:r>
          </w:p>
        </w:tc>
        <w:tc>
          <w:tcPr>
            <w:tcW w:w="459" w:type="dxa"/>
          </w:tcPr>
          <w:p w14:paraId="156642C3" w14:textId="77777777" w:rsidR="000E7FB2" w:rsidRPr="00657741" w:rsidRDefault="000E7FB2" w:rsidP="00EB3445">
            <w:pPr>
              <w:pStyle w:val="SummaryPoints"/>
              <w:numPr>
                <w:ilvl w:val="0"/>
                <w:numId w:val="0"/>
              </w:numPr>
              <w:spacing w:after="60" w:line="276" w:lineRule="auto"/>
              <w:rPr>
                <w:sz w:val="18"/>
                <w:szCs w:val="18"/>
              </w:rPr>
            </w:pPr>
            <w:r w:rsidRPr="00657741">
              <w:rPr>
                <w:noProof/>
                <w:sz w:val="18"/>
                <w:szCs w:val="18"/>
              </w:rPr>
              <w:drawing>
                <wp:anchor distT="0" distB="0" distL="114300" distR="114300" simplePos="0" relativeHeight="252297216" behindDoc="1" locked="0" layoutInCell="1" allowOverlap="1" wp14:anchorId="46434226" wp14:editId="1D4D97EE">
                  <wp:simplePos x="0" y="0"/>
                  <wp:positionH relativeFrom="column">
                    <wp:posOffset>-62865</wp:posOffset>
                  </wp:positionH>
                  <wp:positionV relativeFrom="paragraph">
                    <wp:posOffset>17145</wp:posOffset>
                  </wp:positionV>
                  <wp:extent cx="149225" cy="163195"/>
                  <wp:effectExtent l="0" t="0" r="3175" b="8255"/>
                  <wp:wrapSquare wrapText="bothSides"/>
                  <wp:docPr id="270" name="Picture 270" descr="cid:image007.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id:image007.png@01D4501A.B6520F7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49225" cy="163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1" w:type="dxa"/>
          </w:tcPr>
          <w:p w14:paraId="0F1BF6E1" w14:textId="77777777" w:rsidR="000E7FB2" w:rsidRPr="00657741" w:rsidRDefault="000E7FB2" w:rsidP="00EB3445">
            <w:pPr>
              <w:pStyle w:val="SummaryPoints"/>
              <w:numPr>
                <w:ilvl w:val="0"/>
                <w:numId w:val="0"/>
              </w:numPr>
              <w:spacing w:before="60" w:after="60" w:line="276" w:lineRule="auto"/>
              <w:ind w:left="-117"/>
              <w:jc w:val="left"/>
              <w:rPr>
                <w:sz w:val="18"/>
                <w:szCs w:val="18"/>
              </w:rPr>
            </w:pPr>
            <w:r w:rsidRPr="00657741">
              <w:rPr>
                <w:rFonts w:eastAsia="Calibri" w:cs="Arial"/>
                <w:bCs/>
                <w:sz w:val="18"/>
                <w:szCs w:val="18"/>
              </w:rPr>
              <w:t>Off track</w:t>
            </w:r>
          </w:p>
        </w:tc>
        <w:tc>
          <w:tcPr>
            <w:tcW w:w="501" w:type="dxa"/>
          </w:tcPr>
          <w:p w14:paraId="3EDADD85" w14:textId="77777777" w:rsidR="000E7FB2" w:rsidRPr="00657741" w:rsidRDefault="000E7FB2" w:rsidP="00EB3445">
            <w:pPr>
              <w:pStyle w:val="SummaryPoints"/>
              <w:numPr>
                <w:ilvl w:val="0"/>
                <w:numId w:val="0"/>
              </w:numPr>
              <w:spacing w:after="60" w:line="276" w:lineRule="auto"/>
              <w:jc w:val="right"/>
              <w:rPr>
                <w:sz w:val="18"/>
                <w:szCs w:val="18"/>
              </w:rPr>
            </w:pP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sidRPr="00657741">
              <w:rPr>
                <w:rFonts w:eastAsia="Calibri"/>
                <w:noProof/>
                <w:sz w:val="18"/>
                <w:szCs w:val="18"/>
              </w:rPr>
              <w:fldChar w:fldCharType="begin"/>
            </w:r>
            <w:r w:rsidRPr="00657741">
              <w:rPr>
                <w:rFonts w:eastAsia="Calibri"/>
                <w:noProof/>
                <w:sz w:val="18"/>
                <w:szCs w:val="18"/>
              </w:rPr>
              <w:instrText xml:space="preserve"> INCLUDEPICTURE  "cid:image001.jpg@01D63816.91E2BC80" \* MERGEFORMATINET </w:instrText>
            </w:r>
            <w:r w:rsidRPr="00657741">
              <w:rPr>
                <w:rFonts w:eastAsia="Calibri"/>
                <w:noProof/>
                <w:sz w:val="18"/>
                <w:szCs w:val="18"/>
              </w:rPr>
              <w:fldChar w:fldCharType="separate"/>
            </w:r>
            <w:r>
              <w:rPr>
                <w:rFonts w:eastAsia="Calibri"/>
                <w:noProof/>
                <w:sz w:val="18"/>
                <w:szCs w:val="18"/>
              </w:rPr>
              <w:fldChar w:fldCharType="begin"/>
            </w:r>
            <w:r>
              <w:rPr>
                <w:rFonts w:eastAsia="Calibri"/>
                <w:noProof/>
                <w:sz w:val="18"/>
                <w:szCs w:val="18"/>
              </w:rPr>
              <w:instrText xml:space="preserve"> INCLUDEPICTURE  "cid:image001.jpg@01D63816.91E2BC80" \* MERGEFORMATINET </w:instrText>
            </w:r>
            <w:r>
              <w:rPr>
                <w:rFonts w:eastAsia="Calibri"/>
                <w:noProof/>
                <w:sz w:val="18"/>
                <w:szCs w:val="18"/>
              </w:rPr>
              <w:fldChar w:fldCharType="separate"/>
            </w:r>
            <w:r w:rsidR="00561C50">
              <w:rPr>
                <w:rFonts w:eastAsia="Calibri"/>
                <w:noProof/>
                <w:sz w:val="18"/>
                <w:szCs w:val="18"/>
              </w:rPr>
              <w:fldChar w:fldCharType="begin"/>
            </w:r>
            <w:r w:rsidR="00561C50">
              <w:rPr>
                <w:rFonts w:eastAsia="Calibri"/>
                <w:noProof/>
                <w:sz w:val="18"/>
                <w:szCs w:val="18"/>
              </w:rPr>
              <w:instrText xml:space="preserve"> INCLUDEPICTURE  "cid:image001.jpg@01D63816.91E2BC80" \* MERGEFORMATINET </w:instrText>
            </w:r>
            <w:r w:rsidR="00561C50">
              <w:rPr>
                <w:rFonts w:eastAsia="Calibri"/>
                <w:noProof/>
                <w:sz w:val="18"/>
                <w:szCs w:val="18"/>
              </w:rPr>
              <w:fldChar w:fldCharType="separate"/>
            </w:r>
            <w:r w:rsidR="00A43F65">
              <w:rPr>
                <w:rFonts w:eastAsia="Calibri"/>
                <w:noProof/>
                <w:sz w:val="18"/>
                <w:szCs w:val="18"/>
              </w:rPr>
              <w:fldChar w:fldCharType="begin"/>
            </w:r>
            <w:r w:rsidR="00A43F65">
              <w:rPr>
                <w:rFonts w:eastAsia="Calibri"/>
                <w:noProof/>
                <w:sz w:val="18"/>
                <w:szCs w:val="18"/>
              </w:rPr>
              <w:instrText xml:space="preserve"> </w:instrText>
            </w:r>
            <w:r w:rsidR="00A43F65">
              <w:rPr>
                <w:rFonts w:eastAsia="Calibri"/>
                <w:noProof/>
                <w:sz w:val="18"/>
                <w:szCs w:val="18"/>
              </w:rPr>
              <w:instrText>INCLUDEPICTURE  "cid:image001.jpg@01D63816.91E2BC80" \* MERGEFORMATINET</w:instrText>
            </w:r>
            <w:r w:rsidR="00A43F65">
              <w:rPr>
                <w:rFonts w:eastAsia="Calibri"/>
                <w:noProof/>
                <w:sz w:val="18"/>
                <w:szCs w:val="18"/>
              </w:rPr>
              <w:instrText xml:space="preserve"> </w:instrText>
            </w:r>
            <w:r w:rsidR="00A43F65">
              <w:rPr>
                <w:rFonts w:eastAsia="Calibri"/>
                <w:noProof/>
                <w:sz w:val="18"/>
                <w:szCs w:val="18"/>
              </w:rPr>
              <w:fldChar w:fldCharType="separate"/>
            </w:r>
            <w:r w:rsidR="00A43F65">
              <w:rPr>
                <w:rFonts w:eastAsia="Calibri"/>
                <w:noProof/>
                <w:sz w:val="18"/>
                <w:szCs w:val="18"/>
              </w:rPr>
              <w:pict w14:anchorId="1A7415E8">
                <v:shape id="_x0000_i1028" type="#_x0000_t75" alt="Red Cog Images, Stock Photos &amp; Vectors | Shutterstock" style="width:14.3pt;height:14.3pt;visibility:visible">
                  <v:imagedata r:id="rId32" r:href="rId53"/>
                </v:shape>
              </w:pict>
            </w:r>
            <w:r w:rsidR="00A43F65">
              <w:rPr>
                <w:rFonts w:eastAsia="Calibri"/>
                <w:noProof/>
                <w:sz w:val="18"/>
                <w:szCs w:val="18"/>
              </w:rPr>
              <w:fldChar w:fldCharType="end"/>
            </w:r>
            <w:r w:rsidR="00561C50">
              <w:rPr>
                <w:rFonts w:eastAsia="Calibri"/>
                <w:noProof/>
                <w:sz w:val="18"/>
                <w:szCs w:val="18"/>
              </w:rPr>
              <w:fldChar w:fldCharType="end"/>
            </w:r>
            <w:r>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r w:rsidRPr="00657741">
              <w:rPr>
                <w:rFonts w:eastAsia="Calibri"/>
                <w:noProof/>
                <w:sz w:val="18"/>
                <w:szCs w:val="18"/>
              </w:rPr>
              <w:fldChar w:fldCharType="end"/>
            </w:r>
          </w:p>
        </w:tc>
        <w:tc>
          <w:tcPr>
            <w:tcW w:w="1816" w:type="dxa"/>
          </w:tcPr>
          <w:p w14:paraId="6D71119A" w14:textId="77777777" w:rsidR="000E7FB2" w:rsidRPr="00657741" w:rsidRDefault="000E7FB2" w:rsidP="00EB3445">
            <w:pPr>
              <w:pStyle w:val="SummaryPoints"/>
              <w:numPr>
                <w:ilvl w:val="0"/>
                <w:numId w:val="0"/>
              </w:numPr>
              <w:spacing w:before="60" w:after="60" w:line="276" w:lineRule="auto"/>
              <w:rPr>
                <w:sz w:val="18"/>
                <w:szCs w:val="18"/>
              </w:rPr>
            </w:pPr>
            <w:r w:rsidRPr="00657741">
              <w:rPr>
                <w:rFonts w:eastAsia="Calibri" w:cs="Arial"/>
                <w:noProof/>
                <w:sz w:val="18"/>
                <w:szCs w:val="18"/>
              </w:rPr>
              <w:t>Off track COVID-19</w:t>
            </w:r>
          </w:p>
        </w:tc>
        <w:tc>
          <w:tcPr>
            <w:tcW w:w="416" w:type="dxa"/>
          </w:tcPr>
          <w:p w14:paraId="25BD3C6E" w14:textId="77777777" w:rsidR="000E7FB2" w:rsidRPr="00657741" w:rsidRDefault="000E7FB2" w:rsidP="00EB3445">
            <w:pPr>
              <w:pStyle w:val="SummaryPoints"/>
              <w:numPr>
                <w:ilvl w:val="0"/>
                <w:numId w:val="0"/>
              </w:numPr>
              <w:spacing w:after="60" w:line="276" w:lineRule="auto"/>
              <w:rPr>
                <w:sz w:val="18"/>
                <w:szCs w:val="18"/>
              </w:rPr>
            </w:pPr>
            <w:r w:rsidRPr="00657741">
              <w:rPr>
                <w:rFonts w:cs="Arial"/>
                <w:bCs/>
                <w:szCs w:val="22"/>
              </w:rPr>
              <w:sym w:font="Wingdings" w:char="F0FC"/>
            </w:r>
          </w:p>
        </w:tc>
        <w:tc>
          <w:tcPr>
            <w:tcW w:w="987" w:type="dxa"/>
          </w:tcPr>
          <w:p w14:paraId="67C4089F" w14:textId="77777777" w:rsidR="000E7FB2" w:rsidRPr="00657741" w:rsidRDefault="000E7FB2" w:rsidP="00EB3445">
            <w:pPr>
              <w:pStyle w:val="SummaryPoints"/>
              <w:numPr>
                <w:ilvl w:val="0"/>
                <w:numId w:val="0"/>
              </w:numPr>
              <w:spacing w:before="60" w:after="60" w:line="276" w:lineRule="auto"/>
              <w:rPr>
                <w:sz w:val="18"/>
                <w:szCs w:val="18"/>
              </w:rPr>
            </w:pPr>
            <w:r w:rsidRPr="00657741">
              <w:rPr>
                <w:rFonts w:eastAsia="Calibri" w:cs="Arial"/>
                <w:bCs/>
                <w:sz w:val="18"/>
                <w:szCs w:val="18"/>
              </w:rPr>
              <w:t>Complete</w:t>
            </w:r>
          </w:p>
        </w:tc>
        <w:tc>
          <w:tcPr>
            <w:tcW w:w="467" w:type="dxa"/>
          </w:tcPr>
          <w:p w14:paraId="668BB299" w14:textId="77777777" w:rsidR="000E7FB2" w:rsidRPr="00657741" w:rsidRDefault="000E7FB2" w:rsidP="00EB3445">
            <w:pPr>
              <w:pStyle w:val="SummaryPoints"/>
              <w:numPr>
                <w:ilvl w:val="0"/>
                <w:numId w:val="0"/>
              </w:numPr>
              <w:spacing w:before="60" w:after="60" w:line="276" w:lineRule="auto"/>
              <w:rPr>
                <w:rFonts w:eastAsia="Calibri" w:cs="Arial"/>
                <w:bCs/>
                <w:sz w:val="18"/>
                <w:szCs w:val="18"/>
              </w:rPr>
            </w:pPr>
            <w:r w:rsidRPr="00657741">
              <w:rPr>
                <w:rFonts w:eastAsia="Calibri" w:cs="Arial"/>
                <w:bCs/>
                <w:sz w:val="18"/>
                <w:szCs w:val="18"/>
              </w:rPr>
              <w:t>NP</w:t>
            </w:r>
          </w:p>
        </w:tc>
        <w:tc>
          <w:tcPr>
            <w:tcW w:w="1522" w:type="dxa"/>
          </w:tcPr>
          <w:p w14:paraId="184F7492" w14:textId="77777777" w:rsidR="000E7FB2" w:rsidRPr="00657741" w:rsidRDefault="000E7FB2" w:rsidP="00EB3445">
            <w:pPr>
              <w:spacing w:before="60" w:line="276" w:lineRule="auto"/>
              <w:jc w:val="both"/>
              <w:rPr>
                <w:rFonts w:eastAsia="Calibri" w:cs="Arial"/>
                <w:bCs/>
                <w:color w:val="000000"/>
                <w:sz w:val="18"/>
                <w:szCs w:val="18"/>
                <w:lang w:val="en-GB" w:eastAsia="en-AU"/>
              </w:rPr>
            </w:pPr>
            <w:r w:rsidRPr="00657741">
              <w:rPr>
                <w:rFonts w:eastAsia="Calibri" w:cs="Arial"/>
                <w:bCs/>
                <w:color w:val="000000"/>
                <w:sz w:val="18"/>
                <w:szCs w:val="18"/>
                <w:lang w:val="en-GB" w:eastAsia="en-AU"/>
              </w:rPr>
              <w:t>Not Pro</w:t>
            </w:r>
            <w:r>
              <w:rPr>
                <w:rFonts w:eastAsia="Calibri" w:cs="Arial"/>
                <w:bCs/>
                <w:color w:val="000000"/>
                <w:sz w:val="18"/>
                <w:szCs w:val="18"/>
                <w:lang w:val="en-GB" w:eastAsia="en-AU"/>
              </w:rPr>
              <w:t>ceeding</w:t>
            </w:r>
          </w:p>
        </w:tc>
      </w:tr>
    </w:tbl>
    <w:p w14:paraId="2E323CB8" w14:textId="325AFEEF" w:rsidR="0035303A" w:rsidRPr="000E7FB2" w:rsidRDefault="0035303A" w:rsidP="000E7FB2">
      <w:pPr>
        <w:rPr>
          <w:sz w:val="18"/>
          <w:szCs w:val="18"/>
        </w:rPr>
      </w:pPr>
    </w:p>
    <w:tbl>
      <w:tblPr>
        <w:tblStyle w:val="TableGrid"/>
        <w:tblW w:w="10490" w:type="dxa"/>
        <w:tblInd w:w="-289" w:type="dxa"/>
        <w:tblLayout w:type="fixed"/>
        <w:tblLook w:val="04A0" w:firstRow="1" w:lastRow="0" w:firstColumn="1" w:lastColumn="0" w:noHBand="0" w:noVBand="1"/>
      </w:tblPr>
      <w:tblGrid>
        <w:gridCol w:w="1135"/>
        <w:gridCol w:w="2182"/>
        <w:gridCol w:w="6325"/>
        <w:gridCol w:w="848"/>
      </w:tblGrid>
      <w:tr w:rsidR="00A43461" w:rsidRPr="00C14E4F" w14:paraId="5CEEAC78" w14:textId="77777777" w:rsidTr="00D90476">
        <w:trPr>
          <w:tblHeader/>
        </w:trPr>
        <w:tc>
          <w:tcPr>
            <w:tcW w:w="541" w:type="pct"/>
            <w:tcBorders>
              <w:bottom w:val="single" w:sz="4" w:space="0" w:color="auto"/>
              <w:right w:val="nil"/>
            </w:tcBorders>
            <w:shd w:val="clear" w:color="auto" w:fill="003361"/>
          </w:tcPr>
          <w:p w14:paraId="585025F3" w14:textId="77777777" w:rsidR="0035303A" w:rsidRPr="00C14E4F" w:rsidRDefault="0035303A" w:rsidP="00D0080D">
            <w:pPr>
              <w:spacing w:before="20" w:after="20" w:line="270" w:lineRule="atLeast"/>
              <w:jc w:val="center"/>
              <w:rPr>
                <w:rFonts w:asciiTheme="minorHAnsi" w:hAnsiTheme="minorHAnsi" w:cstheme="minorHAnsi"/>
                <w:b/>
                <w:color w:val="03488E"/>
                <w:sz w:val="18"/>
                <w:szCs w:val="18"/>
              </w:rPr>
            </w:pPr>
            <w:r w:rsidRPr="00C14E4F">
              <w:rPr>
                <w:b/>
                <w:bCs/>
                <w:color w:val="FFFFFF" w:themeColor="background1"/>
                <w:sz w:val="18"/>
                <w:szCs w:val="18"/>
              </w:rPr>
              <w:t>Four-year priority</w:t>
            </w:r>
          </w:p>
        </w:tc>
        <w:tc>
          <w:tcPr>
            <w:tcW w:w="1040" w:type="pct"/>
            <w:tcBorders>
              <w:left w:val="nil"/>
              <w:bottom w:val="single" w:sz="4" w:space="0" w:color="auto"/>
              <w:right w:val="nil"/>
            </w:tcBorders>
            <w:shd w:val="clear" w:color="auto" w:fill="003361"/>
            <w:vAlign w:val="bottom"/>
          </w:tcPr>
          <w:p w14:paraId="15CCC395" w14:textId="7C7268BD" w:rsidR="0035303A" w:rsidRPr="00C14E4F" w:rsidRDefault="003348AF" w:rsidP="00D0080D">
            <w:pPr>
              <w:spacing w:before="20" w:after="20" w:line="270" w:lineRule="atLeast"/>
              <w:rPr>
                <w:rFonts w:asciiTheme="minorHAnsi" w:hAnsiTheme="minorHAnsi" w:cstheme="minorHAnsi"/>
                <w:b/>
                <w:color w:val="03488E"/>
                <w:sz w:val="18"/>
                <w:szCs w:val="18"/>
              </w:rPr>
            </w:pPr>
            <w:r w:rsidRPr="007B6DE6">
              <w:rPr>
                <w:b/>
                <w:bCs/>
                <w:color w:val="FFFFFF" w:themeColor="background1"/>
                <w:sz w:val="18"/>
                <w:szCs w:val="18"/>
              </w:rPr>
              <w:t>2021</w:t>
            </w:r>
            <w:r>
              <w:rPr>
                <w:b/>
                <w:bCs/>
                <w:color w:val="FFFFFF" w:themeColor="background1"/>
                <w:sz w:val="18"/>
                <w:szCs w:val="18"/>
              </w:rPr>
              <w:t>–</w:t>
            </w:r>
            <w:r w:rsidRPr="007B6DE6">
              <w:rPr>
                <w:b/>
                <w:bCs/>
                <w:color w:val="FFFFFF" w:themeColor="background1"/>
                <w:sz w:val="18"/>
                <w:szCs w:val="18"/>
              </w:rPr>
              <w:t xml:space="preserve">22 </w:t>
            </w:r>
            <w:r w:rsidR="0035303A" w:rsidRPr="00C14E4F">
              <w:rPr>
                <w:b/>
                <w:bCs/>
                <w:color w:val="FFFFFF" w:themeColor="background1"/>
                <w:sz w:val="18"/>
                <w:szCs w:val="18"/>
              </w:rPr>
              <w:t>actions</w:t>
            </w:r>
          </w:p>
        </w:tc>
        <w:tc>
          <w:tcPr>
            <w:tcW w:w="3015" w:type="pct"/>
            <w:tcBorders>
              <w:left w:val="nil"/>
              <w:bottom w:val="single" w:sz="4" w:space="0" w:color="auto"/>
              <w:right w:val="nil"/>
            </w:tcBorders>
            <w:shd w:val="clear" w:color="auto" w:fill="003361"/>
            <w:vAlign w:val="bottom"/>
          </w:tcPr>
          <w:p w14:paraId="6B77D89C" w14:textId="77777777" w:rsidR="0035303A" w:rsidRPr="00C14E4F" w:rsidRDefault="0035303A" w:rsidP="00D0080D">
            <w:pPr>
              <w:spacing w:before="20" w:after="20" w:line="270" w:lineRule="atLeast"/>
              <w:rPr>
                <w:rFonts w:asciiTheme="minorHAnsi" w:hAnsiTheme="minorHAnsi" w:cstheme="minorHAnsi"/>
                <w:b/>
                <w:color w:val="03488E"/>
                <w:sz w:val="18"/>
                <w:szCs w:val="18"/>
              </w:rPr>
            </w:pPr>
            <w:r w:rsidRPr="00C14E4F">
              <w:rPr>
                <w:b/>
                <w:bCs/>
                <w:color w:val="FFFFFF" w:themeColor="background1"/>
                <w:sz w:val="18"/>
                <w:szCs w:val="18"/>
              </w:rPr>
              <w:t>Progress comment</w:t>
            </w:r>
          </w:p>
        </w:tc>
        <w:tc>
          <w:tcPr>
            <w:tcW w:w="404" w:type="pct"/>
            <w:tcBorders>
              <w:left w:val="nil"/>
              <w:bottom w:val="single" w:sz="4" w:space="0" w:color="auto"/>
            </w:tcBorders>
            <w:shd w:val="clear" w:color="auto" w:fill="003361"/>
            <w:vAlign w:val="bottom"/>
          </w:tcPr>
          <w:p w14:paraId="6FBDBC53" w14:textId="77777777" w:rsidR="0035303A" w:rsidRPr="00C14E4F" w:rsidRDefault="0035303A" w:rsidP="00C94A78">
            <w:pPr>
              <w:spacing w:before="20" w:after="20" w:line="270" w:lineRule="atLeast"/>
              <w:ind w:right="-190"/>
              <w:rPr>
                <w:rFonts w:asciiTheme="minorHAnsi" w:hAnsiTheme="minorHAnsi" w:cstheme="minorHAnsi"/>
                <w:b/>
                <w:color w:val="03488E"/>
                <w:sz w:val="18"/>
                <w:szCs w:val="18"/>
              </w:rPr>
            </w:pPr>
            <w:r w:rsidRPr="00C14E4F">
              <w:rPr>
                <w:b/>
                <w:bCs/>
                <w:color w:val="FFFFFF" w:themeColor="background1"/>
                <w:sz w:val="18"/>
                <w:szCs w:val="18"/>
              </w:rPr>
              <w:t>Status</w:t>
            </w:r>
          </w:p>
        </w:tc>
      </w:tr>
      <w:tr w:rsidR="00E22578" w:rsidRPr="00EB3CC7" w14:paraId="6B7E9874" w14:textId="77777777" w:rsidTr="00D90476">
        <w:tc>
          <w:tcPr>
            <w:tcW w:w="541" w:type="pct"/>
            <w:tcBorders>
              <w:left w:val="nil"/>
              <w:bottom w:val="single" w:sz="4" w:space="0" w:color="A6A6A6" w:themeColor="background1" w:themeShade="A6"/>
              <w:right w:val="nil"/>
            </w:tcBorders>
          </w:tcPr>
          <w:p w14:paraId="4B5B5C39" w14:textId="33337F5B" w:rsidR="00E22578" w:rsidRPr="00EB3CC7" w:rsidRDefault="00E22578" w:rsidP="00BE1ECE">
            <w:pPr>
              <w:spacing w:before="20" w:after="20" w:line="270" w:lineRule="atLeast"/>
              <w:jc w:val="center"/>
              <w:rPr>
                <w:rFonts w:asciiTheme="minorHAnsi" w:hAnsiTheme="minorHAnsi" w:cstheme="minorHAnsi"/>
                <w:b/>
                <w:color w:val="03488E"/>
                <w:sz w:val="18"/>
                <w:szCs w:val="18"/>
              </w:rPr>
            </w:pPr>
            <w:r>
              <w:rPr>
                <w:rFonts w:cs="Arial"/>
                <w:sz w:val="18"/>
                <w:szCs w:val="18"/>
              </w:rPr>
              <w:t>4.1.1</w:t>
            </w:r>
          </w:p>
        </w:tc>
        <w:tc>
          <w:tcPr>
            <w:tcW w:w="1040" w:type="pct"/>
            <w:tcBorders>
              <w:left w:val="nil"/>
              <w:bottom w:val="single" w:sz="4" w:space="0" w:color="A6A6A6" w:themeColor="background1" w:themeShade="A6"/>
              <w:right w:val="nil"/>
            </w:tcBorders>
          </w:tcPr>
          <w:p w14:paraId="0AEDCE60" w14:textId="59A9A3CB" w:rsidR="00E22578" w:rsidRPr="00847A2B" w:rsidRDefault="00E22578" w:rsidP="00BE1ECE">
            <w:pPr>
              <w:spacing w:before="20" w:after="20" w:line="270" w:lineRule="atLeast"/>
              <w:rPr>
                <w:rFonts w:asciiTheme="minorHAnsi" w:hAnsiTheme="minorHAnsi" w:cstheme="minorHAnsi"/>
                <w:color w:val="03488E"/>
                <w:sz w:val="18"/>
                <w:szCs w:val="18"/>
              </w:rPr>
            </w:pPr>
            <w:r w:rsidRPr="00847A2B">
              <w:rPr>
                <w:i/>
                <w:iCs/>
                <w:sz w:val="18"/>
                <w:szCs w:val="18"/>
              </w:rPr>
              <w:t>Implement the City's Customer Experience Strategy</w:t>
            </w:r>
          </w:p>
        </w:tc>
        <w:tc>
          <w:tcPr>
            <w:tcW w:w="3015" w:type="pct"/>
            <w:tcBorders>
              <w:left w:val="nil"/>
              <w:bottom w:val="single" w:sz="4" w:space="0" w:color="A6A6A6" w:themeColor="background1" w:themeShade="A6"/>
              <w:right w:val="nil"/>
            </w:tcBorders>
          </w:tcPr>
          <w:p w14:paraId="514B3E51" w14:textId="05055E53" w:rsidR="00CE023E" w:rsidRPr="00CE023E" w:rsidRDefault="00CE023E" w:rsidP="00CE023E">
            <w:pPr>
              <w:spacing w:before="20" w:after="20" w:line="270" w:lineRule="atLeast"/>
              <w:rPr>
                <w:rFonts w:cs="Arial"/>
                <w:bCs/>
                <w:sz w:val="18"/>
                <w:szCs w:val="18"/>
              </w:rPr>
            </w:pPr>
            <w:r w:rsidRPr="00CE023E">
              <w:rPr>
                <w:rFonts w:cs="Arial"/>
                <w:bCs/>
                <w:sz w:val="18"/>
                <w:szCs w:val="18"/>
              </w:rPr>
              <w:t xml:space="preserve">Our </w:t>
            </w:r>
            <w:r w:rsidRPr="00CE023E">
              <w:rPr>
                <w:i/>
                <w:iCs/>
                <w:sz w:val="18"/>
                <w:szCs w:val="18"/>
              </w:rPr>
              <w:t>Customer Experience Strategy</w:t>
            </w:r>
            <w:r w:rsidRPr="00CE023E" w:rsidDel="001C3382">
              <w:rPr>
                <w:rFonts w:cs="Arial"/>
                <w:bCs/>
                <w:sz w:val="18"/>
                <w:szCs w:val="18"/>
              </w:rPr>
              <w:t xml:space="preserve"> </w:t>
            </w:r>
            <w:r w:rsidRPr="00CE023E">
              <w:rPr>
                <w:rFonts w:cs="Arial"/>
                <w:bCs/>
                <w:sz w:val="18"/>
                <w:szCs w:val="18"/>
              </w:rPr>
              <w:t>has activities underway that include:</w:t>
            </w:r>
          </w:p>
          <w:p w14:paraId="4EA27D7F" w14:textId="77777777" w:rsidR="00CE023E" w:rsidRPr="00CE023E" w:rsidRDefault="00CE023E" w:rsidP="00CE023E">
            <w:pPr>
              <w:pStyle w:val="ListParagraph"/>
              <w:numPr>
                <w:ilvl w:val="0"/>
                <w:numId w:val="18"/>
              </w:numPr>
              <w:spacing w:before="20" w:after="20" w:line="270" w:lineRule="atLeast"/>
              <w:ind w:left="170" w:hanging="170"/>
              <w:rPr>
                <w:rFonts w:cs="Arial"/>
                <w:sz w:val="18"/>
                <w:szCs w:val="18"/>
              </w:rPr>
            </w:pPr>
            <w:r w:rsidRPr="00CE023E">
              <w:rPr>
                <w:rFonts w:cs="Arial"/>
                <w:sz w:val="18"/>
                <w:szCs w:val="18"/>
              </w:rPr>
              <w:t xml:space="preserve">establishment of customer first vision </w:t>
            </w:r>
          </w:p>
          <w:p w14:paraId="4AB54355" w14:textId="77777777" w:rsidR="00CE023E" w:rsidRPr="00CE023E" w:rsidRDefault="00CE023E" w:rsidP="00CE023E">
            <w:pPr>
              <w:pStyle w:val="ListParagraph"/>
              <w:numPr>
                <w:ilvl w:val="0"/>
                <w:numId w:val="18"/>
              </w:numPr>
              <w:spacing w:before="20" w:after="20" w:line="270" w:lineRule="atLeast"/>
              <w:ind w:left="170" w:hanging="170"/>
              <w:rPr>
                <w:rFonts w:cs="Arial"/>
                <w:sz w:val="18"/>
                <w:szCs w:val="18"/>
              </w:rPr>
            </w:pPr>
            <w:r w:rsidRPr="00CE023E">
              <w:rPr>
                <w:rFonts w:cs="Arial"/>
                <w:sz w:val="18"/>
                <w:szCs w:val="18"/>
              </w:rPr>
              <w:t>adoption by the Executive Leadership Team of the Customer Access Plan</w:t>
            </w:r>
          </w:p>
          <w:p w14:paraId="26E4F7AF" w14:textId="77777777" w:rsidR="00CE023E" w:rsidRPr="00CE023E" w:rsidRDefault="00CE023E" w:rsidP="00CE023E">
            <w:pPr>
              <w:pStyle w:val="ListParagraph"/>
              <w:numPr>
                <w:ilvl w:val="0"/>
                <w:numId w:val="18"/>
              </w:numPr>
              <w:spacing w:before="20" w:after="20" w:line="270" w:lineRule="atLeast"/>
              <w:ind w:left="170" w:hanging="170"/>
              <w:rPr>
                <w:rFonts w:cs="Arial"/>
                <w:sz w:val="18"/>
                <w:szCs w:val="18"/>
              </w:rPr>
            </w:pPr>
            <w:r w:rsidRPr="00CE023E">
              <w:rPr>
                <w:rFonts w:cs="Arial"/>
                <w:sz w:val="18"/>
                <w:szCs w:val="18"/>
              </w:rPr>
              <w:t xml:space="preserve">improvements in service redesign </w:t>
            </w:r>
          </w:p>
          <w:p w14:paraId="38FECC51" w14:textId="77777777" w:rsidR="00CE023E" w:rsidRPr="00CE023E" w:rsidRDefault="00CE023E" w:rsidP="00CE023E">
            <w:pPr>
              <w:pStyle w:val="ListParagraph"/>
              <w:numPr>
                <w:ilvl w:val="0"/>
                <w:numId w:val="18"/>
              </w:numPr>
              <w:spacing w:before="20" w:after="20" w:line="270" w:lineRule="atLeast"/>
              <w:ind w:left="170" w:hanging="170"/>
              <w:rPr>
                <w:rFonts w:cs="Arial"/>
                <w:sz w:val="18"/>
                <w:szCs w:val="18"/>
              </w:rPr>
            </w:pPr>
            <w:r w:rsidRPr="00CE023E">
              <w:rPr>
                <w:rFonts w:cs="Arial"/>
                <w:sz w:val="18"/>
                <w:szCs w:val="18"/>
              </w:rPr>
              <w:t xml:space="preserve">development of a Corporate Complaints Policy </w:t>
            </w:r>
          </w:p>
          <w:p w14:paraId="21F10DCE" w14:textId="112D3E4E" w:rsidR="00CE023E" w:rsidRPr="00CE023E" w:rsidRDefault="00CE023E" w:rsidP="00CE023E">
            <w:pPr>
              <w:pStyle w:val="ListParagraph"/>
              <w:numPr>
                <w:ilvl w:val="0"/>
                <w:numId w:val="18"/>
              </w:numPr>
              <w:spacing w:before="20" w:after="20" w:line="270" w:lineRule="atLeast"/>
              <w:ind w:left="170" w:hanging="170"/>
              <w:rPr>
                <w:rFonts w:cs="Arial"/>
                <w:sz w:val="18"/>
                <w:szCs w:val="18"/>
              </w:rPr>
            </w:pPr>
            <w:r w:rsidRPr="00CE023E">
              <w:rPr>
                <w:rFonts w:cs="Arial"/>
                <w:sz w:val="18"/>
                <w:szCs w:val="18"/>
              </w:rPr>
              <w:t>implementation of phases one and two of Customer Relationship Management system and commencement of phase 3</w:t>
            </w:r>
            <w:r>
              <w:rPr>
                <w:rFonts w:cs="Arial"/>
                <w:sz w:val="18"/>
                <w:szCs w:val="18"/>
              </w:rPr>
              <w:t xml:space="preserve"> </w:t>
            </w:r>
          </w:p>
          <w:p w14:paraId="37AB4B2A" w14:textId="77777777" w:rsidR="00CE023E" w:rsidRPr="00CE023E" w:rsidRDefault="00CE023E" w:rsidP="00CE023E">
            <w:pPr>
              <w:pStyle w:val="ListParagraph"/>
              <w:numPr>
                <w:ilvl w:val="0"/>
                <w:numId w:val="18"/>
              </w:numPr>
              <w:spacing w:before="20" w:after="20" w:line="270" w:lineRule="atLeast"/>
              <w:ind w:left="170" w:hanging="170"/>
              <w:rPr>
                <w:rFonts w:cs="Arial"/>
                <w:sz w:val="18"/>
                <w:szCs w:val="18"/>
              </w:rPr>
            </w:pPr>
            <w:r w:rsidRPr="00CE023E">
              <w:rPr>
                <w:rFonts w:cs="Arial"/>
                <w:sz w:val="18"/>
                <w:szCs w:val="18"/>
              </w:rPr>
              <w:t>establishment of a corporate customer reporting and measurement framework</w:t>
            </w:r>
          </w:p>
          <w:p w14:paraId="61BE31F6" w14:textId="77777777" w:rsidR="00CE023E" w:rsidRPr="00CE023E" w:rsidRDefault="00CE023E" w:rsidP="00CE023E">
            <w:pPr>
              <w:pStyle w:val="ListParagraph"/>
              <w:numPr>
                <w:ilvl w:val="0"/>
                <w:numId w:val="18"/>
              </w:numPr>
              <w:spacing w:before="20" w:after="20" w:line="270" w:lineRule="atLeast"/>
              <w:ind w:left="170" w:hanging="170"/>
              <w:rPr>
                <w:rFonts w:cs="Arial"/>
                <w:sz w:val="18"/>
                <w:szCs w:val="18"/>
              </w:rPr>
            </w:pPr>
            <w:r w:rsidRPr="00CE023E">
              <w:rPr>
                <w:rFonts w:cs="Arial"/>
                <w:bCs/>
                <w:sz w:val="18"/>
                <w:szCs w:val="18"/>
              </w:rPr>
              <w:t>review of the existing Geelong Australia website</w:t>
            </w:r>
            <w:r w:rsidRPr="00CE023E">
              <w:rPr>
                <w:rFonts w:cs="Arial"/>
                <w:sz w:val="18"/>
                <w:szCs w:val="18"/>
              </w:rPr>
              <w:t xml:space="preserve"> to make information and services more convenient and efficient for those who prefer to self-service</w:t>
            </w:r>
          </w:p>
          <w:p w14:paraId="15C9CBAD" w14:textId="77777777" w:rsidR="005E65D6" w:rsidRPr="00CE023E" w:rsidRDefault="00CE023E" w:rsidP="00CE023E">
            <w:pPr>
              <w:pStyle w:val="ListParagraph"/>
              <w:numPr>
                <w:ilvl w:val="0"/>
                <w:numId w:val="18"/>
              </w:numPr>
              <w:spacing w:before="20" w:after="20" w:line="270" w:lineRule="atLeast"/>
              <w:ind w:left="170" w:hanging="170"/>
              <w:rPr>
                <w:rFonts w:cs="Arial"/>
                <w:sz w:val="18"/>
                <w:szCs w:val="18"/>
              </w:rPr>
            </w:pPr>
            <w:r w:rsidRPr="00CE023E">
              <w:rPr>
                <w:rFonts w:cs="Arial"/>
                <w:bCs/>
                <w:sz w:val="18"/>
                <w:szCs w:val="18"/>
              </w:rPr>
              <w:t>preparing for the service experience at Wurriki Nyal</w:t>
            </w:r>
          </w:p>
          <w:p w14:paraId="60130048" w14:textId="0A1C7E4E" w:rsidR="00CE023E" w:rsidRPr="00CE023E" w:rsidRDefault="00CE023E" w:rsidP="00CE023E">
            <w:pPr>
              <w:pStyle w:val="ListParagraph"/>
              <w:numPr>
                <w:ilvl w:val="0"/>
                <w:numId w:val="18"/>
              </w:numPr>
              <w:spacing w:before="20" w:after="20" w:line="270" w:lineRule="atLeast"/>
              <w:ind w:left="170" w:hanging="170"/>
              <w:rPr>
                <w:rFonts w:cs="Arial"/>
                <w:sz w:val="18"/>
                <w:szCs w:val="18"/>
              </w:rPr>
            </w:pPr>
            <w:r w:rsidRPr="00CE023E">
              <w:rPr>
                <w:rFonts w:cs="Arial"/>
                <w:sz w:val="18"/>
                <w:szCs w:val="18"/>
              </w:rPr>
              <w:t>quarterly voice of the customer surveys to measure customer satisfaction levels</w:t>
            </w:r>
            <w:r w:rsidR="00F85397">
              <w:rPr>
                <w:rFonts w:cs="Arial"/>
                <w:sz w:val="18"/>
                <w:szCs w:val="18"/>
              </w:rPr>
              <w:t>.</w:t>
            </w:r>
          </w:p>
        </w:tc>
        <w:tc>
          <w:tcPr>
            <w:tcW w:w="404" w:type="pct"/>
            <w:tcBorders>
              <w:left w:val="nil"/>
              <w:bottom w:val="single" w:sz="4" w:space="0" w:color="A6A6A6" w:themeColor="background1" w:themeShade="A6"/>
              <w:right w:val="nil"/>
            </w:tcBorders>
          </w:tcPr>
          <w:p w14:paraId="53FEA7F7" w14:textId="62DF4E1F" w:rsidR="00E22578" w:rsidRPr="00E7201C" w:rsidRDefault="00530FE6" w:rsidP="00E22578">
            <w:pPr>
              <w:spacing w:before="20" w:after="40" w:line="260" w:lineRule="atLeast"/>
              <w:rPr>
                <w:rFonts w:cs="Arial"/>
                <w:b/>
                <w:color w:val="03488E"/>
                <w:sz w:val="18"/>
                <w:szCs w:val="18"/>
              </w:rPr>
            </w:pPr>
            <w:r w:rsidRPr="00EB3CC7">
              <w:rPr>
                <w:noProof/>
                <w:sz w:val="17"/>
                <w:szCs w:val="17"/>
              </w:rPr>
              <w:drawing>
                <wp:anchor distT="0" distB="0" distL="114300" distR="114300" simplePos="0" relativeHeight="252118016" behindDoc="1" locked="0" layoutInCell="1" allowOverlap="1" wp14:anchorId="2BC4EE6E" wp14:editId="42299DCC">
                  <wp:simplePos x="0" y="0"/>
                  <wp:positionH relativeFrom="column">
                    <wp:posOffset>118745</wp:posOffset>
                  </wp:positionH>
                  <wp:positionV relativeFrom="paragraph">
                    <wp:posOffset>204470</wp:posOffset>
                  </wp:positionV>
                  <wp:extent cx="155575" cy="140335"/>
                  <wp:effectExtent l="0" t="0" r="0" b="0"/>
                  <wp:wrapSquare wrapText="bothSides"/>
                  <wp:docPr id="18" name="Picture 18"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22578" w:rsidRPr="00EB3CC7" w14:paraId="1C960EC8" w14:textId="77777777" w:rsidTr="00D90476">
        <w:tc>
          <w:tcPr>
            <w:tcW w:w="541" w:type="pct"/>
            <w:tcBorders>
              <w:top w:val="single" w:sz="4" w:space="0" w:color="A6A6A6" w:themeColor="background1" w:themeShade="A6"/>
              <w:left w:val="nil"/>
              <w:bottom w:val="single" w:sz="4" w:space="0" w:color="A6A6A6" w:themeColor="background1" w:themeShade="A6"/>
              <w:right w:val="nil"/>
            </w:tcBorders>
          </w:tcPr>
          <w:p w14:paraId="72AB7F4B" w14:textId="5BFD8580" w:rsidR="00E22578" w:rsidRPr="00EB3CC7" w:rsidRDefault="00E22578" w:rsidP="00FB0846">
            <w:pPr>
              <w:keepNext/>
              <w:spacing w:before="20" w:after="20" w:line="270" w:lineRule="atLeast"/>
              <w:jc w:val="center"/>
              <w:rPr>
                <w:rFonts w:asciiTheme="minorHAnsi" w:hAnsiTheme="minorHAnsi" w:cstheme="minorHAnsi"/>
                <w:b/>
                <w:color w:val="03488E"/>
                <w:sz w:val="18"/>
                <w:szCs w:val="18"/>
              </w:rPr>
            </w:pPr>
            <w:bookmarkStart w:id="79" w:name="_Hlk95481406"/>
            <w:r w:rsidRPr="007263E7">
              <w:rPr>
                <w:rFonts w:cs="Arial"/>
                <w:sz w:val="18"/>
                <w:szCs w:val="18"/>
              </w:rPr>
              <w:lastRenderedPageBreak/>
              <w:t>4.1.2</w:t>
            </w:r>
          </w:p>
        </w:tc>
        <w:tc>
          <w:tcPr>
            <w:tcW w:w="1040" w:type="pct"/>
            <w:tcBorders>
              <w:top w:val="single" w:sz="4" w:space="0" w:color="A6A6A6" w:themeColor="background1" w:themeShade="A6"/>
              <w:left w:val="nil"/>
              <w:bottom w:val="single" w:sz="4" w:space="0" w:color="A6A6A6" w:themeColor="background1" w:themeShade="A6"/>
              <w:right w:val="nil"/>
            </w:tcBorders>
          </w:tcPr>
          <w:p w14:paraId="383F427A" w14:textId="0F7E1DFD" w:rsidR="00E22578" w:rsidRPr="00847A2B" w:rsidRDefault="003D4631" w:rsidP="00FB0846">
            <w:pPr>
              <w:keepNext/>
              <w:spacing w:before="20" w:after="20" w:line="270" w:lineRule="atLeast"/>
              <w:rPr>
                <w:rFonts w:asciiTheme="minorHAnsi" w:hAnsiTheme="minorHAnsi" w:cstheme="minorHAnsi"/>
                <w:color w:val="03488E"/>
                <w:sz w:val="18"/>
                <w:szCs w:val="18"/>
              </w:rPr>
            </w:pPr>
            <w:r w:rsidRPr="00847A2B">
              <w:rPr>
                <w:rFonts w:ascii="Wingdings2" w:eastAsia="Wingdings2" w:cs="Wingdings2"/>
                <w:noProof/>
                <w:color w:val="00B089"/>
                <w:sz w:val="18"/>
                <w:szCs w:val="18"/>
              </w:rPr>
              <mc:AlternateContent>
                <mc:Choice Requires="wps">
                  <w:drawing>
                    <wp:anchor distT="0" distB="0" distL="114300" distR="114300" simplePos="0" relativeHeight="251963392" behindDoc="0" locked="0" layoutInCell="1" allowOverlap="1" wp14:anchorId="597B55A3" wp14:editId="76BE7A14">
                      <wp:simplePos x="0" y="0"/>
                      <wp:positionH relativeFrom="column">
                        <wp:posOffset>918845</wp:posOffset>
                      </wp:positionH>
                      <wp:positionV relativeFrom="paragraph">
                        <wp:posOffset>574312</wp:posOffset>
                      </wp:positionV>
                      <wp:extent cx="123825" cy="123825"/>
                      <wp:effectExtent l="0" t="0" r="9525" b="9525"/>
                      <wp:wrapNone/>
                      <wp:docPr id="1073741898"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3E62A" id="Star: 5 Points 3" o:spid="_x0000_s1026" style="position:absolute;margin-left:72.35pt;margin-top:45.2pt;width:9.75pt;height:9.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E22578" w:rsidRPr="00847A2B">
              <w:rPr>
                <w:i/>
                <w:iCs/>
                <w:sz w:val="18"/>
                <w:szCs w:val="18"/>
              </w:rPr>
              <w:t>Implement the City's Digital Modernisation Project to improve our digital</w:t>
            </w:r>
            <w:r w:rsidR="00D80358">
              <w:rPr>
                <w:i/>
                <w:iCs/>
                <w:sz w:val="18"/>
                <w:szCs w:val="18"/>
              </w:rPr>
              <w:t xml:space="preserve"> </w:t>
            </w:r>
            <w:r w:rsidR="00E22578" w:rsidRPr="00847A2B">
              <w:rPr>
                <w:i/>
                <w:iCs/>
                <w:sz w:val="18"/>
                <w:szCs w:val="18"/>
              </w:rPr>
              <w:t>capability</w:t>
            </w:r>
            <w:r w:rsidR="00DD0196">
              <w:rPr>
                <w:i/>
                <w:iCs/>
                <w:sz w:val="18"/>
                <w:szCs w:val="18"/>
              </w:rPr>
              <w:t xml:space="preserve"> </w:t>
            </w:r>
            <w:r w:rsidR="00497510" w:rsidRPr="00847A2B">
              <w:rPr>
                <w:i/>
                <w:iCs/>
                <w:sz w:val="18"/>
                <w:szCs w:val="18"/>
              </w:rPr>
              <w:t>*</w:t>
            </w:r>
            <w:r w:rsidR="00E22578" w:rsidRPr="00847A2B">
              <w:rPr>
                <w:i/>
                <w:iCs/>
                <w:sz w:val="18"/>
                <w:szCs w:val="18"/>
              </w:rPr>
              <w:t xml:space="preserve"> </w:t>
            </w:r>
            <w:r w:rsidR="00497510" w:rsidRPr="00847A2B">
              <w:rPr>
                <w:i/>
                <w:iCs/>
                <w:sz w:val="18"/>
                <w:szCs w:val="18"/>
              </w:rPr>
              <w:t xml:space="preserve">    </w:t>
            </w:r>
          </w:p>
        </w:tc>
        <w:tc>
          <w:tcPr>
            <w:tcW w:w="3015" w:type="pct"/>
            <w:tcBorders>
              <w:top w:val="single" w:sz="4" w:space="0" w:color="A6A6A6" w:themeColor="background1" w:themeShade="A6"/>
              <w:left w:val="nil"/>
              <w:bottom w:val="single" w:sz="4" w:space="0" w:color="A6A6A6" w:themeColor="background1" w:themeShade="A6"/>
              <w:right w:val="nil"/>
            </w:tcBorders>
          </w:tcPr>
          <w:p w14:paraId="2C916E70" w14:textId="41A991C4" w:rsidR="00CE023E" w:rsidRDefault="00DC7594" w:rsidP="00FB0846">
            <w:pPr>
              <w:keepNext/>
              <w:spacing w:before="20" w:after="20" w:line="270" w:lineRule="atLeast"/>
              <w:rPr>
                <w:rFonts w:cs="Arial"/>
                <w:bCs/>
                <w:sz w:val="18"/>
                <w:szCs w:val="18"/>
              </w:rPr>
            </w:pPr>
            <w:r w:rsidRPr="00DC7594">
              <w:rPr>
                <w:rFonts w:cs="Arial"/>
                <w:bCs/>
                <w:sz w:val="18"/>
                <w:szCs w:val="18"/>
              </w:rPr>
              <w:t xml:space="preserve">We </w:t>
            </w:r>
            <w:r w:rsidR="00CE023E">
              <w:rPr>
                <w:rFonts w:cs="Arial"/>
                <w:bCs/>
                <w:sz w:val="18"/>
                <w:szCs w:val="18"/>
              </w:rPr>
              <w:t xml:space="preserve">progressed </w:t>
            </w:r>
            <w:r w:rsidRPr="00DC7594">
              <w:rPr>
                <w:rFonts w:cs="Arial"/>
                <w:bCs/>
                <w:sz w:val="18"/>
                <w:szCs w:val="18"/>
              </w:rPr>
              <w:t xml:space="preserve">the review and refresh of our IT Business Systems, </w:t>
            </w:r>
            <w:r w:rsidR="00D650B6">
              <w:rPr>
                <w:rFonts w:cs="Arial"/>
                <w:bCs/>
                <w:sz w:val="18"/>
                <w:szCs w:val="18"/>
              </w:rPr>
              <w:t>to</w:t>
            </w:r>
            <w:r w:rsidR="009A1987">
              <w:rPr>
                <w:rFonts w:cs="Arial"/>
                <w:bCs/>
                <w:sz w:val="18"/>
                <w:szCs w:val="18"/>
              </w:rPr>
              <w:t xml:space="preserve"> </w:t>
            </w:r>
            <w:r w:rsidRPr="00DC7594">
              <w:rPr>
                <w:rFonts w:cs="Arial"/>
                <w:bCs/>
                <w:sz w:val="18"/>
                <w:szCs w:val="18"/>
              </w:rPr>
              <w:t xml:space="preserve">modernise and streamline our processes by introducing updated tools and technology. </w:t>
            </w:r>
          </w:p>
          <w:p w14:paraId="5B6E639E" w14:textId="2149F58E" w:rsidR="00CE023E" w:rsidRDefault="00CE023E" w:rsidP="00FB0846">
            <w:pPr>
              <w:keepNext/>
              <w:spacing w:before="20" w:after="20" w:line="270" w:lineRule="atLeast"/>
              <w:rPr>
                <w:rFonts w:cs="Arial"/>
                <w:bCs/>
                <w:sz w:val="18"/>
                <w:szCs w:val="18"/>
              </w:rPr>
            </w:pPr>
            <w:r w:rsidRPr="00BF0B8F">
              <w:rPr>
                <w:rFonts w:cs="Arial"/>
                <w:bCs/>
                <w:sz w:val="18"/>
                <w:szCs w:val="18"/>
              </w:rPr>
              <w:t xml:space="preserve">We completed </w:t>
            </w:r>
            <w:r w:rsidR="00DC7594" w:rsidRPr="00BF0B8F">
              <w:rPr>
                <w:rFonts w:cs="Arial"/>
                <w:bCs/>
                <w:sz w:val="18"/>
                <w:szCs w:val="18"/>
              </w:rPr>
              <w:t>Phase 1 and 2</w:t>
            </w:r>
            <w:r w:rsidRPr="00BF0B8F">
              <w:rPr>
                <w:rFonts w:cs="Arial"/>
                <w:bCs/>
                <w:sz w:val="18"/>
                <w:szCs w:val="18"/>
              </w:rPr>
              <w:t xml:space="preserve"> </w:t>
            </w:r>
            <w:r w:rsidR="00BF0B8F" w:rsidRPr="00BF0B8F">
              <w:rPr>
                <w:rFonts w:cs="Arial"/>
                <w:bCs/>
                <w:sz w:val="18"/>
                <w:szCs w:val="18"/>
              </w:rPr>
              <w:t xml:space="preserve">and commenced Phase 3 </w:t>
            </w:r>
            <w:r w:rsidRPr="00BF0B8F">
              <w:rPr>
                <w:rFonts w:cs="Arial"/>
                <w:bCs/>
                <w:sz w:val="18"/>
                <w:szCs w:val="18"/>
              </w:rPr>
              <w:t>of the Customer Relationship Management project</w:t>
            </w:r>
            <w:r w:rsidR="009A1987">
              <w:rPr>
                <w:rFonts w:cs="Arial"/>
                <w:bCs/>
                <w:sz w:val="18"/>
                <w:szCs w:val="18"/>
              </w:rPr>
              <w:t xml:space="preserve"> </w:t>
            </w:r>
            <w:r w:rsidR="00D650B6">
              <w:rPr>
                <w:rFonts w:cs="Arial"/>
                <w:bCs/>
                <w:sz w:val="18"/>
                <w:szCs w:val="18"/>
              </w:rPr>
              <w:t>to</w:t>
            </w:r>
            <w:r w:rsidR="00DC7594" w:rsidRPr="00BF0B8F">
              <w:rPr>
                <w:rFonts w:cs="Arial"/>
                <w:bCs/>
                <w:sz w:val="18"/>
                <w:szCs w:val="18"/>
              </w:rPr>
              <w:t xml:space="preserve"> improve how we deliver services by boosting accessibility and connectivity to our customers and the wider community via our online platforms. </w:t>
            </w:r>
            <w:r w:rsidRPr="00BF0B8F">
              <w:rPr>
                <w:rFonts w:cs="Arial"/>
                <w:bCs/>
                <w:sz w:val="18"/>
                <w:szCs w:val="18"/>
              </w:rPr>
              <w:t>We also completed the first phase of</w:t>
            </w:r>
            <w:r w:rsidR="00BF0B8F" w:rsidRPr="00BF0B8F">
              <w:rPr>
                <w:rFonts w:cs="Arial"/>
                <w:bCs/>
                <w:sz w:val="18"/>
                <w:szCs w:val="18"/>
              </w:rPr>
              <w:t xml:space="preserve"> improvements to our</w:t>
            </w:r>
            <w:r w:rsidRPr="00BF0B8F">
              <w:rPr>
                <w:rFonts w:cs="Arial"/>
                <w:bCs/>
                <w:sz w:val="18"/>
                <w:szCs w:val="18"/>
              </w:rPr>
              <w:t xml:space="preserve"> Finance</w:t>
            </w:r>
            <w:r w:rsidR="00BF0B8F" w:rsidRPr="00BF0B8F">
              <w:rPr>
                <w:rFonts w:cs="Arial"/>
                <w:bCs/>
                <w:sz w:val="18"/>
                <w:szCs w:val="18"/>
              </w:rPr>
              <w:t xml:space="preserve"> systems</w:t>
            </w:r>
            <w:r w:rsidRPr="00BF0B8F">
              <w:rPr>
                <w:rFonts w:cs="Arial"/>
                <w:bCs/>
                <w:sz w:val="18"/>
                <w:szCs w:val="18"/>
              </w:rPr>
              <w:t xml:space="preserve"> with Human Capital Management due to occur in the second half of 2022.</w:t>
            </w:r>
          </w:p>
          <w:p w14:paraId="6DE62141" w14:textId="65ACA6FD" w:rsidR="00DC7594" w:rsidRPr="00E7201C" w:rsidRDefault="00DC7594" w:rsidP="00FB0846">
            <w:pPr>
              <w:keepNext/>
              <w:spacing w:before="20" w:after="20" w:line="270" w:lineRule="atLeast"/>
              <w:rPr>
                <w:rFonts w:cs="Arial"/>
                <w:bCs/>
                <w:sz w:val="18"/>
                <w:szCs w:val="18"/>
              </w:rPr>
            </w:pPr>
            <w:r w:rsidRPr="00DC7594">
              <w:rPr>
                <w:rFonts w:cs="Arial"/>
                <w:bCs/>
                <w:sz w:val="18"/>
                <w:szCs w:val="18"/>
              </w:rPr>
              <w:t>These improvements to our digital capability will improve how we deliver services, and accessibility and connectivity to our customers and the wider community.</w:t>
            </w:r>
          </w:p>
        </w:tc>
        <w:tc>
          <w:tcPr>
            <w:tcW w:w="404" w:type="pct"/>
            <w:tcBorders>
              <w:top w:val="single" w:sz="4" w:space="0" w:color="A6A6A6" w:themeColor="background1" w:themeShade="A6"/>
              <w:left w:val="nil"/>
              <w:bottom w:val="single" w:sz="4" w:space="0" w:color="A6A6A6" w:themeColor="background1" w:themeShade="A6"/>
              <w:right w:val="nil"/>
            </w:tcBorders>
          </w:tcPr>
          <w:p w14:paraId="309699C6" w14:textId="4C014553" w:rsidR="00E22578" w:rsidRPr="00E7201C" w:rsidRDefault="003457AA" w:rsidP="00FB0846">
            <w:pPr>
              <w:keepNext/>
              <w:spacing w:before="20" w:after="40" w:line="260" w:lineRule="atLeast"/>
              <w:rPr>
                <w:rFonts w:cs="Arial"/>
                <w:b/>
                <w:color w:val="03488E"/>
                <w:sz w:val="18"/>
                <w:szCs w:val="18"/>
              </w:rPr>
            </w:pPr>
            <w:r w:rsidRPr="00EB3CC7">
              <w:rPr>
                <w:noProof/>
                <w:sz w:val="17"/>
                <w:szCs w:val="17"/>
              </w:rPr>
              <w:drawing>
                <wp:anchor distT="0" distB="0" distL="114300" distR="114300" simplePos="0" relativeHeight="252218368" behindDoc="1" locked="0" layoutInCell="1" allowOverlap="1" wp14:anchorId="7557E7F2" wp14:editId="5FD99F8E">
                  <wp:simplePos x="0" y="0"/>
                  <wp:positionH relativeFrom="column">
                    <wp:posOffset>113030</wp:posOffset>
                  </wp:positionH>
                  <wp:positionV relativeFrom="paragraph">
                    <wp:posOffset>211455</wp:posOffset>
                  </wp:positionV>
                  <wp:extent cx="155575" cy="140335"/>
                  <wp:effectExtent l="0" t="0" r="0" b="0"/>
                  <wp:wrapSquare wrapText="bothSides"/>
                  <wp:docPr id="269" name="Picture 269"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79"/>
      <w:tr w:rsidR="00E22578" w:rsidRPr="00EB3CC7" w14:paraId="06F7985B" w14:textId="77777777" w:rsidTr="00D90476">
        <w:tc>
          <w:tcPr>
            <w:tcW w:w="541" w:type="pct"/>
            <w:tcBorders>
              <w:top w:val="single" w:sz="4" w:space="0" w:color="A6A6A6" w:themeColor="background1" w:themeShade="A6"/>
              <w:left w:val="nil"/>
              <w:bottom w:val="single" w:sz="4" w:space="0" w:color="A6A6A6" w:themeColor="background1" w:themeShade="A6"/>
              <w:right w:val="nil"/>
            </w:tcBorders>
          </w:tcPr>
          <w:p w14:paraId="43C1DDEE" w14:textId="7731E40E" w:rsidR="00E22578" w:rsidRPr="00EB3CC7" w:rsidRDefault="0015260E" w:rsidP="00BE1ECE">
            <w:pPr>
              <w:spacing w:before="20" w:after="20" w:line="270" w:lineRule="atLeast"/>
              <w:jc w:val="center"/>
              <w:rPr>
                <w:rFonts w:asciiTheme="minorHAnsi" w:hAnsiTheme="minorHAnsi" w:cstheme="minorHAnsi"/>
                <w:b/>
                <w:color w:val="03488E"/>
                <w:sz w:val="18"/>
                <w:szCs w:val="18"/>
              </w:rPr>
            </w:pPr>
            <w:r>
              <w:rPr>
                <w:rFonts w:cs="Arial"/>
                <w:sz w:val="18"/>
                <w:szCs w:val="18"/>
              </w:rPr>
              <w:t xml:space="preserve">  </w:t>
            </w:r>
            <w:r w:rsidR="00E22578" w:rsidRPr="007263E7">
              <w:rPr>
                <w:rFonts w:cs="Arial"/>
                <w:sz w:val="18"/>
                <w:szCs w:val="18"/>
              </w:rPr>
              <w:t>4.2.1</w:t>
            </w:r>
          </w:p>
        </w:tc>
        <w:tc>
          <w:tcPr>
            <w:tcW w:w="1040" w:type="pct"/>
            <w:tcBorders>
              <w:top w:val="single" w:sz="4" w:space="0" w:color="A6A6A6" w:themeColor="background1" w:themeShade="A6"/>
              <w:left w:val="nil"/>
              <w:bottom w:val="single" w:sz="4" w:space="0" w:color="A6A6A6" w:themeColor="background1" w:themeShade="A6"/>
              <w:right w:val="nil"/>
            </w:tcBorders>
          </w:tcPr>
          <w:p w14:paraId="7F6BD40A" w14:textId="5DF54C0B" w:rsidR="00E22578" w:rsidRPr="00847A2B" w:rsidRDefault="00E22578" w:rsidP="00BE1ECE">
            <w:pPr>
              <w:spacing w:before="20" w:after="20" w:line="270" w:lineRule="atLeast"/>
              <w:rPr>
                <w:rFonts w:asciiTheme="minorHAnsi" w:hAnsiTheme="minorHAnsi" w:cstheme="minorHAnsi"/>
                <w:color w:val="03488E"/>
                <w:sz w:val="18"/>
                <w:szCs w:val="18"/>
              </w:rPr>
            </w:pPr>
            <w:r w:rsidRPr="00847A2B">
              <w:rPr>
                <w:rFonts w:ascii="Wingdings2" w:eastAsia="Wingdings2" w:cs="Wingdings2"/>
                <w:noProof/>
                <w:color w:val="00B089"/>
                <w:sz w:val="18"/>
                <w:szCs w:val="18"/>
              </w:rPr>
              <mc:AlternateContent>
                <mc:Choice Requires="wps">
                  <w:drawing>
                    <wp:anchor distT="0" distB="0" distL="114300" distR="114300" simplePos="0" relativeHeight="251964416" behindDoc="0" locked="0" layoutInCell="1" allowOverlap="1" wp14:anchorId="15672505" wp14:editId="245145EF">
                      <wp:simplePos x="0" y="0"/>
                      <wp:positionH relativeFrom="column">
                        <wp:posOffset>677273</wp:posOffset>
                      </wp:positionH>
                      <wp:positionV relativeFrom="paragraph">
                        <wp:posOffset>739775</wp:posOffset>
                      </wp:positionV>
                      <wp:extent cx="123825" cy="123825"/>
                      <wp:effectExtent l="0" t="0" r="9525" b="9525"/>
                      <wp:wrapNone/>
                      <wp:docPr id="107374189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A1B89" id="Star: 5 Points 3" o:spid="_x0000_s1026" style="position:absolute;margin-left:53.35pt;margin-top:58.25pt;width:9.75pt;height:9.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847A2B">
              <w:rPr>
                <w:i/>
                <w:iCs/>
                <w:sz w:val="18"/>
                <w:szCs w:val="18"/>
              </w:rPr>
              <w:t xml:space="preserve">Implement the City's Community Engagement Policy with a focus on </w:t>
            </w:r>
            <w:proofErr w:type="gramStart"/>
            <w:r w:rsidRPr="00847A2B">
              <w:rPr>
                <w:i/>
                <w:iCs/>
                <w:sz w:val="18"/>
                <w:szCs w:val="18"/>
              </w:rPr>
              <w:t>hard to reach</w:t>
            </w:r>
            <w:proofErr w:type="gramEnd"/>
            <w:r w:rsidR="00EA0DA8">
              <w:rPr>
                <w:i/>
                <w:iCs/>
                <w:sz w:val="18"/>
                <w:szCs w:val="18"/>
              </w:rPr>
              <w:t xml:space="preserve"> </w:t>
            </w:r>
            <w:r w:rsidRPr="00847A2B">
              <w:rPr>
                <w:i/>
                <w:iCs/>
                <w:sz w:val="18"/>
                <w:szCs w:val="18"/>
              </w:rPr>
              <w:t>communities</w:t>
            </w:r>
          </w:p>
        </w:tc>
        <w:tc>
          <w:tcPr>
            <w:tcW w:w="3015" w:type="pct"/>
            <w:tcBorders>
              <w:top w:val="single" w:sz="4" w:space="0" w:color="A6A6A6" w:themeColor="background1" w:themeShade="A6"/>
              <w:left w:val="nil"/>
              <w:bottom w:val="single" w:sz="4" w:space="0" w:color="A6A6A6" w:themeColor="background1" w:themeShade="A6"/>
              <w:right w:val="nil"/>
            </w:tcBorders>
          </w:tcPr>
          <w:p w14:paraId="5A39975C" w14:textId="6E4AD495" w:rsidR="00CB25B0" w:rsidRPr="00CB25B0" w:rsidRDefault="00CB25B0" w:rsidP="00CB25B0">
            <w:pPr>
              <w:spacing w:before="20" w:after="20" w:line="270" w:lineRule="atLeast"/>
              <w:rPr>
                <w:rFonts w:cs="Arial"/>
                <w:bCs/>
                <w:sz w:val="18"/>
                <w:szCs w:val="18"/>
              </w:rPr>
            </w:pPr>
            <w:r w:rsidRPr="00CB25B0">
              <w:rPr>
                <w:rFonts w:cs="Arial"/>
                <w:bCs/>
                <w:sz w:val="18"/>
                <w:szCs w:val="18"/>
              </w:rPr>
              <w:t>We made improvements to the accessibility of our Have Your Say community engagement on our website including:</w:t>
            </w:r>
          </w:p>
          <w:p w14:paraId="6E707D6F" w14:textId="77777777" w:rsidR="00CB25B0" w:rsidRPr="00CB25B0" w:rsidRDefault="00CB25B0" w:rsidP="00CB25B0">
            <w:pPr>
              <w:pStyle w:val="ListParagraph"/>
              <w:numPr>
                <w:ilvl w:val="0"/>
                <w:numId w:val="18"/>
              </w:numPr>
              <w:spacing w:before="20" w:after="20" w:line="270" w:lineRule="atLeast"/>
              <w:ind w:left="170" w:hanging="170"/>
              <w:rPr>
                <w:rFonts w:cs="Arial"/>
                <w:sz w:val="18"/>
                <w:szCs w:val="18"/>
              </w:rPr>
            </w:pPr>
            <w:r w:rsidRPr="00CB25B0">
              <w:rPr>
                <w:rFonts w:cs="Arial"/>
                <w:sz w:val="18"/>
                <w:szCs w:val="18"/>
              </w:rPr>
              <w:t>adding translate and page reader options</w:t>
            </w:r>
          </w:p>
          <w:p w14:paraId="6C89036F" w14:textId="77777777" w:rsidR="00CB25B0" w:rsidRPr="00CB25B0" w:rsidRDefault="00CB25B0" w:rsidP="00CB25B0">
            <w:pPr>
              <w:pStyle w:val="ListParagraph"/>
              <w:numPr>
                <w:ilvl w:val="0"/>
                <w:numId w:val="18"/>
              </w:numPr>
              <w:spacing w:before="20" w:after="20" w:line="270" w:lineRule="atLeast"/>
              <w:ind w:left="170" w:hanging="170"/>
              <w:rPr>
                <w:rFonts w:cs="Arial"/>
                <w:bCs/>
                <w:sz w:val="18"/>
                <w:szCs w:val="18"/>
              </w:rPr>
            </w:pPr>
            <w:r w:rsidRPr="00CB25B0">
              <w:rPr>
                <w:rFonts w:cs="Arial"/>
                <w:sz w:val="18"/>
                <w:szCs w:val="18"/>
              </w:rPr>
              <w:t>ensuring pages are easy to understand and use plain English</w:t>
            </w:r>
          </w:p>
          <w:p w14:paraId="5F5599C1" w14:textId="77777777" w:rsidR="00CB25B0" w:rsidRPr="00CB25B0" w:rsidRDefault="00CB25B0" w:rsidP="00CB25B0">
            <w:pPr>
              <w:pStyle w:val="ListParagraph"/>
              <w:numPr>
                <w:ilvl w:val="0"/>
                <w:numId w:val="18"/>
              </w:numPr>
              <w:spacing w:before="20" w:after="20" w:line="270" w:lineRule="atLeast"/>
              <w:ind w:left="170" w:hanging="170"/>
              <w:rPr>
                <w:rFonts w:cs="Arial"/>
                <w:sz w:val="18"/>
                <w:szCs w:val="18"/>
              </w:rPr>
            </w:pPr>
            <w:r w:rsidRPr="00CB25B0">
              <w:rPr>
                <w:rFonts w:cs="Arial"/>
                <w:sz w:val="18"/>
                <w:szCs w:val="18"/>
              </w:rPr>
              <w:t>including the ability for the community to share individual pages with their networks and on social media.</w:t>
            </w:r>
          </w:p>
          <w:p w14:paraId="71F8789F" w14:textId="6B52A6F9" w:rsidR="00CB25B0" w:rsidRPr="00CB25B0" w:rsidRDefault="00CB25B0" w:rsidP="00CB25B0">
            <w:pPr>
              <w:spacing w:before="20" w:after="20" w:line="270" w:lineRule="atLeast"/>
              <w:rPr>
                <w:rFonts w:cs="Arial"/>
                <w:bCs/>
                <w:sz w:val="18"/>
                <w:szCs w:val="18"/>
              </w:rPr>
            </w:pPr>
            <w:r w:rsidRPr="00CB25B0">
              <w:rPr>
                <w:rFonts w:cs="Arial"/>
                <w:bCs/>
                <w:sz w:val="18"/>
                <w:szCs w:val="18"/>
              </w:rPr>
              <w:t>We also developed a range of resources to support safe and accessible community engagement during COVID-19 restrictions, including greater online engagement options and the use of QR barcodes to promote engagements and reach more targeted and impacted community members</w:t>
            </w:r>
            <w:r>
              <w:rPr>
                <w:rFonts w:cs="Arial"/>
                <w:bCs/>
                <w:sz w:val="18"/>
                <w:szCs w:val="18"/>
              </w:rPr>
              <w:t>.</w:t>
            </w:r>
          </w:p>
          <w:p w14:paraId="16796132" w14:textId="406F1CF4" w:rsidR="00CB25B0" w:rsidRDefault="00CB25B0" w:rsidP="00CB25B0">
            <w:pPr>
              <w:spacing w:before="20" w:after="20" w:line="270" w:lineRule="atLeast"/>
              <w:rPr>
                <w:rFonts w:cs="Arial"/>
                <w:bCs/>
                <w:sz w:val="18"/>
                <w:szCs w:val="18"/>
                <w:highlight w:val="lightGray"/>
              </w:rPr>
            </w:pPr>
            <w:r w:rsidRPr="00CB25B0">
              <w:rPr>
                <w:rFonts w:cs="Arial"/>
                <w:bCs/>
                <w:sz w:val="18"/>
                <w:szCs w:val="18"/>
              </w:rPr>
              <w:t xml:space="preserve">In addition, </w:t>
            </w:r>
            <w:r w:rsidRPr="00CB25B0">
              <w:rPr>
                <w:rFonts w:cs="Arial"/>
                <w:color w:val="000000"/>
                <w:sz w:val="18"/>
                <w:szCs w:val="18"/>
                <w:shd w:val="clear" w:color="auto" w:fill="FFFFFF"/>
              </w:rPr>
              <w:t>we implemented initiatives to better utilise the City’s valuable Advisory Committees, some of whom represent the interests of historically harder to reach communities and can provide expertise to help council make its decisions</w:t>
            </w:r>
            <w:r w:rsidR="00CE2CE0">
              <w:rPr>
                <w:rFonts w:cs="Arial"/>
                <w:color w:val="000000"/>
                <w:sz w:val="18"/>
                <w:szCs w:val="18"/>
                <w:shd w:val="clear" w:color="auto" w:fill="FFFFFF"/>
              </w:rPr>
              <w:t>.</w:t>
            </w:r>
          </w:p>
          <w:p w14:paraId="66B28901" w14:textId="55316EB2" w:rsidR="00774B5F" w:rsidRPr="00CB25B0" w:rsidRDefault="00CB25B0" w:rsidP="00774B5F">
            <w:pPr>
              <w:spacing w:before="20" w:after="20" w:line="270" w:lineRule="atLeast"/>
              <w:rPr>
                <w:rFonts w:cs="Arial"/>
                <w:bCs/>
                <w:sz w:val="18"/>
                <w:szCs w:val="18"/>
              </w:rPr>
            </w:pPr>
            <w:r w:rsidRPr="00CB25B0">
              <w:rPr>
                <w:rFonts w:cs="Arial"/>
                <w:bCs/>
                <w:sz w:val="18"/>
                <w:szCs w:val="18"/>
              </w:rPr>
              <w:t>Being heard and engaged in decision-making empowers members of our community to contribute to the future direction of the places where they live, play and work.</w:t>
            </w:r>
          </w:p>
        </w:tc>
        <w:tc>
          <w:tcPr>
            <w:tcW w:w="404" w:type="pct"/>
            <w:tcBorders>
              <w:top w:val="single" w:sz="4" w:space="0" w:color="A6A6A6" w:themeColor="background1" w:themeShade="A6"/>
              <w:left w:val="nil"/>
              <w:bottom w:val="single" w:sz="4" w:space="0" w:color="A6A6A6" w:themeColor="background1" w:themeShade="A6"/>
              <w:right w:val="nil"/>
            </w:tcBorders>
          </w:tcPr>
          <w:p w14:paraId="6A3ED17D" w14:textId="7C0FFD72" w:rsidR="00E22578" w:rsidRPr="00E7201C" w:rsidRDefault="0058249E" w:rsidP="00A43461">
            <w:pPr>
              <w:spacing w:before="20" w:after="40" w:line="260" w:lineRule="atLeast"/>
              <w:ind w:left="149"/>
              <w:rPr>
                <w:rFonts w:cs="Arial"/>
                <w:b/>
                <w:color w:val="03488E"/>
                <w:sz w:val="18"/>
                <w:szCs w:val="18"/>
              </w:rPr>
            </w:pPr>
            <w:r w:rsidRPr="00EB3CC7">
              <w:rPr>
                <w:noProof/>
                <w:sz w:val="17"/>
                <w:szCs w:val="17"/>
              </w:rPr>
              <w:drawing>
                <wp:anchor distT="0" distB="0" distL="114300" distR="114300" simplePos="0" relativeHeight="252138496" behindDoc="1" locked="0" layoutInCell="1" allowOverlap="1" wp14:anchorId="0C7B030B" wp14:editId="3ACAF0B7">
                  <wp:simplePos x="0" y="0"/>
                  <wp:positionH relativeFrom="column">
                    <wp:posOffset>114300</wp:posOffset>
                  </wp:positionH>
                  <wp:positionV relativeFrom="paragraph">
                    <wp:posOffset>204470</wp:posOffset>
                  </wp:positionV>
                  <wp:extent cx="155575" cy="140335"/>
                  <wp:effectExtent l="0" t="0" r="0" b="0"/>
                  <wp:wrapSquare wrapText="bothSides"/>
                  <wp:docPr id="278" name="Picture 278"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22578" w:rsidRPr="00EB3CC7" w14:paraId="497DA3CE" w14:textId="77777777" w:rsidTr="00D90476">
        <w:tc>
          <w:tcPr>
            <w:tcW w:w="541" w:type="pct"/>
            <w:tcBorders>
              <w:top w:val="single" w:sz="4" w:space="0" w:color="A6A6A6" w:themeColor="background1" w:themeShade="A6"/>
              <w:left w:val="nil"/>
              <w:bottom w:val="single" w:sz="4" w:space="0" w:color="A6A6A6" w:themeColor="background1" w:themeShade="A6"/>
              <w:right w:val="nil"/>
            </w:tcBorders>
          </w:tcPr>
          <w:p w14:paraId="639C9CC5" w14:textId="7D82211B" w:rsidR="00E22578" w:rsidRPr="00EB3CC7" w:rsidRDefault="00E22578" w:rsidP="00BE1ECE">
            <w:pPr>
              <w:spacing w:before="20" w:after="20" w:line="270" w:lineRule="atLeast"/>
              <w:jc w:val="center"/>
              <w:rPr>
                <w:rFonts w:asciiTheme="minorHAnsi" w:hAnsiTheme="minorHAnsi" w:cstheme="minorHAnsi"/>
                <w:b/>
                <w:color w:val="03488E"/>
                <w:sz w:val="18"/>
                <w:szCs w:val="18"/>
              </w:rPr>
            </w:pPr>
            <w:r w:rsidRPr="007263E7">
              <w:rPr>
                <w:rFonts w:cs="Arial"/>
                <w:sz w:val="18"/>
                <w:szCs w:val="18"/>
              </w:rPr>
              <w:t>4.2.2</w:t>
            </w:r>
          </w:p>
        </w:tc>
        <w:tc>
          <w:tcPr>
            <w:tcW w:w="1040" w:type="pct"/>
            <w:tcBorders>
              <w:top w:val="single" w:sz="4" w:space="0" w:color="A6A6A6" w:themeColor="background1" w:themeShade="A6"/>
              <w:left w:val="nil"/>
              <w:bottom w:val="single" w:sz="4" w:space="0" w:color="A6A6A6" w:themeColor="background1" w:themeShade="A6"/>
              <w:right w:val="nil"/>
            </w:tcBorders>
          </w:tcPr>
          <w:p w14:paraId="0A3716E0" w14:textId="4135371E" w:rsidR="00E22578" w:rsidRPr="00847A2B" w:rsidRDefault="00851C09" w:rsidP="00BE1ECE">
            <w:pPr>
              <w:spacing w:before="20" w:after="20" w:line="270" w:lineRule="atLeast"/>
              <w:rPr>
                <w:rFonts w:asciiTheme="minorHAnsi" w:hAnsiTheme="minorHAnsi" w:cstheme="minorHAnsi"/>
                <w:color w:val="03488E"/>
                <w:sz w:val="18"/>
                <w:szCs w:val="18"/>
              </w:rPr>
            </w:pPr>
            <w:bookmarkStart w:id="80" w:name="_Hlk74645693"/>
            <w:r w:rsidRPr="00847A2B">
              <w:rPr>
                <w:rFonts w:ascii="Wingdings2" w:eastAsia="Wingdings2" w:cs="Wingdings2"/>
                <w:noProof/>
                <w:color w:val="00B089"/>
                <w:sz w:val="18"/>
                <w:szCs w:val="18"/>
              </w:rPr>
              <mc:AlternateContent>
                <mc:Choice Requires="wps">
                  <w:drawing>
                    <wp:anchor distT="0" distB="0" distL="114300" distR="114300" simplePos="0" relativeHeight="251965440" behindDoc="0" locked="0" layoutInCell="1" allowOverlap="1" wp14:anchorId="3198ABFB" wp14:editId="4B4CD10F">
                      <wp:simplePos x="0" y="0"/>
                      <wp:positionH relativeFrom="column">
                        <wp:posOffset>603885</wp:posOffset>
                      </wp:positionH>
                      <wp:positionV relativeFrom="paragraph">
                        <wp:posOffset>1424577</wp:posOffset>
                      </wp:positionV>
                      <wp:extent cx="123825" cy="123825"/>
                      <wp:effectExtent l="0" t="0" r="9525" b="9525"/>
                      <wp:wrapNone/>
                      <wp:docPr id="239"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A6012" id="Star: 5 Points 3" o:spid="_x0000_s1026" style="position:absolute;margin-left:47.55pt;margin-top:112.15pt;width:9.75pt;height:9.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E22578" w:rsidRPr="00847A2B">
              <w:rPr>
                <w:rFonts w:eastAsia="Wingdings2" w:cs="Arial"/>
                <w:i/>
                <w:iCs/>
                <w:noProof/>
                <w:sz w:val="18"/>
                <w:szCs w:val="18"/>
              </w:rPr>
              <w:t>Continue to embed Youth Council and the Councillor Connect Mentoring Program as an opportunity for the voice of Geelong’s youth to be considered in decision-making of the Council</w:t>
            </w:r>
            <w:bookmarkEnd w:id="80"/>
          </w:p>
        </w:tc>
        <w:tc>
          <w:tcPr>
            <w:tcW w:w="3015" w:type="pct"/>
            <w:tcBorders>
              <w:top w:val="single" w:sz="4" w:space="0" w:color="A6A6A6" w:themeColor="background1" w:themeShade="A6"/>
              <w:left w:val="nil"/>
              <w:bottom w:val="single" w:sz="4" w:space="0" w:color="A6A6A6" w:themeColor="background1" w:themeShade="A6"/>
              <w:right w:val="nil"/>
            </w:tcBorders>
          </w:tcPr>
          <w:p w14:paraId="7E7532AA" w14:textId="6D25193D" w:rsidR="005E65D6" w:rsidRPr="003C44FD" w:rsidRDefault="007418AA" w:rsidP="002A1674">
            <w:pPr>
              <w:keepNext/>
              <w:widowControl w:val="0"/>
              <w:spacing w:before="20" w:after="20" w:line="270" w:lineRule="atLeast"/>
              <w:rPr>
                <w:rFonts w:ascii="Segoe UI" w:hAnsi="Segoe UI" w:cs="Segoe UI"/>
                <w:sz w:val="21"/>
                <w:szCs w:val="21"/>
                <w:lang w:eastAsia="en-AU"/>
              </w:rPr>
            </w:pPr>
            <w:r w:rsidRPr="0077440C">
              <w:rPr>
                <w:rFonts w:cs="Arial"/>
                <w:color w:val="000000"/>
                <w:sz w:val="18"/>
                <w:szCs w:val="18"/>
                <w:shd w:val="clear" w:color="auto" w:fill="FFFFFF"/>
              </w:rPr>
              <w:t xml:space="preserve">We facilitated </w:t>
            </w:r>
            <w:r w:rsidR="0077440C" w:rsidRPr="0077440C">
              <w:rPr>
                <w:rFonts w:cs="Arial"/>
                <w:color w:val="000000"/>
                <w:sz w:val="18"/>
                <w:szCs w:val="18"/>
                <w:shd w:val="clear" w:color="auto" w:fill="FFFFFF"/>
              </w:rPr>
              <w:t>p</w:t>
            </w:r>
            <w:r w:rsidRPr="0077440C">
              <w:rPr>
                <w:rFonts w:cs="Arial"/>
                <w:color w:val="000000"/>
                <w:sz w:val="18"/>
                <w:szCs w:val="18"/>
                <w:shd w:val="clear" w:color="auto" w:fill="FFFFFF"/>
              </w:rPr>
              <w:t>rograms including the Youth Council</w:t>
            </w:r>
            <w:r w:rsidR="0077440C" w:rsidRPr="0077440C">
              <w:rPr>
                <w:rFonts w:cs="Arial"/>
                <w:color w:val="000000"/>
                <w:sz w:val="18"/>
                <w:szCs w:val="18"/>
                <w:shd w:val="clear" w:color="auto" w:fill="FFFFFF"/>
              </w:rPr>
              <w:t xml:space="preserve">, </w:t>
            </w:r>
            <w:r w:rsidRPr="0077440C">
              <w:rPr>
                <w:rFonts w:cs="Arial"/>
                <w:color w:val="000000"/>
                <w:sz w:val="18"/>
                <w:szCs w:val="18"/>
                <w:shd w:val="clear" w:color="auto" w:fill="FFFFFF"/>
              </w:rPr>
              <w:t>Councillor Connect Mentoring Program</w:t>
            </w:r>
            <w:r w:rsidR="0077440C" w:rsidRPr="0077440C">
              <w:rPr>
                <w:rFonts w:cs="Arial"/>
                <w:color w:val="000000"/>
                <w:sz w:val="18"/>
                <w:szCs w:val="18"/>
                <w:shd w:val="clear" w:color="auto" w:fill="FFFFFF"/>
              </w:rPr>
              <w:t xml:space="preserve"> and Youth on Board</w:t>
            </w:r>
            <w:r w:rsidRPr="0077440C">
              <w:rPr>
                <w:rFonts w:cs="Arial"/>
                <w:color w:val="000000"/>
                <w:sz w:val="18"/>
                <w:szCs w:val="18"/>
                <w:shd w:val="clear" w:color="auto" w:fill="FFFFFF"/>
              </w:rPr>
              <w:t>, all aimed at connecting young people to local decision-making. These programs create processes, skills, confidence</w:t>
            </w:r>
            <w:r w:rsidR="001D35AE">
              <w:rPr>
                <w:rFonts w:cs="Arial"/>
                <w:color w:val="000000"/>
                <w:sz w:val="18"/>
                <w:szCs w:val="18"/>
                <w:shd w:val="clear" w:color="auto" w:fill="FFFFFF"/>
              </w:rPr>
              <w:t>,</w:t>
            </w:r>
            <w:r w:rsidRPr="0077440C">
              <w:rPr>
                <w:rFonts w:cs="Arial"/>
                <w:color w:val="000000"/>
                <w:sz w:val="18"/>
                <w:szCs w:val="18"/>
                <w:shd w:val="clear" w:color="auto" w:fill="FFFFFF"/>
              </w:rPr>
              <w:t xml:space="preserve"> and opportunities for all young people to influence local decision-making across Council.</w:t>
            </w:r>
            <w:r w:rsidRPr="0077440C">
              <w:rPr>
                <w:rFonts w:cs="Arial"/>
                <w:color w:val="000000"/>
                <w:sz w:val="18"/>
                <w:szCs w:val="18"/>
                <w:shd w:val="clear" w:color="auto" w:fill="FFFFFF"/>
              </w:rPr>
              <w:br/>
            </w:r>
            <w:r w:rsidRPr="0077440C">
              <w:rPr>
                <w:rFonts w:cs="Arial"/>
                <w:color w:val="000000"/>
                <w:sz w:val="18"/>
                <w:szCs w:val="18"/>
              </w:rPr>
              <w:t>Our Youth Council 2022, comprising 12 young people aged 12</w:t>
            </w:r>
            <w:r w:rsidR="001D35AE">
              <w:rPr>
                <w:rFonts w:cs="Arial"/>
                <w:color w:val="000000"/>
                <w:sz w:val="18"/>
                <w:szCs w:val="18"/>
              </w:rPr>
              <w:t>–</w:t>
            </w:r>
            <w:r w:rsidRPr="0077440C">
              <w:rPr>
                <w:rFonts w:cs="Arial"/>
                <w:color w:val="000000"/>
                <w:sz w:val="18"/>
                <w:szCs w:val="18"/>
              </w:rPr>
              <w:t>17 years from across the municipality, commenced in February 2022.</w:t>
            </w:r>
          </w:p>
        </w:tc>
        <w:tc>
          <w:tcPr>
            <w:tcW w:w="404" w:type="pct"/>
            <w:tcBorders>
              <w:top w:val="single" w:sz="4" w:space="0" w:color="A6A6A6" w:themeColor="background1" w:themeShade="A6"/>
              <w:left w:val="nil"/>
              <w:bottom w:val="single" w:sz="4" w:space="0" w:color="A6A6A6" w:themeColor="background1" w:themeShade="A6"/>
              <w:right w:val="nil"/>
            </w:tcBorders>
          </w:tcPr>
          <w:p w14:paraId="712592CD" w14:textId="45021043" w:rsidR="00E22578" w:rsidRPr="00E7201C" w:rsidRDefault="00530FE6" w:rsidP="00E22578">
            <w:pPr>
              <w:spacing w:before="20" w:after="40" w:line="260" w:lineRule="atLeast"/>
              <w:rPr>
                <w:rFonts w:cs="Arial"/>
                <w:b/>
                <w:color w:val="03488E"/>
                <w:sz w:val="18"/>
                <w:szCs w:val="18"/>
              </w:rPr>
            </w:pPr>
            <w:r w:rsidRPr="00EB3CC7">
              <w:rPr>
                <w:noProof/>
                <w:sz w:val="17"/>
                <w:szCs w:val="17"/>
              </w:rPr>
              <w:drawing>
                <wp:anchor distT="0" distB="0" distL="114300" distR="114300" simplePos="0" relativeHeight="252122112" behindDoc="1" locked="0" layoutInCell="1" allowOverlap="1" wp14:anchorId="7B36B1DA" wp14:editId="16816610">
                  <wp:simplePos x="0" y="0"/>
                  <wp:positionH relativeFrom="column">
                    <wp:posOffset>114300</wp:posOffset>
                  </wp:positionH>
                  <wp:positionV relativeFrom="paragraph">
                    <wp:posOffset>207645</wp:posOffset>
                  </wp:positionV>
                  <wp:extent cx="155575" cy="140335"/>
                  <wp:effectExtent l="0" t="0" r="0" b="0"/>
                  <wp:wrapSquare wrapText="bothSides"/>
                  <wp:docPr id="235" name="Picture 235"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22578" w:rsidRPr="00EB3CC7" w14:paraId="5EF038DC" w14:textId="77777777" w:rsidTr="00D90476">
        <w:tc>
          <w:tcPr>
            <w:tcW w:w="541" w:type="pct"/>
            <w:tcBorders>
              <w:top w:val="single" w:sz="4" w:space="0" w:color="A6A6A6" w:themeColor="background1" w:themeShade="A6"/>
              <w:left w:val="nil"/>
              <w:bottom w:val="single" w:sz="4" w:space="0" w:color="A6A6A6" w:themeColor="background1" w:themeShade="A6"/>
              <w:right w:val="nil"/>
            </w:tcBorders>
          </w:tcPr>
          <w:p w14:paraId="7401EDE0" w14:textId="33757505" w:rsidR="00E22578" w:rsidRPr="00EB3CC7" w:rsidRDefault="00E22578" w:rsidP="00BE1ECE">
            <w:pPr>
              <w:spacing w:before="20" w:after="20" w:line="270" w:lineRule="atLeast"/>
              <w:jc w:val="center"/>
              <w:rPr>
                <w:rFonts w:asciiTheme="minorHAnsi" w:hAnsiTheme="minorHAnsi" w:cstheme="minorHAnsi"/>
                <w:b/>
                <w:color w:val="03488E"/>
                <w:sz w:val="18"/>
                <w:szCs w:val="18"/>
              </w:rPr>
            </w:pPr>
            <w:r w:rsidRPr="007263E7">
              <w:rPr>
                <w:rFonts w:cs="Arial"/>
                <w:sz w:val="18"/>
                <w:szCs w:val="18"/>
              </w:rPr>
              <w:t>4.3.1</w:t>
            </w:r>
          </w:p>
        </w:tc>
        <w:tc>
          <w:tcPr>
            <w:tcW w:w="1040" w:type="pct"/>
            <w:tcBorders>
              <w:top w:val="single" w:sz="4" w:space="0" w:color="A6A6A6" w:themeColor="background1" w:themeShade="A6"/>
              <w:left w:val="nil"/>
              <w:bottom w:val="single" w:sz="4" w:space="0" w:color="A6A6A6" w:themeColor="background1" w:themeShade="A6"/>
              <w:right w:val="nil"/>
            </w:tcBorders>
          </w:tcPr>
          <w:p w14:paraId="090F94A1" w14:textId="3C1715EF" w:rsidR="00E22578" w:rsidRPr="00847A2B" w:rsidRDefault="00E22578" w:rsidP="00BE1ECE">
            <w:pPr>
              <w:spacing w:before="20" w:after="20" w:line="270" w:lineRule="atLeast"/>
              <w:rPr>
                <w:rFonts w:asciiTheme="minorHAnsi" w:hAnsiTheme="minorHAnsi" w:cstheme="minorHAnsi"/>
                <w:color w:val="03488E"/>
                <w:sz w:val="18"/>
                <w:szCs w:val="18"/>
              </w:rPr>
            </w:pPr>
            <w:r w:rsidRPr="00847A2B">
              <w:rPr>
                <w:i/>
                <w:iCs/>
                <w:sz w:val="18"/>
                <w:szCs w:val="18"/>
              </w:rPr>
              <w:t>Advocate on behalf of the community to secure funding and policy change to deliver on key / priority infrastructure and services</w:t>
            </w:r>
          </w:p>
        </w:tc>
        <w:tc>
          <w:tcPr>
            <w:tcW w:w="3015" w:type="pct"/>
            <w:tcBorders>
              <w:top w:val="single" w:sz="4" w:space="0" w:color="A6A6A6" w:themeColor="background1" w:themeShade="A6"/>
              <w:left w:val="nil"/>
              <w:bottom w:val="single" w:sz="4" w:space="0" w:color="A6A6A6" w:themeColor="background1" w:themeShade="A6"/>
              <w:right w:val="nil"/>
            </w:tcBorders>
          </w:tcPr>
          <w:p w14:paraId="35C5877B" w14:textId="01EEB3FD" w:rsidR="00B7093F" w:rsidRPr="00E7201C" w:rsidRDefault="0077440C" w:rsidP="00D64E8D">
            <w:pPr>
              <w:spacing w:before="20" w:after="20" w:line="270" w:lineRule="atLeast"/>
              <w:rPr>
                <w:rFonts w:cs="Arial"/>
                <w:bCs/>
                <w:sz w:val="18"/>
                <w:szCs w:val="18"/>
              </w:rPr>
            </w:pPr>
            <w:r w:rsidRPr="00A36A3A">
              <w:rPr>
                <w:rFonts w:cs="Arial"/>
                <w:bCs/>
                <w:sz w:val="18"/>
                <w:szCs w:val="18"/>
              </w:rPr>
              <w:t xml:space="preserve">We are undertaking </w:t>
            </w:r>
            <w:r>
              <w:rPr>
                <w:rFonts w:cs="Arial"/>
                <w:bCs/>
                <w:sz w:val="18"/>
                <w:szCs w:val="18"/>
              </w:rPr>
              <w:t>a</w:t>
            </w:r>
            <w:r w:rsidRPr="00A36A3A">
              <w:rPr>
                <w:rFonts w:cs="Arial"/>
                <w:bCs/>
                <w:sz w:val="18"/>
                <w:szCs w:val="18"/>
              </w:rPr>
              <w:t xml:space="preserve"> </w:t>
            </w:r>
            <w:r w:rsidR="00D64E8D">
              <w:rPr>
                <w:rFonts w:cs="Arial"/>
                <w:bCs/>
                <w:sz w:val="18"/>
                <w:szCs w:val="18"/>
              </w:rPr>
              <w:t xml:space="preserve">first </w:t>
            </w:r>
            <w:r w:rsidRPr="00A36A3A">
              <w:rPr>
                <w:rFonts w:cs="Arial"/>
                <w:bCs/>
                <w:sz w:val="18"/>
                <w:szCs w:val="18"/>
              </w:rPr>
              <w:t>revision of Council's Priority Projects documen</w:t>
            </w:r>
            <w:r w:rsidR="00D64E8D">
              <w:rPr>
                <w:rFonts w:cs="Arial"/>
                <w:bCs/>
                <w:sz w:val="18"/>
                <w:szCs w:val="18"/>
              </w:rPr>
              <w:t>t. Th</w:t>
            </w:r>
            <w:r w:rsidR="001D35AE">
              <w:rPr>
                <w:rFonts w:cs="Arial"/>
                <w:bCs/>
                <w:sz w:val="18"/>
                <w:szCs w:val="18"/>
              </w:rPr>
              <w:t>is</w:t>
            </w:r>
            <w:r w:rsidR="00D64E8D">
              <w:rPr>
                <w:rFonts w:cs="Arial"/>
                <w:bCs/>
                <w:sz w:val="18"/>
                <w:szCs w:val="18"/>
              </w:rPr>
              <w:t xml:space="preserve"> document is an important part of our advocacy plan to secure funding for </w:t>
            </w:r>
            <w:r>
              <w:rPr>
                <w:rFonts w:cs="Arial"/>
                <w:bCs/>
                <w:sz w:val="18"/>
                <w:szCs w:val="18"/>
              </w:rPr>
              <w:t xml:space="preserve">key projects needed to </w:t>
            </w:r>
            <w:r w:rsidRPr="00D64E8D">
              <w:rPr>
                <w:rFonts w:cs="Arial"/>
                <w:bCs/>
                <w:sz w:val="18"/>
                <w:szCs w:val="18"/>
              </w:rPr>
              <w:t>drive our region’s recovery from COVID-19 and deliver essential infrastructure.</w:t>
            </w:r>
          </w:p>
        </w:tc>
        <w:tc>
          <w:tcPr>
            <w:tcW w:w="404" w:type="pct"/>
            <w:tcBorders>
              <w:top w:val="single" w:sz="4" w:space="0" w:color="A6A6A6" w:themeColor="background1" w:themeShade="A6"/>
              <w:left w:val="nil"/>
              <w:bottom w:val="single" w:sz="4" w:space="0" w:color="A6A6A6" w:themeColor="background1" w:themeShade="A6"/>
              <w:right w:val="nil"/>
            </w:tcBorders>
          </w:tcPr>
          <w:p w14:paraId="75EB4CDA" w14:textId="505D8DFF" w:rsidR="00E22578" w:rsidRPr="00E7201C" w:rsidRDefault="0058249E" w:rsidP="00E22578">
            <w:pPr>
              <w:spacing w:before="20" w:after="40" w:line="260" w:lineRule="atLeast"/>
              <w:rPr>
                <w:rFonts w:cs="Arial"/>
                <w:b/>
                <w:color w:val="03488E"/>
                <w:sz w:val="18"/>
                <w:szCs w:val="18"/>
              </w:rPr>
            </w:pPr>
            <w:r w:rsidRPr="00EB3CC7">
              <w:rPr>
                <w:noProof/>
                <w:sz w:val="17"/>
                <w:szCs w:val="17"/>
              </w:rPr>
              <w:drawing>
                <wp:anchor distT="0" distB="0" distL="114300" distR="114300" simplePos="0" relativeHeight="252136448" behindDoc="1" locked="0" layoutInCell="1" allowOverlap="1" wp14:anchorId="301D5AB6" wp14:editId="7D353585">
                  <wp:simplePos x="0" y="0"/>
                  <wp:positionH relativeFrom="column">
                    <wp:posOffset>114300</wp:posOffset>
                  </wp:positionH>
                  <wp:positionV relativeFrom="paragraph">
                    <wp:posOffset>207645</wp:posOffset>
                  </wp:positionV>
                  <wp:extent cx="155575" cy="140335"/>
                  <wp:effectExtent l="0" t="0" r="0" b="0"/>
                  <wp:wrapSquare wrapText="bothSides"/>
                  <wp:docPr id="256" name="Picture 256"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22578" w:rsidRPr="00EB3CC7" w14:paraId="4CB5F9E6" w14:textId="77777777" w:rsidTr="00D90476">
        <w:tc>
          <w:tcPr>
            <w:tcW w:w="541" w:type="pct"/>
            <w:tcBorders>
              <w:top w:val="single" w:sz="4" w:space="0" w:color="A6A6A6" w:themeColor="background1" w:themeShade="A6"/>
              <w:left w:val="nil"/>
              <w:bottom w:val="single" w:sz="4" w:space="0" w:color="A6A6A6" w:themeColor="background1" w:themeShade="A6"/>
              <w:right w:val="nil"/>
            </w:tcBorders>
          </w:tcPr>
          <w:p w14:paraId="40C23EE4" w14:textId="5CB158D9" w:rsidR="00E22578" w:rsidRPr="00EB3CC7" w:rsidRDefault="00E22578" w:rsidP="00FB0846">
            <w:pPr>
              <w:keepNext/>
              <w:spacing w:before="20" w:after="20" w:line="270" w:lineRule="atLeast"/>
              <w:jc w:val="center"/>
              <w:rPr>
                <w:rFonts w:asciiTheme="minorHAnsi" w:hAnsiTheme="minorHAnsi" w:cstheme="minorHAnsi"/>
                <w:b/>
                <w:color w:val="03488E"/>
                <w:sz w:val="18"/>
                <w:szCs w:val="18"/>
              </w:rPr>
            </w:pPr>
            <w:r w:rsidRPr="007263E7">
              <w:rPr>
                <w:rFonts w:cs="Arial"/>
                <w:sz w:val="18"/>
                <w:szCs w:val="18"/>
              </w:rPr>
              <w:lastRenderedPageBreak/>
              <w:t>4.3.2</w:t>
            </w:r>
          </w:p>
        </w:tc>
        <w:tc>
          <w:tcPr>
            <w:tcW w:w="1040" w:type="pct"/>
            <w:tcBorders>
              <w:top w:val="single" w:sz="4" w:space="0" w:color="A6A6A6" w:themeColor="background1" w:themeShade="A6"/>
              <w:left w:val="nil"/>
              <w:bottom w:val="single" w:sz="4" w:space="0" w:color="A6A6A6" w:themeColor="background1" w:themeShade="A6"/>
              <w:right w:val="nil"/>
            </w:tcBorders>
          </w:tcPr>
          <w:p w14:paraId="76F38B0A" w14:textId="0399C7C1" w:rsidR="00E22578" w:rsidRPr="00847A2B" w:rsidRDefault="00E22578" w:rsidP="00FB0846">
            <w:pPr>
              <w:keepNext/>
              <w:spacing w:before="20" w:after="20" w:line="270" w:lineRule="atLeast"/>
              <w:rPr>
                <w:rFonts w:asciiTheme="minorHAnsi" w:hAnsiTheme="minorHAnsi" w:cstheme="minorHAnsi"/>
                <w:color w:val="03488E"/>
                <w:sz w:val="18"/>
                <w:szCs w:val="18"/>
              </w:rPr>
            </w:pPr>
            <w:r w:rsidRPr="00847A2B">
              <w:rPr>
                <w:rFonts w:ascii="Wingdings2" w:eastAsia="Wingdings2" w:cs="Wingdings2"/>
                <w:noProof/>
                <w:color w:val="00B089"/>
                <w:sz w:val="18"/>
                <w:szCs w:val="18"/>
              </w:rPr>
              <mc:AlternateContent>
                <mc:Choice Requires="wps">
                  <w:drawing>
                    <wp:anchor distT="0" distB="0" distL="114300" distR="114300" simplePos="0" relativeHeight="251966464" behindDoc="0" locked="0" layoutInCell="1" allowOverlap="1" wp14:anchorId="1824441C" wp14:editId="333F3F56">
                      <wp:simplePos x="0" y="0"/>
                      <wp:positionH relativeFrom="column">
                        <wp:posOffset>692150</wp:posOffset>
                      </wp:positionH>
                      <wp:positionV relativeFrom="paragraph">
                        <wp:posOffset>734423</wp:posOffset>
                      </wp:positionV>
                      <wp:extent cx="123825" cy="123825"/>
                      <wp:effectExtent l="0" t="0" r="9525" b="9525"/>
                      <wp:wrapNone/>
                      <wp:docPr id="1073741884"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5F74D" id="Star: 5 Points 3" o:spid="_x0000_s1026" style="position:absolute;margin-left:54.5pt;margin-top:57.85pt;width:9.75pt;height:9.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847A2B">
              <w:rPr>
                <w:i/>
                <w:iCs/>
                <w:sz w:val="18"/>
                <w:szCs w:val="18"/>
              </w:rPr>
              <w:t>Divest surplus assets to invest in the development and renewal of community infrastructure</w:t>
            </w:r>
          </w:p>
        </w:tc>
        <w:tc>
          <w:tcPr>
            <w:tcW w:w="3015" w:type="pct"/>
            <w:tcBorders>
              <w:top w:val="single" w:sz="4" w:space="0" w:color="A6A6A6" w:themeColor="background1" w:themeShade="A6"/>
              <w:left w:val="nil"/>
              <w:bottom w:val="single" w:sz="4" w:space="0" w:color="A6A6A6" w:themeColor="background1" w:themeShade="A6"/>
              <w:right w:val="nil"/>
            </w:tcBorders>
          </w:tcPr>
          <w:p w14:paraId="7093FA61" w14:textId="3D7BB2D9" w:rsidR="001D35AE" w:rsidRDefault="00D64E8D" w:rsidP="00FB0846">
            <w:pPr>
              <w:keepNext/>
              <w:spacing w:before="20" w:after="20" w:line="270" w:lineRule="atLeast"/>
              <w:rPr>
                <w:rFonts w:cs="Arial"/>
                <w:bCs/>
                <w:sz w:val="18"/>
                <w:szCs w:val="18"/>
              </w:rPr>
            </w:pPr>
            <w:r w:rsidRPr="00D64E8D">
              <w:rPr>
                <w:rFonts w:cs="Arial"/>
                <w:bCs/>
                <w:sz w:val="18"/>
                <w:szCs w:val="18"/>
              </w:rPr>
              <w:t xml:space="preserve">We </w:t>
            </w:r>
            <w:r w:rsidR="001D35AE">
              <w:rPr>
                <w:rFonts w:cs="Arial"/>
                <w:bCs/>
                <w:sz w:val="18"/>
                <w:szCs w:val="18"/>
              </w:rPr>
              <w:t>focused</w:t>
            </w:r>
            <w:r w:rsidRPr="00D64E8D">
              <w:rPr>
                <w:rFonts w:cs="Arial"/>
                <w:bCs/>
                <w:sz w:val="18"/>
                <w:szCs w:val="18"/>
              </w:rPr>
              <w:t xml:space="preserve"> on the sale of industrial land within the Geelong Ring Road Employment Precinct. Other properties considered for sale will be subject to community engagement in accordance with the </w:t>
            </w:r>
            <w:r w:rsidRPr="00D64E8D">
              <w:rPr>
                <w:rFonts w:cs="Arial"/>
                <w:bCs/>
                <w:i/>
                <w:iCs/>
                <w:sz w:val="18"/>
                <w:szCs w:val="18"/>
              </w:rPr>
              <w:t xml:space="preserve">Local Government Act (Vic) 2020 </w:t>
            </w:r>
            <w:r w:rsidRPr="00D64E8D">
              <w:rPr>
                <w:rFonts w:cs="Arial"/>
                <w:color w:val="000000"/>
                <w:sz w:val="18"/>
                <w:szCs w:val="18"/>
                <w:shd w:val="clear" w:color="auto" w:fill="FFFFFF"/>
              </w:rPr>
              <w:t>and addressed within the 2022–23 budget process</w:t>
            </w:r>
            <w:r w:rsidRPr="00D64E8D">
              <w:rPr>
                <w:rFonts w:cs="Arial"/>
                <w:bCs/>
                <w:sz w:val="18"/>
                <w:szCs w:val="18"/>
              </w:rPr>
              <w:t xml:space="preserve">. </w:t>
            </w:r>
          </w:p>
          <w:p w14:paraId="7829F325" w14:textId="2DD8C896" w:rsidR="007217E1" w:rsidRPr="00E7201C" w:rsidRDefault="00D64E8D" w:rsidP="00FB0846">
            <w:pPr>
              <w:keepNext/>
              <w:spacing w:before="20" w:after="20" w:line="270" w:lineRule="atLeast"/>
              <w:rPr>
                <w:rFonts w:cs="Arial"/>
                <w:bCs/>
                <w:sz w:val="18"/>
                <w:szCs w:val="18"/>
              </w:rPr>
            </w:pPr>
            <w:r w:rsidRPr="00D64E8D">
              <w:rPr>
                <w:rFonts w:cs="Arial"/>
                <w:bCs/>
                <w:sz w:val="18"/>
                <w:szCs w:val="18"/>
              </w:rPr>
              <w:t>The sale of surplus assets will assist in providing additional budget capacity to support funding availability to renew community infrastructure. Community infrastructure makes a key contribution to liveability and facilitating social connections that are important for better health and wellbeing outcomes.</w:t>
            </w:r>
          </w:p>
        </w:tc>
        <w:tc>
          <w:tcPr>
            <w:tcW w:w="404" w:type="pct"/>
            <w:tcBorders>
              <w:top w:val="single" w:sz="4" w:space="0" w:color="A6A6A6" w:themeColor="background1" w:themeShade="A6"/>
              <w:left w:val="nil"/>
              <w:bottom w:val="single" w:sz="4" w:space="0" w:color="A6A6A6" w:themeColor="background1" w:themeShade="A6"/>
              <w:right w:val="nil"/>
            </w:tcBorders>
          </w:tcPr>
          <w:p w14:paraId="7C61BDA9" w14:textId="40C69174" w:rsidR="00E22578" w:rsidRPr="00E7201C" w:rsidRDefault="0058249E" w:rsidP="00FB0846">
            <w:pPr>
              <w:keepNext/>
              <w:spacing w:before="20" w:after="40" w:line="260" w:lineRule="atLeast"/>
              <w:rPr>
                <w:rFonts w:cs="Arial"/>
                <w:b/>
                <w:color w:val="03488E"/>
                <w:sz w:val="18"/>
                <w:szCs w:val="18"/>
              </w:rPr>
            </w:pPr>
            <w:r w:rsidRPr="00EB3CC7">
              <w:rPr>
                <w:noProof/>
                <w:sz w:val="17"/>
                <w:szCs w:val="17"/>
              </w:rPr>
              <w:drawing>
                <wp:anchor distT="0" distB="0" distL="114300" distR="114300" simplePos="0" relativeHeight="252140544" behindDoc="1" locked="0" layoutInCell="1" allowOverlap="1" wp14:anchorId="1CC6F02D" wp14:editId="7A8DF13D">
                  <wp:simplePos x="0" y="0"/>
                  <wp:positionH relativeFrom="column">
                    <wp:posOffset>115207</wp:posOffset>
                  </wp:positionH>
                  <wp:positionV relativeFrom="paragraph">
                    <wp:posOffset>204470</wp:posOffset>
                  </wp:positionV>
                  <wp:extent cx="155575" cy="140335"/>
                  <wp:effectExtent l="0" t="0" r="0" b="0"/>
                  <wp:wrapSquare wrapText="bothSides"/>
                  <wp:docPr id="86" name="Picture 86"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22578" w:rsidRPr="00EB3CC7" w14:paraId="45216D2B" w14:textId="77777777" w:rsidTr="00D90476">
        <w:tc>
          <w:tcPr>
            <w:tcW w:w="541" w:type="pct"/>
            <w:tcBorders>
              <w:top w:val="single" w:sz="4" w:space="0" w:color="A6A6A6" w:themeColor="background1" w:themeShade="A6"/>
              <w:left w:val="nil"/>
              <w:bottom w:val="single" w:sz="4" w:space="0" w:color="A6A6A6" w:themeColor="background1" w:themeShade="A6"/>
              <w:right w:val="nil"/>
            </w:tcBorders>
          </w:tcPr>
          <w:p w14:paraId="7C40CFFB" w14:textId="6B588B6E" w:rsidR="00E22578" w:rsidRPr="00EB3CC7" w:rsidRDefault="00E22578" w:rsidP="00EA0DA8">
            <w:pPr>
              <w:keepNext/>
              <w:spacing w:before="20" w:after="20" w:line="270" w:lineRule="atLeast"/>
              <w:jc w:val="center"/>
              <w:rPr>
                <w:rFonts w:asciiTheme="minorHAnsi" w:hAnsiTheme="minorHAnsi" w:cstheme="minorHAnsi"/>
                <w:b/>
                <w:color w:val="03488E"/>
                <w:sz w:val="18"/>
                <w:szCs w:val="18"/>
              </w:rPr>
            </w:pPr>
            <w:bookmarkStart w:id="81" w:name="_Hlk95481603"/>
            <w:r w:rsidRPr="007263E7">
              <w:rPr>
                <w:rFonts w:cs="Arial"/>
                <w:sz w:val="18"/>
                <w:szCs w:val="18"/>
              </w:rPr>
              <w:t>4.3.3</w:t>
            </w:r>
          </w:p>
        </w:tc>
        <w:tc>
          <w:tcPr>
            <w:tcW w:w="1040" w:type="pct"/>
            <w:tcBorders>
              <w:top w:val="single" w:sz="4" w:space="0" w:color="A6A6A6" w:themeColor="background1" w:themeShade="A6"/>
              <w:left w:val="nil"/>
              <w:bottom w:val="single" w:sz="4" w:space="0" w:color="A6A6A6" w:themeColor="background1" w:themeShade="A6"/>
              <w:right w:val="nil"/>
            </w:tcBorders>
          </w:tcPr>
          <w:p w14:paraId="5D77D1CF" w14:textId="6916B4D9" w:rsidR="00E22578" w:rsidRPr="00847A2B" w:rsidRDefault="00AD37CD" w:rsidP="00EA0DA8">
            <w:pPr>
              <w:keepNext/>
              <w:spacing w:before="20" w:after="20" w:line="270" w:lineRule="atLeast"/>
              <w:rPr>
                <w:rFonts w:asciiTheme="minorHAnsi" w:hAnsiTheme="minorHAnsi" w:cstheme="minorHAnsi"/>
                <w:color w:val="03488E"/>
                <w:sz w:val="18"/>
                <w:szCs w:val="18"/>
              </w:rPr>
            </w:pPr>
            <w:r w:rsidRPr="00847A2B">
              <w:rPr>
                <w:rFonts w:ascii="Wingdings2" w:eastAsia="Wingdings2" w:cs="Wingdings2"/>
                <w:noProof/>
                <w:color w:val="00B089"/>
                <w:sz w:val="18"/>
                <w:szCs w:val="18"/>
              </w:rPr>
              <mc:AlternateContent>
                <mc:Choice Requires="wps">
                  <w:drawing>
                    <wp:anchor distT="0" distB="0" distL="114300" distR="114300" simplePos="0" relativeHeight="251967488" behindDoc="0" locked="0" layoutInCell="1" allowOverlap="1" wp14:anchorId="2C33A72F" wp14:editId="4B00ACFF">
                      <wp:simplePos x="0" y="0"/>
                      <wp:positionH relativeFrom="column">
                        <wp:posOffset>1181735</wp:posOffset>
                      </wp:positionH>
                      <wp:positionV relativeFrom="paragraph">
                        <wp:posOffset>913130</wp:posOffset>
                      </wp:positionV>
                      <wp:extent cx="123825" cy="123825"/>
                      <wp:effectExtent l="0" t="0" r="9525" b="9525"/>
                      <wp:wrapNone/>
                      <wp:docPr id="1073741900"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DA64B" id="Star: 5 Points 3" o:spid="_x0000_s1026" style="position:absolute;margin-left:93.05pt;margin-top:71.9pt;width:9.75pt;height:9.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E22578" w:rsidRPr="00847A2B">
              <w:rPr>
                <w:i/>
                <w:iCs/>
                <w:sz w:val="18"/>
                <w:szCs w:val="18"/>
              </w:rPr>
              <w:t>Review the City’s services to ensure they meet existing and emerging community needs in line with our organisational strategy</w:t>
            </w:r>
            <w:r>
              <w:rPr>
                <w:i/>
                <w:iCs/>
                <w:sz w:val="18"/>
                <w:szCs w:val="18"/>
              </w:rPr>
              <w:t xml:space="preserve"> </w:t>
            </w:r>
          </w:p>
        </w:tc>
        <w:tc>
          <w:tcPr>
            <w:tcW w:w="3015" w:type="pct"/>
            <w:tcBorders>
              <w:top w:val="single" w:sz="4" w:space="0" w:color="A6A6A6" w:themeColor="background1" w:themeShade="A6"/>
              <w:left w:val="nil"/>
              <w:bottom w:val="single" w:sz="4" w:space="0" w:color="A6A6A6" w:themeColor="background1" w:themeShade="A6"/>
              <w:right w:val="nil"/>
            </w:tcBorders>
          </w:tcPr>
          <w:p w14:paraId="58B8D554" w14:textId="6BFC3AF0" w:rsidR="007217E1" w:rsidRPr="003C44FD" w:rsidRDefault="00222AA1">
            <w:pPr>
              <w:keepNext/>
              <w:spacing w:before="20" w:after="20" w:line="270" w:lineRule="atLeast"/>
              <w:rPr>
                <w:rFonts w:cs="Arial"/>
                <w:color w:val="000000"/>
                <w:sz w:val="18"/>
                <w:szCs w:val="18"/>
                <w:shd w:val="clear" w:color="auto" w:fill="FFFFFF"/>
              </w:rPr>
            </w:pPr>
            <w:r w:rsidRPr="002A1674">
              <w:rPr>
                <w:rFonts w:cs="Arial"/>
                <w:color w:val="000000"/>
                <w:sz w:val="18"/>
                <w:szCs w:val="18"/>
                <w:shd w:val="clear" w:color="auto" w:fill="FFFFFF"/>
              </w:rPr>
              <w:t>We are developing a process and framework for reviewing and evaluating the performance, cost, and value of our services to ensure that they are delivered with the most efficiency and optimal value to our community. Part of this review aims to ensure we make organisation-wide decisions on our role in the life of different service types and consider the best timings for maintenance, renewals, and upgrades.</w:t>
            </w:r>
            <w:r w:rsidRPr="002A1674">
              <w:rPr>
                <w:rFonts w:cs="Arial"/>
                <w:color w:val="000000"/>
                <w:sz w:val="18"/>
                <w:szCs w:val="18"/>
              </w:rPr>
              <w:br/>
            </w:r>
            <w:r w:rsidRPr="002A1674">
              <w:rPr>
                <w:rFonts w:cs="Arial"/>
                <w:color w:val="000000"/>
                <w:sz w:val="18"/>
                <w:szCs w:val="18"/>
                <w:shd w:val="clear" w:color="auto" w:fill="FFFFFF"/>
              </w:rPr>
              <w:t>Some of our services have material impact on the health and wellbeing of our community members, and therefore will be reviewed accordingly to continue to provide these critical services, efficiently.</w:t>
            </w:r>
          </w:p>
        </w:tc>
        <w:tc>
          <w:tcPr>
            <w:tcW w:w="404" w:type="pct"/>
            <w:tcBorders>
              <w:top w:val="single" w:sz="4" w:space="0" w:color="A6A6A6" w:themeColor="background1" w:themeShade="A6"/>
              <w:left w:val="nil"/>
              <w:bottom w:val="single" w:sz="4" w:space="0" w:color="A6A6A6" w:themeColor="background1" w:themeShade="A6"/>
              <w:right w:val="nil"/>
            </w:tcBorders>
          </w:tcPr>
          <w:p w14:paraId="45DCDD45" w14:textId="72E228D2" w:rsidR="00E22578" w:rsidRPr="00E7201C" w:rsidRDefault="0058249E" w:rsidP="00EA0DA8">
            <w:pPr>
              <w:keepNext/>
              <w:spacing w:before="20" w:after="40" w:line="260" w:lineRule="atLeast"/>
              <w:jc w:val="center"/>
              <w:rPr>
                <w:rFonts w:cs="Arial"/>
                <w:b/>
                <w:color w:val="03488E"/>
                <w:sz w:val="18"/>
                <w:szCs w:val="18"/>
              </w:rPr>
            </w:pPr>
            <w:r w:rsidRPr="00EB3CC7">
              <w:rPr>
                <w:noProof/>
                <w:sz w:val="17"/>
                <w:szCs w:val="17"/>
              </w:rPr>
              <w:drawing>
                <wp:anchor distT="0" distB="0" distL="114300" distR="114300" simplePos="0" relativeHeight="252142592" behindDoc="1" locked="0" layoutInCell="1" allowOverlap="1" wp14:anchorId="0EDE3E24" wp14:editId="0CC0A6D9">
                  <wp:simplePos x="0" y="0"/>
                  <wp:positionH relativeFrom="column">
                    <wp:posOffset>112667</wp:posOffset>
                  </wp:positionH>
                  <wp:positionV relativeFrom="paragraph">
                    <wp:posOffset>207645</wp:posOffset>
                  </wp:positionV>
                  <wp:extent cx="155575" cy="140335"/>
                  <wp:effectExtent l="0" t="0" r="0" b="0"/>
                  <wp:wrapSquare wrapText="bothSides"/>
                  <wp:docPr id="87" name="Picture 87"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81"/>
      <w:tr w:rsidR="00E22578" w:rsidRPr="00EB3CC7" w14:paraId="22A7C2B2" w14:textId="77777777" w:rsidTr="00D90476">
        <w:tc>
          <w:tcPr>
            <w:tcW w:w="541" w:type="pct"/>
            <w:tcBorders>
              <w:top w:val="single" w:sz="4" w:space="0" w:color="A6A6A6" w:themeColor="background1" w:themeShade="A6"/>
              <w:left w:val="nil"/>
              <w:bottom w:val="single" w:sz="4" w:space="0" w:color="A6A6A6" w:themeColor="background1" w:themeShade="A6"/>
              <w:right w:val="nil"/>
            </w:tcBorders>
          </w:tcPr>
          <w:p w14:paraId="2E65E0F1" w14:textId="51E79A89" w:rsidR="00E22578" w:rsidRPr="00EB3CC7" w:rsidRDefault="00E22578" w:rsidP="00BE1ECE">
            <w:pPr>
              <w:spacing w:before="20" w:after="20" w:line="270" w:lineRule="atLeast"/>
              <w:jc w:val="center"/>
              <w:rPr>
                <w:rFonts w:asciiTheme="minorHAnsi" w:hAnsiTheme="minorHAnsi" w:cstheme="minorHAnsi"/>
                <w:b/>
                <w:color w:val="03488E"/>
                <w:sz w:val="18"/>
                <w:szCs w:val="18"/>
              </w:rPr>
            </w:pPr>
            <w:r w:rsidRPr="007263E7">
              <w:rPr>
                <w:rFonts w:cs="Arial"/>
                <w:sz w:val="18"/>
                <w:szCs w:val="18"/>
              </w:rPr>
              <w:t>4.4.1</w:t>
            </w:r>
          </w:p>
        </w:tc>
        <w:tc>
          <w:tcPr>
            <w:tcW w:w="1040" w:type="pct"/>
            <w:tcBorders>
              <w:top w:val="single" w:sz="4" w:space="0" w:color="A6A6A6" w:themeColor="background1" w:themeShade="A6"/>
              <w:left w:val="nil"/>
              <w:bottom w:val="single" w:sz="4" w:space="0" w:color="A6A6A6" w:themeColor="background1" w:themeShade="A6"/>
              <w:right w:val="nil"/>
            </w:tcBorders>
          </w:tcPr>
          <w:p w14:paraId="15733A9F" w14:textId="6BAF5C34" w:rsidR="00E22578" w:rsidRPr="00847A2B" w:rsidRDefault="00AB0CD1" w:rsidP="00BE1ECE">
            <w:pPr>
              <w:spacing w:before="20" w:after="20" w:line="270" w:lineRule="atLeast"/>
              <w:rPr>
                <w:rFonts w:asciiTheme="minorHAnsi" w:hAnsiTheme="minorHAnsi" w:cstheme="minorHAnsi"/>
                <w:color w:val="03488E"/>
                <w:sz w:val="18"/>
                <w:szCs w:val="18"/>
              </w:rPr>
            </w:pPr>
            <w:r w:rsidRPr="002935C5">
              <w:rPr>
                <w:rFonts w:ascii="Wingdings2" w:eastAsia="Wingdings2" w:cs="Wingdings2"/>
                <w:noProof/>
                <w:color w:val="00B089"/>
                <w:sz w:val="18"/>
                <w:szCs w:val="18"/>
              </w:rPr>
              <mc:AlternateContent>
                <mc:Choice Requires="wps">
                  <w:drawing>
                    <wp:anchor distT="0" distB="0" distL="114300" distR="114300" simplePos="0" relativeHeight="251968512" behindDoc="0" locked="0" layoutInCell="1" allowOverlap="1" wp14:anchorId="1FAC9162" wp14:editId="7C08E5E0">
                      <wp:simplePos x="0" y="0"/>
                      <wp:positionH relativeFrom="column">
                        <wp:posOffset>563880</wp:posOffset>
                      </wp:positionH>
                      <wp:positionV relativeFrom="paragraph">
                        <wp:posOffset>729887</wp:posOffset>
                      </wp:positionV>
                      <wp:extent cx="123825" cy="123825"/>
                      <wp:effectExtent l="0" t="0" r="9525" b="9525"/>
                      <wp:wrapNone/>
                      <wp:docPr id="1073741901"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9B071" id="Star: 5 Points 3" o:spid="_x0000_s1026" style="position:absolute;margin-left:44.4pt;margin-top:57.45pt;width:9.75pt;height: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&#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E22578" w:rsidRPr="002935C5">
              <w:rPr>
                <w:i/>
                <w:iCs/>
                <w:sz w:val="18"/>
                <w:szCs w:val="18"/>
              </w:rPr>
              <w:t>Implement the Diversity and Inclusion Road</w:t>
            </w:r>
            <w:r w:rsidR="00C26522" w:rsidRPr="002935C5">
              <w:rPr>
                <w:i/>
                <w:iCs/>
                <w:sz w:val="18"/>
                <w:szCs w:val="18"/>
              </w:rPr>
              <w:t>m</w:t>
            </w:r>
            <w:r w:rsidR="00E22578" w:rsidRPr="002935C5">
              <w:rPr>
                <w:i/>
                <w:iCs/>
                <w:sz w:val="18"/>
                <w:szCs w:val="18"/>
              </w:rPr>
              <w:t>ap with the City's social equity principles embedded</w:t>
            </w:r>
          </w:p>
        </w:tc>
        <w:tc>
          <w:tcPr>
            <w:tcW w:w="3015" w:type="pct"/>
            <w:tcBorders>
              <w:top w:val="single" w:sz="4" w:space="0" w:color="A6A6A6" w:themeColor="background1" w:themeShade="A6"/>
              <w:left w:val="nil"/>
              <w:bottom w:val="single" w:sz="4" w:space="0" w:color="A6A6A6" w:themeColor="background1" w:themeShade="A6"/>
              <w:right w:val="nil"/>
            </w:tcBorders>
          </w:tcPr>
          <w:p w14:paraId="1AD32E50" w14:textId="6B712E87" w:rsidR="002E2C24" w:rsidRPr="00B25F23" w:rsidRDefault="00B7093F" w:rsidP="00B25F23">
            <w:pPr>
              <w:spacing w:before="20" w:after="20" w:line="270" w:lineRule="atLeast"/>
              <w:rPr>
                <w:rFonts w:cs="Arial"/>
                <w:sz w:val="18"/>
                <w:szCs w:val="18"/>
              </w:rPr>
            </w:pPr>
            <w:r w:rsidRPr="00B0659C">
              <w:rPr>
                <w:rFonts w:cs="Arial"/>
                <w:sz w:val="18"/>
                <w:szCs w:val="18"/>
              </w:rPr>
              <w:t xml:space="preserve">We completed the following actions as part of the </w:t>
            </w:r>
            <w:r w:rsidR="002E2C24" w:rsidRPr="00B0659C">
              <w:rPr>
                <w:i/>
                <w:iCs/>
                <w:sz w:val="18"/>
                <w:szCs w:val="18"/>
              </w:rPr>
              <w:t xml:space="preserve">Diversity and Inclusion Roadmap </w:t>
            </w:r>
            <w:r w:rsidRPr="00B0659C">
              <w:rPr>
                <w:rFonts w:cs="Arial"/>
                <w:sz w:val="18"/>
                <w:szCs w:val="18"/>
              </w:rPr>
              <w:t>implementation</w:t>
            </w:r>
            <w:r w:rsidR="001D35AE" w:rsidRPr="00B0659C">
              <w:rPr>
                <w:rFonts w:cs="Arial"/>
                <w:sz w:val="18"/>
                <w:szCs w:val="18"/>
              </w:rPr>
              <w:t>:</w:t>
            </w:r>
          </w:p>
          <w:p w14:paraId="793C0639" w14:textId="40B1F893" w:rsidR="002E2C24" w:rsidRPr="00300541" w:rsidRDefault="002E2C24" w:rsidP="00B25F23">
            <w:pPr>
              <w:pStyle w:val="ListParagraph"/>
              <w:numPr>
                <w:ilvl w:val="0"/>
                <w:numId w:val="18"/>
              </w:numPr>
              <w:spacing w:before="20" w:after="20" w:line="270" w:lineRule="atLeast"/>
              <w:ind w:left="170" w:hanging="170"/>
              <w:contextualSpacing w:val="0"/>
              <w:rPr>
                <w:rFonts w:cs="Arial"/>
                <w:sz w:val="18"/>
                <w:szCs w:val="18"/>
              </w:rPr>
            </w:pPr>
            <w:r w:rsidRPr="0024001D">
              <w:rPr>
                <w:rFonts w:cs="Arial"/>
                <w:sz w:val="18"/>
                <w:szCs w:val="18"/>
              </w:rPr>
              <w:t>launch of the new Unconscious Bias e</w:t>
            </w:r>
            <w:r w:rsidR="004F4C55">
              <w:rPr>
                <w:rFonts w:cs="Arial"/>
                <w:sz w:val="18"/>
                <w:szCs w:val="18"/>
              </w:rPr>
              <w:t>-l</w:t>
            </w:r>
            <w:r w:rsidRPr="0024001D">
              <w:rPr>
                <w:rFonts w:cs="Arial"/>
                <w:sz w:val="18"/>
                <w:szCs w:val="18"/>
              </w:rPr>
              <w:t>earning training</w:t>
            </w:r>
          </w:p>
          <w:p w14:paraId="7E9A2B48" w14:textId="1A1A2CF9" w:rsidR="002E2C24" w:rsidRPr="002A1674" w:rsidRDefault="002E2C24" w:rsidP="00B0659C">
            <w:pPr>
              <w:pStyle w:val="ListParagraph"/>
              <w:numPr>
                <w:ilvl w:val="0"/>
                <w:numId w:val="18"/>
              </w:numPr>
              <w:spacing w:before="20" w:after="20" w:line="270" w:lineRule="atLeast"/>
              <w:ind w:left="170" w:hanging="170"/>
              <w:contextualSpacing w:val="0"/>
              <w:rPr>
                <w:rFonts w:cs="Arial"/>
                <w:sz w:val="18"/>
                <w:szCs w:val="18"/>
              </w:rPr>
            </w:pPr>
            <w:r w:rsidRPr="00300541">
              <w:rPr>
                <w:rFonts w:cs="Arial"/>
                <w:sz w:val="18"/>
                <w:szCs w:val="18"/>
              </w:rPr>
              <w:t xml:space="preserve">conducted a </w:t>
            </w:r>
            <w:r w:rsidR="00B7093F" w:rsidRPr="002A1674">
              <w:rPr>
                <w:rFonts w:cs="Arial"/>
                <w:sz w:val="18"/>
                <w:szCs w:val="18"/>
              </w:rPr>
              <w:t xml:space="preserve">new Gender Audit </w:t>
            </w:r>
          </w:p>
          <w:p w14:paraId="1EDA2680" w14:textId="77777777" w:rsidR="001D35AE" w:rsidRDefault="002E2C24" w:rsidP="00B0659C">
            <w:pPr>
              <w:pStyle w:val="ListParagraph"/>
              <w:numPr>
                <w:ilvl w:val="0"/>
                <w:numId w:val="18"/>
              </w:numPr>
              <w:spacing w:before="20" w:after="20" w:line="270" w:lineRule="atLeast"/>
              <w:ind w:left="170" w:hanging="170"/>
              <w:contextualSpacing w:val="0"/>
              <w:rPr>
                <w:rFonts w:cs="Arial"/>
                <w:sz w:val="18"/>
                <w:szCs w:val="18"/>
              </w:rPr>
            </w:pPr>
            <w:r w:rsidRPr="002A1674">
              <w:rPr>
                <w:rFonts w:cs="Arial"/>
                <w:sz w:val="18"/>
                <w:szCs w:val="18"/>
              </w:rPr>
              <w:t>implemented new Gender Impact Assessments</w:t>
            </w:r>
          </w:p>
          <w:p w14:paraId="009C9AAA" w14:textId="5E40F78B" w:rsidR="00B25F23" w:rsidRPr="00B0659C" w:rsidRDefault="002E2C24" w:rsidP="00B0659C">
            <w:pPr>
              <w:pStyle w:val="ListParagraph"/>
              <w:numPr>
                <w:ilvl w:val="0"/>
                <w:numId w:val="18"/>
              </w:numPr>
              <w:spacing w:before="20" w:after="20" w:line="270" w:lineRule="atLeast"/>
              <w:ind w:left="170" w:hanging="170"/>
              <w:contextualSpacing w:val="0"/>
              <w:rPr>
                <w:rFonts w:cs="Arial"/>
                <w:sz w:val="18"/>
                <w:szCs w:val="18"/>
              </w:rPr>
            </w:pPr>
            <w:r w:rsidRPr="001D35AE">
              <w:rPr>
                <w:rFonts w:cs="Arial"/>
                <w:sz w:val="18"/>
                <w:szCs w:val="18"/>
              </w:rPr>
              <w:t>developed the</w:t>
            </w:r>
            <w:r w:rsidR="00B7093F" w:rsidRPr="001D35AE">
              <w:rPr>
                <w:rFonts w:cs="Arial"/>
                <w:sz w:val="18"/>
                <w:szCs w:val="18"/>
              </w:rPr>
              <w:t xml:space="preserve"> </w:t>
            </w:r>
            <w:r w:rsidR="00B7093F" w:rsidRPr="00B0659C">
              <w:rPr>
                <w:rFonts w:cs="Arial"/>
                <w:i/>
                <w:iCs/>
                <w:sz w:val="18"/>
                <w:szCs w:val="18"/>
              </w:rPr>
              <w:t>Gender Equality Action Plan</w:t>
            </w:r>
            <w:r w:rsidRPr="00B0659C">
              <w:rPr>
                <w:rFonts w:cs="Arial"/>
                <w:i/>
                <w:iCs/>
                <w:sz w:val="18"/>
                <w:szCs w:val="18"/>
              </w:rPr>
              <w:t xml:space="preserve"> 2022</w:t>
            </w:r>
            <w:r w:rsidR="001D35AE" w:rsidRPr="00B0659C">
              <w:rPr>
                <w:rFonts w:cs="Arial"/>
                <w:i/>
                <w:iCs/>
                <w:sz w:val="18"/>
                <w:szCs w:val="18"/>
              </w:rPr>
              <w:t>–</w:t>
            </w:r>
            <w:r w:rsidRPr="00B0659C">
              <w:rPr>
                <w:rFonts w:cs="Arial"/>
                <w:i/>
                <w:iCs/>
                <w:sz w:val="18"/>
                <w:szCs w:val="18"/>
              </w:rPr>
              <w:t>25</w:t>
            </w:r>
            <w:r w:rsidR="001D35AE" w:rsidRPr="00B25F23">
              <w:rPr>
                <w:rFonts w:cs="Arial"/>
                <w:sz w:val="18"/>
                <w:szCs w:val="18"/>
              </w:rPr>
              <w:t>.</w:t>
            </w:r>
          </w:p>
        </w:tc>
        <w:tc>
          <w:tcPr>
            <w:tcW w:w="404" w:type="pct"/>
            <w:tcBorders>
              <w:top w:val="single" w:sz="4" w:space="0" w:color="A6A6A6" w:themeColor="background1" w:themeShade="A6"/>
              <w:left w:val="nil"/>
              <w:bottom w:val="single" w:sz="4" w:space="0" w:color="A6A6A6" w:themeColor="background1" w:themeShade="A6"/>
              <w:right w:val="nil"/>
            </w:tcBorders>
          </w:tcPr>
          <w:p w14:paraId="12E62861" w14:textId="74BEA0FA" w:rsidR="00E22578" w:rsidRPr="00E7201C" w:rsidRDefault="00530FE6" w:rsidP="00E22578">
            <w:pPr>
              <w:spacing w:before="20" w:after="40" w:line="260" w:lineRule="atLeast"/>
              <w:rPr>
                <w:rFonts w:cs="Arial"/>
                <w:b/>
                <w:color w:val="03488E"/>
                <w:sz w:val="18"/>
                <w:szCs w:val="18"/>
              </w:rPr>
            </w:pPr>
            <w:r w:rsidRPr="00EB3CC7">
              <w:rPr>
                <w:noProof/>
                <w:sz w:val="17"/>
                <w:szCs w:val="17"/>
              </w:rPr>
              <w:drawing>
                <wp:anchor distT="0" distB="0" distL="114300" distR="114300" simplePos="0" relativeHeight="252124160" behindDoc="1" locked="0" layoutInCell="1" allowOverlap="1" wp14:anchorId="50329CCB" wp14:editId="4ABFDE30">
                  <wp:simplePos x="0" y="0"/>
                  <wp:positionH relativeFrom="column">
                    <wp:posOffset>115207</wp:posOffset>
                  </wp:positionH>
                  <wp:positionV relativeFrom="paragraph">
                    <wp:posOffset>210820</wp:posOffset>
                  </wp:positionV>
                  <wp:extent cx="155575" cy="140335"/>
                  <wp:effectExtent l="0" t="0" r="0" b="0"/>
                  <wp:wrapSquare wrapText="bothSides"/>
                  <wp:docPr id="237" name="Picture 237"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22578" w:rsidRPr="00EB3CC7" w14:paraId="292D8B17" w14:textId="77777777" w:rsidTr="00D90476">
        <w:tc>
          <w:tcPr>
            <w:tcW w:w="541" w:type="pct"/>
            <w:tcBorders>
              <w:top w:val="single" w:sz="4" w:space="0" w:color="A6A6A6" w:themeColor="background1" w:themeShade="A6"/>
              <w:left w:val="nil"/>
              <w:bottom w:val="single" w:sz="4" w:space="0" w:color="A6A6A6" w:themeColor="background1" w:themeShade="A6"/>
              <w:right w:val="nil"/>
            </w:tcBorders>
          </w:tcPr>
          <w:p w14:paraId="18E4E126" w14:textId="7DD18C4C" w:rsidR="00E22578" w:rsidRPr="00EB3CC7" w:rsidRDefault="00E22578" w:rsidP="00BE1ECE">
            <w:pPr>
              <w:spacing w:before="20" w:after="20" w:line="270" w:lineRule="atLeast"/>
              <w:jc w:val="center"/>
              <w:rPr>
                <w:rFonts w:asciiTheme="minorHAnsi" w:hAnsiTheme="minorHAnsi" w:cstheme="minorHAnsi"/>
                <w:b/>
                <w:color w:val="03488E"/>
                <w:sz w:val="18"/>
                <w:szCs w:val="18"/>
              </w:rPr>
            </w:pPr>
            <w:r w:rsidRPr="007263E7">
              <w:rPr>
                <w:rFonts w:cs="Arial"/>
                <w:sz w:val="18"/>
                <w:szCs w:val="18"/>
              </w:rPr>
              <w:t>4.4.2</w:t>
            </w:r>
          </w:p>
        </w:tc>
        <w:tc>
          <w:tcPr>
            <w:tcW w:w="1040" w:type="pct"/>
            <w:tcBorders>
              <w:top w:val="single" w:sz="4" w:space="0" w:color="A6A6A6" w:themeColor="background1" w:themeShade="A6"/>
              <w:left w:val="nil"/>
              <w:bottom w:val="single" w:sz="4" w:space="0" w:color="A6A6A6" w:themeColor="background1" w:themeShade="A6"/>
              <w:right w:val="nil"/>
            </w:tcBorders>
          </w:tcPr>
          <w:p w14:paraId="1F9E2CA9" w14:textId="6F5397DB" w:rsidR="00E22578" w:rsidRPr="00847A2B" w:rsidRDefault="00E22578" w:rsidP="00BE1ECE">
            <w:pPr>
              <w:spacing w:before="20" w:after="20" w:line="270" w:lineRule="atLeast"/>
              <w:rPr>
                <w:rFonts w:asciiTheme="minorHAnsi" w:hAnsiTheme="minorHAnsi" w:cstheme="minorHAnsi"/>
                <w:color w:val="03488E"/>
                <w:sz w:val="18"/>
                <w:szCs w:val="18"/>
              </w:rPr>
            </w:pPr>
            <w:r w:rsidRPr="00847A2B">
              <w:rPr>
                <w:rFonts w:ascii="Wingdings2" w:eastAsia="Wingdings2" w:cs="Wingdings2"/>
                <w:noProof/>
                <w:color w:val="00B089"/>
                <w:sz w:val="18"/>
                <w:szCs w:val="18"/>
              </w:rPr>
              <mc:AlternateContent>
                <mc:Choice Requires="wps">
                  <w:drawing>
                    <wp:anchor distT="0" distB="0" distL="114300" distR="114300" simplePos="0" relativeHeight="251969536" behindDoc="0" locked="0" layoutInCell="1" allowOverlap="1" wp14:anchorId="0526AE85" wp14:editId="2C4320DF">
                      <wp:simplePos x="0" y="0"/>
                      <wp:positionH relativeFrom="column">
                        <wp:posOffset>455567</wp:posOffset>
                      </wp:positionH>
                      <wp:positionV relativeFrom="paragraph">
                        <wp:posOffset>739140</wp:posOffset>
                      </wp:positionV>
                      <wp:extent cx="123825" cy="123825"/>
                      <wp:effectExtent l="0" t="0" r="9525" b="9525"/>
                      <wp:wrapNone/>
                      <wp:docPr id="1073741902"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14463" id="Star: 5 Points 3" o:spid="_x0000_s1026" style="position:absolute;margin-left:35.85pt;margin-top:58.2pt;width:9.75pt;height:9.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&#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847A2B">
              <w:rPr>
                <w:i/>
                <w:iCs/>
                <w:sz w:val="18"/>
                <w:szCs w:val="18"/>
              </w:rPr>
              <w:t>Transform our workplace culture through delivery of our Working Better Together program</w:t>
            </w:r>
          </w:p>
        </w:tc>
        <w:tc>
          <w:tcPr>
            <w:tcW w:w="3015" w:type="pct"/>
            <w:tcBorders>
              <w:top w:val="single" w:sz="4" w:space="0" w:color="A6A6A6" w:themeColor="background1" w:themeShade="A6"/>
              <w:left w:val="nil"/>
              <w:bottom w:val="single" w:sz="4" w:space="0" w:color="A6A6A6" w:themeColor="background1" w:themeShade="A6"/>
              <w:right w:val="nil"/>
            </w:tcBorders>
          </w:tcPr>
          <w:p w14:paraId="122413EB" w14:textId="27D68896" w:rsidR="00FB19E3" w:rsidRPr="008A54B8" w:rsidRDefault="0024001D" w:rsidP="0066550C">
            <w:pPr>
              <w:spacing w:before="20" w:after="20" w:line="270" w:lineRule="atLeast"/>
              <w:rPr>
                <w:rFonts w:cs="Arial"/>
                <w:color w:val="000000"/>
                <w:sz w:val="18"/>
                <w:szCs w:val="18"/>
                <w:shd w:val="clear" w:color="auto" w:fill="FFFFFF"/>
              </w:rPr>
            </w:pPr>
            <w:r w:rsidRPr="0024001D">
              <w:rPr>
                <w:rFonts w:cs="Arial"/>
                <w:bCs/>
                <w:sz w:val="18"/>
                <w:szCs w:val="18"/>
              </w:rPr>
              <w:t xml:space="preserve">In 2021, we launched the new Leadership Capability Framework as part our </w:t>
            </w:r>
            <w:r w:rsidRPr="005054C9">
              <w:rPr>
                <w:rFonts w:cs="Arial"/>
                <w:bCs/>
                <w:i/>
                <w:iCs/>
                <w:sz w:val="18"/>
                <w:szCs w:val="18"/>
              </w:rPr>
              <w:t>Working Better Together</w:t>
            </w:r>
            <w:r w:rsidRPr="0024001D">
              <w:rPr>
                <w:rFonts w:cs="Arial"/>
                <w:bCs/>
                <w:sz w:val="18"/>
                <w:szCs w:val="18"/>
              </w:rPr>
              <w:t xml:space="preserve"> program. We </w:t>
            </w:r>
            <w:r w:rsidRPr="0024001D">
              <w:rPr>
                <w:rFonts w:cs="Arial"/>
                <w:color w:val="000000"/>
                <w:sz w:val="18"/>
                <w:szCs w:val="18"/>
                <w:shd w:val="clear" w:color="auto" w:fill="FFFFFF"/>
              </w:rPr>
              <w:t>conducted</w:t>
            </w:r>
            <w:r w:rsidRPr="0024001D">
              <w:rPr>
                <w:rFonts w:cs="Arial"/>
                <w:bCs/>
                <w:sz w:val="18"/>
                <w:szCs w:val="18"/>
              </w:rPr>
              <w:t xml:space="preserve"> culture forums for all people leaders in November 2021 with a focus on building inclusive leadership – an important step towards building a fully inclusive workplace. We believe that by leading inclusively we can embrace and value diversity and create a culture where people can speak up about risks, health and wellbeing, and safety issues. A positive and healthy work climate will in turn foster higher employee satisfaction, where </w:t>
            </w:r>
            <w:r w:rsidRPr="0024001D">
              <w:rPr>
                <w:rFonts w:cs="Arial"/>
                <w:color w:val="000000"/>
                <w:sz w:val="18"/>
                <w:szCs w:val="18"/>
                <w:shd w:val="clear" w:color="auto" w:fill="FFFFFF"/>
              </w:rPr>
              <w:t>employees feel empowered in their job and produce better outcomes for the organisation and community.</w:t>
            </w:r>
          </w:p>
        </w:tc>
        <w:tc>
          <w:tcPr>
            <w:tcW w:w="404" w:type="pct"/>
            <w:tcBorders>
              <w:top w:val="single" w:sz="4" w:space="0" w:color="A6A6A6" w:themeColor="background1" w:themeShade="A6"/>
              <w:left w:val="nil"/>
              <w:bottom w:val="single" w:sz="4" w:space="0" w:color="A6A6A6" w:themeColor="background1" w:themeShade="A6"/>
              <w:right w:val="nil"/>
            </w:tcBorders>
          </w:tcPr>
          <w:p w14:paraId="0D1CE944" w14:textId="69BF34E8" w:rsidR="00E22578" w:rsidRPr="00E7201C" w:rsidRDefault="00530FE6" w:rsidP="00E22578">
            <w:pPr>
              <w:spacing w:before="20" w:after="40" w:line="260" w:lineRule="atLeast"/>
              <w:rPr>
                <w:rFonts w:cs="Arial"/>
                <w:b/>
                <w:color w:val="03488E"/>
                <w:sz w:val="18"/>
                <w:szCs w:val="18"/>
              </w:rPr>
            </w:pPr>
            <w:r w:rsidRPr="00EB3CC7">
              <w:rPr>
                <w:noProof/>
                <w:sz w:val="17"/>
                <w:szCs w:val="17"/>
              </w:rPr>
              <w:drawing>
                <wp:anchor distT="0" distB="0" distL="114300" distR="114300" simplePos="0" relativeHeight="252126208" behindDoc="1" locked="0" layoutInCell="1" allowOverlap="1" wp14:anchorId="675D9839" wp14:editId="63FA290F">
                  <wp:simplePos x="0" y="0"/>
                  <wp:positionH relativeFrom="column">
                    <wp:posOffset>113937</wp:posOffset>
                  </wp:positionH>
                  <wp:positionV relativeFrom="paragraph">
                    <wp:posOffset>204470</wp:posOffset>
                  </wp:positionV>
                  <wp:extent cx="155575" cy="140335"/>
                  <wp:effectExtent l="0" t="0" r="0" b="0"/>
                  <wp:wrapSquare wrapText="bothSides"/>
                  <wp:docPr id="240" name="Picture 240"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22578" w:rsidRPr="00EB3CC7" w14:paraId="45D89BA6" w14:textId="77777777" w:rsidTr="00D90476">
        <w:tc>
          <w:tcPr>
            <w:tcW w:w="541" w:type="pct"/>
            <w:tcBorders>
              <w:top w:val="single" w:sz="4" w:space="0" w:color="A6A6A6" w:themeColor="background1" w:themeShade="A6"/>
              <w:left w:val="nil"/>
              <w:bottom w:val="single" w:sz="4" w:space="0" w:color="A6A6A6" w:themeColor="background1" w:themeShade="A6"/>
              <w:right w:val="nil"/>
            </w:tcBorders>
          </w:tcPr>
          <w:p w14:paraId="533DC816" w14:textId="3B52C650" w:rsidR="00E22578" w:rsidRPr="00EB3CC7" w:rsidRDefault="00E22578" w:rsidP="00BE1ECE">
            <w:pPr>
              <w:spacing w:before="20" w:after="20" w:line="270" w:lineRule="atLeast"/>
              <w:jc w:val="center"/>
              <w:rPr>
                <w:rFonts w:asciiTheme="minorHAnsi" w:hAnsiTheme="minorHAnsi" w:cstheme="minorHAnsi"/>
                <w:b/>
                <w:color w:val="03488E"/>
                <w:sz w:val="18"/>
                <w:szCs w:val="18"/>
              </w:rPr>
            </w:pPr>
            <w:r w:rsidRPr="007263E7">
              <w:rPr>
                <w:rFonts w:cs="Arial"/>
                <w:sz w:val="18"/>
                <w:szCs w:val="18"/>
              </w:rPr>
              <w:t>4.4.3</w:t>
            </w:r>
          </w:p>
        </w:tc>
        <w:tc>
          <w:tcPr>
            <w:tcW w:w="1040" w:type="pct"/>
            <w:tcBorders>
              <w:top w:val="single" w:sz="4" w:space="0" w:color="A6A6A6" w:themeColor="background1" w:themeShade="A6"/>
              <w:left w:val="nil"/>
              <w:bottom w:val="single" w:sz="4" w:space="0" w:color="A6A6A6" w:themeColor="background1" w:themeShade="A6"/>
              <w:right w:val="nil"/>
            </w:tcBorders>
          </w:tcPr>
          <w:p w14:paraId="0431C435" w14:textId="5E89CC55" w:rsidR="00E22578" w:rsidRPr="00847A2B" w:rsidRDefault="00E22578" w:rsidP="00BE1ECE">
            <w:pPr>
              <w:spacing w:before="20" w:after="20" w:line="270" w:lineRule="atLeast"/>
              <w:rPr>
                <w:rFonts w:asciiTheme="minorHAnsi" w:hAnsiTheme="minorHAnsi" w:cstheme="minorHAnsi"/>
                <w:color w:val="03488E"/>
                <w:sz w:val="18"/>
                <w:szCs w:val="18"/>
              </w:rPr>
            </w:pPr>
            <w:r w:rsidRPr="00847A2B">
              <w:rPr>
                <w:rFonts w:ascii="Wingdings2" w:eastAsia="Wingdings2" w:cs="Wingdings2"/>
                <w:noProof/>
                <w:color w:val="00B089"/>
                <w:sz w:val="18"/>
                <w:szCs w:val="18"/>
              </w:rPr>
              <mc:AlternateContent>
                <mc:Choice Requires="wps">
                  <w:drawing>
                    <wp:anchor distT="0" distB="0" distL="114300" distR="114300" simplePos="0" relativeHeight="251970560" behindDoc="0" locked="0" layoutInCell="1" allowOverlap="1" wp14:anchorId="0CD9E6F5" wp14:editId="259DF4EE">
                      <wp:simplePos x="0" y="0"/>
                      <wp:positionH relativeFrom="column">
                        <wp:posOffset>584472</wp:posOffset>
                      </wp:positionH>
                      <wp:positionV relativeFrom="paragraph">
                        <wp:posOffset>915035</wp:posOffset>
                      </wp:positionV>
                      <wp:extent cx="123825" cy="123825"/>
                      <wp:effectExtent l="0" t="0" r="9525" b="9525"/>
                      <wp:wrapNone/>
                      <wp:docPr id="1073741903"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6CCB" id="Star: 5 Points 3" o:spid="_x0000_s1026" style="position:absolute;margin-left:46pt;margin-top:72.05pt;width:9.75pt;height:9.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82" w:name="_Hlk101947908"/>
            <w:r w:rsidRPr="00847A2B">
              <w:rPr>
                <w:i/>
                <w:iCs/>
                <w:sz w:val="18"/>
                <w:szCs w:val="18"/>
              </w:rPr>
              <w:t>Implement a campaign for employees aimed at increasing awareness and uptake of volunteering in the local</w:t>
            </w:r>
            <w:r w:rsidR="00851C09">
              <w:rPr>
                <w:i/>
                <w:iCs/>
                <w:sz w:val="18"/>
                <w:szCs w:val="18"/>
              </w:rPr>
              <w:t xml:space="preserve"> </w:t>
            </w:r>
            <w:r w:rsidRPr="00847A2B">
              <w:rPr>
                <w:i/>
                <w:iCs/>
                <w:sz w:val="18"/>
                <w:szCs w:val="18"/>
              </w:rPr>
              <w:t>community</w:t>
            </w:r>
            <w:bookmarkEnd w:id="82"/>
          </w:p>
        </w:tc>
        <w:tc>
          <w:tcPr>
            <w:tcW w:w="3015" w:type="pct"/>
            <w:tcBorders>
              <w:top w:val="single" w:sz="4" w:space="0" w:color="A6A6A6" w:themeColor="background1" w:themeShade="A6"/>
              <w:left w:val="nil"/>
              <w:bottom w:val="single" w:sz="4" w:space="0" w:color="A6A6A6" w:themeColor="background1" w:themeShade="A6"/>
              <w:right w:val="nil"/>
            </w:tcBorders>
          </w:tcPr>
          <w:p w14:paraId="0440D6B6" w14:textId="22B2E716" w:rsidR="005E65D6" w:rsidRPr="00E7201C" w:rsidRDefault="00530FE6" w:rsidP="004E5F23">
            <w:pPr>
              <w:spacing w:before="20" w:after="20" w:line="270" w:lineRule="atLeast"/>
              <w:rPr>
                <w:rFonts w:cs="Arial"/>
                <w:bCs/>
                <w:sz w:val="18"/>
                <w:szCs w:val="18"/>
              </w:rPr>
            </w:pPr>
            <w:r w:rsidRPr="003A4FEA">
              <w:rPr>
                <w:rFonts w:cs="Arial"/>
                <w:bCs/>
                <w:sz w:val="18"/>
                <w:szCs w:val="18"/>
              </w:rPr>
              <w:t xml:space="preserve">We </w:t>
            </w:r>
            <w:r w:rsidR="00796665" w:rsidRPr="003A4FEA">
              <w:rPr>
                <w:rFonts w:cs="Arial"/>
                <w:bCs/>
                <w:sz w:val="18"/>
                <w:szCs w:val="18"/>
              </w:rPr>
              <w:t xml:space="preserve">ran an internal campaign to increase visibility of volunteering as an option for employees under our </w:t>
            </w:r>
            <w:r w:rsidR="001D0022" w:rsidRPr="003A4FEA">
              <w:rPr>
                <w:rFonts w:cs="Arial"/>
                <w:bCs/>
                <w:sz w:val="18"/>
                <w:szCs w:val="18"/>
              </w:rPr>
              <w:t>Enterprise</w:t>
            </w:r>
            <w:r w:rsidRPr="003A4FEA">
              <w:rPr>
                <w:rFonts w:cs="Arial"/>
                <w:bCs/>
                <w:sz w:val="18"/>
                <w:szCs w:val="18"/>
              </w:rPr>
              <w:t xml:space="preserve"> </w:t>
            </w:r>
            <w:r w:rsidR="00B31454" w:rsidRPr="003A4FEA">
              <w:rPr>
                <w:rFonts w:cs="Arial"/>
                <w:bCs/>
                <w:sz w:val="18"/>
                <w:szCs w:val="18"/>
              </w:rPr>
              <w:t>Agreement</w:t>
            </w:r>
            <w:r w:rsidR="009323CB" w:rsidRPr="003A4FEA">
              <w:rPr>
                <w:rFonts w:cs="Arial"/>
                <w:bCs/>
                <w:sz w:val="18"/>
                <w:szCs w:val="18"/>
              </w:rPr>
              <w:t>.</w:t>
            </w:r>
            <w:r w:rsidRPr="003A4FEA">
              <w:rPr>
                <w:rFonts w:cs="Arial"/>
                <w:bCs/>
                <w:sz w:val="18"/>
                <w:szCs w:val="18"/>
              </w:rPr>
              <w:t xml:space="preserve"> Community volunteering provides many benefits to both the mental and physical health of our employees. It also strengthens our fundamental connection with our community that broadens our perspectives and helps us understand the value and needs of the Greater Geelong community today and in</w:t>
            </w:r>
            <w:r w:rsidR="007E47EB" w:rsidRPr="003A4FEA">
              <w:rPr>
                <w:rFonts w:cs="Arial"/>
                <w:bCs/>
                <w:sz w:val="18"/>
                <w:szCs w:val="18"/>
              </w:rPr>
              <w:t>to</w:t>
            </w:r>
            <w:r w:rsidRPr="003A4FEA">
              <w:rPr>
                <w:rFonts w:cs="Arial"/>
                <w:bCs/>
                <w:sz w:val="18"/>
                <w:szCs w:val="18"/>
              </w:rPr>
              <w:t xml:space="preserve"> the future.</w:t>
            </w:r>
          </w:p>
        </w:tc>
        <w:tc>
          <w:tcPr>
            <w:tcW w:w="404" w:type="pct"/>
            <w:tcBorders>
              <w:top w:val="single" w:sz="4" w:space="0" w:color="A6A6A6" w:themeColor="background1" w:themeShade="A6"/>
              <w:left w:val="nil"/>
              <w:bottom w:val="single" w:sz="4" w:space="0" w:color="A6A6A6" w:themeColor="background1" w:themeShade="A6"/>
              <w:right w:val="nil"/>
            </w:tcBorders>
          </w:tcPr>
          <w:p w14:paraId="7DDF8BFA" w14:textId="77777777" w:rsidR="009B7DA6" w:rsidRDefault="00E2698E" w:rsidP="00E22578">
            <w:pPr>
              <w:spacing w:before="20" w:after="40" w:line="260" w:lineRule="atLeast"/>
              <w:rPr>
                <w:rFonts w:cs="Arial"/>
                <w:bCs/>
                <w:sz w:val="24"/>
                <w:szCs w:val="18"/>
              </w:rPr>
            </w:pPr>
            <w:r>
              <w:rPr>
                <w:rFonts w:cs="Arial"/>
                <w:bCs/>
                <w:sz w:val="24"/>
                <w:szCs w:val="18"/>
              </w:rPr>
              <w:t xml:space="preserve">  </w:t>
            </w:r>
          </w:p>
          <w:p w14:paraId="4679B319" w14:textId="67D26EF6" w:rsidR="00E22578" w:rsidRPr="00E7201C" w:rsidRDefault="009B7DA6" w:rsidP="00E22578">
            <w:pPr>
              <w:spacing w:before="20" w:after="40" w:line="260" w:lineRule="atLeast"/>
              <w:rPr>
                <w:rFonts w:cs="Arial"/>
                <w:b/>
                <w:color w:val="03488E"/>
                <w:sz w:val="18"/>
                <w:szCs w:val="18"/>
              </w:rPr>
            </w:pPr>
            <w:r>
              <w:rPr>
                <w:rFonts w:cs="Arial"/>
                <w:bCs/>
                <w:sz w:val="24"/>
                <w:szCs w:val="18"/>
              </w:rPr>
              <w:t xml:space="preserve">   </w:t>
            </w:r>
            <w:r w:rsidR="00530FE6" w:rsidRPr="005A7596">
              <w:rPr>
                <w:rFonts w:cs="Arial"/>
                <w:bCs/>
                <w:sz w:val="24"/>
                <w:szCs w:val="18"/>
              </w:rPr>
              <w:sym w:font="Wingdings" w:char="F0FC"/>
            </w:r>
          </w:p>
        </w:tc>
      </w:tr>
      <w:tr w:rsidR="00E22578" w:rsidRPr="00EB3CC7" w14:paraId="1BFF4CB2" w14:textId="77777777" w:rsidTr="00D90476">
        <w:tc>
          <w:tcPr>
            <w:tcW w:w="541" w:type="pct"/>
            <w:tcBorders>
              <w:top w:val="single" w:sz="4" w:space="0" w:color="A6A6A6" w:themeColor="background1" w:themeShade="A6"/>
              <w:left w:val="nil"/>
              <w:bottom w:val="single" w:sz="4" w:space="0" w:color="A6A6A6" w:themeColor="background1" w:themeShade="A6"/>
              <w:right w:val="nil"/>
            </w:tcBorders>
          </w:tcPr>
          <w:p w14:paraId="21D819C8" w14:textId="607066D7" w:rsidR="00E22578" w:rsidRPr="00EB3CC7" w:rsidRDefault="00E22578" w:rsidP="00BE1ECE">
            <w:pPr>
              <w:spacing w:before="20" w:after="20" w:line="270" w:lineRule="atLeast"/>
              <w:jc w:val="center"/>
              <w:rPr>
                <w:rFonts w:asciiTheme="minorHAnsi" w:hAnsiTheme="minorHAnsi" w:cstheme="minorHAnsi"/>
                <w:b/>
                <w:color w:val="03488E"/>
                <w:sz w:val="18"/>
                <w:szCs w:val="18"/>
              </w:rPr>
            </w:pPr>
            <w:r>
              <w:rPr>
                <w:rFonts w:cs="Arial"/>
                <w:sz w:val="18"/>
                <w:szCs w:val="18"/>
              </w:rPr>
              <w:t>4.5.1</w:t>
            </w:r>
          </w:p>
        </w:tc>
        <w:tc>
          <w:tcPr>
            <w:tcW w:w="1040" w:type="pct"/>
            <w:tcBorders>
              <w:top w:val="single" w:sz="4" w:space="0" w:color="A6A6A6" w:themeColor="background1" w:themeShade="A6"/>
              <w:left w:val="nil"/>
              <w:bottom w:val="single" w:sz="4" w:space="0" w:color="A6A6A6" w:themeColor="background1" w:themeShade="A6"/>
              <w:right w:val="nil"/>
            </w:tcBorders>
          </w:tcPr>
          <w:p w14:paraId="7A61C566" w14:textId="02DD19B4" w:rsidR="00E22578" w:rsidRPr="00847A2B" w:rsidRDefault="00E22578" w:rsidP="00BE1ECE">
            <w:pPr>
              <w:spacing w:before="20" w:after="20" w:line="270" w:lineRule="atLeast"/>
              <w:rPr>
                <w:rFonts w:asciiTheme="minorHAnsi" w:hAnsiTheme="minorHAnsi" w:cstheme="minorHAnsi"/>
                <w:color w:val="03488E"/>
                <w:sz w:val="18"/>
                <w:szCs w:val="18"/>
              </w:rPr>
            </w:pPr>
            <w:r w:rsidRPr="00847A2B">
              <w:rPr>
                <w:i/>
                <w:iCs/>
                <w:sz w:val="18"/>
                <w:szCs w:val="18"/>
              </w:rPr>
              <w:t>Deliver the City's new civic precinct, Wurriki Nyal</w:t>
            </w:r>
            <w:r w:rsidR="00DD0196">
              <w:rPr>
                <w:i/>
                <w:iCs/>
                <w:sz w:val="18"/>
                <w:szCs w:val="18"/>
              </w:rPr>
              <w:t xml:space="preserve"> </w:t>
            </w:r>
            <w:r w:rsidR="00497510" w:rsidRPr="00847A2B">
              <w:rPr>
                <w:i/>
                <w:iCs/>
                <w:sz w:val="18"/>
                <w:szCs w:val="18"/>
              </w:rPr>
              <w:t>*</w:t>
            </w:r>
          </w:p>
        </w:tc>
        <w:tc>
          <w:tcPr>
            <w:tcW w:w="3015" w:type="pct"/>
            <w:tcBorders>
              <w:top w:val="single" w:sz="4" w:space="0" w:color="A6A6A6" w:themeColor="background1" w:themeShade="A6"/>
              <w:left w:val="nil"/>
              <w:bottom w:val="single" w:sz="4" w:space="0" w:color="A6A6A6" w:themeColor="background1" w:themeShade="A6"/>
              <w:right w:val="nil"/>
            </w:tcBorders>
          </w:tcPr>
          <w:p w14:paraId="58144DC5" w14:textId="1C77E1ED" w:rsidR="0024001D" w:rsidRPr="00395AF5" w:rsidRDefault="0024001D" w:rsidP="00BE1ECE">
            <w:pPr>
              <w:spacing w:before="20" w:after="20" w:line="270" w:lineRule="atLeast"/>
              <w:rPr>
                <w:rFonts w:cs="Arial"/>
                <w:bCs/>
                <w:sz w:val="18"/>
                <w:szCs w:val="18"/>
              </w:rPr>
            </w:pPr>
            <w:r w:rsidRPr="002A1674">
              <w:rPr>
                <w:rFonts w:cs="Arial"/>
                <w:bCs/>
                <w:sz w:val="18"/>
                <w:szCs w:val="18"/>
              </w:rPr>
              <w:t xml:space="preserve">We continued construction activities </w:t>
            </w:r>
            <w:r w:rsidRPr="00395AF5">
              <w:rPr>
                <w:rFonts w:cs="Arial"/>
                <w:bCs/>
                <w:sz w:val="18"/>
                <w:szCs w:val="18"/>
              </w:rPr>
              <w:t>on the City’s new civic precinct, Wurriki Nyal. F</w:t>
            </w:r>
            <w:r w:rsidRPr="002A1674">
              <w:rPr>
                <w:rFonts w:cs="Arial"/>
                <w:bCs/>
                <w:sz w:val="18"/>
                <w:szCs w:val="18"/>
              </w:rPr>
              <w:t>it out works commenc</w:t>
            </w:r>
            <w:r w:rsidR="00BD1F57" w:rsidRPr="002A1674">
              <w:rPr>
                <w:rFonts w:cs="Arial"/>
                <w:bCs/>
                <w:sz w:val="18"/>
                <w:szCs w:val="18"/>
              </w:rPr>
              <w:t xml:space="preserve">ed </w:t>
            </w:r>
            <w:r w:rsidRPr="002A1674">
              <w:rPr>
                <w:rFonts w:cs="Arial"/>
                <w:bCs/>
                <w:sz w:val="18"/>
                <w:szCs w:val="18"/>
              </w:rPr>
              <w:t>includ</w:t>
            </w:r>
            <w:r w:rsidR="00BD1F57" w:rsidRPr="002A1674">
              <w:rPr>
                <w:rFonts w:cs="Arial"/>
                <w:bCs/>
                <w:sz w:val="18"/>
                <w:szCs w:val="18"/>
              </w:rPr>
              <w:t xml:space="preserve">ed </w:t>
            </w:r>
            <w:r w:rsidRPr="002A1674">
              <w:rPr>
                <w:rFonts w:cs="Arial"/>
                <w:bCs/>
                <w:sz w:val="18"/>
                <w:szCs w:val="18"/>
              </w:rPr>
              <w:t>lighting, joinery, internal walls</w:t>
            </w:r>
            <w:r w:rsidR="00A40B28">
              <w:rPr>
                <w:rFonts w:cs="Arial"/>
                <w:bCs/>
                <w:sz w:val="18"/>
                <w:szCs w:val="18"/>
              </w:rPr>
              <w:t>,</w:t>
            </w:r>
            <w:r w:rsidRPr="002A1674">
              <w:rPr>
                <w:rFonts w:cs="Arial"/>
                <w:bCs/>
                <w:sz w:val="18"/>
                <w:szCs w:val="18"/>
              </w:rPr>
              <w:t xml:space="preserve"> and internal glazing. </w:t>
            </w:r>
            <w:r w:rsidR="00A40B28">
              <w:rPr>
                <w:rFonts w:cs="Arial"/>
                <w:bCs/>
                <w:sz w:val="18"/>
                <w:szCs w:val="18"/>
              </w:rPr>
              <w:t>In addition, l</w:t>
            </w:r>
            <w:r w:rsidRPr="002A1674">
              <w:rPr>
                <w:rFonts w:cs="Arial"/>
                <w:bCs/>
                <w:sz w:val="18"/>
                <w:szCs w:val="18"/>
              </w:rPr>
              <w:t xml:space="preserve">andscaping works </w:t>
            </w:r>
            <w:proofErr w:type="gramStart"/>
            <w:r w:rsidRPr="002A1674">
              <w:rPr>
                <w:rFonts w:cs="Arial"/>
                <w:bCs/>
                <w:sz w:val="18"/>
                <w:szCs w:val="18"/>
              </w:rPr>
              <w:t>commenced</w:t>
            </w:r>
            <w:proofErr w:type="gramEnd"/>
            <w:r w:rsidRPr="002A1674">
              <w:rPr>
                <w:rFonts w:cs="Arial"/>
                <w:bCs/>
                <w:sz w:val="18"/>
                <w:szCs w:val="18"/>
              </w:rPr>
              <w:t xml:space="preserve"> </w:t>
            </w:r>
            <w:r w:rsidR="00A40B28">
              <w:rPr>
                <w:rFonts w:cs="Arial"/>
                <w:bCs/>
                <w:sz w:val="18"/>
                <w:szCs w:val="18"/>
              </w:rPr>
              <w:t xml:space="preserve">and </w:t>
            </w:r>
            <w:r w:rsidRPr="002A1674">
              <w:rPr>
                <w:rFonts w:cs="Arial"/>
                <w:bCs/>
                <w:sz w:val="18"/>
                <w:szCs w:val="18"/>
              </w:rPr>
              <w:t>all brickwork was completed</w:t>
            </w:r>
            <w:r w:rsidRPr="00395AF5">
              <w:rPr>
                <w:rFonts w:cs="Arial"/>
                <w:bCs/>
                <w:sz w:val="18"/>
                <w:szCs w:val="18"/>
              </w:rPr>
              <w:t xml:space="preserve">. </w:t>
            </w:r>
          </w:p>
          <w:p w14:paraId="13DEDFA8" w14:textId="1AE5C7A7" w:rsidR="005E65D6" w:rsidRPr="00E7201C" w:rsidRDefault="0024001D" w:rsidP="00BE1ECE">
            <w:pPr>
              <w:spacing w:before="20" w:after="20" w:line="270" w:lineRule="atLeast"/>
              <w:rPr>
                <w:rFonts w:cs="Arial"/>
                <w:bCs/>
                <w:sz w:val="18"/>
                <w:szCs w:val="18"/>
              </w:rPr>
            </w:pPr>
            <w:r w:rsidRPr="002A1674">
              <w:rPr>
                <w:rFonts w:cs="Arial"/>
                <w:bCs/>
                <w:sz w:val="18"/>
                <w:szCs w:val="18"/>
              </w:rPr>
              <w:t>A delay in power connection to the site</w:t>
            </w:r>
            <w:r w:rsidR="00A40B28">
              <w:rPr>
                <w:rFonts w:cs="Arial"/>
                <w:bCs/>
                <w:sz w:val="18"/>
                <w:szCs w:val="18"/>
              </w:rPr>
              <w:t>,</w:t>
            </w:r>
            <w:r w:rsidRPr="002A1674">
              <w:rPr>
                <w:rFonts w:cs="Arial"/>
                <w:bCs/>
                <w:sz w:val="18"/>
                <w:szCs w:val="18"/>
              </w:rPr>
              <w:t xml:space="preserve"> along with an impact on resource availability in late 2021 caused by COVID-19 </w:t>
            </w:r>
            <w:r w:rsidR="00A40B28">
              <w:rPr>
                <w:rFonts w:cs="Arial"/>
                <w:bCs/>
                <w:sz w:val="18"/>
                <w:szCs w:val="18"/>
              </w:rPr>
              <w:t>restrictions</w:t>
            </w:r>
            <w:r w:rsidR="00757910">
              <w:rPr>
                <w:rFonts w:cs="Arial"/>
                <w:bCs/>
                <w:sz w:val="18"/>
                <w:szCs w:val="18"/>
              </w:rPr>
              <w:t>,</w:t>
            </w:r>
            <w:r w:rsidR="00A40B28">
              <w:rPr>
                <w:rFonts w:cs="Arial"/>
                <w:bCs/>
                <w:sz w:val="18"/>
                <w:szCs w:val="18"/>
              </w:rPr>
              <w:t xml:space="preserve"> may</w:t>
            </w:r>
            <w:r w:rsidRPr="002A1674">
              <w:rPr>
                <w:rFonts w:cs="Arial"/>
                <w:bCs/>
                <w:sz w:val="18"/>
                <w:szCs w:val="18"/>
              </w:rPr>
              <w:t xml:space="preserve"> result in a </w:t>
            </w:r>
            <w:r w:rsidR="00757910">
              <w:rPr>
                <w:rFonts w:cs="Arial"/>
                <w:bCs/>
                <w:sz w:val="18"/>
                <w:szCs w:val="18"/>
              </w:rPr>
              <w:t>delayed completed date</w:t>
            </w:r>
            <w:r w:rsidR="00BD1F57" w:rsidRPr="00395AF5">
              <w:rPr>
                <w:rFonts w:cs="Arial"/>
                <w:bCs/>
                <w:sz w:val="18"/>
                <w:szCs w:val="18"/>
              </w:rPr>
              <w:t xml:space="preserve">. </w:t>
            </w:r>
            <w:r w:rsidR="00757910">
              <w:rPr>
                <w:rFonts w:cs="Arial"/>
                <w:bCs/>
                <w:sz w:val="18"/>
                <w:szCs w:val="18"/>
              </w:rPr>
              <w:t>We anticipate that employees will</w:t>
            </w:r>
            <w:r w:rsidR="00BD1F57" w:rsidRPr="002A1674">
              <w:rPr>
                <w:rFonts w:cs="Arial"/>
                <w:bCs/>
                <w:sz w:val="18"/>
                <w:szCs w:val="18"/>
              </w:rPr>
              <w:t xml:space="preserve"> </w:t>
            </w:r>
            <w:r w:rsidRPr="002A1674">
              <w:rPr>
                <w:rFonts w:cs="Arial"/>
                <w:bCs/>
                <w:sz w:val="18"/>
                <w:szCs w:val="18"/>
              </w:rPr>
              <w:t xml:space="preserve">move into the new building </w:t>
            </w:r>
            <w:r w:rsidR="00757910">
              <w:rPr>
                <w:rFonts w:cs="Arial"/>
                <w:bCs/>
                <w:sz w:val="18"/>
                <w:szCs w:val="18"/>
              </w:rPr>
              <w:t>from late July</w:t>
            </w:r>
            <w:r w:rsidR="00292DDC">
              <w:rPr>
                <w:rFonts w:cs="Arial"/>
                <w:bCs/>
                <w:sz w:val="18"/>
                <w:szCs w:val="18"/>
              </w:rPr>
              <w:t xml:space="preserve"> 2022</w:t>
            </w:r>
            <w:r w:rsidRPr="00395AF5">
              <w:rPr>
                <w:rFonts w:cs="Arial"/>
                <w:bCs/>
                <w:sz w:val="18"/>
                <w:szCs w:val="18"/>
              </w:rPr>
              <w:t>.</w:t>
            </w:r>
          </w:p>
        </w:tc>
        <w:tc>
          <w:tcPr>
            <w:tcW w:w="404" w:type="pct"/>
            <w:tcBorders>
              <w:top w:val="single" w:sz="4" w:space="0" w:color="A6A6A6" w:themeColor="background1" w:themeShade="A6"/>
              <w:left w:val="nil"/>
              <w:bottom w:val="single" w:sz="4" w:space="0" w:color="A6A6A6" w:themeColor="background1" w:themeShade="A6"/>
              <w:right w:val="nil"/>
            </w:tcBorders>
          </w:tcPr>
          <w:p w14:paraId="6836DE69" w14:textId="47D5DF4A" w:rsidR="00E22578" w:rsidRPr="00E7201C" w:rsidRDefault="00530FE6" w:rsidP="00E22578">
            <w:pPr>
              <w:spacing w:before="20" w:after="40" w:line="260" w:lineRule="atLeast"/>
              <w:rPr>
                <w:rFonts w:cs="Arial"/>
                <w:b/>
                <w:color w:val="03488E"/>
                <w:sz w:val="18"/>
                <w:szCs w:val="18"/>
              </w:rPr>
            </w:pPr>
            <w:r w:rsidRPr="00EB3CC7">
              <w:rPr>
                <w:noProof/>
                <w:sz w:val="17"/>
                <w:szCs w:val="17"/>
              </w:rPr>
              <w:drawing>
                <wp:anchor distT="0" distB="0" distL="114300" distR="114300" simplePos="0" relativeHeight="252128256" behindDoc="1" locked="0" layoutInCell="1" allowOverlap="1" wp14:anchorId="72E3EBC7" wp14:editId="76A82FA5">
                  <wp:simplePos x="0" y="0"/>
                  <wp:positionH relativeFrom="column">
                    <wp:posOffset>117747</wp:posOffset>
                  </wp:positionH>
                  <wp:positionV relativeFrom="paragraph">
                    <wp:posOffset>210820</wp:posOffset>
                  </wp:positionV>
                  <wp:extent cx="155575" cy="140335"/>
                  <wp:effectExtent l="0" t="0" r="0" b="0"/>
                  <wp:wrapSquare wrapText="bothSides"/>
                  <wp:docPr id="241" name="Picture 241"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22578" w:rsidRPr="00EB3CC7" w14:paraId="0B12B550" w14:textId="77777777" w:rsidTr="00D90476">
        <w:tc>
          <w:tcPr>
            <w:tcW w:w="541" w:type="pct"/>
            <w:tcBorders>
              <w:top w:val="single" w:sz="4" w:space="0" w:color="A6A6A6" w:themeColor="background1" w:themeShade="A6"/>
              <w:left w:val="nil"/>
              <w:bottom w:val="single" w:sz="4" w:space="0" w:color="A6A6A6" w:themeColor="background1" w:themeShade="A6"/>
              <w:right w:val="nil"/>
            </w:tcBorders>
          </w:tcPr>
          <w:p w14:paraId="2C2E0761" w14:textId="78C1174A" w:rsidR="00E22578" w:rsidRPr="00EB3CC7" w:rsidRDefault="00E22578" w:rsidP="00EA0DA8">
            <w:pPr>
              <w:keepNext/>
              <w:spacing w:before="20" w:after="20" w:line="270" w:lineRule="atLeast"/>
              <w:jc w:val="center"/>
              <w:rPr>
                <w:rFonts w:asciiTheme="minorHAnsi" w:hAnsiTheme="minorHAnsi" w:cstheme="minorHAnsi"/>
                <w:b/>
                <w:color w:val="03488E"/>
                <w:sz w:val="18"/>
                <w:szCs w:val="18"/>
              </w:rPr>
            </w:pPr>
            <w:r>
              <w:rPr>
                <w:rFonts w:cs="Arial"/>
                <w:sz w:val="18"/>
                <w:szCs w:val="18"/>
              </w:rPr>
              <w:lastRenderedPageBreak/>
              <w:t>4.5.2</w:t>
            </w:r>
          </w:p>
        </w:tc>
        <w:tc>
          <w:tcPr>
            <w:tcW w:w="1040" w:type="pct"/>
            <w:tcBorders>
              <w:top w:val="single" w:sz="4" w:space="0" w:color="A6A6A6" w:themeColor="background1" w:themeShade="A6"/>
              <w:left w:val="nil"/>
              <w:bottom w:val="single" w:sz="4" w:space="0" w:color="A6A6A6" w:themeColor="background1" w:themeShade="A6"/>
              <w:right w:val="nil"/>
            </w:tcBorders>
          </w:tcPr>
          <w:p w14:paraId="7CDDEF59" w14:textId="22A76ECA" w:rsidR="00E22578" w:rsidRPr="00847A2B" w:rsidRDefault="00E22578" w:rsidP="00EA0DA8">
            <w:pPr>
              <w:keepNext/>
              <w:spacing w:before="20" w:after="20" w:line="270" w:lineRule="atLeast"/>
              <w:rPr>
                <w:rFonts w:asciiTheme="minorHAnsi" w:hAnsiTheme="minorHAnsi" w:cstheme="minorHAnsi"/>
                <w:color w:val="03488E"/>
                <w:sz w:val="18"/>
                <w:szCs w:val="18"/>
              </w:rPr>
            </w:pPr>
            <w:r w:rsidRPr="00847A2B">
              <w:rPr>
                <w:i/>
                <w:iCs/>
                <w:sz w:val="18"/>
                <w:szCs w:val="18"/>
              </w:rPr>
              <w:t>Deliver the City's Future Ways of Working program</w:t>
            </w:r>
          </w:p>
        </w:tc>
        <w:tc>
          <w:tcPr>
            <w:tcW w:w="3015" w:type="pct"/>
            <w:tcBorders>
              <w:top w:val="single" w:sz="4" w:space="0" w:color="A6A6A6" w:themeColor="background1" w:themeShade="A6"/>
              <w:left w:val="nil"/>
              <w:bottom w:val="single" w:sz="4" w:space="0" w:color="A6A6A6" w:themeColor="background1" w:themeShade="A6"/>
              <w:right w:val="nil"/>
            </w:tcBorders>
          </w:tcPr>
          <w:p w14:paraId="61EF7A38" w14:textId="6B18485B" w:rsidR="00BD1F57" w:rsidRPr="00577D67" w:rsidRDefault="00A36A3A" w:rsidP="00BD1F57">
            <w:pPr>
              <w:keepNext/>
              <w:spacing w:before="20" w:after="20" w:line="270" w:lineRule="atLeast"/>
              <w:rPr>
                <w:rFonts w:cs="Arial"/>
                <w:bCs/>
                <w:sz w:val="18"/>
                <w:szCs w:val="18"/>
              </w:rPr>
            </w:pPr>
            <w:r w:rsidRPr="00A36A3A">
              <w:rPr>
                <w:rFonts w:cs="Arial"/>
                <w:color w:val="000000"/>
                <w:sz w:val="18"/>
                <w:szCs w:val="18"/>
                <w:shd w:val="clear" w:color="auto" w:fill="FFFFFF"/>
              </w:rPr>
              <w:t xml:space="preserve">Our Future Ways of Working program </w:t>
            </w:r>
            <w:r w:rsidR="00A40B28">
              <w:rPr>
                <w:rFonts w:cs="Arial"/>
                <w:color w:val="000000"/>
                <w:sz w:val="18"/>
                <w:szCs w:val="18"/>
                <w:shd w:val="clear" w:color="auto" w:fill="FFFFFF"/>
              </w:rPr>
              <w:t>aims to</w:t>
            </w:r>
            <w:r w:rsidR="00A40B28" w:rsidRPr="00A36A3A">
              <w:rPr>
                <w:rFonts w:cs="Arial"/>
                <w:color w:val="000000"/>
                <w:sz w:val="18"/>
                <w:szCs w:val="18"/>
                <w:shd w:val="clear" w:color="auto" w:fill="FFFFFF"/>
              </w:rPr>
              <w:t xml:space="preserve"> </w:t>
            </w:r>
            <w:r w:rsidRPr="00A36A3A">
              <w:rPr>
                <w:rFonts w:cs="Arial"/>
                <w:color w:val="000000"/>
                <w:sz w:val="18"/>
                <w:szCs w:val="18"/>
                <w:shd w:val="clear" w:color="auto" w:fill="FFFFFF"/>
              </w:rPr>
              <w:t xml:space="preserve">enhance how we work together and design our organisation for the future. </w:t>
            </w:r>
            <w:r w:rsidR="00BD1F57" w:rsidRPr="00577D67">
              <w:rPr>
                <w:rFonts w:cs="Arial"/>
                <w:bCs/>
                <w:sz w:val="18"/>
                <w:szCs w:val="18"/>
              </w:rPr>
              <w:t>We are doing this to create a place that serves our growing community in the best possible way.</w:t>
            </w:r>
            <w:r w:rsidR="00BD1F57" w:rsidRPr="00577D67">
              <w:t xml:space="preserve"> A</w:t>
            </w:r>
            <w:r w:rsidR="00BD1F57" w:rsidRPr="00577D67">
              <w:rPr>
                <w:rFonts w:cs="Arial"/>
                <w:bCs/>
                <w:sz w:val="18"/>
                <w:szCs w:val="18"/>
              </w:rPr>
              <w:t xml:space="preserve">s part of this process, we </w:t>
            </w:r>
            <w:r w:rsidR="00BD1F57" w:rsidRPr="00577D67">
              <w:rPr>
                <w:rFonts w:cs="Arial"/>
                <w:color w:val="000000"/>
                <w:sz w:val="18"/>
                <w:szCs w:val="18"/>
                <w:shd w:val="clear" w:color="auto" w:fill="FFFFFF"/>
              </w:rPr>
              <w:t>progressed the implementation of an agreed Target Operating Model. This included several activities</w:t>
            </w:r>
            <w:r w:rsidR="00BD1F57" w:rsidRPr="00577D67">
              <w:rPr>
                <w:rFonts w:cs="Arial"/>
                <w:bCs/>
                <w:sz w:val="18"/>
                <w:szCs w:val="18"/>
              </w:rPr>
              <w:t>:</w:t>
            </w:r>
          </w:p>
          <w:p w14:paraId="11750299" w14:textId="6C7B05E2" w:rsidR="00BD1F57" w:rsidRPr="00577D67" w:rsidRDefault="00BD1F57" w:rsidP="00BD1F57">
            <w:pPr>
              <w:pStyle w:val="ListParagraph"/>
              <w:keepNext/>
              <w:numPr>
                <w:ilvl w:val="0"/>
                <w:numId w:val="18"/>
              </w:numPr>
              <w:spacing w:before="20" w:after="20" w:line="270" w:lineRule="atLeast"/>
              <w:ind w:left="170" w:hanging="170"/>
              <w:rPr>
                <w:rFonts w:cs="Arial"/>
                <w:sz w:val="18"/>
                <w:szCs w:val="18"/>
              </w:rPr>
            </w:pPr>
            <w:r w:rsidRPr="00577D67">
              <w:rPr>
                <w:rFonts w:cs="Arial"/>
                <w:sz w:val="18"/>
                <w:szCs w:val="18"/>
              </w:rPr>
              <w:t xml:space="preserve">business planning cycle process, incorporating new tools and templates </w:t>
            </w:r>
          </w:p>
          <w:p w14:paraId="50F16C24" w14:textId="77777777" w:rsidR="00BD1F57" w:rsidRPr="00577D67" w:rsidRDefault="00BD1F57" w:rsidP="00BD1F57">
            <w:pPr>
              <w:pStyle w:val="ListParagraph"/>
              <w:keepNext/>
              <w:numPr>
                <w:ilvl w:val="0"/>
                <w:numId w:val="18"/>
              </w:numPr>
              <w:spacing w:before="20" w:after="20" w:line="270" w:lineRule="atLeast"/>
              <w:ind w:left="170" w:hanging="170"/>
              <w:rPr>
                <w:rFonts w:cs="Arial"/>
                <w:sz w:val="18"/>
                <w:szCs w:val="18"/>
              </w:rPr>
            </w:pPr>
            <w:r w:rsidRPr="00577D67">
              <w:rPr>
                <w:rFonts w:cs="Arial"/>
                <w:color w:val="000000"/>
                <w:sz w:val="18"/>
                <w:szCs w:val="18"/>
                <w:shd w:val="clear" w:color="auto" w:fill="FFFFFF"/>
              </w:rPr>
              <w:t>strategy and business plans to guide our work over the next one to four years to deliver our strategic priorities</w:t>
            </w:r>
          </w:p>
          <w:p w14:paraId="58CE82A2" w14:textId="77777777" w:rsidR="00BD1F57" w:rsidRPr="00577D67" w:rsidRDefault="00BD1F57" w:rsidP="00BD1F57">
            <w:pPr>
              <w:pStyle w:val="ListParagraph"/>
              <w:keepNext/>
              <w:numPr>
                <w:ilvl w:val="0"/>
                <w:numId w:val="18"/>
              </w:numPr>
              <w:spacing w:before="20" w:after="20" w:line="270" w:lineRule="atLeast"/>
              <w:ind w:left="170" w:hanging="170"/>
              <w:rPr>
                <w:rFonts w:cs="Arial"/>
                <w:sz w:val="18"/>
                <w:szCs w:val="18"/>
              </w:rPr>
            </w:pPr>
            <w:r w:rsidRPr="00577D67">
              <w:rPr>
                <w:rFonts w:cs="Arial"/>
                <w:sz w:val="18"/>
                <w:szCs w:val="18"/>
              </w:rPr>
              <w:t>individual performance planning</w:t>
            </w:r>
          </w:p>
          <w:p w14:paraId="05766DBA" w14:textId="77777777" w:rsidR="00BD1F57" w:rsidRPr="00577D67" w:rsidRDefault="00BD1F57" w:rsidP="00BD1F57">
            <w:pPr>
              <w:pStyle w:val="ListParagraph"/>
              <w:keepNext/>
              <w:numPr>
                <w:ilvl w:val="0"/>
                <w:numId w:val="18"/>
              </w:numPr>
              <w:spacing w:before="20" w:after="20" w:line="270" w:lineRule="atLeast"/>
              <w:ind w:left="170" w:hanging="170"/>
              <w:rPr>
                <w:rFonts w:cs="Arial"/>
                <w:sz w:val="18"/>
                <w:szCs w:val="18"/>
              </w:rPr>
            </w:pPr>
            <w:r w:rsidRPr="00577D67">
              <w:rPr>
                <w:rFonts w:cs="Arial"/>
                <w:color w:val="000000"/>
                <w:sz w:val="18"/>
                <w:szCs w:val="18"/>
                <w:shd w:val="clear" w:color="auto" w:fill="FFFFFF"/>
              </w:rPr>
              <w:t>design of the City's workforce plan to guide how we proactively build a capable and diverse workforce</w:t>
            </w:r>
            <w:r w:rsidRPr="00577D67">
              <w:rPr>
                <w:rFonts w:cs="Arial"/>
                <w:sz w:val="18"/>
                <w:szCs w:val="18"/>
              </w:rPr>
              <w:t xml:space="preserve"> </w:t>
            </w:r>
          </w:p>
          <w:p w14:paraId="2B5C2920" w14:textId="77777777" w:rsidR="00BD1F57" w:rsidRPr="00577D67" w:rsidRDefault="00BD1F57" w:rsidP="00BD1F57">
            <w:pPr>
              <w:pStyle w:val="ListParagraph"/>
              <w:keepNext/>
              <w:numPr>
                <w:ilvl w:val="0"/>
                <w:numId w:val="18"/>
              </w:numPr>
              <w:spacing w:before="20" w:after="20" w:line="270" w:lineRule="atLeast"/>
              <w:ind w:left="170" w:hanging="170"/>
              <w:rPr>
                <w:rFonts w:cs="Arial"/>
                <w:sz w:val="18"/>
                <w:szCs w:val="18"/>
              </w:rPr>
            </w:pPr>
            <w:r w:rsidRPr="00577D67">
              <w:rPr>
                <w:rFonts w:cs="Arial"/>
                <w:color w:val="000000"/>
                <w:sz w:val="18"/>
                <w:szCs w:val="18"/>
                <w:shd w:val="clear" w:color="auto" w:fill="FFFFFF"/>
              </w:rPr>
              <w:t>an accountability framework that incorporates alignment of organisational priorities and key performance indicators</w:t>
            </w:r>
            <w:r w:rsidRPr="00577D67">
              <w:rPr>
                <w:rFonts w:cs="Arial"/>
                <w:sz w:val="18"/>
                <w:szCs w:val="18"/>
              </w:rPr>
              <w:t xml:space="preserve"> </w:t>
            </w:r>
          </w:p>
          <w:p w14:paraId="2F0877F0" w14:textId="77777777" w:rsidR="009B7DA6" w:rsidRDefault="00BD1F57" w:rsidP="009B7DA6">
            <w:pPr>
              <w:pStyle w:val="ListParagraph"/>
              <w:keepNext/>
              <w:numPr>
                <w:ilvl w:val="0"/>
                <w:numId w:val="18"/>
              </w:numPr>
              <w:spacing w:before="20" w:after="20" w:line="270" w:lineRule="atLeast"/>
              <w:ind w:left="170" w:hanging="170"/>
              <w:rPr>
                <w:rFonts w:cs="Arial"/>
                <w:sz w:val="18"/>
                <w:szCs w:val="18"/>
              </w:rPr>
            </w:pPr>
            <w:r w:rsidRPr="00577D67">
              <w:rPr>
                <w:rFonts w:cs="Arial"/>
                <w:sz w:val="18"/>
                <w:szCs w:val="18"/>
              </w:rPr>
              <w:t>the City’s structural change process mapping to support effective consultation and efficient practices</w:t>
            </w:r>
          </w:p>
          <w:p w14:paraId="5DCB6D45" w14:textId="602BE1A8" w:rsidR="009B7DA6" w:rsidRPr="009B7DA6" w:rsidRDefault="00BD1F57" w:rsidP="009B7DA6">
            <w:pPr>
              <w:pStyle w:val="ListParagraph"/>
              <w:keepNext/>
              <w:numPr>
                <w:ilvl w:val="0"/>
                <w:numId w:val="18"/>
              </w:numPr>
              <w:spacing w:before="20" w:after="20" w:line="270" w:lineRule="atLeast"/>
              <w:ind w:left="170" w:hanging="170"/>
              <w:rPr>
                <w:rFonts w:cs="Arial"/>
                <w:sz w:val="18"/>
                <w:szCs w:val="18"/>
              </w:rPr>
            </w:pPr>
            <w:r w:rsidRPr="009B7DA6">
              <w:rPr>
                <w:rFonts w:cs="Arial"/>
                <w:color w:val="000000"/>
                <w:sz w:val="18"/>
                <w:szCs w:val="18"/>
                <w:shd w:val="clear" w:color="auto" w:fill="FFFFFF"/>
              </w:rPr>
              <w:t>a new Mayor and Councillor support structure to improve the experience of support received and build our capability</w:t>
            </w:r>
          </w:p>
          <w:p w14:paraId="693424BD" w14:textId="2721FBF3" w:rsidR="00874249" w:rsidRPr="009B7DA6" w:rsidRDefault="00BD1F57" w:rsidP="009B7DA6">
            <w:pPr>
              <w:pStyle w:val="ListParagraph"/>
              <w:keepNext/>
              <w:numPr>
                <w:ilvl w:val="0"/>
                <w:numId w:val="18"/>
              </w:numPr>
              <w:spacing w:before="20" w:after="20" w:line="270" w:lineRule="atLeast"/>
              <w:ind w:left="170" w:hanging="170"/>
              <w:rPr>
                <w:rFonts w:cs="Arial"/>
                <w:sz w:val="18"/>
                <w:szCs w:val="18"/>
              </w:rPr>
            </w:pPr>
            <w:r w:rsidRPr="009B7DA6">
              <w:rPr>
                <w:rFonts w:cs="Arial"/>
                <w:color w:val="000000"/>
                <w:sz w:val="18"/>
                <w:szCs w:val="18"/>
                <w:shd w:val="clear" w:color="auto" w:fill="FFFFFF"/>
              </w:rPr>
              <w:t>a foundational workforce plan was finalised and submitted in December 2021</w:t>
            </w:r>
            <w:r w:rsidR="00A40B28" w:rsidRPr="009B7DA6">
              <w:rPr>
                <w:rFonts w:cs="Arial"/>
                <w:color w:val="000000"/>
                <w:sz w:val="18"/>
                <w:szCs w:val="18"/>
                <w:shd w:val="clear" w:color="auto" w:fill="FFFFFF"/>
              </w:rPr>
              <w:t>.</w:t>
            </w:r>
          </w:p>
        </w:tc>
        <w:tc>
          <w:tcPr>
            <w:tcW w:w="404" w:type="pct"/>
            <w:tcBorders>
              <w:top w:val="single" w:sz="4" w:space="0" w:color="A6A6A6" w:themeColor="background1" w:themeShade="A6"/>
              <w:left w:val="nil"/>
              <w:bottom w:val="single" w:sz="4" w:space="0" w:color="A6A6A6" w:themeColor="background1" w:themeShade="A6"/>
              <w:right w:val="nil"/>
            </w:tcBorders>
          </w:tcPr>
          <w:p w14:paraId="107246CC" w14:textId="41BE20D0" w:rsidR="00E22578" w:rsidRPr="00E7201C" w:rsidRDefault="00530FE6" w:rsidP="00EA0DA8">
            <w:pPr>
              <w:keepNext/>
              <w:spacing w:before="20" w:after="40" w:line="260" w:lineRule="atLeast"/>
              <w:rPr>
                <w:rFonts w:cs="Arial"/>
                <w:b/>
                <w:color w:val="03488E"/>
                <w:sz w:val="18"/>
                <w:szCs w:val="18"/>
              </w:rPr>
            </w:pPr>
            <w:r w:rsidRPr="00EB3CC7">
              <w:rPr>
                <w:noProof/>
                <w:sz w:val="17"/>
                <w:szCs w:val="17"/>
              </w:rPr>
              <w:drawing>
                <wp:anchor distT="0" distB="0" distL="114300" distR="114300" simplePos="0" relativeHeight="252130304" behindDoc="1" locked="0" layoutInCell="1" allowOverlap="1" wp14:anchorId="35FDA600" wp14:editId="20EAE3F4">
                  <wp:simplePos x="0" y="0"/>
                  <wp:positionH relativeFrom="column">
                    <wp:posOffset>106952</wp:posOffset>
                  </wp:positionH>
                  <wp:positionV relativeFrom="paragraph">
                    <wp:posOffset>249555</wp:posOffset>
                  </wp:positionV>
                  <wp:extent cx="155575" cy="140335"/>
                  <wp:effectExtent l="0" t="0" r="0" b="0"/>
                  <wp:wrapSquare wrapText="bothSides"/>
                  <wp:docPr id="242" name="Picture 242"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22578" w:rsidRPr="00EB3CC7" w14:paraId="00B261BA" w14:textId="77777777" w:rsidTr="00D90476">
        <w:tc>
          <w:tcPr>
            <w:tcW w:w="541" w:type="pct"/>
            <w:tcBorders>
              <w:top w:val="single" w:sz="4" w:space="0" w:color="A6A6A6" w:themeColor="background1" w:themeShade="A6"/>
              <w:left w:val="nil"/>
              <w:bottom w:val="single" w:sz="4" w:space="0" w:color="A6A6A6" w:themeColor="background1" w:themeShade="A6"/>
              <w:right w:val="nil"/>
            </w:tcBorders>
          </w:tcPr>
          <w:p w14:paraId="67C27030" w14:textId="0C520D6F" w:rsidR="00E22578" w:rsidRPr="00EB3CC7" w:rsidRDefault="00E22578" w:rsidP="00BE1ECE">
            <w:pPr>
              <w:spacing w:before="20" w:after="20" w:line="270" w:lineRule="atLeast"/>
              <w:jc w:val="center"/>
              <w:rPr>
                <w:rFonts w:asciiTheme="minorHAnsi" w:hAnsiTheme="minorHAnsi" w:cstheme="minorHAnsi"/>
                <w:b/>
                <w:color w:val="03488E"/>
                <w:sz w:val="18"/>
                <w:szCs w:val="18"/>
              </w:rPr>
            </w:pPr>
            <w:r>
              <w:rPr>
                <w:rFonts w:cs="Arial"/>
                <w:sz w:val="18"/>
                <w:szCs w:val="18"/>
              </w:rPr>
              <w:t>4.5.3</w:t>
            </w:r>
          </w:p>
        </w:tc>
        <w:tc>
          <w:tcPr>
            <w:tcW w:w="1040" w:type="pct"/>
            <w:tcBorders>
              <w:top w:val="single" w:sz="4" w:space="0" w:color="A6A6A6" w:themeColor="background1" w:themeShade="A6"/>
              <w:left w:val="nil"/>
              <w:bottom w:val="single" w:sz="4" w:space="0" w:color="A6A6A6" w:themeColor="background1" w:themeShade="A6"/>
              <w:right w:val="nil"/>
            </w:tcBorders>
          </w:tcPr>
          <w:p w14:paraId="2956CF22" w14:textId="038477DC" w:rsidR="00E22578" w:rsidRPr="00847A2B" w:rsidRDefault="00E22578" w:rsidP="00BE1ECE">
            <w:pPr>
              <w:spacing w:before="20" w:after="20" w:line="270" w:lineRule="atLeast"/>
              <w:rPr>
                <w:rFonts w:asciiTheme="minorHAnsi" w:hAnsiTheme="minorHAnsi" w:cstheme="minorHAnsi"/>
                <w:color w:val="03488E"/>
                <w:sz w:val="18"/>
                <w:szCs w:val="18"/>
              </w:rPr>
            </w:pPr>
            <w:r w:rsidRPr="00847A2B">
              <w:rPr>
                <w:i/>
                <w:iCs/>
                <w:sz w:val="18"/>
                <w:szCs w:val="18"/>
              </w:rPr>
              <w:t>Implement the City's Sustainability Framework to create a culture of sustainable practice in our organisation</w:t>
            </w:r>
            <w:r w:rsidR="00DD0196">
              <w:rPr>
                <w:i/>
                <w:iCs/>
                <w:sz w:val="18"/>
                <w:szCs w:val="18"/>
              </w:rPr>
              <w:t xml:space="preserve"> </w:t>
            </w:r>
            <w:r w:rsidR="00497510" w:rsidRPr="00847A2B">
              <w:rPr>
                <w:i/>
                <w:iCs/>
                <w:sz w:val="18"/>
                <w:szCs w:val="18"/>
              </w:rPr>
              <w:t>*</w:t>
            </w:r>
          </w:p>
        </w:tc>
        <w:tc>
          <w:tcPr>
            <w:tcW w:w="3015" w:type="pct"/>
            <w:tcBorders>
              <w:top w:val="single" w:sz="4" w:space="0" w:color="A6A6A6" w:themeColor="background1" w:themeShade="A6"/>
              <w:left w:val="nil"/>
              <w:bottom w:val="single" w:sz="4" w:space="0" w:color="A6A6A6" w:themeColor="background1" w:themeShade="A6"/>
              <w:right w:val="nil"/>
            </w:tcBorders>
          </w:tcPr>
          <w:p w14:paraId="504E1BAE" w14:textId="77777777" w:rsidR="00A44D83" w:rsidRPr="00A44D83" w:rsidRDefault="00A44D83" w:rsidP="00A44D83">
            <w:pPr>
              <w:spacing w:before="20" w:after="20" w:line="270" w:lineRule="atLeast"/>
              <w:rPr>
                <w:rFonts w:cs="Arial"/>
                <w:bCs/>
                <w:sz w:val="18"/>
                <w:szCs w:val="18"/>
              </w:rPr>
            </w:pPr>
            <w:r w:rsidRPr="00A44D83">
              <w:rPr>
                <w:rFonts w:cs="Arial"/>
                <w:bCs/>
                <w:sz w:val="18"/>
                <w:szCs w:val="18"/>
              </w:rPr>
              <w:t xml:space="preserve">We continued to implement the </w:t>
            </w:r>
            <w:r w:rsidRPr="00F11236">
              <w:rPr>
                <w:rFonts w:cs="Arial"/>
                <w:bCs/>
                <w:i/>
                <w:iCs/>
                <w:sz w:val="18"/>
                <w:szCs w:val="18"/>
              </w:rPr>
              <w:t>Sustainability Framework</w:t>
            </w:r>
            <w:r w:rsidRPr="00A44D83">
              <w:rPr>
                <w:rFonts w:cs="Arial"/>
                <w:bCs/>
                <w:sz w:val="18"/>
                <w:szCs w:val="18"/>
              </w:rPr>
              <w:t xml:space="preserve"> across the City. Sustainability is an ongoing priority for the City and has formed a strong part of our 2022–23 business planning process.</w:t>
            </w:r>
          </w:p>
          <w:p w14:paraId="5F88BAC7" w14:textId="77777777" w:rsidR="00A44D83" w:rsidRPr="00A44D83" w:rsidRDefault="00A44D83" w:rsidP="00A44D83">
            <w:pPr>
              <w:spacing w:before="20" w:after="20" w:line="270" w:lineRule="atLeast"/>
              <w:rPr>
                <w:rFonts w:cs="Arial"/>
                <w:bCs/>
                <w:sz w:val="18"/>
                <w:szCs w:val="18"/>
              </w:rPr>
            </w:pPr>
            <w:r w:rsidRPr="00A44D83">
              <w:rPr>
                <w:rFonts w:cs="Arial"/>
                <w:bCs/>
                <w:sz w:val="18"/>
                <w:szCs w:val="18"/>
              </w:rPr>
              <w:t>We engaged the Sustainability Advisory Committee on the development of key strategic documents to ensure a strong sustainability lens including:</w:t>
            </w:r>
          </w:p>
          <w:p w14:paraId="1B724999" w14:textId="1A02EB4B" w:rsidR="00A44D83" w:rsidRPr="0001762C" w:rsidRDefault="00A44D83" w:rsidP="002A1674">
            <w:pPr>
              <w:pStyle w:val="ListParagraph"/>
              <w:numPr>
                <w:ilvl w:val="0"/>
                <w:numId w:val="18"/>
              </w:numPr>
              <w:spacing w:before="20" w:after="20" w:line="270" w:lineRule="atLeast"/>
              <w:ind w:left="170" w:hanging="170"/>
              <w:rPr>
                <w:rFonts w:cs="Arial"/>
                <w:bCs/>
                <w:i/>
                <w:iCs/>
                <w:sz w:val="18"/>
                <w:szCs w:val="18"/>
              </w:rPr>
            </w:pPr>
            <w:r w:rsidRPr="0001762C">
              <w:rPr>
                <w:rFonts w:cs="Arial"/>
                <w:bCs/>
                <w:i/>
                <w:iCs/>
                <w:sz w:val="18"/>
                <w:szCs w:val="18"/>
              </w:rPr>
              <w:t>Climate Change Response Plan 2021–30</w:t>
            </w:r>
          </w:p>
          <w:p w14:paraId="0A7E3C3D" w14:textId="7D0951AB" w:rsidR="00A44D83" w:rsidRPr="0001762C" w:rsidRDefault="00A44D83" w:rsidP="002A1674">
            <w:pPr>
              <w:pStyle w:val="ListParagraph"/>
              <w:numPr>
                <w:ilvl w:val="0"/>
                <w:numId w:val="18"/>
              </w:numPr>
              <w:spacing w:before="20" w:after="20" w:line="270" w:lineRule="atLeast"/>
              <w:ind w:left="170" w:hanging="170"/>
              <w:rPr>
                <w:rFonts w:cs="Arial"/>
                <w:bCs/>
                <w:i/>
                <w:iCs/>
                <w:sz w:val="18"/>
                <w:szCs w:val="18"/>
              </w:rPr>
            </w:pPr>
            <w:r w:rsidRPr="0001762C">
              <w:rPr>
                <w:rFonts w:cs="Arial"/>
                <w:bCs/>
                <w:i/>
                <w:iCs/>
                <w:sz w:val="18"/>
                <w:szCs w:val="18"/>
              </w:rPr>
              <w:t>draft Social Equity Framework 2021–25</w:t>
            </w:r>
          </w:p>
          <w:p w14:paraId="27D9B8D8" w14:textId="698EFA84" w:rsidR="00A44D83" w:rsidRPr="0001762C" w:rsidRDefault="00A44D83" w:rsidP="002A1674">
            <w:pPr>
              <w:pStyle w:val="ListParagraph"/>
              <w:numPr>
                <w:ilvl w:val="0"/>
                <w:numId w:val="18"/>
              </w:numPr>
              <w:spacing w:before="20" w:after="20" w:line="270" w:lineRule="atLeast"/>
              <w:ind w:left="170" w:hanging="170"/>
              <w:rPr>
                <w:rFonts w:cs="Arial"/>
                <w:bCs/>
                <w:i/>
                <w:iCs/>
                <w:sz w:val="18"/>
                <w:szCs w:val="18"/>
              </w:rPr>
            </w:pPr>
            <w:r w:rsidRPr="0001762C">
              <w:rPr>
                <w:rFonts w:cs="Arial"/>
                <w:bCs/>
                <w:i/>
                <w:iCs/>
                <w:sz w:val="18"/>
                <w:szCs w:val="18"/>
              </w:rPr>
              <w:t>draft Economic Development Plan 2021–31</w:t>
            </w:r>
          </w:p>
          <w:p w14:paraId="6694F149" w14:textId="2D2D7B49" w:rsidR="00A44D83" w:rsidRPr="0001762C" w:rsidRDefault="00A44D83" w:rsidP="002A1674">
            <w:pPr>
              <w:pStyle w:val="ListParagraph"/>
              <w:numPr>
                <w:ilvl w:val="0"/>
                <w:numId w:val="18"/>
              </w:numPr>
              <w:spacing w:before="20" w:after="20" w:line="270" w:lineRule="atLeast"/>
              <w:ind w:left="170" w:hanging="170"/>
              <w:rPr>
                <w:rFonts w:cs="Arial"/>
                <w:bCs/>
                <w:i/>
                <w:iCs/>
                <w:sz w:val="18"/>
                <w:szCs w:val="18"/>
              </w:rPr>
            </w:pPr>
            <w:r w:rsidRPr="0001762C">
              <w:rPr>
                <w:rFonts w:cs="Arial"/>
                <w:bCs/>
                <w:i/>
                <w:iCs/>
                <w:sz w:val="18"/>
                <w:szCs w:val="18"/>
              </w:rPr>
              <w:t>draft Biodiversity Strategy</w:t>
            </w:r>
          </w:p>
          <w:p w14:paraId="02552233" w14:textId="16912A04" w:rsidR="007217E1" w:rsidRPr="005E65D6" w:rsidRDefault="00A44D83" w:rsidP="00A44D83">
            <w:pPr>
              <w:spacing w:before="20" w:after="20" w:line="270" w:lineRule="atLeast"/>
              <w:rPr>
                <w:rFonts w:cs="Arial"/>
                <w:bCs/>
                <w:sz w:val="18"/>
                <w:szCs w:val="18"/>
              </w:rPr>
            </w:pPr>
            <w:r w:rsidRPr="00A44D83">
              <w:rPr>
                <w:rFonts w:cs="Arial"/>
                <w:bCs/>
                <w:sz w:val="18"/>
                <w:szCs w:val="18"/>
              </w:rPr>
              <w:t>In March</w:t>
            </w:r>
            <w:r w:rsidR="00A40B28">
              <w:rPr>
                <w:rFonts w:cs="Arial"/>
                <w:bCs/>
                <w:sz w:val="18"/>
                <w:szCs w:val="18"/>
              </w:rPr>
              <w:t xml:space="preserve"> 2022</w:t>
            </w:r>
            <w:r w:rsidRPr="00A44D83">
              <w:rPr>
                <w:rFonts w:cs="Arial"/>
                <w:bCs/>
                <w:sz w:val="18"/>
                <w:szCs w:val="18"/>
              </w:rPr>
              <w:t xml:space="preserve">, Council noted the </w:t>
            </w:r>
            <w:r w:rsidRPr="00F11236">
              <w:rPr>
                <w:rFonts w:cs="Arial"/>
                <w:bCs/>
                <w:i/>
                <w:iCs/>
                <w:sz w:val="18"/>
                <w:szCs w:val="18"/>
              </w:rPr>
              <w:t>Sustainability Performance Report 2021</w:t>
            </w:r>
            <w:r w:rsidRPr="00A44D83">
              <w:rPr>
                <w:rFonts w:cs="Arial"/>
                <w:bCs/>
                <w:sz w:val="18"/>
                <w:szCs w:val="18"/>
              </w:rPr>
              <w:t xml:space="preserve"> which provides progress updates on sustainability targets as well as actions listed in the </w:t>
            </w:r>
            <w:r w:rsidRPr="00F11236">
              <w:rPr>
                <w:rFonts w:cs="Arial"/>
                <w:bCs/>
                <w:i/>
                <w:iCs/>
                <w:sz w:val="18"/>
                <w:szCs w:val="18"/>
              </w:rPr>
              <w:t>Sustainability Framework Action Plan 2020–22</w:t>
            </w:r>
            <w:r w:rsidRPr="00A44D83">
              <w:rPr>
                <w:rFonts w:cs="Arial"/>
                <w:bCs/>
                <w:sz w:val="18"/>
                <w:szCs w:val="18"/>
              </w:rPr>
              <w:t>.</w:t>
            </w:r>
          </w:p>
        </w:tc>
        <w:tc>
          <w:tcPr>
            <w:tcW w:w="404" w:type="pct"/>
            <w:tcBorders>
              <w:top w:val="single" w:sz="4" w:space="0" w:color="A6A6A6" w:themeColor="background1" w:themeShade="A6"/>
              <w:left w:val="nil"/>
              <w:bottom w:val="single" w:sz="4" w:space="0" w:color="A6A6A6" w:themeColor="background1" w:themeShade="A6"/>
              <w:right w:val="nil"/>
            </w:tcBorders>
          </w:tcPr>
          <w:p w14:paraId="170D9FA6" w14:textId="61DE7191" w:rsidR="00E22578" w:rsidRPr="00E7201C" w:rsidRDefault="00530FE6" w:rsidP="00E22578">
            <w:pPr>
              <w:spacing w:before="20" w:after="40" w:line="260" w:lineRule="atLeast"/>
              <w:rPr>
                <w:rFonts w:cs="Arial"/>
                <w:b/>
                <w:color w:val="03488E"/>
                <w:sz w:val="18"/>
                <w:szCs w:val="18"/>
              </w:rPr>
            </w:pPr>
            <w:r w:rsidRPr="00EB3CC7">
              <w:rPr>
                <w:noProof/>
                <w:sz w:val="17"/>
                <w:szCs w:val="17"/>
              </w:rPr>
              <w:drawing>
                <wp:anchor distT="0" distB="0" distL="114300" distR="114300" simplePos="0" relativeHeight="252132352" behindDoc="1" locked="0" layoutInCell="1" allowOverlap="1" wp14:anchorId="2DB7AB7B" wp14:editId="71FAB612">
                  <wp:simplePos x="0" y="0"/>
                  <wp:positionH relativeFrom="column">
                    <wp:posOffset>101872</wp:posOffset>
                  </wp:positionH>
                  <wp:positionV relativeFrom="paragraph">
                    <wp:posOffset>207645</wp:posOffset>
                  </wp:positionV>
                  <wp:extent cx="155575" cy="140335"/>
                  <wp:effectExtent l="0" t="0" r="0" b="0"/>
                  <wp:wrapSquare wrapText="bothSides"/>
                  <wp:docPr id="243" name="Picture 243"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22578" w:rsidRPr="00EB3CC7" w14:paraId="636AE40D" w14:textId="77777777" w:rsidTr="00D90476">
        <w:tc>
          <w:tcPr>
            <w:tcW w:w="541" w:type="pct"/>
            <w:tcBorders>
              <w:top w:val="single" w:sz="4" w:space="0" w:color="A6A6A6" w:themeColor="background1" w:themeShade="A6"/>
              <w:left w:val="nil"/>
              <w:bottom w:val="single" w:sz="4" w:space="0" w:color="A6A6A6" w:themeColor="background1" w:themeShade="A6"/>
              <w:right w:val="nil"/>
            </w:tcBorders>
          </w:tcPr>
          <w:p w14:paraId="565BCC73" w14:textId="41DE4700" w:rsidR="00E22578" w:rsidRPr="00EB3CC7" w:rsidRDefault="00E22578" w:rsidP="00BE1ECE">
            <w:pPr>
              <w:spacing w:before="20" w:after="20" w:line="270" w:lineRule="atLeast"/>
              <w:jc w:val="center"/>
              <w:rPr>
                <w:rFonts w:asciiTheme="minorHAnsi" w:hAnsiTheme="minorHAnsi" w:cstheme="minorHAnsi"/>
                <w:b/>
                <w:color w:val="03488E"/>
                <w:sz w:val="18"/>
                <w:szCs w:val="18"/>
              </w:rPr>
            </w:pPr>
            <w:r>
              <w:rPr>
                <w:rFonts w:cs="Arial"/>
                <w:sz w:val="18"/>
                <w:szCs w:val="18"/>
              </w:rPr>
              <w:t>4</w:t>
            </w:r>
            <w:r w:rsidRPr="00633ECC">
              <w:rPr>
                <w:rFonts w:cs="Arial"/>
                <w:sz w:val="18"/>
                <w:szCs w:val="18"/>
              </w:rPr>
              <w:t>.6.1</w:t>
            </w:r>
          </w:p>
        </w:tc>
        <w:tc>
          <w:tcPr>
            <w:tcW w:w="1040" w:type="pct"/>
            <w:tcBorders>
              <w:top w:val="single" w:sz="4" w:space="0" w:color="A6A6A6" w:themeColor="background1" w:themeShade="A6"/>
              <w:left w:val="nil"/>
              <w:bottom w:val="single" w:sz="4" w:space="0" w:color="A6A6A6" w:themeColor="background1" w:themeShade="A6"/>
              <w:right w:val="nil"/>
            </w:tcBorders>
          </w:tcPr>
          <w:p w14:paraId="1ABF343E" w14:textId="075698A1" w:rsidR="00E22578" w:rsidRPr="00847A2B" w:rsidRDefault="00E22578" w:rsidP="00BE1ECE">
            <w:pPr>
              <w:spacing w:before="20" w:after="20" w:line="270" w:lineRule="atLeast"/>
              <w:rPr>
                <w:rFonts w:asciiTheme="minorHAnsi" w:hAnsiTheme="minorHAnsi" w:cstheme="minorHAnsi"/>
                <w:color w:val="03488E"/>
                <w:sz w:val="18"/>
                <w:szCs w:val="18"/>
              </w:rPr>
            </w:pPr>
            <w:r w:rsidRPr="00847A2B">
              <w:rPr>
                <w:i/>
                <w:iCs/>
                <w:sz w:val="18"/>
                <w:szCs w:val="18"/>
              </w:rPr>
              <w:t>Deliver the City's organisation wide risk register</w:t>
            </w:r>
          </w:p>
        </w:tc>
        <w:tc>
          <w:tcPr>
            <w:tcW w:w="3015" w:type="pct"/>
            <w:tcBorders>
              <w:top w:val="single" w:sz="4" w:space="0" w:color="A6A6A6" w:themeColor="background1" w:themeShade="A6"/>
              <w:left w:val="nil"/>
              <w:bottom w:val="single" w:sz="4" w:space="0" w:color="A6A6A6" w:themeColor="background1" w:themeShade="A6"/>
              <w:right w:val="nil"/>
            </w:tcBorders>
          </w:tcPr>
          <w:p w14:paraId="3443F302" w14:textId="7C28FF98" w:rsidR="007217E1" w:rsidRPr="006321D3" w:rsidRDefault="00A44D83" w:rsidP="006133B4">
            <w:pPr>
              <w:spacing w:before="20" w:after="20" w:line="270" w:lineRule="atLeast"/>
              <w:rPr>
                <w:rFonts w:cs="Arial"/>
                <w:color w:val="000000"/>
                <w:sz w:val="18"/>
                <w:szCs w:val="18"/>
              </w:rPr>
            </w:pPr>
            <w:r w:rsidRPr="00A44D83">
              <w:rPr>
                <w:rFonts w:cs="Arial"/>
                <w:color w:val="000000"/>
                <w:sz w:val="18"/>
                <w:szCs w:val="18"/>
              </w:rPr>
              <w:t>We designed, configured</w:t>
            </w:r>
            <w:r w:rsidR="00A40B28">
              <w:rPr>
                <w:rFonts w:cs="Arial"/>
                <w:color w:val="000000"/>
                <w:sz w:val="18"/>
                <w:szCs w:val="18"/>
              </w:rPr>
              <w:t>,</w:t>
            </w:r>
            <w:r w:rsidRPr="00A44D83">
              <w:rPr>
                <w:rFonts w:cs="Arial"/>
                <w:color w:val="000000"/>
                <w:sz w:val="18"/>
                <w:szCs w:val="18"/>
              </w:rPr>
              <w:t xml:space="preserve"> and launched our new enterprise risk software to </w:t>
            </w:r>
            <w:r w:rsidR="00BD1F57">
              <w:rPr>
                <w:rFonts w:cs="Arial"/>
                <w:color w:val="000000"/>
                <w:sz w:val="18"/>
                <w:szCs w:val="18"/>
              </w:rPr>
              <w:t>capture</w:t>
            </w:r>
            <w:r w:rsidR="00BD1F57" w:rsidRPr="00A44D83">
              <w:rPr>
                <w:rFonts w:cs="Arial"/>
                <w:color w:val="000000"/>
                <w:sz w:val="18"/>
                <w:szCs w:val="18"/>
              </w:rPr>
              <w:t xml:space="preserve"> </w:t>
            </w:r>
            <w:r w:rsidRPr="00A44D83">
              <w:rPr>
                <w:rFonts w:cs="Arial"/>
                <w:color w:val="000000"/>
                <w:sz w:val="18"/>
                <w:szCs w:val="18"/>
              </w:rPr>
              <w:t xml:space="preserve">and manage our </w:t>
            </w:r>
            <w:r w:rsidR="00BD1F57" w:rsidRPr="00A44D83">
              <w:rPr>
                <w:rFonts w:cs="Arial"/>
                <w:color w:val="000000"/>
                <w:sz w:val="18"/>
                <w:szCs w:val="18"/>
              </w:rPr>
              <w:t xml:space="preserve">strategic and operational risks </w:t>
            </w:r>
            <w:r w:rsidRPr="00A44D83">
              <w:rPr>
                <w:rFonts w:cs="Arial"/>
                <w:color w:val="000000"/>
                <w:sz w:val="18"/>
                <w:szCs w:val="18"/>
              </w:rPr>
              <w:t xml:space="preserve">We </w:t>
            </w:r>
            <w:r w:rsidR="00BD1F57">
              <w:rPr>
                <w:rFonts w:cs="Arial"/>
                <w:color w:val="000000"/>
                <w:sz w:val="18"/>
                <w:szCs w:val="18"/>
              </w:rPr>
              <w:t>conducted internal</w:t>
            </w:r>
            <w:r w:rsidR="00BD1F57" w:rsidRPr="00A44D83">
              <w:rPr>
                <w:rFonts w:cs="Arial"/>
                <w:color w:val="000000"/>
                <w:sz w:val="18"/>
                <w:szCs w:val="18"/>
              </w:rPr>
              <w:t xml:space="preserve"> </w:t>
            </w:r>
            <w:r w:rsidRPr="00A44D83">
              <w:rPr>
                <w:rFonts w:cs="Arial"/>
                <w:color w:val="000000"/>
                <w:sz w:val="18"/>
                <w:szCs w:val="18"/>
              </w:rPr>
              <w:t>train</w:t>
            </w:r>
            <w:r w:rsidR="00BD1F57">
              <w:rPr>
                <w:rFonts w:cs="Arial"/>
                <w:color w:val="000000"/>
                <w:sz w:val="18"/>
                <w:szCs w:val="18"/>
              </w:rPr>
              <w:t>ing and will co</w:t>
            </w:r>
            <w:r w:rsidRPr="00A44D83">
              <w:rPr>
                <w:rFonts w:cs="Arial"/>
                <w:color w:val="000000"/>
                <w:sz w:val="18"/>
                <w:szCs w:val="18"/>
              </w:rPr>
              <w:t>ntinue to assess, record, and monitor operational organisation risks to improve our risk reporting.</w:t>
            </w:r>
          </w:p>
        </w:tc>
        <w:tc>
          <w:tcPr>
            <w:tcW w:w="404" w:type="pct"/>
            <w:tcBorders>
              <w:top w:val="single" w:sz="4" w:space="0" w:color="A6A6A6" w:themeColor="background1" w:themeShade="A6"/>
              <w:left w:val="nil"/>
              <w:bottom w:val="single" w:sz="4" w:space="0" w:color="A6A6A6" w:themeColor="background1" w:themeShade="A6"/>
              <w:right w:val="nil"/>
            </w:tcBorders>
          </w:tcPr>
          <w:p w14:paraId="2DCE6E51" w14:textId="53A42B56" w:rsidR="00E22578" w:rsidRPr="00E7201C" w:rsidRDefault="0058249E" w:rsidP="00E22578">
            <w:pPr>
              <w:spacing w:before="20" w:after="40" w:line="260" w:lineRule="atLeast"/>
              <w:rPr>
                <w:rFonts w:cs="Arial"/>
                <w:b/>
                <w:color w:val="03488E"/>
                <w:sz w:val="18"/>
                <w:szCs w:val="18"/>
              </w:rPr>
            </w:pPr>
            <w:r w:rsidRPr="00EB3CC7">
              <w:rPr>
                <w:noProof/>
                <w:sz w:val="17"/>
                <w:szCs w:val="17"/>
              </w:rPr>
              <w:drawing>
                <wp:anchor distT="0" distB="0" distL="114300" distR="114300" simplePos="0" relativeHeight="252144640" behindDoc="1" locked="0" layoutInCell="1" allowOverlap="1" wp14:anchorId="5C1F5915" wp14:editId="6C8ACEA0">
                  <wp:simplePos x="0" y="0"/>
                  <wp:positionH relativeFrom="column">
                    <wp:posOffset>101237</wp:posOffset>
                  </wp:positionH>
                  <wp:positionV relativeFrom="paragraph">
                    <wp:posOffset>207645</wp:posOffset>
                  </wp:positionV>
                  <wp:extent cx="155575" cy="140335"/>
                  <wp:effectExtent l="0" t="0" r="0" b="0"/>
                  <wp:wrapSquare wrapText="bothSides"/>
                  <wp:docPr id="1073741835" name="Picture 1073741835"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22578" w:rsidRPr="00EB3CC7" w14:paraId="00C5CFAF" w14:textId="77777777" w:rsidTr="00D90476">
        <w:tc>
          <w:tcPr>
            <w:tcW w:w="541" w:type="pct"/>
            <w:tcBorders>
              <w:top w:val="single" w:sz="4" w:space="0" w:color="A6A6A6" w:themeColor="background1" w:themeShade="A6"/>
              <w:left w:val="nil"/>
              <w:bottom w:val="single" w:sz="4" w:space="0" w:color="A6A6A6" w:themeColor="background1" w:themeShade="A6"/>
              <w:right w:val="nil"/>
            </w:tcBorders>
          </w:tcPr>
          <w:p w14:paraId="035CDE78" w14:textId="202A12DC" w:rsidR="00E22578" w:rsidRPr="00EB3CC7" w:rsidRDefault="00E22578" w:rsidP="00FB0846">
            <w:pPr>
              <w:keepNext/>
              <w:spacing w:before="20" w:after="20" w:line="270" w:lineRule="atLeast"/>
              <w:jc w:val="center"/>
              <w:rPr>
                <w:rFonts w:asciiTheme="minorHAnsi" w:hAnsiTheme="minorHAnsi" w:cstheme="minorHAnsi"/>
                <w:b/>
                <w:color w:val="03488E"/>
                <w:sz w:val="18"/>
                <w:szCs w:val="18"/>
              </w:rPr>
            </w:pPr>
            <w:r>
              <w:rPr>
                <w:rFonts w:cs="Arial"/>
                <w:sz w:val="18"/>
                <w:szCs w:val="18"/>
              </w:rPr>
              <w:lastRenderedPageBreak/>
              <w:t>4.6.2</w:t>
            </w:r>
          </w:p>
        </w:tc>
        <w:tc>
          <w:tcPr>
            <w:tcW w:w="1040" w:type="pct"/>
            <w:tcBorders>
              <w:top w:val="single" w:sz="4" w:space="0" w:color="A6A6A6" w:themeColor="background1" w:themeShade="A6"/>
              <w:left w:val="nil"/>
              <w:bottom w:val="single" w:sz="4" w:space="0" w:color="A6A6A6" w:themeColor="background1" w:themeShade="A6"/>
              <w:right w:val="nil"/>
            </w:tcBorders>
          </w:tcPr>
          <w:p w14:paraId="1CCF5320" w14:textId="09224882" w:rsidR="00E22578" w:rsidRPr="00847A2B" w:rsidRDefault="00E22578" w:rsidP="00FB0846">
            <w:pPr>
              <w:keepNext/>
              <w:spacing w:before="20" w:after="20" w:line="270" w:lineRule="atLeast"/>
              <w:rPr>
                <w:rFonts w:asciiTheme="minorHAnsi" w:hAnsiTheme="minorHAnsi" w:cstheme="minorHAnsi"/>
                <w:color w:val="03488E"/>
                <w:sz w:val="18"/>
                <w:szCs w:val="18"/>
              </w:rPr>
            </w:pPr>
            <w:r w:rsidRPr="00847A2B">
              <w:rPr>
                <w:rFonts w:ascii="Wingdings2" w:eastAsia="Wingdings2" w:cs="Wingdings2"/>
                <w:noProof/>
                <w:color w:val="00B089"/>
                <w:sz w:val="18"/>
                <w:szCs w:val="18"/>
              </w:rPr>
              <mc:AlternateContent>
                <mc:Choice Requires="wps">
                  <w:drawing>
                    <wp:anchor distT="0" distB="0" distL="114300" distR="114300" simplePos="0" relativeHeight="251971584" behindDoc="0" locked="0" layoutInCell="1" allowOverlap="1" wp14:anchorId="03445AC1" wp14:editId="5B338353">
                      <wp:simplePos x="0" y="0"/>
                      <wp:positionH relativeFrom="column">
                        <wp:posOffset>1189627</wp:posOffset>
                      </wp:positionH>
                      <wp:positionV relativeFrom="paragraph">
                        <wp:posOffset>911225</wp:posOffset>
                      </wp:positionV>
                      <wp:extent cx="123825" cy="123825"/>
                      <wp:effectExtent l="0" t="0" r="9525" b="9525"/>
                      <wp:wrapNone/>
                      <wp:docPr id="1073741905" name="Star: 5 Points 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935A6" id="Star: 5 Points 3" o:spid="_x0000_s1026" style="position:absolute;margin-left:93.65pt;margin-top:71.75pt;width:9.75pt;height:9.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bookmarkStart w:id="83" w:name="_Hlk101947932"/>
            <w:r w:rsidRPr="00847A2B">
              <w:rPr>
                <w:i/>
                <w:iCs/>
                <w:sz w:val="18"/>
                <w:szCs w:val="18"/>
              </w:rPr>
              <w:t>Increase employee engagement and communication messages on physical and mental health, and safety in the workplace</w:t>
            </w:r>
            <w:bookmarkEnd w:id="83"/>
          </w:p>
        </w:tc>
        <w:tc>
          <w:tcPr>
            <w:tcW w:w="3015" w:type="pct"/>
            <w:tcBorders>
              <w:top w:val="single" w:sz="4" w:space="0" w:color="A6A6A6" w:themeColor="background1" w:themeShade="A6"/>
              <w:left w:val="nil"/>
              <w:bottom w:val="single" w:sz="4" w:space="0" w:color="A6A6A6" w:themeColor="background1" w:themeShade="A6"/>
              <w:right w:val="nil"/>
            </w:tcBorders>
          </w:tcPr>
          <w:p w14:paraId="1DCFC571" w14:textId="5884200C" w:rsidR="00BD1F57" w:rsidRPr="00BD1F57" w:rsidRDefault="00BD1F57" w:rsidP="00FB0846">
            <w:pPr>
              <w:keepNext/>
              <w:spacing w:before="20" w:after="20" w:line="270" w:lineRule="atLeast"/>
              <w:rPr>
                <w:rFonts w:cs="Arial"/>
                <w:bCs/>
                <w:sz w:val="18"/>
                <w:szCs w:val="18"/>
              </w:rPr>
            </w:pPr>
            <w:r w:rsidRPr="00BD1F57">
              <w:rPr>
                <w:rFonts w:cs="Arial"/>
                <w:bCs/>
                <w:sz w:val="18"/>
                <w:szCs w:val="18"/>
              </w:rPr>
              <w:t xml:space="preserve">We provided </w:t>
            </w:r>
            <w:r>
              <w:rPr>
                <w:rFonts w:cs="Arial"/>
                <w:bCs/>
                <w:sz w:val="18"/>
                <w:szCs w:val="18"/>
              </w:rPr>
              <w:t xml:space="preserve">various </w:t>
            </w:r>
            <w:r w:rsidRPr="00BD1F57">
              <w:rPr>
                <w:rFonts w:cs="Arial"/>
                <w:bCs/>
                <w:sz w:val="18"/>
                <w:szCs w:val="18"/>
              </w:rPr>
              <w:t>ongoing communications</w:t>
            </w:r>
            <w:r>
              <w:rPr>
                <w:rFonts w:cs="Arial"/>
                <w:bCs/>
                <w:sz w:val="18"/>
                <w:szCs w:val="18"/>
              </w:rPr>
              <w:t>,</w:t>
            </w:r>
            <w:r w:rsidR="006F547C">
              <w:rPr>
                <w:rFonts w:cs="Arial"/>
                <w:bCs/>
                <w:sz w:val="18"/>
                <w:szCs w:val="18"/>
              </w:rPr>
              <w:t xml:space="preserve"> </w:t>
            </w:r>
            <w:r w:rsidRPr="00BD1F57">
              <w:rPr>
                <w:rFonts w:cs="Arial"/>
                <w:bCs/>
                <w:sz w:val="18"/>
                <w:szCs w:val="18"/>
              </w:rPr>
              <w:t>campaigns</w:t>
            </w:r>
            <w:r>
              <w:rPr>
                <w:rFonts w:cs="Arial"/>
                <w:bCs/>
                <w:sz w:val="18"/>
                <w:szCs w:val="18"/>
              </w:rPr>
              <w:t xml:space="preserve"> and education opportunities </w:t>
            </w:r>
            <w:r w:rsidRPr="00BD1F57">
              <w:rPr>
                <w:rFonts w:cs="Arial"/>
                <w:bCs/>
                <w:sz w:val="18"/>
                <w:szCs w:val="18"/>
              </w:rPr>
              <w:t>promoting physical and mental health, and safety in the workplace including:</w:t>
            </w:r>
          </w:p>
          <w:p w14:paraId="46D65000" w14:textId="77777777" w:rsidR="00BD1F57" w:rsidRPr="00BD1F57" w:rsidRDefault="00BD1F57" w:rsidP="00FB0846">
            <w:pPr>
              <w:pStyle w:val="ListParagraph"/>
              <w:keepNext/>
              <w:numPr>
                <w:ilvl w:val="0"/>
                <w:numId w:val="18"/>
              </w:numPr>
              <w:spacing w:before="20" w:after="20" w:line="270" w:lineRule="atLeast"/>
              <w:ind w:left="170" w:hanging="170"/>
              <w:rPr>
                <w:rFonts w:cs="Arial"/>
                <w:bCs/>
                <w:sz w:val="18"/>
                <w:szCs w:val="18"/>
              </w:rPr>
            </w:pPr>
            <w:r w:rsidRPr="00BD1F57">
              <w:rPr>
                <w:rFonts w:cs="Arial"/>
                <w:bCs/>
                <w:sz w:val="18"/>
                <w:szCs w:val="18"/>
              </w:rPr>
              <w:t>Kind people are our kind of people (new occupational violence and aggression marketing campaign)</w:t>
            </w:r>
          </w:p>
          <w:p w14:paraId="26C7E293" w14:textId="77777777" w:rsidR="00BD1F57" w:rsidRPr="00BD1F57" w:rsidRDefault="00BD1F57" w:rsidP="00FB0846">
            <w:pPr>
              <w:pStyle w:val="ListParagraph"/>
              <w:keepNext/>
              <w:numPr>
                <w:ilvl w:val="0"/>
                <w:numId w:val="18"/>
              </w:numPr>
              <w:spacing w:before="20" w:after="20" w:line="270" w:lineRule="atLeast"/>
              <w:ind w:left="170" w:hanging="170"/>
              <w:rPr>
                <w:rFonts w:cs="Arial"/>
                <w:bCs/>
                <w:sz w:val="18"/>
                <w:szCs w:val="18"/>
              </w:rPr>
            </w:pPr>
            <w:r w:rsidRPr="00BD1F57">
              <w:rPr>
                <w:rFonts w:cs="Arial"/>
                <w:bCs/>
                <w:sz w:val="18"/>
                <w:szCs w:val="18"/>
              </w:rPr>
              <w:t>Take 5 (safety in the workplace)</w:t>
            </w:r>
          </w:p>
          <w:p w14:paraId="5D4BDB52" w14:textId="77777777" w:rsidR="00BD1F57" w:rsidRPr="00BD1F57" w:rsidRDefault="00BD1F57" w:rsidP="00FB0846">
            <w:pPr>
              <w:pStyle w:val="ListParagraph"/>
              <w:keepNext/>
              <w:numPr>
                <w:ilvl w:val="0"/>
                <w:numId w:val="18"/>
              </w:numPr>
              <w:spacing w:before="20" w:after="20" w:line="270" w:lineRule="atLeast"/>
              <w:ind w:left="170" w:hanging="170"/>
              <w:rPr>
                <w:rFonts w:cs="Arial"/>
                <w:bCs/>
                <w:sz w:val="18"/>
                <w:szCs w:val="18"/>
              </w:rPr>
            </w:pPr>
            <w:r w:rsidRPr="00BD1F57">
              <w:rPr>
                <w:rFonts w:cs="Arial"/>
                <w:bCs/>
                <w:sz w:val="18"/>
                <w:szCs w:val="18"/>
              </w:rPr>
              <w:t>RUOK Day</w:t>
            </w:r>
          </w:p>
          <w:p w14:paraId="4229C24A" w14:textId="77777777" w:rsidR="00BD1F57" w:rsidRPr="00BD1F57" w:rsidRDefault="00BD1F57" w:rsidP="00FB0846">
            <w:pPr>
              <w:pStyle w:val="ListParagraph"/>
              <w:keepNext/>
              <w:numPr>
                <w:ilvl w:val="0"/>
                <w:numId w:val="18"/>
              </w:numPr>
              <w:spacing w:before="20" w:after="20" w:line="270" w:lineRule="atLeast"/>
              <w:ind w:left="170" w:hanging="170"/>
              <w:rPr>
                <w:rFonts w:cs="Arial"/>
                <w:bCs/>
                <w:sz w:val="18"/>
                <w:szCs w:val="18"/>
              </w:rPr>
            </w:pPr>
            <w:r w:rsidRPr="00BD1F57">
              <w:rPr>
                <w:rFonts w:cs="Arial"/>
                <w:bCs/>
                <w:sz w:val="18"/>
                <w:szCs w:val="18"/>
              </w:rPr>
              <w:t>World Gratitude Day</w:t>
            </w:r>
          </w:p>
          <w:p w14:paraId="570F6121" w14:textId="47EEB254" w:rsidR="00BD1F57" w:rsidRPr="00BD1F57" w:rsidRDefault="00BD1F57" w:rsidP="00FB0846">
            <w:pPr>
              <w:pStyle w:val="ListParagraph"/>
              <w:keepNext/>
              <w:numPr>
                <w:ilvl w:val="0"/>
                <w:numId w:val="18"/>
              </w:numPr>
              <w:spacing w:before="20" w:after="20" w:line="270" w:lineRule="atLeast"/>
              <w:ind w:left="170" w:hanging="170"/>
              <w:rPr>
                <w:rFonts w:cs="Arial"/>
                <w:bCs/>
                <w:sz w:val="18"/>
                <w:szCs w:val="18"/>
              </w:rPr>
            </w:pPr>
            <w:r w:rsidRPr="00BD1F57">
              <w:rPr>
                <w:rFonts w:cs="Arial"/>
                <w:bCs/>
                <w:sz w:val="18"/>
                <w:szCs w:val="18"/>
              </w:rPr>
              <w:t xml:space="preserve">Get on Track health challenge </w:t>
            </w:r>
            <w:r w:rsidR="00B42B1C">
              <w:rPr>
                <w:rFonts w:cs="Arial"/>
                <w:bCs/>
                <w:sz w:val="18"/>
                <w:szCs w:val="18"/>
              </w:rPr>
              <w:fldChar w:fldCharType="begin"/>
            </w:r>
            <w:r w:rsidR="00B42B1C">
              <w:rPr>
                <w:rFonts w:cs="Arial"/>
                <w:bCs/>
                <w:sz w:val="18"/>
                <w:szCs w:val="18"/>
              </w:rPr>
              <w:instrText xml:space="preserve">  </w:instrText>
            </w:r>
            <w:r w:rsidR="00B42B1C">
              <w:rPr>
                <w:rFonts w:cs="Arial"/>
                <w:bCs/>
                <w:sz w:val="18"/>
                <w:szCs w:val="18"/>
              </w:rPr>
              <w:fldChar w:fldCharType="end"/>
            </w:r>
          </w:p>
          <w:p w14:paraId="040E1D70" w14:textId="77777777" w:rsidR="00BD1F57" w:rsidRPr="00BD1F57" w:rsidRDefault="00BD1F57" w:rsidP="00FB0846">
            <w:pPr>
              <w:pStyle w:val="ListParagraph"/>
              <w:keepNext/>
              <w:numPr>
                <w:ilvl w:val="0"/>
                <w:numId w:val="18"/>
              </w:numPr>
              <w:spacing w:before="20" w:after="20" w:line="270" w:lineRule="atLeast"/>
              <w:ind w:left="170" w:hanging="170"/>
              <w:rPr>
                <w:rFonts w:cs="Arial"/>
                <w:bCs/>
                <w:sz w:val="18"/>
                <w:szCs w:val="18"/>
              </w:rPr>
            </w:pPr>
            <w:proofErr w:type="spellStart"/>
            <w:r w:rsidRPr="00BD1F57">
              <w:rPr>
                <w:rFonts w:cs="Arial"/>
                <w:bCs/>
                <w:sz w:val="18"/>
                <w:szCs w:val="18"/>
              </w:rPr>
              <w:t>Movember</w:t>
            </w:r>
            <w:proofErr w:type="spellEnd"/>
            <w:r w:rsidRPr="00BD1F57">
              <w:rPr>
                <w:rFonts w:cs="Arial"/>
                <w:bCs/>
                <w:sz w:val="18"/>
                <w:szCs w:val="18"/>
              </w:rPr>
              <w:t xml:space="preserve"> </w:t>
            </w:r>
          </w:p>
          <w:p w14:paraId="2C8BFB20" w14:textId="77777777" w:rsidR="00BD1F57" w:rsidRPr="00BD1F57" w:rsidRDefault="00BD1F57" w:rsidP="00FB0846">
            <w:pPr>
              <w:pStyle w:val="ListParagraph"/>
              <w:keepNext/>
              <w:numPr>
                <w:ilvl w:val="0"/>
                <w:numId w:val="18"/>
              </w:numPr>
              <w:spacing w:before="20" w:after="20" w:line="270" w:lineRule="atLeast"/>
              <w:ind w:left="170" w:hanging="170"/>
              <w:rPr>
                <w:rFonts w:cs="Arial"/>
                <w:bCs/>
                <w:sz w:val="18"/>
                <w:szCs w:val="18"/>
              </w:rPr>
            </w:pPr>
            <w:r w:rsidRPr="00BD1F57">
              <w:rPr>
                <w:rFonts w:cs="Arial"/>
                <w:bCs/>
                <w:sz w:val="18"/>
                <w:szCs w:val="18"/>
              </w:rPr>
              <w:t>Local Government Blood Challenge</w:t>
            </w:r>
          </w:p>
          <w:p w14:paraId="112DBF43" w14:textId="7D2368BF" w:rsidR="00BD1F57" w:rsidRPr="00BD1F57" w:rsidRDefault="00BD1F57" w:rsidP="00FB0846">
            <w:pPr>
              <w:pStyle w:val="ListParagraph"/>
              <w:keepNext/>
              <w:numPr>
                <w:ilvl w:val="0"/>
                <w:numId w:val="18"/>
              </w:numPr>
              <w:spacing w:before="20" w:after="20" w:line="270" w:lineRule="atLeast"/>
              <w:ind w:left="170" w:hanging="170"/>
              <w:rPr>
                <w:rFonts w:cs="Arial"/>
                <w:bCs/>
                <w:sz w:val="18"/>
                <w:szCs w:val="18"/>
              </w:rPr>
            </w:pPr>
            <w:r w:rsidRPr="00BD1F57">
              <w:rPr>
                <w:rFonts w:cs="Arial"/>
                <w:bCs/>
                <w:sz w:val="18"/>
                <w:szCs w:val="18"/>
              </w:rPr>
              <w:t xml:space="preserve">online </w:t>
            </w:r>
            <w:r w:rsidR="00FA1E5C">
              <w:rPr>
                <w:rFonts w:cs="Arial"/>
                <w:bCs/>
                <w:sz w:val="18"/>
                <w:szCs w:val="18"/>
              </w:rPr>
              <w:t>y</w:t>
            </w:r>
            <w:r w:rsidR="00FA1E5C" w:rsidRPr="00BD1F57">
              <w:rPr>
                <w:rFonts w:cs="Arial"/>
                <w:bCs/>
                <w:sz w:val="18"/>
                <w:szCs w:val="18"/>
              </w:rPr>
              <w:t>oga</w:t>
            </w:r>
            <w:r w:rsidRPr="00BD1F57">
              <w:rPr>
                <w:rFonts w:cs="Arial"/>
                <w:bCs/>
                <w:sz w:val="18"/>
                <w:szCs w:val="18"/>
              </w:rPr>
              <w:t>.</w:t>
            </w:r>
          </w:p>
          <w:p w14:paraId="58B4A892" w14:textId="04E9C590" w:rsidR="007217E1" w:rsidRPr="005E65D6" w:rsidRDefault="00BD1F57" w:rsidP="00FB0846">
            <w:pPr>
              <w:keepNext/>
              <w:spacing w:before="20" w:after="20" w:line="270" w:lineRule="atLeast"/>
              <w:rPr>
                <w:rFonts w:cs="Arial"/>
                <w:sz w:val="18"/>
                <w:szCs w:val="18"/>
                <w:highlight w:val="yellow"/>
              </w:rPr>
            </w:pPr>
            <w:r w:rsidRPr="00BD1F57">
              <w:rPr>
                <w:bCs/>
                <w:sz w:val="18"/>
                <w:szCs w:val="18"/>
              </w:rPr>
              <w:t>We also implemented an expanded Occupational Health and Safety incident management system and an internal welfare contact officer program, accessible to all employees.</w:t>
            </w:r>
          </w:p>
        </w:tc>
        <w:tc>
          <w:tcPr>
            <w:tcW w:w="404" w:type="pct"/>
            <w:tcBorders>
              <w:top w:val="single" w:sz="4" w:space="0" w:color="A6A6A6" w:themeColor="background1" w:themeShade="A6"/>
              <w:left w:val="nil"/>
              <w:bottom w:val="single" w:sz="4" w:space="0" w:color="A6A6A6" w:themeColor="background1" w:themeShade="A6"/>
              <w:right w:val="nil"/>
            </w:tcBorders>
          </w:tcPr>
          <w:p w14:paraId="47030B17" w14:textId="77777777" w:rsidR="00366F14" w:rsidRDefault="00366F14" w:rsidP="00FB0846">
            <w:pPr>
              <w:keepNext/>
              <w:spacing w:before="20" w:after="40" w:line="260" w:lineRule="atLeast"/>
              <w:jc w:val="center"/>
              <w:rPr>
                <w:rFonts w:cs="Arial"/>
                <w:bCs/>
                <w:sz w:val="24"/>
                <w:szCs w:val="18"/>
              </w:rPr>
            </w:pPr>
          </w:p>
          <w:p w14:paraId="25B3E0DA" w14:textId="33EDDB4E" w:rsidR="00E22578" w:rsidRPr="00E7201C" w:rsidRDefault="007217E1" w:rsidP="00FB0846">
            <w:pPr>
              <w:keepNext/>
              <w:spacing w:before="20" w:after="40" w:line="260" w:lineRule="atLeast"/>
              <w:jc w:val="center"/>
              <w:rPr>
                <w:rFonts w:cs="Arial"/>
                <w:b/>
                <w:color w:val="03488E"/>
                <w:sz w:val="18"/>
                <w:szCs w:val="18"/>
              </w:rPr>
            </w:pPr>
            <w:r w:rsidRPr="005A7596">
              <w:rPr>
                <w:rFonts w:cs="Arial"/>
                <w:bCs/>
                <w:sz w:val="24"/>
                <w:szCs w:val="18"/>
              </w:rPr>
              <w:sym w:font="Wingdings" w:char="F0FC"/>
            </w:r>
          </w:p>
        </w:tc>
      </w:tr>
      <w:tr w:rsidR="00E22578" w:rsidRPr="00EB3CC7" w14:paraId="0178DC65" w14:textId="77777777" w:rsidTr="00D90476">
        <w:tc>
          <w:tcPr>
            <w:tcW w:w="541" w:type="pct"/>
            <w:tcBorders>
              <w:top w:val="single" w:sz="4" w:space="0" w:color="A6A6A6" w:themeColor="background1" w:themeShade="A6"/>
              <w:left w:val="nil"/>
              <w:bottom w:val="single" w:sz="4" w:space="0" w:color="A6A6A6" w:themeColor="background1" w:themeShade="A6"/>
              <w:right w:val="nil"/>
            </w:tcBorders>
          </w:tcPr>
          <w:p w14:paraId="6A5A7669" w14:textId="14ABB26F" w:rsidR="00E22578" w:rsidRDefault="00E22578" w:rsidP="000C3245">
            <w:pPr>
              <w:keepNext/>
              <w:spacing w:before="20" w:after="20" w:line="270" w:lineRule="atLeast"/>
              <w:jc w:val="center"/>
              <w:rPr>
                <w:rFonts w:cs="Arial"/>
                <w:sz w:val="18"/>
                <w:szCs w:val="18"/>
              </w:rPr>
            </w:pPr>
            <w:bookmarkStart w:id="84" w:name="_Hlk95481812"/>
            <w:r>
              <w:rPr>
                <w:rFonts w:cs="Arial"/>
                <w:sz w:val="18"/>
                <w:szCs w:val="18"/>
              </w:rPr>
              <w:t>4.7.1</w:t>
            </w:r>
          </w:p>
        </w:tc>
        <w:tc>
          <w:tcPr>
            <w:tcW w:w="1040" w:type="pct"/>
            <w:tcBorders>
              <w:top w:val="single" w:sz="4" w:space="0" w:color="A6A6A6" w:themeColor="background1" w:themeShade="A6"/>
              <w:left w:val="nil"/>
              <w:bottom w:val="single" w:sz="4" w:space="0" w:color="A6A6A6" w:themeColor="background1" w:themeShade="A6"/>
              <w:right w:val="nil"/>
            </w:tcBorders>
          </w:tcPr>
          <w:p w14:paraId="2B7D964D" w14:textId="19E91875" w:rsidR="00E22578" w:rsidRPr="00847A2B" w:rsidRDefault="00E22578" w:rsidP="000C3245">
            <w:pPr>
              <w:keepNext/>
              <w:spacing w:before="20" w:after="20" w:line="270" w:lineRule="atLeast"/>
              <w:rPr>
                <w:rFonts w:ascii="Wingdings2" w:eastAsia="Wingdings2" w:cs="Wingdings2"/>
                <w:noProof/>
                <w:color w:val="00B089"/>
                <w:sz w:val="18"/>
                <w:szCs w:val="18"/>
              </w:rPr>
            </w:pPr>
            <w:r w:rsidRPr="00847A2B">
              <w:rPr>
                <w:i/>
                <w:iCs/>
                <w:sz w:val="18"/>
                <w:szCs w:val="18"/>
              </w:rPr>
              <w:t>Deliver on efficiency targets and identify areas for investment in sustainable cost savings considering total cost of ownership</w:t>
            </w:r>
          </w:p>
        </w:tc>
        <w:tc>
          <w:tcPr>
            <w:tcW w:w="3015" w:type="pct"/>
            <w:tcBorders>
              <w:top w:val="single" w:sz="4" w:space="0" w:color="A6A6A6" w:themeColor="background1" w:themeShade="A6"/>
              <w:left w:val="nil"/>
              <w:bottom w:val="single" w:sz="4" w:space="0" w:color="A6A6A6" w:themeColor="background1" w:themeShade="A6"/>
              <w:right w:val="nil"/>
            </w:tcBorders>
          </w:tcPr>
          <w:p w14:paraId="0BFBE0FE" w14:textId="28582722" w:rsidR="009924CB" w:rsidRPr="0058249E" w:rsidRDefault="0063296F" w:rsidP="000C3245">
            <w:pPr>
              <w:keepNext/>
              <w:spacing w:before="20" w:after="20" w:line="270" w:lineRule="atLeast"/>
              <w:rPr>
                <w:rFonts w:cs="Arial"/>
                <w:bCs/>
                <w:sz w:val="18"/>
                <w:szCs w:val="18"/>
                <w:highlight w:val="yellow"/>
              </w:rPr>
            </w:pPr>
            <w:r w:rsidRPr="006F547C">
              <w:rPr>
                <w:rFonts w:cs="Arial"/>
                <w:color w:val="000000"/>
                <w:sz w:val="18"/>
                <w:szCs w:val="18"/>
                <w:shd w:val="clear" w:color="auto" w:fill="FFFFFF"/>
              </w:rPr>
              <w:t>Our 2021–22 budget incorporated several programs of work expected to deliver ongoing cost efficiencies. We continually monitor our monthly financial results to assess the performance of these programs and to identify any further potential cost savings. Our current operating costs are tracking favourable to budget.</w:t>
            </w:r>
          </w:p>
        </w:tc>
        <w:tc>
          <w:tcPr>
            <w:tcW w:w="404" w:type="pct"/>
            <w:tcBorders>
              <w:top w:val="single" w:sz="4" w:space="0" w:color="A6A6A6" w:themeColor="background1" w:themeShade="A6"/>
              <w:left w:val="nil"/>
              <w:bottom w:val="single" w:sz="4" w:space="0" w:color="A6A6A6" w:themeColor="background1" w:themeShade="A6"/>
              <w:right w:val="nil"/>
            </w:tcBorders>
          </w:tcPr>
          <w:p w14:paraId="58F31BA8" w14:textId="55288204" w:rsidR="00E22578" w:rsidRPr="00E7201C" w:rsidRDefault="006133B4" w:rsidP="000C3245">
            <w:pPr>
              <w:keepNext/>
              <w:spacing w:before="20" w:after="40" w:line="260" w:lineRule="atLeast"/>
              <w:jc w:val="center"/>
              <w:rPr>
                <w:rFonts w:cs="Arial"/>
                <w:b/>
                <w:color w:val="03488E"/>
                <w:sz w:val="18"/>
                <w:szCs w:val="18"/>
              </w:rPr>
            </w:pPr>
            <w:r w:rsidRPr="00EB3CC7">
              <w:rPr>
                <w:noProof/>
                <w:sz w:val="17"/>
                <w:szCs w:val="17"/>
              </w:rPr>
              <w:drawing>
                <wp:anchor distT="0" distB="0" distL="114300" distR="114300" simplePos="0" relativeHeight="252216320" behindDoc="1" locked="0" layoutInCell="1" allowOverlap="1" wp14:anchorId="3D6C67DE" wp14:editId="74FD3286">
                  <wp:simplePos x="0" y="0"/>
                  <wp:positionH relativeFrom="column">
                    <wp:posOffset>103367</wp:posOffset>
                  </wp:positionH>
                  <wp:positionV relativeFrom="paragraph">
                    <wp:posOffset>375920</wp:posOffset>
                  </wp:positionV>
                  <wp:extent cx="155575" cy="140335"/>
                  <wp:effectExtent l="0" t="0" r="0" b="0"/>
                  <wp:wrapSquare wrapText="bothSides"/>
                  <wp:docPr id="245" name="Picture 245" descr="cid:image008.png@01D4501A.B652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id:image008.png@01D4501A.B6520F7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5575" cy="140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84"/>
    </w:tbl>
    <w:p w14:paraId="20329512" w14:textId="22384FF4" w:rsidR="009E5876" w:rsidRDefault="009E5876" w:rsidP="00281B11">
      <w:pPr>
        <w:spacing w:before="60" w:after="60" w:line="270" w:lineRule="atLeast"/>
        <w:ind w:left="-284" w:right="-142"/>
        <w:rPr>
          <w:rFonts w:cs="Arial"/>
          <w:sz w:val="17"/>
          <w:szCs w:val="17"/>
          <w:lang w:eastAsia="en-AU"/>
        </w:rPr>
      </w:pPr>
    </w:p>
    <w:sectPr w:rsidR="009E5876" w:rsidSect="007867CB">
      <w:headerReference w:type="even" r:id="rId54"/>
      <w:headerReference w:type="default" r:id="rId55"/>
      <w:footerReference w:type="even" r:id="rId56"/>
      <w:footerReference w:type="default" r:id="rId57"/>
      <w:headerReference w:type="first" r:id="rId58"/>
      <w:footerReference w:type="first" r:id="rId59"/>
      <w:type w:val="continuous"/>
      <w:pgSz w:w="11906" w:h="16838"/>
      <w:pgMar w:top="1134" w:right="1416" w:bottom="284" w:left="993" w:header="720" w:footer="4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51442" w14:textId="77777777" w:rsidR="00A43F65" w:rsidRDefault="00A43F65" w:rsidP="00A727A9">
      <w:r>
        <w:separator/>
      </w:r>
    </w:p>
  </w:endnote>
  <w:endnote w:type="continuationSeparator" w:id="0">
    <w:p w14:paraId="24A6265D" w14:textId="77777777" w:rsidR="00A43F65" w:rsidRDefault="00A43F65" w:rsidP="00A72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ndon Grotesque Bold">
    <w:altName w:val="Trebuchet MS"/>
    <w:panose1 w:val="00000000000000000000"/>
    <w:charset w:val="00"/>
    <w:family w:val="swiss"/>
    <w:notTrueType/>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Brandon Grotesque Black">
    <w:altName w:val="Arial"/>
    <w:panose1 w:val="00000000000000000000"/>
    <w:charset w:val="00"/>
    <w:family w:val="swiss"/>
    <w:notTrueType/>
    <w:pitch w:val="variable"/>
    <w:sig w:usb0="A00000AF" w:usb1="5000205B" w:usb2="00000000" w:usb3="00000000" w:csb0="0000009B" w:csb1="00000000"/>
  </w:font>
  <w:font w:name="Brandon Grotesque">
    <w:altName w:val="Cambria"/>
    <w:panose1 w:val="00000000000000000000"/>
    <w:charset w:val="00"/>
    <w:family w:val="roman"/>
    <w:notTrueType/>
    <w:pitch w:val="default"/>
  </w:font>
  <w:font w:name="Wingdings2">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5E125" w14:textId="77777777" w:rsidR="002F24FB" w:rsidRDefault="002F24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53676"/>
      <w:docPartObj>
        <w:docPartGallery w:val="Page Numbers (Bottom of Page)"/>
        <w:docPartUnique/>
      </w:docPartObj>
    </w:sdtPr>
    <w:sdtEndPr>
      <w:rPr>
        <w:rFonts w:ascii="Calibri" w:hAnsi="Calibri" w:cs="Calibri"/>
        <w:color w:val="7F7F7F" w:themeColor="background1" w:themeShade="7F"/>
        <w:spacing w:val="60"/>
        <w:sz w:val="16"/>
        <w:szCs w:val="16"/>
      </w:rPr>
    </w:sdtEndPr>
    <w:sdtContent>
      <w:p w14:paraId="0838D140" w14:textId="77777777" w:rsidR="00245A6B" w:rsidRPr="0076584B" w:rsidRDefault="00245A6B">
        <w:pPr>
          <w:pStyle w:val="Footer"/>
          <w:pBdr>
            <w:top w:val="single" w:sz="4" w:space="1" w:color="D9D9D9" w:themeColor="background1" w:themeShade="D9"/>
          </w:pBdr>
          <w:jc w:val="right"/>
          <w:rPr>
            <w:rFonts w:ascii="Calibri" w:hAnsi="Calibri" w:cs="Calibri"/>
            <w:sz w:val="16"/>
            <w:szCs w:val="16"/>
          </w:rPr>
        </w:pPr>
        <w:r w:rsidRPr="0076584B">
          <w:rPr>
            <w:rFonts w:ascii="Calibri" w:hAnsi="Calibri" w:cs="Calibri"/>
            <w:sz w:val="16"/>
            <w:szCs w:val="16"/>
          </w:rPr>
          <w:fldChar w:fldCharType="begin"/>
        </w:r>
        <w:r w:rsidRPr="0076584B">
          <w:rPr>
            <w:rFonts w:ascii="Calibri" w:hAnsi="Calibri" w:cs="Calibri"/>
            <w:sz w:val="16"/>
            <w:szCs w:val="16"/>
          </w:rPr>
          <w:instrText xml:space="preserve"> PAGE   \* MERGEFORMAT </w:instrText>
        </w:r>
        <w:r w:rsidRPr="0076584B">
          <w:rPr>
            <w:rFonts w:ascii="Calibri" w:hAnsi="Calibri" w:cs="Calibri"/>
            <w:sz w:val="16"/>
            <w:szCs w:val="16"/>
          </w:rPr>
          <w:fldChar w:fldCharType="separate"/>
        </w:r>
        <w:r>
          <w:rPr>
            <w:rFonts w:ascii="Calibri" w:hAnsi="Calibri" w:cs="Calibri"/>
            <w:noProof/>
            <w:sz w:val="16"/>
            <w:szCs w:val="16"/>
          </w:rPr>
          <w:t>1</w:t>
        </w:r>
        <w:r w:rsidRPr="0076584B">
          <w:rPr>
            <w:rFonts w:ascii="Calibri" w:hAnsi="Calibri" w:cs="Calibri"/>
            <w:noProof/>
            <w:sz w:val="16"/>
            <w:szCs w:val="16"/>
          </w:rPr>
          <w:fldChar w:fldCharType="end"/>
        </w:r>
        <w:r w:rsidRPr="0076584B">
          <w:rPr>
            <w:rFonts w:ascii="Calibri" w:hAnsi="Calibri" w:cs="Calibri"/>
            <w:sz w:val="16"/>
            <w:szCs w:val="16"/>
          </w:rPr>
          <w:t xml:space="preserve"> | </w:t>
        </w:r>
        <w:r w:rsidRPr="0076584B">
          <w:rPr>
            <w:rFonts w:ascii="Calibri" w:hAnsi="Calibri" w:cs="Calibri"/>
            <w:color w:val="7F7F7F" w:themeColor="background1" w:themeShade="7F"/>
            <w:spacing w:val="60"/>
            <w:sz w:val="16"/>
            <w:szCs w:val="16"/>
          </w:rPr>
          <w:t>Page</w:t>
        </w:r>
      </w:p>
    </w:sdtContent>
  </w:sdt>
  <w:p w14:paraId="06C04405" w14:textId="77777777" w:rsidR="00245A6B" w:rsidRDefault="00245A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C76A" w14:textId="77777777" w:rsidR="002F24FB" w:rsidRDefault="002F24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F4A4" w14:textId="77777777" w:rsidR="00245A6B" w:rsidRDefault="00245A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162420"/>
      <w:docPartObj>
        <w:docPartGallery w:val="Page Numbers (Bottom of Page)"/>
        <w:docPartUnique/>
      </w:docPartObj>
    </w:sdtPr>
    <w:sdtEndPr>
      <w:rPr>
        <w:rFonts w:ascii="Calibri" w:hAnsi="Calibri" w:cs="Calibri"/>
        <w:color w:val="7F7F7F" w:themeColor="background1" w:themeShade="7F"/>
        <w:spacing w:val="60"/>
        <w:sz w:val="16"/>
        <w:szCs w:val="16"/>
      </w:rPr>
    </w:sdtEndPr>
    <w:sdtContent>
      <w:p w14:paraId="48112CD8" w14:textId="77777777" w:rsidR="00245A6B" w:rsidRPr="0076584B" w:rsidRDefault="00245A6B">
        <w:pPr>
          <w:pStyle w:val="Footer"/>
          <w:pBdr>
            <w:top w:val="single" w:sz="4" w:space="1" w:color="D9D9D9" w:themeColor="background1" w:themeShade="D9"/>
          </w:pBdr>
          <w:jc w:val="right"/>
          <w:rPr>
            <w:rFonts w:ascii="Calibri" w:hAnsi="Calibri" w:cs="Calibri"/>
            <w:sz w:val="16"/>
            <w:szCs w:val="16"/>
          </w:rPr>
        </w:pPr>
        <w:r w:rsidRPr="0076584B">
          <w:rPr>
            <w:rFonts w:ascii="Calibri" w:hAnsi="Calibri" w:cs="Calibri"/>
            <w:sz w:val="16"/>
            <w:szCs w:val="16"/>
          </w:rPr>
          <w:fldChar w:fldCharType="begin"/>
        </w:r>
        <w:r w:rsidRPr="0076584B">
          <w:rPr>
            <w:rFonts w:ascii="Calibri" w:hAnsi="Calibri" w:cs="Calibri"/>
            <w:sz w:val="16"/>
            <w:szCs w:val="16"/>
          </w:rPr>
          <w:instrText xml:space="preserve"> PAGE   \* MERGEFORMAT </w:instrText>
        </w:r>
        <w:r w:rsidRPr="0076584B">
          <w:rPr>
            <w:rFonts w:ascii="Calibri" w:hAnsi="Calibri" w:cs="Calibri"/>
            <w:sz w:val="16"/>
            <w:szCs w:val="16"/>
          </w:rPr>
          <w:fldChar w:fldCharType="separate"/>
        </w:r>
        <w:r>
          <w:rPr>
            <w:rFonts w:ascii="Calibri" w:hAnsi="Calibri" w:cs="Calibri"/>
            <w:noProof/>
            <w:sz w:val="16"/>
            <w:szCs w:val="16"/>
          </w:rPr>
          <w:t>1</w:t>
        </w:r>
        <w:r w:rsidRPr="0076584B">
          <w:rPr>
            <w:rFonts w:ascii="Calibri" w:hAnsi="Calibri" w:cs="Calibri"/>
            <w:noProof/>
            <w:sz w:val="16"/>
            <w:szCs w:val="16"/>
          </w:rPr>
          <w:fldChar w:fldCharType="end"/>
        </w:r>
        <w:r w:rsidRPr="0076584B">
          <w:rPr>
            <w:rFonts w:ascii="Calibri" w:hAnsi="Calibri" w:cs="Calibri"/>
            <w:sz w:val="16"/>
            <w:szCs w:val="16"/>
          </w:rPr>
          <w:t xml:space="preserve"> | </w:t>
        </w:r>
        <w:r w:rsidRPr="0076584B">
          <w:rPr>
            <w:rFonts w:ascii="Calibri" w:hAnsi="Calibri" w:cs="Calibri"/>
            <w:color w:val="7F7F7F" w:themeColor="background1" w:themeShade="7F"/>
            <w:spacing w:val="60"/>
            <w:sz w:val="16"/>
            <w:szCs w:val="16"/>
          </w:rPr>
          <w:t>Page</w:t>
        </w:r>
      </w:p>
    </w:sdtContent>
  </w:sdt>
  <w:p w14:paraId="55F2435E" w14:textId="77777777" w:rsidR="00245A6B" w:rsidRDefault="00245A6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E55E" w14:textId="77777777" w:rsidR="00245A6B" w:rsidRDefault="00245A6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BF67" w14:textId="77777777" w:rsidR="00245A6B" w:rsidRDefault="00245A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26F04" w14:textId="050587F6" w:rsidR="00245A6B" w:rsidRDefault="00245A6B" w:rsidP="00B425B2">
    <w:pPr>
      <w:spacing w:before="60" w:after="60" w:line="270" w:lineRule="atLeast"/>
      <w:ind w:right="-142"/>
      <w:jc w:val="right"/>
    </w:pPr>
    <w:r>
      <w:rPr>
        <w:noProof/>
      </w:rPr>
      <w:drawing>
        <wp:anchor distT="0" distB="0" distL="114300" distR="114300" simplePos="0" relativeHeight="251658240" behindDoc="0" locked="0" layoutInCell="1" allowOverlap="1" wp14:anchorId="6BEF4E8B" wp14:editId="3460C55B">
          <wp:simplePos x="0" y="0"/>
          <wp:positionH relativeFrom="column">
            <wp:posOffset>-163830</wp:posOffset>
          </wp:positionH>
          <wp:positionV relativeFrom="page">
            <wp:posOffset>9734550</wp:posOffset>
          </wp:positionV>
          <wp:extent cx="1685925" cy="447675"/>
          <wp:effectExtent l="0" t="0" r="9525" b="9525"/>
          <wp:wrapSquare wrapText="bothSides"/>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85925" cy="447675"/>
                  </a:xfrm>
                  <a:prstGeom prst="rect">
                    <a:avLst/>
                  </a:prstGeom>
                </pic:spPr>
              </pic:pic>
            </a:graphicData>
          </a:graphic>
        </wp:anchor>
      </w:drawing>
    </w:r>
  </w:p>
  <w:sdt>
    <w:sdtPr>
      <w:id w:val="1549335159"/>
      <w:docPartObj>
        <w:docPartGallery w:val="Page Numbers (Bottom of Page)"/>
        <w:docPartUnique/>
      </w:docPartObj>
    </w:sdtPr>
    <w:sdtEndPr>
      <w:rPr>
        <w:rFonts w:ascii="Calibri" w:hAnsi="Calibri" w:cs="Calibri"/>
        <w:color w:val="7F7F7F" w:themeColor="background1" w:themeShade="7F"/>
        <w:spacing w:val="60"/>
        <w:sz w:val="16"/>
      </w:rPr>
    </w:sdtEndPr>
    <w:sdtContent>
      <w:p w14:paraId="70C9F752" w14:textId="7A918EE5" w:rsidR="00245A6B" w:rsidRDefault="00245A6B" w:rsidP="00B425B2">
        <w:pPr>
          <w:spacing w:before="60" w:after="60" w:line="270" w:lineRule="atLeast"/>
          <w:ind w:right="-142"/>
          <w:jc w:val="right"/>
          <w:rPr>
            <w:rFonts w:ascii="Calibri" w:hAnsi="Calibri" w:cs="Calibri"/>
            <w:color w:val="7F7F7F" w:themeColor="background1" w:themeShade="7F"/>
            <w:spacing w:val="60"/>
            <w:sz w:val="16"/>
          </w:rPr>
        </w:pPr>
        <w:r w:rsidRPr="00A01282">
          <w:rPr>
            <w:rFonts w:ascii="Calibri" w:hAnsi="Calibri" w:cs="Calibri"/>
            <w:sz w:val="16"/>
          </w:rPr>
          <w:fldChar w:fldCharType="begin"/>
        </w:r>
        <w:r w:rsidRPr="00A01282">
          <w:rPr>
            <w:rFonts w:ascii="Calibri" w:hAnsi="Calibri" w:cs="Calibri"/>
            <w:sz w:val="16"/>
          </w:rPr>
          <w:instrText xml:space="preserve"> PAGE   \* MERGEFORMAT </w:instrText>
        </w:r>
        <w:r w:rsidRPr="00A01282">
          <w:rPr>
            <w:rFonts w:ascii="Calibri" w:hAnsi="Calibri" w:cs="Calibri"/>
            <w:sz w:val="16"/>
          </w:rPr>
          <w:fldChar w:fldCharType="separate"/>
        </w:r>
        <w:r>
          <w:rPr>
            <w:rFonts w:ascii="Calibri" w:hAnsi="Calibri" w:cs="Calibri"/>
            <w:noProof/>
            <w:sz w:val="16"/>
          </w:rPr>
          <w:t>22</w:t>
        </w:r>
        <w:r w:rsidRPr="00A01282">
          <w:rPr>
            <w:rFonts w:ascii="Calibri" w:hAnsi="Calibri" w:cs="Calibri"/>
            <w:noProof/>
            <w:sz w:val="16"/>
          </w:rPr>
          <w:fldChar w:fldCharType="end"/>
        </w:r>
        <w:r w:rsidRPr="00A01282">
          <w:rPr>
            <w:rFonts w:ascii="Calibri" w:hAnsi="Calibri" w:cs="Calibri"/>
            <w:sz w:val="16"/>
          </w:rPr>
          <w:t xml:space="preserve"> | </w:t>
        </w:r>
        <w:r w:rsidRPr="00A01282">
          <w:rPr>
            <w:rFonts w:ascii="Calibri" w:hAnsi="Calibri" w:cs="Calibri"/>
            <w:color w:val="7F7F7F" w:themeColor="background1" w:themeShade="7F"/>
            <w:spacing w:val="60"/>
            <w:sz w:val="16"/>
          </w:rPr>
          <w:t>Page</w:t>
        </w:r>
      </w:p>
      <w:p w14:paraId="76EFBC91" w14:textId="5C862E5C" w:rsidR="00245A6B" w:rsidRPr="00A01282" w:rsidRDefault="00A43F65" w:rsidP="00B425B2">
        <w:pPr>
          <w:spacing w:before="60" w:after="60" w:line="270" w:lineRule="atLeast"/>
          <w:ind w:right="-142"/>
          <w:jc w:val="right"/>
          <w:rPr>
            <w:rFonts w:ascii="Calibri" w:hAnsi="Calibri" w:cs="Calibri"/>
            <w:sz w:val="16"/>
          </w:rPr>
        </w:pPr>
      </w:p>
    </w:sdtContent>
  </w:sdt>
  <w:p w14:paraId="6621F2DF" w14:textId="77777777" w:rsidR="00245A6B" w:rsidRDefault="00245A6B" w:rsidP="005A47AB">
    <w:pPr>
      <w:pStyle w:val="FootnoteText"/>
      <w:rPr>
        <w:sz w:val="12"/>
        <w:szCs w:val="16"/>
        <w:vertAlign w:val="superscript"/>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1318" w14:textId="77777777" w:rsidR="00245A6B" w:rsidRDefault="00245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DDA96" w14:textId="77777777" w:rsidR="00A43F65" w:rsidRDefault="00A43F65" w:rsidP="00A727A9">
      <w:r>
        <w:separator/>
      </w:r>
    </w:p>
  </w:footnote>
  <w:footnote w:type="continuationSeparator" w:id="0">
    <w:p w14:paraId="4454861F" w14:textId="77777777" w:rsidR="00A43F65" w:rsidRDefault="00A43F65" w:rsidP="00A72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BA2EC" w14:textId="77777777" w:rsidR="002F24FB" w:rsidRDefault="002F24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15C7" w14:textId="77777777" w:rsidR="002F24FB" w:rsidRDefault="002F24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5E6F" w14:textId="77777777" w:rsidR="002F24FB" w:rsidRDefault="002F24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B132" w14:textId="77777777" w:rsidR="00245A6B" w:rsidRDefault="00245A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D86C" w14:textId="77777777" w:rsidR="00245A6B" w:rsidRDefault="00245A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15ED" w14:textId="77777777" w:rsidR="00245A6B" w:rsidRDefault="00245A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C7A3" w14:textId="77777777" w:rsidR="00245A6B" w:rsidRDefault="00245A6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0EAE" w14:textId="77777777" w:rsidR="00245A6B" w:rsidRPr="007358C8" w:rsidRDefault="00245A6B" w:rsidP="007358C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4BD0" w14:textId="77777777" w:rsidR="00245A6B" w:rsidRDefault="00245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4D4"/>
    <w:multiLevelType w:val="hybridMultilevel"/>
    <w:tmpl w:val="DDD61A4C"/>
    <w:lvl w:ilvl="0" w:tplc="212CF6B8">
      <w:start w:val="1"/>
      <w:numFmt w:val="bullet"/>
      <w:lvlText w:val=""/>
      <w:lvlJc w:val="left"/>
      <w:pPr>
        <w:ind w:left="1440" w:hanging="360"/>
      </w:pPr>
      <w:rPr>
        <w:rFonts w:ascii="Symbol" w:hAnsi="Symbol" w:hint="default"/>
      </w:rPr>
    </w:lvl>
    <w:lvl w:ilvl="1" w:tplc="7F7C15E2">
      <w:start w:val="1"/>
      <w:numFmt w:val="bullet"/>
      <w:lvlText w:val=""/>
      <w:lvlJc w:val="left"/>
      <w:pPr>
        <w:ind w:left="6031" w:hanging="360"/>
      </w:pPr>
      <w:rPr>
        <w:rFonts w:ascii="Symbol" w:hAnsi="Symbol"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103AA9"/>
    <w:multiLevelType w:val="hybridMultilevel"/>
    <w:tmpl w:val="6AC442A2"/>
    <w:lvl w:ilvl="0" w:tplc="0C090001">
      <w:start w:val="1"/>
      <w:numFmt w:val="bullet"/>
      <w:lvlText w:val=""/>
      <w:lvlJc w:val="left"/>
      <w:pPr>
        <w:ind w:left="1998" w:hanging="360"/>
      </w:pPr>
      <w:rPr>
        <w:rFonts w:ascii="Symbol" w:hAnsi="Symbol" w:hint="default"/>
      </w:rPr>
    </w:lvl>
    <w:lvl w:ilvl="1" w:tplc="0C090003" w:tentative="1">
      <w:start w:val="1"/>
      <w:numFmt w:val="bullet"/>
      <w:lvlText w:val="o"/>
      <w:lvlJc w:val="left"/>
      <w:pPr>
        <w:ind w:left="2718" w:hanging="360"/>
      </w:pPr>
      <w:rPr>
        <w:rFonts w:ascii="Courier New" w:hAnsi="Courier New" w:cs="Courier New" w:hint="default"/>
      </w:rPr>
    </w:lvl>
    <w:lvl w:ilvl="2" w:tplc="0C090005" w:tentative="1">
      <w:start w:val="1"/>
      <w:numFmt w:val="bullet"/>
      <w:lvlText w:val=""/>
      <w:lvlJc w:val="left"/>
      <w:pPr>
        <w:ind w:left="3438" w:hanging="360"/>
      </w:pPr>
      <w:rPr>
        <w:rFonts w:ascii="Wingdings" w:hAnsi="Wingdings" w:hint="default"/>
      </w:rPr>
    </w:lvl>
    <w:lvl w:ilvl="3" w:tplc="0C090001" w:tentative="1">
      <w:start w:val="1"/>
      <w:numFmt w:val="bullet"/>
      <w:lvlText w:val=""/>
      <w:lvlJc w:val="left"/>
      <w:pPr>
        <w:ind w:left="4158" w:hanging="360"/>
      </w:pPr>
      <w:rPr>
        <w:rFonts w:ascii="Symbol" w:hAnsi="Symbol" w:hint="default"/>
      </w:rPr>
    </w:lvl>
    <w:lvl w:ilvl="4" w:tplc="0C090003" w:tentative="1">
      <w:start w:val="1"/>
      <w:numFmt w:val="bullet"/>
      <w:lvlText w:val="o"/>
      <w:lvlJc w:val="left"/>
      <w:pPr>
        <w:ind w:left="4878" w:hanging="360"/>
      </w:pPr>
      <w:rPr>
        <w:rFonts w:ascii="Courier New" w:hAnsi="Courier New" w:cs="Courier New" w:hint="default"/>
      </w:rPr>
    </w:lvl>
    <w:lvl w:ilvl="5" w:tplc="0C090005" w:tentative="1">
      <w:start w:val="1"/>
      <w:numFmt w:val="bullet"/>
      <w:lvlText w:val=""/>
      <w:lvlJc w:val="left"/>
      <w:pPr>
        <w:ind w:left="5598" w:hanging="360"/>
      </w:pPr>
      <w:rPr>
        <w:rFonts w:ascii="Wingdings" w:hAnsi="Wingdings" w:hint="default"/>
      </w:rPr>
    </w:lvl>
    <w:lvl w:ilvl="6" w:tplc="0C090001" w:tentative="1">
      <w:start w:val="1"/>
      <w:numFmt w:val="bullet"/>
      <w:lvlText w:val=""/>
      <w:lvlJc w:val="left"/>
      <w:pPr>
        <w:ind w:left="6318" w:hanging="360"/>
      </w:pPr>
      <w:rPr>
        <w:rFonts w:ascii="Symbol" w:hAnsi="Symbol" w:hint="default"/>
      </w:rPr>
    </w:lvl>
    <w:lvl w:ilvl="7" w:tplc="0C090003" w:tentative="1">
      <w:start w:val="1"/>
      <w:numFmt w:val="bullet"/>
      <w:lvlText w:val="o"/>
      <w:lvlJc w:val="left"/>
      <w:pPr>
        <w:ind w:left="7038" w:hanging="360"/>
      </w:pPr>
      <w:rPr>
        <w:rFonts w:ascii="Courier New" w:hAnsi="Courier New" w:cs="Courier New" w:hint="default"/>
      </w:rPr>
    </w:lvl>
    <w:lvl w:ilvl="8" w:tplc="0C090005" w:tentative="1">
      <w:start w:val="1"/>
      <w:numFmt w:val="bullet"/>
      <w:lvlText w:val=""/>
      <w:lvlJc w:val="left"/>
      <w:pPr>
        <w:ind w:left="7758" w:hanging="360"/>
      </w:pPr>
      <w:rPr>
        <w:rFonts w:ascii="Wingdings" w:hAnsi="Wingdings" w:hint="default"/>
      </w:rPr>
    </w:lvl>
  </w:abstractNum>
  <w:abstractNum w:abstractNumId="2" w15:restartNumberingAfterBreak="0">
    <w:nsid w:val="0B3812F5"/>
    <w:multiLevelType w:val="multilevel"/>
    <w:tmpl w:val="CEF2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8459A"/>
    <w:multiLevelType w:val="hybridMultilevel"/>
    <w:tmpl w:val="C65687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DFC3068"/>
    <w:multiLevelType w:val="hybridMultilevel"/>
    <w:tmpl w:val="8B388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FA7699"/>
    <w:multiLevelType w:val="hybridMultilevel"/>
    <w:tmpl w:val="16E22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A01D41"/>
    <w:multiLevelType w:val="multilevel"/>
    <w:tmpl w:val="164CABB0"/>
    <w:lvl w:ilvl="0">
      <w:start w:val="1"/>
      <w:numFmt w:val="bullet"/>
      <w:lvlText w:val="o"/>
      <w:lvlJc w:val="left"/>
      <w:pPr>
        <w:tabs>
          <w:tab w:val="num" w:pos="482"/>
        </w:tabs>
        <w:ind w:left="482" w:hanging="284"/>
      </w:pPr>
      <w:rPr>
        <w:rFonts w:ascii="Courier New" w:hAnsi="Courier New" w:cs="Courier New" w:hint="default"/>
        <w:color w:val="99D1DC"/>
        <w:position w:val="2"/>
        <w:sz w:val="20"/>
      </w:rPr>
    </w:lvl>
    <w:lvl w:ilvl="1">
      <w:start w:val="1"/>
      <w:numFmt w:val="bullet"/>
      <w:lvlText w:val="–"/>
      <w:lvlJc w:val="left"/>
      <w:pPr>
        <w:tabs>
          <w:tab w:val="num" w:pos="765"/>
        </w:tabs>
        <w:ind w:left="765" w:hanging="283"/>
      </w:pPr>
      <w:rPr>
        <w:rFonts w:ascii="Arial" w:hAnsi="Arial" w:hint="default"/>
        <w:color w:val="auto"/>
      </w:rPr>
    </w:lvl>
    <w:lvl w:ilvl="2">
      <w:start w:val="1"/>
      <w:numFmt w:val="bullet"/>
      <w:lvlText w:val="–"/>
      <w:lvlJc w:val="left"/>
      <w:pPr>
        <w:tabs>
          <w:tab w:val="num" w:pos="1418"/>
        </w:tabs>
        <w:ind w:left="1418" w:hanging="284"/>
      </w:pPr>
      <w:rPr>
        <w:rFonts w:ascii="Arial" w:hAnsi="Arial" w:hint="default"/>
        <w:color w:val="auto"/>
      </w:rPr>
    </w:lvl>
    <w:lvl w:ilvl="3">
      <w:start w:val="1"/>
      <w:numFmt w:val="none"/>
      <w:lvlText w:val=""/>
      <w:lvlJc w:val="left"/>
      <w:pPr>
        <w:ind w:left="1638" w:hanging="360"/>
      </w:pPr>
      <w:rPr>
        <w:rFonts w:hint="default"/>
      </w:rPr>
    </w:lvl>
    <w:lvl w:ilvl="4">
      <w:start w:val="1"/>
      <w:numFmt w:val="none"/>
      <w:lvlText w:val=""/>
      <w:lvlJc w:val="left"/>
      <w:pPr>
        <w:ind w:left="1998" w:hanging="360"/>
      </w:pPr>
      <w:rPr>
        <w:rFonts w:hint="default"/>
      </w:rPr>
    </w:lvl>
    <w:lvl w:ilvl="5">
      <w:start w:val="1"/>
      <w:numFmt w:val="none"/>
      <w:lvlText w:val=""/>
      <w:lvlJc w:val="left"/>
      <w:pPr>
        <w:ind w:left="2358" w:hanging="360"/>
      </w:pPr>
      <w:rPr>
        <w:rFonts w:hint="default"/>
      </w:rPr>
    </w:lvl>
    <w:lvl w:ilvl="6">
      <w:start w:val="1"/>
      <w:numFmt w:val="none"/>
      <w:lvlText w:val="%7"/>
      <w:lvlJc w:val="left"/>
      <w:pPr>
        <w:ind w:left="2718" w:hanging="360"/>
      </w:pPr>
      <w:rPr>
        <w:rFonts w:hint="default"/>
      </w:rPr>
    </w:lvl>
    <w:lvl w:ilvl="7">
      <w:start w:val="1"/>
      <w:numFmt w:val="none"/>
      <w:lvlText w:val=""/>
      <w:lvlJc w:val="left"/>
      <w:pPr>
        <w:ind w:left="3078" w:hanging="360"/>
      </w:pPr>
      <w:rPr>
        <w:rFonts w:hint="default"/>
      </w:rPr>
    </w:lvl>
    <w:lvl w:ilvl="8">
      <w:start w:val="1"/>
      <w:numFmt w:val="none"/>
      <w:lvlText w:val=""/>
      <w:lvlJc w:val="left"/>
      <w:pPr>
        <w:ind w:left="3438" w:hanging="360"/>
      </w:pPr>
      <w:rPr>
        <w:rFonts w:hint="default"/>
      </w:rPr>
    </w:lvl>
  </w:abstractNum>
  <w:abstractNum w:abstractNumId="7" w15:restartNumberingAfterBreak="0">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3912116"/>
    <w:multiLevelType w:val="multilevel"/>
    <w:tmpl w:val="11486CD4"/>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9" w15:restartNumberingAfterBreak="0">
    <w:nsid w:val="26F71154"/>
    <w:multiLevelType w:val="hybridMultilevel"/>
    <w:tmpl w:val="E8824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2B22F3"/>
    <w:multiLevelType w:val="hybridMultilevel"/>
    <w:tmpl w:val="D8640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182F0C"/>
    <w:multiLevelType w:val="hybridMultilevel"/>
    <w:tmpl w:val="564639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F9D5623"/>
    <w:multiLevelType w:val="multilevel"/>
    <w:tmpl w:val="A55C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2F49BA"/>
    <w:multiLevelType w:val="hybridMultilevel"/>
    <w:tmpl w:val="660AE4B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 w15:restartNumberingAfterBreak="0">
    <w:nsid w:val="386B2BDC"/>
    <w:multiLevelType w:val="multilevel"/>
    <w:tmpl w:val="8CF2BA86"/>
    <w:name w:val="Bullets"/>
    <w:lvl w:ilvl="0">
      <w:start w:val="1"/>
      <w:numFmt w:val="bullet"/>
      <w:pStyle w:val="ListBullet"/>
      <w:lvlText w:val=""/>
      <w:lvlJc w:val="left"/>
      <w:pPr>
        <w:tabs>
          <w:tab w:val="num" w:pos="568"/>
        </w:tabs>
        <w:ind w:left="568" w:hanging="284"/>
      </w:pPr>
      <w:rPr>
        <w:rFonts w:ascii="Symbol" w:hAnsi="Symbol" w:hint="default"/>
        <w:color w:val="auto"/>
        <w:position w:val="2"/>
        <w:sz w:val="20"/>
      </w:rPr>
    </w:lvl>
    <w:lvl w:ilvl="1">
      <w:start w:val="1"/>
      <w:numFmt w:val="bullet"/>
      <w:pStyle w:val="ListBullet2"/>
      <w:lvlText w:val="–"/>
      <w:lvlJc w:val="left"/>
      <w:pPr>
        <w:tabs>
          <w:tab w:val="num" w:pos="851"/>
        </w:tabs>
        <w:ind w:left="851" w:hanging="283"/>
      </w:pPr>
      <w:rPr>
        <w:rFonts w:ascii="Arial" w:hAnsi="Arial" w:hint="default"/>
        <w:color w:val="auto"/>
      </w:rPr>
    </w:lvl>
    <w:lvl w:ilvl="2">
      <w:start w:val="1"/>
      <w:numFmt w:val="bullet"/>
      <w:pStyle w:val="ListBullet3"/>
      <w:lvlText w:val="–"/>
      <w:lvlJc w:val="left"/>
      <w:pPr>
        <w:tabs>
          <w:tab w:val="num" w:pos="1135"/>
        </w:tabs>
        <w:ind w:left="1135" w:hanging="284"/>
      </w:pPr>
      <w:rPr>
        <w:rFonts w:ascii="Arial" w:hAnsi="Arial" w:hint="default"/>
        <w:color w:val="auto"/>
      </w:rPr>
    </w:lvl>
    <w:lvl w:ilvl="3">
      <w:start w:val="1"/>
      <w:numFmt w:val="none"/>
      <w:lvlText w:val=""/>
      <w:lvlJc w:val="left"/>
      <w:pPr>
        <w:ind w:left="1724" w:hanging="360"/>
      </w:pPr>
      <w:rPr>
        <w:rFonts w:hint="default"/>
      </w:rPr>
    </w:lvl>
    <w:lvl w:ilvl="4">
      <w:start w:val="1"/>
      <w:numFmt w:val="none"/>
      <w:lvlText w:val=""/>
      <w:lvlJc w:val="left"/>
      <w:pPr>
        <w:ind w:left="2084" w:hanging="360"/>
      </w:pPr>
      <w:rPr>
        <w:rFonts w:hint="default"/>
      </w:rPr>
    </w:lvl>
    <w:lvl w:ilvl="5">
      <w:start w:val="1"/>
      <w:numFmt w:val="none"/>
      <w:lvlText w:val=""/>
      <w:lvlJc w:val="left"/>
      <w:pPr>
        <w:ind w:left="2444" w:hanging="360"/>
      </w:pPr>
      <w:rPr>
        <w:rFonts w:hint="default"/>
      </w:rPr>
    </w:lvl>
    <w:lvl w:ilvl="6">
      <w:start w:val="1"/>
      <w:numFmt w:val="none"/>
      <w:lvlText w:val="%7"/>
      <w:lvlJc w:val="left"/>
      <w:pPr>
        <w:ind w:left="2804" w:hanging="360"/>
      </w:pPr>
      <w:rPr>
        <w:rFonts w:hint="default"/>
      </w:rPr>
    </w:lvl>
    <w:lvl w:ilvl="7">
      <w:start w:val="1"/>
      <w:numFmt w:val="none"/>
      <w:lvlText w:val=""/>
      <w:lvlJc w:val="left"/>
      <w:pPr>
        <w:ind w:left="3164" w:hanging="360"/>
      </w:pPr>
      <w:rPr>
        <w:rFonts w:hint="default"/>
      </w:rPr>
    </w:lvl>
    <w:lvl w:ilvl="8">
      <w:start w:val="1"/>
      <w:numFmt w:val="none"/>
      <w:lvlText w:val=""/>
      <w:lvlJc w:val="left"/>
      <w:pPr>
        <w:ind w:left="3524" w:hanging="360"/>
      </w:pPr>
      <w:rPr>
        <w:rFonts w:hint="default"/>
      </w:rPr>
    </w:lvl>
  </w:abstractNum>
  <w:abstractNum w:abstractNumId="16" w15:restartNumberingAfterBreak="0">
    <w:nsid w:val="3C8F6FFE"/>
    <w:multiLevelType w:val="multilevel"/>
    <w:tmpl w:val="74127044"/>
    <w:lvl w:ilvl="0">
      <w:start w:val="1"/>
      <w:numFmt w:val="bullet"/>
      <w:lvlText w:val=""/>
      <w:lvlJc w:val="left"/>
      <w:pPr>
        <w:tabs>
          <w:tab w:val="num" w:pos="-79"/>
        </w:tabs>
        <w:ind w:left="-79" w:hanging="284"/>
      </w:pPr>
      <w:rPr>
        <w:rFonts w:ascii="Symbol" w:hAnsi="Symbol" w:hint="default"/>
        <w:color w:val="99D1DC"/>
        <w:position w:val="2"/>
        <w:sz w:val="20"/>
      </w:rPr>
    </w:lvl>
    <w:lvl w:ilvl="1">
      <w:start w:val="1"/>
      <w:numFmt w:val="bullet"/>
      <w:lvlText w:val="–"/>
      <w:lvlJc w:val="left"/>
      <w:pPr>
        <w:tabs>
          <w:tab w:val="num" w:pos="204"/>
        </w:tabs>
        <w:ind w:left="204" w:hanging="283"/>
      </w:pPr>
      <w:rPr>
        <w:rFonts w:ascii="Arial" w:hAnsi="Arial" w:hint="default"/>
        <w:color w:val="auto"/>
      </w:rPr>
    </w:lvl>
    <w:lvl w:ilvl="2">
      <w:start w:val="1"/>
      <w:numFmt w:val="bullet"/>
      <w:lvlText w:val="–"/>
      <w:lvlJc w:val="left"/>
      <w:pPr>
        <w:tabs>
          <w:tab w:val="num" w:pos="488"/>
        </w:tabs>
        <w:ind w:left="488" w:hanging="284"/>
      </w:pPr>
      <w:rPr>
        <w:rFonts w:ascii="Arial" w:hAnsi="Arial" w:hint="default"/>
        <w:color w:val="auto"/>
      </w:rPr>
    </w:lvl>
    <w:lvl w:ilvl="3">
      <w:start w:val="1"/>
      <w:numFmt w:val="none"/>
      <w:lvlText w:val=""/>
      <w:lvlJc w:val="left"/>
      <w:pPr>
        <w:ind w:left="1077" w:hanging="360"/>
      </w:pPr>
      <w:rPr>
        <w:rFonts w:hint="default"/>
      </w:rPr>
    </w:lvl>
    <w:lvl w:ilvl="4">
      <w:start w:val="1"/>
      <w:numFmt w:val="none"/>
      <w:lvlText w:val=""/>
      <w:lvlJc w:val="left"/>
      <w:pPr>
        <w:ind w:left="1437" w:hanging="360"/>
      </w:pPr>
      <w:rPr>
        <w:rFonts w:hint="default"/>
      </w:rPr>
    </w:lvl>
    <w:lvl w:ilvl="5">
      <w:start w:val="1"/>
      <w:numFmt w:val="none"/>
      <w:lvlText w:val=""/>
      <w:lvlJc w:val="left"/>
      <w:pPr>
        <w:ind w:left="1797" w:hanging="360"/>
      </w:pPr>
      <w:rPr>
        <w:rFonts w:hint="default"/>
      </w:rPr>
    </w:lvl>
    <w:lvl w:ilvl="6">
      <w:start w:val="1"/>
      <w:numFmt w:val="none"/>
      <w:lvlText w:val="%7"/>
      <w:lvlJc w:val="left"/>
      <w:pPr>
        <w:ind w:left="2157" w:hanging="360"/>
      </w:pPr>
      <w:rPr>
        <w:rFonts w:hint="default"/>
      </w:rPr>
    </w:lvl>
    <w:lvl w:ilvl="7">
      <w:start w:val="1"/>
      <w:numFmt w:val="none"/>
      <w:lvlText w:val=""/>
      <w:lvlJc w:val="left"/>
      <w:pPr>
        <w:ind w:left="2517" w:hanging="360"/>
      </w:pPr>
      <w:rPr>
        <w:rFonts w:hint="default"/>
      </w:rPr>
    </w:lvl>
    <w:lvl w:ilvl="8">
      <w:start w:val="1"/>
      <w:numFmt w:val="none"/>
      <w:lvlText w:val=""/>
      <w:lvlJc w:val="left"/>
      <w:pPr>
        <w:ind w:left="2877" w:hanging="360"/>
      </w:pPr>
      <w:rPr>
        <w:rFonts w:hint="default"/>
      </w:rPr>
    </w:lvl>
  </w:abstractNum>
  <w:abstractNum w:abstractNumId="17" w15:restartNumberingAfterBreak="0">
    <w:nsid w:val="3CBA6C00"/>
    <w:multiLevelType w:val="hybridMultilevel"/>
    <w:tmpl w:val="3280CEAC"/>
    <w:lvl w:ilvl="0" w:tplc="F580C7FE">
      <w:numFmt w:val="bullet"/>
      <w:lvlText w:val="-"/>
      <w:lvlJc w:val="left"/>
      <w:pPr>
        <w:ind w:left="108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CE43984"/>
    <w:multiLevelType w:val="hybridMultilevel"/>
    <w:tmpl w:val="953245A8"/>
    <w:lvl w:ilvl="0" w:tplc="F210EF08">
      <w:start w:val="8"/>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9" w15:restartNumberingAfterBreak="0">
    <w:nsid w:val="3D2214DA"/>
    <w:multiLevelType w:val="hybridMultilevel"/>
    <w:tmpl w:val="397A5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AA235B"/>
    <w:multiLevelType w:val="hybridMultilevel"/>
    <w:tmpl w:val="22B4A4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4431034"/>
    <w:multiLevelType w:val="multilevel"/>
    <w:tmpl w:val="8CD073CE"/>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2" w15:restartNumberingAfterBreak="0">
    <w:nsid w:val="522C3916"/>
    <w:multiLevelType w:val="multilevel"/>
    <w:tmpl w:val="6AD27CC2"/>
    <w:lvl w:ilvl="0">
      <w:start w:val="4"/>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3" w15:restartNumberingAfterBreak="0">
    <w:nsid w:val="6A980F07"/>
    <w:multiLevelType w:val="multilevel"/>
    <w:tmpl w:val="55B45E18"/>
    <w:lvl w:ilvl="0">
      <w:start w:val="4"/>
      <w:numFmt w:val="decimal"/>
      <w:lvlText w:val="%1"/>
      <w:lvlJc w:val="left"/>
      <w:pPr>
        <w:ind w:left="360" w:hanging="360"/>
      </w:pPr>
      <w:rPr>
        <w:rFonts w:cs="Arial" w:hint="default"/>
      </w:rPr>
    </w:lvl>
    <w:lvl w:ilvl="1">
      <w:start w:val="1"/>
      <w:numFmt w:val="decimal"/>
      <w:lvlText w:val="%1.%2"/>
      <w:lvlJc w:val="left"/>
      <w:pPr>
        <w:ind w:left="786" w:hanging="360"/>
      </w:pPr>
      <w:rPr>
        <w:rFonts w:cs="Arial" w:hint="default"/>
      </w:rPr>
    </w:lvl>
    <w:lvl w:ilvl="2">
      <w:start w:val="1"/>
      <w:numFmt w:val="decimal"/>
      <w:lvlText w:val="%1.%2.%3"/>
      <w:lvlJc w:val="left"/>
      <w:pPr>
        <w:ind w:left="1572" w:hanging="720"/>
      </w:pPr>
      <w:rPr>
        <w:rFonts w:cs="Arial" w:hint="default"/>
      </w:rPr>
    </w:lvl>
    <w:lvl w:ilvl="3">
      <w:start w:val="1"/>
      <w:numFmt w:val="decimal"/>
      <w:lvlText w:val="%1.%2.%3.%4"/>
      <w:lvlJc w:val="left"/>
      <w:pPr>
        <w:ind w:left="1998" w:hanging="720"/>
      </w:pPr>
      <w:rPr>
        <w:rFonts w:cs="Arial" w:hint="default"/>
      </w:rPr>
    </w:lvl>
    <w:lvl w:ilvl="4">
      <w:start w:val="1"/>
      <w:numFmt w:val="decimal"/>
      <w:lvlText w:val="%1.%2.%3.%4.%5"/>
      <w:lvlJc w:val="left"/>
      <w:pPr>
        <w:ind w:left="2424" w:hanging="720"/>
      </w:pPr>
      <w:rPr>
        <w:rFonts w:cs="Arial" w:hint="default"/>
      </w:rPr>
    </w:lvl>
    <w:lvl w:ilvl="5">
      <w:start w:val="1"/>
      <w:numFmt w:val="decimal"/>
      <w:lvlText w:val="%1.%2.%3.%4.%5.%6"/>
      <w:lvlJc w:val="left"/>
      <w:pPr>
        <w:ind w:left="3210" w:hanging="1080"/>
      </w:pPr>
      <w:rPr>
        <w:rFonts w:cs="Arial" w:hint="default"/>
      </w:rPr>
    </w:lvl>
    <w:lvl w:ilvl="6">
      <w:start w:val="1"/>
      <w:numFmt w:val="decimal"/>
      <w:lvlText w:val="%1.%2.%3.%4.%5.%6.%7"/>
      <w:lvlJc w:val="left"/>
      <w:pPr>
        <w:ind w:left="3636" w:hanging="1080"/>
      </w:pPr>
      <w:rPr>
        <w:rFonts w:cs="Arial" w:hint="default"/>
      </w:rPr>
    </w:lvl>
    <w:lvl w:ilvl="7">
      <w:start w:val="1"/>
      <w:numFmt w:val="decimal"/>
      <w:lvlText w:val="%1.%2.%3.%4.%5.%6.%7.%8"/>
      <w:lvlJc w:val="left"/>
      <w:pPr>
        <w:ind w:left="4422" w:hanging="1440"/>
      </w:pPr>
      <w:rPr>
        <w:rFonts w:cs="Arial" w:hint="default"/>
      </w:rPr>
    </w:lvl>
    <w:lvl w:ilvl="8">
      <w:start w:val="1"/>
      <w:numFmt w:val="decimal"/>
      <w:lvlText w:val="%1.%2.%3.%4.%5.%6.%7.%8.%9"/>
      <w:lvlJc w:val="left"/>
      <w:pPr>
        <w:ind w:left="4848" w:hanging="1440"/>
      </w:pPr>
      <w:rPr>
        <w:rFonts w:cs="Arial" w:hint="default"/>
      </w:rPr>
    </w:lvl>
  </w:abstractNum>
  <w:abstractNum w:abstractNumId="24" w15:restartNumberingAfterBreak="0">
    <w:nsid w:val="6EAC0ABC"/>
    <w:multiLevelType w:val="hybridMultilevel"/>
    <w:tmpl w:val="0B02C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74033B"/>
    <w:multiLevelType w:val="multilevel"/>
    <w:tmpl w:val="2E9EACF0"/>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6" w15:restartNumberingAfterBreak="0">
    <w:nsid w:val="74CB4E02"/>
    <w:multiLevelType w:val="multilevel"/>
    <w:tmpl w:val="E990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A179D3"/>
    <w:multiLevelType w:val="multilevel"/>
    <w:tmpl w:val="317CE934"/>
    <w:lvl w:ilvl="0">
      <w:start w:val="1"/>
      <w:numFmt w:val="bullet"/>
      <w:lvlText w:val=""/>
      <w:lvlJc w:val="left"/>
      <w:pPr>
        <w:ind w:left="360" w:hanging="360"/>
      </w:pPr>
      <w:rPr>
        <w:rFonts w:ascii="Symbol" w:hAnsi="Symbol" w:hint="default"/>
        <w:color w:val="auto"/>
      </w:rPr>
    </w:lvl>
    <w:lvl w:ilvl="1">
      <w:start w:val="1"/>
      <w:numFmt w:val="decimal"/>
      <w:isLgl/>
      <w:lvlText w:val="%1.%2"/>
      <w:lvlJc w:val="left"/>
      <w:pPr>
        <w:ind w:left="360" w:hanging="360"/>
      </w:pPr>
      <w:rPr>
        <w:rFonts w:cs="Arial" w:hint="default"/>
      </w:rPr>
    </w:lvl>
    <w:lvl w:ilvl="2">
      <w:start w:val="1"/>
      <w:numFmt w:val="decimal"/>
      <w:isLgl/>
      <w:lvlText w:val="%1.%2.%3"/>
      <w:lvlJc w:val="left"/>
      <w:pPr>
        <w:ind w:left="720" w:hanging="720"/>
      </w:pPr>
      <w:rPr>
        <w:rFonts w:cs="Arial" w:hint="default"/>
      </w:rPr>
    </w:lvl>
    <w:lvl w:ilvl="3">
      <w:start w:val="1"/>
      <w:numFmt w:val="decimal"/>
      <w:isLgl/>
      <w:lvlText w:val="%1.%2.%3.%4"/>
      <w:lvlJc w:val="left"/>
      <w:pPr>
        <w:ind w:left="720" w:hanging="720"/>
      </w:pPr>
      <w:rPr>
        <w:rFonts w:cs="Arial" w:hint="default"/>
      </w:rPr>
    </w:lvl>
    <w:lvl w:ilvl="4">
      <w:start w:val="1"/>
      <w:numFmt w:val="decimal"/>
      <w:isLgl/>
      <w:lvlText w:val="%1.%2.%3.%4.%5"/>
      <w:lvlJc w:val="left"/>
      <w:pPr>
        <w:ind w:left="720" w:hanging="720"/>
      </w:pPr>
      <w:rPr>
        <w:rFonts w:cs="Arial" w:hint="default"/>
      </w:rPr>
    </w:lvl>
    <w:lvl w:ilvl="5">
      <w:start w:val="1"/>
      <w:numFmt w:val="decimal"/>
      <w:isLgl/>
      <w:lvlText w:val="%1.%2.%3.%4.%5.%6"/>
      <w:lvlJc w:val="left"/>
      <w:pPr>
        <w:ind w:left="1080" w:hanging="1080"/>
      </w:pPr>
      <w:rPr>
        <w:rFonts w:cs="Arial" w:hint="default"/>
      </w:rPr>
    </w:lvl>
    <w:lvl w:ilvl="6">
      <w:start w:val="1"/>
      <w:numFmt w:val="decimal"/>
      <w:isLgl/>
      <w:lvlText w:val="%1.%2.%3.%4.%5.%6.%7"/>
      <w:lvlJc w:val="left"/>
      <w:pPr>
        <w:ind w:left="1080" w:hanging="1080"/>
      </w:pPr>
      <w:rPr>
        <w:rFonts w:cs="Arial" w:hint="default"/>
      </w:rPr>
    </w:lvl>
    <w:lvl w:ilvl="7">
      <w:start w:val="1"/>
      <w:numFmt w:val="decimal"/>
      <w:isLgl/>
      <w:lvlText w:val="%1.%2.%3.%4.%5.%6.%7.%8"/>
      <w:lvlJc w:val="left"/>
      <w:pPr>
        <w:ind w:left="1440" w:hanging="1440"/>
      </w:pPr>
      <w:rPr>
        <w:rFonts w:cs="Arial" w:hint="default"/>
      </w:rPr>
    </w:lvl>
    <w:lvl w:ilvl="8">
      <w:start w:val="1"/>
      <w:numFmt w:val="decimal"/>
      <w:isLgl/>
      <w:lvlText w:val="%1.%2.%3.%4.%5.%6.%7.%8.%9"/>
      <w:lvlJc w:val="left"/>
      <w:pPr>
        <w:ind w:left="1440" w:hanging="1440"/>
      </w:pPr>
      <w:rPr>
        <w:rFonts w:cs="Arial" w:hint="default"/>
      </w:rPr>
    </w:lvl>
  </w:abstractNum>
  <w:abstractNum w:abstractNumId="28" w15:restartNumberingAfterBreak="0">
    <w:nsid w:val="7BCE71B9"/>
    <w:multiLevelType w:val="multilevel"/>
    <w:tmpl w:val="1D1E5DF0"/>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9" w15:restartNumberingAfterBreak="0">
    <w:nsid w:val="7CC27960"/>
    <w:multiLevelType w:val="hybridMultilevel"/>
    <w:tmpl w:val="69EAA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1"/>
  </w:num>
  <w:num w:numId="4">
    <w:abstractNumId w:val="8"/>
  </w:num>
  <w:num w:numId="5">
    <w:abstractNumId w:val="9"/>
  </w:num>
  <w:num w:numId="6">
    <w:abstractNumId w:val="21"/>
  </w:num>
  <w:num w:numId="7">
    <w:abstractNumId w:val="25"/>
  </w:num>
  <w:num w:numId="8">
    <w:abstractNumId w:val="27"/>
  </w:num>
  <w:num w:numId="9">
    <w:abstractNumId w:val="28"/>
  </w:num>
  <w:num w:numId="10">
    <w:abstractNumId w:val="23"/>
  </w:num>
  <w:num w:numId="11">
    <w:abstractNumId w:val="22"/>
  </w:num>
  <w:num w:numId="12">
    <w:abstractNumId w:val="18"/>
  </w:num>
  <w:num w:numId="13">
    <w:abstractNumId w:val="16"/>
  </w:num>
  <w:num w:numId="14">
    <w:abstractNumId w:val="4"/>
  </w:num>
  <w:num w:numId="15">
    <w:abstractNumId w:val="0"/>
  </w:num>
  <w:num w:numId="16">
    <w:abstractNumId w:val="15"/>
  </w:num>
  <w:num w:numId="17">
    <w:abstractNumId w:val="15"/>
  </w:num>
  <w:num w:numId="18">
    <w:abstractNumId w:val="20"/>
  </w:num>
  <w:num w:numId="19">
    <w:abstractNumId w:val="7"/>
  </w:num>
  <w:num w:numId="20">
    <w:abstractNumId w:val="15"/>
  </w:num>
  <w:num w:numId="21">
    <w:abstractNumId w:val="15"/>
  </w:num>
  <w:num w:numId="22">
    <w:abstractNumId w:val="15"/>
  </w:num>
  <w:num w:numId="23">
    <w:abstractNumId w:val="15"/>
  </w:num>
  <w:num w:numId="24">
    <w:abstractNumId w:val="15"/>
  </w:num>
  <w:num w:numId="25">
    <w:abstractNumId w:val="6"/>
  </w:num>
  <w:num w:numId="26">
    <w:abstractNumId w:val="15"/>
  </w:num>
  <w:num w:numId="27">
    <w:abstractNumId w:val="15"/>
  </w:num>
  <w:num w:numId="28">
    <w:abstractNumId w:val="15"/>
  </w:num>
  <w:num w:numId="29">
    <w:abstractNumId w:val="2"/>
  </w:num>
  <w:num w:numId="30">
    <w:abstractNumId w:val="26"/>
  </w:num>
  <w:num w:numId="31">
    <w:abstractNumId w:val="17"/>
  </w:num>
  <w:num w:numId="32">
    <w:abstractNumId w:val="13"/>
  </w:num>
  <w:num w:numId="33">
    <w:abstractNumId w:val="24"/>
  </w:num>
  <w:num w:numId="34">
    <w:abstractNumId w:val="15"/>
  </w:num>
  <w:num w:numId="35">
    <w:abstractNumId w:val="15"/>
  </w:num>
  <w:num w:numId="36">
    <w:abstractNumId w:val="15"/>
  </w:num>
  <w:num w:numId="37">
    <w:abstractNumId w:val="15"/>
  </w:num>
  <w:num w:numId="38">
    <w:abstractNumId w:val="15"/>
  </w:num>
  <w:num w:numId="39">
    <w:abstractNumId w:val="3"/>
  </w:num>
  <w:num w:numId="40">
    <w:abstractNumId w:val="10"/>
  </w:num>
  <w:num w:numId="41">
    <w:abstractNumId w:val="29"/>
  </w:num>
  <w:num w:numId="42">
    <w:abstractNumId w:val="5"/>
  </w:num>
  <w:num w:numId="43">
    <w:abstractNumId w:val="14"/>
  </w:num>
  <w:num w:numId="44">
    <w:abstractNumId w:val="15"/>
  </w:num>
  <w:num w:numId="45">
    <w:abstractNumId w:val="19"/>
  </w:num>
  <w:num w:numId="46">
    <w:abstractNumId w:val="1"/>
  </w:num>
  <w:num w:numId="47">
    <w:abstractNumId w:val="15"/>
  </w:num>
  <w:num w:numId="4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E7C"/>
    <w:rsid w:val="00000801"/>
    <w:rsid w:val="0000162A"/>
    <w:rsid w:val="00001DF7"/>
    <w:rsid w:val="00004176"/>
    <w:rsid w:val="000042C5"/>
    <w:rsid w:val="00004B4E"/>
    <w:rsid w:val="00004BB4"/>
    <w:rsid w:val="0000536C"/>
    <w:rsid w:val="00006343"/>
    <w:rsid w:val="00010F56"/>
    <w:rsid w:val="0001203F"/>
    <w:rsid w:val="00012D60"/>
    <w:rsid w:val="0001383B"/>
    <w:rsid w:val="000153AA"/>
    <w:rsid w:val="0001630E"/>
    <w:rsid w:val="00016371"/>
    <w:rsid w:val="00016C7C"/>
    <w:rsid w:val="00016D26"/>
    <w:rsid w:val="0001762C"/>
    <w:rsid w:val="000179E7"/>
    <w:rsid w:val="00020752"/>
    <w:rsid w:val="0002349C"/>
    <w:rsid w:val="00024D2C"/>
    <w:rsid w:val="0002686C"/>
    <w:rsid w:val="000300D7"/>
    <w:rsid w:val="00031465"/>
    <w:rsid w:val="00034D5C"/>
    <w:rsid w:val="000359BA"/>
    <w:rsid w:val="00035C2C"/>
    <w:rsid w:val="00035D38"/>
    <w:rsid w:val="00036450"/>
    <w:rsid w:val="00036F97"/>
    <w:rsid w:val="000407E3"/>
    <w:rsid w:val="00040D78"/>
    <w:rsid w:val="00040DBE"/>
    <w:rsid w:val="000417DD"/>
    <w:rsid w:val="00042C39"/>
    <w:rsid w:val="000432E9"/>
    <w:rsid w:val="00043992"/>
    <w:rsid w:val="00044FDE"/>
    <w:rsid w:val="000472CB"/>
    <w:rsid w:val="00047D72"/>
    <w:rsid w:val="000510D7"/>
    <w:rsid w:val="000529F3"/>
    <w:rsid w:val="000568C8"/>
    <w:rsid w:val="000571D7"/>
    <w:rsid w:val="000572CB"/>
    <w:rsid w:val="00057F74"/>
    <w:rsid w:val="00061475"/>
    <w:rsid w:val="0006333D"/>
    <w:rsid w:val="00066A55"/>
    <w:rsid w:val="00066D1C"/>
    <w:rsid w:val="00067F15"/>
    <w:rsid w:val="000707D4"/>
    <w:rsid w:val="00075620"/>
    <w:rsid w:val="00076E2F"/>
    <w:rsid w:val="000772D8"/>
    <w:rsid w:val="00077301"/>
    <w:rsid w:val="000774CD"/>
    <w:rsid w:val="000775EC"/>
    <w:rsid w:val="00081E66"/>
    <w:rsid w:val="00081EAB"/>
    <w:rsid w:val="0008217D"/>
    <w:rsid w:val="000822D3"/>
    <w:rsid w:val="00083A05"/>
    <w:rsid w:val="000847E1"/>
    <w:rsid w:val="000864BD"/>
    <w:rsid w:val="000873EA"/>
    <w:rsid w:val="00091B16"/>
    <w:rsid w:val="00094D84"/>
    <w:rsid w:val="00096084"/>
    <w:rsid w:val="000961D2"/>
    <w:rsid w:val="000A11FF"/>
    <w:rsid w:val="000A14A4"/>
    <w:rsid w:val="000A1BCF"/>
    <w:rsid w:val="000A2272"/>
    <w:rsid w:val="000A267A"/>
    <w:rsid w:val="000A3524"/>
    <w:rsid w:val="000A4D31"/>
    <w:rsid w:val="000A6B00"/>
    <w:rsid w:val="000A6B56"/>
    <w:rsid w:val="000A6E57"/>
    <w:rsid w:val="000A7167"/>
    <w:rsid w:val="000B15D1"/>
    <w:rsid w:val="000B1A4B"/>
    <w:rsid w:val="000B1B19"/>
    <w:rsid w:val="000B1E05"/>
    <w:rsid w:val="000B4775"/>
    <w:rsid w:val="000B54AA"/>
    <w:rsid w:val="000B60A1"/>
    <w:rsid w:val="000B611E"/>
    <w:rsid w:val="000C09F3"/>
    <w:rsid w:val="000C0BC3"/>
    <w:rsid w:val="000C28CB"/>
    <w:rsid w:val="000C2D3A"/>
    <w:rsid w:val="000C3245"/>
    <w:rsid w:val="000C3659"/>
    <w:rsid w:val="000C3930"/>
    <w:rsid w:val="000C3B40"/>
    <w:rsid w:val="000C6046"/>
    <w:rsid w:val="000C7641"/>
    <w:rsid w:val="000D0680"/>
    <w:rsid w:val="000D192D"/>
    <w:rsid w:val="000D2606"/>
    <w:rsid w:val="000D2B5B"/>
    <w:rsid w:val="000D2EC9"/>
    <w:rsid w:val="000D4073"/>
    <w:rsid w:val="000D4C32"/>
    <w:rsid w:val="000D539E"/>
    <w:rsid w:val="000D5CED"/>
    <w:rsid w:val="000D76FA"/>
    <w:rsid w:val="000D7CCB"/>
    <w:rsid w:val="000D7D49"/>
    <w:rsid w:val="000E1941"/>
    <w:rsid w:val="000E28C3"/>
    <w:rsid w:val="000E6A47"/>
    <w:rsid w:val="000E7FB2"/>
    <w:rsid w:val="000F41A6"/>
    <w:rsid w:val="000F4A38"/>
    <w:rsid w:val="000F6585"/>
    <w:rsid w:val="000F7021"/>
    <w:rsid w:val="00101A2A"/>
    <w:rsid w:val="00101D61"/>
    <w:rsid w:val="0010212F"/>
    <w:rsid w:val="00102748"/>
    <w:rsid w:val="00102DF4"/>
    <w:rsid w:val="00104241"/>
    <w:rsid w:val="001050EC"/>
    <w:rsid w:val="001066BF"/>
    <w:rsid w:val="00112912"/>
    <w:rsid w:val="00112AE8"/>
    <w:rsid w:val="001130AE"/>
    <w:rsid w:val="0011368E"/>
    <w:rsid w:val="00113B0D"/>
    <w:rsid w:val="001155EA"/>
    <w:rsid w:val="001170D5"/>
    <w:rsid w:val="00120B5A"/>
    <w:rsid w:val="00122219"/>
    <w:rsid w:val="00123032"/>
    <w:rsid w:val="00123461"/>
    <w:rsid w:val="00124E5E"/>
    <w:rsid w:val="00125157"/>
    <w:rsid w:val="00125220"/>
    <w:rsid w:val="00126493"/>
    <w:rsid w:val="00126F33"/>
    <w:rsid w:val="00130A88"/>
    <w:rsid w:val="001316A8"/>
    <w:rsid w:val="00133520"/>
    <w:rsid w:val="0013373E"/>
    <w:rsid w:val="00134736"/>
    <w:rsid w:val="00135BEA"/>
    <w:rsid w:val="00135F70"/>
    <w:rsid w:val="00136908"/>
    <w:rsid w:val="0014034A"/>
    <w:rsid w:val="00140B19"/>
    <w:rsid w:val="00141191"/>
    <w:rsid w:val="00142BAF"/>
    <w:rsid w:val="00143646"/>
    <w:rsid w:val="00144DAF"/>
    <w:rsid w:val="00144FD8"/>
    <w:rsid w:val="001458D9"/>
    <w:rsid w:val="00145E46"/>
    <w:rsid w:val="00150060"/>
    <w:rsid w:val="0015067B"/>
    <w:rsid w:val="00150F01"/>
    <w:rsid w:val="001517A6"/>
    <w:rsid w:val="00151EFA"/>
    <w:rsid w:val="0015260E"/>
    <w:rsid w:val="00152ADE"/>
    <w:rsid w:val="0015488E"/>
    <w:rsid w:val="00154CD5"/>
    <w:rsid w:val="001550CD"/>
    <w:rsid w:val="0015578B"/>
    <w:rsid w:val="00157E57"/>
    <w:rsid w:val="00160685"/>
    <w:rsid w:val="001619EB"/>
    <w:rsid w:val="00162319"/>
    <w:rsid w:val="00162C77"/>
    <w:rsid w:val="00163379"/>
    <w:rsid w:val="00164BAF"/>
    <w:rsid w:val="00165640"/>
    <w:rsid w:val="00165D1A"/>
    <w:rsid w:val="001671E9"/>
    <w:rsid w:val="00167786"/>
    <w:rsid w:val="00170184"/>
    <w:rsid w:val="001708A8"/>
    <w:rsid w:val="00171DB7"/>
    <w:rsid w:val="00173310"/>
    <w:rsid w:val="00174702"/>
    <w:rsid w:val="00174A54"/>
    <w:rsid w:val="001758AD"/>
    <w:rsid w:val="00177B5F"/>
    <w:rsid w:val="00180E7F"/>
    <w:rsid w:val="001827CB"/>
    <w:rsid w:val="001835A7"/>
    <w:rsid w:val="00186DDD"/>
    <w:rsid w:val="0018787F"/>
    <w:rsid w:val="00187A6E"/>
    <w:rsid w:val="00187E7C"/>
    <w:rsid w:val="001908F3"/>
    <w:rsid w:val="00193762"/>
    <w:rsid w:val="00193875"/>
    <w:rsid w:val="00195715"/>
    <w:rsid w:val="00195DC7"/>
    <w:rsid w:val="001961CE"/>
    <w:rsid w:val="00197480"/>
    <w:rsid w:val="001A1B5F"/>
    <w:rsid w:val="001A1EF8"/>
    <w:rsid w:val="001A2284"/>
    <w:rsid w:val="001A369B"/>
    <w:rsid w:val="001A383A"/>
    <w:rsid w:val="001A58E2"/>
    <w:rsid w:val="001B0634"/>
    <w:rsid w:val="001B0B84"/>
    <w:rsid w:val="001B14ED"/>
    <w:rsid w:val="001B1CD0"/>
    <w:rsid w:val="001B2726"/>
    <w:rsid w:val="001B2DCB"/>
    <w:rsid w:val="001B5315"/>
    <w:rsid w:val="001B5773"/>
    <w:rsid w:val="001B62B1"/>
    <w:rsid w:val="001B6A2F"/>
    <w:rsid w:val="001B71F5"/>
    <w:rsid w:val="001B79E4"/>
    <w:rsid w:val="001C152F"/>
    <w:rsid w:val="001C1D4B"/>
    <w:rsid w:val="001C2885"/>
    <w:rsid w:val="001C326A"/>
    <w:rsid w:val="001C3382"/>
    <w:rsid w:val="001C3890"/>
    <w:rsid w:val="001C3895"/>
    <w:rsid w:val="001C3CAF"/>
    <w:rsid w:val="001C4964"/>
    <w:rsid w:val="001C4DCE"/>
    <w:rsid w:val="001C4F61"/>
    <w:rsid w:val="001C583B"/>
    <w:rsid w:val="001C5D0F"/>
    <w:rsid w:val="001D0022"/>
    <w:rsid w:val="001D00AE"/>
    <w:rsid w:val="001D2004"/>
    <w:rsid w:val="001D225A"/>
    <w:rsid w:val="001D35AE"/>
    <w:rsid w:val="001D6AC3"/>
    <w:rsid w:val="001D6D67"/>
    <w:rsid w:val="001D6F77"/>
    <w:rsid w:val="001D6FBE"/>
    <w:rsid w:val="001E0329"/>
    <w:rsid w:val="001E07DA"/>
    <w:rsid w:val="001E0C4C"/>
    <w:rsid w:val="001E20BB"/>
    <w:rsid w:val="001E4895"/>
    <w:rsid w:val="001E4A0D"/>
    <w:rsid w:val="001E503E"/>
    <w:rsid w:val="001E54AA"/>
    <w:rsid w:val="001E604D"/>
    <w:rsid w:val="001E7452"/>
    <w:rsid w:val="001E7461"/>
    <w:rsid w:val="001E770D"/>
    <w:rsid w:val="001F1649"/>
    <w:rsid w:val="001F1C09"/>
    <w:rsid w:val="001F1C97"/>
    <w:rsid w:val="001F1CB8"/>
    <w:rsid w:val="001F24D0"/>
    <w:rsid w:val="001F27CB"/>
    <w:rsid w:val="001F2ABA"/>
    <w:rsid w:val="001F2CAD"/>
    <w:rsid w:val="001F4F91"/>
    <w:rsid w:val="001F6B87"/>
    <w:rsid w:val="002009EA"/>
    <w:rsid w:val="00200E66"/>
    <w:rsid w:val="0020117D"/>
    <w:rsid w:val="002028CD"/>
    <w:rsid w:val="00202BC5"/>
    <w:rsid w:val="00203D81"/>
    <w:rsid w:val="0020483F"/>
    <w:rsid w:val="00207165"/>
    <w:rsid w:val="002122DF"/>
    <w:rsid w:val="002139B1"/>
    <w:rsid w:val="00213B7F"/>
    <w:rsid w:val="00213C3F"/>
    <w:rsid w:val="00214D2E"/>
    <w:rsid w:val="00216680"/>
    <w:rsid w:val="002204FB"/>
    <w:rsid w:val="00220DAC"/>
    <w:rsid w:val="0022116B"/>
    <w:rsid w:val="002214B5"/>
    <w:rsid w:val="00221977"/>
    <w:rsid w:val="00222AA1"/>
    <w:rsid w:val="00226ABC"/>
    <w:rsid w:val="00227569"/>
    <w:rsid w:val="00230874"/>
    <w:rsid w:val="00231B13"/>
    <w:rsid w:val="0023261D"/>
    <w:rsid w:val="00232B5B"/>
    <w:rsid w:val="002339CA"/>
    <w:rsid w:val="00233F37"/>
    <w:rsid w:val="00235276"/>
    <w:rsid w:val="0024001D"/>
    <w:rsid w:val="00240D67"/>
    <w:rsid w:val="0024180A"/>
    <w:rsid w:val="0024229A"/>
    <w:rsid w:val="00242367"/>
    <w:rsid w:val="00242C4F"/>
    <w:rsid w:val="00243894"/>
    <w:rsid w:val="002450B6"/>
    <w:rsid w:val="00245A6B"/>
    <w:rsid w:val="00245B36"/>
    <w:rsid w:val="002463D2"/>
    <w:rsid w:val="00246DB6"/>
    <w:rsid w:val="00250F67"/>
    <w:rsid w:val="00252695"/>
    <w:rsid w:val="002529E6"/>
    <w:rsid w:val="00252AB3"/>
    <w:rsid w:val="00252CBF"/>
    <w:rsid w:val="0025340A"/>
    <w:rsid w:val="00255ECB"/>
    <w:rsid w:val="00260764"/>
    <w:rsid w:val="002615C6"/>
    <w:rsid w:val="00261D52"/>
    <w:rsid w:val="002629DE"/>
    <w:rsid w:val="00264430"/>
    <w:rsid w:val="00265355"/>
    <w:rsid w:val="00265D35"/>
    <w:rsid w:val="0026605F"/>
    <w:rsid w:val="00266635"/>
    <w:rsid w:val="00267E92"/>
    <w:rsid w:val="00270572"/>
    <w:rsid w:val="002715D1"/>
    <w:rsid w:val="00271F1F"/>
    <w:rsid w:val="00272B38"/>
    <w:rsid w:val="00272D0C"/>
    <w:rsid w:val="00272EA7"/>
    <w:rsid w:val="0027373A"/>
    <w:rsid w:val="00274052"/>
    <w:rsid w:val="002743F5"/>
    <w:rsid w:val="002753C5"/>
    <w:rsid w:val="00275EC3"/>
    <w:rsid w:val="00276662"/>
    <w:rsid w:val="00280159"/>
    <w:rsid w:val="00280723"/>
    <w:rsid w:val="002807F0"/>
    <w:rsid w:val="00280A1A"/>
    <w:rsid w:val="00280AE9"/>
    <w:rsid w:val="00281B11"/>
    <w:rsid w:val="0028244B"/>
    <w:rsid w:val="00283748"/>
    <w:rsid w:val="00290603"/>
    <w:rsid w:val="00290921"/>
    <w:rsid w:val="00291CBE"/>
    <w:rsid w:val="00291F15"/>
    <w:rsid w:val="0029268D"/>
    <w:rsid w:val="00292DDC"/>
    <w:rsid w:val="002935C5"/>
    <w:rsid w:val="00293DC3"/>
    <w:rsid w:val="00294C8F"/>
    <w:rsid w:val="00295CED"/>
    <w:rsid w:val="00296410"/>
    <w:rsid w:val="00297ADA"/>
    <w:rsid w:val="00297FEF"/>
    <w:rsid w:val="002A0C23"/>
    <w:rsid w:val="002A1674"/>
    <w:rsid w:val="002A1EAA"/>
    <w:rsid w:val="002A2382"/>
    <w:rsid w:val="002A3E26"/>
    <w:rsid w:val="002A4776"/>
    <w:rsid w:val="002A558C"/>
    <w:rsid w:val="002A6258"/>
    <w:rsid w:val="002A680B"/>
    <w:rsid w:val="002B0CDC"/>
    <w:rsid w:val="002B263F"/>
    <w:rsid w:val="002B2968"/>
    <w:rsid w:val="002B4B86"/>
    <w:rsid w:val="002B55BE"/>
    <w:rsid w:val="002B57DF"/>
    <w:rsid w:val="002B75C4"/>
    <w:rsid w:val="002C046B"/>
    <w:rsid w:val="002C130B"/>
    <w:rsid w:val="002C1C7C"/>
    <w:rsid w:val="002C3E38"/>
    <w:rsid w:val="002C6A74"/>
    <w:rsid w:val="002C71C5"/>
    <w:rsid w:val="002D5F02"/>
    <w:rsid w:val="002D6FFC"/>
    <w:rsid w:val="002D78F0"/>
    <w:rsid w:val="002E065B"/>
    <w:rsid w:val="002E2514"/>
    <w:rsid w:val="002E2C24"/>
    <w:rsid w:val="002E7E96"/>
    <w:rsid w:val="002F00AE"/>
    <w:rsid w:val="002F0B5D"/>
    <w:rsid w:val="002F24FB"/>
    <w:rsid w:val="002F2B87"/>
    <w:rsid w:val="002F3587"/>
    <w:rsid w:val="002F48FA"/>
    <w:rsid w:val="002F4924"/>
    <w:rsid w:val="002F5202"/>
    <w:rsid w:val="002F5644"/>
    <w:rsid w:val="002F6286"/>
    <w:rsid w:val="00300541"/>
    <w:rsid w:val="00300A99"/>
    <w:rsid w:val="003015E7"/>
    <w:rsid w:val="00301F8E"/>
    <w:rsid w:val="003033C5"/>
    <w:rsid w:val="0030466A"/>
    <w:rsid w:val="00307F19"/>
    <w:rsid w:val="003107B0"/>
    <w:rsid w:val="0031127C"/>
    <w:rsid w:val="00311818"/>
    <w:rsid w:val="003131DF"/>
    <w:rsid w:val="003133FB"/>
    <w:rsid w:val="00313CE2"/>
    <w:rsid w:val="00313E8D"/>
    <w:rsid w:val="003163F7"/>
    <w:rsid w:val="003200F7"/>
    <w:rsid w:val="00321B3D"/>
    <w:rsid w:val="003238AD"/>
    <w:rsid w:val="003245F9"/>
    <w:rsid w:val="0032645B"/>
    <w:rsid w:val="00326B81"/>
    <w:rsid w:val="00326C9A"/>
    <w:rsid w:val="00330110"/>
    <w:rsid w:val="0033183F"/>
    <w:rsid w:val="00332A80"/>
    <w:rsid w:val="003348AF"/>
    <w:rsid w:val="003354F9"/>
    <w:rsid w:val="00335E17"/>
    <w:rsid w:val="00335EEC"/>
    <w:rsid w:val="003364FD"/>
    <w:rsid w:val="00340ACD"/>
    <w:rsid w:val="00340D66"/>
    <w:rsid w:val="003416B7"/>
    <w:rsid w:val="003422B2"/>
    <w:rsid w:val="003436DE"/>
    <w:rsid w:val="00343890"/>
    <w:rsid w:val="003457AA"/>
    <w:rsid w:val="003467D0"/>
    <w:rsid w:val="00347007"/>
    <w:rsid w:val="00347C68"/>
    <w:rsid w:val="003517FF"/>
    <w:rsid w:val="003525C6"/>
    <w:rsid w:val="00352EFC"/>
    <w:rsid w:val="0035303A"/>
    <w:rsid w:val="00353410"/>
    <w:rsid w:val="00353642"/>
    <w:rsid w:val="00353BCD"/>
    <w:rsid w:val="00355304"/>
    <w:rsid w:val="00360F7D"/>
    <w:rsid w:val="00361449"/>
    <w:rsid w:val="003625AE"/>
    <w:rsid w:val="0036268D"/>
    <w:rsid w:val="003658B8"/>
    <w:rsid w:val="00365F82"/>
    <w:rsid w:val="00366F14"/>
    <w:rsid w:val="00371019"/>
    <w:rsid w:val="00371822"/>
    <w:rsid w:val="00372580"/>
    <w:rsid w:val="00373045"/>
    <w:rsid w:val="00375F62"/>
    <w:rsid w:val="00376322"/>
    <w:rsid w:val="00377C44"/>
    <w:rsid w:val="00380675"/>
    <w:rsid w:val="0038138E"/>
    <w:rsid w:val="00381A65"/>
    <w:rsid w:val="00383BFD"/>
    <w:rsid w:val="00383D01"/>
    <w:rsid w:val="00383E0B"/>
    <w:rsid w:val="00384B26"/>
    <w:rsid w:val="003850E1"/>
    <w:rsid w:val="003851CD"/>
    <w:rsid w:val="003871C8"/>
    <w:rsid w:val="00387287"/>
    <w:rsid w:val="003876BF"/>
    <w:rsid w:val="00390151"/>
    <w:rsid w:val="00392A75"/>
    <w:rsid w:val="00392BCA"/>
    <w:rsid w:val="00393328"/>
    <w:rsid w:val="00395AF5"/>
    <w:rsid w:val="00395B0D"/>
    <w:rsid w:val="00395CD7"/>
    <w:rsid w:val="003A10DE"/>
    <w:rsid w:val="003A2C01"/>
    <w:rsid w:val="003A2C68"/>
    <w:rsid w:val="003A30E1"/>
    <w:rsid w:val="003A4FEA"/>
    <w:rsid w:val="003A5AD2"/>
    <w:rsid w:val="003A6261"/>
    <w:rsid w:val="003A7316"/>
    <w:rsid w:val="003A7810"/>
    <w:rsid w:val="003B1DD3"/>
    <w:rsid w:val="003B2865"/>
    <w:rsid w:val="003B49F9"/>
    <w:rsid w:val="003B621A"/>
    <w:rsid w:val="003B6B91"/>
    <w:rsid w:val="003B7A80"/>
    <w:rsid w:val="003C072B"/>
    <w:rsid w:val="003C19D9"/>
    <w:rsid w:val="003C271F"/>
    <w:rsid w:val="003C3471"/>
    <w:rsid w:val="003C38CD"/>
    <w:rsid w:val="003C44FD"/>
    <w:rsid w:val="003C5A82"/>
    <w:rsid w:val="003C5D2A"/>
    <w:rsid w:val="003C6920"/>
    <w:rsid w:val="003C6BEF"/>
    <w:rsid w:val="003D1B1D"/>
    <w:rsid w:val="003D3834"/>
    <w:rsid w:val="003D4631"/>
    <w:rsid w:val="003D67EF"/>
    <w:rsid w:val="003E0A6F"/>
    <w:rsid w:val="003E199B"/>
    <w:rsid w:val="003E5240"/>
    <w:rsid w:val="003E5D84"/>
    <w:rsid w:val="003E77FF"/>
    <w:rsid w:val="003E7CAB"/>
    <w:rsid w:val="003F13FA"/>
    <w:rsid w:val="003F244A"/>
    <w:rsid w:val="003F2870"/>
    <w:rsid w:val="003F424E"/>
    <w:rsid w:val="003F51EF"/>
    <w:rsid w:val="003F72A7"/>
    <w:rsid w:val="003F77AC"/>
    <w:rsid w:val="004015FC"/>
    <w:rsid w:val="00402CA6"/>
    <w:rsid w:val="00402EC2"/>
    <w:rsid w:val="0040393E"/>
    <w:rsid w:val="0040399D"/>
    <w:rsid w:val="00405863"/>
    <w:rsid w:val="004060CE"/>
    <w:rsid w:val="0041168B"/>
    <w:rsid w:val="00412559"/>
    <w:rsid w:val="00412990"/>
    <w:rsid w:val="004129A2"/>
    <w:rsid w:val="00412CF7"/>
    <w:rsid w:val="0041350D"/>
    <w:rsid w:val="004143B3"/>
    <w:rsid w:val="0041480A"/>
    <w:rsid w:val="00414E26"/>
    <w:rsid w:val="00415566"/>
    <w:rsid w:val="00416452"/>
    <w:rsid w:val="00416F1E"/>
    <w:rsid w:val="00417061"/>
    <w:rsid w:val="00420944"/>
    <w:rsid w:val="004225EA"/>
    <w:rsid w:val="00423E15"/>
    <w:rsid w:val="00424A2E"/>
    <w:rsid w:val="00424DF2"/>
    <w:rsid w:val="004254D9"/>
    <w:rsid w:val="004260F7"/>
    <w:rsid w:val="00426B03"/>
    <w:rsid w:val="00426E8B"/>
    <w:rsid w:val="00426F2A"/>
    <w:rsid w:val="0042710D"/>
    <w:rsid w:val="00427443"/>
    <w:rsid w:val="0042776F"/>
    <w:rsid w:val="0042793B"/>
    <w:rsid w:val="004304CA"/>
    <w:rsid w:val="004305C9"/>
    <w:rsid w:val="00432D5D"/>
    <w:rsid w:val="00432E42"/>
    <w:rsid w:val="00435518"/>
    <w:rsid w:val="00440817"/>
    <w:rsid w:val="00441534"/>
    <w:rsid w:val="00441A7E"/>
    <w:rsid w:val="0044343C"/>
    <w:rsid w:val="00444F22"/>
    <w:rsid w:val="004457F1"/>
    <w:rsid w:val="00446CD0"/>
    <w:rsid w:val="00452C28"/>
    <w:rsid w:val="00453829"/>
    <w:rsid w:val="0045392A"/>
    <w:rsid w:val="00453A88"/>
    <w:rsid w:val="00453AA6"/>
    <w:rsid w:val="00453E3B"/>
    <w:rsid w:val="00456D58"/>
    <w:rsid w:val="00460558"/>
    <w:rsid w:val="00460662"/>
    <w:rsid w:val="00460D74"/>
    <w:rsid w:val="00462FD0"/>
    <w:rsid w:val="004631E7"/>
    <w:rsid w:val="00463615"/>
    <w:rsid w:val="00464376"/>
    <w:rsid w:val="00465546"/>
    <w:rsid w:val="004662E2"/>
    <w:rsid w:val="00466D7C"/>
    <w:rsid w:val="00467C9C"/>
    <w:rsid w:val="00471BF3"/>
    <w:rsid w:val="00471C68"/>
    <w:rsid w:val="004722D1"/>
    <w:rsid w:val="00474615"/>
    <w:rsid w:val="00474C35"/>
    <w:rsid w:val="00477C38"/>
    <w:rsid w:val="00481EA8"/>
    <w:rsid w:val="0048232C"/>
    <w:rsid w:val="004826B0"/>
    <w:rsid w:val="00483A52"/>
    <w:rsid w:val="004849B3"/>
    <w:rsid w:val="004854FF"/>
    <w:rsid w:val="004856A9"/>
    <w:rsid w:val="00486CAD"/>
    <w:rsid w:val="0048721D"/>
    <w:rsid w:val="00490567"/>
    <w:rsid w:val="00490A22"/>
    <w:rsid w:val="00492ED9"/>
    <w:rsid w:val="004943BF"/>
    <w:rsid w:val="00497510"/>
    <w:rsid w:val="0049773B"/>
    <w:rsid w:val="004A0C3C"/>
    <w:rsid w:val="004A1657"/>
    <w:rsid w:val="004A28D3"/>
    <w:rsid w:val="004A2CA8"/>
    <w:rsid w:val="004A35A4"/>
    <w:rsid w:val="004A4B70"/>
    <w:rsid w:val="004A546F"/>
    <w:rsid w:val="004A54D5"/>
    <w:rsid w:val="004A54E5"/>
    <w:rsid w:val="004A5D2A"/>
    <w:rsid w:val="004A60A6"/>
    <w:rsid w:val="004B0474"/>
    <w:rsid w:val="004B1B04"/>
    <w:rsid w:val="004B1C69"/>
    <w:rsid w:val="004B1E60"/>
    <w:rsid w:val="004B3123"/>
    <w:rsid w:val="004B3154"/>
    <w:rsid w:val="004B3528"/>
    <w:rsid w:val="004B5478"/>
    <w:rsid w:val="004B5AFA"/>
    <w:rsid w:val="004B73CB"/>
    <w:rsid w:val="004C1B31"/>
    <w:rsid w:val="004C38FC"/>
    <w:rsid w:val="004C5538"/>
    <w:rsid w:val="004C58E9"/>
    <w:rsid w:val="004C5E6C"/>
    <w:rsid w:val="004C615A"/>
    <w:rsid w:val="004C6AF2"/>
    <w:rsid w:val="004D0E3C"/>
    <w:rsid w:val="004D124E"/>
    <w:rsid w:val="004D2B99"/>
    <w:rsid w:val="004D2F7F"/>
    <w:rsid w:val="004D3BEC"/>
    <w:rsid w:val="004D443A"/>
    <w:rsid w:val="004D538D"/>
    <w:rsid w:val="004D5637"/>
    <w:rsid w:val="004E0704"/>
    <w:rsid w:val="004E0F67"/>
    <w:rsid w:val="004E13EF"/>
    <w:rsid w:val="004E1AA2"/>
    <w:rsid w:val="004E227B"/>
    <w:rsid w:val="004E3795"/>
    <w:rsid w:val="004E466D"/>
    <w:rsid w:val="004E5F23"/>
    <w:rsid w:val="004E6E02"/>
    <w:rsid w:val="004E7711"/>
    <w:rsid w:val="004F17CD"/>
    <w:rsid w:val="004F4C55"/>
    <w:rsid w:val="004F5795"/>
    <w:rsid w:val="004F5E92"/>
    <w:rsid w:val="004F63EC"/>
    <w:rsid w:val="004F676A"/>
    <w:rsid w:val="005000CF"/>
    <w:rsid w:val="00501F80"/>
    <w:rsid w:val="0050396F"/>
    <w:rsid w:val="00504CCD"/>
    <w:rsid w:val="005054C9"/>
    <w:rsid w:val="0050613C"/>
    <w:rsid w:val="00506362"/>
    <w:rsid w:val="00506FE6"/>
    <w:rsid w:val="005106B7"/>
    <w:rsid w:val="00511161"/>
    <w:rsid w:val="0051194B"/>
    <w:rsid w:val="00515508"/>
    <w:rsid w:val="00515CB3"/>
    <w:rsid w:val="005164EA"/>
    <w:rsid w:val="00517B87"/>
    <w:rsid w:val="00520F89"/>
    <w:rsid w:val="00521552"/>
    <w:rsid w:val="00522EDA"/>
    <w:rsid w:val="0052545F"/>
    <w:rsid w:val="0052619B"/>
    <w:rsid w:val="00526DA5"/>
    <w:rsid w:val="0053011E"/>
    <w:rsid w:val="00530D14"/>
    <w:rsid w:val="00530FE6"/>
    <w:rsid w:val="005315AD"/>
    <w:rsid w:val="00532DF4"/>
    <w:rsid w:val="00533237"/>
    <w:rsid w:val="0053416C"/>
    <w:rsid w:val="0053459B"/>
    <w:rsid w:val="0053570B"/>
    <w:rsid w:val="00536265"/>
    <w:rsid w:val="0053642C"/>
    <w:rsid w:val="00536929"/>
    <w:rsid w:val="00540121"/>
    <w:rsid w:val="005406F0"/>
    <w:rsid w:val="00540816"/>
    <w:rsid w:val="00540F3E"/>
    <w:rsid w:val="00541282"/>
    <w:rsid w:val="00541561"/>
    <w:rsid w:val="00541B4F"/>
    <w:rsid w:val="00541CAF"/>
    <w:rsid w:val="00541EEA"/>
    <w:rsid w:val="00542315"/>
    <w:rsid w:val="00542487"/>
    <w:rsid w:val="0054375C"/>
    <w:rsid w:val="005448E6"/>
    <w:rsid w:val="00545235"/>
    <w:rsid w:val="00545A1D"/>
    <w:rsid w:val="005525FB"/>
    <w:rsid w:val="00553296"/>
    <w:rsid w:val="00553625"/>
    <w:rsid w:val="00554922"/>
    <w:rsid w:val="0055617D"/>
    <w:rsid w:val="00557306"/>
    <w:rsid w:val="00557EE6"/>
    <w:rsid w:val="00560D0C"/>
    <w:rsid w:val="00560F72"/>
    <w:rsid w:val="00561C50"/>
    <w:rsid w:val="005632F6"/>
    <w:rsid w:val="00563D1F"/>
    <w:rsid w:val="0056472B"/>
    <w:rsid w:val="005665BB"/>
    <w:rsid w:val="0057256C"/>
    <w:rsid w:val="00576D4C"/>
    <w:rsid w:val="00577069"/>
    <w:rsid w:val="00577D67"/>
    <w:rsid w:val="005803F8"/>
    <w:rsid w:val="00581ED3"/>
    <w:rsid w:val="0058249E"/>
    <w:rsid w:val="00582AAA"/>
    <w:rsid w:val="0058487C"/>
    <w:rsid w:val="00584997"/>
    <w:rsid w:val="00586B90"/>
    <w:rsid w:val="0059030B"/>
    <w:rsid w:val="0059615F"/>
    <w:rsid w:val="00596779"/>
    <w:rsid w:val="00597998"/>
    <w:rsid w:val="005A0F36"/>
    <w:rsid w:val="005A2417"/>
    <w:rsid w:val="005A46CA"/>
    <w:rsid w:val="005A47AB"/>
    <w:rsid w:val="005A4F8F"/>
    <w:rsid w:val="005A63EF"/>
    <w:rsid w:val="005B0041"/>
    <w:rsid w:val="005B034B"/>
    <w:rsid w:val="005B2058"/>
    <w:rsid w:val="005B3C82"/>
    <w:rsid w:val="005B4042"/>
    <w:rsid w:val="005B78A6"/>
    <w:rsid w:val="005B799A"/>
    <w:rsid w:val="005C01C4"/>
    <w:rsid w:val="005C079B"/>
    <w:rsid w:val="005C131C"/>
    <w:rsid w:val="005C14A9"/>
    <w:rsid w:val="005C2F6B"/>
    <w:rsid w:val="005C40DD"/>
    <w:rsid w:val="005C47E4"/>
    <w:rsid w:val="005C53B6"/>
    <w:rsid w:val="005C634C"/>
    <w:rsid w:val="005C64B5"/>
    <w:rsid w:val="005C6EBC"/>
    <w:rsid w:val="005C7316"/>
    <w:rsid w:val="005C7AD5"/>
    <w:rsid w:val="005D0440"/>
    <w:rsid w:val="005D0467"/>
    <w:rsid w:val="005D080B"/>
    <w:rsid w:val="005D2E65"/>
    <w:rsid w:val="005D3FF2"/>
    <w:rsid w:val="005D40FB"/>
    <w:rsid w:val="005D5510"/>
    <w:rsid w:val="005D5AEF"/>
    <w:rsid w:val="005D6834"/>
    <w:rsid w:val="005E03B0"/>
    <w:rsid w:val="005E0F6A"/>
    <w:rsid w:val="005E1184"/>
    <w:rsid w:val="005E18B8"/>
    <w:rsid w:val="005E5178"/>
    <w:rsid w:val="005E5796"/>
    <w:rsid w:val="005E5BC6"/>
    <w:rsid w:val="005E65D6"/>
    <w:rsid w:val="005E751B"/>
    <w:rsid w:val="005E79A8"/>
    <w:rsid w:val="005F11FE"/>
    <w:rsid w:val="005F2B76"/>
    <w:rsid w:val="005F2C64"/>
    <w:rsid w:val="005F4197"/>
    <w:rsid w:val="005F6FD2"/>
    <w:rsid w:val="005F7E2B"/>
    <w:rsid w:val="00600311"/>
    <w:rsid w:val="00602198"/>
    <w:rsid w:val="00602AD1"/>
    <w:rsid w:val="00602C29"/>
    <w:rsid w:val="00602D8D"/>
    <w:rsid w:val="006047AC"/>
    <w:rsid w:val="00606559"/>
    <w:rsid w:val="00606A47"/>
    <w:rsid w:val="00606C30"/>
    <w:rsid w:val="00607A3D"/>
    <w:rsid w:val="0061038C"/>
    <w:rsid w:val="006104D2"/>
    <w:rsid w:val="006109F3"/>
    <w:rsid w:val="00611314"/>
    <w:rsid w:val="00612EFE"/>
    <w:rsid w:val="006133B4"/>
    <w:rsid w:val="006134FA"/>
    <w:rsid w:val="00613917"/>
    <w:rsid w:val="00614AEA"/>
    <w:rsid w:val="0061507D"/>
    <w:rsid w:val="00615CEA"/>
    <w:rsid w:val="00616E5A"/>
    <w:rsid w:val="00621AF3"/>
    <w:rsid w:val="006222B4"/>
    <w:rsid w:val="00624CA0"/>
    <w:rsid w:val="00624DB6"/>
    <w:rsid w:val="006251A3"/>
    <w:rsid w:val="006267C3"/>
    <w:rsid w:val="00626DEF"/>
    <w:rsid w:val="00627A99"/>
    <w:rsid w:val="00631C4D"/>
    <w:rsid w:val="006321D3"/>
    <w:rsid w:val="0063296F"/>
    <w:rsid w:val="00635BD1"/>
    <w:rsid w:val="0064238A"/>
    <w:rsid w:val="0064352D"/>
    <w:rsid w:val="00643757"/>
    <w:rsid w:val="00644F43"/>
    <w:rsid w:val="00645392"/>
    <w:rsid w:val="006461BC"/>
    <w:rsid w:val="006463EB"/>
    <w:rsid w:val="00646A9A"/>
    <w:rsid w:val="006479F7"/>
    <w:rsid w:val="00650F96"/>
    <w:rsid w:val="006525FE"/>
    <w:rsid w:val="00653708"/>
    <w:rsid w:val="006544FE"/>
    <w:rsid w:val="006546B6"/>
    <w:rsid w:val="00654821"/>
    <w:rsid w:val="00655D6C"/>
    <w:rsid w:val="0065631D"/>
    <w:rsid w:val="006571C3"/>
    <w:rsid w:val="00657259"/>
    <w:rsid w:val="00657741"/>
    <w:rsid w:val="00660058"/>
    <w:rsid w:val="00660A5B"/>
    <w:rsid w:val="00660B83"/>
    <w:rsid w:val="006653A5"/>
    <w:rsid w:val="0066550C"/>
    <w:rsid w:val="006662DA"/>
    <w:rsid w:val="00666A7B"/>
    <w:rsid w:val="00666B94"/>
    <w:rsid w:val="0066713A"/>
    <w:rsid w:val="00667EBC"/>
    <w:rsid w:val="00667EED"/>
    <w:rsid w:val="00667FBA"/>
    <w:rsid w:val="00670379"/>
    <w:rsid w:val="00670B56"/>
    <w:rsid w:val="0067151D"/>
    <w:rsid w:val="0067193E"/>
    <w:rsid w:val="00671E5E"/>
    <w:rsid w:val="00672086"/>
    <w:rsid w:val="006757F3"/>
    <w:rsid w:val="0067628C"/>
    <w:rsid w:val="006802D4"/>
    <w:rsid w:val="0068041D"/>
    <w:rsid w:val="00682160"/>
    <w:rsid w:val="00682AB9"/>
    <w:rsid w:val="00682ECF"/>
    <w:rsid w:val="00683C65"/>
    <w:rsid w:val="00684A75"/>
    <w:rsid w:val="00684C87"/>
    <w:rsid w:val="00685205"/>
    <w:rsid w:val="00685C45"/>
    <w:rsid w:val="006866BA"/>
    <w:rsid w:val="00686F6E"/>
    <w:rsid w:val="00687AC7"/>
    <w:rsid w:val="00690BC4"/>
    <w:rsid w:val="006911C4"/>
    <w:rsid w:val="00692356"/>
    <w:rsid w:val="006924DE"/>
    <w:rsid w:val="00692A1A"/>
    <w:rsid w:val="00696923"/>
    <w:rsid w:val="00696DAE"/>
    <w:rsid w:val="006A08A8"/>
    <w:rsid w:val="006A2085"/>
    <w:rsid w:val="006A2091"/>
    <w:rsid w:val="006A3645"/>
    <w:rsid w:val="006A44D6"/>
    <w:rsid w:val="006A519A"/>
    <w:rsid w:val="006A53C5"/>
    <w:rsid w:val="006A6B4D"/>
    <w:rsid w:val="006A6B86"/>
    <w:rsid w:val="006A788A"/>
    <w:rsid w:val="006A7DCF"/>
    <w:rsid w:val="006B0431"/>
    <w:rsid w:val="006B12DC"/>
    <w:rsid w:val="006B1768"/>
    <w:rsid w:val="006B197E"/>
    <w:rsid w:val="006B3247"/>
    <w:rsid w:val="006B3A17"/>
    <w:rsid w:val="006B5D0D"/>
    <w:rsid w:val="006B5FDA"/>
    <w:rsid w:val="006B664A"/>
    <w:rsid w:val="006B7ED2"/>
    <w:rsid w:val="006C04F3"/>
    <w:rsid w:val="006C3E7A"/>
    <w:rsid w:val="006C4BD4"/>
    <w:rsid w:val="006C4FCF"/>
    <w:rsid w:val="006C522F"/>
    <w:rsid w:val="006C6A02"/>
    <w:rsid w:val="006C7DC8"/>
    <w:rsid w:val="006D0A57"/>
    <w:rsid w:val="006D2530"/>
    <w:rsid w:val="006D3148"/>
    <w:rsid w:val="006D3166"/>
    <w:rsid w:val="006D4AC7"/>
    <w:rsid w:val="006D53FF"/>
    <w:rsid w:val="006D629D"/>
    <w:rsid w:val="006D6356"/>
    <w:rsid w:val="006D768A"/>
    <w:rsid w:val="006E0062"/>
    <w:rsid w:val="006E21D6"/>
    <w:rsid w:val="006E2223"/>
    <w:rsid w:val="006E2A7F"/>
    <w:rsid w:val="006E3319"/>
    <w:rsid w:val="006E41FB"/>
    <w:rsid w:val="006E74E7"/>
    <w:rsid w:val="006E7B22"/>
    <w:rsid w:val="006F0206"/>
    <w:rsid w:val="006F1127"/>
    <w:rsid w:val="006F13EC"/>
    <w:rsid w:val="006F187C"/>
    <w:rsid w:val="006F1DC3"/>
    <w:rsid w:val="006F24D7"/>
    <w:rsid w:val="006F3507"/>
    <w:rsid w:val="006F371E"/>
    <w:rsid w:val="006F46EA"/>
    <w:rsid w:val="006F478B"/>
    <w:rsid w:val="006F47BA"/>
    <w:rsid w:val="006F547C"/>
    <w:rsid w:val="006F56C4"/>
    <w:rsid w:val="006F5BB5"/>
    <w:rsid w:val="006F5EAF"/>
    <w:rsid w:val="006F6D56"/>
    <w:rsid w:val="0070069A"/>
    <w:rsid w:val="00701453"/>
    <w:rsid w:val="0070187C"/>
    <w:rsid w:val="00702688"/>
    <w:rsid w:val="007026D7"/>
    <w:rsid w:val="00703592"/>
    <w:rsid w:val="007053FF"/>
    <w:rsid w:val="0070572D"/>
    <w:rsid w:val="00705910"/>
    <w:rsid w:val="00705F0E"/>
    <w:rsid w:val="00706C7C"/>
    <w:rsid w:val="00706D45"/>
    <w:rsid w:val="007078C1"/>
    <w:rsid w:val="007102A8"/>
    <w:rsid w:val="00710A37"/>
    <w:rsid w:val="00710EAD"/>
    <w:rsid w:val="0071291E"/>
    <w:rsid w:val="00712AB0"/>
    <w:rsid w:val="007133A8"/>
    <w:rsid w:val="00713673"/>
    <w:rsid w:val="007142DE"/>
    <w:rsid w:val="007150C5"/>
    <w:rsid w:val="00715618"/>
    <w:rsid w:val="007217E1"/>
    <w:rsid w:val="007221BF"/>
    <w:rsid w:val="0072270B"/>
    <w:rsid w:val="0072431D"/>
    <w:rsid w:val="007263E7"/>
    <w:rsid w:val="007277BF"/>
    <w:rsid w:val="00727A35"/>
    <w:rsid w:val="007306B5"/>
    <w:rsid w:val="0073123C"/>
    <w:rsid w:val="00731D0E"/>
    <w:rsid w:val="00731FAA"/>
    <w:rsid w:val="0073385D"/>
    <w:rsid w:val="00733F8F"/>
    <w:rsid w:val="007358C8"/>
    <w:rsid w:val="00735D41"/>
    <w:rsid w:val="00737760"/>
    <w:rsid w:val="00737CA3"/>
    <w:rsid w:val="007418AA"/>
    <w:rsid w:val="00741D5D"/>
    <w:rsid w:val="0074234B"/>
    <w:rsid w:val="007428D8"/>
    <w:rsid w:val="00742F35"/>
    <w:rsid w:val="00743548"/>
    <w:rsid w:val="007458D1"/>
    <w:rsid w:val="007458EC"/>
    <w:rsid w:val="00745CC3"/>
    <w:rsid w:val="007470E5"/>
    <w:rsid w:val="00747416"/>
    <w:rsid w:val="00750CD0"/>
    <w:rsid w:val="00751A1D"/>
    <w:rsid w:val="00751A23"/>
    <w:rsid w:val="00751F1B"/>
    <w:rsid w:val="00754D43"/>
    <w:rsid w:val="007553F3"/>
    <w:rsid w:val="00756C6D"/>
    <w:rsid w:val="007577A3"/>
    <w:rsid w:val="00757910"/>
    <w:rsid w:val="00757A81"/>
    <w:rsid w:val="0076016A"/>
    <w:rsid w:val="007613DB"/>
    <w:rsid w:val="00761577"/>
    <w:rsid w:val="007645E9"/>
    <w:rsid w:val="00764B46"/>
    <w:rsid w:val="0076584B"/>
    <w:rsid w:val="00766141"/>
    <w:rsid w:val="00766268"/>
    <w:rsid w:val="00766690"/>
    <w:rsid w:val="0076729E"/>
    <w:rsid w:val="00767C46"/>
    <w:rsid w:val="00770EB6"/>
    <w:rsid w:val="007719C2"/>
    <w:rsid w:val="00772351"/>
    <w:rsid w:val="0077440C"/>
    <w:rsid w:val="00774644"/>
    <w:rsid w:val="00774AD1"/>
    <w:rsid w:val="00774B5F"/>
    <w:rsid w:val="007764BB"/>
    <w:rsid w:val="007764FD"/>
    <w:rsid w:val="007767B8"/>
    <w:rsid w:val="00781331"/>
    <w:rsid w:val="00781AE4"/>
    <w:rsid w:val="00781E56"/>
    <w:rsid w:val="007826A7"/>
    <w:rsid w:val="00782719"/>
    <w:rsid w:val="00782E4F"/>
    <w:rsid w:val="007834BE"/>
    <w:rsid w:val="00783774"/>
    <w:rsid w:val="007867CB"/>
    <w:rsid w:val="007925D7"/>
    <w:rsid w:val="0079298F"/>
    <w:rsid w:val="00793758"/>
    <w:rsid w:val="00794EB9"/>
    <w:rsid w:val="00796665"/>
    <w:rsid w:val="0079761A"/>
    <w:rsid w:val="007A2396"/>
    <w:rsid w:val="007A265C"/>
    <w:rsid w:val="007A377F"/>
    <w:rsid w:val="007A514A"/>
    <w:rsid w:val="007A7FCB"/>
    <w:rsid w:val="007B2592"/>
    <w:rsid w:val="007B4B68"/>
    <w:rsid w:val="007B4C65"/>
    <w:rsid w:val="007B59D0"/>
    <w:rsid w:val="007B6DE6"/>
    <w:rsid w:val="007B76A0"/>
    <w:rsid w:val="007B7F60"/>
    <w:rsid w:val="007C1C8A"/>
    <w:rsid w:val="007C1EC9"/>
    <w:rsid w:val="007C24E3"/>
    <w:rsid w:val="007C296E"/>
    <w:rsid w:val="007C3A48"/>
    <w:rsid w:val="007C3C63"/>
    <w:rsid w:val="007C6AF9"/>
    <w:rsid w:val="007C6BD9"/>
    <w:rsid w:val="007D13D2"/>
    <w:rsid w:val="007D18CA"/>
    <w:rsid w:val="007D2F1A"/>
    <w:rsid w:val="007D327C"/>
    <w:rsid w:val="007D45A0"/>
    <w:rsid w:val="007D551A"/>
    <w:rsid w:val="007D5D6B"/>
    <w:rsid w:val="007D6D1E"/>
    <w:rsid w:val="007E02E7"/>
    <w:rsid w:val="007E0E7A"/>
    <w:rsid w:val="007E116C"/>
    <w:rsid w:val="007E197C"/>
    <w:rsid w:val="007E3400"/>
    <w:rsid w:val="007E353F"/>
    <w:rsid w:val="007E3886"/>
    <w:rsid w:val="007E47EB"/>
    <w:rsid w:val="007E484D"/>
    <w:rsid w:val="007E506C"/>
    <w:rsid w:val="007E51B7"/>
    <w:rsid w:val="007F0C4C"/>
    <w:rsid w:val="007F1108"/>
    <w:rsid w:val="007F11D7"/>
    <w:rsid w:val="007F4842"/>
    <w:rsid w:val="007F57E9"/>
    <w:rsid w:val="007F5FCE"/>
    <w:rsid w:val="007F69BA"/>
    <w:rsid w:val="007F6ED5"/>
    <w:rsid w:val="008026DD"/>
    <w:rsid w:val="008028F8"/>
    <w:rsid w:val="0080346B"/>
    <w:rsid w:val="008035E7"/>
    <w:rsid w:val="008038A4"/>
    <w:rsid w:val="00804144"/>
    <w:rsid w:val="00804E39"/>
    <w:rsid w:val="008111E6"/>
    <w:rsid w:val="00811452"/>
    <w:rsid w:val="008117F1"/>
    <w:rsid w:val="00813780"/>
    <w:rsid w:val="00813E6D"/>
    <w:rsid w:val="00815A7E"/>
    <w:rsid w:val="00820B7B"/>
    <w:rsid w:val="00821215"/>
    <w:rsid w:val="00824195"/>
    <w:rsid w:val="00824C2D"/>
    <w:rsid w:val="00830DB7"/>
    <w:rsid w:val="008317F9"/>
    <w:rsid w:val="0083297E"/>
    <w:rsid w:val="00832B76"/>
    <w:rsid w:val="008334F5"/>
    <w:rsid w:val="00833835"/>
    <w:rsid w:val="008343A5"/>
    <w:rsid w:val="00834AD5"/>
    <w:rsid w:val="0083627D"/>
    <w:rsid w:val="00836D38"/>
    <w:rsid w:val="008400AB"/>
    <w:rsid w:val="00840639"/>
    <w:rsid w:val="00840699"/>
    <w:rsid w:val="00844C09"/>
    <w:rsid w:val="0084624E"/>
    <w:rsid w:val="008467C0"/>
    <w:rsid w:val="00846973"/>
    <w:rsid w:val="00847344"/>
    <w:rsid w:val="008475AF"/>
    <w:rsid w:val="00847A2B"/>
    <w:rsid w:val="008504CA"/>
    <w:rsid w:val="00850520"/>
    <w:rsid w:val="00851428"/>
    <w:rsid w:val="00851C09"/>
    <w:rsid w:val="00852F8C"/>
    <w:rsid w:val="008535DF"/>
    <w:rsid w:val="00853C7D"/>
    <w:rsid w:val="008544A4"/>
    <w:rsid w:val="00854D2A"/>
    <w:rsid w:val="00855EBA"/>
    <w:rsid w:val="00860828"/>
    <w:rsid w:val="00860F14"/>
    <w:rsid w:val="0086273F"/>
    <w:rsid w:val="00862F0C"/>
    <w:rsid w:val="00864DA0"/>
    <w:rsid w:val="0086504D"/>
    <w:rsid w:val="0087115A"/>
    <w:rsid w:val="0087226A"/>
    <w:rsid w:val="00873668"/>
    <w:rsid w:val="00874249"/>
    <w:rsid w:val="008744A3"/>
    <w:rsid w:val="00874B87"/>
    <w:rsid w:val="00874D50"/>
    <w:rsid w:val="0087527E"/>
    <w:rsid w:val="00875D13"/>
    <w:rsid w:val="0087613F"/>
    <w:rsid w:val="00876786"/>
    <w:rsid w:val="00881E68"/>
    <w:rsid w:val="00882788"/>
    <w:rsid w:val="0088314D"/>
    <w:rsid w:val="008860E3"/>
    <w:rsid w:val="00886AE3"/>
    <w:rsid w:val="00887190"/>
    <w:rsid w:val="00887854"/>
    <w:rsid w:val="00887987"/>
    <w:rsid w:val="00887A98"/>
    <w:rsid w:val="00887C6A"/>
    <w:rsid w:val="00892A13"/>
    <w:rsid w:val="0089553F"/>
    <w:rsid w:val="0089575A"/>
    <w:rsid w:val="008958FA"/>
    <w:rsid w:val="00896182"/>
    <w:rsid w:val="0089699C"/>
    <w:rsid w:val="00896DB7"/>
    <w:rsid w:val="00897372"/>
    <w:rsid w:val="008974A5"/>
    <w:rsid w:val="00897956"/>
    <w:rsid w:val="008A00BB"/>
    <w:rsid w:val="008A0219"/>
    <w:rsid w:val="008A0C26"/>
    <w:rsid w:val="008A26C9"/>
    <w:rsid w:val="008A30FA"/>
    <w:rsid w:val="008A3D63"/>
    <w:rsid w:val="008A3E2E"/>
    <w:rsid w:val="008A54B8"/>
    <w:rsid w:val="008A6922"/>
    <w:rsid w:val="008B0255"/>
    <w:rsid w:val="008B06A2"/>
    <w:rsid w:val="008B0B00"/>
    <w:rsid w:val="008B1346"/>
    <w:rsid w:val="008B3327"/>
    <w:rsid w:val="008B50AB"/>
    <w:rsid w:val="008B63D4"/>
    <w:rsid w:val="008B6837"/>
    <w:rsid w:val="008C0B63"/>
    <w:rsid w:val="008C11BC"/>
    <w:rsid w:val="008C215F"/>
    <w:rsid w:val="008C2487"/>
    <w:rsid w:val="008C43E7"/>
    <w:rsid w:val="008C47C4"/>
    <w:rsid w:val="008C5649"/>
    <w:rsid w:val="008D1B15"/>
    <w:rsid w:val="008D1EB8"/>
    <w:rsid w:val="008D1F25"/>
    <w:rsid w:val="008D2C1A"/>
    <w:rsid w:val="008D4B11"/>
    <w:rsid w:val="008D6578"/>
    <w:rsid w:val="008D7040"/>
    <w:rsid w:val="008E0837"/>
    <w:rsid w:val="008E0C18"/>
    <w:rsid w:val="008E1510"/>
    <w:rsid w:val="008E2D39"/>
    <w:rsid w:val="008E3158"/>
    <w:rsid w:val="008E4EE5"/>
    <w:rsid w:val="008E75F8"/>
    <w:rsid w:val="008E771C"/>
    <w:rsid w:val="008E77BD"/>
    <w:rsid w:val="008F13F2"/>
    <w:rsid w:val="008F160D"/>
    <w:rsid w:val="008F1DB2"/>
    <w:rsid w:val="008F2DD7"/>
    <w:rsid w:val="008F4D6D"/>
    <w:rsid w:val="008F6896"/>
    <w:rsid w:val="00900627"/>
    <w:rsid w:val="00901E77"/>
    <w:rsid w:val="00902A8E"/>
    <w:rsid w:val="00902EE0"/>
    <w:rsid w:val="0090383C"/>
    <w:rsid w:val="00903DCA"/>
    <w:rsid w:val="00903EA7"/>
    <w:rsid w:val="00905F41"/>
    <w:rsid w:val="00906055"/>
    <w:rsid w:val="00906556"/>
    <w:rsid w:val="0090794F"/>
    <w:rsid w:val="0091029B"/>
    <w:rsid w:val="00912279"/>
    <w:rsid w:val="00912A72"/>
    <w:rsid w:val="00913EA8"/>
    <w:rsid w:val="0091488F"/>
    <w:rsid w:val="0091574B"/>
    <w:rsid w:val="00915F32"/>
    <w:rsid w:val="00917131"/>
    <w:rsid w:val="009210C7"/>
    <w:rsid w:val="0092135E"/>
    <w:rsid w:val="009213FC"/>
    <w:rsid w:val="00921ECB"/>
    <w:rsid w:val="00922846"/>
    <w:rsid w:val="0092459E"/>
    <w:rsid w:val="0092484F"/>
    <w:rsid w:val="00924B68"/>
    <w:rsid w:val="009252C6"/>
    <w:rsid w:val="00925E40"/>
    <w:rsid w:val="009266D3"/>
    <w:rsid w:val="00930028"/>
    <w:rsid w:val="009317BB"/>
    <w:rsid w:val="00931DBF"/>
    <w:rsid w:val="009323CB"/>
    <w:rsid w:val="00933482"/>
    <w:rsid w:val="00933711"/>
    <w:rsid w:val="00934962"/>
    <w:rsid w:val="00935297"/>
    <w:rsid w:val="00935889"/>
    <w:rsid w:val="00935E0A"/>
    <w:rsid w:val="009360E7"/>
    <w:rsid w:val="00936FE0"/>
    <w:rsid w:val="00937E8B"/>
    <w:rsid w:val="00937F42"/>
    <w:rsid w:val="0094199F"/>
    <w:rsid w:val="00941CBD"/>
    <w:rsid w:val="009428C5"/>
    <w:rsid w:val="009431FB"/>
    <w:rsid w:val="00943290"/>
    <w:rsid w:val="00945626"/>
    <w:rsid w:val="00945BBA"/>
    <w:rsid w:val="00945D7E"/>
    <w:rsid w:val="00946E34"/>
    <w:rsid w:val="009502F7"/>
    <w:rsid w:val="009519A5"/>
    <w:rsid w:val="009534A8"/>
    <w:rsid w:val="00955451"/>
    <w:rsid w:val="009564D2"/>
    <w:rsid w:val="00956BCD"/>
    <w:rsid w:val="00960A16"/>
    <w:rsid w:val="00961575"/>
    <w:rsid w:val="0096356C"/>
    <w:rsid w:val="00963861"/>
    <w:rsid w:val="00963AF1"/>
    <w:rsid w:val="00963E13"/>
    <w:rsid w:val="00964DC9"/>
    <w:rsid w:val="00965537"/>
    <w:rsid w:val="009656FC"/>
    <w:rsid w:val="00966673"/>
    <w:rsid w:val="00967892"/>
    <w:rsid w:val="00967EAB"/>
    <w:rsid w:val="00970B96"/>
    <w:rsid w:val="009719A9"/>
    <w:rsid w:val="00972B46"/>
    <w:rsid w:val="00973B65"/>
    <w:rsid w:val="00973BA3"/>
    <w:rsid w:val="009740BA"/>
    <w:rsid w:val="009743CB"/>
    <w:rsid w:val="00976BEB"/>
    <w:rsid w:val="009801AF"/>
    <w:rsid w:val="00980B8A"/>
    <w:rsid w:val="00981507"/>
    <w:rsid w:val="00982BC3"/>
    <w:rsid w:val="00983176"/>
    <w:rsid w:val="009831C0"/>
    <w:rsid w:val="00984E58"/>
    <w:rsid w:val="00985F03"/>
    <w:rsid w:val="00986A13"/>
    <w:rsid w:val="00987AF9"/>
    <w:rsid w:val="009912B8"/>
    <w:rsid w:val="009924CB"/>
    <w:rsid w:val="00994A0C"/>
    <w:rsid w:val="00995385"/>
    <w:rsid w:val="009A032E"/>
    <w:rsid w:val="009A0337"/>
    <w:rsid w:val="009A151B"/>
    <w:rsid w:val="009A1987"/>
    <w:rsid w:val="009A1B70"/>
    <w:rsid w:val="009A44A0"/>
    <w:rsid w:val="009A541A"/>
    <w:rsid w:val="009A5F07"/>
    <w:rsid w:val="009A6410"/>
    <w:rsid w:val="009A6548"/>
    <w:rsid w:val="009A7EE2"/>
    <w:rsid w:val="009B0439"/>
    <w:rsid w:val="009B3B64"/>
    <w:rsid w:val="009B541C"/>
    <w:rsid w:val="009B554F"/>
    <w:rsid w:val="009B593A"/>
    <w:rsid w:val="009B5B31"/>
    <w:rsid w:val="009B642D"/>
    <w:rsid w:val="009B65B5"/>
    <w:rsid w:val="009B7A97"/>
    <w:rsid w:val="009B7DA6"/>
    <w:rsid w:val="009C220B"/>
    <w:rsid w:val="009C3127"/>
    <w:rsid w:val="009C4005"/>
    <w:rsid w:val="009C4659"/>
    <w:rsid w:val="009D25E9"/>
    <w:rsid w:val="009D27B0"/>
    <w:rsid w:val="009D28A0"/>
    <w:rsid w:val="009D357E"/>
    <w:rsid w:val="009D4C2E"/>
    <w:rsid w:val="009D4FD6"/>
    <w:rsid w:val="009D5631"/>
    <w:rsid w:val="009D5CC8"/>
    <w:rsid w:val="009E0BCE"/>
    <w:rsid w:val="009E0CFB"/>
    <w:rsid w:val="009E1749"/>
    <w:rsid w:val="009E1997"/>
    <w:rsid w:val="009E3629"/>
    <w:rsid w:val="009E37D4"/>
    <w:rsid w:val="009E3AEA"/>
    <w:rsid w:val="009E4DE1"/>
    <w:rsid w:val="009E50AF"/>
    <w:rsid w:val="009E51EE"/>
    <w:rsid w:val="009E5876"/>
    <w:rsid w:val="009E602D"/>
    <w:rsid w:val="009F0ADA"/>
    <w:rsid w:val="009F0B2F"/>
    <w:rsid w:val="009F3DD4"/>
    <w:rsid w:val="009F47F2"/>
    <w:rsid w:val="009F5B90"/>
    <w:rsid w:val="009F799B"/>
    <w:rsid w:val="00A007B8"/>
    <w:rsid w:val="00A01282"/>
    <w:rsid w:val="00A02712"/>
    <w:rsid w:val="00A02871"/>
    <w:rsid w:val="00A02EA9"/>
    <w:rsid w:val="00A033FC"/>
    <w:rsid w:val="00A035B5"/>
    <w:rsid w:val="00A037A5"/>
    <w:rsid w:val="00A0692D"/>
    <w:rsid w:val="00A06D15"/>
    <w:rsid w:val="00A1179C"/>
    <w:rsid w:val="00A118A3"/>
    <w:rsid w:val="00A11B89"/>
    <w:rsid w:val="00A125CA"/>
    <w:rsid w:val="00A1297D"/>
    <w:rsid w:val="00A12B6D"/>
    <w:rsid w:val="00A15652"/>
    <w:rsid w:val="00A15C2A"/>
    <w:rsid w:val="00A21FCC"/>
    <w:rsid w:val="00A247A8"/>
    <w:rsid w:val="00A253D7"/>
    <w:rsid w:val="00A26AD1"/>
    <w:rsid w:val="00A26DAA"/>
    <w:rsid w:val="00A276CF"/>
    <w:rsid w:val="00A30432"/>
    <w:rsid w:val="00A327CD"/>
    <w:rsid w:val="00A33278"/>
    <w:rsid w:val="00A34168"/>
    <w:rsid w:val="00A3685B"/>
    <w:rsid w:val="00A36A3A"/>
    <w:rsid w:val="00A372F5"/>
    <w:rsid w:val="00A40B28"/>
    <w:rsid w:val="00A40EFC"/>
    <w:rsid w:val="00A41475"/>
    <w:rsid w:val="00A422C7"/>
    <w:rsid w:val="00A43461"/>
    <w:rsid w:val="00A43F65"/>
    <w:rsid w:val="00A4489B"/>
    <w:rsid w:val="00A44BFD"/>
    <w:rsid w:val="00A44D83"/>
    <w:rsid w:val="00A44F67"/>
    <w:rsid w:val="00A5201E"/>
    <w:rsid w:val="00A53161"/>
    <w:rsid w:val="00A53191"/>
    <w:rsid w:val="00A545E1"/>
    <w:rsid w:val="00A55093"/>
    <w:rsid w:val="00A55275"/>
    <w:rsid w:val="00A5547E"/>
    <w:rsid w:val="00A55F9C"/>
    <w:rsid w:val="00A5646A"/>
    <w:rsid w:val="00A56F38"/>
    <w:rsid w:val="00A57A84"/>
    <w:rsid w:val="00A6024D"/>
    <w:rsid w:val="00A60883"/>
    <w:rsid w:val="00A61D03"/>
    <w:rsid w:val="00A61F2A"/>
    <w:rsid w:val="00A62B5C"/>
    <w:rsid w:val="00A63F15"/>
    <w:rsid w:val="00A63FC0"/>
    <w:rsid w:val="00A669B8"/>
    <w:rsid w:val="00A67BA1"/>
    <w:rsid w:val="00A67D75"/>
    <w:rsid w:val="00A70178"/>
    <w:rsid w:val="00A70BE6"/>
    <w:rsid w:val="00A72091"/>
    <w:rsid w:val="00A727A9"/>
    <w:rsid w:val="00A72A3F"/>
    <w:rsid w:val="00A73CDC"/>
    <w:rsid w:val="00A744FD"/>
    <w:rsid w:val="00A75911"/>
    <w:rsid w:val="00A75BB7"/>
    <w:rsid w:val="00A77A77"/>
    <w:rsid w:val="00A8061B"/>
    <w:rsid w:val="00A80AA8"/>
    <w:rsid w:val="00A81BDE"/>
    <w:rsid w:val="00A829A5"/>
    <w:rsid w:val="00A8439A"/>
    <w:rsid w:val="00A843DA"/>
    <w:rsid w:val="00A8562E"/>
    <w:rsid w:val="00A85BE2"/>
    <w:rsid w:val="00A866F9"/>
    <w:rsid w:val="00A905E9"/>
    <w:rsid w:val="00A90677"/>
    <w:rsid w:val="00A90955"/>
    <w:rsid w:val="00A920FD"/>
    <w:rsid w:val="00A942A2"/>
    <w:rsid w:val="00A95101"/>
    <w:rsid w:val="00AA03C7"/>
    <w:rsid w:val="00AA0DDC"/>
    <w:rsid w:val="00AA1FE4"/>
    <w:rsid w:val="00AA279A"/>
    <w:rsid w:val="00AA2D0B"/>
    <w:rsid w:val="00AA3B71"/>
    <w:rsid w:val="00AA3E5F"/>
    <w:rsid w:val="00AA409E"/>
    <w:rsid w:val="00AA50A3"/>
    <w:rsid w:val="00AA5230"/>
    <w:rsid w:val="00AA637A"/>
    <w:rsid w:val="00AA7660"/>
    <w:rsid w:val="00AB0A9B"/>
    <w:rsid w:val="00AB0CD1"/>
    <w:rsid w:val="00AB1291"/>
    <w:rsid w:val="00AB246C"/>
    <w:rsid w:val="00AB2B71"/>
    <w:rsid w:val="00AB2D9A"/>
    <w:rsid w:val="00AB5A7F"/>
    <w:rsid w:val="00AB6E74"/>
    <w:rsid w:val="00AC0BD5"/>
    <w:rsid w:val="00AD180F"/>
    <w:rsid w:val="00AD2B43"/>
    <w:rsid w:val="00AD3798"/>
    <w:rsid w:val="00AD37CD"/>
    <w:rsid w:val="00AD5116"/>
    <w:rsid w:val="00AD7E38"/>
    <w:rsid w:val="00AE1456"/>
    <w:rsid w:val="00AE2BA7"/>
    <w:rsid w:val="00AE75BC"/>
    <w:rsid w:val="00AE7ABB"/>
    <w:rsid w:val="00AF198D"/>
    <w:rsid w:val="00AF2432"/>
    <w:rsid w:val="00AF26DB"/>
    <w:rsid w:val="00AF2889"/>
    <w:rsid w:val="00AF2D48"/>
    <w:rsid w:val="00AF39D3"/>
    <w:rsid w:val="00AF3A52"/>
    <w:rsid w:val="00AF5775"/>
    <w:rsid w:val="00AF6003"/>
    <w:rsid w:val="00AF61CE"/>
    <w:rsid w:val="00B01AF9"/>
    <w:rsid w:val="00B024BD"/>
    <w:rsid w:val="00B027E7"/>
    <w:rsid w:val="00B0659C"/>
    <w:rsid w:val="00B0729D"/>
    <w:rsid w:val="00B100E4"/>
    <w:rsid w:val="00B10141"/>
    <w:rsid w:val="00B105FA"/>
    <w:rsid w:val="00B1156A"/>
    <w:rsid w:val="00B11B20"/>
    <w:rsid w:val="00B12812"/>
    <w:rsid w:val="00B12DD7"/>
    <w:rsid w:val="00B16449"/>
    <w:rsid w:val="00B16F00"/>
    <w:rsid w:val="00B17F5D"/>
    <w:rsid w:val="00B2161A"/>
    <w:rsid w:val="00B21948"/>
    <w:rsid w:val="00B22F96"/>
    <w:rsid w:val="00B25EA9"/>
    <w:rsid w:val="00B25F23"/>
    <w:rsid w:val="00B2613A"/>
    <w:rsid w:val="00B27804"/>
    <w:rsid w:val="00B31454"/>
    <w:rsid w:val="00B316C9"/>
    <w:rsid w:val="00B3295B"/>
    <w:rsid w:val="00B33393"/>
    <w:rsid w:val="00B34D01"/>
    <w:rsid w:val="00B363BD"/>
    <w:rsid w:val="00B369BE"/>
    <w:rsid w:val="00B4175C"/>
    <w:rsid w:val="00B425B2"/>
    <w:rsid w:val="00B42613"/>
    <w:rsid w:val="00B42B1C"/>
    <w:rsid w:val="00B441B3"/>
    <w:rsid w:val="00B45719"/>
    <w:rsid w:val="00B4635B"/>
    <w:rsid w:val="00B468B2"/>
    <w:rsid w:val="00B46B15"/>
    <w:rsid w:val="00B46FB7"/>
    <w:rsid w:val="00B51028"/>
    <w:rsid w:val="00B514B2"/>
    <w:rsid w:val="00B5164F"/>
    <w:rsid w:val="00B52570"/>
    <w:rsid w:val="00B52802"/>
    <w:rsid w:val="00B537FD"/>
    <w:rsid w:val="00B5552F"/>
    <w:rsid w:val="00B56BCC"/>
    <w:rsid w:val="00B57CAF"/>
    <w:rsid w:val="00B60F86"/>
    <w:rsid w:val="00B62C45"/>
    <w:rsid w:val="00B63600"/>
    <w:rsid w:val="00B6419F"/>
    <w:rsid w:val="00B649A2"/>
    <w:rsid w:val="00B64AF5"/>
    <w:rsid w:val="00B651FF"/>
    <w:rsid w:val="00B66E14"/>
    <w:rsid w:val="00B677EF"/>
    <w:rsid w:val="00B6789A"/>
    <w:rsid w:val="00B7077F"/>
    <w:rsid w:val="00B7093F"/>
    <w:rsid w:val="00B729A8"/>
    <w:rsid w:val="00B75211"/>
    <w:rsid w:val="00B7670E"/>
    <w:rsid w:val="00B7694F"/>
    <w:rsid w:val="00B76BBB"/>
    <w:rsid w:val="00B77E69"/>
    <w:rsid w:val="00B82BE6"/>
    <w:rsid w:val="00B855B9"/>
    <w:rsid w:val="00B8618E"/>
    <w:rsid w:val="00B86B67"/>
    <w:rsid w:val="00B86C85"/>
    <w:rsid w:val="00B86CF9"/>
    <w:rsid w:val="00B90103"/>
    <w:rsid w:val="00B90A3D"/>
    <w:rsid w:val="00B93622"/>
    <w:rsid w:val="00B937C5"/>
    <w:rsid w:val="00B9508D"/>
    <w:rsid w:val="00B96A7E"/>
    <w:rsid w:val="00BA1942"/>
    <w:rsid w:val="00BA48AB"/>
    <w:rsid w:val="00BA6287"/>
    <w:rsid w:val="00BB02D7"/>
    <w:rsid w:val="00BB12B5"/>
    <w:rsid w:val="00BB1552"/>
    <w:rsid w:val="00BB1BCB"/>
    <w:rsid w:val="00BB1F09"/>
    <w:rsid w:val="00BB3ED9"/>
    <w:rsid w:val="00BB45C4"/>
    <w:rsid w:val="00BB4814"/>
    <w:rsid w:val="00BB63EC"/>
    <w:rsid w:val="00BB716B"/>
    <w:rsid w:val="00BC047D"/>
    <w:rsid w:val="00BC10EE"/>
    <w:rsid w:val="00BC127E"/>
    <w:rsid w:val="00BC1A74"/>
    <w:rsid w:val="00BC1D26"/>
    <w:rsid w:val="00BC214D"/>
    <w:rsid w:val="00BC23BB"/>
    <w:rsid w:val="00BC24CC"/>
    <w:rsid w:val="00BC33AD"/>
    <w:rsid w:val="00BC5B96"/>
    <w:rsid w:val="00BC5EEC"/>
    <w:rsid w:val="00BC60CA"/>
    <w:rsid w:val="00BC65F2"/>
    <w:rsid w:val="00BC735C"/>
    <w:rsid w:val="00BC76C5"/>
    <w:rsid w:val="00BD1051"/>
    <w:rsid w:val="00BD1109"/>
    <w:rsid w:val="00BD1F57"/>
    <w:rsid w:val="00BD2A02"/>
    <w:rsid w:val="00BD2E19"/>
    <w:rsid w:val="00BD6782"/>
    <w:rsid w:val="00BD6783"/>
    <w:rsid w:val="00BD7579"/>
    <w:rsid w:val="00BE094B"/>
    <w:rsid w:val="00BE15B5"/>
    <w:rsid w:val="00BE1ECE"/>
    <w:rsid w:val="00BE344E"/>
    <w:rsid w:val="00BE47CE"/>
    <w:rsid w:val="00BE5765"/>
    <w:rsid w:val="00BE76DF"/>
    <w:rsid w:val="00BF0B8F"/>
    <w:rsid w:val="00BF1A0A"/>
    <w:rsid w:val="00BF4356"/>
    <w:rsid w:val="00BF53C6"/>
    <w:rsid w:val="00BF646B"/>
    <w:rsid w:val="00BF7406"/>
    <w:rsid w:val="00BF7799"/>
    <w:rsid w:val="00BF7BD7"/>
    <w:rsid w:val="00BF7DEB"/>
    <w:rsid w:val="00C0009A"/>
    <w:rsid w:val="00C01E82"/>
    <w:rsid w:val="00C02227"/>
    <w:rsid w:val="00C02A95"/>
    <w:rsid w:val="00C039DF"/>
    <w:rsid w:val="00C06A48"/>
    <w:rsid w:val="00C073D3"/>
    <w:rsid w:val="00C07A6F"/>
    <w:rsid w:val="00C07BCC"/>
    <w:rsid w:val="00C07D81"/>
    <w:rsid w:val="00C10539"/>
    <w:rsid w:val="00C10B4A"/>
    <w:rsid w:val="00C134EF"/>
    <w:rsid w:val="00C1441D"/>
    <w:rsid w:val="00C14E4F"/>
    <w:rsid w:val="00C1515C"/>
    <w:rsid w:val="00C1567E"/>
    <w:rsid w:val="00C156D7"/>
    <w:rsid w:val="00C200FC"/>
    <w:rsid w:val="00C20613"/>
    <w:rsid w:val="00C207CC"/>
    <w:rsid w:val="00C209FE"/>
    <w:rsid w:val="00C22496"/>
    <w:rsid w:val="00C232D1"/>
    <w:rsid w:val="00C243CC"/>
    <w:rsid w:val="00C25721"/>
    <w:rsid w:val="00C26522"/>
    <w:rsid w:val="00C27D9F"/>
    <w:rsid w:val="00C30E9C"/>
    <w:rsid w:val="00C32316"/>
    <w:rsid w:val="00C33032"/>
    <w:rsid w:val="00C33B32"/>
    <w:rsid w:val="00C347EB"/>
    <w:rsid w:val="00C34AB7"/>
    <w:rsid w:val="00C35A49"/>
    <w:rsid w:val="00C35B28"/>
    <w:rsid w:val="00C36950"/>
    <w:rsid w:val="00C36DAE"/>
    <w:rsid w:val="00C3796B"/>
    <w:rsid w:val="00C400D3"/>
    <w:rsid w:val="00C40831"/>
    <w:rsid w:val="00C4099A"/>
    <w:rsid w:val="00C412D8"/>
    <w:rsid w:val="00C42AA3"/>
    <w:rsid w:val="00C4344E"/>
    <w:rsid w:val="00C443FD"/>
    <w:rsid w:val="00C45AB6"/>
    <w:rsid w:val="00C45BB0"/>
    <w:rsid w:val="00C50251"/>
    <w:rsid w:val="00C50716"/>
    <w:rsid w:val="00C5218C"/>
    <w:rsid w:val="00C5257F"/>
    <w:rsid w:val="00C52B2A"/>
    <w:rsid w:val="00C52DED"/>
    <w:rsid w:val="00C52E23"/>
    <w:rsid w:val="00C540DC"/>
    <w:rsid w:val="00C54E97"/>
    <w:rsid w:val="00C57B9F"/>
    <w:rsid w:val="00C57BC0"/>
    <w:rsid w:val="00C613EA"/>
    <w:rsid w:val="00C632BA"/>
    <w:rsid w:val="00C633AB"/>
    <w:rsid w:val="00C64063"/>
    <w:rsid w:val="00C65212"/>
    <w:rsid w:val="00C65599"/>
    <w:rsid w:val="00C65B31"/>
    <w:rsid w:val="00C66256"/>
    <w:rsid w:val="00C67505"/>
    <w:rsid w:val="00C70AA8"/>
    <w:rsid w:val="00C72488"/>
    <w:rsid w:val="00C7291B"/>
    <w:rsid w:val="00C72EDF"/>
    <w:rsid w:val="00C73011"/>
    <w:rsid w:val="00C73126"/>
    <w:rsid w:val="00C7403C"/>
    <w:rsid w:val="00C77E83"/>
    <w:rsid w:val="00C815CE"/>
    <w:rsid w:val="00C81C90"/>
    <w:rsid w:val="00C82AA4"/>
    <w:rsid w:val="00C83EE5"/>
    <w:rsid w:val="00C84E7C"/>
    <w:rsid w:val="00C84E91"/>
    <w:rsid w:val="00C872D9"/>
    <w:rsid w:val="00C90070"/>
    <w:rsid w:val="00C90A45"/>
    <w:rsid w:val="00C90A5E"/>
    <w:rsid w:val="00C90FF6"/>
    <w:rsid w:val="00C94A78"/>
    <w:rsid w:val="00C94B87"/>
    <w:rsid w:val="00C972F2"/>
    <w:rsid w:val="00CA0969"/>
    <w:rsid w:val="00CA1BDA"/>
    <w:rsid w:val="00CA41F2"/>
    <w:rsid w:val="00CA4791"/>
    <w:rsid w:val="00CA55D9"/>
    <w:rsid w:val="00CA7039"/>
    <w:rsid w:val="00CA798E"/>
    <w:rsid w:val="00CA7FF8"/>
    <w:rsid w:val="00CB0FA9"/>
    <w:rsid w:val="00CB25B0"/>
    <w:rsid w:val="00CB3A6A"/>
    <w:rsid w:val="00CB3D2F"/>
    <w:rsid w:val="00CB4C3C"/>
    <w:rsid w:val="00CB4C6C"/>
    <w:rsid w:val="00CB4D0A"/>
    <w:rsid w:val="00CB55B5"/>
    <w:rsid w:val="00CB5E8B"/>
    <w:rsid w:val="00CB67F5"/>
    <w:rsid w:val="00CB7138"/>
    <w:rsid w:val="00CB71CE"/>
    <w:rsid w:val="00CB7AFD"/>
    <w:rsid w:val="00CC1CBF"/>
    <w:rsid w:val="00CC2465"/>
    <w:rsid w:val="00CC2D82"/>
    <w:rsid w:val="00CC3912"/>
    <w:rsid w:val="00CC614F"/>
    <w:rsid w:val="00CC62E7"/>
    <w:rsid w:val="00CC6AC7"/>
    <w:rsid w:val="00CC6F09"/>
    <w:rsid w:val="00CC7CB9"/>
    <w:rsid w:val="00CD0D0C"/>
    <w:rsid w:val="00CD10E5"/>
    <w:rsid w:val="00CD1281"/>
    <w:rsid w:val="00CD181C"/>
    <w:rsid w:val="00CD1CE6"/>
    <w:rsid w:val="00CD2E47"/>
    <w:rsid w:val="00CD39F9"/>
    <w:rsid w:val="00CD3FDB"/>
    <w:rsid w:val="00CD652D"/>
    <w:rsid w:val="00CD67AC"/>
    <w:rsid w:val="00CE023E"/>
    <w:rsid w:val="00CE0294"/>
    <w:rsid w:val="00CE134F"/>
    <w:rsid w:val="00CE2CE0"/>
    <w:rsid w:val="00CE335F"/>
    <w:rsid w:val="00CE522A"/>
    <w:rsid w:val="00CE5638"/>
    <w:rsid w:val="00CE57E7"/>
    <w:rsid w:val="00CE74FD"/>
    <w:rsid w:val="00CE7CA8"/>
    <w:rsid w:val="00CF128E"/>
    <w:rsid w:val="00CF15E9"/>
    <w:rsid w:val="00CF1C10"/>
    <w:rsid w:val="00CF1E22"/>
    <w:rsid w:val="00CF2146"/>
    <w:rsid w:val="00CF3DDB"/>
    <w:rsid w:val="00CF46E5"/>
    <w:rsid w:val="00D0080D"/>
    <w:rsid w:val="00D03836"/>
    <w:rsid w:val="00D038D7"/>
    <w:rsid w:val="00D03C4D"/>
    <w:rsid w:val="00D04E66"/>
    <w:rsid w:val="00D06F31"/>
    <w:rsid w:val="00D07164"/>
    <w:rsid w:val="00D10578"/>
    <w:rsid w:val="00D1082A"/>
    <w:rsid w:val="00D110AA"/>
    <w:rsid w:val="00D12200"/>
    <w:rsid w:val="00D123F7"/>
    <w:rsid w:val="00D1285D"/>
    <w:rsid w:val="00D1366E"/>
    <w:rsid w:val="00D13A6D"/>
    <w:rsid w:val="00D13B09"/>
    <w:rsid w:val="00D16534"/>
    <w:rsid w:val="00D16D3C"/>
    <w:rsid w:val="00D17C9F"/>
    <w:rsid w:val="00D205A8"/>
    <w:rsid w:val="00D207AF"/>
    <w:rsid w:val="00D2412B"/>
    <w:rsid w:val="00D26002"/>
    <w:rsid w:val="00D263F3"/>
    <w:rsid w:val="00D30E8F"/>
    <w:rsid w:val="00D30EF0"/>
    <w:rsid w:val="00D327D5"/>
    <w:rsid w:val="00D34316"/>
    <w:rsid w:val="00D34C32"/>
    <w:rsid w:val="00D35FAA"/>
    <w:rsid w:val="00D3696F"/>
    <w:rsid w:val="00D37BE4"/>
    <w:rsid w:val="00D37E30"/>
    <w:rsid w:val="00D43B5E"/>
    <w:rsid w:val="00D4453E"/>
    <w:rsid w:val="00D47BDA"/>
    <w:rsid w:val="00D5073A"/>
    <w:rsid w:val="00D51961"/>
    <w:rsid w:val="00D520EA"/>
    <w:rsid w:val="00D52875"/>
    <w:rsid w:val="00D52903"/>
    <w:rsid w:val="00D52B2E"/>
    <w:rsid w:val="00D541EE"/>
    <w:rsid w:val="00D54D5E"/>
    <w:rsid w:val="00D569AC"/>
    <w:rsid w:val="00D56BAD"/>
    <w:rsid w:val="00D57FC0"/>
    <w:rsid w:val="00D61005"/>
    <w:rsid w:val="00D619BB"/>
    <w:rsid w:val="00D63E3C"/>
    <w:rsid w:val="00D63FF5"/>
    <w:rsid w:val="00D64E8D"/>
    <w:rsid w:val="00D650B6"/>
    <w:rsid w:val="00D664C5"/>
    <w:rsid w:val="00D67990"/>
    <w:rsid w:val="00D67CCD"/>
    <w:rsid w:val="00D70251"/>
    <w:rsid w:val="00D73027"/>
    <w:rsid w:val="00D74930"/>
    <w:rsid w:val="00D762A8"/>
    <w:rsid w:val="00D766C5"/>
    <w:rsid w:val="00D7743C"/>
    <w:rsid w:val="00D77A19"/>
    <w:rsid w:val="00D80358"/>
    <w:rsid w:val="00D808B7"/>
    <w:rsid w:val="00D80908"/>
    <w:rsid w:val="00D8123C"/>
    <w:rsid w:val="00D825C9"/>
    <w:rsid w:val="00D87312"/>
    <w:rsid w:val="00D90476"/>
    <w:rsid w:val="00D916A1"/>
    <w:rsid w:val="00D928E0"/>
    <w:rsid w:val="00D92BF3"/>
    <w:rsid w:val="00D9316B"/>
    <w:rsid w:val="00D93307"/>
    <w:rsid w:val="00D9584A"/>
    <w:rsid w:val="00D96441"/>
    <w:rsid w:val="00DA033A"/>
    <w:rsid w:val="00DA044B"/>
    <w:rsid w:val="00DA6AE0"/>
    <w:rsid w:val="00DA75A1"/>
    <w:rsid w:val="00DB0162"/>
    <w:rsid w:val="00DB155A"/>
    <w:rsid w:val="00DB17F6"/>
    <w:rsid w:val="00DB1DB0"/>
    <w:rsid w:val="00DB5507"/>
    <w:rsid w:val="00DB5782"/>
    <w:rsid w:val="00DC1102"/>
    <w:rsid w:val="00DC1AB5"/>
    <w:rsid w:val="00DC2440"/>
    <w:rsid w:val="00DC5073"/>
    <w:rsid w:val="00DC6DE6"/>
    <w:rsid w:val="00DC71D7"/>
    <w:rsid w:val="00DC7594"/>
    <w:rsid w:val="00DC7B33"/>
    <w:rsid w:val="00DD0196"/>
    <w:rsid w:val="00DD0E2C"/>
    <w:rsid w:val="00DD1B9E"/>
    <w:rsid w:val="00DD308D"/>
    <w:rsid w:val="00DD36AD"/>
    <w:rsid w:val="00DD3D75"/>
    <w:rsid w:val="00DD53F3"/>
    <w:rsid w:val="00DE017C"/>
    <w:rsid w:val="00DE04F0"/>
    <w:rsid w:val="00DE0CAE"/>
    <w:rsid w:val="00DE0E1D"/>
    <w:rsid w:val="00DE2E0A"/>
    <w:rsid w:val="00DE3E58"/>
    <w:rsid w:val="00DE3F94"/>
    <w:rsid w:val="00DE59AF"/>
    <w:rsid w:val="00DE5E7A"/>
    <w:rsid w:val="00DE7235"/>
    <w:rsid w:val="00DF0477"/>
    <w:rsid w:val="00DF12AF"/>
    <w:rsid w:val="00DF155A"/>
    <w:rsid w:val="00DF180B"/>
    <w:rsid w:val="00DF184E"/>
    <w:rsid w:val="00DF185D"/>
    <w:rsid w:val="00DF282D"/>
    <w:rsid w:val="00DF3322"/>
    <w:rsid w:val="00DF404F"/>
    <w:rsid w:val="00DF560C"/>
    <w:rsid w:val="00DF5F5F"/>
    <w:rsid w:val="00DF6CFC"/>
    <w:rsid w:val="00DF7613"/>
    <w:rsid w:val="00E00973"/>
    <w:rsid w:val="00E00DCD"/>
    <w:rsid w:val="00E02A27"/>
    <w:rsid w:val="00E02BD0"/>
    <w:rsid w:val="00E03549"/>
    <w:rsid w:val="00E061A1"/>
    <w:rsid w:val="00E06455"/>
    <w:rsid w:val="00E06FD2"/>
    <w:rsid w:val="00E07039"/>
    <w:rsid w:val="00E07140"/>
    <w:rsid w:val="00E0787A"/>
    <w:rsid w:val="00E11CEC"/>
    <w:rsid w:val="00E127A6"/>
    <w:rsid w:val="00E129AC"/>
    <w:rsid w:val="00E13CE2"/>
    <w:rsid w:val="00E147A5"/>
    <w:rsid w:val="00E15412"/>
    <w:rsid w:val="00E15BF9"/>
    <w:rsid w:val="00E173F2"/>
    <w:rsid w:val="00E17FD1"/>
    <w:rsid w:val="00E210DA"/>
    <w:rsid w:val="00E210EA"/>
    <w:rsid w:val="00E21DF9"/>
    <w:rsid w:val="00E22578"/>
    <w:rsid w:val="00E22CDC"/>
    <w:rsid w:val="00E24721"/>
    <w:rsid w:val="00E24AA5"/>
    <w:rsid w:val="00E26003"/>
    <w:rsid w:val="00E26240"/>
    <w:rsid w:val="00E266FD"/>
    <w:rsid w:val="00E2698E"/>
    <w:rsid w:val="00E27005"/>
    <w:rsid w:val="00E30694"/>
    <w:rsid w:val="00E307B6"/>
    <w:rsid w:val="00E31686"/>
    <w:rsid w:val="00E31780"/>
    <w:rsid w:val="00E31EAB"/>
    <w:rsid w:val="00E32884"/>
    <w:rsid w:val="00E32AB5"/>
    <w:rsid w:val="00E34F16"/>
    <w:rsid w:val="00E36C15"/>
    <w:rsid w:val="00E37121"/>
    <w:rsid w:val="00E37CD0"/>
    <w:rsid w:val="00E43841"/>
    <w:rsid w:val="00E4639E"/>
    <w:rsid w:val="00E47502"/>
    <w:rsid w:val="00E512A4"/>
    <w:rsid w:val="00E51CEB"/>
    <w:rsid w:val="00E51F51"/>
    <w:rsid w:val="00E533DD"/>
    <w:rsid w:val="00E5363F"/>
    <w:rsid w:val="00E53A86"/>
    <w:rsid w:val="00E57AC5"/>
    <w:rsid w:val="00E57D71"/>
    <w:rsid w:val="00E63E2F"/>
    <w:rsid w:val="00E64DBB"/>
    <w:rsid w:val="00E66649"/>
    <w:rsid w:val="00E66883"/>
    <w:rsid w:val="00E6772B"/>
    <w:rsid w:val="00E67CD5"/>
    <w:rsid w:val="00E7052C"/>
    <w:rsid w:val="00E70C3E"/>
    <w:rsid w:val="00E7201C"/>
    <w:rsid w:val="00E722AD"/>
    <w:rsid w:val="00E73AF4"/>
    <w:rsid w:val="00E7509A"/>
    <w:rsid w:val="00E75F1A"/>
    <w:rsid w:val="00E76C4F"/>
    <w:rsid w:val="00E77227"/>
    <w:rsid w:val="00E805AC"/>
    <w:rsid w:val="00E81E48"/>
    <w:rsid w:val="00E82F9F"/>
    <w:rsid w:val="00E854B3"/>
    <w:rsid w:val="00E86284"/>
    <w:rsid w:val="00E865AF"/>
    <w:rsid w:val="00E86935"/>
    <w:rsid w:val="00E8754B"/>
    <w:rsid w:val="00E8772D"/>
    <w:rsid w:val="00E92150"/>
    <w:rsid w:val="00E958A7"/>
    <w:rsid w:val="00E958B0"/>
    <w:rsid w:val="00E96831"/>
    <w:rsid w:val="00E97103"/>
    <w:rsid w:val="00E97ABD"/>
    <w:rsid w:val="00EA0DA8"/>
    <w:rsid w:val="00EA0DD7"/>
    <w:rsid w:val="00EA12BC"/>
    <w:rsid w:val="00EA1FEB"/>
    <w:rsid w:val="00EA35EF"/>
    <w:rsid w:val="00EA45D6"/>
    <w:rsid w:val="00EA5FC5"/>
    <w:rsid w:val="00EA7ED0"/>
    <w:rsid w:val="00EB0424"/>
    <w:rsid w:val="00EB099A"/>
    <w:rsid w:val="00EB167D"/>
    <w:rsid w:val="00EB1DB8"/>
    <w:rsid w:val="00EB2A08"/>
    <w:rsid w:val="00EB2F51"/>
    <w:rsid w:val="00EB37B2"/>
    <w:rsid w:val="00EB3CC7"/>
    <w:rsid w:val="00EB4EF9"/>
    <w:rsid w:val="00EB7697"/>
    <w:rsid w:val="00EC02B5"/>
    <w:rsid w:val="00EC095F"/>
    <w:rsid w:val="00EC129E"/>
    <w:rsid w:val="00EC1DE3"/>
    <w:rsid w:val="00EC2D1E"/>
    <w:rsid w:val="00EC40C9"/>
    <w:rsid w:val="00EC569D"/>
    <w:rsid w:val="00EC58D9"/>
    <w:rsid w:val="00EC6CB3"/>
    <w:rsid w:val="00EC74E3"/>
    <w:rsid w:val="00ED0788"/>
    <w:rsid w:val="00ED1B8D"/>
    <w:rsid w:val="00ED3401"/>
    <w:rsid w:val="00ED3536"/>
    <w:rsid w:val="00ED3EC9"/>
    <w:rsid w:val="00ED3FC9"/>
    <w:rsid w:val="00ED4562"/>
    <w:rsid w:val="00ED6B25"/>
    <w:rsid w:val="00ED7BD0"/>
    <w:rsid w:val="00ED7F33"/>
    <w:rsid w:val="00EE2106"/>
    <w:rsid w:val="00EE30F6"/>
    <w:rsid w:val="00EE4C0C"/>
    <w:rsid w:val="00EE5A20"/>
    <w:rsid w:val="00EE719A"/>
    <w:rsid w:val="00EE7510"/>
    <w:rsid w:val="00EE77D6"/>
    <w:rsid w:val="00EF15EE"/>
    <w:rsid w:val="00EF1A43"/>
    <w:rsid w:val="00EF1BED"/>
    <w:rsid w:val="00EF2661"/>
    <w:rsid w:val="00EF4AAC"/>
    <w:rsid w:val="00EF5821"/>
    <w:rsid w:val="00EF629C"/>
    <w:rsid w:val="00F013B2"/>
    <w:rsid w:val="00F034CD"/>
    <w:rsid w:val="00F03B77"/>
    <w:rsid w:val="00F0698C"/>
    <w:rsid w:val="00F07E91"/>
    <w:rsid w:val="00F11236"/>
    <w:rsid w:val="00F113D0"/>
    <w:rsid w:val="00F12A03"/>
    <w:rsid w:val="00F12E9D"/>
    <w:rsid w:val="00F13602"/>
    <w:rsid w:val="00F14B8D"/>
    <w:rsid w:val="00F15D91"/>
    <w:rsid w:val="00F17182"/>
    <w:rsid w:val="00F20B04"/>
    <w:rsid w:val="00F22BA5"/>
    <w:rsid w:val="00F230A7"/>
    <w:rsid w:val="00F23875"/>
    <w:rsid w:val="00F24255"/>
    <w:rsid w:val="00F24B40"/>
    <w:rsid w:val="00F2553F"/>
    <w:rsid w:val="00F25771"/>
    <w:rsid w:val="00F271EE"/>
    <w:rsid w:val="00F273E8"/>
    <w:rsid w:val="00F2776F"/>
    <w:rsid w:val="00F2778C"/>
    <w:rsid w:val="00F31A9E"/>
    <w:rsid w:val="00F3211B"/>
    <w:rsid w:val="00F32216"/>
    <w:rsid w:val="00F33594"/>
    <w:rsid w:val="00F348B4"/>
    <w:rsid w:val="00F37C54"/>
    <w:rsid w:val="00F37FAF"/>
    <w:rsid w:val="00F4395A"/>
    <w:rsid w:val="00F44D1D"/>
    <w:rsid w:val="00F45F4D"/>
    <w:rsid w:val="00F469BD"/>
    <w:rsid w:val="00F5043F"/>
    <w:rsid w:val="00F50578"/>
    <w:rsid w:val="00F50DDB"/>
    <w:rsid w:val="00F53B87"/>
    <w:rsid w:val="00F5473F"/>
    <w:rsid w:val="00F55690"/>
    <w:rsid w:val="00F55C89"/>
    <w:rsid w:val="00F56DEA"/>
    <w:rsid w:val="00F57300"/>
    <w:rsid w:val="00F60583"/>
    <w:rsid w:val="00F61D73"/>
    <w:rsid w:val="00F6333A"/>
    <w:rsid w:val="00F6442D"/>
    <w:rsid w:val="00F6716C"/>
    <w:rsid w:val="00F67996"/>
    <w:rsid w:val="00F67C4D"/>
    <w:rsid w:val="00F7038E"/>
    <w:rsid w:val="00F704A8"/>
    <w:rsid w:val="00F70BC2"/>
    <w:rsid w:val="00F70BE5"/>
    <w:rsid w:val="00F70E02"/>
    <w:rsid w:val="00F71624"/>
    <w:rsid w:val="00F73071"/>
    <w:rsid w:val="00F730C0"/>
    <w:rsid w:val="00F74E56"/>
    <w:rsid w:val="00F768CE"/>
    <w:rsid w:val="00F76CEE"/>
    <w:rsid w:val="00F77E7B"/>
    <w:rsid w:val="00F81267"/>
    <w:rsid w:val="00F834D9"/>
    <w:rsid w:val="00F84630"/>
    <w:rsid w:val="00F84D1F"/>
    <w:rsid w:val="00F85397"/>
    <w:rsid w:val="00F87206"/>
    <w:rsid w:val="00F87295"/>
    <w:rsid w:val="00F901BA"/>
    <w:rsid w:val="00F91BC5"/>
    <w:rsid w:val="00F92EA8"/>
    <w:rsid w:val="00F93445"/>
    <w:rsid w:val="00F93B81"/>
    <w:rsid w:val="00F95C79"/>
    <w:rsid w:val="00F97365"/>
    <w:rsid w:val="00F97820"/>
    <w:rsid w:val="00F97DB2"/>
    <w:rsid w:val="00F97FA3"/>
    <w:rsid w:val="00FA012B"/>
    <w:rsid w:val="00FA033F"/>
    <w:rsid w:val="00FA0773"/>
    <w:rsid w:val="00FA12A2"/>
    <w:rsid w:val="00FA1E5C"/>
    <w:rsid w:val="00FA326D"/>
    <w:rsid w:val="00FA3854"/>
    <w:rsid w:val="00FA5514"/>
    <w:rsid w:val="00FA5659"/>
    <w:rsid w:val="00FA56B4"/>
    <w:rsid w:val="00FA5D3D"/>
    <w:rsid w:val="00FA62B5"/>
    <w:rsid w:val="00FA7234"/>
    <w:rsid w:val="00FB0355"/>
    <w:rsid w:val="00FB0846"/>
    <w:rsid w:val="00FB0EFA"/>
    <w:rsid w:val="00FB1018"/>
    <w:rsid w:val="00FB12AC"/>
    <w:rsid w:val="00FB19E3"/>
    <w:rsid w:val="00FB6142"/>
    <w:rsid w:val="00FB7BF0"/>
    <w:rsid w:val="00FC2AAC"/>
    <w:rsid w:val="00FC3CC4"/>
    <w:rsid w:val="00FC414C"/>
    <w:rsid w:val="00FC50DC"/>
    <w:rsid w:val="00FC6B84"/>
    <w:rsid w:val="00FC6F06"/>
    <w:rsid w:val="00FC7045"/>
    <w:rsid w:val="00FD0562"/>
    <w:rsid w:val="00FD0E49"/>
    <w:rsid w:val="00FD14C2"/>
    <w:rsid w:val="00FD1711"/>
    <w:rsid w:val="00FD4904"/>
    <w:rsid w:val="00FD6115"/>
    <w:rsid w:val="00FD7251"/>
    <w:rsid w:val="00FD7974"/>
    <w:rsid w:val="00FE1BF4"/>
    <w:rsid w:val="00FE511C"/>
    <w:rsid w:val="00FE65BF"/>
    <w:rsid w:val="00FE6B73"/>
    <w:rsid w:val="00FE6BF1"/>
    <w:rsid w:val="00FF06CF"/>
    <w:rsid w:val="00FF0DDC"/>
    <w:rsid w:val="00FF616F"/>
    <w:rsid w:val="00FF7418"/>
    <w:rsid w:val="00FF7D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D591DB"/>
  <w15:chartTrackingRefBased/>
  <w15:docId w15:val="{1E55823E-77F8-439A-967E-4DE2CE86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FB2"/>
    <w:rPr>
      <w:rFonts w:ascii="Arial" w:hAnsi="Arial"/>
      <w:lang w:eastAsia="en-US"/>
    </w:rPr>
  </w:style>
  <w:style w:type="paragraph" w:styleId="Heading1">
    <w:name w:val="heading 1"/>
    <w:basedOn w:val="Normal"/>
    <w:next w:val="Normal"/>
    <w:link w:val="Heading1Char"/>
    <w:qFormat/>
    <w:rsid w:val="002C1C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288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1"/>
    <w:qFormat/>
    <w:rsid w:val="007B4C65"/>
    <w:pPr>
      <w:widowControl w:val="0"/>
      <w:autoSpaceDE w:val="0"/>
      <w:autoSpaceDN w:val="0"/>
      <w:adjustRightInd w:val="0"/>
      <w:spacing w:before="126"/>
      <w:ind w:left="1484" w:right="477"/>
      <w:outlineLvl w:val="3"/>
    </w:pPr>
    <w:rPr>
      <w:rFonts w:ascii="Brandon Grotesque Bold" w:hAnsi="Brandon Grotesque Bold" w:cs="Brandon Grotesque Bold"/>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_2"/>
    <w:basedOn w:val="Normal"/>
    <w:pPr>
      <w:spacing w:after="120"/>
      <w:ind w:left="1134"/>
      <w:jc w:val="both"/>
    </w:pPr>
    <w:rPr>
      <w:color w:val="000000"/>
      <w:sz w:val="22"/>
      <w:lang w:val="en-GB"/>
    </w:rPr>
  </w:style>
  <w:style w:type="table" w:styleId="TableGrid">
    <w:name w:val="Table Grid"/>
    <w:basedOn w:val="TableNormal"/>
    <w:uiPriority w:val="39"/>
    <w:rsid w:val="00C84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4E7C"/>
    <w:pPr>
      <w:ind w:left="720"/>
      <w:contextualSpacing/>
    </w:pPr>
  </w:style>
  <w:style w:type="table" w:styleId="ListTable3-Accent2">
    <w:name w:val="List Table 3 Accent 2"/>
    <w:basedOn w:val="TableNormal"/>
    <w:uiPriority w:val="48"/>
    <w:rsid w:val="00540F3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2">
    <w:name w:val="List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40F3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915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F32"/>
    <w:rPr>
      <w:rFonts w:ascii="Segoe UI" w:hAnsi="Segoe UI" w:cs="Segoe UI"/>
      <w:sz w:val="18"/>
      <w:szCs w:val="18"/>
      <w:lang w:eastAsia="en-US"/>
    </w:rPr>
  </w:style>
  <w:style w:type="table" w:styleId="PlainTable2">
    <w:name w:val="Plain Table 2"/>
    <w:basedOn w:val="TableNormal"/>
    <w:uiPriority w:val="42"/>
    <w:rsid w:val="00A727A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727A9"/>
    <w:pPr>
      <w:tabs>
        <w:tab w:val="center" w:pos="4513"/>
        <w:tab w:val="right" w:pos="9026"/>
      </w:tabs>
    </w:pPr>
  </w:style>
  <w:style w:type="character" w:customStyle="1" w:styleId="HeaderChar">
    <w:name w:val="Header Char"/>
    <w:basedOn w:val="DefaultParagraphFont"/>
    <w:link w:val="Header"/>
    <w:uiPriority w:val="99"/>
    <w:rsid w:val="00A727A9"/>
    <w:rPr>
      <w:rFonts w:ascii="Arial" w:hAnsi="Arial"/>
      <w:lang w:eastAsia="en-US"/>
    </w:rPr>
  </w:style>
  <w:style w:type="paragraph" w:styleId="Footer">
    <w:name w:val="footer"/>
    <w:basedOn w:val="Normal"/>
    <w:link w:val="FooterChar"/>
    <w:uiPriority w:val="99"/>
    <w:unhideWhenUsed/>
    <w:rsid w:val="00A727A9"/>
    <w:pPr>
      <w:tabs>
        <w:tab w:val="center" w:pos="4513"/>
        <w:tab w:val="right" w:pos="9026"/>
      </w:tabs>
    </w:pPr>
  </w:style>
  <w:style w:type="character" w:customStyle="1" w:styleId="FooterChar">
    <w:name w:val="Footer Char"/>
    <w:basedOn w:val="DefaultParagraphFont"/>
    <w:link w:val="Footer"/>
    <w:uiPriority w:val="99"/>
    <w:rsid w:val="00A727A9"/>
    <w:rPr>
      <w:rFonts w:ascii="Arial" w:hAnsi="Arial"/>
      <w:lang w:eastAsia="en-US"/>
    </w:rPr>
  </w:style>
  <w:style w:type="table" w:styleId="GridTable1Light-Accent6">
    <w:name w:val="Grid Table 1 Light Accent 6"/>
    <w:basedOn w:val="TableNormal"/>
    <w:uiPriority w:val="46"/>
    <w:rsid w:val="00967EA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67E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3">
    <w:name w:val="List Table 3 Accent 3"/>
    <w:basedOn w:val="TableNormal"/>
    <w:uiPriority w:val="48"/>
    <w:rsid w:val="00967EA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
    <w:name w:val="Grid Table 1 Light"/>
    <w:basedOn w:val="TableNormal"/>
    <w:uiPriority w:val="46"/>
    <w:rsid w:val="009564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9564D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564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9564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564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9564D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EA0DD7"/>
    <w:pPr>
      <w:widowControl w:val="0"/>
      <w:autoSpaceDE w:val="0"/>
      <w:autoSpaceDN w:val="0"/>
      <w:adjustRightInd w:val="0"/>
    </w:pPr>
    <w:rPr>
      <w:rFonts w:ascii="Avenir LT Std 65 Medium" w:hAnsi="Avenir LT Std 65 Medium" w:cs="Avenir LT Std 65 Medium"/>
      <w:lang w:eastAsia="en-AU"/>
    </w:rPr>
  </w:style>
  <w:style w:type="character" w:customStyle="1" w:styleId="BodyTextChar">
    <w:name w:val="Body Text Char"/>
    <w:basedOn w:val="DefaultParagraphFont"/>
    <w:link w:val="BodyText"/>
    <w:uiPriority w:val="1"/>
    <w:rsid w:val="00EA0DD7"/>
    <w:rPr>
      <w:rFonts w:ascii="Avenir LT Std 65 Medium" w:hAnsi="Avenir LT Std 65 Medium" w:cs="Avenir LT Std 65 Medium"/>
    </w:rPr>
  </w:style>
  <w:style w:type="paragraph" w:styleId="PlainText">
    <w:name w:val="Plain Text"/>
    <w:basedOn w:val="Normal"/>
    <w:link w:val="PlainTextChar"/>
    <w:uiPriority w:val="99"/>
    <w:unhideWhenUsed/>
    <w:rsid w:val="007B4C6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B4C65"/>
    <w:rPr>
      <w:rFonts w:ascii="Calibri" w:eastAsiaTheme="minorHAnsi" w:hAnsi="Calibri" w:cstheme="minorBidi"/>
      <w:sz w:val="22"/>
      <w:szCs w:val="21"/>
      <w:lang w:eastAsia="en-US"/>
    </w:rPr>
  </w:style>
  <w:style w:type="character" w:customStyle="1" w:styleId="Heading4Char">
    <w:name w:val="Heading 4 Char"/>
    <w:basedOn w:val="DefaultParagraphFont"/>
    <w:link w:val="Heading4"/>
    <w:uiPriority w:val="1"/>
    <w:rsid w:val="007B4C65"/>
    <w:rPr>
      <w:rFonts w:ascii="Brandon Grotesque Bold" w:hAnsi="Brandon Grotesque Bold" w:cs="Brandon Grotesque Bold"/>
      <w:b/>
      <w:bCs/>
      <w:sz w:val="36"/>
      <w:szCs w:val="36"/>
    </w:rPr>
  </w:style>
  <w:style w:type="character" w:customStyle="1" w:styleId="Heading2Char">
    <w:name w:val="Heading 2 Char"/>
    <w:basedOn w:val="DefaultParagraphFont"/>
    <w:link w:val="Heading2"/>
    <w:uiPriority w:val="9"/>
    <w:rsid w:val="00AF2889"/>
    <w:rPr>
      <w:rFonts w:asciiTheme="majorHAnsi" w:eastAsiaTheme="majorEastAsia" w:hAnsiTheme="majorHAnsi" w:cstheme="majorBidi"/>
      <w:color w:val="2E74B5" w:themeColor="accent1" w:themeShade="BF"/>
      <w:sz w:val="26"/>
      <w:szCs w:val="26"/>
      <w:lang w:eastAsia="en-US"/>
    </w:rPr>
  </w:style>
  <w:style w:type="character" w:customStyle="1" w:styleId="Heading1Char">
    <w:name w:val="Heading 1 Char"/>
    <w:basedOn w:val="DefaultParagraphFont"/>
    <w:link w:val="Heading1"/>
    <w:uiPriority w:val="9"/>
    <w:rsid w:val="002C1C7C"/>
    <w:rPr>
      <w:rFonts w:asciiTheme="majorHAnsi" w:eastAsiaTheme="majorEastAsia" w:hAnsiTheme="majorHAnsi" w:cstheme="majorBidi"/>
      <w:color w:val="2E74B5" w:themeColor="accent1" w:themeShade="BF"/>
      <w:sz w:val="32"/>
      <w:szCs w:val="32"/>
      <w:lang w:eastAsia="en-US"/>
    </w:rPr>
  </w:style>
  <w:style w:type="paragraph" w:styleId="NormalWeb">
    <w:name w:val="Normal (Web)"/>
    <w:basedOn w:val="Normal"/>
    <w:uiPriority w:val="99"/>
    <w:unhideWhenUsed/>
    <w:rsid w:val="003525C6"/>
    <w:pPr>
      <w:spacing w:after="360"/>
    </w:pPr>
    <w:rPr>
      <w:rFonts w:cs="Arial"/>
      <w:sz w:val="23"/>
      <w:szCs w:val="23"/>
      <w:lang w:eastAsia="en-AU"/>
    </w:rPr>
  </w:style>
  <w:style w:type="character" w:customStyle="1" w:styleId="result">
    <w:name w:val="result"/>
    <w:basedOn w:val="DefaultParagraphFont"/>
    <w:rsid w:val="003525C6"/>
  </w:style>
  <w:style w:type="character" w:customStyle="1" w:styleId="trend">
    <w:name w:val="trend"/>
    <w:basedOn w:val="DefaultParagraphFont"/>
    <w:rsid w:val="003525C6"/>
  </w:style>
  <w:style w:type="character" w:styleId="Emphasis">
    <w:name w:val="Emphasis"/>
    <w:basedOn w:val="DefaultParagraphFont"/>
    <w:uiPriority w:val="20"/>
    <w:qFormat/>
    <w:rsid w:val="003525C6"/>
    <w:rPr>
      <w:i/>
      <w:iCs/>
    </w:rPr>
  </w:style>
  <w:style w:type="paragraph" w:styleId="FootnoteText">
    <w:name w:val="footnote text"/>
    <w:basedOn w:val="Normal"/>
    <w:link w:val="FootnoteTextChar"/>
    <w:uiPriority w:val="99"/>
    <w:unhideWhenUsed/>
    <w:rsid w:val="00B537FD"/>
  </w:style>
  <w:style w:type="character" w:customStyle="1" w:styleId="FootnoteTextChar">
    <w:name w:val="Footnote Text Char"/>
    <w:basedOn w:val="DefaultParagraphFont"/>
    <w:link w:val="FootnoteText"/>
    <w:uiPriority w:val="99"/>
    <w:rsid w:val="00B537FD"/>
    <w:rPr>
      <w:rFonts w:ascii="Arial" w:hAnsi="Arial"/>
      <w:lang w:eastAsia="en-US"/>
    </w:rPr>
  </w:style>
  <w:style w:type="character" w:styleId="FootnoteReference">
    <w:name w:val="footnote reference"/>
    <w:basedOn w:val="DefaultParagraphFont"/>
    <w:uiPriority w:val="99"/>
    <w:semiHidden/>
    <w:unhideWhenUsed/>
    <w:rsid w:val="00B537FD"/>
    <w:rPr>
      <w:vertAlign w:val="superscript"/>
    </w:rPr>
  </w:style>
  <w:style w:type="paragraph" w:customStyle="1" w:styleId="Attachment">
    <w:name w:val="Attachment"/>
    <w:basedOn w:val="Normal"/>
    <w:link w:val="AttachmentChar"/>
    <w:qFormat/>
    <w:rsid w:val="00280AE9"/>
    <w:pPr>
      <w:spacing w:before="320" w:after="160"/>
      <w:ind w:left="567"/>
    </w:pPr>
    <w:rPr>
      <w:b/>
      <w:color w:val="000000"/>
      <w:sz w:val="22"/>
      <w:szCs w:val="22"/>
      <w:lang w:val="en-GB" w:eastAsia="en-AU"/>
    </w:rPr>
  </w:style>
  <w:style w:type="character" w:customStyle="1" w:styleId="AttachmentChar">
    <w:name w:val="Attachment Char"/>
    <w:basedOn w:val="DefaultParagraphFont"/>
    <w:link w:val="Attachment"/>
    <w:rsid w:val="00280AE9"/>
    <w:rPr>
      <w:rFonts w:ascii="Arial" w:hAnsi="Arial"/>
      <w:b/>
      <w:color w:val="000000"/>
      <w:sz w:val="22"/>
      <w:szCs w:val="22"/>
      <w:lang w:val="en-GB"/>
    </w:rPr>
  </w:style>
  <w:style w:type="character" w:styleId="Hyperlink">
    <w:name w:val="Hyperlink"/>
    <w:basedOn w:val="DefaultParagraphFont"/>
    <w:uiPriority w:val="99"/>
    <w:unhideWhenUsed/>
    <w:rsid w:val="00541282"/>
    <w:rPr>
      <w:color w:val="0563C1"/>
      <w:u w:val="single"/>
    </w:rPr>
  </w:style>
  <w:style w:type="paragraph" w:styleId="IntenseQuote">
    <w:name w:val="Intense Quote"/>
    <w:basedOn w:val="Normal"/>
    <w:next w:val="Normal"/>
    <w:link w:val="IntenseQuoteChar"/>
    <w:uiPriority w:val="30"/>
    <w:qFormat/>
    <w:rsid w:val="006B324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B3247"/>
    <w:rPr>
      <w:rFonts w:ascii="Arial" w:hAnsi="Arial"/>
      <w:i/>
      <w:iCs/>
      <w:color w:val="5B9BD5" w:themeColor="accent1"/>
      <w:lang w:eastAsia="en-US"/>
    </w:rPr>
  </w:style>
  <w:style w:type="paragraph" w:customStyle="1" w:styleId="coGG">
    <w:name w:val="coGG"/>
    <w:basedOn w:val="Heading1"/>
    <w:qFormat/>
    <w:rsid w:val="000B1B19"/>
  </w:style>
  <w:style w:type="paragraph" w:customStyle="1" w:styleId="Default">
    <w:name w:val="Default"/>
    <w:rsid w:val="00CA55D9"/>
    <w:pPr>
      <w:autoSpaceDE w:val="0"/>
      <w:autoSpaceDN w:val="0"/>
      <w:adjustRightInd w:val="0"/>
    </w:pPr>
    <w:rPr>
      <w:rFonts w:ascii="Arial" w:hAnsi="Arial" w:cs="Arial"/>
      <w:color w:val="000000"/>
      <w:sz w:val="24"/>
      <w:szCs w:val="24"/>
    </w:rPr>
  </w:style>
  <w:style w:type="paragraph" w:customStyle="1" w:styleId="SummaryPoints">
    <w:name w:val="Summary Points"/>
    <w:basedOn w:val="Normal"/>
    <w:link w:val="SummaryPointsChar"/>
    <w:qFormat/>
    <w:rsid w:val="00197480"/>
    <w:pPr>
      <w:numPr>
        <w:numId w:val="1"/>
      </w:numPr>
      <w:spacing w:after="160"/>
      <w:jc w:val="both"/>
    </w:pPr>
    <w:rPr>
      <w:color w:val="000000"/>
      <w:sz w:val="22"/>
      <w:lang w:val="en-GB" w:eastAsia="en-AU"/>
    </w:rPr>
  </w:style>
  <w:style w:type="character" w:customStyle="1" w:styleId="SummaryPointsChar">
    <w:name w:val="Summary Points Char"/>
    <w:basedOn w:val="DefaultParagraphFont"/>
    <w:link w:val="SummaryPoints"/>
    <w:rsid w:val="00197480"/>
    <w:rPr>
      <w:rFonts w:ascii="Arial" w:hAnsi="Arial"/>
      <w:color w:val="000000"/>
      <w:sz w:val="22"/>
      <w:lang w:val="en-GB"/>
    </w:rPr>
  </w:style>
  <w:style w:type="paragraph" w:customStyle="1" w:styleId="NormInd">
    <w:name w:val="Norm_Ind"/>
    <w:basedOn w:val="Normal"/>
    <w:link w:val="NormIndChar"/>
    <w:rsid w:val="000C6046"/>
    <w:pPr>
      <w:spacing w:after="160"/>
      <w:ind w:left="567"/>
      <w:jc w:val="both"/>
    </w:pPr>
    <w:rPr>
      <w:color w:val="000000"/>
      <w:sz w:val="22"/>
      <w:lang w:val="en-GB" w:eastAsia="en-AU"/>
    </w:rPr>
  </w:style>
  <w:style w:type="character" w:customStyle="1" w:styleId="NormIndChar">
    <w:name w:val="Norm_Ind Char"/>
    <w:basedOn w:val="DefaultParagraphFont"/>
    <w:link w:val="NormInd"/>
    <w:rsid w:val="000C6046"/>
    <w:rPr>
      <w:rFonts w:ascii="Arial" w:hAnsi="Arial"/>
      <w:color w:val="000000"/>
      <w:sz w:val="22"/>
      <w:lang w:val="en-GB"/>
    </w:rPr>
  </w:style>
  <w:style w:type="character" w:customStyle="1" w:styleId="st1">
    <w:name w:val="st1"/>
    <w:basedOn w:val="DefaultParagraphFont"/>
    <w:rsid w:val="00F4395A"/>
  </w:style>
  <w:style w:type="paragraph" w:customStyle="1" w:styleId="Spacebeforetable">
    <w:name w:val="Space before table"/>
    <w:basedOn w:val="Normal"/>
    <w:rsid w:val="002B55BE"/>
    <w:pPr>
      <w:spacing w:after="60" w:line="270" w:lineRule="atLeast"/>
    </w:pPr>
    <w:rPr>
      <w:rFonts w:ascii="Calibri" w:eastAsiaTheme="minorHAnsi" w:hAnsi="Calibri" w:cs="Calibri"/>
      <w:sz w:val="18"/>
      <w:szCs w:val="18"/>
      <w:lang w:eastAsia="en-AU"/>
    </w:rPr>
  </w:style>
  <w:style w:type="paragraph" w:customStyle="1" w:styleId="lead">
    <w:name w:val="lead"/>
    <w:basedOn w:val="Normal"/>
    <w:rsid w:val="002B55BE"/>
    <w:pPr>
      <w:spacing w:before="100" w:beforeAutospacing="1" w:after="100" w:afterAutospacing="1"/>
    </w:pPr>
    <w:rPr>
      <w:rFonts w:ascii="Times New Roman" w:hAnsi="Times New Roman"/>
      <w:sz w:val="24"/>
      <w:szCs w:val="24"/>
      <w:lang w:eastAsia="en-AU"/>
    </w:rPr>
  </w:style>
  <w:style w:type="paragraph" w:styleId="ListBullet">
    <w:name w:val="List Bullet"/>
    <w:basedOn w:val="BodyText"/>
    <w:uiPriority w:val="1"/>
    <w:qFormat/>
    <w:rsid w:val="006D53FF"/>
    <w:pPr>
      <w:widowControl/>
      <w:numPr>
        <w:numId w:val="2"/>
      </w:numPr>
      <w:autoSpaceDE/>
      <w:autoSpaceDN/>
      <w:adjustRightInd/>
      <w:spacing w:before="100" w:after="100" w:line="270" w:lineRule="atLeast"/>
    </w:pPr>
    <w:rPr>
      <w:rFonts w:ascii="Arial" w:hAnsi="Arial" w:cs="Times New Roman"/>
      <w:sz w:val="18"/>
      <w:szCs w:val="18"/>
    </w:rPr>
  </w:style>
  <w:style w:type="paragraph" w:styleId="ListBullet2">
    <w:name w:val="List Bullet 2"/>
    <w:basedOn w:val="ListBullet"/>
    <w:uiPriority w:val="1"/>
    <w:qFormat/>
    <w:rsid w:val="006D53FF"/>
    <w:pPr>
      <w:numPr>
        <w:ilvl w:val="1"/>
      </w:numPr>
    </w:pPr>
  </w:style>
  <w:style w:type="paragraph" w:styleId="ListBullet3">
    <w:name w:val="List Bullet 3"/>
    <w:basedOn w:val="ListBullet2"/>
    <w:uiPriority w:val="1"/>
    <w:qFormat/>
    <w:rsid w:val="006D53FF"/>
    <w:pPr>
      <w:numPr>
        <w:ilvl w:val="2"/>
      </w:numPr>
    </w:pPr>
  </w:style>
  <w:style w:type="character" w:styleId="CommentReference">
    <w:name w:val="annotation reference"/>
    <w:basedOn w:val="DefaultParagraphFont"/>
    <w:uiPriority w:val="99"/>
    <w:semiHidden/>
    <w:unhideWhenUsed/>
    <w:rsid w:val="006A2091"/>
    <w:rPr>
      <w:sz w:val="16"/>
      <w:szCs w:val="16"/>
    </w:rPr>
  </w:style>
  <w:style w:type="paragraph" w:styleId="CommentText">
    <w:name w:val="annotation text"/>
    <w:basedOn w:val="Normal"/>
    <w:link w:val="CommentTextChar"/>
    <w:uiPriority w:val="99"/>
    <w:unhideWhenUsed/>
    <w:rsid w:val="006A2091"/>
  </w:style>
  <w:style w:type="character" w:customStyle="1" w:styleId="CommentTextChar">
    <w:name w:val="Comment Text Char"/>
    <w:basedOn w:val="DefaultParagraphFont"/>
    <w:link w:val="CommentText"/>
    <w:uiPriority w:val="99"/>
    <w:rsid w:val="006A209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A2091"/>
    <w:rPr>
      <w:b/>
      <w:bCs/>
    </w:rPr>
  </w:style>
  <w:style w:type="character" w:customStyle="1" w:styleId="CommentSubjectChar">
    <w:name w:val="Comment Subject Char"/>
    <w:basedOn w:val="CommentTextChar"/>
    <w:link w:val="CommentSubject"/>
    <w:uiPriority w:val="99"/>
    <w:semiHidden/>
    <w:rsid w:val="006A2091"/>
    <w:rPr>
      <w:rFonts w:ascii="Arial" w:hAnsi="Arial"/>
      <w:b/>
      <w:bCs/>
      <w:lang w:eastAsia="en-US"/>
    </w:rPr>
  </w:style>
  <w:style w:type="character" w:customStyle="1" w:styleId="ilfuvd">
    <w:name w:val="ilfuvd"/>
    <w:basedOn w:val="DefaultParagraphFont"/>
    <w:rsid w:val="008E1510"/>
  </w:style>
  <w:style w:type="character" w:styleId="Strong">
    <w:name w:val="Strong"/>
    <w:basedOn w:val="DefaultParagraphFont"/>
    <w:uiPriority w:val="22"/>
    <w:qFormat/>
    <w:rsid w:val="00FA62B5"/>
    <w:rPr>
      <w:b/>
      <w:bCs/>
    </w:rPr>
  </w:style>
  <w:style w:type="paragraph" w:styleId="EndnoteText">
    <w:name w:val="endnote text"/>
    <w:basedOn w:val="Normal"/>
    <w:link w:val="EndnoteTextChar"/>
    <w:uiPriority w:val="99"/>
    <w:semiHidden/>
    <w:unhideWhenUsed/>
    <w:rsid w:val="005A47AB"/>
  </w:style>
  <w:style w:type="character" w:customStyle="1" w:styleId="EndnoteTextChar">
    <w:name w:val="Endnote Text Char"/>
    <w:basedOn w:val="DefaultParagraphFont"/>
    <w:link w:val="EndnoteText"/>
    <w:uiPriority w:val="99"/>
    <w:semiHidden/>
    <w:rsid w:val="005A47AB"/>
    <w:rPr>
      <w:rFonts w:ascii="Arial" w:hAnsi="Arial"/>
      <w:lang w:eastAsia="en-US"/>
    </w:rPr>
  </w:style>
  <w:style w:type="character" w:styleId="EndnoteReference">
    <w:name w:val="endnote reference"/>
    <w:basedOn w:val="DefaultParagraphFont"/>
    <w:uiPriority w:val="99"/>
    <w:semiHidden/>
    <w:unhideWhenUsed/>
    <w:rsid w:val="005A47AB"/>
    <w:rPr>
      <w:vertAlign w:val="superscript"/>
    </w:rPr>
  </w:style>
  <w:style w:type="table" w:styleId="ColorfulShading-Accent6">
    <w:name w:val="Colorful Shading Accent 6"/>
    <w:basedOn w:val="TableNormal"/>
    <w:uiPriority w:val="71"/>
    <w:semiHidden/>
    <w:rsid w:val="00E97ABD"/>
    <w:rPr>
      <w:rFonts w:asciiTheme="minorHAnsi" w:hAnsiTheme="minorHAnsi"/>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semiHidden/>
    <w:rsid w:val="009A6548"/>
    <w:rPr>
      <w:rFonts w:ascii="Calibri" w:hAnsi="Calibri"/>
      <w:color w:val="000000"/>
      <w:sz w:val="19"/>
      <w:szCs w:val="19"/>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UnresolvedMention">
    <w:name w:val="Unresolved Mention"/>
    <w:basedOn w:val="DefaultParagraphFont"/>
    <w:uiPriority w:val="99"/>
    <w:semiHidden/>
    <w:unhideWhenUsed/>
    <w:rsid w:val="0041480A"/>
    <w:rPr>
      <w:color w:val="605E5C"/>
      <w:shd w:val="clear" w:color="auto" w:fill="E1DFDD"/>
    </w:rPr>
  </w:style>
  <w:style w:type="paragraph" w:styleId="Revision">
    <w:name w:val="Revision"/>
    <w:hidden/>
    <w:uiPriority w:val="99"/>
    <w:semiHidden/>
    <w:rsid w:val="0091029B"/>
    <w:rPr>
      <w:rFonts w:ascii="Arial" w:hAnsi="Arial"/>
      <w:lang w:eastAsia="en-US"/>
    </w:rPr>
  </w:style>
  <w:style w:type="character" w:styleId="FollowedHyperlink">
    <w:name w:val="FollowedHyperlink"/>
    <w:basedOn w:val="DefaultParagraphFont"/>
    <w:uiPriority w:val="99"/>
    <w:semiHidden/>
    <w:unhideWhenUsed/>
    <w:rsid w:val="00143646"/>
    <w:rPr>
      <w:color w:val="954F72" w:themeColor="followedHyperlink"/>
      <w:u w:val="single"/>
    </w:rPr>
  </w:style>
  <w:style w:type="paragraph" w:styleId="Caption">
    <w:name w:val="caption"/>
    <w:basedOn w:val="Normal"/>
    <w:next w:val="Normal"/>
    <w:uiPriority w:val="35"/>
    <w:unhideWhenUsed/>
    <w:qFormat/>
    <w:rsid w:val="001A1B5F"/>
    <w:pPr>
      <w:spacing w:after="200"/>
    </w:pPr>
    <w:rPr>
      <w:i/>
      <w:iCs/>
      <w:color w:val="44546A" w:themeColor="text2"/>
      <w:sz w:val="18"/>
      <w:szCs w:val="18"/>
    </w:rPr>
  </w:style>
  <w:style w:type="character" w:customStyle="1" w:styleId="rpl-text-label">
    <w:name w:val="rpl-text-label"/>
    <w:basedOn w:val="DefaultParagraphFont"/>
    <w:rsid w:val="0084624E"/>
  </w:style>
  <w:style w:type="paragraph" w:customStyle="1" w:styleId="xmsonormal">
    <w:name w:val="x_msonormal"/>
    <w:basedOn w:val="Normal"/>
    <w:rsid w:val="00135F70"/>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619">
      <w:bodyDiv w:val="1"/>
      <w:marLeft w:val="0"/>
      <w:marRight w:val="0"/>
      <w:marTop w:val="0"/>
      <w:marBottom w:val="0"/>
      <w:divBdr>
        <w:top w:val="none" w:sz="0" w:space="0" w:color="auto"/>
        <w:left w:val="none" w:sz="0" w:space="0" w:color="auto"/>
        <w:bottom w:val="none" w:sz="0" w:space="0" w:color="auto"/>
        <w:right w:val="none" w:sz="0" w:space="0" w:color="auto"/>
      </w:divBdr>
    </w:div>
    <w:div w:id="14695550">
      <w:bodyDiv w:val="1"/>
      <w:marLeft w:val="0"/>
      <w:marRight w:val="0"/>
      <w:marTop w:val="0"/>
      <w:marBottom w:val="0"/>
      <w:divBdr>
        <w:top w:val="none" w:sz="0" w:space="0" w:color="auto"/>
        <w:left w:val="none" w:sz="0" w:space="0" w:color="auto"/>
        <w:bottom w:val="none" w:sz="0" w:space="0" w:color="auto"/>
        <w:right w:val="none" w:sz="0" w:space="0" w:color="auto"/>
      </w:divBdr>
    </w:div>
    <w:div w:id="26764565">
      <w:bodyDiv w:val="1"/>
      <w:marLeft w:val="0"/>
      <w:marRight w:val="0"/>
      <w:marTop w:val="0"/>
      <w:marBottom w:val="0"/>
      <w:divBdr>
        <w:top w:val="none" w:sz="0" w:space="0" w:color="auto"/>
        <w:left w:val="none" w:sz="0" w:space="0" w:color="auto"/>
        <w:bottom w:val="none" w:sz="0" w:space="0" w:color="auto"/>
        <w:right w:val="none" w:sz="0" w:space="0" w:color="auto"/>
      </w:divBdr>
    </w:div>
    <w:div w:id="30226165">
      <w:bodyDiv w:val="1"/>
      <w:marLeft w:val="0"/>
      <w:marRight w:val="0"/>
      <w:marTop w:val="0"/>
      <w:marBottom w:val="0"/>
      <w:divBdr>
        <w:top w:val="none" w:sz="0" w:space="0" w:color="auto"/>
        <w:left w:val="none" w:sz="0" w:space="0" w:color="auto"/>
        <w:bottom w:val="none" w:sz="0" w:space="0" w:color="auto"/>
        <w:right w:val="none" w:sz="0" w:space="0" w:color="auto"/>
      </w:divBdr>
      <w:divsChild>
        <w:div w:id="1722632858">
          <w:marLeft w:val="0"/>
          <w:marRight w:val="0"/>
          <w:marTop w:val="0"/>
          <w:marBottom w:val="0"/>
          <w:divBdr>
            <w:top w:val="none" w:sz="0" w:space="0" w:color="auto"/>
            <w:left w:val="none" w:sz="0" w:space="0" w:color="auto"/>
            <w:bottom w:val="none" w:sz="0" w:space="0" w:color="auto"/>
            <w:right w:val="none" w:sz="0" w:space="0" w:color="auto"/>
          </w:divBdr>
          <w:divsChild>
            <w:div w:id="828253953">
              <w:marLeft w:val="-300"/>
              <w:marRight w:val="0"/>
              <w:marTop w:val="0"/>
              <w:marBottom w:val="0"/>
              <w:divBdr>
                <w:top w:val="none" w:sz="0" w:space="0" w:color="auto"/>
                <w:left w:val="none" w:sz="0" w:space="0" w:color="auto"/>
                <w:bottom w:val="none" w:sz="0" w:space="0" w:color="auto"/>
                <w:right w:val="none" w:sz="0" w:space="0" w:color="auto"/>
              </w:divBdr>
              <w:divsChild>
                <w:div w:id="12505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4707">
      <w:bodyDiv w:val="1"/>
      <w:marLeft w:val="0"/>
      <w:marRight w:val="0"/>
      <w:marTop w:val="0"/>
      <w:marBottom w:val="0"/>
      <w:divBdr>
        <w:top w:val="none" w:sz="0" w:space="0" w:color="auto"/>
        <w:left w:val="none" w:sz="0" w:space="0" w:color="auto"/>
        <w:bottom w:val="none" w:sz="0" w:space="0" w:color="auto"/>
        <w:right w:val="none" w:sz="0" w:space="0" w:color="auto"/>
      </w:divBdr>
    </w:div>
    <w:div w:id="51345380">
      <w:bodyDiv w:val="1"/>
      <w:marLeft w:val="0"/>
      <w:marRight w:val="0"/>
      <w:marTop w:val="0"/>
      <w:marBottom w:val="0"/>
      <w:divBdr>
        <w:top w:val="none" w:sz="0" w:space="0" w:color="auto"/>
        <w:left w:val="none" w:sz="0" w:space="0" w:color="auto"/>
        <w:bottom w:val="none" w:sz="0" w:space="0" w:color="auto"/>
        <w:right w:val="none" w:sz="0" w:space="0" w:color="auto"/>
      </w:divBdr>
    </w:div>
    <w:div w:id="56903917">
      <w:bodyDiv w:val="1"/>
      <w:marLeft w:val="0"/>
      <w:marRight w:val="0"/>
      <w:marTop w:val="0"/>
      <w:marBottom w:val="0"/>
      <w:divBdr>
        <w:top w:val="none" w:sz="0" w:space="0" w:color="auto"/>
        <w:left w:val="none" w:sz="0" w:space="0" w:color="auto"/>
        <w:bottom w:val="none" w:sz="0" w:space="0" w:color="auto"/>
        <w:right w:val="none" w:sz="0" w:space="0" w:color="auto"/>
      </w:divBdr>
    </w:div>
    <w:div w:id="59905861">
      <w:bodyDiv w:val="1"/>
      <w:marLeft w:val="0"/>
      <w:marRight w:val="0"/>
      <w:marTop w:val="0"/>
      <w:marBottom w:val="0"/>
      <w:divBdr>
        <w:top w:val="none" w:sz="0" w:space="0" w:color="auto"/>
        <w:left w:val="none" w:sz="0" w:space="0" w:color="auto"/>
        <w:bottom w:val="none" w:sz="0" w:space="0" w:color="auto"/>
        <w:right w:val="none" w:sz="0" w:space="0" w:color="auto"/>
      </w:divBdr>
    </w:div>
    <w:div w:id="60951376">
      <w:bodyDiv w:val="1"/>
      <w:marLeft w:val="0"/>
      <w:marRight w:val="0"/>
      <w:marTop w:val="0"/>
      <w:marBottom w:val="0"/>
      <w:divBdr>
        <w:top w:val="none" w:sz="0" w:space="0" w:color="auto"/>
        <w:left w:val="none" w:sz="0" w:space="0" w:color="auto"/>
        <w:bottom w:val="none" w:sz="0" w:space="0" w:color="auto"/>
        <w:right w:val="none" w:sz="0" w:space="0" w:color="auto"/>
      </w:divBdr>
    </w:div>
    <w:div w:id="126123761">
      <w:bodyDiv w:val="1"/>
      <w:marLeft w:val="0"/>
      <w:marRight w:val="0"/>
      <w:marTop w:val="0"/>
      <w:marBottom w:val="0"/>
      <w:divBdr>
        <w:top w:val="none" w:sz="0" w:space="0" w:color="auto"/>
        <w:left w:val="none" w:sz="0" w:space="0" w:color="auto"/>
        <w:bottom w:val="none" w:sz="0" w:space="0" w:color="auto"/>
        <w:right w:val="none" w:sz="0" w:space="0" w:color="auto"/>
      </w:divBdr>
    </w:div>
    <w:div w:id="161237269">
      <w:bodyDiv w:val="1"/>
      <w:marLeft w:val="0"/>
      <w:marRight w:val="0"/>
      <w:marTop w:val="0"/>
      <w:marBottom w:val="0"/>
      <w:divBdr>
        <w:top w:val="none" w:sz="0" w:space="0" w:color="auto"/>
        <w:left w:val="none" w:sz="0" w:space="0" w:color="auto"/>
        <w:bottom w:val="none" w:sz="0" w:space="0" w:color="auto"/>
        <w:right w:val="none" w:sz="0" w:space="0" w:color="auto"/>
      </w:divBdr>
    </w:div>
    <w:div w:id="170686658">
      <w:bodyDiv w:val="1"/>
      <w:marLeft w:val="0"/>
      <w:marRight w:val="0"/>
      <w:marTop w:val="0"/>
      <w:marBottom w:val="0"/>
      <w:divBdr>
        <w:top w:val="none" w:sz="0" w:space="0" w:color="auto"/>
        <w:left w:val="none" w:sz="0" w:space="0" w:color="auto"/>
        <w:bottom w:val="none" w:sz="0" w:space="0" w:color="auto"/>
        <w:right w:val="none" w:sz="0" w:space="0" w:color="auto"/>
      </w:divBdr>
    </w:div>
    <w:div w:id="219753103">
      <w:bodyDiv w:val="1"/>
      <w:marLeft w:val="0"/>
      <w:marRight w:val="0"/>
      <w:marTop w:val="0"/>
      <w:marBottom w:val="0"/>
      <w:divBdr>
        <w:top w:val="none" w:sz="0" w:space="0" w:color="auto"/>
        <w:left w:val="none" w:sz="0" w:space="0" w:color="auto"/>
        <w:bottom w:val="none" w:sz="0" w:space="0" w:color="auto"/>
        <w:right w:val="none" w:sz="0" w:space="0" w:color="auto"/>
      </w:divBdr>
    </w:div>
    <w:div w:id="222327233">
      <w:bodyDiv w:val="1"/>
      <w:marLeft w:val="0"/>
      <w:marRight w:val="0"/>
      <w:marTop w:val="0"/>
      <w:marBottom w:val="0"/>
      <w:divBdr>
        <w:top w:val="none" w:sz="0" w:space="0" w:color="auto"/>
        <w:left w:val="none" w:sz="0" w:space="0" w:color="auto"/>
        <w:bottom w:val="none" w:sz="0" w:space="0" w:color="auto"/>
        <w:right w:val="none" w:sz="0" w:space="0" w:color="auto"/>
      </w:divBdr>
    </w:div>
    <w:div w:id="267586920">
      <w:bodyDiv w:val="1"/>
      <w:marLeft w:val="0"/>
      <w:marRight w:val="0"/>
      <w:marTop w:val="0"/>
      <w:marBottom w:val="0"/>
      <w:divBdr>
        <w:top w:val="none" w:sz="0" w:space="0" w:color="auto"/>
        <w:left w:val="none" w:sz="0" w:space="0" w:color="auto"/>
        <w:bottom w:val="none" w:sz="0" w:space="0" w:color="auto"/>
        <w:right w:val="none" w:sz="0" w:space="0" w:color="auto"/>
      </w:divBdr>
    </w:div>
    <w:div w:id="282882941">
      <w:bodyDiv w:val="1"/>
      <w:marLeft w:val="0"/>
      <w:marRight w:val="0"/>
      <w:marTop w:val="0"/>
      <w:marBottom w:val="0"/>
      <w:divBdr>
        <w:top w:val="none" w:sz="0" w:space="0" w:color="auto"/>
        <w:left w:val="none" w:sz="0" w:space="0" w:color="auto"/>
        <w:bottom w:val="none" w:sz="0" w:space="0" w:color="auto"/>
        <w:right w:val="none" w:sz="0" w:space="0" w:color="auto"/>
      </w:divBdr>
    </w:div>
    <w:div w:id="293483567">
      <w:bodyDiv w:val="1"/>
      <w:marLeft w:val="0"/>
      <w:marRight w:val="0"/>
      <w:marTop w:val="0"/>
      <w:marBottom w:val="0"/>
      <w:divBdr>
        <w:top w:val="none" w:sz="0" w:space="0" w:color="auto"/>
        <w:left w:val="none" w:sz="0" w:space="0" w:color="auto"/>
        <w:bottom w:val="none" w:sz="0" w:space="0" w:color="auto"/>
        <w:right w:val="none" w:sz="0" w:space="0" w:color="auto"/>
      </w:divBdr>
    </w:div>
    <w:div w:id="294529327">
      <w:bodyDiv w:val="1"/>
      <w:marLeft w:val="0"/>
      <w:marRight w:val="0"/>
      <w:marTop w:val="0"/>
      <w:marBottom w:val="0"/>
      <w:divBdr>
        <w:top w:val="none" w:sz="0" w:space="0" w:color="auto"/>
        <w:left w:val="none" w:sz="0" w:space="0" w:color="auto"/>
        <w:bottom w:val="none" w:sz="0" w:space="0" w:color="auto"/>
        <w:right w:val="none" w:sz="0" w:space="0" w:color="auto"/>
      </w:divBdr>
    </w:div>
    <w:div w:id="304507504">
      <w:bodyDiv w:val="1"/>
      <w:marLeft w:val="0"/>
      <w:marRight w:val="0"/>
      <w:marTop w:val="0"/>
      <w:marBottom w:val="0"/>
      <w:divBdr>
        <w:top w:val="none" w:sz="0" w:space="0" w:color="auto"/>
        <w:left w:val="none" w:sz="0" w:space="0" w:color="auto"/>
        <w:bottom w:val="none" w:sz="0" w:space="0" w:color="auto"/>
        <w:right w:val="none" w:sz="0" w:space="0" w:color="auto"/>
      </w:divBdr>
    </w:div>
    <w:div w:id="306403827">
      <w:bodyDiv w:val="1"/>
      <w:marLeft w:val="0"/>
      <w:marRight w:val="0"/>
      <w:marTop w:val="0"/>
      <w:marBottom w:val="0"/>
      <w:divBdr>
        <w:top w:val="none" w:sz="0" w:space="0" w:color="auto"/>
        <w:left w:val="none" w:sz="0" w:space="0" w:color="auto"/>
        <w:bottom w:val="none" w:sz="0" w:space="0" w:color="auto"/>
        <w:right w:val="none" w:sz="0" w:space="0" w:color="auto"/>
      </w:divBdr>
    </w:div>
    <w:div w:id="307055708">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7000774">
      <w:bodyDiv w:val="1"/>
      <w:marLeft w:val="0"/>
      <w:marRight w:val="0"/>
      <w:marTop w:val="0"/>
      <w:marBottom w:val="0"/>
      <w:divBdr>
        <w:top w:val="none" w:sz="0" w:space="0" w:color="auto"/>
        <w:left w:val="none" w:sz="0" w:space="0" w:color="auto"/>
        <w:bottom w:val="none" w:sz="0" w:space="0" w:color="auto"/>
        <w:right w:val="none" w:sz="0" w:space="0" w:color="auto"/>
      </w:divBdr>
    </w:div>
    <w:div w:id="329211538">
      <w:bodyDiv w:val="1"/>
      <w:marLeft w:val="0"/>
      <w:marRight w:val="0"/>
      <w:marTop w:val="0"/>
      <w:marBottom w:val="0"/>
      <w:divBdr>
        <w:top w:val="none" w:sz="0" w:space="0" w:color="auto"/>
        <w:left w:val="none" w:sz="0" w:space="0" w:color="auto"/>
        <w:bottom w:val="none" w:sz="0" w:space="0" w:color="auto"/>
        <w:right w:val="none" w:sz="0" w:space="0" w:color="auto"/>
      </w:divBdr>
    </w:div>
    <w:div w:id="330333471">
      <w:bodyDiv w:val="1"/>
      <w:marLeft w:val="0"/>
      <w:marRight w:val="0"/>
      <w:marTop w:val="0"/>
      <w:marBottom w:val="0"/>
      <w:divBdr>
        <w:top w:val="none" w:sz="0" w:space="0" w:color="auto"/>
        <w:left w:val="none" w:sz="0" w:space="0" w:color="auto"/>
        <w:bottom w:val="none" w:sz="0" w:space="0" w:color="auto"/>
        <w:right w:val="none" w:sz="0" w:space="0" w:color="auto"/>
      </w:divBdr>
    </w:div>
    <w:div w:id="344403761">
      <w:bodyDiv w:val="1"/>
      <w:marLeft w:val="0"/>
      <w:marRight w:val="0"/>
      <w:marTop w:val="0"/>
      <w:marBottom w:val="0"/>
      <w:divBdr>
        <w:top w:val="none" w:sz="0" w:space="0" w:color="auto"/>
        <w:left w:val="none" w:sz="0" w:space="0" w:color="auto"/>
        <w:bottom w:val="none" w:sz="0" w:space="0" w:color="auto"/>
        <w:right w:val="none" w:sz="0" w:space="0" w:color="auto"/>
      </w:divBdr>
    </w:div>
    <w:div w:id="349987940">
      <w:bodyDiv w:val="1"/>
      <w:marLeft w:val="0"/>
      <w:marRight w:val="0"/>
      <w:marTop w:val="0"/>
      <w:marBottom w:val="0"/>
      <w:divBdr>
        <w:top w:val="none" w:sz="0" w:space="0" w:color="auto"/>
        <w:left w:val="none" w:sz="0" w:space="0" w:color="auto"/>
        <w:bottom w:val="none" w:sz="0" w:space="0" w:color="auto"/>
        <w:right w:val="none" w:sz="0" w:space="0" w:color="auto"/>
      </w:divBdr>
    </w:div>
    <w:div w:id="350181707">
      <w:bodyDiv w:val="1"/>
      <w:marLeft w:val="0"/>
      <w:marRight w:val="0"/>
      <w:marTop w:val="0"/>
      <w:marBottom w:val="0"/>
      <w:divBdr>
        <w:top w:val="none" w:sz="0" w:space="0" w:color="auto"/>
        <w:left w:val="none" w:sz="0" w:space="0" w:color="auto"/>
        <w:bottom w:val="none" w:sz="0" w:space="0" w:color="auto"/>
        <w:right w:val="none" w:sz="0" w:space="0" w:color="auto"/>
      </w:divBdr>
    </w:div>
    <w:div w:id="352731071">
      <w:bodyDiv w:val="1"/>
      <w:marLeft w:val="0"/>
      <w:marRight w:val="0"/>
      <w:marTop w:val="0"/>
      <w:marBottom w:val="0"/>
      <w:divBdr>
        <w:top w:val="none" w:sz="0" w:space="0" w:color="auto"/>
        <w:left w:val="none" w:sz="0" w:space="0" w:color="auto"/>
        <w:bottom w:val="none" w:sz="0" w:space="0" w:color="auto"/>
        <w:right w:val="none" w:sz="0" w:space="0" w:color="auto"/>
      </w:divBdr>
    </w:div>
    <w:div w:id="360009524">
      <w:bodyDiv w:val="1"/>
      <w:marLeft w:val="0"/>
      <w:marRight w:val="0"/>
      <w:marTop w:val="0"/>
      <w:marBottom w:val="0"/>
      <w:divBdr>
        <w:top w:val="none" w:sz="0" w:space="0" w:color="auto"/>
        <w:left w:val="none" w:sz="0" w:space="0" w:color="auto"/>
        <w:bottom w:val="none" w:sz="0" w:space="0" w:color="auto"/>
        <w:right w:val="none" w:sz="0" w:space="0" w:color="auto"/>
      </w:divBdr>
    </w:div>
    <w:div w:id="360933136">
      <w:bodyDiv w:val="1"/>
      <w:marLeft w:val="0"/>
      <w:marRight w:val="0"/>
      <w:marTop w:val="0"/>
      <w:marBottom w:val="0"/>
      <w:divBdr>
        <w:top w:val="none" w:sz="0" w:space="0" w:color="auto"/>
        <w:left w:val="none" w:sz="0" w:space="0" w:color="auto"/>
        <w:bottom w:val="none" w:sz="0" w:space="0" w:color="auto"/>
        <w:right w:val="none" w:sz="0" w:space="0" w:color="auto"/>
      </w:divBdr>
    </w:div>
    <w:div w:id="389695207">
      <w:bodyDiv w:val="1"/>
      <w:marLeft w:val="0"/>
      <w:marRight w:val="0"/>
      <w:marTop w:val="0"/>
      <w:marBottom w:val="0"/>
      <w:divBdr>
        <w:top w:val="none" w:sz="0" w:space="0" w:color="auto"/>
        <w:left w:val="none" w:sz="0" w:space="0" w:color="auto"/>
        <w:bottom w:val="none" w:sz="0" w:space="0" w:color="auto"/>
        <w:right w:val="none" w:sz="0" w:space="0" w:color="auto"/>
      </w:divBdr>
    </w:div>
    <w:div w:id="424955905">
      <w:bodyDiv w:val="1"/>
      <w:marLeft w:val="0"/>
      <w:marRight w:val="0"/>
      <w:marTop w:val="0"/>
      <w:marBottom w:val="0"/>
      <w:divBdr>
        <w:top w:val="none" w:sz="0" w:space="0" w:color="auto"/>
        <w:left w:val="none" w:sz="0" w:space="0" w:color="auto"/>
        <w:bottom w:val="none" w:sz="0" w:space="0" w:color="auto"/>
        <w:right w:val="none" w:sz="0" w:space="0" w:color="auto"/>
      </w:divBdr>
    </w:div>
    <w:div w:id="432865829">
      <w:bodyDiv w:val="1"/>
      <w:marLeft w:val="0"/>
      <w:marRight w:val="0"/>
      <w:marTop w:val="0"/>
      <w:marBottom w:val="0"/>
      <w:divBdr>
        <w:top w:val="none" w:sz="0" w:space="0" w:color="auto"/>
        <w:left w:val="none" w:sz="0" w:space="0" w:color="auto"/>
        <w:bottom w:val="none" w:sz="0" w:space="0" w:color="auto"/>
        <w:right w:val="none" w:sz="0" w:space="0" w:color="auto"/>
      </w:divBdr>
    </w:div>
    <w:div w:id="444809106">
      <w:bodyDiv w:val="1"/>
      <w:marLeft w:val="0"/>
      <w:marRight w:val="0"/>
      <w:marTop w:val="0"/>
      <w:marBottom w:val="0"/>
      <w:divBdr>
        <w:top w:val="none" w:sz="0" w:space="0" w:color="auto"/>
        <w:left w:val="none" w:sz="0" w:space="0" w:color="auto"/>
        <w:bottom w:val="none" w:sz="0" w:space="0" w:color="auto"/>
        <w:right w:val="none" w:sz="0" w:space="0" w:color="auto"/>
      </w:divBdr>
    </w:div>
    <w:div w:id="447774486">
      <w:bodyDiv w:val="1"/>
      <w:marLeft w:val="0"/>
      <w:marRight w:val="0"/>
      <w:marTop w:val="0"/>
      <w:marBottom w:val="0"/>
      <w:divBdr>
        <w:top w:val="none" w:sz="0" w:space="0" w:color="auto"/>
        <w:left w:val="none" w:sz="0" w:space="0" w:color="auto"/>
        <w:bottom w:val="none" w:sz="0" w:space="0" w:color="auto"/>
        <w:right w:val="none" w:sz="0" w:space="0" w:color="auto"/>
      </w:divBdr>
    </w:div>
    <w:div w:id="454953073">
      <w:bodyDiv w:val="1"/>
      <w:marLeft w:val="0"/>
      <w:marRight w:val="0"/>
      <w:marTop w:val="0"/>
      <w:marBottom w:val="0"/>
      <w:divBdr>
        <w:top w:val="none" w:sz="0" w:space="0" w:color="auto"/>
        <w:left w:val="none" w:sz="0" w:space="0" w:color="auto"/>
        <w:bottom w:val="none" w:sz="0" w:space="0" w:color="auto"/>
        <w:right w:val="none" w:sz="0" w:space="0" w:color="auto"/>
      </w:divBdr>
    </w:div>
    <w:div w:id="456920155">
      <w:bodyDiv w:val="1"/>
      <w:marLeft w:val="0"/>
      <w:marRight w:val="0"/>
      <w:marTop w:val="0"/>
      <w:marBottom w:val="0"/>
      <w:divBdr>
        <w:top w:val="none" w:sz="0" w:space="0" w:color="auto"/>
        <w:left w:val="none" w:sz="0" w:space="0" w:color="auto"/>
        <w:bottom w:val="none" w:sz="0" w:space="0" w:color="auto"/>
        <w:right w:val="none" w:sz="0" w:space="0" w:color="auto"/>
      </w:divBdr>
    </w:div>
    <w:div w:id="457988874">
      <w:bodyDiv w:val="1"/>
      <w:marLeft w:val="0"/>
      <w:marRight w:val="0"/>
      <w:marTop w:val="0"/>
      <w:marBottom w:val="0"/>
      <w:divBdr>
        <w:top w:val="none" w:sz="0" w:space="0" w:color="auto"/>
        <w:left w:val="none" w:sz="0" w:space="0" w:color="auto"/>
        <w:bottom w:val="none" w:sz="0" w:space="0" w:color="auto"/>
        <w:right w:val="none" w:sz="0" w:space="0" w:color="auto"/>
      </w:divBdr>
      <w:divsChild>
        <w:div w:id="834490231">
          <w:marLeft w:val="0"/>
          <w:marRight w:val="0"/>
          <w:marTop w:val="100"/>
          <w:marBottom w:val="100"/>
          <w:divBdr>
            <w:top w:val="none" w:sz="0" w:space="0" w:color="auto"/>
            <w:left w:val="none" w:sz="0" w:space="0" w:color="auto"/>
            <w:bottom w:val="none" w:sz="0" w:space="0" w:color="auto"/>
            <w:right w:val="none" w:sz="0" w:space="0" w:color="auto"/>
          </w:divBdr>
          <w:divsChild>
            <w:div w:id="289407731">
              <w:marLeft w:val="0"/>
              <w:marRight w:val="0"/>
              <w:marTop w:val="0"/>
              <w:marBottom w:val="0"/>
              <w:divBdr>
                <w:top w:val="none" w:sz="0" w:space="0" w:color="auto"/>
                <w:left w:val="none" w:sz="0" w:space="0" w:color="auto"/>
                <w:bottom w:val="none" w:sz="0" w:space="0" w:color="auto"/>
                <w:right w:val="none" w:sz="0" w:space="0" w:color="auto"/>
              </w:divBdr>
              <w:divsChild>
                <w:div w:id="969821009">
                  <w:marLeft w:val="0"/>
                  <w:marRight w:val="0"/>
                  <w:marTop w:val="0"/>
                  <w:marBottom w:val="0"/>
                  <w:divBdr>
                    <w:top w:val="none" w:sz="0" w:space="0" w:color="auto"/>
                    <w:left w:val="none" w:sz="0" w:space="0" w:color="auto"/>
                    <w:bottom w:val="none" w:sz="0" w:space="0" w:color="auto"/>
                    <w:right w:val="none" w:sz="0" w:space="0" w:color="auto"/>
                  </w:divBdr>
                  <w:divsChild>
                    <w:div w:id="1156265742">
                      <w:marLeft w:val="0"/>
                      <w:marRight w:val="0"/>
                      <w:marTop w:val="0"/>
                      <w:marBottom w:val="0"/>
                      <w:divBdr>
                        <w:top w:val="none" w:sz="0" w:space="0" w:color="auto"/>
                        <w:left w:val="none" w:sz="0" w:space="0" w:color="auto"/>
                        <w:bottom w:val="none" w:sz="0" w:space="0" w:color="auto"/>
                        <w:right w:val="none" w:sz="0" w:space="0" w:color="auto"/>
                      </w:divBdr>
                      <w:divsChild>
                        <w:div w:id="996496815">
                          <w:marLeft w:val="0"/>
                          <w:marRight w:val="0"/>
                          <w:marTop w:val="0"/>
                          <w:marBottom w:val="0"/>
                          <w:divBdr>
                            <w:top w:val="none" w:sz="0" w:space="0" w:color="auto"/>
                            <w:left w:val="none" w:sz="0" w:space="0" w:color="auto"/>
                            <w:bottom w:val="none" w:sz="0" w:space="0" w:color="auto"/>
                            <w:right w:val="none" w:sz="0" w:space="0" w:color="auto"/>
                          </w:divBdr>
                          <w:divsChild>
                            <w:div w:id="1250769705">
                              <w:marLeft w:val="0"/>
                              <w:marRight w:val="0"/>
                              <w:marTop w:val="0"/>
                              <w:marBottom w:val="0"/>
                              <w:divBdr>
                                <w:top w:val="none" w:sz="0" w:space="0" w:color="auto"/>
                                <w:left w:val="none" w:sz="0" w:space="0" w:color="auto"/>
                                <w:bottom w:val="none" w:sz="0" w:space="0" w:color="auto"/>
                                <w:right w:val="none" w:sz="0" w:space="0" w:color="auto"/>
                              </w:divBdr>
                              <w:divsChild>
                                <w:div w:id="400063395">
                                  <w:marLeft w:val="0"/>
                                  <w:marRight w:val="0"/>
                                  <w:marTop w:val="0"/>
                                  <w:marBottom w:val="0"/>
                                  <w:divBdr>
                                    <w:top w:val="none" w:sz="0" w:space="0" w:color="auto"/>
                                    <w:left w:val="none" w:sz="0" w:space="0" w:color="auto"/>
                                    <w:bottom w:val="none" w:sz="0" w:space="0" w:color="auto"/>
                                    <w:right w:val="none" w:sz="0" w:space="0" w:color="auto"/>
                                  </w:divBdr>
                                  <w:divsChild>
                                    <w:div w:id="419841009">
                                      <w:marLeft w:val="0"/>
                                      <w:marRight w:val="0"/>
                                      <w:marTop w:val="0"/>
                                      <w:marBottom w:val="0"/>
                                      <w:divBdr>
                                        <w:top w:val="none" w:sz="0" w:space="0" w:color="auto"/>
                                        <w:left w:val="none" w:sz="0" w:space="0" w:color="auto"/>
                                        <w:bottom w:val="none" w:sz="0" w:space="0" w:color="auto"/>
                                        <w:right w:val="none" w:sz="0" w:space="0" w:color="auto"/>
                                      </w:divBdr>
                                      <w:divsChild>
                                        <w:div w:id="794521544">
                                          <w:marLeft w:val="-90"/>
                                          <w:marRight w:val="-90"/>
                                          <w:marTop w:val="0"/>
                                          <w:marBottom w:val="0"/>
                                          <w:divBdr>
                                            <w:top w:val="none" w:sz="0" w:space="0" w:color="auto"/>
                                            <w:left w:val="none" w:sz="0" w:space="0" w:color="auto"/>
                                            <w:bottom w:val="none" w:sz="0" w:space="0" w:color="auto"/>
                                            <w:right w:val="none" w:sz="0" w:space="0" w:color="auto"/>
                                          </w:divBdr>
                                          <w:divsChild>
                                            <w:div w:id="944850246">
                                              <w:marLeft w:val="0"/>
                                              <w:marRight w:val="0"/>
                                              <w:marTop w:val="0"/>
                                              <w:marBottom w:val="0"/>
                                              <w:divBdr>
                                                <w:top w:val="none" w:sz="0" w:space="0" w:color="auto"/>
                                                <w:left w:val="none" w:sz="0" w:space="0" w:color="auto"/>
                                                <w:bottom w:val="none" w:sz="0" w:space="0" w:color="auto"/>
                                                <w:right w:val="none" w:sz="0" w:space="0" w:color="auto"/>
                                              </w:divBdr>
                                              <w:divsChild>
                                                <w:div w:id="16882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349534">
      <w:bodyDiv w:val="1"/>
      <w:marLeft w:val="0"/>
      <w:marRight w:val="0"/>
      <w:marTop w:val="0"/>
      <w:marBottom w:val="0"/>
      <w:divBdr>
        <w:top w:val="none" w:sz="0" w:space="0" w:color="auto"/>
        <w:left w:val="none" w:sz="0" w:space="0" w:color="auto"/>
        <w:bottom w:val="none" w:sz="0" w:space="0" w:color="auto"/>
        <w:right w:val="none" w:sz="0" w:space="0" w:color="auto"/>
      </w:divBdr>
    </w:div>
    <w:div w:id="460806203">
      <w:bodyDiv w:val="1"/>
      <w:marLeft w:val="0"/>
      <w:marRight w:val="0"/>
      <w:marTop w:val="0"/>
      <w:marBottom w:val="0"/>
      <w:divBdr>
        <w:top w:val="none" w:sz="0" w:space="0" w:color="auto"/>
        <w:left w:val="none" w:sz="0" w:space="0" w:color="auto"/>
        <w:bottom w:val="none" w:sz="0" w:space="0" w:color="auto"/>
        <w:right w:val="none" w:sz="0" w:space="0" w:color="auto"/>
      </w:divBdr>
    </w:div>
    <w:div w:id="477460596">
      <w:bodyDiv w:val="1"/>
      <w:marLeft w:val="0"/>
      <w:marRight w:val="0"/>
      <w:marTop w:val="0"/>
      <w:marBottom w:val="0"/>
      <w:divBdr>
        <w:top w:val="none" w:sz="0" w:space="0" w:color="auto"/>
        <w:left w:val="none" w:sz="0" w:space="0" w:color="auto"/>
        <w:bottom w:val="none" w:sz="0" w:space="0" w:color="auto"/>
        <w:right w:val="none" w:sz="0" w:space="0" w:color="auto"/>
      </w:divBdr>
    </w:div>
    <w:div w:id="491144427">
      <w:bodyDiv w:val="1"/>
      <w:marLeft w:val="0"/>
      <w:marRight w:val="0"/>
      <w:marTop w:val="0"/>
      <w:marBottom w:val="0"/>
      <w:divBdr>
        <w:top w:val="none" w:sz="0" w:space="0" w:color="auto"/>
        <w:left w:val="none" w:sz="0" w:space="0" w:color="auto"/>
        <w:bottom w:val="none" w:sz="0" w:space="0" w:color="auto"/>
        <w:right w:val="none" w:sz="0" w:space="0" w:color="auto"/>
      </w:divBdr>
    </w:div>
    <w:div w:id="501168430">
      <w:bodyDiv w:val="1"/>
      <w:marLeft w:val="0"/>
      <w:marRight w:val="0"/>
      <w:marTop w:val="0"/>
      <w:marBottom w:val="0"/>
      <w:divBdr>
        <w:top w:val="none" w:sz="0" w:space="0" w:color="auto"/>
        <w:left w:val="none" w:sz="0" w:space="0" w:color="auto"/>
        <w:bottom w:val="none" w:sz="0" w:space="0" w:color="auto"/>
        <w:right w:val="none" w:sz="0" w:space="0" w:color="auto"/>
      </w:divBdr>
    </w:div>
    <w:div w:id="515653867">
      <w:bodyDiv w:val="1"/>
      <w:marLeft w:val="0"/>
      <w:marRight w:val="0"/>
      <w:marTop w:val="0"/>
      <w:marBottom w:val="0"/>
      <w:divBdr>
        <w:top w:val="none" w:sz="0" w:space="0" w:color="auto"/>
        <w:left w:val="none" w:sz="0" w:space="0" w:color="auto"/>
        <w:bottom w:val="none" w:sz="0" w:space="0" w:color="auto"/>
        <w:right w:val="none" w:sz="0" w:space="0" w:color="auto"/>
      </w:divBdr>
    </w:div>
    <w:div w:id="523829610">
      <w:bodyDiv w:val="1"/>
      <w:marLeft w:val="0"/>
      <w:marRight w:val="0"/>
      <w:marTop w:val="0"/>
      <w:marBottom w:val="0"/>
      <w:divBdr>
        <w:top w:val="none" w:sz="0" w:space="0" w:color="auto"/>
        <w:left w:val="none" w:sz="0" w:space="0" w:color="auto"/>
        <w:bottom w:val="none" w:sz="0" w:space="0" w:color="auto"/>
        <w:right w:val="none" w:sz="0" w:space="0" w:color="auto"/>
      </w:divBdr>
    </w:div>
    <w:div w:id="531043212">
      <w:bodyDiv w:val="1"/>
      <w:marLeft w:val="0"/>
      <w:marRight w:val="0"/>
      <w:marTop w:val="0"/>
      <w:marBottom w:val="0"/>
      <w:divBdr>
        <w:top w:val="none" w:sz="0" w:space="0" w:color="auto"/>
        <w:left w:val="none" w:sz="0" w:space="0" w:color="auto"/>
        <w:bottom w:val="none" w:sz="0" w:space="0" w:color="auto"/>
        <w:right w:val="none" w:sz="0" w:space="0" w:color="auto"/>
      </w:divBdr>
    </w:div>
    <w:div w:id="531964241">
      <w:bodyDiv w:val="1"/>
      <w:marLeft w:val="0"/>
      <w:marRight w:val="0"/>
      <w:marTop w:val="0"/>
      <w:marBottom w:val="0"/>
      <w:divBdr>
        <w:top w:val="none" w:sz="0" w:space="0" w:color="auto"/>
        <w:left w:val="none" w:sz="0" w:space="0" w:color="auto"/>
        <w:bottom w:val="none" w:sz="0" w:space="0" w:color="auto"/>
        <w:right w:val="none" w:sz="0" w:space="0" w:color="auto"/>
      </w:divBdr>
    </w:div>
    <w:div w:id="536360773">
      <w:bodyDiv w:val="1"/>
      <w:marLeft w:val="0"/>
      <w:marRight w:val="0"/>
      <w:marTop w:val="0"/>
      <w:marBottom w:val="0"/>
      <w:divBdr>
        <w:top w:val="none" w:sz="0" w:space="0" w:color="auto"/>
        <w:left w:val="none" w:sz="0" w:space="0" w:color="auto"/>
        <w:bottom w:val="none" w:sz="0" w:space="0" w:color="auto"/>
        <w:right w:val="none" w:sz="0" w:space="0" w:color="auto"/>
      </w:divBdr>
    </w:div>
    <w:div w:id="543952795">
      <w:bodyDiv w:val="1"/>
      <w:marLeft w:val="0"/>
      <w:marRight w:val="0"/>
      <w:marTop w:val="0"/>
      <w:marBottom w:val="0"/>
      <w:divBdr>
        <w:top w:val="none" w:sz="0" w:space="0" w:color="auto"/>
        <w:left w:val="none" w:sz="0" w:space="0" w:color="auto"/>
        <w:bottom w:val="none" w:sz="0" w:space="0" w:color="auto"/>
        <w:right w:val="none" w:sz="0" w:space="0" w:color="auto"/>
      </w:divBdr>
    </w:div>
    <w:div w:id="547766571">
      <w:bodyDiv w:val="1"/>
      <w:marLeft w:val="0"/>
      <w:marRight w:val="0"/>
      <w:marTop w:val="0"/>
      <w:marBottom w:val="0"/>
      <w:divBdr>
        <w:top w:val="none" w:sz="0" w:space="0" w:color="auto"/>
        <w:left w:val="none" w:sz="0" w:space="0" w:color="auto"/>
        <w:bottom w:val="none" w:sz="0" w:space="0" w:color="auto"/>
        <w:right w:val="none" w:sz="0" w:space="0" w:color="auto"/>
      </w:divBdr>
    </w:div>
    <w:div w:id="549151282">
      <w:bodyDiv w:val="1"/>
      <w:marLeft w:val="0"/>
      <w:marRight w:val="0"/>
      <w:marTop w:val="0"/>
      <w:marBottom w:val="0"/>
      <w:divBdr>
        <w:top w:val="none" w:sz="0" w:space="0" w:color="auto"/>
        <w:left w:val="none" w:sz="0" w:space="0" w:color="auto"/>
        <w:bottom w:val="none" w:sz="0" w:space="0" w:color="auto"/>
        <w:right w:val="none" w:sz="0" w:space="0" w:color="auto"/>
      </w:divBdr>
    </w:div>
    <w:div w:id="549266685">
      <w:bodyDiv w:val="1"/>
      <w:marLeft w:val="0"/>
      <w:marRight w:val="0"/>
      <w:marTop w:val="0"/>
      <w:marBottom w:val="0"/>
      <w:divBdr>
        <w:top w:val="none" w:sz="0" w:space="0" w:color="auto"/>
        <w:left w:val="none" w:sz="0" w:space="0" w:color="auto"/>
        <w:bottom w:val="none" w:sz="0" w:space="0" w:color="auto"/>
        <w:right w:val="none" w:sz="0" w:space="0" w:color="auto"/>
      </w:divBdr>
    </w:div>
    <w:div w:id="557210510">
      <w:bodyDiv w:val="1"/>
      <w:marLeft w:val="0"/>
      <w:marRight w:val="0"/>
      <w:marTop w:val="0"/>
      <w:marBottom w:val="0"/>
      <w:divBdr>
        <w:top w:val="none" w:sz="0" w:space="0" w:color="auto"/>
        <w:left w:val="none" w:sz="0" w:space="0" w:color="auto"/>
        <w:bottom w:val="none" w:sz="0" w:space="0" w:color="auto"/>
        <w:right w:val="none" w:sz="0" w:space="0" w:color="auto"/>
      </w:divBdr>
    </w:div>
    <w:div w:id="559830891">
      <w:bodyDiv w:val="1"/>
      <w:marLeft w:val="0"/>
      <w:marRight w:val="0"/>
      <w:marTop w:val="0"/>
      <w:marBottom w:val="0"/>
      <w:divBdr>
        <w:top w:val="none" w:sz="0" w:space="0" w:color="auto"/>
        <w:left w:val="none" w:sz="0" w:space="0" w:color="auto"/>
        <w:bottom w:val="none" w:sz="0" w:space="0" w:color="auto"/>
        <w:right w:val="none" w:sz="0" w:space="0" w:color="auto"/>
      </w:divBdr>
    </w:div>
    <w:div w:id="569194192">
      <w:bodyDiv w:val="1"/>
      <w:marLeft w:val="0"/>
      <w:marRight w:val="0"/>
      <w:marTop w:val="0"/>
      <w:marBottom w:val="0"/>
      <w:divBdr>
        <w:top w:val="none" w:sz="0" w:space="0" w:color="auto"/>
        <w:left w:val="none" w:sz="0" w:space="0" w:color="auto"/>
        <w:bottom w:val="none" w:sz="0" w:space="0" w:color="auto"/>
        <w:right w:val="none" w:sz="0" w:space="0" w:color="auto"/>
      </w:divBdr>
    </w:div>
    <w:div w:id="587692120">
      <w:bodyDiv w:val="1"/>
      <w:marLeft w:val="0"/>
      <w:marRight w:val="0"/>
      <w:marTop w:val="0"/>
      <w:marBottom w:val="0"/>
      <w:divBdr>
        <w:top w:val="none" w:sz="0" w:space="0" w:color="auto"/>
        <w:left w:val="none" w:sz="0" w:space="0" w:color="auto"/>
        <w:bottom w:val="none" w:sz="0" w:space="0" w:color="auto"/>
        <w:right w:val="none" w:sz="0" w:space="0" w:color="auto"/>
      </w:divBdr>
    </w:div>
    <w:div w:id="595555644">
      <w:bodyDiv w:val="1"/>
      <w:marLeft w:val="0"/>
      <w:marRight w:val="0"/>
      <w:marTop w:val="0"/>
      <w:marBottom w:val="0"/>
      <w:divBdr>
        <w:top w:val="none" w:sz="0" w:space="0" w:color="auto"/>
        <w:left w:val="none" w:sz="0" w:space="0" w:color="auto"/>
        <w:bottom w:val="none" w:sz="0" w:space="0" w:color="auto"/>
        <w:right w:val="none" w:sz="0" w:space="0" w:color="auto"/>
      </w:divBdr>
    </w:div>
    <w:div w:id="598952921">
      <w:bodyDiv w:val="1"/>
      <w:marLeft w:val="0"/>
      <w:marRight w:val="0"/>
      <w:marTop w:val="0"/>
      <w:marBottom w:val="0"/>
      <w:divBdr>
        <w:top w:val="none" w:sz="0" w:space="0" w:color="auto"/>
        <w:left w:val="none" w:sz="0" w:space="0" w:color="auto"/>
        <w:bottom w:val="none" w:sz="0" w:space="0" w:color="auto"/>
        <w:right w:val="none" w:sz="0" w:space="0" w:color="auto"/>
      </w:divBdr>
    </w:div>
    <w:div w:id="619535674">
      <w:bodyDiv w:val="1"/>
      <w:marLeft w:val="0"/>
      <w:marRight w:val="0"/>
      <w:marTop w:val="0"/>
      <w:marBottom w:val="0"/>
      <w:divBdr>
        <w:top w:val="none" w:sz="0" w:space="0" w:color="auto"/>
        <w:left w:val="none" w:sz="0" w:space="0" w:color="auto"/>
        <w:bottom w:val="none" w:sz="0" w:space="0" w:color="auto"/>
        <w:right w:val="none" w:sz="0" w:space="0" w:color="auto"/>
      </w:divBdr>
    </w:div>
    <w:div w:id="628050376">
      <w:bodyDiv w:val="1"/>
      <w:marLeft w:val="0"/>
      <w:marRight w:val="0"/>
      <w:marTop w:val="0"/>
      <w:marBottom w:val="0"/>
      <w:divBdr>
        <w:top w:val="none" w:sz="0" w:space="0" w:color="auto"/>
        <w:left w:val="none" w:sz="0" w:space="0" w:color="auto"/>
        <w:bottom w:val="none" w:sz="0" w:space="0" w:color="auto"/>
        <w:right w:val="none" w:sz="0" w:space="0" w:color="auto"/>
      </w:divBdr>
    </w:div>
    <w:div w:id="631711442">
      <w:bodyDiv w:val="1"/>
      <w:marLeft w:val="0"/>
      <w:marRight w:val="0"/>
      <w:marTop w:val="0"/>
      <w:marBottom w:val="0"/>
      <w:divBdr>
        <w:top w:val="none" w:sz="0" w:space="0" w:color="auto"/>
        <w:left w:val="none" w:sz="0" w:space="0" w:color="auto"/>
        <w:bottom w:val="none" w:sz="0" w:space="0" w:color="auto"/>
        <w:right w:val="none" w:sz="0" w:space="0" w:color="auto"/>
      </w:divBdr>
    </w:div>
    <w:div w:id="660619253">
      <w:bodyDiv w:val="1"/>
      <w:marLeft w:val="0"/>
      <w:marRight w:val="0"/>
      <w:marTop w:val="0"/>
      <w:marBottom w:val="0"/>
      <w:divBdr>
        <w:top w:val="none" w:sz="0" w:space="0" w:color="auto"/>
        <w:left w:val="none" w:sz="0" w:space="0" w:color="auto"/>
        <w:bottom w:val="none" w:sz="0" w:space="0" w:color="auto"/>
        <w:right w:val="none" w:sz="0" w:space="0" w:color="auto"/>
      </w:divBdr>
      <w:divsChild>
        <w:div w:id="386876095">
          <w:marLeft w:val="0"/>
          <w:marRight w:val="0"/>
          <w:marTop w:val="0"/>
          <w:marBottom w:val="0"/>
          <w:divBdr>
            <w:top w:val="none" w:sz="0" w:space="0" w:color="auto"/>
            <w:left w:val="none" w:sz="0" w:space="0" w:color="auto"/>
            <w:bottom w:val="none" w:sz="0" w:space="0" w:color="auto"/>
            <w:right w:val="none" w:sz="0" w:space="0" w:color="auto"/>
          </w:divBdr>
          <w:divsChild>
            <w:div w:id="577591253">
              <w:marLeft w:val="0"/>
              <w:marRight w:val="0"/>
              <w:marTop w:val="0"/>
              <w:marBottom w:val="0"/>
              <w:divBdr>
                <w:top w:val="none" w:sz="0" w:space="0" w:color="auto"/>
                <w:left w:val="none" w:sz="0" w:space="0" w:color="auto"/>
                <w:bottom w:val="none" w:sz="0" w:space="0" w:color="auto"/>
                <w:right w:val="none" w:sz="0" w:space="0" w:color="auto"/>
              </w:divBdr>
              <w:divsChild>
                <w:div w:id="215120905">
                  <w:marLeft w:val="0"/>
                  <w:marRight w:val="0"/>
                  <w:marTop w:val="0"/>
                  <w:marBottom w:val="0"/>
                  <w:divBdr>
                    <w:top w:val="none" w:sz="0" w:space="0" w:color="auto"/>
                    <w:left w:val="none" w:sz="0" w:space="0" w:color="auto"/>
                    <w:bottom w:val="none" w:sz="0" w:space="0" w:color="auto"/>
                    <w:right w:val="none" w:sz="0" w:space="0" w:color="auto"/>
                  </w:divBdr>
                  <w:divsChild>
                    <w:div w:id="784234154">
                      <w:marLeft w:val="0"/>
                      <w:marRight w:val="0"/>
                      <w:marTop w:val="0"/>
                      <w:marBottom w:val="0"/>
                      <w:divBdr>
                        <w:top w:val="none" w:sz="0" w:space="0" w:color="auto"/>
                        <w:left w:val="none" w:sz="0" w:space="0" w:color="auto"/>
                        <w:bottom w:val="none" w:sz="0" w:space="0" w:color="auto"/>
                        <w:right w:val="none" w:sz="0" w:space="0" w:color="auto"/>
                      </w:divBdr>
                      <w:divsChild>
                        <w:div w:id="32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465816">
      <w:bodyDiv w:val="1"/>
      <w:marLeft w:val="0"/>
      <w:marRight w:val="0"/>
      <w:marTop w:val="0"/>
      <w:marBottom w:val="0"/>
      <w:divBdr>
        <w:top w:val="none" w:sz="0" w:space="0" w:color="auto"/>
        <w:left w:val="none" w:sz="0" w:space="0" w:color="auto"/>
        <w:bottom w:val="none" w:sz="0" w:space="0" w:color="auto"/>
        <w:right w:val="none" w:sz="0" w:space="0" w:color="auto"/>
      </w:divBdr>
    </w:div>
    <w:div w:id="662701182">
      <w:bodyDiv w:val="1"/>
      <w:marLeft w:val="0"/>
      <w:marRight w:val="0"/>
      <w:marTop w:val="0"/>
      <w:marBottom w:val="0"/>
      <w:divBdr>
        <w:top w:val="none" w:sz="0" w:space="0" w:color="auto"/>
        <w:left w:val="none" w:sz="0" w:space="0" w:color="auto"/>
        <w:bottom w:val="none" w:sz="0" w:space="0" w:color="auto"/>
        <w:right w:val="none" w:sz="0" w:space="0" w:color="auto"/>
      </w:divBdr>
    </w:div>
    <w:div w:id="672496248">
      <w:bodyDiv w:val="1"/>
      <w:marLeft w:val="0"/>
      <w:marRight w:val="0"/>
      <w:marTop w:val="0"/>
      <w:marBottom w:val="0"/>
      <w:divBdr>
        <w:top w:val="none" w:sz="0" w:space="0" w:color="auto"/>
        <w:left w:val="none" w:sz="0" w:space="0" w:color="auto"/>
        <w:bottom w:val="none" w:sz="0" w:space="0" w:color="auto"/>
        <w:right w:val="none" w:sz="0" w:space="0" w:color="auto"/>
      </w:divBdr>
    </w:div>
    <w:div w:id="673654354">
      <w:bodyDiv w:val="1"/>
      <w:marLeft w:val="0"/>
      <w:marRight w:val="0"/>
      <w:marTop w:val="0"/>
      <w:marBottom w:val="0"/>
      <w:divBdr>
        <w:top w:val="none" w:sz="0" w:space="0" w:color="auto"/>
        <w:left w:val="none" w:sz="0" w:space="0" w:color="auto"/>
        <w:bottom w:val="none" w:sz="0" w:space="0" w:color="auto"/>
        <w:right w:val="none" w:sz="0" w:space="0" w:color="auto"/>
      </w:divBdr>
    </w:div>
    <w:div w:id="676880842">
      <w:bodyDiv w:val="1"/>
      <w:marLeft w:val="0"/>
      <w:marRight w:val="0"/>
      <w:marTop w:val="0"/>
      <w:marBottom w:val="0"/>
      <w:divBdr>
        <w:top w:val="none" w:sz="0" w:space="0" w:color="auto"/>
        <w:left w:val="none" w:sz="0" w:space="0" w:color="auto"/>
        <w:bottom w:val="none" w:sz="0" w:space="0" w:color="auto"/>
        <w:right w:val="none" w:sz="0" w:space="0" w:color="auto"/>
      </w:divBdr>
    </w:div>
    <w:div w:id="678119189">
      <w:bodyDiv w:val="1"/>
      <w:marLeft w:val="0"/>
      <w:marRight w:val="0"/>
      <w:marTop w:val="0"/>
      <w:marBottom w:val="0"/>
      <w:divBdr>
        <w:top w:val="none" w:sz="0" w:space="0" w:color="auto"/>
        <w:left w:val="none" w:sz="0" w:space="0" w:color="auto"/>
        <w:bottom w:val="none" w:sz="0" w:space="0" w:color="auto"/>
        <w:right w:val="none" w:sz="0" w:space="0" w:color="auto"/>
      </w:divBdr>
    </w:div>
    <w:div w:id="706565114">
      <w:bodyDiv w:val="1"/>
      <w:marLeft w:val="0"/>
      <w:marRight w:val="0"/>
      <w:marTop w:val="0"/>
      <w:marBottom w:val="0"/>
      <w:divBdr>
        <w:top w:val="none" w:sz="0" w:space="0" w:color="auto"/>
        <w:left w:val="none" w:sz="0" w:space="0" w:color="auto"/>
        <w:bottom w:val="none" w:sz="0" w:space="0" w:color="auto"/>
        <w:right w:val="none" w:sz="0" w:space="0" w:color="auto"/>
      </w:divBdr>
      <w:divsChild>
        <w:div w:id="156120012">
          <w:marLeft w:val="0"/>
          <w:marRight w:val="0"/>
          <w:marTop w:val="0"/>
          <w:marBottom w:val="0"/>
          <w:divBdr>
            <w:top w:val="none" w:sz="0" w:space="0" w:color="auto"/>
            <w:left w:val="none" w:sz="0" w:space="0" w:color="auto"/>
            <w:bottom w:val="none" w:sz="0" w:space="0" w:color="auto"/>
            <w:right w:val="none" w:sz="0" w:space="0" w:color="auto"/>
          </w:divBdr>
          <w:divsChild>
            <w:div w:id="742020773">
              <w:marLeft w:val="0"/>
              <w:marRight w:val="0"/>
              <w:marTop w:val="0"/>
              <w:marBottom w:val="0"/>
              <w:divBdr>
                <w:top w:val="none" w:sz="0" w:space="0" w:color="auto"/>
                <w:left w:val="none" w:sz="0" w:space="0" w:color="auto"/>
                <w:bottom w:val="none" w:sz="0" w:space="0" w:color="auto"/>
                <w:right w:val="none" w:sz="0" w:space="0" w:color="auto"/>
              </w:divBdr>
              <w:divsChild>
                <w:div w:id="1863324588">
                  <w:marLeft w:val="0"/>
                  <w:marRight w:val="0"/>
                  <w:marTop w:val="0"/>
                  <w:marBottom w:val="0"/>
                  <w:divBdr>
                    <w:top w:val="none" w:sz="0" w:space="0" w:color="auto"/>
                    <w:left w:val="none" w:sz="0" w:space="0" w:color="auto"/>
                    <w:bottom w:val="none" w:sz="0" w:space="0" w:color="auto"/>
                    <w:right w:val="none" w:sz="0" w:space="0" w:color="auto"/>
                  </w:divBdr>
                  <w:divsChild>
                    <w:div w:id="346372400">
                      <w:marLeft w:val="0"/>
                      <w:marRight w:val="0"/>
                      <w:marTop w:val="0"/>
                      <w:marBottom w:val="0"/>
                      <w:divBdr>
                        <w:top w:val="none" w:sz="0" w:space="0" w:color="auto"/>
                        <w:left w:val="none" w:sz="0" w:space="0" w:color="auto"/>
                        <w:bottom w:val="none" w:sz="0" w:space="0" w:color="auto"/>
                        <w:right w:val="none" w:sz="0" w:space="0" w:color="auto"/>
                      </w:divBdr>
                      <w:divsChild>
                        <w:div w:id="10230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023529">
      <w:bodyDiv w:val="1"/>
      <w:marLeft w:val="0"/>
      <w:marRight w:val="0"/>
      <w:marTop w:val="0"/>
      <w:marBottom w:val="0"/>
      <w:divBdr>
        <w:top w:val="none" w:sz="0" w:space="0" w:color="auto"/>
        <w:left w:val="none" w:sz="0" w:space="0" w:color="auto"/>
        <w:bottom w:val="none" w:sz="0" w:space="0" w:color="auto"/>
        <w:right w:val="none" w:sz="0" w:space="0" w:color="auto"/>
      </w:divBdr>
    </w:div>
    <w:div w:id="722410814">
      <w:bodyDiv w:val="1"/>
      <w:marLeft w:val="0"/>
      <w:marRight w:val="0"/>
      <w:marTop w:val="0"/>
      <w:marBottom w:val="0"/>
      <w:divBdr>
        <w:top w:val="none" w:sz="0" w:space="0" w:color="auto"/>
        <w:left w:val="none" w:sz="0" w:space="0" w:color="auto"/>
        <w:bottom w:val="none" w:sz="0" w:space="0" w:color="auto"/>
        <w:right w:val="none" w:sz="0" w:space="0" w:color="auto"/>
      </w:divBdr>
    </w:div>
    <w:div w:id="723874656">
      <w:bodyDiv w:val="1"/>
      <w:marLeft w:val="0"/>
      <w:marRight w:val="0"/>
      <w:marTop w:val="0"/>
      <w:marBottom w:val="0"/>
      <w:divBdr>
        <w:top w:val="none" w:sz="0" w:space="0" w:color="auto"/>
        <w:left w:val="none" w:sz="0" w:space="0" w:color="auto"/>
        <w:bottom w:val="none" w:sz="0" w:space="0" w:color="auto"/>
        <w:right w:val="none" w:sz="0" w:space="0" w:color="auto"/>
      </w:divBdr>
    </w:div>
    <w:div w:id="727581507">
      <w:bodyDiv w:val="1"/>
      <w:marLeft w:val="0"/>
      <w:marRight w:val="0"/>
      <w:marTop w:val="0"/>
      <w:marBottom w:val="0"/>
      <w:divBdr>
        <w:top w:val="none" w:sz="0" w:space="0" w:color="auto"/>
        <w:left w:val="none" w:sz="0" w:space="0" w:color="auto"/>
        <w:bottom w:val="none" w:sz="0" w:space="0" w:color="auto"/>
        <w:right w:val="none" w:sz="0" w:space="0" w:color="auto"/>
      </w:divBdr>
    </w:div>
    <w:div w:id="739712514">
      <w:bodyDiv w:val="1"/>
      <w:marLeft w:val="0"/>
      <w:marRight w:val="0"/>
      <w:marTop w:val="0"/>
      <w:marBottom w:val="0"/>
      <w:divBdr>
        <w:top w:val="none" w:sz="0" w:space="0" w:color="auto"/>
        <w:left w:val="none" w:sz="0" w:space="0" w:color="auto"/>
        <w:bottom w:val="none" w:sz="0" w:space="0" w:color="auto"/>
        <w:right w:val="none" w:sz="0" w:space="0" w:color="auto"/>
      </w:divBdr>
    </w:div>
    <w:div w:id="744036259">
      <w:bodyDiv w:val="1"/>
      <w:marLeft w:val="0"/>
      <w:marRight w:val="0"/>
      <w:marTop w:val="0"/>
      <w:marBottom w:val="0"/>
      <w:divBdr>
        <w:top w:val="none" w:sz="0" w:space="0" w:color="auto"/>
        <w:left w:val="none" w:sz="0" w:space="0" w:color="auto"/>
        <w:bottom w:val="none" w:sz="0" w:space="0" w:color="auto"/>
        <w:right w:val="none" w:sz="0" w:space="0" w:color="auto"/>
      </w:divBdr>
    </w:div>
    <w:div w:id="755253214">
      <w:bodyDiv w:val="1"/>
      <w:marLeft w:val="0"/>
      <w:marRight w:val="0"/>
      <w:marTop w:val="0"/>
      <w:marBottom w:val="0"/>
      <w:divBdr>
        <w:top w:val="none" w:sz="0" w:space="0" w:color="auto"/>
        <w:left w:val="none" w:sz="0" w:space="0" w:color="auto"/>
        <w:bottom w:val="none" w:sz="0" w:space="0" w:color="auto"/>
        <w:right w:val="none" w:sz="0" w:space="0" w:color="auto"/>
      </w:divBdr>
    </w:div>
    <w:div w:id="785195585">
      <w:bodyDiv w:val="1"/>
      <w:marLeft w:val="0"/>
      <w:marRight w:val="0"/>
      <w:marTop w:val="0"/>
      <w:marBottom w:val="0"/>
      <w:divBdr>
        <w:top w:val="none" w:sz="0" w:space="0" w:color="auto"/>
        <w:left w:val="none" w:sz="0" w:space="0" w:color="auto"/>
        <w:bottom w:val="none" w:sz="0" w:space="0" w:color="auto"/>
        <w:right w:val="none" w:sz="0" w:space="0" w:color="auto"/>
      </w:divBdr>
    </w:div>
    <w:div w:id="803815430">
      <w:bodyDiv w:val="1"/>
      <w:marLeft w:val="0"/>
      <w:marRight w:val="0"/>
      <w:marTop w:val="0"/>
      <w:marBottom w:val="0"/>
      <w:divBdr>
        <w:top w:val="none" w:sz="0" w:space="0" w:color="auto"/>
        <w:left w:val="none" w:sz="0" w:space="0" w:color="auto"/>
        <w:bottom w:val="none" w:sz="0" w:space="0" w:color="auto"/>
        <w:right w:val="none" w:sz="0" w:space="0" w:color="auto"/>
      </w:divBdr>
    </w:div>
    <w:div w:id="809716077">
      <w:bodyDiv w:val="1"/>
      <w:marLeft w:val="0"/>
      <w:marRight w:val="0"/>
      <w:marTop w:val="0"/>
      <w:marBottom w:val="0"/>
      <w:divBdr>
        <w:top w:val="none" w:sz="0" w:space="0" w:color="auto"/>
        <w:left w:val="none" w:sz="0" w:space="0" w:color="auto"/>
        <w:bottom w:val="none" w:sz="0" w:space="0" w:color="auto"/>
        <w:right w:val="none" w:sz="0" w:space="0" w:color="auto"/>
      </w:divBdr>
    </w:div>
    <w:div w:id="810439686">
      <w:bodyDiv w:val="1"/>
      <w:marLeft w:val="0"/>
      <w:marRight w:val="0"/>
      <w:marTop w:val="0"/>
      <w:marBottom w:val="0"/>
      <w:divBdr>
        <w:top w:val="none" w:sz="0" w:space="0" w:color="auto"/>
        <w:left w:val="none" w:sz="0" w:space="0" w:color="auto"/>
        <w:bottom w:val="none" w:sz="0" w:space="0" w:color="auto"/>
        <w:right w:val="none" w:sz="0" w:space="0" w:color="auto"/>
      </w:divBdr>
    </w:div>
    <w:div w:id="822887835">
      <w:bodyDiv w:val="1"/>
      <w:marLeft w:val="0"/>
      <w:marRight w:val="0"/>
      <w:marTop w:val="0"/>
      <w:marBottom w:val="0"/>
      <w:divBdr>
        <w:top w:val="none" w:sz="0" w:space="0" w:color="auto"/>
        <w:left w:val="none" w:sz="0" w:space="0" w:color="auto"/>
        <w:bottom w:val="none" w:sz="0" w:space="0" w:color="auto"/>
        <w:right w:val="none" w:sz="0" w:space="0" w:color="auto"/>
      </w:divBdr>
    </w:div>
    <w:div w:id="827405372">
      <w:bodyDiv w:val="1"/>
      <w:marLeft w:val="0"/>
      <w:marRight w:val="0"/>
      <w:marTop w:val="0"/>
      <w:marBottom w:val="0"/>
      <w:divBdr>
        <w:top w:val="none" w:sz="0" w:space="0" w:color="auto"/>
        <w:left w:val="none" w:sz="0" w:space="0" w:color="auto"/>
        <w:bottom w:val="none" w:sz="0" w:space="0" w:color="auto"/>
        <w:right w:val="none" w:sz="0" w:space="0" w:color="auto"/>
      </w:divBdr>
    </w:div>
    <w:div w:id="850492892">
      <w:bodyDiv w:val="1"/>
      <w:marLeft w:val="0"/>
      <w:marRight w:val="0"/>
      <w:marTop w:val="0"/>
      <w:marBottom w:val="0"/>
      <w:divBdr>
        <w:top w:val="none" w:sz="0" w:space="0" w:color="auto"/>
        <w:left w:val="none" w:sz="0" w:space="0" w:color="auto"/>
        <w:bottom w:val="none" w:sz="0" w:space="0" w:color="auto"/>
        <w:right w:val="none" w:sz="0" w:space="0" w:color="auto"/>
      </w:divBdr>
      <w:divsChild>
        <w:div w:id="65080973">
          <w:marLeft w:val="0"/>
          <w:marRight w:val="0"/>
          <w:marTop w:val="0"/>
          <w:marBottom w:val="0"/>
          <w:divBdr>
            <w:top w:val="none" w:sz="0" w:space="0" w:color="auto"/>
            <w:left w:val="none" w:sz="0" w:space="0" w:color="auto"/>
            <w:bottom w:val="none" w:sz="0" w:space="0" w:color="auto"/>
            <w:right w:val="none" w:sz="0" w:space="0" w:color="auto"/>
          </w:divBdr>
          <w:divsChild>
            <w:div w:id="2141217235">
              <w:marLeft w:val="-225"/>
              <w:marRight w:val="-225"/>
              <w:marTop w:val="0"/>
              <w:marBottom w:val="0"/>
              <w:divBdr>
                <w:top w:val="none" w:sz="0" w:space="0" w:color="auto"/>
                <w:left w:val="none" w:sz="0" w:space="0" w:color="auto"/>
                <w:bottom w:val="none" w:sz="0" w:space="0" w:color="auto"/>
                <w:right w:val="none" w:sz="0" w:space="0" w:color="auto"/>
              </w:divBdr>
              <w:divsChild>
                <w:div w:id="1218007696">
                  <w:marLeft w:val="0"/>
                  <w:marRight w:val="0"/>
                  <w:marTop w:val="0"/>
                  <w:marBottom w:val="0"/>
                  <w:divBdr>
                    <w:top w:val="none" w:sz="0" w:space="0" w:color="auto"/>
                    <w:left w:val="none" w:sz="0" w:space="0" w:color="auto"/>
                    <w:bottom w:val="none" w:sz="0" w:space="0" w:color="auto"/>
                    <w:right w:val="none" w:sz="0" w:space="0" w:color="auto"/>
                  </w:divBdr>
                  <w:divsChild>
                    <w:div w:id="94373874">
                      <w:marLeft w:val="-225"/>
                      <w:marRight w:val="-225"/>
                      <w:marTop w:val="0"/>
                      <w:marBottom w:val="0"/>
                      <w:divBdr>
                        <w:top w:val="none" w:sz="0" w:space="0" w:color="auto"/>
                        <w:left w:val="none" w:sz="0" w:space="0" w:color="auto"/>
                        <w:bottom w:val="none" w:sz="0" w:space="0" w:color="auto"/>
                        <w:right w:val="none" w:sz="0" w:space="0" w:color="auto"/>
                      </w:divBdr>
                      <w:divsChild>
                        <w:div w:id="994337956">
                          <w:marLeft w:val="0"/>
                          <w:marRight w:val="0"/>
                          <w:marTop w:val="0"/>
                          <w:marBottom w:val="0"/>
                          <w:divBdr>
                            <w:top w:val="none" w:sz="0" w:space="0" w:color="auto"/>
                            <w:left w:val="none" w:sz="0" w:space="0" w:color="auto"/>
                            <w:bottom w:val="none" w:sz="0" w:space="0" w:color="auto"/>
                            <w:right w:val="none" w:sz="0" w:space="0" w:color="auto"/>
                          </w:divBdr>
                          <w:divsChild>
                            <w:div w:id="259800260">
                              <w:marLeft w:val="0"/>
                              <w:marRight w:val="0"/>
                              <w:marTop w:val="0"/>
                              <w:marBottom w:val="0"/>
                              <w:divBdr>
                                <w:top w:val="none" w:sz="0" w:space="0" w:color="auto"/>
                                <w:left w:val="none" w:sz="0" w:space="0" w:color="auto"/>
                                <w:bottom w:val="none" w:sz="0" w:space="0" w:color="auto"/>
                                <w:right w:val="none" w:sz="0" w:space="0" w:color="auto"/>
                              </w:divBdr>
                              <w:divsChild>
                                <w:div w:id="20813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243603">
      <w:bodyDiv w:val="1"/>
      <w:marLeft w:val="0"/>
      <w:marRight w:val="0"/>
      <w:marTop w:val="0"/>
      <w:marBottom w:val="0"/>
      <w:divBdr>
        <w:top w:val="none" w:sz="0" w:space="0" w:color="auto"/>
        <w:left w:val="none" w:sz="0" w:space="0" w:color="auto"/>
        <w:bottom w:val="none" w:sz="0" w:space="0" w:color="auto"/>
        <w:right w:val="none" w:sz="0" w:space="0" w:color="auto"/>
      </w:divBdr>
    </w:div>
    <w:div w:id="885143852">
      <w:bodyDiv w:val="1"/>
      <w:marLeft w:val="0"/>
      <w:marRight w:val="0"/>
      <w:marTop w:val="0"/>
      <w:marBottom w:val="0"/>
      <w:divBdr>
        <w:top w:val="none" w:sz="0" w:space="0" w:color="auto"/>
        <w:left w:val="none" w:sz="0" w:space="0" w:color="auto"/>
        <w:bottom w:val="none" w:sz="0" w:space="0" w:color="auto"/>
        <w:right w:val="none" w:sz="0" w:space="0" w:color="auto"/>
      </w:divBdr>
    </w:div>
    <w:div w:id="886650092">
      <w:bodyDiv w:val="1"/>
      <w:marLeft w:val="0"/>
      <w:marRight w:val="0"/>
      <w:marTop w:val="0"/>
      <w:marBottom w:val="0"/>
      <w:divBdr>
        <w:top w:val="none" w:sz="0" w:space="0" w:color="auto"/>
        <w:left w:val="none" w:sz="0" w:space="0" w:color="auto"/>
        <w:bottom w:val="none" w:sz="0" w:space="0" w:color="auto"/>
        <w:right w:val="none" w:sz="0" w:space="0" w:color="auto"/>
      </w:divBdr>
    </w:div>
    <w:div w:id="908806240">
      <w:bodyDiv w:val="1"/>
      <w:marLeft w:val="0"/>
      <w:marRight w:val="0"/>
      <w:marTop w:val="0"/>
      <w:marBottom w:val="0"/>
      <w:divBdr>
        <w:top w:val="none" w:sz="0" w:space="0" w:color="auto"/>
        <w:left w:val="none" w:sz="0" w:space="0" w:color="auto"/>
        <w:bottom w:val="none" w:sz="0" w:space="0" w:color="auto"/>
        <w:right w:val="none" w:sz="0" w:space="0" w:color="auto"/>
      </w:divBdr>
    </w:div>
    <w:div w:id="911350923">
      <w:bodyDiv w:val="1"/>
      <w:marLeft w:val="0"/>
      <w:marRight w:val="0"/>
      <w:marTop w:val="0"/>
      <w:marBottom w:val="0"/>
      <w:divBdr>
        <w:top w:val="none" w:sz="0" w:space="0" w:color="auto"/>
        <w:left w:val="none" w:sz="0" w:space="0" w:color="auto"/>
        <w:bottom w:val="none" w:sz="0" w:space="0" w:color="auto"/>
        <w:right w:val="none" w:sz="0" w:space="0" w:color="auto"/>
      </w:divBdr>
    </w:div>
    <w:div w:id="944003762">
      <w:bodyDiv w:val="1"/>
      <w:marLeft w:val="0"/>
      <w:marRight w:val="0"/>
      <w:marTop w:val="0"/>
      <w:marBottom w:val="0"/>
      <w:divBdr>
        <w:top w:val="none" w:sz="0" w:space="0" w:color="auto"/>
        <w:left w:val="none" w:sz="0" w:space="0" w:color="auto"/>
        <w:bottom w:val="none" w:sz="0" w:space="0" w:color="auto"/>
        <w:right w:val="none" w:sz="0" w:space="0" w:color="auto"/>
      </w:divBdr>
    </w:div>
    <w:div w:id="949436712">
      <w:bodyDiv w:val="1"/>
      <w:marLeft w:val="0"/>
      <w:marRight w:val="0"/>
      <w:marTop w:val="0"/>
      <w:marBottom w:val="0"/>
      <w:divBdr>
        <w:top w:val="none" w:sz="0" w:space="0" w:color="auto"/>
        <w:left w:val="none" w:sz="0" w:space="0" w:color="auto"/>
        <w:bottom w:val="none" w:sz="0" w:space="0" w:color="auto"/>
        <w:right w:val="none" w:sz="0" w:space="0" w:color="auto"/>
      </w:divBdr>
    </w:div>
    <w:div w:id="952632402">
      <w:bodyDiv w:val="1"/>
      <w:marLeft w:val="0"/>
      <w:marRight w:val="0"/>
      <w:marTop w:val="0"/>
      <w:marBottom w:val="0"/>
      <w:divBdr>
        <w:top w:val="none" w:sz="0" w:space="0" w:color="auto"/>
        <w:left w:val="none" w:sz="0" w:space="0" w:color="auto"/>
        <w:bottom w:val="none" w:sz="0" w:space="0" w:color="auto"/>
        <w:right w:val="none" w:sz="0" w:space="0" w:color="auto"/>
      </w:divBdr>
    </w:div>
    <w:div w:id="954991820">
      <w:bodyDiv w:val="1"/>
      <w:marLeft w:val="0"/>
      <w:marRight w:val="0"/>
      <w:marTop w:val="0"/>
      <w:marBottom w:val="0"/>
      <w:divBdr>
        <w:top w:val="none" w:sz="0" w:space="0" w:color="auto"/>
        <w:left w:val="none" w:sz="0" w:space="0" w:color="auto"/>
        <w:bottom w:val="none" w:sz="0" w:space="0" w:color="auto"/>
        <w:right w:val="none" w:sz="0" w:space="0" w:color="auto"/>
      </w:divBdr>
    </w:div>
    <w:div w:id="979728149">
      <w:bodyDiv w:val="1"/>
      <w:marLeft w:val="0"/>
      <w:marRight w:val="0"/>
      <w:marTop w:val="0"/>
      <w:marBottom w:val="0"/>
      <w:divBdr>
        <w:top w:val="none" w:sz="0" w:space="0" w:color="auto"/>
        <w:left w:val="none" w:sz="0" w:space="0" w:color="auto"/>
        <w:bottom w:val="none" w:sz="0" w:space="0" w:color="auto"/>
        <w:right w:val="none" w:sz="0" w:space="0" w:color="auto"/>
      </w:divBdr>
    </w:div>
    <w:div w:id="987520059">
      <w:bodyDiv w:val="1"/>
      <w:marLeft w:val="0"/>
      <w:marRight w:val="0"/>
      <w:marTop w:val="0"/>
      <w:marBottom w:val="0"/>
      <w:divBdr>
        <w:top w:val="none" w:sz="0" w:space="0" w:color="auto"/>
        <w:left w:val="none" w:sz="0" w:space="0" w:color="auto"/>
        <w:bottom w:val="none" w:sz="0" w:space="0" w:color="auto"/>
        <w:right w:val="none" w:sz="0" w:space="0" w:color="auto"/>
      </w:divBdr>
    </w:div>
    <w:div w:id="1012074626">
      <w:bodyDiv w:val="1"/>
      <w:marLeft w:val="0"/>
      <w:marRight w:val="0"/>
      <w:marTop w:val="0"/>
      <w:marBottom w:val="0"/>
      <w:divBdr>
        <w:top w:val="none" w:sz="0" w:space="0" w:color="auto"/>
        <w:left w:val="none" w:sz="0" w:space="0" w:color="auto"/>
        <w:bottom w:val="none" w:sz="0" w:space="0" w:color="auto"/>
        <w:right w:val="none" w:sz="0" w:space="0" w:color="auto"/>
      </w:divBdr>
    </w:div>
    <w:div w:id="1020013729">
      <w:bodyDiv w:val="1"/>
      <w:marLeft w:val="0"/>
      <w:marRight w:val="0"/>
      <w:marTop w:val="0"/>
      <w:marBottom w:val="0"/>
      <w:divBdr>
        <w:top w:val="none" w:sz="0" w:space="0" w:color="auto"/>
        <w:left w:val="none" w:sz="0" w:space="0" w:color="auto"/>
        <w:bottom w:val="none" w:sz="0" w:space="0" w:color="auto"/>
        <w:right w:val="none" w:sz="0" w:space="0" w:color="auto"/>
      </w:divBdr>
    </w:div>
    <w:div w:id="1029840413">
      <w:bodyDiv w:val="1"/>
      <w:marLeft w:val="0"/>
      <w:marRight w:val="0"/>
      <w:marTop w:val="0"/>
      <w:marBottom w:val="0"/>
      <w:divBdr>
        <w:top w:val="none" w:sz="0" w:space="0" w:color="auto"/>
        <w:left w:val="none" w:sz="0" w:space="0" w:color="auto"/>
        <w:bottom w:val="none" w:sz="0" w:space="0" w:color="auto"/>
        <w:right w:val="none" w:sz="0" w:space="0" w:color="auto"/>
      </w:divBdr>
    </w:div>
    <w:div w:id="1039160436">
      <w:bodyDiv w:val="1"/>
      <w:marLeft w:val="0"/>
      <w:marRight w:val="0"/>
      <w:marTop w:val="0"/>
      <w:marBottom w:val="0"/>
      <w:divBdr>
        <w:top w:val="none" w:sz="0" w:space="0" w:color="auto"/>
        <w:left w:val="none" w:sz="0" w:space="0" w:color="auto"/>
        <w:bottom w:val="none" w:sz="0" w:space="0" w:color="auto"/>
        <w:right w:val="none" w:sz="0" w:space="0" w:color="auto"/>
      </w:divBdr>
    </w:div>
    <w:div w:id="1052582226">
      <w:bodyDiv w:val="1"/>
      <w:marLeft w:val="0"/>
      <w:marRight w:val="0"/>
      <w:marTop w:val="0"/>
      <w:marBottom w:val="0"/>
      <w:divBdr>
        <w:top w:val="none" w:sz="0" w:space="0" w:color="auto"/>
        <w:left w:val="none" w:sz="0" w:space="0" w:color="auto"/>
        <w:bottom w:val="none" w:sz="0" w:space="0" w:color="auto"/>
        <w:right w:val="none" w:sz="0" w:space="0" w:color="auto"/>
      </w:divBdr>
    </w:div>
    <w:div w:id="1058044581">
      <w:bodyDiv w:val="1"/>
      <w:marLeft w:val="0"/>
      <w:marRight w:val="0"/>
      <w:marTop w:val="0"/>
      <w:marBottom w:val="0"/>
      <w:divBdr>
        <w:top w:val="none" w:sz="0" w:space="0" w:color="auto"/>
        <w:left w:val="none" w:sz="0" w:space="0" w:color="auto"/>
        <w:bottom w:val="none" w:sz="0" w:space="0" w:color="auto"/>
        <w:right w:val="none" w:sz="0" w:space="0" w:color="auto"/>
      </w:divBdr>
    </w:div>
    <w:div w:id="1063680859">
      <w:bodyDiv w:val="1"/>
      <w:marLeft w:val="0"/>
      <w:marRight w:val="0"/>
      <w:marTop w:val="0"/>
      <w:marBottom w:val="0"/>
      <w:divBdr>
        <w:top w:val="none" w:sz="0" w:space="0" w:color="auto"/>
        <w:left w:val="none" w:sz="0" w:space="0" w:color="auto"/>
        <w:bottom w:val="none" w:sz="0" w:space="0" w:color="auto"/>
        <w:right w:val="none" w:sz="0" w:space="0" w:color="auto"/>
      </w:divBdr>
    </w:div>
    <w:div w:id="1080297575">
      <w:bodyDiv w:val="1"/>
      <w:marLeft w:val="0"/>
      <w:marRight w:val="0"/>
      <w:marTop w:val="0"/>
      <w:marBottom w:val="0"/>
      <w:divBdr>
        <w:top w:val="none" w:sz="0" w:space="0" w:color="auto"/>
        <w:left w:val="none" w:sz="0" w:space="0" w:color="auto"/>
        <w:bottom w:val="none" w:sz="0" w:space="0" w:color="auto"/>
        <w:right w:val="none" w:sz="0" w:space="0" w:color="auto"/>
      </w:divBdr>
    </w:div>
    <w:div w:id="1095979663">
      <w:bodyDiv w:val="1"/>
      <w:marLeft w:val="0"/>
      <w:marRight w:val="0"/>
      <w:marTop w:val="0"/>
      <w:marBottom w:val="0"/>
      <w:divBdr>
        <w:top w:val="none" w:sz="0" w:space="0" w:color="auto"/>
        <w:left w:val="none" w:sz="0" w:space="0" w:color="auto"/>
        <w:bottom w:val="none" w:sz="0" w:space="0" w:color="auto"/>
        <w:right w:val="none" w:sz="0" w:space="0" w:color="auto"/>
      </w:divBdr>
    </w:div>
    <w:div w:id="1107966148">
      <w:bodyDiv w:val="1"/>
      <w:marLeft w:val="0"/>
      <w:marRight w:val="0"/>
      <w:marTop w:val="0"/>
      <w:marBottom w:val="0"/>
      <w:divBdr>
        <w:top w:val="none" w:sz="0" w:space="0" w:color="auto"/>
        <w:left w:val="none" w:sz="0" w:space="0" w:color="auto"/>
        <w:bottom w:val="none" w:sz="0" w:space="0" w:color="auto"/>
        <w:right w:val="none" w:sz="0" w:space="0" w:color="auto"/>
      </w:divBdr>
      <w:divsChild>
        <w:div w:id="1453593853">
          <w:marLeft w:val="0"/>
          <w:marRight w:val="0"/>
          <w:marTop w:val="0"/>
          <w:marBottom w:val="0"/>
          <w:divBdr>
            <w:top w:val="none" w:sz="0" w:space="0" w:color="auto"/>
            <w:left w:val="none" w:sz="0" w:space="0" w:color="auto"/>
            <w:bottom w:val="none" w:sz="0" w:space="0" w:color="auto"/>
            <w:right w:val="none" w:sz="0" w:space="0" w:color="auto"/>
          </w:divBdr>
          <w:divsChild>
            <w:div w:id="1322270330">
              <w:marLeft w:val="0"/>
              <w:marRight w:val="0"/>
              <w:marTop w:val="0"/>
              <w:marBottom w:val="0"/>
              <w:divBdr>
                <w:top w:val="none" w:sz="0" w:space="0" w:color="auto"/>
                <w:left w:val="none" w:sz="0" w:space="0" w:color="auto"/>
                <w:bottom w:val="none" w:sz="0" w:space="0" w:color="auto"/>
                <w:right w:val="none" w:sz="0" w:space="0" w:color="auto"/>
              </w:divBdr>
              <w:divsChild>
                <w:div w:id="758522154">
                  <w:marLeft w:val="0"/>
                  <w:marRight w:val="0"/>
                  <w:marTop w:val="0"/>
                  <w:marBottom w:val="0"/>
                  <w:divBdr>
                    <w:top w:val="none" w:sz="0" w:space="0" w:color="auto"/>
                    <w:left w:val="none" w:sz="0" w:space="0" w:color="auto"/>
                    <w:bottom w:val="none" w:sz="0" w:space="0" w:color="auto"/>
                    <w:right w:val="none" w:sz="0" w:space="0" w:color="auto"/>
                  </w:divBdr>
                  <w:divsChild>
                    <w:div w:id="152531370">
                      <w:marLeft w:val="0"/>
                      <w:marRight w:val="0"/>
                      <w:marTop w:val="0"/>
                      <w:marBottom w:val="0"/>
                      <w:divBdr>
                        <w:top w:val="none" w:sz="0" w:space="0" w:color="auto"/>
                        <w:left w:val="none" w:sz="0" w:space="0" w:color="auto"/>
                        <w:bottom w:val="none" w:sz="0" w:space="0" w:color="auto"/>
                        <w:right w:val="none" w:sz="0" w:space="0" w:color="auto"/>
                      </w:divBdr>
                      <w:divsChild>
                        <w:div w:id="13181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431849">
      <w:bodyDiv w:val="1"/>
      <w:marLeft w:val="0"/>
      <w:marRight w:val="0"/>
      <w:marTop w:val="0"/>
      <w:marBottom w:val="0"/>
      <w:divBdr>
        <w:top w:val="none" w:sz="0" w:space="0" w:color="auto"/>
        <w:left w:val="none" w:sz="0" w:space="0" w:color="auto"/>
        <w:bottom w:val="none" w:sz="0" w:space="0" w:color="auto"/>
        <w:right w:val="none" w:sz="0" w:space="0" w:color="auto"/>
      </w:divBdr>
    </w:div>
    <w:div w:id="1109620091">
      <w:bodyDiv w:val="1"/>
      <w:marLeft w:val="0"/>
      <w:marRight w:val="0"/>
      <w:marTop w:val="0"/>
      <w:marBottom w:val="0"/>
      <w:divBdr>
        <w:top w:val="none" w:sz="0" w:space="0" w:color="auto"/>
        <w:left w:val="none" w:sz="0" w:space="0" w:color="auto"/>
        <w:bottom w:val="none" w:sz="0" w:space="0" w:color="auto"/>
        <w:right w:val="none" w:sz="0" w:space="0" w:color="auto"/>
      </w:divBdr>
    </w:div>
    <w:div w:id="1125272046">
      <w:bodyDiv w:val="1"/>
      <w:marLeft w:val="0"/>
      <w:marRight w:val="0"/>
      <w:marTop w:val="0"/>
      <w:marBottom w:val="0"/>
      <w:divBdr>
        <w:top w:val="none" w:sz="0" w:space="0" w:color="auto"/>
        <w:left w:val="none" w:sz="0" w:space="0" w:color="auto"/>
        <w:bottom w:val="none" w:sz="0" w:space="0" w:color="auto"/>
        <w:right w:val="none" w:sz="0" w:space="0" w:color="auto"/>
      </w:divBdr>
    </w:div>
    <w:div w:id="1125585908">
      <w:bodyDiv w:val="1"/>
      <w:marLeft w:val="0"/>
      <w:marRight w:val="0"/>
      <w:marTop w:val="0"/>
      <w:marBottom w:val="0"/>
      <w:divBdr>
        <w:top w:val="none" w:sz="0" w:space="0" w:color="auto"/>
        <w:left w:val="none" w:sz="0" w:space="0" w:color="auto"/>
        <w:bottom w:val="none" w:sz="0" w:space="0" w:color="auto"/>
        <w:right w:val="none" w:sz="0" w:space="0" w:color="auto"/>
      </w:divBdr>
    </w:div>
    <w:div w:id="1126192899">
      <w:bodyDiv w:val="1"/>
      <w:marLeft w:val="0"/>
      <w:marRight w:val="0"/>
      <w:marTop w:val="0"/>
      <w:marBottom w:val="0"/>
      <w:divBdr>
        <w:top w:val="none" w:sz="0" w:space="0" w:color="auto"/>
        <w:left w:val="none" w:sz="0" w:space="0" w:color="auto"/>
        <w:bottom w:val="none" w:sz="0" w:space="0" w:color="auto"/>
        <w:right w:val="none" w:sz="0" w:space="0" w:color="auto"/>
      </w:divBdr>
    </w:div>
    <w:div w:id="1138063652">
      <w:bodyDiv w:val="1"/>
      <w:marLeft w:val="0"/>
      <w:marRight w:val="0"/>
      <w:marTop w:val="0"/>
      <w:marBottom w:val="0"/>
      <w:divBdr>
        <w:top w:val="none" w:sz="0" w:space="0" w:color="auto"/>
        <w:left w:val="none" w:sz="0" w:space="0" w:color="auto"/>
        <w:bottom w:val="none" w:sz="0" w:space="0" w:color="auto"/>
        <w:right w:val="none" w:sz="0" w:space="0" w:color="auto"/>
      </w:divBdr>
    </w:div>
    <w:div w:id="1138766613">
      <w:bodyDiv w:val="1"/>
      <w:marLeft w:val="0"/>
      <w:marRight w:val="0"/>
      <w:marTop w:val="0"/>
      <w:marBottom w:val="0"/>
      <w:divBdr>
        <w:top w:val="none" w:sz="0" w:space="0" w:color="auto"/>
        <w:left w:val="none" w:sz="0" w:space="0" w:color="auto"/>
        <w:bottom w:val="none" w:sz="0" w:space="0" w:color="auto"/>
        <w:right w:val="none" w:sz="0" w:space="0" w:color="auto"/>
      </w:divBdr>
    </w:div>
    <w:div w:id="1141919121">
      <w:bodyDiv w:val="1"/>
      <w:marLeft w:val="0"/>
      <w:marRight w:val="0"/>
      <w:marTop w:val="0"/>
      <w:marBottom w:val="0"/>
      <w:divBdr>
        <w:top w:val="none" w:sz="0" w:space="0" w:color="auto"/>
        <w:left w:val="none" w:sz="0" w:space="0" w:color="auto"/>
        <w:bottom w:val="none" w:sz="0" w:space="0" w:color="auto"/>
        <w:right w:val="none" w:sz="0" w:space="0" w:color="auto"/>
      </w:divBdr>
    </w:div>
    <w:div w:id="1145202887">
      <w:bodyDiv w:val="1"/>
      <w:marLeft w:val="0"/>
      <w:marRight w:val="0"/>
      <w:marTop w:val="0"/>
      <w:marBottom w:val="0"/>
      <w:divBdr>
        <w:top w:val="none" w:sz="0" w:space="0" w:color="auto"/>
        <w:left w:val="none" w:sz="0" w:space="0" w:color="auto"/>
        <w:bottom w:val="none" w:sz="0" w:space="0" w:color="auto"/>
        <w:right w:val="none" w:sz="0" w:space="0" w:color="auto"/>
      </w:divBdr>
    </w:div>
    <w:div w:id="1159536805">
      <w:bodyDiv w:val="1"/>
      <w:marLeft w:val="0"/>
      <w:marRight w:val="0"/>
      <w:marTop w:val="0"/>
      <w:marBottom w:val="0"/>
      <w:divBdr>
        <w:top w:val="none" w:sz="0" w:space="0" w:color="auto"/>
        <w:left w:val="none" w:sz="0" w:space="0" w:color="auto"/>
        <w:bottom w:val="none" w:sz="0" w:space="0" w:color="auto"/>
        <w:right w:val="none" w:sz="0" w:space="0" w:color="auto"/>
      </w:divBdr>
    </w:div>
    <w:div w:id="1168400119">
      <w:bodyDiv w:val="1"/>
      <w:marLeft w:val="0"/>
      <w:marRight w:val="0"/>
      <w:marTop w:val="0"/>
      <w:marBottom w:val="0"/>
      <w:divBdr>
        <w:top w:val="none" w:sz="0" w:space="0" w:color="auto"/>
        <w:left w:val="none" w:sz="0" w:space="0" w:color="auto"/>
        <w:bottom w:val="none" w:sz="0" w:space="0" w:color="auto"/>
        <w:right w:val="none" w:sz="0" w:space="0" w:color="auto"/>
      </w:divBdr>
    </w:div>
    <w:div w:id="1176725570">
      <w:bodyDiv w:val="1"/>
      <w:marLeft w:val="0"/>
      <w:marRight w:val="0"/>
      <w:marTop w:val="0"/>
      <w:marBottom w:val="0"/>
      <w:divBdr>
        <w:top w:val="none" w:sz="0" w:space="0" w:color="auto"/>
        <w:left w:val="none" w:sz="0" w:space="0" w:color="auto"/>
        <w:bottom w:val="none" w:sz="0" w:space="0" w:color="auto"/>
        <w:right w:val="none" w:sz="0" w:space="0" w:color="auto"/>
      </w:divBdr>
    </w:div>
    <w:div w:id="1181431788">
      <w:bodyDiv w:val="1"/>
      <w:marLeft w:val="0"/>
      <w:marRight w:val="0"/>
      <w:marTop w:val="0"/>
      <w:marBottom w:val="0"/>
      <w:divBdr>
        <w:top w:val="none" w:sz="0" w:space="0" w:color="auto"/>
        <w:left w:val="none" w:sz="0" w:space="0" w:color="auto"/>
        <w:bottom w:val="none" w:sz="0" w:space="0" w:color="auto"/>
        <w:right w:val="none" w:sz="0" w:space="0" w:color="auto"/>
      </w:divBdr>
    </w:div>
    <w:div w:id="1204093526">
      <w:bodyDiv w:val="1"/>
      <w:marLeft w:val="0"/>
      <w:marRight w:val="0"/>
      <w:marTop w:val="0"/>
      <w:marBottom w:val="0"/>
      <w:divBdr>
        <w:top w:val="none" w:sz="0" w:space="0" w:color="auto"/>
        <w:left w:val="none" w:sz="0" w:space="0" w:color="auto"/>
        <w:bottom w:val="none" w:sz="0" w:space="0" w:color="auto"/>
        <w:right w:val="none" w:sz="0" w:space="0" w:color="auto"/>
      </w:divBdr>
    </w:div>
    <w:div w:id="1210417018">
      <w:bodyDiv w:val="1"/>
      <w:marLeft w:val="0"/>
      <w:marRight w:val="0"/>
      <w:marTop w:val="0"/>
      <w:marBottom w:val="0"/>
      <w:divBdr>
        <w:top w:val="none" w:sz="0" w:space="0" w:color="auto"/>
        <w:left w:val="none" w:sz="0" w:space="0" w:color="auto"/>
        <w:bottom w:val="none" w:sz="0" w:space="0" w:color="auto"/>
        <w:right w:val="none" w:sz="0" w:space="0" w:color="auto"/>
      </w:divBdr>
      <w:divsChild>
        <w:div w:id="1554973244">
          <w:marLeft w:val="0"/>
          <w:marRight w:val="0"/>
          <w:marTop w:val="0"/>
          <w:marBottom w:val="0"/>
          <w:divBdr>
            <w:top w:val="none" w:sz="0" w:space="0" w:color="auto"/>
            <w:left w:val="none" w:sz="0" w:space="0" w:color="auto"/>
            <w:bottom w:val="none" w:sz="0" w:space="0" w:color="auto"/>
            <w:right w:val="none" w:sz="0" w:space="0" w:color="auto"/>
          </w:divBdr>
          <w:divsChild>
            <w:div w:id="686099015">
              <w:marLeft w:val="-225"/>
              <w:marRight w:val="-225"/>
              <w:marTop w:val="0"/>
              <w:marBottom w:val="0"/>
              <w:divBdr>
                <w:top w:val="none" w:sz="0" w:space="0" w:color="auto"/>
                <w:left w:val="none" w:sz="0" w:space="0" w:color="auto"/>
                <w:bottom w:val="none" w:sz="0" w:space="0" w:color="auto"/>
                <w:right w:val="none" w:sz="0" w:space="0" w:color="auto"/>
              </w:divBdr>
              <w:divsChild>
                <w:div w:id="153569353">
                  <w:marLeft w:val="0"/>
                  <w:marRight w:val="0"/>
                  <w:marTop w:val="0"/>
                  <w:marBottom w:val="0"/>
                  <w:divBdr>
                    <w:top w:val="none" w:sz="0" w:space="0" w:color="auto"/>
                    <w:left w:val="none" w:sz="0" w:space="0" w:color="auto"/>
                    <w:bottom w:val="none" w:sz="0" w:space="0" w:color="auto"/>
                    <w:right w:val="none" w:sz="0" w:space="0" w:color="auto"/>
                  </w:divBdr>
                  <w:divsChild>
                    <w:div w:id="1061253505">
                      <w:marLeft w:val="-225"/>
                      <w:marRight w:val="-225"/>
                      <w:marTop w:val="0"/>
                      <w:marBottom w:val="0"/>
                      <w:divBdr>
                        <w:top w:val="none" w:sz="0" w:space="0" w:color="auto"/>
                        <w:left w:val="none" w:sz="0" w:space="0" w:color="auto"/>
                        <w:bottom w:val="none" w:sz="0" w:space="0" w:color="auto"/>
                        <w:right w:val="none" w:sz="0" w:space="0" w:color="auto"/>
                      </w:divBdr>
                      <w:divsChild>
                        <w:div w:id="791940696">
                          <w:marLeft w:val="0"/>
                          <w:marRight w:val="0"/>
                          <w:marTop w:val="0"/>
                          <w:marBottom w:val="0"/>
                          <w:divBdr>
                            <w:top w:val="none" w:sz="0" w:space="0" w:color="auto"/>
                            <w:left w:val="none" w:sz="0" w:space="0" w:color="auto"/>
                            <w:bottom w:val="none" w:sz="0" w:space="0" w:color="auto"/>
                            <w:right w:val="none" w:sz="0" w:space="0" w:color="auto"/>
                          </w:divBdr>
                          <w:divsChild>
                            <w:div w:id="1069040466">
                              <w:marLeft w:val="0"/>
                              <w:marRight w:val="0"/>
                              <w:marTop w:val="0"/>
                              <w:marBottom w:val="0"/>
                              <w:divBdr>
                                <w:top w:val="none" w:sz="0" w:space="0" w:color="auto"/>
                                <w:left w:val="none" w:sz="0" w:space="0" w:color="auto"/>
                                <w:bottom w:val="none" w:sz="0" w:space="0" w:color="auto"/>
                                <w:right w:val="none" w:sz="0" w:space="0" w:color="auto"/>
                              </w:divBdr>
                              <w:divsChild>
                                <w:div w:id="592277420">
                                  <w:marLeft w:val="0"/>
                                  <w:marRight w:val="0"/>
                                  <w:marTop w:val="0"/>
                                  <w:marBottom w:val="0"/>
                                  <w:divBdr>
                                    <w:top w:val="none" w:sz="0" w:space="0" w:color="auto"/>
                                    <w:left w:val="none" w:sz="0" w:space="0" w:color="auto"/>
                                    <w:bottom w:val="none" w:sz="0" w:space="0" w:color="auto"/>
                                    <w:right w:val="none" w:sz="0" w:space="0" w:color="auto"/>
                                  </w:divBdr>
                                  <w:divsChild>
                                    <w:div w:id="30767847">
                                      <w:blockQuote w:val="1"/>
                                      <w:marLeft w:val="0"/>
                                      <w:marRight w:val="0"/>
                                      <w:marTop w:val="375"/>
                                      <w:marBottom w:val="0"/>
                                      <w:divBdr>
                                        <w:top w:val="none" w:sz="0" w:space="0" w:color="auto"/>
                                        <w:left w:val="single" w:sz="18" w:space="11" w:color="73A2B2"/>
                                        <w:bottom w:val="none" w:sz="0" w:space="0" w:color="auto"/>
                                        <w:right w:val="none" w:sz="0" w:space="0" w:color="auto"/>
                                      </w:divBdr>
                                    </w:div>
                                  </w:divsChild>
                                </w:div>
                              </w:divsChild>
                            </w:div>
                          </w:divsChild>
                        </w:div>
                      </w:divsChild>
                    </w:div>
                  </w:divsChild>
                </w:div>
              </w:divsChild>
            </w:div>
          </w:divsChild>
        </w:div>
      </w:divsChild>
    </w:div>
    <w:div w:id="1211920611">
      <w:bodyDiv w:val="1"/>
      <w:marLeft w:val="0"/>
      <w:marRight w:val="0"/>
      <w:marTop w:val="0"/>
      <w:marBottom w:val="0"/>
      <w:divBdr>
        <w:top w:val="none" w:sz="0" w:space="0" w:color="auto"/>
        <w:left w:val="none" w:sz="0" w:space="0" w:color="auto"/>
        <w:bottom w:val="none" w:sz="0" w:space="0" w:color="auto"/>
        <w:right w:val="none" w:sz="0" w:space="0" w:color="auto"/>
      </w:divBdr>
    </w:div>
    <w:div w:id="1214005440">
      <w:bodyDiv w:val="1"/>
      <w:marLeft w:val="0"/>
      <w:marRight w:val="0"/>
      <w:marTop w:val="0"/>
      <w:marBottom w:val="0"/>
      <w:divBdr>
        <w:top w:val="none" w:sz="0" w:space="0" w:color="auto"/>
        <w:left w:val="none" w:sz="0" w:space="0" w:color="auto"/>
        <w:bottom w:val="none" w:sz="0" w:space="0" w:color="auto"/>
        <w:right w:val="none" w:sz="0" w:space="0" w:color="auto"/>
      </w:divBdr>
    </w:div>
    <w:div w:id="1223295838">
      <w:bodyDiv w:val="1"/>
      <w:marLeft w:val="0"/>
      <w:marRight w:val="0"/>
      <w:marTop w:val="0"/>
      <w:marBottom w:val="0"/>
      <w:divBdr>
        <w:top w:val="none" w:sz="0" w:space="0" w:color="auto"/>
        <w:left w:val="none" w:sz="0" w:space="0" w:color="auto"/>
        <w:bottom w:val="none" w:sz="0" w:space="0" w:color="auto"/>
        <w:right w:val="none" w:sz="0" w:space="0" w:color="auto"/>
      </w:divBdr>
    </w:div>
    <w:div w:id="1237399941">
      <w:bodyDiv w:val="1"/>
      <w:marLeft w:val="0"/>
      <w:marRight w:val="0"/>
      <w:marTop w:val="0"/>
      <w:marBottom w:val="0"/>
      <w:divBdr>
        <w:top w:val="none" w:sz="0" w:space="0" w:color="auto"/>
        <w:left w:val="none" w:sz="0" w:space="0" w:color="auto"/>
        <w:bottom w:val="none" w:sz="0" w:space="0" w:color="auto"/>
        <w:right w:val="none" w:sz="0" w:space="0" w:color="auto"/>
      </w:divBdr>
    </w:div>
    <w:div w:id="1243025262">
      <w:bodyDiv w:val="1"/>
      <w:marLeft w:val="0"/>
      <w:marRight w:val="0"/>
      <w:marTop w:val="0"/>
      <w:marBottom w:val="0"/>
      <w:divBdr>
        <w:top w:val="none" w:sz="0" w:space="0" w:color="auto"/>
        <w:left w:val="none" w:sz="0" w:space="0" w:color="auto"/>
        <w:bottom w:val="none" w:sz="0" w:space="0" w:color="auto"/>
        <w:right w:val="none" w:sz="0" w:space="0" w:color="auto"/>
      </w:divBdr>
    </w:div>
    <w:div w:id="1243757763">
      <w:bodyDiv w:val="1"/>
      <w:marLeft w:val="0"/>
      <w:marRight w:val="0"/>
      <w:marTop w:val="0"/>
      <w:marBottom w:val="0"/>
      <w:divBdr>
        <w:top w:val="none" w:sz="0" w:space="0" w:color="auto"/>
        <w:left w:val="none" w:sz="0" w:space="0" w:color="auto"/>
        <w:bottom w:val="none" w:sz="0" w:space="0" w:color="auto"/>
        <w:right w:val="none" w:sz="0" w:space="0" w:color="auto"/>
      </w:divBdr>
    </w:div>
    <w:div w:id="1244491666">
      <w:bodyDiv w:val="1"/>
      <w:marLeft w:val="0"/>
      <w:marRight w:val="0"/>
      <w:marTop w:val="0"/>
      <w:marBottom w:val="0"/>
      <w:divBdr>
        <w:top w:val="none" w:sz="0" w:space="0" w:color="auto"/>
        <w:left w:val="none" w:sz="0" w:space="0" w:color="auto"/>
        <w:bottom w:val="none" w:sz="0" w:space="0" w:color="auto"/>
        <w:right w:val="none" w:sz="0" w:space="0" w:color="auto"/>
      </w:divBdr>
    </w:div>
    <w:div w:id="1246306805">
      <w:bodyDiv w:val="1"/>
      <w:marLeft w:val="0"/>
      <w:marRight w:val="0"/>
      <w:marTop w:val="0"/>
      <w:marBottom w:val="0"/>
      <w:divBdr>
        <w:top w:val="none" w:sz="0" w:space="0" w:color="auto"/>
        <w:left w:val="none" w:sz="0" w:space="0" w:color="auto"/>
        <w:bottom w:val="none" w:sz="0" w:space="0" w:color="auto"/>
        <w:right w:val="none" w:sz="0" w:space="0" w:color="auto"/>
      </w:divBdr>
    </w:div>
    <w:div w:id="1252856318">
      <w:bodyDiv w:val="1"/>
      <w:marLeft w:val="0"/>
      <w:marRight w:val="0"/>
      <w:marTop w:val="0"/>
      <w:marBottom w:val="0"/>
      <w:divBdr>
        <w:top w:val="none" w:sz="0" w:space="0" w:color="auto"/>
        <w:left w:val="none" w:sz="0" w:space="0" w:color="auto"/>
        <w:bottom w:val="none" w:sz="0" w:space="0" w:color="auto"/>
        <w:right w:val="none" w:sz="0" w:space="0" w:color="auto"/>
      </w:divBdr>
      <w:divsChild>
        <w:div w:id="1642272438">
          <w:marLeft w:val="0"/>
          <w:marRight w:val="0"/>
          <w:marTop w:val="0"/>
          <w:marBottom w:val="0"/>
          <w:divBdr>
            <w:top w:val="none" w:sz="0" w:space="0" w:color="auto"/>
            <w:left w:val="none" w:sz="0" w:space="0" w:color="auto"/>
            <w:bottom w:val="none" w:sz="0" w:space="0" w:color="auto"/>
            <w:right w:val="none" w:sz="0" w:space="0" w:color="auto"/>
          </w:divBdr>
        </w:div>
      </w:divsChild>
    </w:div>
    <w:div w:id="1261062694">
      <w:bodyDiv w:val="1"/>
      <w:marLeft w:val="0"/>
      <w:marRight w:val="0"/>
      <w:marTop w:val="0"/>
      <w:marBottom w:val="0"/>
      <w:divBdr>
        <w:top w:val="none" w:sz="0" w:space="0" w:color="auto"/>
        <w:left w:val="none" w:sz="0" w:space="0" w:color="auto"/>
        <w:bottom w:val="none" w:sz="0" w:space="0" w:color="auto"/>
        <w:right w:val="none" w:sz="0" w:space="0" w:color="auto"/>
      </w:divBdr>
    </w:div>
    <w:div w:id="1264267385">
      <w:bodyDiv w:val="1"/>
      <w:marLeft w:val="0"/>
      <w:marRight w:val="0"/>
      <w:marTop w:val="0"/>
      <w:marBottom w:val="0"/>
      <w:divBdr>
        <w:top w:val="none" w:sz="0" w:space="0" w:color="auto"/>
        <w:left w:val="none" w:sz="0" w:space="0" w:color="auto"/>
        <w:bottom w:val="none" w:sz="0" w:space="0" w:color="auto"/>
        <w:right w:val="none" w:sz="0" w:space="0" w:color="auto"/>
      </w:divBdr>
    </w:div>
    <w:div w:id="1287546550">
      <w:bodyDiv w:val="1"/>
      <w:marLeft w:val="0"/>
      <w:marRight w:val="0"/>
      <w:marTop w:val="0"/>
      <w:marBottom w:val="0"/>
      <w:divBdr>
        <w:top w:val="none" w:sz="0" w:space="0" w:color="auto"/>
        <w:left w:val="none" w:sz="0" w:space="0" w:color="auto"/>
        <w:bottom w:val="none" w:sz="0" w:space="0" w:color="auto"/>
        <w:right w:val="none" w:sz="0" w:space="0" w:color="auto"/>
      </w:divBdr>
    </w:div>
    <w:div w:id="1300306391">
      <w:bodyDiv w:val="1"/>
      <w:marLeft w:val="0"/>
      <w:marRight w:val="0"/>
      <w:marTop w:val="0"/>
      <w:marBottom w:val="0"/>
      <w:divBdr>
        <w:top w:val="none" w:sz="0" w:space="0" w:color="auto"/>
        <w:left w:val="none" w:sz="0" w:space="0" w:color="auto"/>
        <w:bottom w:val="none" w:sz="0" w:space="0" w:color="auto"/>
        <w:right w:val="none" w:sz="0" w:space="0" w:color="auto"/>
      </w:divBdr>
    </w:div>
    <w:div w:id="1302423858">
      <w:bodyDiv w:val="1"/>
      <w:marLeft w:val="0"/>
      <w:marRight w:val="0"/>
      <w:marTop w:val="0"/>
      <w:marBottom w:val="0"/>
      <w:divBdr>
        <w:top w:val="none" w:sz="0" w:space="0" w:color="auto"/>
        <w:left w:val="none" w:sz="0" w:space="0" w:color="auto"/>
        <w:bottom w:val="none" w:sz="0" w:space="0" w:color="auto"/>
        <w:right w:val="none" w:sz="0" w:space="0" w:color="auto"/>
      </w:divBdr>
    </w:div>
    <w:div w:id="1302464365">
      <w:bodyDiv w:val="1"/>
      <w:marLeft w:val="0"/>
      <w:marRight w:val="0"/>
      <w:marTop w:val="0"/>
      <w:marBottom w:val="0"/>
      <w:divBdr>
        <w:top w:val="none" w:sz="0" w:space="0" w:color="auto"/>
        <w:left w:val="none" w:sz="0" w:space="0" w:color="auto"/>
        <w:bottom w:val="none" w:sz="0" w:space="0" w:color="auto"/>
        <w:right w:val="none" w:sz="0" w:space="0" w:color="auto"/>
      </w:divBdr>
    </w:div>
    <w:div w:id="1307390602">
      <w:bodyDiv w:val="1"/>
      <w:marLeft w:val="0"/>
      <w:marRight w:val="0"/>
      <w:marTop w:val="0"/>
      <w:marBottom w:val="0"/>
      <w:divBdr>
        <w:top w:val="none" w:sz="0" w:space="0" w:color="auto"/>
        <w:left w:val="none" w:sz="0" w:space="0" w:color="auto"/>
        <w:bottom w:val="none" w:sz="0" w:space="0" w:color="auto"/>
        <w:right w:val="none" w:sz="0" w:space="0" w:color="auto"/>
      </w:divBdr>
    </w:div>
    <w:div w:id="1323701657">
      <w:bodyDiv w:val="1"/>
      <w:marLeft w:val="0"/>
      <w:marRight w:val="0"/>
      <w:marTop w:val="0"/>
      <w:marBottom w:val="0"/>
      <w:divBdr>
        <w:top w:val="none" w:sz="0" w:space="0" w:color="auto"/>
        <w:left w:val="none" w:sz="0" w:space="0" w:color="auto"/>
        <w:bottom w:val="none" w:sz="0" w:space="0" w:color="auto"/>
        <w:right w:val="none" w:sz="0" w:space="0" w:color="auto"/>
      </w:divBdr>
    </w:div>
    <w:div w:id="1327243609">
      <w:bodyDiv w:val="1"/>
      <w:marLeft w:val="0"/>
      <w:marRight w:val="0"/>
      <w:marTop w:val="0"/>
      <w:marBottom w:val="0"/>
      <w:divBdr>
        <w:top w:val="none" w:sz="0" w:space="0" w:color="auto"/>
        <w:left w:val="none" w:sz="0" w:space="0" w:color="auto"/>
        <w:bottom w:val="none" w:sz="0" w:space="0" w:color="auto"/>
        <w:right w:val="none" w:sz="0" w:space="0" w:color="auto"/>
      </w:divBdr>
    </w:div>
    <w:div w:id="1327976818">
      <w:bodyDiv w:val="1"/>
      <w:marLeft w:val="0"/>
      <w:marRight w:val="0"/>
      <w:marTop w:val="0"/>
      <w:marBottom w:val="0"/>
      <w:divBdr>
        <w:top w:val="none" w:sz="0" w:space="0" w:color="auto"/>
        <w:left w:val="none" w:sz="0" w:space="0" w:color="auto"/>
        <w:bottom w:val="none" w:sz="0" w:space="0" w:color="auto"/>
        <w:right w:val="none" w:sz="0" w:space="0" w:color="auto"/>
      </w:divBdr>
    </w:div>
    <w:div w:id="1341665411">
      <w:bodyDiv w:val="1"/>
      <w:marLeft w:val="0"/>
      <w:marRight w:val="0"/>
      <w:marTop w:val="0"/>
      <w:marBottom w:val="0"/>
      <w:divBdr>
        <w:top w:val="none" w:sz="0" w:space="0" w:color="auto"/>
        <w:left w:val="none" w:sz="0" w:space="0" w:color="auto"/>
        <w:bottom w:val="none" w:sz="0" w:space="0" w:color="auto"/>
        <w:right w:val="none" w:sz="0" w:space="0" w:color="auto"/>
      </w:divBdr>
      <w:divsChild>
        <w:div w:id="1617373656">
          <w:marLeft w:val="0"/>
          <w:marRight w:val="0"/>
          <w:marTop w:val="0"/>
          <w:marBottom w:val="0"/>
          <w:divBdr>
            <w:top w:val="none" w:sz="0" w:space="0" w:color="auto"/>
            <w:left w:val="none" w:sz="0" w:space="0" w:color="auto"/>
            <w:bottom w:val="none" w:sz="0" w:space="0" w:color="auto"/>
            <w:right w:val="none" w:sz="0" w:space="0" w:color="auto"/>
          </w:divBdr>
          <w:divsChild>
            <w:div w:id="143351280">
              <w:marLeft w:val="-300"/>
              <w:marRight w:val="0"/>
              <w:marTop w:val="0"/>
              <w:marBottom w:val="0"/>
              <w:divBdr>
                <w:top w:val="none" w:sz="0" w:space="0" w:color="auto"/>
                <w:left w:val="none" w:sz="0" w:space="0" w:color="auto"/>
                <w:bottom w:val="none" w:sz="0" w:space="0" w:color="auto"/>
                <w:right w:val="none" w:sz="0" w:space="0" w:color="auto"/>
              </w:divBdr>
              <w:divsChild>
                <w:div w:id="1296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97534">
      <w:bodyDiv w:val="1"/>
      <w:marLeft w:val="0"/>
      <w:marRight w:val="0"/>
      <w:marTop w:val="0"/>
      <w:marBottom w:val="0"/>
      <w:divBdr>
        <w:top w:val="none" w:sz="0" w:space="0" w:color="auto"/>
        <w:left w:val="none" w:sz="0" w:space="0" w:color="auto"/>
        <w:bottom w:val="none" w:sz="0" w:space="0" w:color="auto"/>
        <w:right w:val="none" w:sz="0" w:space="0" w:color="auto"/>
      </w:divBdr>
    </w:div>
    <w:div w:id="1366370765">
      <w:bodyDiv w:val="1"/>
      <w:marLeft w:val="0"/>
      <w:marRight w:val="0"/>
      <w:marTop w:val="0"/>
      <w:marBottom w:val="0"/>
      <w:divBdr>
        <w:top w:val="none" w:sz="0" w:space="0" w:color="auto"/>
        <w:left w:val="none" w:sz="0" w:space="0" w:color="auto"/>
        <w:bottom w:val="none" w:sz="0" w:space="0" w:color="auto"/>
        <w:right w:val="none" w:sz="0" w:space="0" w:color="auto"/>
      </w:divBdr>
    </w:div>
    <w:div w:id="1367025312">
      <w:bodyDiv w:val="1"/>
      <w:marLeft w:val="0"/>
      <w:marRight w:val="0"/>
      <w:marTop w:val="0"/>
      <w:marBottom w:val="0"/>
      <w:divBdr>
        <w:top w:val="none" w:sz="0" w:space="0" w:color="auto"/>
        <w:left w:val="none" w:sz="0" w:space="0" w:color="auto"/>
        <w:bottom w:val="none" w:sz="0" w:space="0" w:color="auto"/>
        <w:right w:val="none" w:sz="0" w:space="0" w:color="auto"/>
      </w:divBdr>
    </w:div>
    <w:div w:id="1368869483">
      <w:bodyDiv w:val="1"/>
      <w:marLeft w:val="0"/>
      <w:marRight w:val="0"/>
      <w:marTop w:val="0"/>
      <w:marBottom w:val="0"/>
      <w:divBdr>
        <w:top w:val="none" w:sz="0" w:space="0" w:color="auto"/>
        <w:left w:val="none" w:sz="0" w:space="0" w:color="auto"/>
        <w:bottom w:val="none" w:sz="0" w:space="0" w:color="auto"/>
        <w:right w:val="none" w:sz="0" w:space="0" w:color="auto"/>
      </w:divBdr>
    </w:div>
    <w:div w:id="1377895387">
      <w:bodyDiv w:val="1"/>
      <w:marLeft w:val="0"/>
      <w:marRight w:val="0"/>
      <w:marTop w:val="0"/>
      <w:marBottom w:val="0"/>
      <w:divBdr>
        <w:top w:val="none" w:sz="0" w:space="0" w:color="auto"/>
        <w:left w:val="none" w:sz="0" w:space="0" w:color="auto"/>
        <w:bottom w:val="none" w:sz="0" w:space="0" w:color="auto"/>
        <w:right w:val="none" w:sz="0" w:space="0" w:color="auto"/>
      </w:divBdr>
    </w:div>
    <w:div w:id="1385639665">
      <w:bodyDiv w:val="1"/>
      <w:marLeft w:val="0"/>
      <w:marRight w:val="0"/>
      <w:marTop w:val="0"/>
      <w:marBottom w:val="0"/>
      <w:divBdr>
        <w:top w:val="none" w:sz="0" w:space="0" w:color="auto"/>
        <w:left w:val="none" w:sz="0" w:space="0" w:color="auto"/>
        <w:bottom w:val="none" w:sz="0" w:space="0" w:color="auto"/>
        <w:right w:val="none" w:sz="0" w:space="0" w:color="auto"/>
      </w:divBdr>
    </w:div>
    <w:div w:id="1387951293">
      <w:bodyDiv w:val="1"/>
      <w:marLeft w:val="0"/>
      <w:marRight w:val="0"/>
      <w:marTop w:val="0"/>
      <w:marBottom w:val="0"/>
      <w:divBdr>
        <w:top w:val="none" w:sz="0" w:space="0" w:color="auto"/>
        <w:left w:val="none" w:sz="0" w:space="0" w:color="auto"/>
        <w:bottom w:val="none" w:sz="0" w:space="0" w:color="auto"/>
        <w:right w:val="none" w:sz="0" w:space="0" w:color="auto"/>
      </w:divBdr>
    </w:div>
    <w:div w:id="1409184037">
      <w:bodyDiv w:val="1"/>
      <w:marLeft w:val="0"/>
      <w:marRight w:val="0"/>
      <w:marTop w:val="0"/>
      <w:marBottom w:val="0"/>
      <w:divBdr>
        <w:top w:val="none" w:sz="0" w:space="0" w:color="auto"/>
        <w:left w:val="none" w:sz="0" w:space="0" w:color="auto"/>
        <w:bottom w:val="none" w:sz="0" w:space="0" w:color="auto"/>
        <w:right w:val="none" w:sz="0" w:space="0" w:color="auto"/>
      </w:divBdr>
    </w:div>
    <w:div w:id="1416634130">
      <w:bodyDiv w:val="1"/>
      <w:marLeft w:val="0"/>
      <w:marRight w:val="0"/>
      <w:marTop w:val="0"/>
      <w:marBottom w:val="0"/>
      <w:divBdr>
        <w:top w:val="none" w:sz="0" w:space="0" w:color="auto"/>
        <w:left w:val="none" w:sz="0" w:space="0" w:color="auto"/>
        <w:bottom w:val="none" w:sz="0" w:space="0" w:color="auto"/>
        <w:right w:val="none" w:sz="0" w:space="0" w:color="auto"/>
      </w:divBdr>
    </w:div>
    <w:div w:id="1422794535">
      <w:bodyDiv w:val="1"/>
      <w:marLeft w:val="0"/>
      <w:marRight w:val="0"/>
      <w:marTop w:val="0"/>
      <w:marBottom w:val="0"/>
      <w:divBdr>
        <w:top w:val="none" w:sz="0" w:space="0" w:color="auto"/>
        <w:left w:val="none" w:sz="0" w:space="0" w:color="auto"/>
        <w:bottom w:val="none" w:sz="0" w:space="0" w:color="auto"/>
        <w:right w:val="none" w:sz="0" w:space="0" w:color="auto"/>
      </w:divBdr>
    </w:div>
    <w:div w:id="1432626693">
      <w:bodyDiv w:val="1"/>
      <w:marLeft w:val="0"/>
      <w:marRight w:val="0"/>
      <w:marTop w:val="0"/>
      <w:marBottom w:val="0"/>
      <w:divBdr>
        <w:top w:val="none" w:sz="0" w:space="0" w:color="auto"/>
        <w:left w:val="none" w:sz="0" w:space="0" w:color="auto"/>
        <w:bottom w:val="none" w:sz="0" w:space="0" w:color="auto"/>
        <w:right w:val="none" w:sz="0" w:space="0" w:color="auto"/>
      </w:divBdr>
    </w:div>
    <w:div w:id="1434935570">
      <w:bodyDiv w:val="1"/>
      <w:marLeft w:val="0"/>
      <w:marRight w:val="0"/>
      <w:marTop w:val="0"/>
      <w:marBottom w:val="0"/>
      <w:divBdr>
        <w:top w:val="none" w:sz="0" w:space="0" w:color="auto"/>
        <w:left w:val="none" w:sz="0" w:space="0" w:color="auto"/>
        <w:bottom w:val="none" w:sz="0" w:space="0" w:color="auto"/>
        <w:right w:val="none" w:sz="0" w:space="0" w:color="auto"/>
      </w:divBdr>
    </w:div>
    <w:div w:id="1454129144">
      <w:bodyDiv w:val="1"/>
      <w:marLeft w:val="0"/>
      <w:marRight w:val="0"/>
      <w:marTop w:val="0"/>
      <w:marBottom w:val="0"/>
      <w:divBdr>
        <w:top w:val="none" w:sz="0" w:space="0" w:color="auto"/>
        <w:left w:val="none" w:sz="0" w:space="0" w:color="auto"/>
        <w:bottom w:val="none" w:sz="0" w:space="0" w:color="auto"/>
        <w:right w:val="none" w:sz="0" w:space="0" w:color="auto"/>
      </w:divBdr>
    </w:div>
    <w:div w:id="1461992084">
      <w:bodyDiv w:val="1"/>
      <w:marLeft w:val="0"/>
      <w:marRight w:val="0"/>
      <w:marTop w:val="0"/>
      <w:marBottom w:val="0"/>
      <w:divBdr>
        <w:top w:val="none" w:sz="0" w:space="0" w:color="auto"/>
        <w:left w:val="none" w:sz="0" w:space="0" w:color="auto"/>
        <w:bottom w:val="none" w:sz="0" w:space="0" w:color="auto"/>
        <w:right w:val="none" w:sz="0" w:space="0" w:color="auto"/>
      </w:divBdr>
    </w:div>
    <w:div w:id="1462726804">
      <w:bodyDiv w:val="1"/>
      <w:marLeft w:val="0"/>
      <w:marRight w:val="0"/>
      <w:marTop w:val="0"/>
      <w:marBottom w:val="0"/>
      <w:divBdr>
        <w:top w:val="none" w:sz="0" w:space="0" w:color="auto"/>
        <w:left w:val="none" w:sz="0" w:space="0" w:color="auto"/>
        <w:bottom w:val="none" w:sz="0" w:space="0" w:color="auto"/>
        <w:right w:val="none" w:sz="0" w:space="0" w:color="auto"/>
      </w:divBdr>
    </w:div>
    <w:div w:id="1473018402">
      <w:bodyDiv w:val="1"/>
      <w:marLeft w:val="0"/>
      <w:marRight w:val="0"/>
      <w:marTop w:val="0"/>
      <w:marBottom w:val="0"/>
      <w:divBdr>
        <w:top w:val="none" w:sz="0" w:space="0" w:color="auto"/>
        <w:left w:val="none" w:sz="0" w:space="0" w:color="auto"/>
        <w:bottom w:val="none" w:sz="0" w:space="0" w:color="auto"/>
        <w:right w:val="none" w:sz="0" w:space="0" w:color="auto"/>
      </w:divBdr>
    </w:div>
    <w:div w:id="1494878221">
      <w:bodyDiv w:val="1"/>
      <w:marLeft w:val="0"/>
      <w:marRight w:val="0"/>
      <w:marTop w:val="0"/>
      <w:marBottom w:val="0"/>
      <w:divBdr>
        <w:top w:val="none" w:sz="0" w:space="0" w:color="auto"/>
        <w:left w:val="none" w:sz="0" w:space="0" w:color="auto"/>
        <w:bottom w:val="none" w:sz="0" w:space="0" w:color="auto"/>
        <w:right w:val="none" w:sz="0" w:space="0" w:color="auto"/>
      </w:divBdr>
    </w:div>
    <w:div w:id="1497455774">
      <w:bodyDiv w:val="1"/>
      <w:marLeft w:val="0"/>
      <w:marRight w:val="0"/>
      <w:marTop w:val="0"/>
      <w:marBottom w:val="0"/>
      <w:divBdr>
        <w:top w:val="none" w:sz="0" w:space="0" w:color="auto"/>
        <w:left w:val="none" w:sz="0" w:space="0" w:color="auto"/>
        <w:bottom w:val="none" w:sz="0" w:space="0" w:color="auto"/>
        <w:right w:val="none" w:sz="0" w:space="0" w:color="auto"/>
      </w:divBdr>
    </w:div>
    <w:div w:id="1498031848">
      <w:bodyDiv w:val="1"/>
      <w:marLeft w:val="0"/>
      <w:marRight w:val="0"/>
      <w:marTop w:val="0"/>
      <w:marBottom w:val="0"/>
      <w:divBdr>
        <w:top w:val="none" w:sz="0" w:space="0" w:color="auto"/>
        <w:left w:val="none" w:sz="0" w:space="0" w:color="auto"/>
        <w:bottom w:val="none" w:sz="0" w:space="0" w:color="auto"/>
        <w:right w:val="none" w:sz="0" w:space="0" w:color="auto"/>
      </w:divBdr>
    </w:div>
    <w:div w:id="1513564488">
      <w:bodyDiv w:val="1"/>
      <w:marLeft w:val="0"/>
      <w:marRight w:val="0"/>
      <w:marTop w:val="0"/>
      <w:marBottom w:val="0"/>
      <w:divBdr>
        <w:top w:val="none" w:sz="0" w:space="0" w:color="auto"/>
        <w:left w:val="none" w:sz="0" w:space="0" w:color="auto"/>
        <w:bottom w:val="none" w:sz="0" w:space="0" w:color="auto"/>
        <w:right w:val="none" w:sz="0" w:space="0" w:color="auto"/>
      </w:divBdr>
    </w:div>
    <w:div w:id="1543323730">
      <w:bodyDiv w:val="1"/>
      <w:marLeft w:val="0"/>
      <w:marRight w:val="0"/>
      <w:marTop w:val="0"/>
      <w:marBottom w:val="0"/>
      <w:divBdr>
        <w:top w:val="none" w:sz="0" w:space="0" w:color="auto"/>
        <w:left w:val="none" w:sz="0" w:space="0" w:color="auto"/>
        <w:bottom w:val="none" w:sz="0" w:space="0" w:color="auto"/>
        <w:right w:val="none" w:sz="0" w:space="0" w:color="auto"/>
      </w:divBdr>
    </w:div>
    <w:div w:id="1549226028">
      <w:bodyDiv w:val="1"/>
      <w:marLeft w:val="0"/>
      <w:marRight w:val="0"/>
      <w:marTop w:val="0"/>
      <w:marBottom w:val="0"/>
      <w:divBdr>
        <w:top w:val="none" w:sz="0" w:space="0" w:color="auto"/>
        <w:left w:val="none" w:sz="0" w:space="0" w:color="auto"/>
        <w:bottom w:val="none" w:sz="0" w:space="0" w:color="auto"/>
        <w:right w:val="none" w:sz="0" w:space="0" w:color="auto"/>
      </w:divBdr>
    </w:div>
    <w:div w:id="1552955995">
      <w:bodyDiv w:val="1"/>
      <w:marLeft w:val="0"/>
      <w:marRight w:val="0"/>
      <w:marTop w:val="0"/>
      <w:marBottom w:val="0"/>
      <w:divBdr>
        <w:top w:val="none" w:sz="0" w:space="0" w:color="auto"/>
        <w:left w:val="none" w:sz="0" w:space="0" w:color="auto"/>
        <w:bottom w:val="none" w:sz="0" w:space="0" w:color="auto"/>
        <w:right w:val="none" w:sz="0" w:space="0" w:color="auto"/>
      </w:divBdr>
    </w:div>
    <w:div w:id="1561869111">
      <w:bodyDiv w:val="1"/>
      <w:marLeft w:val="0"/>
      <w:marRight w:val="0"/>
      <w:marTop w:val="0"/>
      <w:marBottom w:val="0"/>
      <w:divBdr>
        <w:top w:val="none" w:sz="0" w:space="0" w:color="auto"/>
        <w:left w:val="none" w:sz="0" w:space="0" w:color="auto"/>
        <w:bottom w:val="none" w:sz="0" w:space="0" w:color="auto"/>
        <w:right w:val="none" w:sz="0" w:space="0" w:color="auto"/>
      </w:divBdr>
      <w:divsChild>
        <w:div w:id="1202353753">
          <w:marLeft w:val="0"/>
          <w:marRight w:val="0"/>
          <w:marTop w:val="0"/>
          <w:marBottom w:val="0"/>
          <w:divBdr>
            <w:top w:val="none" w:sz="0" w:space="0" w:color="auto"/>
            <w:left w:val="none" w:sz="0" w:space="0" w:color="auto"/>
            <w:bottom w:val="none" w:sz="0" w:space="0" w:color="auto"/>
            <w:right w:val="none" w:sz="0" w:space="0" w:color="auto"/>
          </w:divBdr>
          <w:divsChild>
            <w:div w:id="1434785635">
              <w:marLeft w:val="-225"/>
              <w:marRight w:val="-225"/>
              <w:marTop w:val="0"/>
              <w:marBottom w:val="0"/>
              <w:divBdr>
                <w:top w:val="none" w:sz="0" w:space="0" w:color="auto"/>
                <w:left w:val="none" w:sz="0" w:space="0" w:color="auto"/>
                <w:bottom w:val="none" w:sz="0" w:space="0" w:color="auto"/>
                <w:right w:val="none" w:sz="0" w:space="0" w:color="auto"/>
              </w:divBdr>
              <w:divsChild>
                <w:div w:id="228003756">
                  <w:marLeft w:val="0"/>
                  <w:marRight w:val="0"/>
                  <w:marTop w:val="0"/>
                  <w:marBottom w:val="0"/>
                  <w:divBdr>
                    <w:top w:val="none" w:sz="0" w:space="0" w:color="auto"/>
                    <w:left w:val="none" w:sz="0" w:space="0" w:color="auto"/>
                    <w:bottom w:val="none" w:sz="0" w:space="0" w:color="auto"/>
                    <w:right w:val="none" w:sz="0" w:space="0" w:color="auto"/>
                  </w:divBdr>
                  <w:divsChild>
                    <w:div w:id="1481922703">
                      <w:marLeft w:val="-225"/>
                      <w:marRight w:val="-225"/>
                      <w:marTop w:val="0"/>
                      <w:marBottom w:val="0"/>
                      <w:divBdr>
                        <w:top w:val="none" w:sz="0" w:space="0" w:color="auto"/>
                        <w:left w:val="none" w:sz="0" w:space="0" w:color="auto"/>
                        <w:bottom w:val="none" w:sz="0" w:space="0" w:color="auto"/>
                        <w:right w:val="none" w:sz="0" w:space="0" w:color="auto"/>
                      </w:divBdr>
                      <w:divsChild>
                        <w:div w:id="310452222">
                          <w:marLeft w:val="0"/>
                          <w:marRight w:val="0"/>
                          <w:marTop w:val="0"/>
                          <w:marBottom w:val="0"/>
                          <w:divBdr>
                            <w:top w:val="none" w:sz="0" w:space="0" w:color="auto"/>
                            <w:left w:val="none" w:sz="0" w:space="0" w:color="auto"/>
                            <w:bottom w:val="none" w:sz="0" w:space="0" w:color="auto"/>
                            <w:right w:val="none" w:sz="0" w:space="0" w:color="auto"/>
                          </w:divBdr>
                          <w:divsChild>
                            <w:div w:id="2085834941">
                              <w:marLeft w:val="0"/>
                              <w:marRight w:val="0"/>
                              <w:marTop w:val="0"/>
                              <w:marBottom w:val="0"/>
                              <w:divBdr>
                                <w:top w:val="none" w:sz="0" w:space="0" w:color="auto"/>
                                <w:left w:val="none" w:sz="0" w:space="0" w:color="auto"/>
                                <w:bottom w:val="none" w:sz="0" w:space="0" w:color="auto"/>
                                <w:right w:val="none" w:sz="0" w:space="0" w:color="auto"/>
                              </w:divBdr>
                              <w:divsChild>
                                <w:div w:id="2480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753137">
      <w:bodyDiv w:val="1"/>
      <w:marLeft w:val="0"/>
      <w:marRight w:val="0"/>
      <w:marTop w:val="0"/>
      <w:marBottom w:val="0"/>
      <w:divBdr>
        <w:top w:val="none" w:sz="0" w:space="0" w:color="auto"/>
        <w:left w:val="none" w:sz="0" w:space="0" w:color="auto"/>
        <w:bottom w:val="none" w:sz="0" w:space="0" w:color="auto"/>
        <w:right w:val="none" w:sz="0" w:space="0" w:color="auto"/>
      </w:divBdr>
    </w:div>
    <w:div w:id="1567060467">
      <w:bodyDiv w:val="1"/>
      <w:marLeft w:val="0"/>
      <w:marRight w:val="0"/>
      <w:marTop w:val="0"/>
      <w:marBottom w:val="0"/>
      <w:divBdr>
        <w:top w:val="none" w:sz="0" w:space="0" w:color="auto"/>
        <w:left w:val="none" w:sz="0" w:space="0" w:color="auto"/>
        <w:bottom w:val="none" w:sz="0" w:space="0" w:color="auto"/>
        <w:right w:val="none" w:sz="0" w:space="0" w:color="auto"/>
      </w:divBdr>
    </w:div>
    <w:div w:id="1586068321">
      <w:bodyDiv w:val="1"/>
      <w:marLeft w:val="0"/>
      <w:marRight w:val="0"/>
      <w:marTop w:val="0"/>
      <w:marBottom w:val="0"/>
      <w:divBdr>
        <w:top w:val="none" w:sz="0" w:space="0" w:color="auto"/>
        <w:left w:val="none" w:sz="0" w:space="0" w:color="auto"/>
        <w:bottom w:val="none" w:sz="0" w:space="0" w:color="auto"/>
        <w:right w:val="none" w:sz="0" w:space="0" w:color="auto"/>
      </w:divBdr>
    </w:div>
    <w:div w:id="1589995442">
      <w:bodyDiv w:val="1"/>
      <w:marLeft w:val="0"/>
      <w:marRight w:val="0"/>
      <w:marTop w:val="0"/>
      <w:marBottom w:val="0"/>
      <w:divBdr>
        <w:top w:val="none" w:sz="0" w:space="0" w:color="auto"/>
        <w:left w:val="none" w:sz="0" w:space="0" w:color="auto"/>
        <w:bottom w:val="none" w:sz="0" w:space="0" w:color="auto"/>
        <w:right w:val="none" w:sz="0" w:space="0" w:color="auto"/>
      </w:divBdr>
    </w:div>
    <w:div w:id="1591156005">
      <w:bodyDiv w:val="1"/>
      <w:marLeft w:val="0"/>
      <w:marRight w:val="0"/>
      <w:marTop w:val="0"/>
      <w:marBottom w:val="0"/>
      <w:divBdr>
        <w:top w:val="none" w:sz="0" w:space="0" w:color="auto"/>
        <w:left w:val="none" w:sz="0" w:space="0" w:color="auto"/>
        <w:bottom w:val="none" w:sz="0" w:space="0" w:color="auto"/>
        <w:right w:val="none" w:sz="0" w:space="0" w:color="auto"/>
      </w:divBdr>
    </w:div>
    <w:div w:id="1593008544">
      <w:bodyDiv w:val="1"/>
      <w:marLeft w:val="0"/>
      <w:marRight w:val="0"/>
      <w:marTop w:val="0"/>
      <w:marBottom w:val="0"/>
      <w:divBdr>
        <w:top w:val="none" w:sz="0" w:space="0" w:color="auto"/>
        <w:left w:val="none" w:sz="0" w:space="0" w:color="auto"/>
        <w:bottom w:val="none" w:sz="0" w:space="0" w:color="auto"/>
        <w:right w:val="none" w:sz="0" w:space="0" w:color="auto"/>
      </w:divBdr>
    </w:div>
    <w:div w:id="1596399534">
      <w:bodyDiv w:val="1"/>
      <w:marLeft w:val="0"/>
      <w:marRight w:val="0"/>
      <w:marTop w:val="0"/>
      <w:marBottom w:val="0"/>
      <w:divBdr>
        <w:top w:val="none" w:sz="0" w:space="0" w:color="auto"/>
        <w:left w:val="none" w:sz="0" w:space="0" w:color="auto"/>
        <w:bottom w:val="none" w:sz="0" w:space="0" w:color="auto"/>
        <w:right w:val="none" w:sz="0" w:space="0" w:color="auto"/>
      </w:divBdr>
    </w:div>
    <w:div w:id="1607467935">
      <w:bodyDiv w:val="1"/>
      <w:marLeft w:val="0"/>
      <w:marRight w:val="0"/>
      <w:marTop w:val="0"/>
      <w:marBottom w:val="0"/>
      <w:divBdr>
        <w:top w:val="none" w:sz="0" w:space="0" w:color="auto"/>
        <w:left w:val="none" w:sz="0" w:space="0" w:color="auto"/>
        <w:bottom w:val="none" w:sz="0" w:space="0" w:color="auto"/>
        <w:right w:val="none" w:sz="0" w:space="0" w:color="auto"/>
      </w:divBdr>
    </w:div>
    <w:div w:id="1609004758">
      <w:bodyDiv w:val="1"/>
      <w:marLeft w:val="0"/>
      <w:marRight w:val="0"/>
      <w:marTop w:val="0"/>
      <w:marBottom w:val="0"/>
      <w:divBdr>
        <w:top w:val="none" w:sz="0" w:space="0" w:color="auto"/>
        <w:left w:val="none" w:sz="0" w:space="0" w:color="auto"/>
        <w:bottom w:val="none" w:sz="0" w:space="0" w:color="auto"/>
        <w:right w:val="none" w:sz="0" w:space="0" w:color="auto"/>
      </w:divBdr>
    </w:div>
    <w:div w:id="1609701116">
      <w:bodyDiv w:val="1"/>
      <w:marLeft w:val="0"/>
      <w:marRight w:val="0"/>
      <w:marTop w:val="0"/>
      <w:marBottom w:val="0"/>
      <w:divBdr>
        <w:top w:val="none" w:sz="0" w:space="0" w:color="auto"/>
        <w:left w:val="none" w:sz="0" w:space="0" w:color="auto"/>
        <w:bottom w:val="none" w:sz="0" w:space="0" w:color="auto"/>
        <w:right w:val="none" w:sz="0" w:space="0" w:color="auto"/>
      </w:divBdr>
    </w:div>
    <w:div w:id="1611619779">
      <w:bodyDiv w:val="1"/>
      <w:marLeft w:val="0"/>
      <w:marRight w:val="0"/>
      <w:marTop w:val="0"/>
      <w:marBottom w:val="0"/>
      <w:divBdr>
        <w:top w:val="none" w:sz="0" w:space="0" w:color="auto"/>
        <w:left w:val="none" w:sz="0" w:space="0" w:color="auto"/>
        <w:bottom w:val="none" w:sz="0" w:space="0" w:color="auto"/>
        <w:right w:val="none" w:sz="0" w:space="0" w:color="auto"/>
      </w:divBdr>
    </w:div>
    <w:div w:id="1614512065">
      <w:bodyDiv w:val="1"/>
      <w:marLeft w:val="0"/>
      <w:marRight w:val="0"/>
      <w:marTop w:val="0"/>
      <w:marBottom w:val="0"/>
      <w:divBdr>
        <w:top w:val="none" w:sz="0" w:space="0" w:color="auto"/>
        <w:left w:val="none" w:sz="0" w:space="0" w:color="auto"/>
        <w:bottom w:val="none" w:sz="0" w:space="0" w:color="auto"/>
        <w:right w:val="none" w:sz="0" w:space="0" w:color="auto"/>
      </w:divBdr>
    </w:div>
    <w:div w:id="1617519382">
      <w:bodyDiv w:val="1"/>
      <w:marLeft w:val="0"/>
      <w:marRight w:val="0"/>
      <w:marTop w:val="0"/>
      <w:marBottom w:val="0"/>
      <w:divBdr>
        <w:top w:val="none" w:sz="0" w:space="0" w:color="auto"/>
        <w:left w:val="none" w:sz="0" w:space="0" w:color="auto"/>
        <w:bottom w:val="none" w:sz="0" w:space="0" w:color="auto"/>
        <w:right w:val="none" w:sz="0" w:space="0" w:color="auto"/>
      </w:divBdr>
    </w:div>
    <w:div w:id="1637371699">
      <w:bodyDiv w:val="1"/>
      <w:marLeft w:val="0"/>
      <w:marRight w:val="0"/>
      <w:marTop w:val="0"/>
      <w:marBottom w:val="0"/>
      <w:divBdr>
        <w:top w:val="none" w:sz="0" w:space="0" w:color="auto"/>
        <w:left w:val="none" w:sz="0" w:space="0" w:color="auto"/>
        <w:bottom w:val="none" w:sz="0" w:space="0" w:color="auto"/>
        <w:right w:val="none" w:sz="0" w:space="0" w:color="auto"/>
      </w:divBdr>
    </w:div>
    <w:div w:id="1663773552">
      <w:bodyDiv w:val="1"/>
      <w:marLeft w:val="0"/>
      <w:marRight w:val="0"/>
      <w:marTop w:val="0"/>
      <w:marBottom w:val="0"/>
      <w:divBdr>
        <w:top w:val="none" w:sz="0" w:space="0" w:color="auto"/>
        <w:left w:val="none" w:sz="0" w:space="0" w:color="auto"/>
        <w:bottom w:val="none" w:sz="0" w:space="0" w:color="auto"/>
        <w:right w:val="none" w:sz="0" w:space="0" w:color="auto"/>
      </w:divBdr>
    </w:div>
    <w:div w:id="1672102407">
      <w:bodyDiv w:val="1"/>
      <w:marLeft w:val="0"/>
      <w:marRight w:val="0"/>
      <w:marTop w:val="0"/>
      <w:marBottom w:val="0"/>
      <w:divBdr>
        <w:top w:val="none" w:sz="0" w:space="0" w:color="auto"/>
        <w:left w:val="none" w:sz="0" w:space="0" w:color="auto"/>
        <w:bottom w:val="none" w:sz="0" w:space="0" w:color="auto"/>
        <w:right w:val="none" w:sz="0" w:space="0" w:color="auto"/>
      </w:divBdr>
    </w:div>
    <w:div w:id="1683629928">
      <w:bodyDiv w:val="1"/>
      <w:marLeft w:val="0"/>
      <w:marRight w:val="0"/>
      <w:marTop w:val="0"/>
      <w:marBottom w:val="0"/>
      <w:divBdr>
        <w:top w:val="none" w:sz="0" w:space="0" w:color="auto"/>
        <w:left w:val="none" w:sz="0" w:space="0" w:color="auto"/>
        <w:bottom w:val="none" w:sz="0" w:space="0" w:color="auto"/>
        <w:right w:val="none" w:sz="0" w:space="0" w:color="auto"/>
      </w:divBdr>
    </w:div>
    <w:div w:id="1694065138">
      <w:bodyDiv w:val="1"/>
      <w:marLeft w:val="0"/>
      <w:marRight w:val="0"/>
      <w:marTop w:val="0"/>
      <w:marBottom w:val="0"/>
      <w:divBdr>
        <w:top w:val="none" w:sz="0" w:space="0" w:color="auto"/>
        <w:left w:val="none" w:sz="0" w:space="0" w:color="auto"/>
        <w:bottom w:val="none" w:sz="0" w:space="0" w:color="auto"/>
        <w:right w:val="none" w:sz="0" w:space="0" w:color="auto"/>
      </w:divBdr>
    </w:div>
    <w:div w:id="1726417204">
      <w:bodyDiv w:val="1"/>
      <w:marLeft w:val="0"/>
      <w:marRight w:val="0"/>
      <w:marTop w:val="0"/>
      <w:marBottom w:val="0"/>
      <w:divBdr>
        <w:top w:val="none" w:sz="0" w:space="0" w:color="auto"/>
        <w:left w:val="none" w:sz="0" w:space="0" w:color="auto"/>
        <w:bottom w:val="none" w:sz="0" w:space="0" w:color="auto"/>
        <w:right w:val="none" w:sz="0" w:space="0" w:color="auto"/>
      </w:divBdr>
    </w:div>
    <w:div w:id="1727336201">
      <w:bodyDiv w:val="1"/>
      <w:marLeft w:val="0"/>
      <w:marRight w:val="0"/>
      <w:marTop w:val="0"/>
      <w:marBottom w:val="0"/>
      <w:divBdr>
        <w:top w:val="none" w:sz="0" w:space="0" w:color="auto"/>
        <w:left w:val="none" w:sz="0" w:space="0" w:color="auto"/>
        <w:bottom w:val="none" w:sz="0" w:space="0" w:color="auto"/>
        <w:right w:val="none" w:sz="0" w:space="0" w:color="auto"/>
      </w:divBdr>
    </w:div>
    <w:div w:id="1730767394">
      <w:bodyDiv w:val="1"/>
      <w:marLeft w:val="0"/>
      <w:marRight w:val="0"/>
      <w:marTop w:val="0"/>
      <w:marBottom w:val="0"/>
      <w:divBdr>
        <w:top w:val="none" w:sz="0" w:space="0" w:color="auto"/>
        <w:left w:val="none" w:sz="0" w:space="0" w:color="auto"/>
        <w:bottom w:val="none" w:sz="0" w:space="0" w:color="auto"/>
        <w:right w:val="none" w:sz="0" w:space="0" w:color="auto"/>
      </w:divBdr>
    </w:div>
    <w:div w:id="1733037567">
      <w:bodyDiv w:val="1"/>
      <w:marLeft w:val="0"/>
      <w:marRight w:val="0"/>
      <w:marTop w:val="0"/>
      <w:marBottom w:val="0"/>
      <w:divBdr>
        <w:top w:val="none" w:sz="0" w:space="0" w:color="auto"/>
        <w:left w:val="none" w:sz="0" w:space="0" w:color="auto"/>
        <w:bottom w:val="none" w:sz="0" w:space="0" w:color="auto"/>
        <w:right w:val="none" w:sz="0" w:space="0" w:color="auto"/>
      </w:divBdr>
    </w:div>
    <w:div w:id="1733575910">
      <w:bodyDiv w:val="1"/>
      <w:marLeft w:val="0"/>
      <w:marRight w:val="0"/>
      <w:marTop w:val="0"/>
      <w:marBottom w:val="0"/>
      <w:divBdr>
        <w:top w:val="none" w:sz="0" w:space="0" w:color="auto"/>
        <w:left w:val="none" w:sz="0" w:space="0" w:color="auto"/>
        <w:bottom w:val="none" w:sz="0" w:space="0" w:color="auto"/>
        <w:right w:val="none" w:sz="0" w:space="0" w:color="auto"/>
      </w:divBdr>
    </w:div>
    <w:div w:id="1736732559">
      <w:bodyDiv w:val="1"/>
      <w:marLeft w:val="0"/>
      <w:marRight w:val="0"/>
      <w:marTop w:val="0"/>
      <w:marBottom w:val="0"/>
      <w:divBdr>
        <w:top w:val="none" w:sz="0" w:space="0" w:color="auto"/>
        <w:left w:val="none" w:sz="0" w:space="0" w:color="auto"/>
        <w:bottom w:val="none" w:sz="0" w:space="0" w:color="auto"/>
        <w:right w:val="none" w:sz="0" w:space="0" w:color="auto"/>
      </w:divBdr>
    </w:div>
    <w:div w:id="1761754998">
      <w:bodyDiv w:val="1"/>
      <w:marLeft w:val="0"/>
      <w:marRight w:val="0"/>
      <w:marTop w:val="0"/>
      <w:marBottom w:val="0"/>
      <w:divBdr>
        <w:top w:val="none" w:sz="0" w:space="0" w:color="auto"/>
        <w:left w:val="none" w:sz="0" w:space="0" w:color="auto"/>
        <w:bottom w:val="none" w:sz="0" w:space="0" w:color="auto"/>
        <w:right w:val="none" w:sz="0" w:space="0" w:color="auto"/>
      </w:divBdr>
    </w:div>
    <w:div w:id="1765607060">
      <w:bodyDiv w:val="1"/>
      <w:marLeft w:val="0"/>
      <w:marRight w:val="0"/>
      <w:marTop w:val="0"/>
      <w:marBottom w:val="0"/>
      <w:divBdr>
        <w:top w:val="none" w:sz="0" w:space="0" w:color="auto"/>
        <w:left w:val="none" w:sz="0" w:space="0" w:color="auto"/>
        <w:bottom w:val="none" w:sz="0" w:space="0" w:color="auto"/>
        <w:right w:val="none" w:sz="0" w:space="0" w:color="auto"/>
      </w:divBdr>
    </w:div>
    <w:div w:id="1768884631">
      <w:bodyDiv w:val="1"/>
      <w:marLeft w:val="0"/>
      <w:marRight w:val="0"/>
      <w:marTop w:val="0"/>
      <w:marBottom w:val="0"/>
      <w:divBdr>
        <w:top w:val="none" w:sz="0" w:space="0" w:color="auto"/>
        <w:left w:val="none" w:sz="0" w:space="0" w:color="auto"/>
        <w:bottom w:val="none" w:sz="0" w:space="0" w:color="auto"/>
        <w:right w:val="none" w:sz="0" w:space="0" w:color="auto"/>
      </w:divBdr>
    </w:div>
    <w:div w:id="1776094750">
      <w:bodyDiv w:val="1"/>
      <w:marLeft w:val="0"/>
      <w:marRight w:val="0"/>
      <w:marTop w:val="0"/>
      <w:marBottom w:val="0"/>
      <w:divBdr>
        <w:top w:val="none" w:sz="0" w:space="0" w:color="auto"/>
        <w:left w:val="none" w:sz="0" w:space="0" w:color="auto"/>
        <w:bottom w:val="none" w:sz="0" w:space="0" w:color="auto"/>
        <w:right w:val="none" w:sz="0" w:space="0" w:color="auto"/>
      </w:divBdr>
    </w:div>
    <w:div w:id="1788691641">
      <w:bodyDiv w:val="1"/>
      <w:marLeft w:val="0"/>
      <w:marRight w:val="0"/>
      <w:marTop w:val="0"/>
      <w:marBottom w:val="0"/>
      <w:divBdr>
        <w:top w:val="none" w:sz="0" w:space="0" w:color="auto"/>
        <w:left w:val="none" w:sz="0" w:space="0" w:color="auto"/>
        <w:bottom w:val="none" w:sz="0" w:space="0" w:color="auto"/>
        <w:right w:val="none" w:sz="0" w:space="0" w:color="auto"/>
      </w:divBdr>
    </w:div>
    <w:div w:id="1797873740">
      <w:bodyDiv w:val="1"/>
      <w:marLeft w:val="0"/>
      <w:marRight w:val="0"/>
      <w:marTop w:val="0"/>
      <w:marBottom w:val="0"/>
      <w:divBdr>
        <w:top w:val="none" w:sz="0" w:space="0" w:color="auto"/>
        <w:left w:val="none" w:sz="0" w:space="0" w:color="auto"/>
        <w:bottom w:val="none" w:sz="0" w:space="0" w:color="auto"/>
        <w:right w:val="none" w:sz="0" w:space="0" w:color="auto"/>
      </w:divBdr>
    </w:div>
    <w:div w:id="1804301511">
      <w:bodyDiv w:val="1"/>
      <w:marLeft w:val="0"/>
      <w:marRight w:val="0"/>
      <w:marTop w:val="0"/>
      <w:marBottom w:val="0"/>
      <w:divBdr>
        <w:top w:val="none" w:sz="0" w:space="0" w:color="auto"/>
        <w:left w:val="none" w:sz="0" w:space="0" w:color="auto"/>
        <w:bottom w:val="none" w:sz="0" w:space="0" w:color="auto"/>
        <w:right w:val="none" w:sz="0" w:space="0" w:color="auto"/>
      </w:divBdr>
    </w:div>
    <w:div w:id="1804539932">
      <w:bodyDiv w:val="1"/>
      <w:marLeft w:val="0"/>
      <w:marRight w:val="0"/>
      <w:marTop w:val="0"/>
      <w:marBottom w:val="0"/>
      <w:divBdr>
        <w:top w:val="none" w:sz="0" w:space="0" w:color="auto"/>
        <w:left w:val="none" w:sz="0" w:space="0" w:color="auto"/>
        <w:bottom w:val="none" w:sz="0" w:space="0" w:color="auto"/>
        <w:right w:val="none" w:sz="0" w:space="0" w:color="auto"/>
      </w:divBdr>
      <w:divsChild>
        <w:div w:id="1655988924">
          <w:marLeft w:val="0"/>
          <w:marRight w:val="0"/>
          <w:marTop w:val="0"/>
          <w:marBottom w:val="0"/>
          <w:divBdr>
            <w:top w:val="none" w:sz="0" w:space="0" w:color="auto"/>
            <w:left w:val="none" w:sz="0" w:space="0" w:color="auto"/>
            <w:bottom w:val="none" w:sz="0" w:space="0" w:color="auto"/>
            <w:right w:val="none" w:sz="0" w:space="0" w:color="auto"/>
          </w:divBdr>
        </w:div>
      </w:divsChild>
    </w:div>
    <w:div w:id="1848474550">
      <w:bodyDiv w:val="1"/>
      <w:marLeft w:val="0"/>
      <w:marRight w:val="0"/>
      <w:marTop w:val="0"/>
      <w:marBottom w:val="0"/>
      <w:divBdr>
        <w:top w:val="none" w:sz="0" w:space="0" w:color="auto"/>
        <w:left w:val="none" w:sz="0" w:space="0" w:color="auto"/>
        <w:bottom w:val="none" w:sz="0" w:space="0" w:color="auto"/>
        <w:right w:val="none" w:sz="0" w:space="0" w:color="auto"/>
      </w:divBdr>
    </w:div>
    <w:div w:id="1848982657">
      <w:bodyDiv w:val="1"/>
      <w:marLeft w:val="0"/>
      <w:marRight w:val="0"/>
      <w:marTop w:val="0"/>
      <w:marBottom w:val="0"/>
      <w:divBdr>
        <w:top w:val="none" w:sz="0" w:space="0" w:color="auto"/>
        <w:left w:val="none" w:sz="0" w:space="0" w:color="auto"/>
        <w:bottom w:val="none" w:sz="0" w:space="0" w:color="auto"/>
        <w:right w:val="none" w:sz="0" w:space="0" w:color="auto"/>
      </w:divBdr>
    </w:div>
    <w:div w:id="1850481827">
      <w:bodyDiv w:val="1"/>
      <w:marLeft w:val="0"/>
      <w:marRight w:val="0"/>
      <w:marTop w:val="0"/>
      <w:marBottom w:val="0"/>
      <w:divBdr>
        <w:top w:val="none" w:sz="0" w:space="0" w:color="auto"/>
        <w:left w:val="none" w:sz="0" w:space="0" w:color="auto"/>
        <w:bottom w:val="none" w:sz="0" w:space="0" w:color="auto"/>
        <w:right w:val="none" w:sz="0" w:space="0" w:color="auto"/>
      </w:divBdr>
    </w:div>
    <w:div w:id="1865627541">
      <w:bodyDiv w:val="1"/>
      <w:marLeft w:val="0"/>
      <w:marRight w:val="0"/>
      <w:marTop w:val="0"/>
      <w:marBottom w:val="0"/>
      <w:divBdr>
        <w:top w:val="none" w:sz="0" w:space="0" w:color="auto"/>
        <w:left w:val="none" w:sz="0" w:space="0" w:color="auto"/>
        <w:bottom w:val="none" w:sz="0" w:space="0" w:color="auto"/>
        <w:right w:val="none" w:sz="0" w:space="0" w:color="auto"/>
      </w:divBdr>
    </w:div>
    <w:div w:id="1872188835">
      <w:bodyDiv w:val="1"/>
      <w:marLeft w:val="0"/>
      <w:marRight w:val="0"/>
      <w:marTop w:val="0"/>
      <w:marBottom w:val="0"/>
      <w:divBdr>
        <w:top w:val="none" w:sz="0" w:space="0" w:color="auto"/>
        <w:left w:val="none" w:sz="0" w:space="0" w:color="auto"/>
        <w:bottom w:val="none" w:sz="0" w:space="0" w:color="auto"/>
        <w:right w:val="none" w:sz="0" w:space="0" w:color="auto"/>
      </w:divBdr>
    </w:div>
    <w:div w:id="1884973639">
      <w:bodyDiv w:val="1"/>
      <w:marLeft w:val="0"/>
      <w:marRight w:val="0"/>
      <w:marTop w:val="0"/>
      <w:marBottom w:val="0"/>
      <w:divBdr>
        <w:top w:val="none" w:sz="0" w:space="0" w:color="auto"/>
        <w:left w:val="none" w:sz="0" w:space="0" w:color="auto"/>
        <w:bottom w:val="none" w:sz="0" w:space="0" w:color="auto"/>
        <w:right w:val="none" w:sz="0" w:space="0" w:color="auto"/>
      </w:divBdr>
    </w:div>
    <w:div w:id="1889949622">
      <w:bodyDiv w:val="1"/>
      <w:marLeft w:val="0"/>
      <w:marRight w:val="0"/>
      <w:marTop w:val="0"/>
      <w:marBottom w:val="0"/>
      <w:divBdr>
        <w:top w:val="none" w:sz="0" w:space="0" w:color="auto"/>
        <w:left w:val="none" w:sz="0" w:space="0" w:color="auto"/>
        <w:bottom w:val="none" w:sz="0" w:space="0" w:color="auto"/>
        <w:right w:val="none" w:sz="0" w:space="0" w:color="auto"/>
      </w:divBdr>
    </w:div>
    <w:div w:id="1893232225">
      <w:bodyDiv w:val="1"/>
      <w:marLeft w:val="0"/>
      <w:marRight w:val="0"/>
      <w:marTop w:val="0"/>
      <w:marBottom w:val="0"/>
      <w:divBdr>
        <w:top w:val="none" w:sz="0" w:space="0" w:color="auto"/>
        <w:left w:val="none" w:sz="0" w:space="0" w:color="auto"/>
        <w:bottom w:val="none" w:sz="0" w:space="0" w:color="auto"/>
        <w:right w:val="none" w:sz="0" w:space="0" w:color="auto"/>
      </w:divBdr>
    </w:div>
    <w:div w:id="1912886433">
      <w:bodyDiv w:val="1"/>
      <w:marLeft w:val="0"/>
      <w:marRight w:val="0"/>
      <w:marTop w:val="0"/>
      <w:marBottom w:val="0"/>
      <w:divBdr>
        <w:top w:val="none" w:sz="0" w:space="0" w:color="auto"/>
        <w:left w:val="none" w:sz="0" w:space="0" w:color="auto"/>
        <w:bottom w:val="none" w:sz="0" w:space="0" w:color="auto"/>
        <w:right w:val="none" w:sz="0" w:space="0" w:color="auto"/>
      </w:divBdr>
    </w:div>
    <w:div w:id="1919167681">
      <w:bodyDiv w:val="1"/>
      <w:marLeft w:val="0"/>
      <w:marRight w:val="0"/>
      <w:marTop w:val="0"/>
      <w:marBottom w:val="0"/>
      <w:divBdr>
        <w:top w:val="none" w:sz="0" w:space="0" w:color="auto"/>
        <w:left w:val="none" w:sz="0" w:space="0" w:color="auto"/>
        <w:bottom w:val="none" w:sz="0" w:space="0" w:color="auto"/>
        <w:right w:val="none" w:sz="0" w:space="0" w:color="auto"/>
      </w:divBdr>
    </w:div>
    <w:div w:id="1931623123">
      <w:bodyDiv w:val="1"/>
      <w:marLeft w:val="0"/>
      <w:marRight w:val="0"/>
      <w:marTop w:val="0"/>
      <w:marBottom w:val="0"/>
      <w:divBdr>
        <w:top w:val="none" w:sz="0" w:space="0" w:color="auto"/>
        <w:left w:val="none" w:sz="0" w:space="0" w:color="auto"/>
        <w:bottom w:val="none" w:sz="0" w:space="0" w:color="auto"/>
        <w:right w:val="none" w:sz="0" w:space="0" w:color="auto"/>
      </w:divBdr>
    </w:div>
    <w:div w:id="1932004298">
      <w:bodyDiv w:val="1"/>
      <w:marLeft w:val="0"/>
      <w:marRight w:val="0"/>
      <w:marTop w:val="0"/>
      <w:marBottom w:val="0"/>
      <w:divBdr>
        <w:top w:val="none" w:sz="0" w:space="0" w:color="auto"/>
        <w:left w:val="none" w:sz="0" w:space="0" w:color="auto"/>
        <w:bottom w:val="none" w:sz="0" w:space="0" w:color="auto"/>
        <w:right w:val="none" w:sz="0" w:space="0" w:color="auto"/>
      </w:divBdr>
    </w:div>
    <w:div w:id="1948004669">
      <w:bodyDiv w:val="1"/>
      <w:marLeft w:val="0"/>
      <w:marRight w:val="0"/>
      <w:marTop w:val="0"/>
      <w:marBottom w:val="0"/>
      <w:divBdr>
        <w:top w:val="none" w:sz="0" w:space="0" w:color="auto"/>
        <w:left w:val="none" w:sz="0" w:space="0" w:color="auto"/>
        <w:bottom w:val="none" w:sz="0" w:space="0" w:color="auto"/>
        <w:right w:val="none" w:sz="0" w:space="0" w:color="auto"/>
      </w:divBdr>
    </w:div>
    <w:div w:id="1951430441">
      <w:bodyDiv w:val="1"/>
      <w:marLeft w:val="0"/>
      <w:marRight w:val="0"/>
      <w:marTop w:val="0"/>
      <w:marBottom w:val="0"/>
      <w:divBdr>
        <w:top w:val="none" w:sz="0" w:space="0" w:color="auto"/>
        <w:left w:val="none" w:sz="0" w:space="0" w:color="auto"/>
        <w:bottom w:val="none" w:sz="0" w:space="0" w:color="auto"/>
        <w:right w:val="none" w:sz="0" w:space="0" w:color="auto"/>
      </w:divBdr>
    </w:div>
    <w:div w:id="1967199547">
      <w:bodyDiv w:val="1"/>
      <w:marLeft w:val="0"/>
      <w:marRight w:val="0"/>
      <w:marTop w:val="0"/>
      <w:marBottom w:val="0"/>
      <w:divBdr>
        <w:top w:val="none" w:sz="0" w:space="0" w:color="auto"/>
        <w:left w:val="none" w:sz="0" w:space="0" w:color="auto"/>
        <w:bottom w:val="none" w:sz="0" w:space="0" w:color="auto"/>
        <w:right w:val="none" w:sz="0" w:space="0" w:color="auto"/>
      </w:divBdr>
    </w:div>
    <w:div w:id="1971007370">
      <w:bodyDiv w:val="1"/>
      <w:marLeft w:val="0"/>
      <w:marRight w:val="0"/>
      <w:marTop w:val="0"/>
      <w:marBottom w:val="0"/>
      <w:divBdr>
        <w:top w:val="none" w:sz="0" w:space="0" w:color="auto"/>
        <w:left w:val="none" w:sz="0" w:space="0" w:color="auto"/>
        <w:bottom w:val="none" w:sz="0" w:space="0" w:color="auto"/>
        <w:right w:val="none" w:sz="0" w:space="0" w:color="auto"/>
      </w:divBdr>
    </w:div>
    <w:div w:id="1976136339">
      <w:bodyDiv w:val="1"/>
      <w:marLeft w:val="0"/>
      <w:marRight w:val="0"/>
      <w:marTop w:val="0"/>
      <w:marBottom w:val="0"/>
      <w:divBdr>
        <w:top w:val="none" w:sz="0" w:space="0" w:color="auto"/>
        <w:left w:val="none" w:sz="0" w:space="0" w:color="auto"/>
        <w:bottom w:val="none" w:sz="0" w:space="0" w:color="auto"/>
        <w:right w:val="none" w:sz="0" w:space="0" w:color="auto"/>
      </w:divBdr>
    </w:div>
    <w:div w:id="1977449651">
      <w:bodyDiv w:val="1"/>
      <w:marLeft w:val="0"/>
      <w:marRight w:val="0"/>
      <w:marTop w:val="0"/>
      <w:marBottom w:val="0"/>
      <w:divBdr>
        <w:top w:val="none" w:sz="0" w:space="0" w:color="auto"/>
        <w:left w:val="none" w:sz="0" w:space="0" w:color="auto"/>
        <w:bottom w:val="none" w:sz="0" w:space="0" w:color="auto"/>
        <w:right w:val="none" w:sz="0" w:space="0" w:color="auto"/>
      </w:divBdr>
    </w:div>
    <w:div w:id="1986280552">
      <w:bodyDiv w:val="1"/>
      <w:marLeft w:val="0"/>
      <w:marRight w:val="0"/>
      <w:marTop w:val="0"/>
      <w:marBottom w:val="0"/>
      <w:divBdr>
        <w:top w:val="none" w:sz="0" w:space="0" w:color="auto"/>
        <w:left w:val="none" w:sz="0" w:space="0" w:color="auto"/>
        <w:bottom w:val="none" w:sz="0" w:space="0" w:color="auto"/>
        <w:right w:val="none" w:sz="0" w:space="0" w:color="auto"/>
      </w:divBdr>
    </w:div>
    <w:div w:id="1986547041">
      <w:bodyDiv w:val="1"/>
      <w:marLeft w:val="0"/>
      <w:marRight w:val="0"/>
      <w:marTop w:val="0"/>
      <w:marBottom w:val="0"/>
      <w:divBdr>
        <w:top w:val="none" w:sz="0" w:space="0" w:color="auto"/>
        <w:left w:val="none" w:sz="0" w:space="0" w:color="auto"/>
        <w:bottom w:val="none" w:sz="0" w:space="0" w:color="auto"/>
        <w:right w:val="none" w:sz="0" w:space="0" w:color="auto"/>
      </w:divBdr>
    </w:div>
    <w:div w:id="2001612539">
      <w:bodyDiv w:val="1"/>
      <w:marLeft w:val="0"/>
      <w:marRight w:val="0"/>
      <w:marTop w:val="0"/>
      <w:marBottom w:val="0"/>
      <w:divBdr>
        <w:top w:val="none" w:sz="0" w:space="0" w:color="auto"/>
        <w:left w:val="none" w:sz="0" w:space="0" w:color="auto"/>
        <w:bottom w:val="none" w:sz="0" w:space="0" w:color="auto"/>
        <w:right w:val="none" w:sz="0" w:space="0" w:color="auto"/>
      </w:divBdr>
    </w:div>
    <w:div w:id="2012561003">
      <w:bodyDiv w:val="1"/>
      <w:marLeft w:val="0"/>
      <w:marRight w:val="0"/>
      <w:marTop w:val="0"/>
      <w:marBottom w:val="0"/>
      <w:divBdr>
        <w:top w:val="none" w:sz="0" w:space="0" w:color="auto"/>
        <w:left w:val="none" w:sz="0" w:space="0" w:color="auto"/>
        <w:bottom w:val="none" w:sz="0" w:space="0" w:color="auto"/>
        <w:right w:val="none" w:sz="0" w:space="0" w:color="auto"/>
      </w:divBdr>
    </w:div>
    <w:div w:id="2013750818">
      <w:bodyDiv w:val="1"/>
      <w:marLeft w:val="0"/>
      <w:marRight w:val="0"/>
      <w:marTop w:val="0"/>
      <w:marBottom w:val="0"/>
      <w:divBdr>
        <w:top w:val="none" w:sz="0" w:space="0" w:color="auto"/>
        <w:left w:val="none" w:sz="0" w:space="0" w:color="auto"/>
        <w:bottom w:val="none" w:sz="0" w:space="0" w:color="auto"/>
        <w:right w:val="none" w:sz="0" w:space="0" w:color="auto"/>
      </w:divBdr>
    </w:div>
    <w:div w:id="2019695601">
      <w:bodyDiv w:val="1"/>
      <w:marLeft w:val="0"/>
      <w:marRight w:val="0"/>
      <w:marTop w:val="0"/>
      <w:marBottom w:val="0"/>
      <w:divBdr>
        <w:top w:val="none" w:sz="0" w:space="0" w:color="auto"/>
        <w:left w:val="none" w:sz="0" w:space="0" w:color="auto"/>
        <w:bottom w:val="none" w:sz="0" w:space="0" w:color="auto"/>
        <w:right w:val="none" w:sz="0" w:space="0" w:color="auto"/>
      </w:divBdr>
    </w:div>
    <w:div w:id="2028094164">
      <w:bodyDiv w:val="1"/>
      <w:marLeft w:val="0"/>
      <w:marRight w:val="0"/>
      <w:marTop w:val="0"/>
      <w:marBottom w:val="0"/>
      <w:divBdr>
        <w:top w:val="none" w:sz="0" w:space="0" w:color="auto"/>
        <w:left w:val="none" w:sz="0" w:space="0" w:color="auto"/>
        <w:bottom w:val="none" w:sz="0" w:space="0" w:color="auto"/>
        <w:right w:val="none" w:sz="0" w:space="0" w:color="auto"/>
      </w:divBdr>
    </w:div>
    <w:div w:id="2034915525">
      <w:bodyDiv w:val="1"/>
      <w:marLeft w:val="0"/>
      <w:marRight w:val="0"/>
      <w:marTop w:val="0"/>
      <w:marBottom w:val="0"/>
      <w:divBdr>
        <w:top w:val="none" w:sz="0" w:space="0" w:color="auto"/>
        <w:left w:val="none" w:sz="0" w:space="0" w:color="auto"/>
        <w:bottom w:val="none" w:sz="0" w:space="0" w:color="auto"/>
        <w:right w:val="none" w:sz="0" w:space="0" w:color="auto"/>
      </w:divBdr>
    </w:div>
    <w:div w:id="2053263829">
      <w:bodyDiv w:val="1"/>
      <w:marLeft w:val="0"/>
      <w:marRight w:val="0"/>
      <w:marTop w:val="0"/>
      <w:marBottom w:val="0"/>
      <w:divBdr>
        <w:top w:val="none" w:sz="0" w:space="0" w:color="auto"/>
        <w:left w:val="none" w:sz="0" w:space="0" w:color="auto"/>
        <w:bottom w:val="none" w:sz="0" w:space="0" w:color="auto"/>
        <w:right w:val="none" w:sz="0" w:space="0" w:color="auto"/>
      </w:divBdr>
    </w:div>
    <w:div w:id="2053453252">
      <w:bodyDiv w:val="1"/>
      <w:marLeft w:val="0"/>
      <w:marRight w:val="0"/>
      <w:marTop w:val="0"/>
      <w:marBottom w:val="0"/>
      <w:divBdr>
        <w:top w:val="none" w:sz="0" w:space="0" w:color="auto"/>
        <w:left w:val="none" w:sz="0" w:space="0" w:color="auto"/>
        <w:bottom w:val="none" w:sz="0" w:space="0" w:color="auto"/>
        <w:right w:val="none" w:sz="0" w:space="0" w:color="auto"/>
      </w:divBdr>
    </w:div>
    <w:div w:id="2059695529">
      <w:bodyDiv w:val="1"/>
      <w:marLeft w:val="0"/>
      <w:marRight w:val="0"/>
      <w:marTop w:val="0"/>
      <w:marBottom w:val="0"/>
      <w:divBdr>
        <w:top w:val="none" w:sz="0" w:space="0" w:color="auto"/>
        <w:left w:val="none" w:sz="0" w:space="0" w:color="auto"/>
        <w:bottom w:val="none" w:sz="0" w:space="0" w:color="auto"/>
        <w:right w:val="none" w:sz="0" w:space="0" w:color="auto"/>
      </w:divBdr>
    </w:div>
    <w:div w:id="2066906178">
      <w:bodyDiv w:val="1"/>
      <w:marLeft w:val="0"/>
      <w:marRight w:val="0"/>
      <w:marTop w:val="0"/>
      <w:marBottom w:val="0"/>
      <w:divBdr>
        <w:top w:val="none" w:sz="0" w:space="0" w:color="auto"/>
        <w:left w:val="none" w:sz="0" w:space="0" w:color="auto"/>
        <w:bottom w:val="none" w:sz="0" w:space="0" w:color="auto"/>
        <w:right w:val="none" w:sz="0" w:space="0" w:color="auto"/>
      </w:divBdr>
    </w:div>
    <w:div w:id="2073305111">
      <w:bodyDiv w:val="1"/>
      <w:marLeft w:val="0"/>
      <w:marRight w:val="0"/>
      <w:marTop w:val="0"/>
      <w:marBottom w:val="0"/>
      <w:divBdr>
        <w:top w:val="none" w:sz="0" w:space="0" w:color="auto"/>
        <w:left w:val="none" w:sz="0" w:space="0" w:color="auto"/>
        <w:bottom w:val="none" w:sz="0" w:space="0" w:color="auto"/>
        <w:right w:val="none" w:sz="0" w:space="0" w:color="auto"/>
      </w:divBdr>
    </w:div>
    <w:div w:id="2098090298">
      <w:bodyDiv w:val="1"/>
      <w:marLeft w:val="0"/>
      <w:marRight w:val="0"/>
      <w:marTop w:val="0"/>
      <w:marBottom w:val="0"/>
      <w:divBdr>
        <w:top w:val="none" w:sz="0" w:space="0" w:color="auto"/>
        <w:left w:val="none" w:sz="0" w:space="0" w:color="auto"/>
        <w:bottom w:val="none" w:sz="0" w:space="0" w:color="auto"/>
        <w:right w:val="none" w:sz="0" w:space="0" w:color="auto"/>
      </w:divBdr>
    </w:div>
    <w:div w:id="2100372501">
      <w:bodyDiv w:val="1"/>
      <w:marLeft w:val="0"/>
      <w:marRight w:val="0"/>
      <w:marTop w:val="0"/>
      <w:marBottom w:val="0"/>
      <w:divBdr>
        <w:top w:val="none" w:sz="0" w:space="0" w:color="auto"/>
        <w:left w:val="none" w:sz="0" w:space="0" w:color="auto"/>
        <w:bottom w:val="none" w:sz="0" w:space="0" w:color="auto"/>
        <w:right w:val="none" w:sz="0" w:space="0" w:color="auto"/>
      </w:divBdr>
    </w:div>
    <w:div w:id="2101482840">
      <w:bodyDiv w:val="1"/>
      <w:marLeft w:val="0"/>
      <w:marRight w:val="0"/>
      <w:marTop w:val="0"/>
      <w:marBottom w:val="0"/>
      <w:divBdr>
        <w:top w:val="none" w:sz="0" w:space="0" w:color="auto"/>
        <w:left w:val="none" w:sz="0" w:space="0" w:color="auto"/>
        <w:bottom w:val="none" w:sz="0" w:space="0" w:color="auto"/>
        <w:right w:val="none" w:sz="0" w:space="0" w:color="auto"/>
      </w:divBdr>
    </w:div>
    <w:div w:id="2106729369">
      <w:bodyDiv w:val="1"/>
      <w:marLeft w:val="0"/>
      <w:marRight w:val="0"/>
      <w:marTop w:val="0"/>
      <w:marBottom w:val="0"/>
      <w:divBdr>
        <w:top w:val="none" w:sz="0" w:space="0" w:color="auto"/>
        <w:left w:val="none" w:sz="0" w:space="0" w:color="auto"/>
        <w:bottom w:val="none" w:sz="0" w:space="0" w:color="auto"/>
        <w:right w:val="none" w:sz="0" w:space="0" w:color="auto"/>
      </w:divBdr>
    </w:div>
    <w:div w:id="2108186723">
      <w:bodyDiv w:val="1"/>
      <w:marLeft w:val="0"/>
      <w:marRight w:val="0"/>
      <w:marTop w:val="0"/>
      <w:marBottom w:val="0"/>
      <w:divBdr>
        <w:top w:val="none" w:sz="0" w:space="0" w:color="auto"/>
        <w:left w:val="none" w:sz="0" w:space="0" w:color="auto"/>
        <w:bottom w:val="none" w:sz="0" w:space="0" w:color="auto"/>
        <w:right w:val="none" w:sz="0" w:space="0" w:color="auto"/>
      </w:divBdr>
    </w:div>
    <w:div w:id="214060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jpeg"/><Relationship Id="rId39" Type="http://schemas.openxmlformats.org/officeDocument/2006/relationships/image" Target="cid:image002.jpg@01D748B0.4C9F47F0" TargetMode="External"/><Relationship Id="rId21" Type="http://schemas.openxmlformats.org/officeDocument/2006/relationships/footer" Target="footer4.xml"/><Relationship Id="rId34" Type="http://schemas.openxmlformats.org/officeDocument/2006/relationships/hyperlink" Target="https://www.genderequalitycommission.vic.gov.au/covid-19-extension-gender-equality-action-plans" TargetMode="External"/><Relationship Id="rId42" Type="http://schemas.openxmlformats.org/officeDocument/2006/relationships/image" Target="media/image14.jpeg"/><Relationship Id="rId47" Type="http://schemas.openxmlformats.org/officeDocument/2006/relationships/image" Target="cid:image001.jpg@01D63816.91E2BC80" TargetMode="External"/><Relationship Id="rId50" Type="http://schemas.openxmlformats.org/officeDocument/2006/relationships/image" Target="media/image20.jpeg"/><Relationship Id="rId55" Type="http://schemas.openxmlformats.org/officeDocument/2006/relationships/header" Target="header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cid:image008.png@01D4501A.B6520F70" TargetMode="External"/><Relationship Id="rId41" Type="http://schemas.openxmlformats.org/officeDocument/2006/relationships/image" Target="media/image13.png"/><Relationship Id="rId54" Type="http://schemas.openxmlformats.org/officeDocument/2006/relationships/header" Target="header7.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image" Target="media/image8.jpeg"/><Relationship Id="rId37" Type="http://schemas.openxmlformats.org/officeDocument/2006/relationships/image" Target="media/image11.jpeg"/><Relationship Id="rId40" Type="http://schemas.openxmlformats.org/officeDocument/2006/relationships/image" Target="cid:image001.jpg@01D63816.91E2BC80" TargetMode="External"/><Relationship Id="rId45" Type="http://schemas.openxmlformats.org/officeDocument/2006/relationships/image" Target="media/image17.jpeg"/><Relationship Id="rId53" Type="http://schemas.openxmlformats.org/officeDocument/2006/relationships/image" Target="cid:image001.jpg@01D63816.91E2BC80" TargetMode="External"/><Relationship Id="rId58"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image" Target="media/image10.jpeg"/><Relationship Id="rId49" Type="http://schemas.openxmlformats.org/officeDocument/2006/relationships/image" Target="media/image19.jpeg"/><Relationship Id="rId57" Type="http://schemas.openxmlformats.org/officeDocument/2006/relationships/footer" Target="footer8.xml"/><Relationship Id="rId61"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image" Target="cid:image007.png@01D4501A.B6520F70" TargetMode="External"/><Relationship Id="rId44" Type="http://schemas.openxmlformats.org/officeDocument/2006/relationships/image" Target="media/image16.jpeg"/><Relationship Id="rId52" Type="http://schemas.openxmlformats.org/officeDocument/2006/relationships/image" Target="cid:image004.jpg@01D748B0.4C9F47F0"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cid:image001.jpg@01D748B0.4C9F47F0" TargetMode="External"/><Relationship Id="rId30" Type="http://schemas.openxmlformats.org/officeDocument/2006/relationships/image" Target="media/image7.png"/><Relationship Id="rId35" Type="http://schemas.openxmlformats.org/officeDocument/2006/relationships/image" Target="media/image9.jpeg"/><Relationship Id="rId43" Type="http://schemas.openxmlformats.org/officeDocument/2006/relationships/image" Target="media/image15.jpeg"/><Relationship Id="rId48" Type="http://schemas.openxmlformats.org/officeDocument/2006/relationships/image" Target="media/image18.jpeg"/><Relationship Id="rId5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image" Target="cid:image001.jpg@01D63816.91E2BC80" TargetMode="External"/><Relationship Id="rId38" Type="http://schemas.openxmlformats.org/officeDocument/2006/relationships/image" Target="media/image12.jpeg"/><Relationship Id="rId46" Type="http://schemas.openxmlformats.org/officeDocument/2006/relationships/image" Target="cid:image003.jpg@01D748B0.4C9F47F0" TargetMode="External"/><Relationship Id="rId59" Type="http://schemas.openxmlformats.org/officeDocument/2006/relationships/footer" Target="footer9.xml"/></Relationships>
</file>

<file path=word/_rels/footer8.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7357074969943"/>
          <c:y val="0.14967228054826481"/>
          <c:w val="0.53508625742170579"/>
          <c:h val="0.76547061825605134"/>
        </c:manualLayout>
      </c:layout>
      <c:doughnutChart>
        <c:varyColors val="1"/>
        <c:ser>
          <c:idx val="0"/>
          <c:order val="0"/>
          <c:dPt>
            <c:idx val="0"/>
            <c:bubble3D val="0"/>
            <c:spPr>
              <a:solidFill>
                <a:srgbClr val="00A57D"/>
              </a:solidFill>
              <a:ln w="19050">
                <a:solidFill>
                  <a:srgbClr val="00A57D"/>
                </a:solidFill>
              </a:ln>
              <a:effectLst/>
            </c:spPr>
            <c:extLst>
              <c:ext xmlns:c16="http://schemas.microsoft.com/office/drawing/2014/chart" uri="{C3380CC4-5D6E-409C-BE32-E72D297353CC}">
                <c16:uniqueId val="{00000001-DB86-43C5-A76D-AF6B53D42FEF}"/>
              </c:ext>
            </c:extLst>
          </c:dPt>
          <c:dPt>
            <c:idx val="1"/>
            <c:bubble3D val="0"/>
            <c:spPr>
              <a:solidFill>
                <a:srgbClr val="FFD25B"/>
              </a:solidFill>
              <a:ln w="19050">
                <a:solidFill>
                  <a:srgbClr val="FFD25B"/>
                </a:solidFill>
              </a:ln>
              <a:effectLst/>
            </c:spPr>
            <c:extLst>
              <c:ext xmlns:c16="http://schemas.microsoft.com/office/drawing/2014/chart" uri="{C3380CC4-5D6E-409C-BE32-E72D297353CC}">
                <c16:uniqueId val="{00000003-DB86-43C5-A76D-AF6B53D42FEF}"/>
              </c:ext>
            </c:extLst>
          </c:dPt>
          <c:dPt>
            <c:idx val="2"/>
            <c:bubble3D val="0"/>
            <c:spPr>
              <a:solidFill>
                <a:srgbClr val="E74020"/>
              </a:solidFill>
              <a:ln w="19050">
                <a:solidFill>
                  <a:srgbClr val="E74020"/>
                </a:solidFill>
              </a:ln>
              <a:effectLst/>
            </c:spPr>
            <c:extLst>
              <c:ext xmlns:c16="http://schemas.microsoft.com/office/drawing/2014/chart" uri="{C3380CC4-5D6E-409C-BE32-E72D297353CC}">
                <c16:uniqueId val="{00000005-DB86-43C5-A76D-AF6B53D42FEF}"/>
              </c:ext>
            </c:extLst>
          </c:dPt>
          <c:dPt>
            <c:idx val="3"/>
            <c:bubble3D val="0"/>
            <c:spPr>
              <a:solidFill>
                <a:srgbClr val="F08374"/>
              </a:solidFill>
              <a:ln w="19050">
                <a:solidFill>
                  <a:srgbClr val="F08374"/>
                </a:solidFill>
              </a:ln>
              <a:effectLst/>
            </c:spPr>
            <c:extLst>
              <c:ext xmlns:c16="http://schemas.microsoft.com/office/drawing/2014/chart" uri="{C3380CC4-5D6E-409C-BE32-E72D297353CC}">
                <c16:uniqueId val="{00000007-DB86-43C5-A76D-AF6B53D42FEF}"/>
              </c:ext>
            </c:extLst>
          </c:dPt>
          <c:dPt>
            <c:idx val="4"/>
            <c:bubble3D val="0"/>
            <c:spPr>
              <a:solidFill>
                <a:srgbClr val="A260A3"/>
              </a:solidFill>
              <a:ln w="19050">
                <a:solidFill>
                  <a:srgbClr val="A260A3"/>
                </a:solidFill>
              </a:ln>
              <a:effectLst/>
            </c:spPr>
            <c:extLst>
              <c:ext xmlns:c16="http://schemas.microsoft.com/office/drawing/2014/chart" uri="{C3380CC4-5D6E-409C-BE32-E72D297353CC}">
                <c16:uniqueId val="{00000009-DB86-43C5-A76D-AF6B53D42FEF}"/>
              </c:ext>
            </c:extLst>
          </c:dPt>
          <c:dPt>
            <c:idx val="5"/>
            <c:bubble3D val="0"/>
            <c:spPr>
              <a:solidFill>
                <a:srgbClr val="7BA7AE"/>
              </a:solidFill>
              <a:ln w="19050">
                <a:solidFill>
                  <a:srgbClr val="7BA7AE"/>
                </a:solidFill>
              </a:ln>
              <a:effectLst/>
            </c:spPr>
            <c:extLst>
              <c:ext xmlns:c16="http://schemas.microsoft.com/office/drawing/2014/chart" uri="{C3380CC4-5D6E-409C-BE32-E72D297353CC}">
                <c16:uniqueId val="{0000000B-DB86-43C5-A76D-AF6B53D42FEF}"/>
              </c:ext>
            </c:extLst>
          </c:dPt>
          <c:dPt>
            <c:idx val="6"/>
            <c:bubble3D val="0"/>
            <c:spPr>
              <a:solidFill>
                <a:srgbClr val="003361"/>
              </a:solidFill>
              <a:ln w="19050">
                <a:solidFill>
                  <a:srgbClr val="003361"/>
                </a:solidFill>
              </a:ln>
              <a:effectLst/>
            </c:spPr>
            <c:extLst>
              <c:ext xmlns:c16="http://schemas.microsoft.com/office/drawing/2014/chart" uri="{C3380CC4-5D6E-409C-BE32-E72D297353CC}">
                <c16:uniqueId val="{0000000D-DB86-43C5-A76D-AF6B53D42FEF}"/>
              </c:ext>
            </c:extLst>
          </c:dPt>
          <c:dLbls>
            <c:dLbl>
              <c:idx val="0"/>
              <c:layout>
                <c:manualLayout>
                  <c:x val="-0.10024284585786"/>
                  <c:y val="-0.1018518518518519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B86-43C5-A76D-AF6B53D42FEF}"/>
                </c:ext>
              </c:extLst>
            </c:dLbl>
            <c:dLbl>
              <c:idx val="1"/>
              <c:layout>
                <c:manualLayout>
                  <c:x val="-6.8527635501872949E-2"/>
                  <c:y val="-4.629629629629629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B86-43C5-A76D-AF6B53D42FEF}"/>
                </c:ext>
              </c:extLst>
            </c:dLbl>
            <c:dLbl>
              <c:idx val="2"/>
              <c:layout>
                <c:manualLayout>
                  <c:x val="-8.5322732716662839E-2"/>
                  <c:y val="-6.481481481481481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B86-43C5-A76D-AF6B53D42FEF}"/>
                </c:ext>
              </c:extLst>
            </c:dLbl>
            <c:dLbl>
              <c:idx val="3"/>
              <c:delete val="1"/>
              <c:extLst>
                <c:ext xmlns:c15="http://schemas.microsoft.com/office/drawing/2012/chart" uri="{CE6537A1-D6FC-4f65-9D91-7224C49458BB}"/>
                <c:ext xmlns:c16="http://schemas.microsoft.com/office/drawing/2014/chart" uri="{C3380CC4-5D6E-409C-BE32-E72D297353CC}">
                  <c16:uniqueId val="{00000007-DB86-43C5-A76D-AF6B53D42FEF}"/>
                </c:ext>
              </c:extLst>
            </c:dLbl>
            <c:dLbl>
              <c:idx val="4"/>
              <c:layout>
                <c:manualLayout>
                  <c:x val="-7.4973116224549607E-2"/>
                  <c:y val="-0.12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B86-43C5-A76D-AF6B53D42FEF}"/>
                </c:ext>
              </c:extLst>
            </c:dLbl>
            <c:dLbl>
              <c:idx val="5"/>
              <c:layout>
                <c:manualLayout>
                  <c:x val="-4.4417603139413397E-2"/>
                  <c:y val="-0.1944444444444444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B86-43C5-A76D-AF6B53D42FEF}"/>
                </c:ext>
              </c:extLst>
            </c:dLbl>
            <c:dLbl>
              <c:idx val="6"/>
              <c:layout>
                <c:manualLayout>
                  <c:x val="1.5210355987055016E-2"/>
                  <c:y val="-0.12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B86-43C5-A76D-AF6B53D42FEF}"/>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'Council Plan'!$A$41:$A$47</c:f>
              <c:strCache>
                <c:ptCount val="7"/>
                <c:pt idx="0">
                  <c:v>On track</c:v>
                </c:pt>
                <c:pt idx="1">
                  <c:v>Needs Improvement </c:v>
                </c:pt>
                <c:pt idx="2">
                  <c:v>Off track </c:v>
                </c:pt>
                <c:pt idx="3">
                  <c:v>Off track COVID-19 </c:v>
                </c:pt>
                <c:pt idx="4">
                  <c:v>Not proceeding</c:v>
                </c:pt>
                <c:pt idx="5">
                  <c:v>Not started </c:v>
                </c:pt>
                <c:pt idx="6">
                  <c:v>Complete </c:v>
                </c:pt>
              </c:strCache>
            </c:strRef>
          </c:cat>
          <c:val>
            <c:numRef>
              <c:f>'Council Plan'!$B$41:$B$47</c:f>
              <c:numCache>
                <c:formatCode>General</c:formatCode>
                <c:ptCount val="7"/>
                <c:pt idx="0">
                  <c:v>61</c:v>
                </c:pt>
                <c:pt idx="1">
                  <c:v>5</c:v>
                </c:pt>
                <c:pt idx="2">
                  <c:v>4</c:v>
                </c:pt>
                <c:pt idx="3">
                  <c:v>0</c:v>
                </c:pt>
                <c:pt idx="4">
                  <c:v>1</c:v>
                </c:pt>
                <c:pt idx="5">
                  <c:v>3</c:v>
                </c:pt>
                <c:pt idx="6">
                  <c:v>11</c:v>
                </c:pt>
              </c:numCache>
            </c:numRef>
          </c:val>
          <c:extLst>
            <c:ext xmlns:c16="http://schemas.microsoft.com/office/drawing/2014/chart" uri="{C3380CC4-5D6E-409C-BE32-E72D297353CC}">
              <c16:uniqueId val="{0000000E-DB86-43C5-A76D-AF6B53D42FEF}"/>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layout>
        <c:manualLayout>
          <c:xMode val="edge"/>
          <c:yMode val="edge"/>
          <c:x val="0.64999137697715847"/>
          <c:y val="0.16316163604549433"/>
          <c:w val="0.34506114793204806"/>
          <c:h val="0.7228007912054471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CD735876AC4761A8CE6C5F183BF01B"/>
        <w:category>
          <w:name w:val="General"/>
          <w:gallery w:val="placeholder"/>
        </w:category>
        <w:types>
          <w:type w:val="bbPlcHdr"/>
        </w:types>
        <w:behaviors>
          <w:behavior w:val="content"/>
        </w:behaviors>
        <w:guid w:val="{4A0D6AA7-A684-4FD0-B76F-D331F355EC1B}"/>
      </w:docPartPr>
      <w:docPartBody>
        <w:p w:rsidR="00B073CB" w:rsidRDefault="006A16D5" w:rsidP="006A16D5">
          <w:pPr>
            <w:pStyle w:val="94CD735876AC4761A8CE6C5F183BF01B"/>
          </w:pPr>
          <w:bookmarkStart w:id="0" w:name="_GoBack"/>
          <w:bookmarkStart w:id="1" w:name="_GoBack"/>
          <w:bookmarkStart w:id="2" w:name="_GoBack"/>
          <w:bookmarkEnd w:id="0"/>
          <w:bookmarkEnd w:id="1"/>
          <w:bookmarkEnd w:id="2"/>
          <w:r w:rsidRPr="00110FEE">
            <w:t xml:space="preserve">Click here to enter text.  </w:t>
          </w:r>
          <w:r w:rsidRPr="00110FEE">
            <w:rPr>
              <w:highlight w:val="yellow"/>
            </w:rPr>
            <w:t xml:space="preserve">Provide </w:t>
          </w:r>
          <w:r>
            <w:rPr>
              <w:highlight w:val="yellow"/>
            </w:rPr>
            <w:t>a list of the key issues</w:t>
          </w:r>
          <w:r w:rsidRPr="00110FEE">
            <w:rPr>
              <w:highlight w:val="yellow"/>
            </w:rPr>
            <w:t xml:space="preserve"> </w:t>
          </w:r>
          <w:r>
            <w:rPr>
              <w:highlight w:val="yellow"/>
            </w:rPr>
            <w:t xml:space="preserve">keeping comments brief yet </w:t>
          </w:r>
          <w:r w:rsidRPr="00110FEE">
            <w:rPr>
              <w:highlight w:val="yellow"/>
            </w:rPr>
            <w:t xml:space="preserve">providing sufficient information to enable the reader to understand how the recommendation was reached.  </w:t>
          </w:r>
          <w:r>
            <w:rPr>
              <w:highlight w:val="yellow"/>
            </w:rPr>
            <w:t>Include high level financial impact of options and if relevant, a sentence in relation to external consultation</w:t>
          </w:r>
          <w:r w:rsidRPr="00110FEE">
            <w:rPr>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ndon Grotesque Bold">
    <w:altName w:val="Trebuchet MS"/>
    <w:panose1 w:val="00000000000000000000"/>
    <w:charset w:val="00"/>
    <w:family w:val="swiss"/>
    <w:notTrueType/>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Brandon Grotesque Black">
    <w:altName w:val="Arial"/>
    <w:panose1 w:val="00000000000000000000"/>
    <w:charset w:val="00"/>
    <w:family w:val="swiss"/>
    <w:notTrueType/>
    <w:pitch w:val="variable"/>
    <w:sig w:usb0="A00000AF" w:usb1="5000205B" w:usb2="00000000" w:usb3="00000000" w:csb0="0000009B" w:csb1="00000000"/>
  </w:font>
  <w:font w:name="Brandon Grotesque">
    <w:altName w:val="Cambria"/>
    <w:panose1 w:val="00000000000000000000"/>
    <w:charset w:val="00"/>
    <w:family w:val="roman"/>
    <w:notTrueType/>
    <w:pitch w:val="default"/>
  </w:font>
  <w:font w:name="Wingdings2">
    <w:altName w:val="Microsoft JhengHei"/>
    <w:panose1 w:val="00000000000000000000"/>
    <w:charset w:val="88"/>
    <w:family w:val="auto"/>
    <w:notTrueType/>
    <w:pitch w:val="default"/>
    <w:sig w:usb0="00000001"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431"/>
    <w:rsid w:val="00027D5B"/>
    <w:rsid w:val="000307F4"/>
    <w:rsid w:val="00063905"/>
    <w:rsid w:val="00063E49"/>
    <w:rsid w:val="00065395"/>
    <w:rsid w:val="00080D15"/>
    <w:rsid w:val="00092B7D"/>
    <w:rsid w:val="000B628D"/>
    <w:rsid w:val="000F14AF"/>
    <w:rsid w:val="00100A73"/>
    <w:rsid w:val="00101511"/>
    <w:rsid w:val="001129CC"/>
    <w:rsid w:val="001164D1"/>
    <w:rsid w:val="00123FFD"/>
    <w:rsid w:val="00126431"/>
    <w:rsid w:val="001429A1"/>
    <w:rsid w:val="001452BF"/>
    <w:rsid w:val="00161531"/>
    <w:rsid w:val="001856B4"/>
    <w:rsid w:val="00187F14"/>
    <w:rsid w:val="00193781"/>
    <w:rsid w:val="001C1B45"/>
    <w:rsid w:val="001D1B3D"/>
    <w:rsid w:val="001D3CCF"/>
    <w:rsid w:val="001E0D7E"/>
    <w:rsid w:val="001F1AC9"/>
    <w:rsid w:val="001F2D49"/>
    <w:rsid w:val="001F375A"/>
    <w:rsid w:val="001F4028"/>
    <w:rsid w:val="002043B4"/>
    <w:rsid w:val="00205D96"/>
    <w:rsid w:val="0021018D"/>
    <w:rsid w:val="002163EB"/>
    <w:rsid w:val="00222609"/>
    <w:rsid w:val="00272D47"/>
    <w:rsid w:val="00274B7D"/>
    <w:rsid w:val="002843FA"/>
    <w:rsid w:val="00293CE1"/>
    <w:rsid w:val="002A4776"/>
    <w:rsid w:val="002A4ED0"/>
    <w:rsid w:val="002C25C6"/>
    <w:rsid w:val="002D3C52"/>
    <w:rsid w:val="002E1619"/>
    <w:rsid w:val="003236AE"/>
    <w:rsid w:val="0032483A"/>
    <w:rsid w:val="00324C0D"/>
    <w:rsid w:val="003267C4"/>
    <w:rsid w:val="0034711E"/>
    <w:rsid w:val="0035280C"/>
    <w:rsid w:val="00353271"/>
    <w:rsid w:val="003B366B"/>
    <w:rsid w:val="003B39D5"/>
    <w:rsid w:val="003B3FAA"/>
    <w:rsid w:val="003D2FEC"/>
    <w:rsid w:val="003E0533"/>
    <w:rsid w:val="003E1949"/>
    <w:rsid w:val="003F4389"/>
    <w:rsid w:val="00404DCD"/>
    <w:rsid w:val="00411867"/>
    <w:rsid w:val="00422F3A"/>
    <w:rsid w:val="0045426A"/>
    <w:rsid w:val="00460C5A"/>
    <w:rsid w:val="0047587C"/>
    <w:rsid w:val="004914C4"/>
    <w:rsid w:val="00496882"/>
    <w:rsid w:val="004A20A0"/>
    <w:rsid w:val="004A53C6"/>
    <w:rsid w:val="004A737A"/>
    <w:rsid w:val="004C159B"/>
    <w:rsid w:val="00505810"/>
    <w:rsid w:val="00520F78"/>
    <w:rsid w:val="005239AA"/>
    <w:rsid w:val="00523A23"/>
    <w:rsid w:val="00524612"/>
    <w:rsid w:val="005260CD"/>
    <w:rsid w:val="00546F9C"/>
    <w:rsid w:val="00566704"/>
    <w:rsid w:val="00570205"/>
    <w:rsid w:val="00576813"/>
    <w:rsid w:val="00582D48"/>
    <w:rsid w:val="005A419B"/>
    <w:rsid w:val="005B371E"/>
    <w:rsid w:val="005B4D7F"/>
    <w:rsid w:val="005B55A2"/>
    <w:rsid w:val="005D7143"/>
    <w:rsid w:val="005E3869"/>
    <w:rsid w:val="005F007E"/>
    <w:rsid w:val="006277C9"/>
    <w:rsid w:val="0063053E"/>
    <w:rsid w:val="0064545B"/>
    <w:rsid w:val="00647D68"/>
    <w:rsid w:val="00661960"/>
    <w:rsid w:val="006646DC"/>
    <w:rsid w:val="00670877"/>
    <w:rsid w:val="006729C8"/>
    <w:rsid w:val="00677280"/>
    <w:rsid w:val="00677A1B"/>
    <w:rsid w:val="00696AF2"/>
    <w:rsid w:val="006A16D5"/>
    <w:rsid w:val="006A2F95"/>
    <w:rsid w:val="006A5D1E"/>
    <w:rsid w:val="006A713B"/>
    <w:rsid w:val="006B7B45"/>
    <w:rsid w:val="006C4C4D"/>
    <w:rsid w:val="006C664D"/>
    <w:rsid w:val="006D42D6"/>
    <w:rsid w:val="006E6F18"/>
    <w:rsid w:val="006E7695"/>
    <w:rsid w:val="0071680D"/>
    <w:rsid w:val="00736F0B"/>
    <w:rsid w:val="00741427"/>
    <w:rsid w:val="00741EA8"/>
    <w:rsid w:val="00743150"/>
    <w:rsid w:val="00746A05"/>
    <w:rsid w:val="00760928"/>
    <w:rsid w:val="00791DFD"/>
    <w:rsid w:val="007A18AF"/>
    <w:rsid w:val="007C7755"/>
    <w:rsid w:val="0081009D"/>
    <w:rsid w:val="00822341"/>
    <w:rsid w:val="00823C34"/>
    <w:rsid w:val="008349F1"/>
    <w:rsid w:val="00843202"/>
    <w:rsid w:val="00876D8F"/>
    <w:rsid w:val="00885713"/>
    <w:rsid w:val="0089268A"/>
    <w:rsid w:val="008B476A"/>
    <w:rsid w:val="008B4A62"/>
    <w:rsid w:val="008B56DF"/>
    <w:rsid w:val="008C0607"/>
    <w:rsid w:val="008C08DF"/>
    <w:rsid w:val="008C56AF"/>
    <w:rsid w:val="008D3127"/>
    <w:rsid w:val="008D6FD2"/>
    <w:rsid w:val="008E0D25"/>
    <w:rsid w:val="008F27A4"/>
    <w:rsid w:val="008F2D34"/>
    <w:rsid w:val="00912D3C"/>
    <w:rsid w:val="009156FF"/>
    <w:rsid w:val="009356BE"/>
    <w:rsid w:val="00962849"/>
    <w:rsid w:val="009635CA"/>
    <w:rsid w:val="00970B3F"/>
    <w:rsid w:val="009715C6"/>
    <w:rsid w:val="00975FF9"/>
    <w:rsid w:val="00977AC5"/>
    <w:rsid w:val="00994DB9"/>
    <w:rsid w:val="009B59D9"/>
    <w:rsid w:val="009C02E7"/>
    <w:rsid w:val="009D3E9C"/>
    <w:rsid w:val="009D5B44"/>
    <w:rsid w:val="009E7F77"/>
    <w:rsid w:val="009F249E"/>
    <w:rsid w:val="00A340F5"/>
    <w:rsid w:val="00A44114"/>
    <w:rsid w:val="00A53F21"/>
    <w:rsid w:val="00A642BC"/>
    <w:rsid w:val="00A86633"/>
    <w:rsid w:val="00A920D8"/>
    <w:rsid w:val="00AA0393"/>
    <w:rsid w:val="00AB376D"/>
    <w:rsid w:val="00AD4662"/>
    <w:rsid w:val="00AF0AB7"/>
    <w:rsid w:val="00B073CB"/>
    <w:rsid w:val="00B148E0"/>
    <w:rsid w:val="00B5453D"/>
    <w:rsid w:val="00B63FA5"/>
    <w:rsid w:val="00B8493D"/>
    <w:rsid w:val="00B90ABD"/>
    <w:rsid w:val="00B91B81"/>
    <w:rsid w:val="00BA6AAA"/>
    <w:rsid w:val="00BD3C86"/>
    <w:rsid w:val="00BD4BCD"/>
    <w:rsid w:val="00BE57EC"/>
    <w:rsid w:val="00BE583E"/>
    <w:rsid w:val="00BF2B4A"/>
    <w:rsid w:val="00C1311A"/>
    <w:rsid w:val="00C13D37"/>
    <w:rsid w:val="00C30BBC"/>
    <w:rsid w:val="00C461FA"/>
    <w:rsid w:val="00C62A7B"/>
    <w:rsid w:val="00C93C1F"/>
    <w:rsid w:val="00CA1752"/>
    <w:rsid w:val="00CA2D34"/>
    <w:rsid w:val="00CA4F08"/>
    <w:rsid w:val="00CA55CF"/>
    <w:rsid w:val="00CC5B21"/>
    <w:rsid w:val="00CC7174"/>
    <w:rsid w:val="00D26AF7"/>
    <w:rsid w:val="00D279C8"/>
    <w:rsid w:val="00D31F31"/>
    <w:rsid w:val="00D32759"/>
    <w:rsid w:val="00D5643C"/>
    <w:rsid w:val="00D56C29"/>
    <w:rsid w:val="00D56C9E"/>
    <w:rsid w:val="00D63F4F"/>
    <w:rsid w:val="00D74F44"/>
    <w:rsid w:val="00D90C2B"/>
    <w:rsid w:val="00D93624"/>
    <w:rsid w:val="00DB3D43"/>
    <w:rsid w:val="00DC237A"/>
    <w:rsid w:val="00DD1A89"/>
    <w:rsid w:val="00DE2DC0"/>
    <w:rsid w:val="00DF775E"/>
    <w:rsid w:val="00E0679B"/>
    <w:rsid w:val="00E27366"/>
    <w:rsid w:val="00E45183"/>
    <w:rsid w:val="00E55DF4"/>
    <w:rsid w:val="00E82A35"/>
    <w:rsid w:val="00ED066D"/>
    <w:rsid w:val="00F01D8B"/>
    <w:rsid w:val="00F13632"/>
    <w:rsid w:val="00F30977"/>
    <w:rsid w:val="00F3594F"/>
    <w:rsid w:val="00F4081F"/>
    <w:rsid w:val="00F40F75"/>
    <w:rsid w:val="00F864B0"/>
    <w:rsid w:val="00F94674"/>
    <w:rsid w:val="00FA0822"/>
    <w:rsid w:val="00FB3CAF"/>
    <w:rsid w:val="00FD7A8C"/>
    <w:rsid w:val="00FF0D79"/>
    <w:rsid w:val="00FF5B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CD735876AC4761A8CE6C5F183BF01B">
    <w:name w:val="94CD735876AC4761A8CE6C5F183BF01B"/>
    <w:rsid w:val="006A16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E6FEB45-D6E5-4CFD-BBEE-00740CDA9831}">
  <ds:schemaRefs>
    <ds:schemaRef ds:uri="http://schemas.openxmlformats.org/officeDocument/2006/bibliography"/>
  </ds:schemaRefs>
</ds:datastoreItem>
</file>

<file path=customXml/itemProps2.xml><?xml version="1.0" encoding="utf-8"?>
<ds:datastoreItem xmlns:ds="http://schemas.openxmlformats.org/officeDocument/2006/customXml" ds:itemID="{77D9789A-CFBD-401A-A079-6F65F5DC63C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1524</TotalTime>
  <Pages>27</Pages>
  <Words>13863</Words>
  <Characters>79023</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CoGG</Company>
  <LinksUpToDate>false</LinksUpToDate>
  <CharactersWithSpaces>92701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Maiolo</dc:creator>
  <cp:keywords/>
  <dc:description/>
  <cp:lastModifiedBy>Lisa Jacobsen</cp:lastModifiedBy>
  <cp:revision>234</cp:revision>
  <cp:lastPrinted>2022-02-25T06:46:00Z</cp:lastPrinted>
  <dcterms:created xsi:type="dcterms:W3CDTF">2022-05-19T04:22:00Z</dcterms:created>
  <dcterms:modified xsi:type="dcterms:W3CDTF">2022-06-02T23:27:00Z</dcterms:modified>
</cp:coreProperties>
</file>